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95B" w:rsidRDefault="007A195B" w:rsidP="00145F46">
      <w:pPr>
        <w:pStyle w:val="a3"/>
        <w:ind w:firstLine="180"/>
        <w:rPr>
          <w:b/>
          <w:bCs/>
          <w:sz w:val="28"/>
        </w:rPr>
      </w:pPr>
      <w:bookmarkStart w:id="0" w:name="_GoBack"/>
      <w:bookmarkEnd w:id="0"/>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Default="00E747E4" w:rsidP="00145F46">
      <w:pPr>
        <w:rPr>
          <w:lang w:val="en-US"/>
        </w:rPr>
      </w:pPr>
    </w:p>
    <w:p w:rsidR="00E747E4" w:rsidRPr="00E747E4" w:rsidRDefault="00E747E4" w:rsidP="00145F46">
      <w:pPr>
        <w:pStyle w:val="a5"/>
        <w:jc w:val="center"/>
        <w:rPr>
          <w:b/>
          <w:sz w:val="32"/>
          <w:szCs w:val="32"/>
        </w:rPr>
      </w:pPr>
      <w:r w:rsidRPr="00E747E4">
        <w:rPr>
          <w:b/>
          <w:sz w:val="32"/>
          <w:szCs w:val="32"/>
        </w:rPr>
        <w:t>ПСИХОЛОГИЯ ФИЗИЧЕСКО</w:t>
      </w:r>
      <w:r w:rsidR="009A6E20">
        <w:rPr>
          <w:b/>
          <w:sz w:val="32"/>
          <w:szCs w:val="32"/>
        </w:rPr>
        <w:t>Й</w:t>
      </w:r>
      <w:r w:rsidRPr="00E747E4">
        <w:rPr>
          <w:b/>
          <w:sz w:val="32"/>
          <w:szCs w:val="32"/>
        </w:rPr>
        <w:t xml:space="preserve"> КУЛЬТУРЫ И СПОРТА</w:t>
      </w: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center"/>
        <w:rPr>
          <w:sz w:val="36"/>
        </w:rPr>
      </w:pPr>
    </w:p>
    <w:p w:rsidR="00E747E4" w:rsidRDefault="00E747E4" w:rsidP="00145F46">
      <w:pPr>
        <w:jc w:val="right"/>
        <w:rPr>
          <w:sz w:val="28"/>
        </w:rPr>
      </w:pPr>
    </w:p>
    <w:p w:rsidR="00E747E4" w:rsidRDefault="00E747E4" w:rsidP="00145F46">
      <w:pPr>
        <w:jc w:val="right"/>
        <w:rPr>
          <w:sz w:val="28"/>
        </w:rPr>
      </w:pPr>
    </w:p>
    <w:p w:rsidR="00E747E4" w:rsidRDefault="00E747E4" w:rsidP="00145F46">
      <w:pPr>
        <w:jc w:val="right"/>
        <w:rPr>
          <w:sz w:val="28"/>
        </w:rPr>
      </w:pPr>
    </w:p>
    <w:p w:rsidR="00E747E4" w:rsidRDefault="00E747E4" w:rsidP="00145F46">
      <w:pPr>
        <w:jc w:val="right"/>
        <w:rPr>
          <w:sz w:val="28"/>
        </w:rPr>
      </w:pPr>
    </w:p>
    <w:p w:rsidR="00E747E4" w:rsidRDefault="00E747E4" w:rsidP="00145F46">
      <w:pPr>
        <w:jc w:val="right"/>
        <w:rPr>
          <w:sz w:val="28"/>
        </w:rPr>
      </w:pPr>
    </w:p>
    <w:p w:rsidR="00E747E4" w:rsidRDefault="00E747E4" w:rsidP="00145F46">
      <w:pPr>
        <w:jc w:val="right"/>
        <w:rPr>
          <w:sz w:val="28"/>
        </w:rPr>
      </w:pPr>
    </w:p>
    <w:p w:rsidR="00E747E4" w:rsidRDefault="00E747E4" w:rsidP="00145F46"/>
    <w:p w:rsidR="00E747E4" w:rsidRDefault="00E747E4" w:rsidP="00145F46"/>
    <w:p w:rsidR="00E747E4" w:rsidRDefault="00E747E4" w:rsidP="00145F46"/>
    <w:p w:rsidR="00E747E4" w:rsidRDefault="00E747E4" w:rsidP="00145F46"/>
    <w:p w:rsidR="00E747E4" w:rsidRDefault="00E747E4" w:rsidP="00145F46">
      <w:pPr>
        <w:pStyle w:val="1"/>
      </w:pPr>
    </w:p>
    <w:p w:rsidR="00BA0FAE" w:rsidRDefault="00BA0FAE" w:rsidP="00145F46">
      <w:pPr>
        <w:pStyle w:val="1"/>
        <w:rPr>
          <w:lang w:val="en-US"/>
        </w:rPr>
      </w:pPr>
    </w:p>
    <w:p w:rsidR="00BA0FAE" w:rsidRDefault="00BA0FAE" w:rsidP="00145F46">
      <w:pPr>
        <w:pStyle w:val="1"/>
        <w:rPr>
          <w:lang w:val="en-US"/>
        </w:rPr>
      </w:pPr>
    </w:p>
    <w:p w:rsidR="00E747E4" w:rsidRDefault="00E747E4" w:rsidP="00145F46">
      <w:pPr>
        <w:pStyle w:val="1"/>
      </w:pPr>
      <w:r>
        <w:t>Под редакцией доктора педагогических наук, профессора А.В.Родионова</w:t>
      </w:r>
    </w:p>
    <w:p w:rsidR="00E747E4" w:rsidRDefault="00E747E4" w:rsidP="00145F46">
      <w:pPr>
        <w:pStyle w:val="5"/>
        <w:jc w:val="both"/>
      </w:pPr>
    </w:p>
    <w:p w:rsidR="00E747E4" w:rsidRDefault="00E747E4" w:rsidP="00145F46">
      <w:pPr>
        <w:jc w:val="both"/>
        <w:rPr>
          <w:b/>
          <w:sz w:val="28"/>
          <w:szCs w:val="28"/>
        </w:rPr>
      </w:pPr>
      <w:r w:rsidRPr="00E747E4">
        <w:rPr>
          <w:b/>
          <w:sz w:val="28"/>
          <w:szCs w:val="28"/>
        </w:rPr>
        <w:t>Авторский коллектив:</w:t>
      </w:r>
    </w:p>
    <w:p w:rsidR="0049039A" w:rsidRPr="00E747E4" w:rsidRDefault="0049039A" w:rsidP="00145F46">
      <w:pPr>
        <w:jc w:val="both"/>
        <w:rPr>
          <w:b/>
          <w:sz w:val="28"/>
          <w:szCs w:val="28"/>
        </w:rPr>
      </w:pPr>
    </w:p>
    <w:p w:rsidR="0049039A" w:rsidRPr="00E747E4" w:rsidRDefault="00F9768F" w:rsidP="0049039A">
      <w:pPr>
        <w:spacing w:line="360" w:lineRule="auto"/>
        <w:jc w:val="both"/>
        <w:rPr>
          <w:i/>
          <w:sz w:val="28"/>
          <w:szCs w:val="28"/>
        </w:rPr>
      </w:pPr>
      <w:r>
        <w:rPr>
          <w:i/>
          <w:sz w:val="28"/>
          <w:szCs w:val="28"/>
        </w:rPr>
        <w:t>К.п.н., доцент Е.М.Киселева</w:t>
      </w:r>
    </w:p>
    <w:p w:rsidR="0049039A" w:rsidRPr="00E747E4" w:rsidRDefault="0049039A" w:rsidP="0049039A">
      <w:pPr>
        <w:spacing w:line="360" w:lineRule="auto"/>
        <w:jc w:val="both"/>
        <w:rPr>
          <w:i/>
          <w:sz w:val="28"/>
          <w:szCs w:val="28"/>
        </w:rPr>
      </w:pPr>
      <w:r w:rsidRPr="00E747E4">
        <w:rPr>
          <w:i/>
          <w:sz w:val="28"/>
          <w:szCs w:val="28"/>
        </w:rPr>
        <w:t>Д.п.н., проф. С.Д.Неверкович</w:t>
      </w:r>
    </w:p>
    <w:p w:rsidR="0049039A" w:rsidRPr="00E747E4" w:rsidRDefault="0049039A" w:rsidP="0049039A">
      <w:pPr>
        <w:spacing w:line="360" w:lineRule="auto"/>
        <w:jc w:val="both"/>
        <w:rPr>
          <w:i/>
          <w:sz w:val="28"/>
          <w:szCs w:val="28"/>
        </w:rPr>
      </w:pPr>
      <w:r w:rsidRPr="00E747E4">
        <w:rPr>
          <w:i/>
          <w:sz w:val="28"/>
          <w:szCs w:val="28"/>
        </w:rPr>
        <w:t xml:space="preserve">К.психол.наук, и.о. профессора В.Н.Непопалов </w:t>
      </w:r>
    </w:p>
    <w:p w:rsidR="0049039A" w:rsidRPr="00E747E4" w:rsidRDefault="0049039A" w:rsidP="0049039A">
      <w:pPr>
        <w:spacing w:line="360" w:lineRule="auto"/>
        <w:jc w:val="both"/>
        <w:rPr>
          <w:i/>
          <w:sz w:val="28"/>
          <w:szCs w:val="28"/>
        </w:rPr>
      </w:pPr>
      <w:r w:rsidRPr="00E747E4">
        <w:rPr>
          <w:i/>
          <w:sz w:val="28"/>
          <w:szCs w:val="28"/>
        </w:rPr>
        <w:t>К.психол.наук, и.о. профессора А.Л.Попов</w:t>
      </w:r>
    </w:p>
    <w:p w:rsidR="00E747E4" w:rsidRPr="00E747E4" w:rsidRDefault="00E747E4" w:rsidP="00145F46">
      <w:pPr>
        <w:spacing w:line="360" w:lineRule="auto"/>
        <w:jc w:val="both"/>
        <w:rPr>
          <w:i/>
          <w:sz w:val="28"/>
          <w:szCs w:val="28"/>
        </w:rPr>
      </w:pPr>
      <w:r w:rsidRPr="00E747E4">
        <w:rPr>
          <w:i/>
          <w:sz w:val="28"/>
          <w:szCs w:val="28"/>
        </w:rPr>
        <w:t>Д.п.н., проф. А.В.Родионов</w:t>
      </w:r>
    </w:p>
    <w:p w:rsidR="00E747E4" w:rsidRPr="00E747E4" w:rsidRDefault="00E747E4" w:rsidP="00145F46">
      <w:pPr>
        <w:spacing w:line="360" w:lineRule="auto"/>
        <w:jc w:val="both"/>
        <w:rPr>
          <w:i/>
          <w:sz w:val="28"/>
          <w:szCs w:val="28"/>
        </w:rPr>
      </w:pPr>
      <w:r w:rsidRPr="00E747E4">
        <w:rPr>
          <w:i/>
          <w:sz w:val="28"/>
          <w:szCs w:val="28"/>
        </w:rPr>
        <w:t xml:space="preserve">Д.п.н. В.А.Родионов </w:t>
      </w:r>
    </w:p>
    <w:p w:rsidR="00E747E4" w:rsidRPr="00E747E4" w:rsidRDefault="00E747E4" w:rsidP="00145F46">
      <w:pPr>
        <w:spacing w:line="360" w:lineRule="auto"/>
        <w:jc w:val="both"/>
        <w:rPr>
          <w:i/>
          <w:sz w:val="28"/>
          <w:szCs w:val="28"/>
        </w:rPr>
      </w:pPr>
      <w:r w:rsidRPr="00E747E4">
        <w:rPr>
          <w:i/>
          <w:sz w:val="28"/>
          <w:szCs w:val="28"/>
        </w:rPr>
        <w:t>К.психол.наук, и.о. профессора Е.В.Романина</w:t>
      </w:r>
    </w:p>
    <w:p w:rsidR="00E747E4" w:rsidRPr="00E747E4" w:rsidRDefault="00E747E4" w:rsidP="00145F46">
      <w:pPr>
        <w:spacing w:line="360" w:lineRule="auto"/>
        <w:jc w:val="both"/>
        <w:rPr>
          <w:i/>
          <w:sz w:val="28"/>
          <w:szCs w:val="28"/>
        </w:rPr>
      </w:pPr>
      <w:r w:rsidRPr="00E747E4">
        <w:rPr>
          <w:i/>
          <w:sz w:val="28"/>
          <w:szCs w:val="28"/>
        </w:rPr>
        <w:t>К.психол.наук,  профессор Г.И.Савенков</w:t>
      </w:r>
    </w:p>
    <w:p w:rsidR="00E747E4" w:rsidRPr="00E747E4" w:rsidRDefault="00E747E4" w:rsidP="00145F46">
      <w:pPr>
        <w:spacing w:line="360" w:lineRule="auto"/>
        <w:jc w:val="both"/>
        <w:rPr>
          <w:i/>
          <w:sz w:val="28"/>
          <w:szCs w:val="28"/>
        </w:rPr>
      </w:pPr>
      <w:r w:rsidRPr="00E747E4">
        <w:rPr>
          <w:i/>
          <w:sz w:val="28"/>
          <w:szCs w:val="28"/>
        </w:rPr>
        <w:t>К.психол.наук, и.о. профессора В.Ф.Сопов.</w:t>
      </w:r>
    </w:p>
    <w:p w:rsidR="00E747E4" w:rsidRPr="00E747E4" w:rsidRDefault="00E747E4" w:rsidP="00145F46">
      <w:pPr>
        <w:spacing w:line="360" w:lineRule="auto"/>
        <w:jc w:val="both"/>
        <w:rPr>
          <w:i/>
          <w:sz w:val="28"/>
          <w:szCs w:val="28"/>
        </w:rPr>
      </w:pPr>
      <w:r w:rsidRPr="00E747E4">
        <w:rPr>
          <w:i/>
          <w:sz w:val="28"/>
          <w:szCs w:val="28"/>
        </w:rPr>
        <w:t xml:space="preserve">К.психол.наук, доцент Л.Г.Уляева. </w:t>
      </w:r>
    </w:p>
    <w:p w:rsidR="00E747E4" w:rsidRDefault="00E747E4" w:rsidP="00145F46">
      <w:pPr>
        <w:ind w:left="11" w:right="17" w:firstLine="529"/>
        <w:jc w:val="both"/>
        <w:rPr>
          <w:bCs/>
          <w:sz w:val="28"/>
        </w:rPr>
      </w:pPr>
    </w:p>
    <w:p w:rsidR="00E747E4" w:rsidRDefault="00E747E4" w:rsidP="00145F46">
      <w:pPr>
        <w:pStyle w:val="21"/>
        <w:spacing w:line="360" w:lineRule="auto"/>
      </w:pPr>
    </w:p>
    <w:p w:rsidR="00E747E4" w:rsidRDefault="00E747E4" w:rsidP="00145F46">
      <w:pPr>
        <w:spacing w:line="360" w:lineRule="auto"/>
        <w:ind w:right="176" w:firstLine="567"/>
        <w:jc w:val="both"/>
        <w:rPr>
          <w:snapToGrid w:val="0"/>
          <w:sz w:val="28"/>
        </w:rPr>
      </w:pPr>
    </w:p>
    <w:p w:rsidR="00E747E4" w:rsidRDefault="00E747E4" w:rsidP="00145F46">
      <w:pPr>
        <w:spacing w:line="360" w:lineRule="auto"/>
        <w:ind w:right="176" w:firstLine="540"/>
        <w:jc w:val="both"/>
        <w:rPr>
          <w:bCs/>
          <w:snapToGrid w:val="0"/>
          <w:sz w:val="28"/>
        </w:rPr>
      </w:pPr>
    </w:p>
    <w:p w:rsidR="00E747E4" w:rsidRDefault="00E747E4" w:rsidP="00145F46">
      <w:pPr>
        <w:spacing w:line="360" w:lineRule="auto"/>
        <w:ind w:firstLine="540"/>
        <w:jc w:val="both"/>
        <w:rPr>
          <w:sz w:val="28"/>
        </w:rPr>
      </w:pPr>
    </w:p>
    <w:p w:rsidR="00E747E4" w:rsidRDefault="004825AA" w:rsidP="00145F46">
      <w:pPr>
        <w:widowControl w:val="0"/>
        <w:tabs>
          <w:tab w:val="left" w:pos="720"/>
          <w:tab w:val="left" w:pos="2160"/>
        </w:tabs>
        <w:ind w:firstLine="540"/>
        <w:jc w:val="both"/>
        <w:rPr>
          <w:bCs/>
          <w:snapToGrid w:val="0"/>
          <w:sz w:val="28"/>
        </w:rPr>
      </w:pPr>
      <w:r>
        <w:rPr>
          <w:bCs/>
          <w:snapToGrid w:val="0"/>
          <w:sz w:val="28"/>
        </w:rPr>
        <w:br w:type="page"/>
      </w:r>
    </w:p>
    <w:p w:rsidR="00E747E4" w:rsidRDefault="00E747E4" w:rsidP="00145F46">
      <w:pPr>
        <w:ind w:firstLine="540"/>
        <w:jc w:val="both"/>
        <w:rPr>
          <w:color w:val="000000"/>
          <w:spacing w:val="-2"/>
          <w:sz w:val="28"/>
        </w:rPr>
      </w:pPr>
    </w:p>
    <w:p w:rsidR="00E747E4" w:rsidRDefault="00E747E4" w:rsidP="00145F46">
      <w:pPr>
        <w:pStyle w:val="a3"/>
        <w:rPr>
          <w:b/>
          <w:bCs/>
          <w:sz w:val="28"/>
        </w:rPr>
      </w:pPr>
      <w:r>
        <w:rPr>
          <w:b/>
          <w:bCs/>
          <w:sz w:val="28"/>
        </w:rPr>
        <w:t>Оглавление</w:t>
      </w:r>
    </w:p>
    <w:p w:rsidR="00E747E4" w:rsidRDefault="00E747E4" w:rsidP="00145F46">
      <w:pPr>
        <w:pStyle w:val="1"/>
        <w:ind w:firstLine="540"/>
        <w:rPr>
          <w:b w:val="0"/>
          <w:bCs w:val="0"/>
          <w:sz w:val="28"/>
        </w:rPr>
      </w:pPr>
    </w:p>
    <w:p w:rsidR="00E747E4" w:rsidRDefault="00E747E4" w:rsidP="00145F46">
      <w:pPr>
        <w:pStyle w:val="1"/>
        <w:ind w:firstLine="540"/>
        <w:rPr>
          <w:b w:val="0"/>
          <w:bCs w:val="0"/>
          <w:sz w:val="28"/>
        </w:rPr>
      </w:pPr>
      <w:r>
        <w:rPr>
          <w:b w:val="0"/>
          <w:bCs w:val="0"/>
          <w:sz w:val="28"/>
        </w:rPr>
        <w:t>Введение – А.В.Родионов</w:t>
      </w:r>
    </w:p>
    <w:p w:rsidR="00E747E4" w:rsidRDefault="00E747E4" w:rsidP="00145F46">
      <w:pPr>
        <w:pStyle w:val="2"/>
      </w:pPr>
      <w:r>
        <w:rPr>
          <w:b/>
          <w:bCs/>
        </w:rPr>
        <w:t xml:space="preserve">Глава 1. </w:t>
      </w:r>
      <w:r>
        <w:t>История психологии физической культуры и спорта – А.В.Родионов, В.Н.Непопалов</w:t>
      </w:r>
    </w:p>
    <w:p w:rsidR="00E747E4" w:rsidRPr="00E92D89" w:rsidRDefault="00E747E4" w:rsidP="00145F46"/>
    <w:p w:rsidR="00E747E4" w:rsidRDefault="00E747E4" w:rsidP="00145F46">
      <w:pPr>
        <w:pStyle w:val="3"/>
      </w:pPr>
      <w:r>
        <w:t>Раздел «Психология физической культуры»</w:t>
      </w:r>
    </w:p>
    <w:p w:rsidR="00E747E4" w:rsidRDefault="00E747E4" w:rsidP="00145F46">
      <w:pPr>
        <w:pStyle w:val="2"/>
        <w:rPr>
          <w:b/>
          <w:bCs/>
        </w:rPr>
      </w:pPr>
    </w:p>
    <w:p w:rsidR="00E747E4" w:rsidRDefault="00E747E4" w:rsidP="00145F46">
      <w:pPr>
        <w:pStyle w:val="2"/>
      </w:pPr>
      <w:r>
        <w:rPr>
          <w:b/>
          <w:bCs/>
        </w:rPr>
        <w:t>Глава 2.</w:t>
      </w:r>
      <w:r>
        <w:t xml:space="preserve"> Предмет психологии физической культуры – В.Н.Непопалов</w:t>
      </w:r>
    </w:p>
    <w:p w:rsidR="00E747E4" w:rsidRDefault="00E747E4" w:rsidP="00145F46">
      <w:pPr>
        <w:ind w:firstLine="540"/>
        <w:jc w:val="both"/>
        <w:rPr>
          <w:sz w:val="28"/>
        </w:rPr>
      </w:pPr>
      <w:r>
        <w:rPr>
          <w:b/>
          <w:bCs/>
          <w:sz w:val="28"/>
        </w:rPr>
        <w:t xml:space="preserve">Глава 3. </w:t>
      </w:r>
      <w:r>
        <w:rPr>
          <w:sz w:val="28"/>
        </w:rPr>
        <w:t>Потребности и мотивы двигательной активности  – В.Н.Непопалов</w:t>
      </w:r>
    </w:p>
    <w:p w:rsidR="00E747E4" w:rsidRPr="00002457" w:rsidRDefault="00E747E4" w:rsidP="00145F46">
      <w:pPr>
        <w:ind w:firstLine="540"/>
        <w:jc w:val="both"/>
        <w:rPr>
          <w:sz w:val="28"/>
          <w:szCs w:val="28"/>
        </w:rPr>
      </w:pPr>
      <w:r>
        <w:rPr>
          <w:b/>
          <w:bCs/>
          <w:sz w:val="28"/>
        </w:rPr>
        <w:t xml:space="preserve">Глава 4. </w:t>
      </w:r>
      <w:r>
        <w:rPr>
          <w:sz w:val="28"/>
        </w:rPr>
        <w:t xml:space="preserve">Психологические закономерности возрастного развития детей и </w:t>
      </w:r>
      <w:r w:rsidRPr="00002457">
        <w:rPr>
          <w:sz w:val="28"/>
          <w:szCs w:val="28"/>
        </w:rPr>
        <w:t>подростков</w:t>
      </w:r>
      <w:r>
        <w:rPr>
          <w:sz w:val="28"/>
          <w:szCs w:val="28"/>
        </w:rPr>
        <w:t xml:space="preserve"> </w:t>
      </w:r>
      <w:r w:rsidRPr="00002457">
        <w:rPr>
          <w:sz w:val="28"/>
          <w:szCs w:val="28"/>
        </w:rPr>
        <w:t xml:space="preserve">– </w:t>
      </w:r>
      <w:r w:rsidRPr="00D409E3">
        <w:rPr>
          <w:sz w:val="28"/>
          <w:szCs w:val="28"/>
        </w:rPr>
        <w:t>В.Н.Непопалов,</w:t>
      </w:r>
      <w:r w:rsidRPr="00002457">
        <w:rPr>
          <w:sz w:val="28"/>
          <w:szCs w:val="28"/>
        </w:rPr>
        <w:t xml:space="preserve"> Л.Г.Уляева </w:t>
      </w:r>
    </w:p>
    <w:p w:rsidR="00E747E4" w:rsidRDefault="00E747E4" w:rsidP="00145F46">
      <w:pPr>
        <w:ind w:firstLine="540"/>
        <w:jc w:val="both"/>
        <w:rPr>
          <w:sz w:val="28"/>
        </w:rPr>
      </w:pPr>
      <w:r>
        <w:rPr>
          <w:b/>
          <w:bCs/>
          <w:sz w:val="28"/>
        </w:rPr>
        <w:t>Глава 5.</w:t>
      </w:r>
      <w:r>
        <w:rPr>
          <w:sz w:val="28"/>
        </w:rPr>
        <w:t xml:space="preserve"> Психологические основы воспитания – А.Л.Попов, В.А.Родионов </w:t>
      </w:r>
    </w:p>
    <w:p w:rsidR="00E747E4" w:rsidRDefault="00E747E4" w:rsidP="00145F46">
      <w:pPr>
        <w:ind w:firstLine="540"/>
        <w:jc w:val="both"/>
        <w:rPr>
          <w:sz w:val="28"/>
        </w:rPr>
      </w:pPr>
      <w:r>
        <w:rPr>
          <w:b/>
          <w:bCs/>
          <w:sz w:val="28"/>
        </w:rPr>
        <w:t xml:space="preserve">Глава 6. </w:t>
      </w:r>
      <w:r>
        <w:rPr>
          <w:sz w:val="28"/>
        </w:rPr>
        <w:t>Психология познания и освоения двигательных действий  – А.Л.Попов</w:t>
      </w:r>
    </w:p>
    <w:p w:rsidR="00E747E4" w:rsidRDefault="00E747E4" w:rsidP="00145F46">
      <w:pPr>
        <w:ind w:firstLine="540"/>
        <w:jc w:val="both"/>
        <w:rPr>
          <w:sz w:val="28"/>
        </w:rPr>
      </w:pPr>
      <w:r>
        <w:rPr>
          <w:b/>
          <w:bCs/>
          <w:sz w:val="28"/>
        </w:rPr>
        <w:t xml:space="preserve">Глава 7. </w:t>
      </w:r>
      <w:r w:rsidRPr="00F35E37">
        <w:rPr>
          <w:bCs/>
          <w:sz w:val="28"/>
        </w:rPr>
        <w:t>Личность и п</w:t>
      </w:r>
      <w:r w:rsidRPr="00F35E37">
        <w:rPr>
          <w:sz w:val="28"/>
        </w:rPr>
        <w:t>сихологические</w:t>
      </w:r>
      <w:r>
        <w:rPr>
          <w:sz w:val="28"/>
        </w:rPr>
        <w:t xml:space="preserve"> основы ее формирования в процессе физического во</w:t>
      </w:r>
      <w:r>
        <w:rPr>
          <w:sz w:val="28"/>
        </w:rPr>
        <w:t>с</w:t>
      </w:r>
      <w:r>
        <w:rPr>
          <w:sz w:val="28"/>
        </w:rPr>
        <w:t>питания – В.Н.Непопалов</w:t>
      </w:r>
    </w:p>
    <w:p w:rsidR="00E747E4" w:rsidRDefault="00E747E4" w:rsidP="00145F46">
      <w:pPr>
        <w:pStyle w:val="30"/>
        <w:ind w:firstLine="540"/>
        <w:jc w:val="both"/>
        <w:rPr>
          <w:b w:val="0"/>
          <w:bCs/>
        </w:rPr>
      </w:pPr>
      <w:r>
        <w:t>Глава 8</w:t>
      </w:r>
      <w:r>
        <w:rPr>
          <w:b w:val="0"/>
          <w:bCs/>
        </w:rPr>
        <w:t>. Психологическая характеристика личности учителя – С.Д.Неверкович, Е.А.Киселева</w:t>
      </w:r>
    </w:p>
    <w:p w:rsidR="00E747E4" w:rsidRDefault="00E747E4" w:rsidP="00145F46">
      <w:pPr>
        <w:ind w:firstLine="540"/>
        <w:jc w:val="both"/>
        <w:rPr>
          <w:sz w:val="28"/>
        </w:rPr>
      </w:pPr>
      <w:r>
        <w:rPr>
          <w:b/>
          <w:bCs/>
          <w:sz w:val="28"/>
        </w:rPr>
        <w:t>Глава 9.</w:t>
      </w:r>
      <w:r>
        <w:rPr>
          <w:sz w:val="28"/>
        </w:rPr>
        <w:t xml:space="preserve"> Психология малых групп в системе физической культуры – В.А.Родионов </w:t>
      </w:r>
    </w:p>
    <w:p w:rsidR="00E747E4" w:rsidRDefault="00E747E4" w:rsidP="00145F46">
      <w:pPr>
        <w:ind w:firstLine="540"/>
        <w:jc w:val="both"/>
        <w:rPr>
          <w:sz w:val="28"/>
        </w:rPr>
      </w:pPr>
    </w:p>
    <w:p w:rsidR="00E747E4" w:rsidRDefault="00E747E4" w:rsidP="00145F46">
      <w:pPr>
        <w:jc w:val="both"/>
        <w:rPr>
          <w:i/>
          <w:iCs/>
          <w:sz w:val="28"/>
        </w:rPr>
      </w:pPr>
      <w:r>
        <w:rPr>
          <w:i/>
          <w:iCs/>
          <w:sz w:val="28"/>
        </w:rPr>
        <w:t>Раздел «Психология спорта»</w:t>
      </w:r>
    </w:p>
    <w:p w:rsidR="00E747E4" w:rsidRDefault="00E747E4" w:rsidP="00145F46">
      <w:pPr>
        <w:jc w:val="both"/>
        <w:rPr>
          <w:i/>
          <w:iCs/>
          <w:sz w:val="28"/>
        </w:rPr>
      </w:pPr>
    </w:p>
    <w:p w:rsidR="00E747E4" w:rsidRDefault="00E747E4" w:rsidP="00145F46">
      <w:pPr>
        <w:pStyle w:val="2"/>
      </w:pPr>
      <w:r>
        <w:rPr>
          <w:b/>
          <w:bCs/>
        </w:rPr>
        <w:t xml:space="preserve">Глава 10. </w:t>
      </w:r>
      <w:r w:rsidRPr="00060D34">
        <w:rPr>
          <w:bCs/>
        </w:rPr>
        <w:t>П</w:t>
      </w:r>
      <w:r>
        <w:t>редмет психологии спорта – А.В.Родионов</w:t>
      </w:r>
    </w:p>
    <w:p w:rsidR="00E747E4" w:rsidRDefault="00E747E4" w:rsidP="00145F46">
      <w:pPr>
        <w:ind w:firstLine="540"/>
        <w:jc w:val="both"/>
        <w:rPr>
          <w:sz w:val="28"/>
        </w:rPr>
      </w:pPr>
      <w:r>
        <w:rPr>
          <w:b/>
          <w:bCs/>
          <w:sz w:val="28"/>
        </w:rPr>
        <w:t>Глава 11.</w:t>
      </w:r>
      <w:r>
        <w:rPr>
          <w:sz w:val="28"/>
        </w:rPr>
        <w:t xml:space="preserve"> Методы психодиагностики в спорте – А.В.Родионов, В.Н.Непопалов</w:t>
      </w:r>
      <w:r w:rsidR="00972713">
        <w:rPr>
          <w:sz w:val="28"/>
        </w:rPr>
        <w:t>,  В.Ф.Сопов</w:t>
      </w:r>
    </w:p>
    <w:p w:rsidR="00E747E4" w:rsidRDefault="00E747E4" w:rsidP="00145F46">
      <w:pPr>
        <w:ind w:firstLine="540"/>
        <w:jc w:val="both"/>
        <w:rPr>
          <w:sz w:val="28"/>
        </w:rPr>
      </w:pPr>
      <w:r>
        <w:rPr>
          <w:b/>
          <w:bCs/>
          <w:sz w:val="28"/>
        </w:rPr>
        <w:t xml:space="preserve">Глава 12. </w:t>
      </w:r>
      <w:r>
        <w:rPr>
          <w:sz w:val="28"/>
        </w:rPr>
        <w:t>Психологические основы отбора в спорте – А.В.Родионов, В.Ф.Сопов</w:t>
      </w:r>
    </w:p>
    <w:p w:rsidR="00E747E4" w:rsidRPr="0073005D" w:rsidRDefault="00E747E4" w:rsidP="00145F46">
      <w:pPr>
        <w:ind w:firstLine="540"/>
        <w:jc w:val="both"/>
        <w:rPr>
          <w:sz w:val="28"/>
          <w:szCs w:val="28"/>
        </w:rPr>
      </w:pPr>
      <w:r w:rsidRPr="0073005D">
        <w:rPr>
          <w:b/>
          <w:sz w:val="28"/>
          <w:szCs w:val="28"/>
        </w:rPr>
        <w:t>Глава 13.</w:t>
      </w:r>
      <w:r w:rsidRPr="0073005D">
        <w:rPr>
          <w:sz w:val="28"/>
          <w:szCs w:val="28"/>
        </w:rPr>
        <w:t xml:space="preserve"> Психологические особенности </w:t>
      </w:r>
      <w:r>
        <w:rPr>
          <w:sz w:val="28"/>
          <w:szCs w:val="28"/>
        </w:rPr>
        <w:t>формирования спортсмена-юноши – А.В.Родионов</w:t>
      </w:r>
    </w:p>
    <w:p w:rsidR="00E747E4" w:rsidRDefault="00E747E4" w:rsidP="00145F46">
      <w:pPr>
        <w:ind w:firstLine="540"/>
        <w:jc w:val="both"/>
        <w:rPr>
          <w:sz w:val="28"/>
        </w:rPr>
      </w:pPr>
      <w:r>
        <w:rPr>
          <w:b/>
          <w:bCs/>
          <w:sz w:val="28"/>
        </w:rPr>
        <w:t xml:space="preserve">Глава 14. </w:t>
      </w:r>
      <w:r>
        <w:rPr>
          <w:sz w:val="28"/>
        </w:rPr>
        <w:t xml:space="preserve">Особенности личности спортсмена – А.Л.Попов, А.В.Родионов </w:t>
      </w:r>
    </w:p>
    <w:p w:rsidR="00E747E4" w:rsidRDefault="00E747E4" w:rsidP="00145F46">
      <w:pPr>
        <w:ind w:firstLine="540"/>
        <w:jc w:val="both"/>
        <w:rPr>
          <w:sz w:val="28"/>
        </w:rPr>
      </w:pPr>
      <w:r>
        <w:rPr>
          <w:b/>
          <w:bCs/>
          <w:sz w:val="28"/>
        </w:rPr>
        <w:t>Глава 15.</w:t>
      </w:r>
      <w:r>
        <w:rPr>
          <w:sz w:val="28"/>
        </w:rPr>
        <w:t xml:space="preserve"> Личность </w:t>
      </w:r>
      <w:r w:rsidR="00972713">
        <w:rPr>
          <w:sz w:val="28"/>
        </w:rPr>
        <w:t xml:space="preserve">и  </w:t>
      </w:r>
      <w:r>
        <w:rPr>
          <w:sz w:val="28"/>
        </w:rPr>
        <w:t xml:space="preserve">авторитет тренера – С.Д.Неверкович, Е.А.Киселева </w:t>
      </w:r>
    </w:p>
    <w:p w:rsidR="00E747E4" w:rsidRDefault="00E747E4" w:rsidP="00145F46">
      <w:pPr>
        <w:pStyle w:val="2"/>
      </w:pPr>
      <w:r>
        <w:rPr>
          <w:b/>
          <w:bCs/>
        </w:rPr>
        <w:t xml:space="preserve">Глава 16. </w:t>
      </w:r>
      <w:r>
        <w:t xml:space="preserve">Психология спортивных команд – Е.В.Романина </w:t>
      </w:r>
    </w:p>
    <w:p w:rsidR="00E747E4" w:rsidRDefault="00E747E4" w:rsidP="00145F46">
      <w:pPr>
        <w:pStyle w:val="a4"/>
      </w:pPr>
      <w:r>
        <w:rPr>
          <w:b/>
          <w:bCs/>
        </w:rPr>
        <w:t>Глава 17.</w:t>
      </w:r>
      <w:r w:rsidR="004825AA">
        <w:rPr>
          <w:b/>
          <w:bCs/>
        </w:rPr>
        <w:t xml:space="preserve"> </w:t>
      </w:r>
      <w:r>
        <w:t>Психологические особенности тренировочной и соревновательной деятельности – Г.И.Савенков</w:t>
      </w:r>
    </w:p>
    <w:p w:rsidR="00E747E4" w:rsidRDefault="00E747E4" w:rsidP="00145F46">
      <w:pPr>
        <w:ind w:firstLine="540"/>
        <w:jc w:val="both"/>
        <w:rPr>
          <w:sz w:val="28"/>
        </w:rPr>
      </w:pPr>
      <w:r>
        <w:rPr>
          <w:b/>
          <w:bCs/>
          <w:sz w:val="28"/>
        </w:rPr>
        <w:t xml:space="preserve">Глава 18. </w:t>
      </w:r>
      <w:r>
        <w:rPr>
          <w:sz w:val="28"/>
        </w:rPr>
        <w:t>Психологические основы физической подготовки – В.Ф.Сопов</w:t>
      </w:r>
    </w:p>
    <w:p w:rsidR="00E747E4" w:rsidRDefault="00E747E4" w:rsidP="00145F46">
      <w:pPr>
        <w:ind w:firstLine="540"/>
        <w:jc w:val="both"/>
        <w:rPr>
          <w:sz w:val="28"/>
        </w:rPr>
      </w:pPr>
      <w:r>
        <w:rPr>
          <w:b/>
          <w:bCs/>
          <w:sz w:val="28"/>
        </w:rPr>
        <w:t xml:space="preserve">Глава 19. </w:t>
      </w:r>
      <w:r>
        <w:rPr>
          <w:sz w:val="28"/>
        </w:rPr>
        <w:t>Психологические основы технической подготовки– А.Л.Попов</w:t>
      </w:r>
    </w:p>
    <w:p w:rsidR="00E747E4" w:rsidRDefault="00E747E4" w:rsidP="00145F46">
      <w:pPr>
        <w:ind w:firstLine="540"/>
        <w:jc w:val="both"/>
        <w:rPr>
          <w:sz w:val="28"/>
        </w:rPr>
      </w:pPr>
      <w:r>
        <w:rPr>
          <w:b/>
          <w:bCs/>
          <w:sz w:val="28"/>
        </w:rPr>
        <w:t xml:space="preserve">Глава 20. </w:t>
      </w:r>
      <w:r>
        <w:rPr>
          <w:sz w:val="28"/>
        </w:rPr>
        <w:t>Психологические основы тактической подготовки</w:t>
      </w:r>
      <w:r w:rsidR="00F375EE">
        <w:rPr>
          <w:sz w:val="28"/>
        </w:rPr>
        <w:t xml:space="preserve"> </w:t>
      </w:r>
      <w:r>
        <w:rPr>
          <w:sz w:val="28"/>
        </w:rPr>
        <w:t>– А.В.Родионов</w:t>
      </w:r>
    </w:p>
    <w:p w:rsidR="00E747E4" w:rsidRDefault="00E747E4" w:rsidP="00145F46">
      <w:pPr>
        <w:ind w:firstLine="540"/>
        <w:jc w:val="both"/>
        <w:rPr>
          <w:sz w:val="28"/>
        </w:rPr>
      </w:pPr>
      <w:r>
        <w:rPr>
          <w:b/>
          <w:bCs/>
          <w:sz w:val="28"/>
        </w:rPr>
        <w:t xml:space="preserve">Глава 21. </w:t>
      </w:r>
      <w:r w:rsidR="00972713">
        <w:rPr>
          <w:sz w:val="28"/>
        </w:rPr>
        <w:t xml:space="preserve">Основы волевой подготовки </w:t>
      </w:r>
      <w:r>
        <w:rPr>
          <w:sz w:val="28"/>
        </w:rPr>
        <w:t xml:space="preserve">– В.Ф.Сопов </w:t>
      </w:r>
    </w:p>
    <w:p w:rsidR="00E747E4" w:rsidRDefault="00E747E4" w:rsidP="00145F46">
      <w:pPr>
        <w:ind w:firstLine="540"/>
        <w:jc w:val="both"/>
        <w:rPr>
          <w:sz w:val="28"/>
        </w:rPr>
      </w:pPr>
      <w:r>
        <w:rPr>
          <w:b/>
          <w:bCs/>
          <w:sz w:val="28"/>
        </w:rPr>
        <w:t>Глава 22.</w:t>
      </w:r>
      <w:r>
        <w:rPr>
          <w:sz w:val="28"/>
        </w:rPr>
        <w:t xml:space="preserve"> Психические состояния в спортивной деятельности – В.Ф.Сопов</w:t>
      </w:r>
    </w:p>
    <w:p w:rsidR="00E747E4" w:rsidRDefault="00E747E4" w:rsidP="00145F46">
      <w:pPr>
        <w:ind w:firstLine="540"/>
        <w:jc w:val="both"/>
        <w:rPr>
          <w:sz w:val="28"/>
        </w:rPr>
      </w:pPr>
      <w:r>
        <w:rPr>
          <w:b/>
          <w:bCs/>
          <w:sz w:val="28"/>
        </w:rPr>
        <w:t>Глава 2</w:t>
      </w:r>
      <w:r w:rsidR="00F375EE">
        <w:rPr>
          <w:b/>
          <w:bCs/>
          <w:sz w:val="28"/>
        </w:rPr>
        <w:t>3</w:t>
      </w:r>
      <w:r>
        <w:rPr>
          <w:b/>
          <w:bCs/>
          <w:sz w:val="28"/>
        </w:rPr>
        <w:t>.</w:t>
      </w:r>
      <w:r>
        <w:rPr>
          <w:sz w:val="28"/>
        </w:rPr>
        <w:t xml:space="preserve"> Психологическая подготовка спортсменов и команд – А.В.Родионов</w:t>
      </w:r>
    </w:p>
    <w:p w:rsidR="00E747E4" w:rsidRDefault="00E747E4" w:rsidP="00145F46">
      <w:pPr>
        <w:ind w:firstLine="540"/>
        <w:jc w:val="both"/>
        <w:rPr>
          <w:sz w:val="28"/>
        </w:rPr>
      </w:pPr>
      <w:r>
        <w:rPr>
          <w:b/>
          <w:bCs/>
          <w:sz w:val="28"/>
        </w:rPr>
        <w:t>Глава 2</w:t>
      </w:r>
      <w:r w:rsidR="00F375EE">
        <w:rPr>
          <w:b/>
          <w:bCs/>
          <w:sz w:val="28"/>
        </w:rPr>
        <w:t>4</w:t>
      </w:r>
      <w:r>
        <w:rPr>
          <w:b/>
          <w:bCs/>
          <w:sz w:val="28"/>
        </w:rPr>
        <w:t>.</w:t>
      </w:r>
      <w:r>
        <w:rPr>
          <w:sz w:val="28"/>
        </w:rPr>
        <w:t xml:space="preserve"> Психогигиена и психопрофилактика в спорте</w:t>
      </w:r>
      <w:r w:rsidR="00F375EE">
        <w:rPr>
          <w:sz w:val="28"/>
        </w:rPr>
        <w:t xml:space="preserve"> </w:t>
      </w:r>
      <w:r>
        <w:rPr>
          <w:sz w:val="28"/>
        </w:rPr>
        <w:t>– В.Ф.Сопов</w:t>
      </w:r>
    </w:p>
    <w:p w:rsidR="00E747E4" w:rsidRPr="004825AA" w:rsidRDefault="004825AA" w:rsidP="00145F46">
      <w:pPr>
        <w:ind w:firstLine="540"/>
        <w:jc w:val="both"/>
        <w:rPr>
          <w:sz w:val="28"/>
        </w:rPr>
      </w:pPr>
      <w:r w:rsidRPr="004825AA">
        <w:rPr>
          <w:b/>
          <w:sz w:val="28"/>
        </w:rPr>
        <w:t>Глава 25.</w:t>
      </w:r>
      <w:r>
        <w:rPr>
          <w:b/>
          <w:sz w:val="28"/>
        </w:rPr>
        <w:t xml:space="preserve"> </w:t>
      </w:r>
      <w:r>
        <w:rPr>
          <w:sz w:val="28"/>
        </w:rPr>
        <w:t xml:space="preserve">Психология управления поведением и деятельностью спортсмена в ситуациях соревнования – А.В.Родионов, В.Ф.Сопов </w:t>
      </w:r>
    </w:p>
    <w:p w:rsidR="00E747E4" w:rsidRPr="004825AA" w:rsidRDefault="00E747E4" w:rsidP="00145F46">
      <w:pPr>
        <w:rPr>
          <w:b/>
        </w:rPr>
      </w:pPr>
    </w:p>
    <w:p w:rsidR="00E747E4" w:rsidRDefault="00E747E4" w:rsidP="00145F46">
      <w:pPr>
        <w:pStyle w:val="a4"/>
        <w:ind w:firstLine="0"/>
      </w:pPr>
    </w:p>
    <w:p w:rsidR="00E747E4" w:rsidRDefault="00E747E4" w:rsidP="00145F46">
      <w:pPr>
        <w:shd w:val="clear" w:color="auto" w:fill="FFFFFF"/>
        <w:spacing w:line="360" w:lineRule="auto"/>
        <w:ind w:firstLine="540"/>
        <w:jc w:val="both"/>
      </w:pPr>
      <w:r>
        <w:br w:type="page"/>
      </w:r>
    </w:p>
    <w:p w:rsidR="00E747E4" w:rsidRDefault="00E747E4" w:rsidP="00145F46">
      <w:pPr>
        <w:pStyle w:val="3"/>
        <w:jc w:val="center"/>
        <w:rPr>
          <w:b/>
          <w:bCs/>
        </w:rPr>
      </w:pPr>
      <w:r>
        <w:rPr>
          <w:b/>
          <w:bCs/>
        </w:rPr>
        <w:t>Введение</w:t>
      </w:r>
    </w:p>
    <w:p w:rsidR="00E747E4" w:rsidRDefault="00E747E4" w:rsidP="00145F46">
      <w:pPr>
        <w:rPr>
          <w:sz w:val="32"/>
        </w:rPr>
      </w:pPr>
    </w:p>
    <w:p w:rsidR="00E747E4" w:rsidRDefault="00E747E4" w:rsidP="00145F46">
      <w:pPr>
        <w:widowControl w:val="0"/>
        <w:tabs>
          <w:tab w:val="left" w:pos="-3686"/>
          <w:tab w:val="left" w:pos="-3261"/>
        </w:tabs>
        <w:spacing w:line="360" w:lineRule="auto"/>
        <w:ind w:firstLine="567"/>
        <w:jc w:val="both"/>
        <w:rPr>
          <w:sz w:val="28"/>
        </w:rPr>
      </w:pPr>
      <w:r>
        <w:rPr>
          <w:sz w:val="28"/>
        </w:rPr>
        <w:t>За последние годы наблюдается пр</w:t>
      </w:r>
      <w:r>
        <w:rPr>
          <w:sz w:val="28"/>
        </w:rPr>
        <w:t>о</w:t>
      </w:r>
      <w:r>
        <w:rPr>
          <w:sz w:val="28"/>
        </w:rPr>
        <w:t>гресс в области психологического обеспечения как обучения и воспитания подрастающего поколения, так и спортивной подготовки. В  школах все активнее применяются новые технологии учебно-воспитательной работы. Но одновременно усложняются программы, увеличивается учебная нагрузка и, например, благ</w:t>
      </w:r>
      <w:r>
        <w:rPr>
          <w:sz w:val="28"/>
        </w:rPr>
        <w:t>о</w:t>
      </w:r>
      <w:r>
        <w:rPr>
          <w:sz w:val="28"/>
        </w:rPr>
        <w:t>приятное воздействие занятий физической культурой не компенсирует негативных во</w:t>
      </w:r>
      <w:r>
        <w:rPr>
          <w:sz w:val="28"/>
        </w:rPr>
        <w:t>з</w:t>
      </w:r>
      <w:r>
        <w:rPr>
          <w:sz w:val="28"/>
        </w:rPr>
        <w:t>действий психических нагрузок</w:t>
      </w:r>
      <w:r>
        <w:rPr>
          <w:i/>
          <w:sz w:val="28"/>
        </w:rPr>
        <w:t>.</w:t>
      </w:r>
      <w:r>
        <w:rPr>
          <w:sz w:val="28"/>
        </w:rPr>
        <w:t xml:space="preserve"> Такие важные педагогические и социальные проблемы помогает решать психолог в кооперации с педагогом.</w:t>
      </w:r>
    </w:p>
    <w:p w:rsidR="00E747E4" w:rsidRDefault="00E747E4" w:rsidP="00145F46">
      <w:pPr>
        <w:spacing w:line="360" w:lineRule="auto"/>
        <w:ind w:firstLine="567"/>
        <w:jc w:val="both"/>
        <w:rPr>
          <w:sz w:val="28"/>
        </w:rPr>
      </w:pPr>
      <w:r>
        <w:rPr>
          <w:snapToGrid w:val="0"/>
          <w:sz w:val="28"/>
        </w:rPr>
        <w:t>Ныне действующая система физического воспитания в школе в основном построена на основе традиционного образования, где личность воспринимается через призму определенных параметров (показатели развития физических качеств, степень владения двиг</w:t>
      </w:r>
      <w:r>
        <w:rPr>
          <w:snapToGrid w:val="0"/>
          <w:sz w:val="28"/>
        </w:rPr>
        <w:t>а</w:t>
      </w:r>
      <w:r>
        <w:rPr>
          <w:snapToGrid w:val="0"/>
          <w:sz w:val="28"/>
        </w:rPr>
        <w:t>тельными умениями и навыками, уровень теоретич</w:t>
      </w:r>
      <w:r>
        <w:rPr>
          <w:snapToGrid w:val="0"/>
          <w:sz w:val="28"/>
        </w:rPr>
        <w:t>е</w:t>
      </w:r>
      <w:r>
        <w:rPr>
          <w:snapToGrid w:val="0"/>
          <w:sz w:val="28"/>
        </w:rPr>
        <w:t xml:space="preserve">ских знаний) и выступает как средство достижения этих функций. </w:t>
      </w:r>
      <w:r>
        <w:rPr>
          <w:sz w:val="28"/>
        </w:rPr>
        <w:t>Теория физической культуры уделяет гипертрофированное вн</w:t>
      </w:r>
      <w:r>
        <w:rPr>
          <w:sz w:val="28"/>
        </w:rPr>
        <w:t>и</w:t>
      </w:r>
      <w:r>
        <w:rPr>
          <w:sz w:val="28"/>
        </w:rPr>
        <w:t>мание к телесной (физической) стороне по сравнению с духовной (психической) стороной активности ч</w:t>
      </w:r>
      <w:r>
        <w:rPr>
          <w:sz w:val="28"/>
        </w:rPr>
        <w:t>е</w:t>
      </w:r>
      <w:r>
        <w:rPr>
          <w:sz w:val="28"/>
        </w:rPr>
        <w:t xml:space="preserve">ловека. </w:t>
      </w:r>
    </w:p>
    <w:p w:rsidR="00E747E4" w:rsidRDefault="00E747E4" w:rsidP="00145F46">
      <w:pPr>
        <w:spacing w:line="360" w:lineRule="auto"/>
        <w:ind w:firstLine="567"/>
        <w:jc w:val="both"/>
        <w:rPr>
          <w:sz w:val="28"/>
        </w:rPr>
      </w:pPr>
      <w:r>
        <w:rPr>
          <w:snapToGrid w:val="0"/>
          <w:sz w:val="28"/>
        </w:rPr>
        <w:t>Сейчас можно отметить благоприятные тенденции. Конверсионные пр</w:t>
      </w:r>
      <w:r>
        <w:rPr>
          <w:snapToGrid w:val="0"/>
          <w:sz w:val="28"/>
        </w:rPr>
        <w:t>о</w:t>
      </w:r>
      <w:r>
        <w:rPr>
          <w:snapToGrid w:val="0"/>
          <w:sz w:val="28"/>
        </w:rPr>
        <w:t>никновения элементов спортивной культуры в культуру физическую создают условия для интенсификации физической подготовки детей и подростков (В.К.Бальсевич, 1999). Совершенствование системы физич</w:t>
      </w:r>
      <w:r>
        <w:rPr>
          <w:snapToGrid w:val="0"/>
          <w:sz w:val="28"/>
        </w:rPr>
        <w:t>е</w:t>
      </w:r>
      <w:r>
        <w:rPr>
          <w:snapToGrid w:val="0"/>
          <w:sz w:val="28"/>
        </w:rPr>
        <w:t>ского воспитания оказывает прогрессивное воздействие на усилия спортивных педагогов по воспитанию полноценной личности в ра</w:t>
      </w:r>
      <w:r>
        <w:rPr>
          <w:snapToGrid w:val="0"/>
          <w:sz w:val="28"/>
        </w:rPr>
        <w:t>м</w:t>
      </w:r>
      <w:r>
        <w:rPr>
          <w:snapToGrid w:val="0"/>
          <w:sz w:val="28"/>
        </w:rPr>
        <w:t xml:space="preserve">ках физической культуры и спорта. </w:t>
      </w:r>
      <w:r>
        <w:rPr>
          <w:sz w:val="28"/>
        </w:rPr>
        <w:t>Появляется возможность таким образом построить систему физическ</w:t>
      </w:r>
      <w:r>
        <w:rPr>
          <w:sz w:val="28"/>
        </w:rPr>
        <w:t>о</w:t>
      </w:r>
      <w:r>
        <w:rPr>
          <w:sz w:val="28"/>
        </w:rPr>
        <w:t>го воспитания, чтобы физическое развитие учащихся осуществлялось с</w:t>
      </w:r>
      <w:r>
        <w:rPr>
          <w:sz w:val="28"/>
        </w:rPr>
        <w:t>о</w:t>
      </w:r>
      <w:r>
        <w:rPr>
          <w:sz w:val="28"/>
        </w:rPr>
        <w:t>пряженно с психическим. При таком методическом подходе можно добиться полн</w:t>
      </w:r>
      <w:r>
        <w:rPr>
          <w:sz w:val="28"/>
        </w:rPr>
        <w:t>о</w:t>
      </w:r>
      <w:r>
        <w:rPr>
          <w:sz w:val="28"/>
        </w:rPr>
        <w:t>ценного развития индивида в образовательном процессе, а физическую культуру сделать действенным фактором формирования ли</w:t>
      </w:r>
      <w:r>
        <w:rPr>
          <w:sz w:val="28"/>
        </w:rPr>
        <w:t>ч</w:t>
      </w:r>
      <w:r>
        <w:rPr>
          <w:sz w:val="28"/>
        </w:rPr>
        <w:t xml:space="preserve">ности в самом полном смысле этого слова.   </w:t>
      </w:r>
    </w:p>
    <w:p w:rsidR="00E747E4" w:rsidRDefault="00E747E4" w:rsidP="00145F46">
      <w:pPr>
        <w:pStyle w:val="ab"/>
        <w:spacing w:line="360" w:lineRule="auto"/>
        <w:ind w:firstLine="567"/>
        <w:jc w:val="both"/>
        <w:rPr>
          <w:rFonts w:ascii="Times New Roman" w:hAnsi="Times New Roman"/>
          <w:sz w:val="28"/>
        </w:rPr>
      </w:pPr>
      <w:r>
        <w:rPr>
          <w:rFonts w:ascii="Times New Roman" w:hAnsi="Times New Roman"/>
          <w:sz w:val="28"/>
        </w:rPr>
        <w:t>Еще больше психологических проблем в современном спорте.</w:t>
      </w:r>
    </w:p>
    <w:p w:rsidR="00E747E4" w:rsidRDefault="00E747E4" w:rsidP="00145F46">
      <w:pPr>
        <w:pStyle w:val="a4"/>
        <w:spacing w:before="60" w:after="60" w:line="360" w:lineRule="auto"/>
      </w:pPr>
      <w:r>
        <w:t>В ходе развития человека, занимающегося двигательной деятельностью, форм</w:t>
      </w:r>
      <w:r>
        <w:t>и</w:t>
      </w:r>
      <w:r>
        <w:t>руются разные системы биологических, психических и социальных качеств и свойств человека в их взаимосвязи. На ранних стад</w:t>
      </w:r>
      <w:r>
        <w:t>и</w:t>
      </w:r>
      <w:r>
        <w:t>ях онтогенеза развитие в большей степени подчинено биологическим закономерн</w:t>
      </w:r>
      <w:r>
        <w:t>о</w:t>
      </w:r>
      <w:r>
        <w:t>стям и именно они определяют формирование системы свойств индивида. Затем ведущее значение приобретают социальные факторы развития. Как говорил известный советский психолог Б.Ф.Ломов, линия биологического развития продолжается в т</w:t>
      </w:r>
      <w:r>
        <w:t>е</w:t>
      </w:r>
      <w:r>
        <w:t>чение всей жизни человека, но она как бы «ух</w:t>
      </w:r>
      <w:r>
        <w:t>о</w:t>
      </w:r>
      <w:r>
        <w:t xml:space="preserve">дит в основание» этой жизни. Естественно, что психологи спорта, как и педагоги в области физической культуры и тренеры, должны учитывать эти закономерности в процессе разработки методических рекомендаций по построению тренировочного процесса с юными спортсменами различного возраста.       </w:t>
      </w:r>
    </w:p>
    <w:p w:rsidR="00E747E4" w:rsidRDefault="00E747E4" w:rsidP="00145F46">
      <w:pPr>
        <w:spacing w:line="360" w:lineRule="auto"/>
        <w:ind w:firstLine="540"/>
        <w:jc w:val="both"/>
        <w:rPr>
          <w:sz w:val="28"/>
        </w:rPr>
      </w:pPr>
      <w:r>
        <w:rPr>
          <w:sz w:val="28"/>
        </w:rPr>
        <w:t>По-прежнему важнейшей проблемой современной психологии спорта является проблема изучения и формирования психомоторных способностей спортсмена. Психомоторные факторы не только определяют процесс развития специальных спортивных способностей, но и во многом определяют эффективность деятельности в любом виде спорта.</w:t>
      </w:r>
    </w:p>
    <w:p w:rsidR="00E747E4" w:rsidRDefault="00E747E4" w:rsidP="00145F46">
      <w:pPr>
        <w:spacing w:before="60" w:after="60" w:line="360" w:lineRule="auto"/>
        <w:ind w:firstLine="720"/>
        <w:jc w:val="both"/>
        <w:rPr>
          <w:sz w:val="28"/>
        </w:rPr>
      </w:pPr>
      <w:r>
        <w:rPr>
          <w:sz w:val="28"/>
        </w:rPr>
        <w:t>Не менее важной для практики является проблема спортивной одаренности и роли нейрофизиологических свойств в возникновении такой специфической одаренности. Одним из основных положений, выдвинутых в свое время Б.М.Тепловым, является положение о том, что «не отдель</w:t>
      </w:r>
      <w:r>
        <w:rPr>
          <w:sz w:val="28"/>
        </w:rPr>
        <w:softHyphen/>
        <w:t>ные  способности как таковые непосредственно определяют воз</w:t>
      </w:r>
      <w:r>
        <w:rPr>
          <w:sz w:val="28"/>
        </w:rPr>
        <w:softHyphen/>
        <w:t>можность успешного  выполнения  к</w:t>
      </w:r>
      <w:r>
        <w:rPr>
          <w:sz w:val="28"/>
        </w:rPr>
        <w:t>а</w:t>
      </w:r>
      <w:r>
        <w:rPr>
          <w:sz w:val="28"/>
        </w:rPr>
        <w:t>кой-нибудь  деятельности, а лишь то своеобразное сочетание этих спосо</w:t>
      </w:r>
      <w:r>
        <w:rPr>
          <w:sz w:val="28"/>
        </w:rPr>
        <w:t>б</w:t>
      </w:r>
      <w:r>
        <w:rPr>
          <w:sz w:val="28"/>
        </w:rPr>
        <w:t>ностей, которые ха</w:t>
      </w:r>
      <w:r>
        <w:rPr>
          <w:sz w:val="28"/>
        </w:rPr>
        <w:softHyphen/>
        <w:t>рактеризуют данную личность». Это, собственно, и является одаренностью. Ее надо рассматривать, исходя из требований, которые предъявляет чел</w:t>
      </w:r>
      <w:r>
        <w:rPr>
          <w:sz w:val="28"/>
        </w:rPr>
        <w:t>о</w:t>
      </w:r>
      <w:r>
        <w:rPr>
          <w:sz w:val="28"/>
        </w:rPr>
        <w:t>веку конкретная деятельность, учитывая три момента: 1) требования самой деятельности; 2) общественную ценность этой деятельности в данный м</w:t>
      </w:r>
      <w:r>
        <w:rPr>
          <w:sz w:val="28"/>
        </w:rPr>
        <w:t>о</w:t>
      </w:r>
      <w:r>
        <w:rPr>
          <w:sz w:val="28"/>
        </w:rPr>
        <w:t xml:space="preserve">мент времени; 3) критерии ее успешности в  настоящее время. </w:t>
      </w:r>
    </w:p>
    <w:p w:rsidR="00E747E4" w:rsidRDefault="00E747E4" w:rsidP="00145F46">
      <w:pPr>
        <w:pStyle w:val="a4"/>
        <w:spacing w:line="360" w:lineRule="auto"/>
        <w:rPr>
          <w:bCs/>
        </w:rPr>
      </w:pPr>
      <w:r>
        <w:rPr>
          <w:bCs/>
        </w:rPr>
        <w:t xml:space="preserve">Способность людей в экстремальных условиях сохранять высокую работоспособность, преодолевать последствия влияния повышенных нагрузок на психику, их умение успешно противостоять воздействию разнообразных стрессогенных факторов – это также является проблемой спортивной психологии.  </w:t>
      </w:r>
    </w:p>
    <w:p w:rsidR="00E747E4" w:rsidRDefault="00E747E4" w:rsidP="00145F46">
      <w:pPr>
        <w:pStyle w:val="a4"/>
        <w:spacing w:line="360" w:lineRule="auto"/>
      </w:pPr>
      <w:r>
        <w:t xml:space="preserve">«Вечная» проблема исследования особенностей личности спортсмена сейчас вновь оказалась в авангарде спортивно-психологической проблематики. Речь идет об изучении направленности личности, об особенностях личностных структурных характеристиках высококвалифицированных спортсменов вообще и представителей различных видов спортивной деятельности в частности. </w:t>
      </w:r>
    </w:p>
    <w:p w:rsidR="00E747E4" w:rsidRDefault="00E747E4" w:rsidP="00145F46">
      <w:pPr>
        <w:pStyle w:val="a4"/>
        <w:spacing w:line="360" w:lineRule="auto"/>
      </w:pPr>
      <w:r>
        <w:t xml:space="preserve">Зарубежные исследователи сейчас много внимания уделяют изучению «мотивационных конструктов» спортсмена («целевые ориентации», «ценности», «уверенность в своих силах»). Особый интерес представляют исследования целевых доминирующих ориентаций: «на собственное Я» или «на задачу». Ясно, что такие ориентации во многом определяют отношение спортсмена к тренировке, к партнерам по команде. «Эго-ориентированные» спортсмены в командных видах спорта слишком озабочены повышением собственного социального статуса, что не может не сказаться на психологическом климате в команде. </w:t>
      </w:r>
    </w:p>
    <w:p w:rsidR="00E747E4" w:rsidRDefault="00E747E4" w:rsidP="00145F46">
      <w:pPr>
        <w:spacing w:line="360" w:lineRule="auto"/>
        <w:ind w:firstLine="567"/>
        <w:jc w:val="both"/>
        <w:rPr>
          <w:snapToGrid w:val="0"/>
          <w:sz w:val="28"/>
        </w:rPr>
      </w:pPr>
      <w:r>
        <w:rPr>
          <w:sz w:val="28"/>
        </w:rPr>
        <w:t xml:space="preserve">Среди социально-психологических проблем особое место занимает проблема оптимизации взаимодействий </w:t>
      </w:r>
      <w:r>
        <w:rPr>
          <w:snapToGrid w:val="0"/>
          <w:sz w:val="28"/>
        </w:rPr>
        <w:t xml:space="preserve">(интеракции) </w:t>
      </w:r>
      <w:r>
        <w:rPr>
          <w:sz w:val="28"/>
        </w:rPr>
        <w:t>спортсменов в команде. Специалисты все больше внимания обращают на механизмы «</w:t>
      </w:r>
      <w:r>
        <w:rPr>
          <w:snapToGrid w:val="0"/>
          <w:sz w:val="28"/>
        </w:rPr>
        <w:t>освоения ролей» спортсменами в процессе взаимодействия. Оно стимулируется воздействием «ролевых ожиданий» со стороны «значимых» для спортсмена лиц, с которыми он вступает в общ</w:t>
      </w:r>
      <w:r>
        <w:rPr>
          <w:snapToGrid w:val="0"/>
          <w:sz w:val="28"/>
        </w:rPr>
        <w:t>е</w:t>
      </w:r>
      <w:r>
        <w:rPr>
          <w:snapToGrid w:val="0"/>
          <w:sz w:val="28"/>
        </w:rPr>
        <w:t>ние. Мы знаем много примеров того, как эффективность деятельности спортсмена в команде снижается только потому, что его «ролевые ожидания» не совпали с его истинными возможностями, а, например, лидерские позиции в одной команде вошли в противоречие с социальными позициями, которые сложились в новой команде. Учитывая, что личности взаимодействуют в общении через их соц</w:t>
      </w:r>
      <w:r>
        <w:rPr>
          <w:snapToGrid w:val="0"/>
          <w:sz w:val="28"/>
        </w:rPr>
        <w:t>и</w:t>
      </w:r>
      <w:r>
        <w:rPr>
          <w:snapToGrid w:val="0"/>
          <w:sz w:val="28"/>
        </w:rPr>
        <w:t>альные роли, целесообразно рассматривать каждый акт общения как соц</w:t>
      </w:r>
      <w:r>
        <w:rPr>
          <w:snapToGrid w:val="0"/>
          <w:sz w:val="28"/>
        </w:rPr>
        <w:t>и</w:t>
      </w:r>
      <w:r>
        <w:rPr>
          <w:snapToGrid w:val="0"/>
          <w:sz w:val="28"/>
        </w:rPr>
        <w:t>ально моделируемую игру. Цепь таких игровых моделей и образует цел</w:t>
      </w:r>
      <w:r>
        <w:rPr>
          <w:snapToGrid w:val="0"/>
          <w:sz w:val="28"/>
        </w:rPr>
        <w:t>о</w:t>
      </w:r>
      <w:r>
        <w:rPr>
          <w:snapToGrid w:val="0"/>
          <w:sz w:val="28"/>
        </w:rPr>
        <w:t>стность общения как системного процесса.</w:t>
      </w:r>
    </w:p>
    <w:p w:rsidR="00E747E4" w:rsidRDefault="00E747E4" w:rsidP="00145F46">
      <w:pPr>
        <w:pStyle w:val="a4"/>
        <w:spacing w:line="360" w:lineRule="auto"/>
      </w:pPr>
      <w:r>
        <w:t xml:space="preserve">Наиболее распространены три основных подхода к проблеме взаимоотношений спортсмена и тренера: социально-эмоциональный, который акцентирует внимание на взаимных аффективных влияниях спортсмена и тренера, поведенческий и организационный. Особый интерес представляет первый подход, в котором можно выделить проблему «тревогогенного поведения тренера». В рамках двух других подходов изучаются особенности взаимного восприятия спортсмена и тренера; факторы их взаимопонимания; причины и пути разрешения конфликтов; особенности работы тренера с юными спортсменами; особенности разнополых и однополых диад тренер - спортсмен.    </w:t>
      </w:r>
    </w:p>
    <w:p w:rsidR="00E747E4" w:rsidRDefault="00E747E4" w:rsidP="00145F46">
      <w:pPr>
        <w:spacing w:line="360" w:lineRule="auto"/>
        <w:ind w:firstLine="567"/>
        <w:jc w:val="both"/>
        <w:rPr>
          <w:sz w:val="28"/>
          <w:szCs w:val="28"/>
        </w:rPr>
      </w:pPr>
      <w:r>
        <w:rPr>
          <w:sz w:val="28"/>
          <w:szCs w:val="28"/>
        </w:rPr>
        <w:t>В процессе решения спортсменом задач, присущих спортивной деятельности, имеют место сложнейшие механизмы оценки не только текущей с</w:t>
      </w:r>
      <w:r>
        <w:rPr>
          <w:sz w:val="28"/>
          <w:szCs w:val="28"/>
        </w:rPr>
        <w:t>и</w:t>
      </w:r>
      <w:r>
        <w:rPr>
          <w:sz w:val="28"/>
          <w:szCs w:val="28"/>
        </w:rPr>
        <w:t>туации, но и ее прошлого и наиболее вероятного будущего, поиск адеква</w:t>
      </w:r>
      <w:r>
        <w:rPr>
          <w:sz w:val="28"/>
          <w:szCs w:val="28"/>
        </w:rPr>
        <w:t>т</w:t>
      </w:r>
      <w:r>
        <w:rPr>
          <w:sz w:val="28"/>
          <w:szCs w:val="28"/>
        </w:rPr>
        <w:t>ных этой ситуации решений (поиск осуществляется  параллельно с пом</w:t>
      </w:r>
      <w:r>
        <w:rPr>
          <w:sz w:val="28"/>
          <w:szCs w:val="28"/>
        </w:rPr>
        <w:t>о</w:t>
      </w:r>
      <w:r>
        <w:rPr>
          <w:sz w:val="28"/>
          <w:szCs w:val="28"/>
        </w:rPr>
        <w:t>щью  сенсорных, моторных и когнитивных операций).</w:t>
      </w:r>
    </w:p>
    <w:p w:rsidR="00E747E4" w:rsidRDefault="00E747E4" w:rsidP="00145F46">
      <w:pPr>
        <w:spacing w:line="360" w:lineRule="auto"/>
        <w:ind w:firstLine="567"/>
        <w:jc w:val="both"/>
        <w:rPr>
          <w:sz w:val="28"/>
          <w:szCs w:val="28"/>
        </w:rPr>
      </w:pPr>
      <w:r>
        <w:rPr>
          <w:sz w:val="28"/>
          <w:szCs w:val="28"/>
        </w:rPr>
        <w:t xml:space="preserve">Вопрос об уровнях осознания и эффективности двигательного контроля, который осуществляется спортсменом, - еще одна проблема, которую исследуют спортивные психологи.    </w:t>
      </w:r>
    </w:p>
    <w:p w:rsidR="00E747E4" w:rsidRDefault="00E747E4" w:rsidP="00145F46">
      <w:pPr>
        <w:spacing w:line="360" w:lineRule="auto"/>
        <w:ind w:firstLine="567"/>
        <w:jc w:val="both"/>
        <w:rPr>
          <w:sz w:val="28"/>
          <w:szCs w:val="28"/>
        </w:rPr>
      </w:pPr>
      <w:r>
        <w:rPr>
          <w:sz w:val="28"/>
        </w:rPr>
        <w:t xml:space="preserve">Повышение роли интеллектуальных моментов в спортивной деятельности требует дальнейшего изучения когнитивных механизмов психомоторных действий. Формирование установки на определенные действия, </w:t>
      </w:r>
      <w:r>
        <w:rPr>
          <w:sz w:val="28"/>
          <w:szCs w:val="28"/>
        </w:rPr>
        <w:t>опережающая подготовка создают возможности, с одной стороны, предупреждать появление нежелательных ситуаций, а с другой стороны, заблаговременно подготавливать адекватные реакции на возни</w:t>
      </w:r>
      <w:r>
        <w:rPr>
          <w:sz w:val="28"/>
          <w:szCs w:val="28"/>
        </w:rPr>
        <w:t>к</w:t>
      </w:r>
      <w:r>
        <w:rPr>
          <w:sz w:val="28"/>
          <w:szCs w:val="28"/>
        </w:rPr>
        <w:t>новение тех или иных обстоятельств, обеспечивающих решение операти</w:t>
      </w:r>
      <w:r>
        <w:rPr>
          <w:sz w:val="28"/>
          <w:szCs w:val="28"/>
        </w:rPr>
        <w:t>в</w:t>
      </w:r>
      <w:r>
        <w:rPr>
          <w:sz w:val="28"/>
          <w:szCs w:val="28"/>
        </w:rPr>
        <w:t xml:space="preserve">ных задач. </w:t>
      </w:r>
    </w:p>
    <w:p w:rsidR="00E747E4" w:rsidRDefault="00E747E4" w:rsidP="00145F46">
      <w:pPr>
        <w:spacing w:line="360" w:lineRule="auto"/>
        <w:ind w:firstLine="567"/>
        <w:jc w:val="both"/>
        <w:rPr>
          <w:sz w:val="28"/>
          <w:szCs w:val="28"/>
        </w:rPr>
      </w:pPr>
      <w:r>
        <w:rPr>
          <w:sz w:val="28"/>
          <w:szCs w:val="28"/>
        </w:rPr>
        <w:t>По-прежнему одной из основных практических проблем психологии спорта тренеры и руководители команд называют психологическую подготовку.</w:t>
      </w:r>
    </w:p>
    <w:p w:rsidR="00E747E4" w:rsidRDefault="00E747E4" w:rsidP="00145F46">
      <w:pPr>
        <w:pStyle w:val="ab"/>
        <w:spacing w:line="360" w:lineRule="auto"/>
        <w:ind w:firstLine="567"/>
        <w:jc w:val="both"/>
        <w:rPr>
          <w:rFonts w:ascii="Times New Roman" w:hAnsi="Times New Roman"/>
          <w:sz w:val="28"/>
        </w:rPr>
      </w:pPr>
      <w:r>
        <w:rPr>
          <w:rFonts w:ascii="Times New Roman" w:hAnsi="Times New Roman"/>
          <w:sz w:val="28"/>
        </w:rPr>
        <w:t>Предпосылками построения психологической подготовки являются знания об особенн</w:t>
      </w:r>
      <w:r>
        <w:rPr>
          <w:rFonts w:ascii="Times New Roman" w:hAnsi="Times New Roman"/>
          <w:sz w:val="28"/>
        </w:rPr>
        <w:t>о</w:t>
      </w:r>
      <w:r>
        <w:rPr>
          <w:rFonts w:ascii="Times New Roman" w:hAnsi="Times New Roman"/>
          <w:sz w:val="28"/>
        </w:rPr>
        <w:t>стях «психической конституции» спортсменов, а также индивидуальных характеристик структуры и динамики психофизиологического состояния в процессе тренировок и соревнований. В физической, те</w:t>
      </w:r>
      <w:r>
        <w:rPr>
          <w:rFonts w:ascii="Times New Roman" w:hAnsi="Times New Roman"/>
          <w:sz w:val="28"/>
        </w:rPr>
        <w:t>х</w:t>
      </w:r>
      <w:r>
        <w:rPr>
          <w:rFonts w:ascii="Times New Roman" w:hAnsi="Times New Roman"/>
          <w:sz w:val="28"/>
        </w:rPr>
        <w:t>нической и тактической подготовке сильнейшие атлеты более или менее сравнялись по своим возможностям, и побеждает тот, кто имеет преимущес</w:t>
      </w:r>
      <w:r>
        <w:rPr>
          <w:rFonts w:ascii="Times New Roman" w:hAnsi="Times New Roman"/>
          <w:sz w:val="28"/>
        </w:rPr>
        <w:t>т</w:t>
      </w:r>
      <w:r>
        <w:rPr>
          <w:rFonts w:ascii="Times New Roman" w:hAnsi="Times New Roman"/>
          <w:sz w:val="28"/>
        </w:rPr>
        <w:t xml:space="preserve">во в психологической подготовленности. </w:t>
      </w:r>
    </w:p>
    <w:p w:rsidR="00E747E4" w:rsidRDefault="00E747E4" w:rsidP="00145F46">
      <w:pPr>
        <w:pStyle w:val="ab"/>
        <w:spacing w:line="360" w:lineRule="auto"/>
        <w:ind w:firstLine="567"/>
        <w:jc w:val="both"/>
        <w:rPr>
          <w:rFonts w:ascii="Times New Roman" w:hAnsi="Times New Roman"/>
          <w:sz w:val="28"/>
        </w:rPr>
      </w:pPr>
      <w:r>
        <w:rPr>
          <w:rFonts w:ascii="Times New Roman" w:hAnsi="Times New Roman"/>
          <w:sz w:val="28"/>
        </w:rPr>
        <w:t>Настраиваться на физическую работу, внушать себе, что она полезна и нео</w:t>
      </w:r>
      <w:r>
        <w:rPr>
          <w:rFonts w:ascii="Times New Roman" w:hAnsi="Times New Roman"/>
          <w:sz w:val="28"/>
        </w:rPr>
        <w:t>б</w:t>
      </w:r>
      <w:r>
        <w:rPr>
          <w:rFonts w:ascii="Times New Roman" w:hAnsi="Times New Roman"/>
          <w:sz w:val="28"/>
        </w:rPr>
        <w:t xml:space="preserve">ходима, терпеть физические нагрузки – все это требует соответствующего психологического обеспечения физической активности человека. </w:t>
      </w:r>
    </w:p>
    <w:p w:rsidR="00E747E4" w:rsidRDefault="00E747E4" w:rsidP="00145F46">
      <w:pPr>
        <w:pStyle w:val="ab"/>
        <w:spacing w:line="360" w:lineRule="auto"/>
        <w:ind w:firstLine="567"/>
        <w:jc w:val="both"/>
        <w:rPr>
          <w:rFonts w:ascii="Times New Roman" w:hAnsi="Times New Roman"/>
          <w:sz w:val="28"/>
        </w:rPr>
      </w:pPr>
      <w:r>
        <w:rPr>
          <w:rFonts w:ascii="Times New Roman" w:hAnsi="Times New Roman"/>
          <w:sz w:val="28"/>
        </w:rPr>
        <w:t xml:space="preserve">Можно </w:t>
      </w:r>
      <w:r w:rsidRPr="00381B12">
        <w:rPr>
          <w:rFonts w:ascii="Times New Roman" w:hAnsi="Times New Roman"/>
          <w:b/>
          <w:i/>
          <w:sz w:val="28"/>
        </w:rPr>
        <w:t xml:space="preserve">смело </w:t>
      </w:r>
      <w:r>
        <w:rPr>
          <w:rFonts w:ascii="Times New Roman" w:hAnsi="Times New Roman"/>
          <w:sz w:val="28"/>
        </w:rPr>
        <w:t>сказать, что спортивные психологи много сделали для н</w:t>
      </w:r>
      <w:r>
        <w:rPr>
          <w:rFonts w:ascii="Times New Roman" w:hAnsi="Times New Roman"/>
          <w:sz w:val="28"/>
        </w:rPr>
        <w:t>а</w:t>
      </w:r>
      <w:r>
        <w:rPr>
          <w:rFonts w:ascii="Times New Roman" w:hAnsi="Times New Roman"/>
          <w:sz w:val="28"/>
        </w:rPr>
        <w:t>учного обоснования средств и методов эффективной подготовки людей, де</w:t>
      </w:r>
      <w:r>
        <w:rPr>
          <w:rFonts w:ascii="Times New Roman" w:hAnsi="Times New Roman"/>
          <w:sz w:val="28"/>
        </w:rPr>
        <w:t>й</w:t>
      </w:r>
      <w:r>
        <w:rPr>
          <w:rFonts w:ascii="Times New Roman" w:hAnsi="Times New Roman"/>
          <w:sz w:val="28"/>
        </w:rPr>
        <w:t>ствующих в экстремальных условиях. Больше того, в таких областях  псих</w:t>
      </w:r>
      <w:r>
        <w:rPr>
          <w:rFonts w:ascii="Times New Roman" w:hAnsi="Times New Roman"/>
          <w:sz w:val="28"/>
        </w:rPr>
        <w:t>о</w:t>
      </w:r>
      <w:r>
        <w:rPr>
          <w:rFonts w:ascii="Times New Roman" w:hAnsi="Times New Roman"/>
          <w:sz w:val="28"/>
        </w:rPr>
        <w:t>логии, как инженерная, космическая, психология труда и ряде других используются многие идеи, впе</w:t>
      </w:r>
      <w:r>
        <w:rPr>
          <w:rFonts w:ascii="Times New Roman" w:hAnsi="Times New Roman"/>
          <w:sz w:val="28"/>
        </w:rPr>
        <w:t>р</w:t>
      </w:r>
      <w:r>
        <w:rPr>
          <w:rFonts w:ascii="Times New Roman" w:hAnsi="Times New Roman"/>
          <w:sz w:val="28"/>
        </w:rPr>
        <w:t>вые возникшие в стенах  спортивно-психологических лаб</w:t>
      </w:r>
      <w:r>
        <w:rPr>
          <w:rFonts w:ascii="Times New Roman" w:hAnsi="Times New Roman"/>
          <w:sz w:val="28"/>
        </w:rPr>
        <w:t>о</w:t>
      </w:r>
      <w:r>
        <w:rPr>
          <w:rFonts w:ascii="Times New Roman" w:hAnsi="Times New Roman"/>
          <w:sz w:val="28"/>
        </w:rPr>
        <w:t>раторий.</w:t>
      </w:r>
    </w:p>
    <w:p w:rsidR="00E747E4" w:rsidRDefault="00E747E4" w:rsidP="00145F46">
      <w:pPr>
        <w:pStyle w:val="ab"/>
        <w:spacing w:line="360" w:lineRule="auto"/>
        <w:ind w:firstLine="567"/>
        <w:jc w:val="both"/>
        <w:rPr>
          <w:rFonts w:ascii="Times New Roman" w:hAnsi="Times New Roman"/>
          <w:sz w:val="28"/>
        </w:rPr>
      </w:pPr>
      <w:r>
        <w:rPr>
          <w:rFonts w:ascii="Times New Roman" w:hAnsi="Times New Roman"/>
          <w:sz w:val="28"/>
        </w:rPr>
        <w:t>Пода</w:t>
      </w:r>
      <w:r>
        <w:rPr>
          <w:rFonts w:ascii="Times New Roman" w:hAnsi="Times New Roman"/>
          <w:sz w:val="28"/>
        </w:rPr>
        <w:t>в</w:t>
      </w:r>
      <w:r>
        <w:rPr>
          <w:rFonts w:ascii="Times New Roman" w:hAnsi="Times New Roman"/>
          <w:sz w:val="28"/>
        </w:rPr>
        <w:t>ляющее большинство средств и методов психологической подготовки спор</w:t>
      </w:r>
      <w:r>
        <w:rPr>
          <w:rFonts w:ascii="Times New Roman" w:hAnsi="Times New Roman"/>
          <w:sz w:val="28"/>
        </w:rPr>
        <w:t>т</w:t>
      </w:r>
      <w:r>
        <w:rPr>
          <w:rFonts w:ascii="Times New Roman" w:hAnsi="Times New Roman"/>
          <w:sz w:val="28"/>
        </w:rPr>
        <w:t>сменов можно с успехом использовать и для оптимизации психологических у</w:t>
      </w:r>
      <w:r>
        <w:rPr>
          <w:rFonts w:ascii="Times New Roman" w:hAnsi="Times New Roman"/>
          <w:sz w:val="28"/>
        </w:rPr>
        <w:t>с</w:t>
      </w:r>
      <w:r>
        <w:rPr>
          <w:rFonts w:ascii="Times New Roman" w:hAnsi="Times New Roman"/>
          <w:sz w:val="28"/>
        </w:rPr>
        <w:t>ловий двигательной активности в широком смысле этого слова. Однако каждое, самое эффективное, средство психорегуляции, взятое само по себе, не может дать того результата, какой может дать комплексное применение различных средств, реализуемых с о</w:t>
      </w:r>
      <w:r>
        <w:rPr>
          <w:rFonts w:ascii="Times New Roman" w:hAnsi="Times New Roman"/>
          <w:sz w:val="28"/>
        </w:rPr>
        <w:t>п</w:t>
      </w:r>
      <w:r>
        <w:rPr>
          <w:rFonts w:ascii="Times New Roman" w:hAnsi="Times New Roman"/>
          <w:sz w:val="28"/>
        </w:rPr>
        <w:t>ределенной лог</w:t>
      </w:r>
      <w:r>
        <w:rPr>
          <w:rFonts w:ascii="Times New Roman" w:hAnsi="Times New Roman"/>
          <w:sz w:val="28"/>
        </w:rPr>
        <w:t>и</w:t>
      </w:r>
      <w:r>
        <w:rPr>
          <w:rFonts w:ascii="Times New Roman" w:hAnsi="Times New Roman"/>
          <w:sz w:val="28"/>
        </w:rPr>
        <w:t>кой и в определенной системе. И если нет на 100 процентов эффективного  средства психической регуляции, то нет и универсального средства, одинаково поле</w:t>
      </w:r>
      <w:r>
        <w:rPr>
          <w:rFonts w:ascii="Times New Roman" w:hAnsi="Times New Roman"/>
          <w:sz w:val="28"/>
        </w:rPr>
        <w:t>з</w:t>
      </w:r>
      <w:r>
        <w:rPr>
          <w:rFonts w:ascii="Times New Roman" w:hAnsi="Times New Roman"/>
          <w:sz w:val="28"/>
        </w:rPr>
        <w:t>ного для любого человека. Поэтому в любой практической работе психологи максимум внимания уделяют реализации принципа индивидуального подхода к работе со спортсменом, с его своеобразным личностным и  психофизиологическим статусом.</w:t>
      </w:r>
    </w:p>
    <w:p w:rsidR="00E747E4" w:rsidRDefault="00F9768F" w:rsidP="00145F46">
      <w:pPr>
        <w:pStyle w:val="a4"/>
        <w:spacing w:line="360" w:lineRule="auto"/>
      </w:pPr>
      <w:r>
        <w:t xml:space="preserve">Все </w:t>
      </w:r>
      <w:r w:rsidR="00E747E4">
        <w:t xml:space="preserve">специалисты, работающие в области физического воспитания и спортивной тренировки, нуждаются в психологических знаниях. Они нужны также тем, кто посвятил себя благородному делу адаптивной физической культуры, кто занимается проблемами спортивного менеджмента, кто внедряет массовую физическую культуру. Для всех этих специалистов подготовлен этот учебник.    </w:t>
      </w:r>
    </w:p>
    <w:p w:rsidR="00B56F1F" w:rsidRDefault="00193F1F" w:rsidP="00145F46">
      <w:pPr>
        <w:shd w:val="clear" w:color="auto" w:fill="FFFFFF"/>
        <w:autoSpaceDE w:val="0"/>
        <w:autoSpaceDN w:val="0"/>
        <w:adjustRightInd w:val="0"/>
        <w:spacing w:line="360" w:lineRule="auto"/>
        <w:ind w:firstLine="567"/>
        <w:jc w:val="both"/>
        <w:rPr>
          <w:b/>
          <w:bCs/>
          <w:color w:val="000000"/>
          <w:sz w:val="32"/>
          <w:szCs w:val="28"/>
        </w:rPr>
      </w:pPr>
      <w:r>
        <w:rPr>
          <w:b/>
          <w:bCs/>
          <w:color w:val="000000"/>
          <w:sz w:val="32"/>
          <w:szCs w:val="28"/>
        </w:rPr>
        <w:br w:type="page"/>
      </w:r>
      <w:r w:rsidR="00B56F1F">
        <w:rPr>
          <w:b/>
          <w:bCs/>
          <w:color w:val="000000"/>
          <w:sz w:val="32"/>
          <w:szCs w:val="28"/>
        </w:rPr>
        <w:t>ГЛАВА 1.</w:t>
      </w:r>
    </w:p>
    <w:p w:rsidR="00B56F1F" w:rsidRDefault="00B56F1F" w:rsidP="00145F46">
      <w:pPr>
        <w:shd w:val="clear" w:color="auto" w:fill="FFFFFF"/>
        <w:autoSpaceDE w:val="0"/>
        <w:autoSpaceDN w:val="0"/>
        <w:adjustRightInd w:val="0"/>
        <w:spacing w:line="360" w:lineRule="auto"/>
        <w:ind w:firstLine="567"/>
        <w:jc w:val="both"/>
        <w:rPr>
          <w:color w:val="000000"/>
          <w:sz w:val="28"/>
          <w:szCs w:val="28"/>
        </w:rPr>
      </w:pPr>
    </w:p>
    <w:p w:rsidR="00B56F1F" w:rsidRDefault="00B56F1F" w:rsidP="00145F46">
      <w:pPr>
        <w:pStyle w:val="1"/>
        <w:jc w:val="center"/>
      </w:pPr>
      <w:r>
        <w:t xml:space="preserve">ИСТОРИЯ ПСИХОЛОГИИ </w:t>
      </w:r>
      <w:r w:rsidR="00802B58">
        <w:t xml:space="preserve">ФИЗИЧЕСКОЙ КУЛЬТУРЫ И </w:t>
      </w:r>
      <w:r>
        <w:t>СПОРТА</w:t>
      </w:r>
    </w:p>
    <w:p w:rsidR="00B56F1F" w:rsidRDefault="00B56F1F" w:rsidP="00145F46">
      <w:pPr>
        <w:shd w:val="clear" w:color="auto" w:fill="FFFFFF"/>
        <w:autoSpaceDE w:val="0"/>
        <w:autoSpaceDN w:val="0"/>
        <w:adjustRightInd w:val="0"/>
        <w:spacing w:line="360" w:lineRule="auto"/>
        <w:ind w:firstLine="567"/>
        <w:jc w:val="both"/>
        <w:rPr>
          <w:color w:val="000000"/>
          <w:sz w:val="28"/>
          <w:szCs w:val="28"/>
        </w:rPr>
      </w:pPr>
    </w:p>
    <w:p w:rsidR="00B56F1F" w:rsidRDefault="001F3C4C"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С точки зрения истории выделение психологии физической культуры и психологии спорта довольно условно. Первоначально (в 20-е, 30-е годы) всех двигательно активных людей называли «физкультурниками», независимо от того, делает ли такой человек лишь утреннюю зарядку или играет в команде мастеров. Сейчас слово «физкультурник» практически исчезло, в спорте четко разделяют спортсменов и спортсменов высокой квалификации (</w:t>
      </w:r>
      <w:r w:rsidR="004825AA">
        <w:rPr>
          <w:color w:val="000000"/>
          <w:sz w:val="28"/>
          <w:szCs w:val="28"/>
        </w:rPr>
        <w:t xml:space="preserve">иногда еще </w:t>
      </w:r>
      <w:r>
        <w:rPr>
          <w:color w:val="000000"/>
          <w:sz w:val="28"/>
          <w:szCs w:val="28"/>
        </w:rPr>
        <w:t>выделяется самостоятельная группа «профессиональных спортсменов</w:t>
      </w:r>
      <w:r w:rsidR="00707E95">
        <w:rPr>
          <w:color w:val="000000"/>
          <w:sz w:val="28"/>
          <w:szCs w:val="28"/>
        </w:rPr>
        <w:t>»</w:t>
      </w:r>
      <w:r>
        <w:rPr>
          <w:color w:val="000000"/>
          <w:sz w:val="28"/>
          <w:szCs w:val="28"/>
        </w:rPr>
        <w:t xml:space="preserve">). </w:t>
      </w:r>
      <w:r w:rsidR="00E92182">
        <w:rPr>
          <w:color w:val="000000"/>
          <w:sz w:val="28"/>
          <w:szCs w:val="28"/>
        </w:rPr>
        <w:t xml:space="preserve">Аналогичная тенденция коснулась всего остального мира. Например, в англоязычной литературе термин </w:t>
      </w:r>
      <w:r w:rsidR="00E92182" w:rsidRPr="00E92182">
        <w:rPr>
          <w:color w:val="000000"/>
          <w:sz w:val="28"/>
          <w:szCs w:val="28"/>
        </w:rPr>
        <w:t>“</w:t>
      </w:r>
      <w:r w:rsidR="00E92182">
        <w:rPr>
          <w:color w:val="000000"/>
          <w:sz w:val="28"/>
          <w:szCs w:val="28"/>
          <w:lang w:val="en-US"/>
        </w:rPr>
        <w:t>The</w:t>
      </w:r>
      <w:r w:rsidR="00E92182" w:rsidRPr="00E92182">
        <w:rPr>
          <w:color w:val="000000"/>
          <w:sz w:val="28"/>
          <w:szCs w:val="28"/>
        </w:rPr>
        <w:t xml:space="preserve"> </w:t>
      </w:r>
      <w:r w:rsidR="00E92182">
        <w:rPr>
          <w:color w:val="000000"/>
          <w:sz w:val="28"/>
          <w:szCs w:val="28"/>
          <w:lang w:val="en-US"/>
        </w:rPr>
        <w:t>sportsman</w:t>
      </w:r>
      <w:r w:rsidR="00E92182" w:rsidRPr="00E92182">
        <w:rPr>
          <w:color w:val="000000"/>
          <w:sz w:val="28"/>
          <w:szCs w:val="28"/>
        </w:rPr>
        <w:t xml:space="preserve">” </w:t>
      </w:r>
      <w:r w:rsidR="00E92182">
        <w:rPr>
          <w:color w:val="000000"/>
          <w:sz w:val="28"/>
          <w:szCs w:val="28"/>
        </w:rPr>
        <w:t xml:space="preserve">стали употреблять по отношению к тем людям, которых в нашей стране называли «физкультурниками». По отношению к спортсменам, в нашем понимании этого термина, применяется конкретное понятие </w:t>
      </w:r>
      <w:r w:rsidR="00E92182" w:rsidRPr="00E92182">
        <w:rPr>
          <w:color w:val="000000"/>
          <w:sz w:val="28"/>
          <w:szCs w:val="28"/>
        </w:rPr>
        <w:t>“</w:t>
      </w:r>
      <w:r w:rsidR="00E92182">
        <w:rPr>
          <w:color w:val="000000"/>
          <w:sz w:val="28"/>
          <w:szCs w:val="28"/>
          <w:lang w:val="en-US"/>
        </w:rPr>
        <w:t>The</w:t>
      </w:r>
      <w:r w:rsidR="00E92182" w:rsidRPr="00E92182">
        <w:rPr>
          <w:color w:val="000000"/>
          <w:sz w:val="28"/>
          <w:szCs w:val="28"/>
        </w:rPr>
        <w:t xml:space="preserve"> </w:t>
      </w:r>
      <w:r w:rsidR="00E92182">
        <w:rPr>
          <w:color w:val="000000"/>
          <w:sz w:val="28"/>
          <w:szCs w:val="28"/>
          <w:lang w:val="en-US"/>
        </w:rPr>
        <w:t>athlete</w:t>
      </w:r>
      <w:r w:rsidR="00E92182" w:rsidRPr="00E92182">
        <w:rPr>
          <w:color w:val="000000"/>
          <w:sz w:val="28"/>
          <w:szCs w:val="28"/>
        </w:rPr>
        <w:t>”.</w:t>
      </w:r>
      <w:r w:rsidR="00E92182">
        <w:rPr>
          <w:color w:val="000000"/>
          <w:sz w:val="28"/>
          <w:szCs w:val="28"/>
        </w:rPr>
        <w:t xml:space="preserve"> </w:t>
      </w:r>
      <w:r>
        <w:rPr>
          <w:color w:val="000000"/>
          <w:sz w:val="28"/>
          <w:szCs w:val="28"/>
        </w:rPr>
        <w:t xml:space="preserve">   </w:t>
      </w:r>
      <w:r w:rsidR="00B56F1F">
        <w:rPr>
          <w:color w:val="000000"/>
          <w:sz w:val="28"/>
          <w:szCs w:val="28"/>
        </w:rPr>
        <w:t xml:space="preserve"> </w:t>
      </w:r>
    </w:p>
    <w:p w:rsidR="00B56F1F" w:rsidRDefault="00E92182"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xml:space="preserve">В спорте высших достижений </w:t>
      </w:r>
      <w:r w:rsidR="00B56F1F">
        <w:rPr>
          <w:color w:val="000000"/>
          <w:sz w:val="28"/>
          <w:szCs w:val="28"/>
        </w:rPr>
        <w:t xml:space="preserve">привычными стали претензии тренеров и </w:t>
      </w:r>
      <w:r>
        <w:rPr>
          <w:color w:val="000000"/>
          <w:sz w:val="28"/>
          <w:szCs w:val="28"/>
        </w:rPr>
        <w:t>менеджеров к</w:t>
      </w:r>
      <w:r w:rsidR="00B56F1F">
        <w:rPr>
          <w:color w:val="000000"/>
          <w:sz w:val="28"/>
          <w:szCs w:val="28"/>
        </w:rPr>
        <w:t xml:space="preserve"> пси</w:t>
      </w:r>
      <w:r w:rsidR="00B56F1F">
        <w:rPr>
          <w:color w:val="000000"/>
          <w:sz w:val="28"/>
          <w:szCs w:val="28"/>
        </w:rPr>
        <w:softHyphen/>
        <w:t>хологической по</w:t>
      </w:r>
      <w:r w:rsidR="00B56F1F">
        <w:rPr>
          <w:color w:val="000000"/>
          <w:sz w:val="28"/>
          <w:szCs w:val="28"/>
        </w:rPr>
        <w:t>д</w:t>
      </w:r>
      <w:r w:rsidR="00B56F1F">
        <w:rPr>
          <w:color w:val="000000"/>
          <w:sz w:val="28"/>
          <w:szCs w:val="28"/>
        </w:rPr>
        <w:t>готовке</w:t>
      </w:r>
      <w:r>
        <w:rPr>
          <w:color w:val="000000"/>
          <w:sz w:val="28"/>
          <w:szCs w:val="28"/>
        </w:rPr>
        <w:t xml:space="preserve"> спортсменов</w:t>
      </w:r>
      <w:r w:rsidR="00B56F1F">
        <w:rPr>
          <w:color w:val="000000"/>
          <w:sz w:val="28"/>
          <w:szCs w:val="28"/>
        </w:rPr>
        <w:t>. Вместе с тем в тренировке как таковой нет объектив</w:t>
      </w:r>
      <w:r w:rsidR="00B56F1F">
        <w:rPr>
          <w:color w:val="000000"/>
          <w:sz w:val="28"/>
          <w:szCs w:val="28"/>
        </w:rPr>
        <w:softHyphen/>
        <w:t>но выраженного «места» для психоло</w:t>
      </w:r>
      <w:r w:rsidR="00B56F1F">
        <w:rPr>
          <w:color w:val="000000"/>
          <w:sz w:val="28"/>
          <w:szCs w:val="28"/>
        </w:rPr>
        <w:softHyphen/>
        <w:t>гической подготовки и тем более «пси</w:t>
      </w:r>
      <w:r w:rsidR="00B56F1F">
        <w:rPr>
          <w:color w:val="000000"/>
          <w:sz w:val="28"/>
          <w:szCs w:val="28"/>
        </w:rPr>
        <w:softHyphen/>
        <w:t>хологической тренировки». Каждый раз пр</w:t>
      </w:r>
      <w:r w:rsidR="00B56F1F">
        <w:rPr>
          <w:color w:val="000000"/>
          <w:sz w:val="28"/>
          <w:szCs w:val="28"/>
        </w:rPr>
        <w:t>о</w:t>
      </w:r>
      <w:r w:rsidR="00B56F1F">
        <w:rPr>
          <w:color w:val="000000"/>
          <w:sz w:val="28"/>
          <w:szCs w:val="28"/>
        </w:rPr>
        <w:t>цесс формирования базовых структур личности спортсмена проис</w:t>
      </w:r>
      <w:r w:rsidR="00B56F1F">
        <w:rPr>
          <w:color w:val="000000"/>
          <w:sz w:val="28"/>
          <w:szCs w:val="28"/>
        </w:rPr>
        <w:softHyphen/>
        <w:t>ходит стихийно, т. е. неуправляемо и неорганизованно, так как направлен</w:t>
      </w:r>
      <w:r w:rsidR="00B56F1F">
        <w:rPr>
          <w:color w:val="000000"/>
          <w:sz w:val="28"/>
          <w:szCs w:val="28"/>
        </w:rPr>
        <w:softHyphen/>
        <w:t>ность трениро</w:t>
      </w:r>
      <w:r w:rsidR="00B56F1F">
        <w:rPr>
          <w:color w:val="000000"/>
          <w:sz w:val="28"/>
          <w:szCs w:val="28"/>
        </w:rPr>
        <w:t>в</w:t>
      </w:r>
      <w:r w:rsidR="00B56F1F">
        <w:rPr>
          <w:color w:val="000000"/>
          <w:sz w:val="28"/>
          <w:szCs w:val="28"/>
        </w:rPr>
        <w:t>ки связана лишь с усло</w:t>
      </w:r>
      <w:r w:rsidR="00B56F1F">
        <w:rPr>
          <w:color w:val="000000"/>
          <w:sz w:val="28"/>
          <w:szCs w:val="28"/>
        </w:rPr>
        <w:softHyphen/>
        <w:t>виями совершенствования двигательной деятельн</w:t>
      </w:r>
      <w:r w:rsidR="00B56F1F">
        <w:rPr>
          <w:color w:val="000000"/>
          <w:sz w:val="28"/>
          <w:szCs w:val="28"/>
        </w:rPr>
        <w:t>о</w:t>
      </w:r>
      <w:r w:rsidR="00B56F1F">
        <w:rPr>
          <w:color w:val="000000"/>
          <w:sz w:val="28"/>
          <w:szCs w:val="28"/>
        </w:rPr>
        <w:t>сти. Таким образом, происхо</w:t>
      </w:r>
      <w:r w:rsidR="00B56F1F">
        <w:rPr>
          <w:color w:val="000000"/>
          <w:sz w:val="28"/>
          <w:szCs w:val="28"/>
        </w:rPr>
        <w:softHyphen/>
        <w:t>дит разрыв между назначением (функ</w:t>
      </w:r>
      <w:r w:rsidR="00B56F1F">
        <w:rPr>
          <w:color w:val="000000"/>
          <w:sz w:val="28"/>
          <w:szCs w:val="28"/>
        </w:rPr>
        <w:softHyphen/>
        <w:t>циями) физического воспитания и его реальным вопл</w:t>
      </w:r>
      <w:r w:rsidR="00B56F1F">
        <w:rPr>
          <w:color w:val="000000"/>
          <w:sz w:val="28"/>
          <w:szCs w:val="28"/>
        </w:rPr>
        <w:t>о</w:t>
      </w:r>
      <w:r w:rsidR="00B56F1F">
        <w:rPr>
          <w:color w:val="000000"/>
          <w:sz w:val="28"/>
          <w:szCs w:val="28"/>
        </w:rPr>
        <w:t>щением.</w:t>
      </w:r>
      <w:r>
        <w:rPr>
          <w:color w:val="000000"/>
          <w:sz w:val="28"/>
          <w:szCs w:val="28"/>
        </w:rPr>
        <w:t xml:space="preserve"> Физическое воспитание, физическая культура и спорт теперь нередко вступают в определенные противоречия. </w:t>
      </w:r>
    </w:p>
    <w:p w:rsidR="00B56F1F" w:rsidRDefault="00B56F1F"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Основание такого положения нужно искать, по-видимому, за предел</w:t>
      </w:r>
      <w:r>
        <w:rPr>
          <w:color w:val="000000"/>
          <w:sz w:val="28"/>
          <w:szCs w:val="28"/>
        </w:rPr>
        <w:t>а</w:t>
      </w:r>
      <w:r>
        <w:rPr>
          <w:color w:val="000000"/>
          <w:sz w:val="28"/>
          <w:szCs w:val="28"/>
        </w:rPr>
        <w:t>ми са</w:t>
      </w:r>
      <w:r>
        <w:rPr>
          <w:color w:val="000000"/>
          <w:sz w:val="28"/>
          <w:szCs w:val="28"/>
        </w:rPr>
        <w:softHyphen/>
        <w:t>мой психологии спорта. Можно за</w:t>
      </w:r>
      <w:r>
        <w:rPr>
          <w:color w:val="000000"/>
          <w:sz w:val="28"/>
          <w:szCs w:val="28"/>
        </w:rPr>
        <w:softHyphen/>
        <w:t>фиксировать происшедший разрыв ме</w:t>
      </w:r>
      <w:r>
        <w:rPr>
          <w:color w:val="000000"/>
          <w:sz w:val="28"/>
          <w:szCs w:val="28"/>
        </w:rPr>
        <w:t>ж</w:t>
      </w:r>
      <w:r>
        <w:rPr>
          <w:color w:val="000000"/>
          <w:sz w:val="28"/>
          <w:szCs w:val="28"/>
        </w:rPr>
        <w:t>ду психологией спорта как приклад</w:t>
      </w:r>
      <w:r>
        <w:rPr>
          <w:color w:val="000000"/>
          <w:sz w:val="28"/>
          <w:szCs w:val="28"/>
        </w:rPr>
        <w:softHyphen/>
        <w:t>ной областью и общей психологией, к</w:t>
      </w:r>
      <w:r>
        <w:rPr>
          <w:color w:val="000000"/>
          <w:sz w:val="28"/>
          <w:szCs w:val="28"/>
        </w:rPr>
        <w:t>о</w:t>
      </w:r>
      <w:r>
        <w:rPr>
          <w:color w:val="000000"/>
          <w:sz w:val="28"/>
          <w:szCs w:val="28"/>
        </w:rPr>
        <w:t>торый наложил отпечаток на ее свя</w:t>
      </w:r>
      <w:r>
        <w:rPr>
          <w:color w:val="000000"/>
          <w:sz w:val="28"/>
          <w:szCs w:val="28"/>
        </w:rPr>
        <w:softHyphen/>
        <w:t>зи и взаимоотношения с другими об</w:t>
      </w:r>
      <w:r>
        <w:rPr>
          <w:color w:val="000000"/>
          <w:sz w:val="28"/>
          <w:szCs w:val="28"/>
        </w:rPr>
        <w:softHyphen/>
        <w:t>ластями физической культуры и спорта. Причина разрыва кроется и в о</w:t>
      </w:r>
      <w:r>
        <w:rPr>
          <w:color w:val="000000"/>
          <w:sz w:val="28"/>
          <w:szCs w:val="28"/>
        </w:rPr>
        <w:t>б</w:t>
      </w:r>
      <w:r>
        <w:rPr>
          <w:color w:val="000000"/>
          <w:sz w:val="28"/>
          <w:szCs w:val="28"/>
        </w:rPr>
        <w:t>щей ориентации на прагматические аспек</w:t>
      </w:r>
      <w:r>
        <w:rPr>
          <w:color w:val="000000"/>
          <w:sz w:val="28"/>
          <w:szCs w:val="28"/>
        </w:rPr>
        <w:softHyphen/>
        <w:t>ты прикладного исследования. Необходимо также отметить, что любые мероприятия по технической, ф</w:t>
      </w:r>
      <w:r>
        <w:rPr>
          <w:color w:val="000000"/>
          <w:sz w:val="28"/>
          <w:szCs w:val="28"/>
        </w:rPr>
        <w:t>и</w:t>
      </w:r>
      <w:r>
        <w:rPr>
          <w:color w:val="000000"/>
          <w:sz w:val="28"/>
          <w:szCs w:val="28"/>
        </w:rPr>
        <w:t>зичес</w:t>
      </w:r>
      <w:r>
        <w:rPr>
          <w:color w:val="000000"/>
          <w:sz w:val="28"/>
          <w:szCs w:val="28"/>
        </w:rPr>
        <w:softHyphen/>
        <w:t>кой, тактической подготовке спортсме</w:t>
      </w:r>
      <w:r>
        <w:rPr>
          <w:color w:val="000000"/>
          <w:sz w:val="28"/>
          <w:szCs w:val="28"/>
        </w:rPr>
        <w:softHyphen/>
        <w:t>нов не могут быть эффективн</w:t>
      </w:r>
      <w:r>
        <w:rPr>
          <w:color w:val="000000"/>
          <w:sz w:val="28"/>
          <w:szCs w:val="28"/>
        </w:rPr>
        <w:t>ы</w:t>
      </w:r>
      <w:r>
        <w:rPr>
          <w:color w:val="000000"/>
          <w:sz w:val="28"/>
          <w:szCs w:val="28"/>
        </w:rPr>
        <w:t>ми, если они не основаны на целесообразном и целенаправленном проект</w:t>
      </w:r>
      <w:r>
        <w:rPr>
          <w:color w:val="000000"/>
          <w:sz w:val="28"/>
          <w:szCs w:val="28"/>
        </w:rPr>
        <w:t>и</w:t>
      </w:r>
      <w:r>
        <w:rPr>
          <w:color w:val="000000"/>
          <w:sz w:val="28"/>
          <w:szCs w:val="28"/>
        </w:rPr>
        <w:t>ровании формирования личности спортсмена и управлении этим формирующим ра</w:t>
      </w:r>
      <w:r>
        <w:rPr>
          <w:color w:val="000000"/>
          <w:sz w:val="28"/>
          <w:szCs w:val="28"/>
        </w:rPr>
        <w:t>з</w:t>
      </w:r>
      <w:r>
        <w:rPr>
          <w:color w:val="000000"/>
          <w:sz w:val="28"/>
          <w:szCs w:val="28"/>
        </w:rPr>
        <w:t>ви</w:t>
      </w:r>
      <w:r>
        <w:rPr>
          <w:color w:val="000000"/>
          <w:sz w:val="28"/>
          <w:szCs w:val="28"/>
        </w:rPr>
        <w:softHyphen/>
        <w:t>тием.</w:t>
      </w:r>
    </w:p>
    <w:p w:rsidR="00E92182" w:rsidRDefault="00E92182"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Психология физической культуры и спорта имеет почти столетнюю историю. В нашей стране историю можно отсчитывать с 20-х годов прошлого столетия. </w:t>
      </w:r>
    </w:p>
    <w:p w:rsidR="00B56F1F" w:rsidRDefault="00B56F1F"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В 19</w:t>
      </w:r>
      <w:r w:rsidR="00E92182">
        <w:rPr>
          <w:color w:val="000000"/>
          <w:sz w:val="28"/>
          <w:szCs w:val="28"/>
        </w:rPr>
        <w:t>20</w:t>
      </w:r>
      <w:r>
        <w:rPr>
          <w:color w:val="000000"/>
          <w:sz w:val="28"/>
          <w:szCs w:val="28"/>
        </w:rPr>
        <w:t>—1925 гг. такие н</w:t>
      </w:r>
      <w:r>
        <w:rPr>
          <w:color w:val="000000"/>
          <w:sz w:val="28"/>
          <w:szCs w:val="28"/>
        </w:rPr>
        <w:t>а</w:t>
      </w:r>
      <w:r>
        <w:rPr>
          <w:color w:val="000000"/>
          <w:sz w:val="28"/>
          <w:szCs w:val="28"/>
        </w:rPr>
        <w:t>прав</w:t>
      </w:r>
      <w:r>
        <w:rPr>
          <w:color w:val="000000"/>
          <w:sz w:val="28"/>
          <w:szCs w:val="28"/>
        </w:rPr>
        <w:softHyphen/>
        <w:t>ления  советской  науки  о  физическом воспитании,  как физиология  и  биохи</w:t>
      </w:r>
      <w:r>
        <w:rPr>
          <w:color w:val="000000"/>
          <w:sz w:val="28"/>
          <w:szCs w:val="28"/>
        </w:rPr>
        <w:softHyphen/>
        <w:t>мия   спорта,   динамическая   анат</w:t>
      </w:r>
      <w:r>
        <w:rPr>
          <w:color w:val="000000"/>
          <w:sz w:val="28"/>
          <w:szCs w:val="28"/>
        </w:rPr>
        <w:t>о</w:t>
      </w:r>
      <w:r>
        <w:rPr>
          <w:color w:val="000000"/>
          <w:sz w:val="28"/>
          <w:szCs w:val="28"/>
        </w:rPr>
        <w:t>мия и биомеханика физических упражнений не выделялись в специальные разделы физиологии и анатомии, но были созда</w:t>
      </w:r>
      <w:r>
        <w:rPr>
          <w:color w:val="000000"/>
          <w:sz w:val="28"/>
          <w:szCs w:val="28"/>
        </w:rPr>
        <w:softHyphen/>
        <w:t>ны некоторые предп</w:t>
      </w:r>
      <w:r>
        <w:rPr>
          <w:color w:val="000000"/>
          <w:sz w:val="28"/>
          <w:szCs w:val="28"/>
        </w:rPr>
        <w:t>о</w:t>
      </w:r>
      <w:r>
        <w:rPr>
          <w:color w:val="000000"/>
          <w:sz w:val="28"/>
          <w:szCs w:val="28"/>
        </w:rPr>
        <w:t>сылки для их фор</w:t>
      </w:r>
      <w:r>
        <w:rPr>
          <w:color w:val="000000"/>
          <w:sz w:val="28"/>
          <w:szCs w:val="28"/>
        </w:rPr>
        <w:softHyphen/>
        <w:t>мирования: накоплен материал, подго</w:t>
      </w:r>
      <w:r>
        <w:rPr>
          <w:color w:val="000000"/>
          <w:sz w:val="28"/>
          <w:szCs w:val="28"/>
        </w:rPr>
        <w:softHyphen/>
        <w:t>товлены кадры. В этот п</w:t>
      </w:r>
      <w:r>
        <w:rPr>
          <w:color w:val="000000"/>
          <w:sz w:val="28"/>
          <w:szCs w:val="28"/>
        </w:rPr>
        <w:t>е</w:t>
      </w:r>
      <w:r>
        <w:rPr>
          <w:color w:val="000000"/>
          <w:sz w:val="28"/>
          <w:szCs w:val="28"/>
        </w:rPr>
        <w:t>риод ведущей среди медико-биологических дисциплин выступала теория вр</w:t>
      </w:r>
      <w:r>
        <w:rPr>
          <w:color w:val="000000"/>
          <w:sz w:val="28"/>
          <w:szCs w:val="28"/>
        </w:rPr>
        <w:t>а</w:t>
      </w:r>
      <w:r>
        <w:rPr>
          <w:color w:val="000000"/>
          <w:sz w:val="28"/>
          <w:szCs w:val="28"/>
        </w:rPr>
        <w:t>чебно</w:t>
      </w:r>
      <w:r>
        <w:rPr>
          <w:color w:val="000000"/>
          <w:sz w:val="28"/>
          <w:szCs w:val="28"/>
        </w:rPr>
        <w:softHyphen/>
        <w:t>го контроля. В целом же именно тогда был   заложен фундамент для е</w:t>
      </w:r>
      <w:r>
        <w:rPr>
          <w:color w:val="000000"/>
          <w:sz w:val="28"/>
          <w:szCs w:val="28"/>
        </w:rPr>
        <w:t>с</w:t>
      </w:r>
      <w:r>
        <w:rPr>
          <w:color w:val="000000"/>
          <w:sz w:val="28"/>
          <w:szCs w:val="28"/>
        </w:rPr>
        <w:t>тест</w:t>
      </w:r>
      <w:r>
        <w:rPr>
          <w:color w:val="000000"/>
          <w:sz w:val="28"/>
          <w:szCs w:val="28"/>
        </w:rPr>
        <w:softHyphen/>
        <w:t>веннонаучного подхода к физическому воспитанию и спорту. Роль же психологии, в силу ее медленной переориентации или в силу н</w:t>
      </w:r>
      <w:r>
        <w:rPr>
          <w:color w:val="000000"/>
          <w:sz w:val="28"/>
          <w:szCs w:val="28"/>
        </w:rPr>
        <w:t>а</w:t>
      </w:r>
      <w:r>
        <w:rPr>
          <w:color w:val="000000"/>
          <w:sz w:val="28"/>
          <w:szCs w:val="28"/>
        </w:rPr>
        <w:t>ступившего кризиса психологической науки» (Л.С.Выготский, 1924), затя</w:t>
      </w:r>
      <w:r>
        <w:rPr>
          <w:color w:val="000000"/>
          <w:sz w:val="28"/>
          <w:szCs w:val="28"/>
        </w:rPr>
        <w:softHyphen/>
        <w:t>нувшегося  поиска   объективных  мето</w:t>
      </w:r>
      <w:r>
        <w:rPr>
          <w:color w:val="000000"/>
          <w:sz w:val="28"/>
          <w:szCs w:val="28"/>
        </w:rPr>
        <w:softHyphen/>
        <w:t>дов  исследования  сводилась  практиче</w:t>
      </w:r>
      <w:r>
        <w:rPr>
          <w:color w:val="000000"/>
          <w:sz w:val="28"/>
          <w:szCs w:val="28"/>
        </w:rPr>
        <w:softHyphen/>
        <w:t>ски к мин</w:t>
      </w:r>
      <w:r>
        <w:rPr>
          <w:color w:val="000000"/>
          <w:sz w:val="28"/>
          <w:szCs w:val="28"/>
        </w:rPr>
        <w:t>и</w:t>
      </w:r>
      <w:r>
        <w:rPr>
          <w:color w:val="000000"/>
          <w:sz w:val="28"/>
          <w:szCs w:val="28"/>
        </w:rPr>
        <w:t>муму.  Психология в своем прикладном аспекте работала лишь на таком м</w:t>
      </w:r>
      <w:r>
        <w:rPr>
          <w:color w:val="000000"/>
          <w:sz w:val="28"/>
          <w:szCs w:val="28"/>
        </w:rPr>
        <w:t>а</w:t>
      </w:r>
      <w:r>
        <w:rPr>
          <w:color w:val="000000"/>
          <w:sz w:val="28"/>
          <w:szCs w:val="28"/>
        </w:rPr>
        <w:t>териале, как обучение  (педа</w:t>
      </w:r>
      <w:r>
        <w:rPr>
          <w:color w:val="000000"/>
          <w:sz w:val="28"/>
          <w:szCs w:val="28"/>
        </w:rPr>
        <w:softHyphen/>
        <w:t>гогика  и   «педология»)   и   аномальное развитие (патопсихология). Много бы</w:t>
      </w:r>
      <w:r>
        <w:rPr>
          <w:color w:val="000000"/>
          <w:sz w:val="28"/>
          <w:szCs w:val="28"/>
        </w:rPr>
        <w:softHyphen/>
        <w:t>ло  сделано  в  этот  пер</w:t>
      </w:r>
      <w:r>
        <w:rPr>
          <w:color w:val="000000"/>
          <w:sz w:val="28"/>
          <w:szCs w:val="28"/>
        </w:rPr>
        <w:t>и</w:t>
      </w:r>
      <w:r>
        <w:rPr>
          <w:color w:val="000000"/>
          <w:sz w:val="28"/>
          <w:szCs w:val="28"/>
        </w:rPr>
        <w:t>од  и  практи</w:t>
      </w:r>
      <w:r>
        <w:rPr>
          <w:color w:val="000000"/>
          <w:sz w:val="28"/>
          <w:szCs w:val="28"/>
        </w:rPr>
        <w:softHyphen/>
        <w:t>чески,   и   теоретически,   но   основное состояло в том, что в рассматриваемый период психология выступила в каче</w:t>
      </w:r>
      <w:r>
        <w:rPr>
          <w:color w:val="000000"/>
          <w:sz w:val="28"/>
          <w:szCs w:val="28"/>
        </w:rPr>
        <w:softHyphen/>
        <w:t>стве   методологического,   а   не   только идеологич</w:t>
      </w:r>
      <w:r>
        <w:rPr>
          <w:color w:val="000000"/>
          <w:sz w:val="28"/>
          <w:szCs w:val="28"/>
        </w:rPr>
        <w:t>е</w:t>
      </w:r>
      <w:r>
        <w:rPr>
          <w:color w:val="000000"/>
          <w:sz w:val="28"/>
          <w:szCs w:val="28"/>
        </w:rPr>
        <w:t>ского   основания   для   этих областей.  Подчеркнем  также,  что за</w:t>
      </w:r>
      <w:r>
        <w:rPr>
          <w:color w:val="000000"/>
          <w:sz w:val="28"/>
          <w:szCs w:val="28"/>
        </w:rPr>
        <w:softHyphen/>
        <w:t>рождающуюся спортивную культуру не интересовали теоретические ко</w:t>
      </w:r>
      <w:r>
        <w:rPr>
          <w:color w:val="000000"/>
          <w:sz w:val="28"/>
          <w:szCs w:val="28"/>
        </w:rPr>
        <w:t>л</w:t>
      </w:r>
      <w:r>
        <w:rPr>
          <w:color w:val="000000"/>
          <w:sz w:val="28"/>
          <w:szCs w:val="28"/>
        </w:rPr>
        <w:t>лизии психологии,   ей   нужны   были   практи</w:t>
      </w:r>
      <w:r>
        <w:rPr>
          <w:color w:val="000000"/>
          <w:sz w:val="28"/>
          <w:szCs w:val="28"/>
        </w:rPr>
        <w:softHyphen/>
        <w:t>ческие выкладки, резул</w:t>
      </w:r>
      <w:r>
        <w:rPr>
          <w:color w:val="000000"/>
          <w:sz w:val="28"/>
          <w:szCs w:val="28"/>
        </w:rPr>
        <w:t>ь</w:t>
      </w:r>
      <w:r>
        <w:rPr>
          <w:color w:val="000000"/>
          <w:sz w:val="28"/>
          <w:szCs w:val="28"/>
        </w:rPr>
        <w:t>таты, а  полу</w:t>
      </w:r>
      <w:r>
        <w:rPr>
          <w:color w:val="000000"/>
          <w:sz w:val="28"/>
          <w:szCs w:val="28"/>
        </w:rPr>
        <w:softHyphen/>
        <w:t>чить она теперь могла их только опо</w:t>
      </w:r>
      <w:r>
        <w:rPr>
          <w:color w:val="000000"/>
          <w:sz w:val="28"/>
          <w:szCs w:val="28"/>
        </w:rPr>
        <w:softHyphen/>
        <w:t>средствованным путем.</w:t>
      </w:r>
    </w:p>
    <w:p w:rsidR="00B56F1F" w:rsidRPr="009D073C" w:rsidRDefault="00B56F1F" w:rsidP="00145F46">
      <w:pPr>
        <w:shd w:val="clear" w:color="auto" w:fill="FFFFFF"/>
        <w:autoSpaceDE w:val="0"/>
        <w:autoSpaceDN w:val="0"/>
        <w:adjustRightInd w:val="0"/>
        <w:spacing w:line="360" w:lineRule="auto"/>
        <w:ind w:firstLine="720"/>
        <w:jc w:val="both"/>
        <w:rPr>
          <w:sz w:val="28"/>
          <w:szCs w:val="28"/>
        </w:rPr>
      </w:pPr>
      <w:r w:rsidRPr="009D073C">
        <w:rPr>
          <w:color w:val="000000"/>
          <w:sz w:val="28"/>
          <w:szCs w:val="28"/>
        </w:rPr>
        <w:t>1920—1925 годы — этап, когда вначале практики, а затем теоретики физич</w:t>
      </w:r>
      <w:r w:rsidRPr="009D073C">
        <w:rPr>
          <w:color w:val="000000"/>
          <w:sz w:val="28"/>
          <w:szCs w:val="28"/>
        </w:rPr>
        <w:t>е</w:t>
      </w:r>
      <w:r w:rsidRPr="009D073C">
        <w:rPr>
          <w:color w:val="000000"/>
          <w:sz w:val="28"/>
          <w:szCs w:val="28"/>
        </w:rPr>
        <w:t>ского воспитания стали рассмат</w:t>
      </w:r>
      <w:r w:rsidRPr="009D073C">
        <w:rPr>
          <w:color w:val="000000"/>
          <w:sz w:val="28"/>
          <w:szCs w:val="28"/>
        </w:rPr>
        <w:softHyphen/>
        <w:t>ривать спортивную тренировку как сложный педагогический процесс, под</w:t>
      </w:r>
      <w:r w:rsidRPr="009D073C">
        <w:rPr>
          <w:color w:val="000000"/>
          <w:sz w:val="28"/>
          <w:szCs w:val="28"/>
        </w:rPr>
        <w:softHyphen/>
        <w:t>чиненный всем принципам и правилам коммунистического восп</w:t>
      </w:r>
      <w:r w:rsidRPr="009D073C">
        <w:rPr>
          <w:color w:val="000000"/>
          <w:sz w:val="28"/>
          <w:szCs w:val="28"/>
        </w:rPr>
        <w:t>и</w:t>
      </w:r>
      <w:r w:rsidRPr="009D073C">
        <w:rPr>
          <w:color w:val="000000"/>
          <w:sz w:val="28"/>
          <w:szCs w:val="28"/>
        </w:rPr>
        <w:t>тания. Другими словами, психология была теоре</w:t>
      </w:r>
      <w:r w:rsidRPr="009D073C">
        <w:rPr>
          <w:color w:val="000000"/>
          <w:sz w:val="28"/>
          <w:szCs w:val="28"/>
        </w:rPr>
        <w:softHyphen/>
        <w:t>тически ассимилирована в предмет пе</w:t>
      </w:r>
      <w:r w:rsidRPr="009D073C">
        <w:rPr>
          <w:color w:val="000000"/>
          <w:sz w:val="28"/>
          <w:szCs w:val="28"/>
        </w:rPr>
        <w:softHyphen/>
        <w:t>дагогики, а методически заменена об</w:t>
      </w:r>
      <w:r w:rsidRPr="009D073C">
        <w:rPr>
          <w:color w:val="000000"/>
          <w:sz w:val="28"/>
          <w:szCs w:val="28"/>
        </w:rPr>
        <w:t>ъ</w:t>
      </w:r>
      <w:r w:rsidRPr="009D073C">
        <w:rPr>
          <w:color w:val="000000"/>
          <w:sz w:val="28"/>
          <w:szCs w:val="28"/>
        </w:rPr>
        <w:t>ективным физиологическим методом. Пси</w:t>
      </w:r>
      <w:r w:rsidRPr="009D073C">
        <w:rPr>
          <w:color w:val="000000"/>
          <w:sz w:val="28"/>
          <w:szCs w:val="28"/>
        </w:rPr>
        <w:softHyphen/>
        <w:t>хологические феномены и я</w:t>
      </w:r>
      <w:r w:rsidRPr="009D073C">
        <w:rPr>
          <w:color w:val="000000"/>
          <w:sz w:val="28"/>
          <w:szCs w:val="28"/>
        </w:rPr>
        <w:t>в</w:t>
      </w:r>
      <w:r w:rsidRPr="009D073C">
        <w:rPr>
          <w:color w:val="000000"/>
          <w:sz w:val="28"/>
          <w:szCs w:val="28"/>
        </w:rPr>
        <w:t>ления уже не исследуются, они описываются и объясняются. Этот период усилил разрыв между предметом и методом. Методика «условно-безуслов</w:t>
      </w:r>
      <w:r w:rsidRPr="009D073C">
        <w:rPr>
          <w:color w:val="000000"/>
          <w:sz w:val="28"/>
          <w:szCs w:val="28"/>
        </w:rPr>
        <w:softHyphen/>
        <w:t>ных ре</w:t>
      </w:r>
      <w:r w:rsidRPr="009D073C">
        <w:rPr>
          <w:color w:val="000000"/>
          <w:sz w:val="28"/>
          <w:szCs w:val="28"/>
        </w:rPr>
        <w:t>ф</w:t>
      </w:r>
      <w:r w:rsidRPr="009D073C">
        <w:rPr>
          <w:color w:val="000000"/>
          <w:sz w:val="28"/>
          <w:szCs w:val="28"/>
        </w:rPr>
        <w:t>лексов» стала надолго и ме</w:t>
      </w:r>
      <w:r w:rsidRPr="009D073C">
        <w:rPr>
          <w:color w:val="000000"/>
          <w:sz w:val="28"/>
          <w:szCs w:val="28"/>
        </w:rPr>
        <w:softHyphen/>
        <w:t>тодологией и онтологией психологичес</w:t>
      </w:r>
      <w:r w:rsidRPr="009D073C">
        <w:rPr>
          <w:color w:val="000000"/>
          <w:sz w:val="28"/>
          <w:szCs w:val="28"/>
        </w:rPr>
        <w:softHyphen/>
        <w:t>кого исследования, при этом все осталь</w:t>
      </w:r>
      <w:r w:rsidRPr="009D073C">
        <w:rPr>
          <w:color w:val="000000"/>
          <w:sz w:val="28"/>
          <w:szCs w:val="28"/>
        </w:rPr>
        <w:softHyphen/>
        <w:t>ное «выносилось за скобки». Мех</w:t>
      </w:r>
      <w:r w:rsidRPr="009D073C">
        <w:rPr>
          <w:color w:val="000000"/>
          <w:sz w:val="28"/>
          <w:szCs w:val="28"/>
        </w:rPr>
        <w:t>а</w:t>
      </w:r>
      <w:r w:rsidRPr="009D073C">
        <w:rPr>
          <w:color w:val="000000"/>
          <w:sz w:val="28"/>
          <w:szCs w:val="28"/>
        </w:rPr>
        <w:t>низм координации движений, формирование условных (в том числе и дв</w:t>
      </w:r>
      <w:r w:rsidRPr="009D073C">
        <w:rPr>
          <w:color w:val="000000"/>
          <w:sz w:val="28"/>
          <w:szCs w:val="28"/>
        </w:rPr>
        <w:t>и</w:t>
      </w:r>
      <w:r w:rsidRPr="009D073C">
        <w:rPr>
          <w:color w:val="000000"/>
          <w:sz w:val="28"/>
          <w:szCs w:val="28"/>
        </w:rPr>
        <w:t>гательных) рефлексов, морфоло</w:t>
      </w:r>
      <w:r w:rsidRPr="009D073C">
        <w:rPr>
          <w:color w:val="000000"/>
          <w:sz w:val="28"/>
          <w:szCs w:val="28"/>
        </w:rPr>
        <w:softHyphen/>
        <w:t>гические и функциональные особенно</w:t>
      </w:r>
      <w:r w:rsidRPr="009D073C">
        <w:rPr>
          <w:color w:val="000000"/>
          <w:sz w:val="28"/>
          <w:szCs w:val="28"/>
        </w:rPr>
        <w:softHyphen/>
        <w:t>сти кровообращ</w:t>
      </w:r>
      <w:r w:rsidRPr="009D073C">
        <w:rPr>
          <w:color w:val="000000"/>
          <w:sz w:val="28"/>
          <w:szCs w:val="28"/>
        </w:rPr>
        <w:t>е</w:t>
      </w:r>
      <w:r w:rsidRPr="009D073C">
        <w:rPr>
          <w:color w:val="000000"/>
          <w:sz w:val="28"/>
          <w:szCs w:val="28"/>
        </w:rPr>
        <w:t>ния, дыхания, нервной системы и др.— вот основная область проблем того периода. Собственно пробле</w:t>
      </w:r>
      <w:r w:rsidRPr="009D073C">
        <w:rPr>
          <w:color w:val="000000"/>
          <w:sz w:val="28"/>
          <w:szCs w:val="28"/>
        </w:rPr>
        <w:softHyphen/>
        <w:t>матика психологической науки здесь не пре</w:t>
      </w:r>
      <w:r w:rsidRPr="009D073C">
        <w:rPr>
          <w:color w:val="000000"/>
          <w:sz w:val="28"/>
          <w:szCs w:val="28"/>
        </w:rPr>
        <w:t>д</w:t>
      </w:r>
      <w:r w:rsidRPr="009D073C">
        <w:rPr>
          <w:color w:val="000000"/>
          <w:sz w:val="28"/>
          <w:szCs w:val="28"/>
        </w:rPr>
        <w:t>ставлена.</w:t>
      </w:r>
    </w:p>
    <w:p w:rsidR="00B56F1F" w:rsidRPr="009D073C" w:rsidRDefault="00B56F1F" w:rsidP="00145F46">
      <w:pPr>
        <w:shd w:val="clear" w:color="auto" w:fill="FFFFFF"/>
        <w:autoSpaceDE w:val="0"/>
        <w:autoSpaceDN w:val="0"/>
        <w:adjustRightInd w:val="0"/>
        <w:spacing w:line="360" w:lineRule="auto"/>
        <w:ind w:firstLine="720"/>
        <w:jc w:val="both"/>
        <w:rPr>
          <w:color w:val="000000"/>
          <w:sz w:val="28"/>
          <w:szCs w:val="28"/>
        </w:rPr>
      </w:pPr>
      <w:r w:rsidRPr="009D073C">
        <w:rPr>
          <w:color w:val="000000"/>
          <w:sz w:val="28"/>
          <w:szCs w:val="28"/>
        </w:rPr>
        <w:t>Реально психология спорта как наука зародилась в результате публ</w:t>
      </w:r>
      <w:r w:rsidRPr="009D073C">
        <w:rPr>
          <w:color w:val="000000"/>
          <w:sz w:val="28"/>
          <w:szCs w:val="28"/>
        </w:rPr>
        <w:t>и</w:t>
      </w:r>
      <w:r w:rsidRPr="009D073C">
        <w:rPr>
          <w:color w:val="000000"/>
          <w:sz w:val="28"/>
          <w:szCs w:val="28"/>
        </w:rPr>
        <w:t>каций научных трудов П.А.Рудика («Влияние мускульной работы на пр</w:t>
      </w:r>
      <w:r w:rsidRPr="009D073C">
        <w:rPr>
          <w:color w:val="000000"/>
          <w:sz w:val="28"/>
          <w:szCs w:val="28"/>
        </w:rPr>
        <w:t>о</w:t>
      </w:r>
      <w:r w:rsidRPr="009D073C">
        <w:rPr>
          <w:color w:val="000000"/>
          <w:sz w:val="28"/>
          <w:szCs w:val="28"/>
        </w:rPr>
        <w:t>цесс реакции», 1925) и Т.Р.Никитина («Значение внушения и подражания в деле физического воспитания», 1926). Постепенно отрывочные знания в этой  о</w:t>
      </w:r>
      <w:r w:rsidRPr="009D073C">
        <w:rPr>
          <w:color w:val="000000"/>
          <w:sz w:val="28"/>
          <w:szCs w:val="28"/>
        </w:rPr>
        <w:t>б</w:t>
      </w:r>
      <w:r w:rsidRPr="009D073C">
        <w:rPr>
          <w:color w:val="000000"/>
          <w:sz w:val="28"/>
          <w:szCs w:val="28"/>
        </w:rPr>
        <w:t>ласти систематизируются, и к середине 30-х годов курс психологии спорта стал читаться студентам ГЦОЛИФК и ГДОИФК. В это же время вне этих и</w:t>
      </w:r>
      <w:r w:rsidRPr="009D073C">
        <w:rPr>
          <w:color w:val="000000"/>
          <w:sz w:val="28"/>
          <w:szCs w:val="28"/>
        </w:rPr>
        <w:t>н</w:t>
      </w:r>
      <w:r w:rsidRPr="009D073C">
        <w:rPr>
          <w:color w:val="000000"/>
          <w:sz w:val="28"/>
          <w:szCs w:val="28"/>
        </w:rPr>
        <w:t>ститутов также выполняются первые психологические работы. В 1927 и в 1930 годах двумя изданиями вышла монография А.П.Нечаева «Психология физической культуры», в конце 20-х годов – первые экспериментальные ст</w:t>
      </w:r>
      <w:r w:rsidRPr="009D073C">
        <w:rPr>
          <w:color w:val="000000"/>
          <w:sz w:val="28"/>
          <w:szCs w:val="28"/>
        </w:rPr>
        <w:t>а</w:t>
      </w:r>
      <w:r w:rsidRPr="009D073C">
        <w:rPr>
          <w:color w:val="000000"/>
          <w:sz w:val="28"/>
          <w:szCs w:val="28"/>
        </w:rPr>
        <w:t xml:space="preserve">тьи А.Ц.Пуни.  </w:t>
      </w:r>
    </w:p>
    <w:p w:rsidR="00B56F1F" w:rsidRPr="009D073C" w:rsidRDefault="00B56F1F" w:rsidP="00145F46">
      <w:pPr>
        <w:spacing w:line="360" w:lineRule="auto"/>
        <w:ind w:firstLine="720"/>
        <w:jc w:val="both"/>
        <w:rPr>
          <w:sz w:val="28"/>
          <w:szCs w:val="28"/>
        </w:rPr>
      </w:pPr>
      <w:r w:rsidRPr="009D073C">
        <w:rPr>
          <w:noProof/>
          <w:sz w:val="28"/>
          <w:szCs w:val="28"/>
        </w:rPr>
        <w:t xml:space="preserve">В 1930 году в </w:t>
      </w:r>
      <w:r w:rsidRPr="009D073C">
        <w:rPr>
          <w:color w:val="000000"/>
          <w:sz w:val="28"/>
          <w:szCs w:val="28"/>
        </w:rPr>
        <w:t>ГЦ</w:t>
      </w:r>
      <w:r w:rsidRPr="009D073C">
        <w:rPr>
          <w:color w:val="000000"/>
          <w:sz w:val="28"/>
          <w:szCs w:val="28"/>
        </w:rPr>
        <w:t>О</w:t>
      </w:r>
      <w:r w:rsidRPr="009D073C">
        <w:rPr>
          <w:color w:val="000000"/>
          <w:sz w:val="28"/>
          <w:szCs w:val="28"/>
        </w:rPr>
        <w:t>ЛИФКе</w:t>
      </w:r>
      <w:r w:rsidRPr="009D073C">
        <w:rPr>
          <w:noProof/>
          <w:sz w:val="28"/>
          <w:szCs w:val="28"/>
        </w:rPr>
        <w:t xml:space="preserve"> была создана кафедра психологии, которую с 1932 года возглавил  Петр Антонович  Рудик. С этого времени психология как наука начинает свой исторический отсчет. Под руководством П.А.Рудика сотрудниками кафедры была разработана программа, соответствующая профилю института физической культуры и впитавшая лучшие достижения психологической науки того времени. Программа состояла из </w:t>
      </w:r>
      <w:r w:rsidRPr="009D073C">
        <w:rPr>
          <w:sz w:val="28"/>
          <w:szCs w:val="28"/>
        </w:rPr>
        <w:t>двух ра</w:t>
      </w:r>
      <w:bookmarkStart w:id="1" w:name="OCRUncertain006"/>
      <w:r w:rsidRPr="009D073C">
        <w:rPr>
          <w:sz w:val="28"/>
          <w:szCs w:val="28"/>
        </w:rPr>
        <w:t>з</w:t>
      </w:r>
      <w:bookmarkEnd w:id="1"/>
      <w:r w:rsidRPr="009D073C">
        <w:rPr>
          <w:sz w:val="28"/>
          <w:szCs w:val="28"/>
        </w:rPr>
        <w:t>делов: 1) общая психология, рассматр</w:t>
      </w:r>
      <w:r w:rsidRPr="009D073C">
        <w:rPr>
          <w:sz w:val="28"/>
          <w:szCs w:val="28"/>
        </w:rPr>
        <w:t>и</w:t>
      </w:r>
      <w:r w:rsidRPr="009D073C">
        <w:rPr>
          <w:sz w:val="28"/>
          <w:szCs w:val="28"/>
        </w:rPr>
        <w:t>вающая основные теоретические вопросы</w:t>
      </w:r>
      <w:bookmarkStart w:id="2" w:name="OCRUncertain007"/>
      <w:r w:rsidRPr="009D073C">
        <w:rPr>
          <w:sz w:val="28"/>
          <w:szCs w:val="28"/>
        </w:rPr>
        <w:t>,</w:t>
      </w:r>
      <w:bookmarkEnd w:id="2"/>
      <w:r w:rsidRPr="009D073C">
        <w:rPr>
          <w:sz w:val="28"/>
          <w:szCs w:val="28"/>
        </w:rPr>
        <w:t xml:space="preserve"> 2)  психология спорта</w:t>
      </w:r>
      <w:bookmarkStart w:id="3" w:name="OCRUncertain008"/>
      <w:r w:rsidRPr="009D073C">
        <w:rPr>
          <w:sz w:val="28"/>
          <w:szCs w:val="28"/>
        </w:rPr>
        <w:t>, направленная на решение прикладных проблем спорта и физич</w:t>
      </w:r>
      <w:r w:rsidRPr="009D073C">
        <w:rPr>
          <w:sz w:val="28"/>
          <w:szCs w:val="28"/>
        </w:rPr>
        <w:t>е</w:t>
      </w:r>
      <w:r w:rsidRPr="009D073C">
        <w:rPr>
          <w:sz w:val="28"/>
          <w:szCs w:val="28"/>
        </w:rPr>
        <w:t>ской культуры.</w:t>
      </w:r>
      <w:bookmarkEnd w:id="3"/>
    </w:p>
    <w:p w:rsidR="00B56F1F" w:rsidRDefault="00B56F1F" w:rsidP="00145F46">
      <w:pPr>
        <w:shd w:val="clear" w:color="auto" w:fill="FFFFFF"/>
        <w:autoSpaceDE w:val="0"/>
        <w:autoSpaceDN w:val="0"/>
        <w:adjustRightInd w:val="0"/>
        <w:spacing w:line="360" w:lineRule="auto"/>
        <w:ind w:firstLine="567"/>
        <w:jc w:val="both"/>
        <w:rPr>
          <w:sz w:val="28"/>
          <w:szCs w:val="28"/>
        </w:rPr>
      </w:pPr>
      <w:r w:rsidRPr="009D073C">
        <w:rPr>
          <w:sz w:val="28"/>
          <w:szCs w:val="28"/>
        </w:rPr>
        <w:t>С первых дней существования ЦНИИФКа (Центрального научно-исследовательского института физической культуры), т.е. с первой четверти прошлого века, в нем работали психологи в рамках подразделений, из</w:t>
      </w:r>
      <w:r w:rsidRPr="009D073C">
        <w:rPr>
          <w:sz w:val="28"/>
          <w:szCs w:val="28"/>
        </w:rPr>
        <w:t>у</w:t>
      </w:r>
      <w:r w:rsidRPr="009D073C">
        <w:rPr>
          <w:sz w:val="28"/>
          <w:szCs w:val="28"/>
        </w:rPr>
        <w:t>чающих влияние занятий физической культурой и спортом на здоровье труд</w:t>
      </w:r>
      <w:r w:rsidRPr="009D073C">
        <w:rPr>
          <w:sz w:val="28"/>
          <w:szCs w:val="28"/>
        </w:rPr>
        <w:t>я</w:t>
      </w:r>
      <w:r w:rsidRPr="009D073C">
        <w:rPr>
          <w:sz w:val="28"/>
          <w:szCs w:val="28"/>
        </w:rPr>
        <w:t>щихся. Такие исследования велись в плане психотехнических подходов. В 1934 году было принято решение о создании психологической лаборат</w:t>
      </w:r>
      <w:r w:rsidRPr="009D073C">
        <w:rPr>
          <w:sz w:val="28"/>
          <w:szCs w:val="28"/>
        </w:rPr>
        <w:t>о</w:t>
      </w:r>
      <w:r w:rsidRPr="009D073C">
        <w:rPr>
          <w:sz w:val="28"/>
          <w:szCs w:val="28"/>
        </w:rPr>
        <w:t>рии  со штатом в 13 человек, для того чтобы «обеспечить правильную п</w:t>
      </w:r>
      <w:r w:rsidRPr="009D073C">
        <w:rPr>
          <w:sz w:val="28"/>
          <w:szCs w:val="28"/>
        </w:rPr>
        <w:t>о</w:t>
      </w:r>
      <w:r w:rsidRPr="009D073C">
        <w:rPr>
          <w:sz w:val="28"/>
          <w:szCs w:val="28"/>
        </w:rPr>
        <w:t>становку учета влияния физической культуры (на предприятиях, в школах, армии) на повышение производительности труда и на развитие специфич</w:t>
      </w:r>
      <w:r w:rsidRPr="009D073C">
        <w:rPr>
          <w:sz w:val="28"/>
          <w:szCs w:val="28"/>
        </w:rPr>
        <w:t>е</w:t>
      </w:r>
      <w:r w:rsidRPr="009D073C">
        <w:rPr>
          <w:sz w:val="28"/>
          <w:szCs w:val="28"/>
        </w:rPr>
        <w:t>ских форм поведения трудящихся в связи с физической культурой». Иными словами, партия и правительство в 20-е и 30-е годы в основном ориентир</w:t>
      </w:r>
      <w:r w:rsidRPr="009D073C">
        <w:rPr>
          <w:sz w:val="28"/>
          <w:szCs w:val="28"/>
        </w:rPr>
        <w:t>о</w:t>
      </w:r>
      <w:r w:rsidRPr="009D073C">
        <w:rPr>
          <w:sz w:val="28"/>
          <w:szCs w:val="28"/>
        </w:rPr>
        <w:t>вали спортивных психологов на развитие «прикладных», как сейчас бы сказали, разд</w:t>
      </w:r>
      <w:r w:rsidRPr="009D073C">
        <w:rPr>
          <w:sz w:val="28"/>
          <w:szCs w:val="28"/>
        </w:rPr>
        <w:t>е</w:t>
      </w:r>
      <w:r w:rsidRPr="009D073C">
        <w:rPr>
          <w:sz w:val="28"/>
          <w:szCs w:val="28"/>
        </w:rPr>
        <w:t>лов теории и методики физического воспитания. Деятельность этой первой лаборатории даже не началась: те же партия и правительство закрыли ее, к</w:t>
      </w:r>
      <w:r w:rsidRPr="009D073C">
        <w:rPr>
          <w:sz w:val="28"/>
          <w:szCs w:val="28"/>
        </w:rPr>
        <w:t>о</w:t>
      </w:r>
      <w:r w:rsidRPr="009D073C">
        <w:rPr>
          <w:sz w:val="28"/>
          <w:szCs w:val="28"/>
        </w:rPr>
        <w:t>гда началась борьба с «педологическими извращениями в системе наркомпросов» и с тестами, которыми пользовались многие псих</w:t>
      </w:r>
      <w:r w:rsidRPr="009D073C">
        <w:rPr>
          <w:sz w:val="28"/>
          <w:szCs w:val="28"/>
        </w:rPr>
        <w:t>о</w:t>
      </w:r>
      <w:r w:rsidRPr="009D073C">
        <w:rPr>
          <w:sz w:val="28"/>
          <w:szCs w:val="28"/>
        </w:rPr>
        <w:t xml:space="preserve">логи. </w:t>
      </w:r>
    </w:p>
    <w:p w:rsidR="00B56F1F" w:rsidRDefault="00B56F1F"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Послевоенный период характеризу</w:t>
      </w:r>
      <w:r>
        <w:rPr>
          <w:color w:val="000000"/>
          <w:sz w:val="28"/>
          <w:szCs w:val="28"/>
        </w:rPr>
        <w:softHyphen/>
        <w:t>ется усиленным во</w:t>
      </w:r>
      <w:r>
        <w:rPr>
          <w:color w:val="000000"/>
          <w:sz w:val="28"/>
          <w:szCs w:val="28"/>
        </w:rPr>
        <w:t>с</w:t>
      </w:r>
      <w:r>
        <w:rPr>
          <w:color w:val="000000"/>
          <w:sz w:val="28"/>
          <w:szCs w:val="28"/>
        </w:rPr>
        <w:t>становлением и рас</w:t>
      </w:r>
      <w:r>
        <w:rPr>
          <w:color w:val="000000"/>
          <w:sz w:val="28"/>
          <w:szCs w:val="28"/>
        </w:rPr>
        <w:softHyphen/>
        <w:t>ширением материально-технической ба</w:t>
      </w:r>
      <w:r>
        <w:rPr>
          <w:color w:val="000000"/>
          <w:sz w:val="28"/>
          <w:szCs w:val="28"/>
        </w:rPr>
        <w:softHyphen/>
        <w:t>зы физкультурного движения: восста</w:t>
      </w:r>
      <w:r>
        <w:rPr>
          <w:color w:val="000000"/>
          <w:sz w:val="28"/>
          <w:szCs w:val="28"/>
        </w:rPr>
        <w:softHyphen/>
        <w:t>навливаются и строятся новые стадио</w:t>
      </w:r>
      <w:r>
        <w:rPr>
          <w:color w:val="000000"/>
          <w:sz w:val="28"/>
          <w:szCs w:val="28"/>
        </w:rPr>
        <w:softHyphen/>
        <w:t>ны, возрастает число институтов ф</w:t>
      </w:r>
      <w:r>
        <w:rPr>
          <w:color w:val="000000"/>
          <w:sz w:val="28"/>
          <w:szCs w:val="28"/>
        </w:rPr>
        <w:t>и</w:t>
      </w:r>
      <w:r>
        <w:rPr>
          <w:color w:val="000000"/>
          <w:sz w:val="28"/>
          <w:szCs w:val="28"/>
        </w:rPr>
        <w:t>зической культуры, улучшается ка</w:t>
      </w:r>
      <w:r>
        <w:rPr>
          <w:color w:val="000000"/>
          <w:sz w:val="28"/>
          <w:szCs w:val="28"/>
        </w:rPr>
        <w:softHyphen/>
        <w:t>чество и количество специалистов по физической культуре, более действен</w:t>
      </w:r>
      <w:r>
        <w:rPr>
          <w:color w:val="000000"/>
          <w:sz w:val="28"/>
          <w:szCs w:val="28"/>
        </w:rPr>
        <w:softHyphen/>
        <w:t>ной ст</w:t>
      </w:r>
      <w:r>
        <w:rPr>
          <w:color w:val="000000"/>
          <w:sz w:val="28"/>
          <w:szCs w:val="28"/>
        </w:rPr>
        <w:t>а</w:t>
      </w:r>
      <w:r>
        <w:rPr>
          <w:color w:val="000000"/>
          <w:sz w:val="28"/>
          <w:szCs w:val="28"/>
        </w:rPr>
        <w:t>новится пропаганда в этой об</w:t>
      </w:r>
      <w:r>
        <w:rPr>
          <w:color w:val="000000"/>
          <w:sz w:val="28"/>
          <w:szCs w:val="28"/>
        </w:rPr>
        <w:softHyphen/>
        <w:t>ласти. В связи с тем, что многие спе</w:t>
      </w:r>
      <w:r>
        <w:rPr>
          <w:color w:val="000000"/>
          <w:sz w:val="28"/>
          <w:szCs w:val="28"/>
        </w:rPr>
        <w:softHyphen/>
        <w:t>циалисты не вернулись с войны, воз</w:t>
      </w:r>
      <w:r>
        <w:rPr>
          <w:color w:val="000000"/>
          <w:sz w:val="28"/>
          <w:szCs w:val="28"/>
        </w:rPr>
        <w:softHyphen/>
        <w:t>никает необходимость пополнения кад</w:t>
      </w:r>
      <w:r>
        <w:rPr>
          <w:color w:val="000000"/>
          <w:sz w:val="28"/>
          <w:szCs w:val="28"/>
        </w:rPr>
        <w:softHyphen/>
        <w:t>ров. В этих условиях важно было сохранить и обеспечить определенную преемстве</w:t>
      </w:r>
      <w:r>
        <w:rPr>
          <w:color w:val="000000"/>
          <w:sz w:val="28"/>
          <w:szCs w:val="28"/>
        </w:rPr>
        <w:t>н</w:t>
      </w:r>
      <w:r>
        <w:rPr>
          <w:color w:val="000000"/>
          <w:sz w:val="28"/>
          <w:szCs w:val="28"/>
        </w:rPr>
        <w:t>ность всего того, что было достигнуто в предвоенный период. Решение этих проблем в последующий период приводит не только к уровню знаний предв</w:t>
      </w:r>
      <w:r>
        <w:rPr>
          <w:color w:val="000000"/>
          <w:sz w:val="28"/>
          <w:szCs w:val="28"/>
        </w:rPr>
        <w:t>о</w:t>
      </w:r>
      <w:r>
        <w:rPr>
          <w:color w:val="000000"/>
          <w:sz w:val="28"/>
          <w:szCs w:val="28"/>
        </w:rPr>
        <w:t>енного времени, но и к важнейшему качественному теоретичес</w:t>
      </w:r>
      <w:r>
        <w:rPr>
          <w:color w:val="000000"/>
          <w:sz w:val="28"/>
          <w:szCs w:val="28"/>
        </w:rPr>
        <w:softHyphen/>
        <w:t>кому сдвигу в осознании роли пс</w:t>
      </w:r>
      <w:r>
        <w:rPr>
          <w:color w:val="000000"/>
          <w:sz w:val="28"/>
          <w:szCs w:val="28"/>
        </w:rPr>
        <w:t>и</w:t>
      </w:r>
      <w:r>
        <w:rPr>
          <w:color w:val="000000"/>
          <w:sz w:val="28"/>
          <w:szCs w:val="28"/>
        </w:rPr>
        <w:t>холо</w:t>
      </w:r>
      <w:r>
        <w:rPr>
          <w:color w:val="000000"/>
          <w:sz w:val="28"/>
          <w:szCs w:val="28"/>
        </w:rPr>
        <w:softHyphen/>
        <w:t>гической подготовки.</w:t>
      </w:r>
    </w:p>
    <w:p w:rsidR="00B56F1F" w:rsidRDefault="00B56F1F" w:rsidP="00145F46">
      <w:pPr>
        <w:shd w:val="clear" w:color="auto" w:fill="FFFFFF"/>
        <w:autoSpaceDE w:val="0"/>
        <w:autoSpaceDN w:val="0"/>
        <w:adjustRightInd w:val="0"/>
        <w:spacing w:line="360" w:lineRule="auto"/>
        <w:ind w:firstLine="567"/>
        <w:jc w:val="both"/>
        <w:rPr>
          <w:sz w:val="28"/>
        </w:rPr>
      </w:pPr>
      <w:r>
        <w:rPr>
          <w:sz w:val="28"/>
        </w:rPr>
        <w:t>В 1947 году по инициативе директора ЦНИИФКа И.А.Крячко откры</w:t>
      </w:r>
      <w:r>
        <w:rPr>
          <w:sz w:val="28"/>
        </w:rPr>
        <w:t>л</w:t>
      </w:r>
      <w:r>
        <w:rPr>
          <w:sz w:val="28"/>
        </w:rPr>
        <w:t>ся кабинет психологии спорта, которым руководил известный специалист в о</w:t>
      </w:r>
      <w:r>
        <w:rPr>
          <w:sz w:val="28"/>
        </w:rPr>
        <w:t>б</w:t>
      </w:r>
      <w:r>
        <w:rPr>
          <w:sz w:val="28"/>
        </w:rPr>
        <w:t>ласти психологии труда С.Г.Геллерштейн. Этот сектор продержался до 1952 года. После печально знаменитой юбилейной Павловской сессии Ак</w:t>
      </w:r>
      <w:r>
        <w:rPr>
          <w:sz w:val="28"/>
        </w:rPr>
        <w:t>а</w:t>
      </w:r>
      <w:r>
        <w:rPr>
          <w:sz w:val="28"/>
        </w:rPr>
        <w:t>демии наук СССР 1952 года началась официально инспирированная кампания пр</w:t>
      </w:r>
      <w:r>
        <w:rPr>
          <w:sz w:val="28"/>
        </w:rPr>
        <w:t>о</w:t>
      </w:r>
      <w:r>
        <w:rPr>
          <w:sz w:val="28"/>
        </w:rPr>
        <w:t>тив психологов и других специалистов в области антропологичесих наук, якобы игнорирующих условнорефлекторное учение И.П.Павлова. Особенно досталось таким «идеалистам» как Н.А.Бернштейн, А.Д.Новиков, В.С.Фарфель, С.Г.Геллерштейн. Последний был вынужден покинуть ЦН</w:t>
      </w:r>
      <w:r>
        <w:rPr>
          <w:sz w:val="28"/>
        </w:rPr>
        <w:t>И</w:t>
      </w:r>
      <w:r>
        <w:rPr>
          <w:sz w:val="28"/>
        </w:rPr>
        <w:t xml:space="preserve">ИФК, а вместе с этим закрыли и кабинет психологии спорта. </w:t>
      </w:r>
    </w:p>
    <w:p w:rsidR="00B56F1F" w:rsidRPr="00855C14" w:rsidRDefault="00B56F1F" w:rsidP="00145F46">
      <w:pPr>
        <w:pStyle w:val="a4"/>
        <w:spacing w:line="360" w:lineRule="auto"/>
        <w:ind w:firstLine="720"/>
        <w:rPr>
          <w:szCs w:val="28"/>
        </w:rPr>
      </w:pPr>
      <w:r w:rsidRPr="00855C14">
        <w:rPr>
          <w:szCs w:val="28"/>
        </w:rPr>
        <w:t>В послевоенное время сотрудниками кафедры психологии ГЦОЛИФК опубликован первый в мировой практике учебник по психологии для и</w:t>
      </w:r>
      <w:r w:rsidRPr="00855C14">
        <w:rPr>
          <w:szCs w:val="28"/>
        </w:rPr>
        <w:t>н</w:t>
      </w:r>
      <w:r w:rsidRPr="00855C14">
        <w:rPr>
          <w:szCs w:val="28"/>
        </w:rPr>
        <w:t>ститутов фи</w:t>
      </w:r>
      <w:bookmarkStart w:id="4" w:name="OCRUncertain022"/>
      <w:r w:rsidRPr="00855C14">
        <w:rPr>
          <w:szCs w:val="28"/>
        </w:rPr>
        <w:t>з</w:t>
      </w:r>
      <w:bookmarkEnd w:id="4"/>
      <w:r w:rsidRPr="00855C14">
        <w:rPr>
          <w:szCs w:val="28"/>
        </w:rPr>
        <w:t>ической культуры, а также специ</w:t>
      </w:r>
      <w:bookmarkStart w:id="5" w:name="OCRUncertain023"/>
      <w:r w:rsidRPr="00855C14">
        <w:rPr>
          <w:szCs w:val="28"/>
        </w:rPr>
        <w:softHyphen/>
      </w:r>
      <w:bookmarkEnd w:id="5"/>
      <w:r w:rsidRPr="00855C14">
        <w:rPr>
          <w:szCs w:val="28"/>
        </w:rPr>
        <w:t>альный учебник для ср</w:t>
      </w:r>
      <w:bookmarkStart w:id="6" w:name="OCRUncertain024"/>
      <w:r w:rsidRPr="00855C14">
        <w:rPr>
          <w:szCs w:val="28"/>
        </w:rPr>
        <w:t>е</w:t>
      </w:r>
      <w:bookmarkEnd w:id="6"/>
      <w:r w:rsidRPr="00855C14">
        <w:rPr>
          <w:szCs w:val="28"/>
        </w:rPr>
        <w:t>д</w:t>
      </w:r>
      <w:bookmarkStart w:id="7" w:name="OCRUncertain025"/>
      <w:r w:rsidRPr="00855C14">
        <w:rPr>
          <w:szCs w:val="28"/>
        </w:rPr>
        <w:t>н</w:t>
      </w:r>
      <w:bookmarkEnd w:id="7"/>
      <w:r w:rsidRPr="00855C14">
        <w:rPr>
          <w:szCs w:val="28"/>
        </w:rPr>
        <w:t>их физкультурных учеб</w:t>
      </w:r>
      <w:bookmarkStart w:id="8" w:name="OCRUncertain026"/>
      <w:r w:rsidRPr="00855C14">
        <w:rPr>
          <w:szCs w:val="28"/>
        </w:rPr>
        <w:t>н</w:t>
      </w:r>
      <w:bookmarkEnd w:id="8"/>
      <w:r w:rsidRPr="00855C14">
        <w:rPr>
          <w:szCs w:val="28"/>
        </w:rPr>
        <w:t xml:space="preserve">ых </w:t>
      </w:r>
      <w:bookmarkStart w:id="9" w:name="OCRUncertain027"/>
      <w:r w:rsidRPr="00855C14">
        <w:rPr>
          <w:szCs w:val="28"/>
        </w:rPr>
        <w:t>з</w:t>
      </w:r>
      <w:bookmarkEnd w:id="9"/>
      <w:r w:rsidRPr="00855C14">
        <w:rPr>
          <w:szCs w:val="28"/>
        </w:rPr>
        <w:t>аведений</w:t>
      </w:r>
      <w:bookmarkStart w:id="10" w:name="OCRUncertain028"/>
      <w:r w:rsidRPr="00855C14">
        <w:rPr>
          <w:szCs w:val="28"/>
        </w:rPr>
        <w:t xml:space="preserve">. </w:t>
      </w:r>
      <w:bookmarkEnd w:id="10"/>
      <w:r w:rsidRPr="00855C14">
        <w:rPr>
          <w:szCs w:val="28"/>
        </w:rPr>
        <w:t>Написаны учебники на базе экспер</w:t>
      </w:r>
      <w:r w:rsidRPr="00855C14">
        <w:rPr>
          <w:szCs w:val="28"/>
        </w:rPr>
        <w:t>и</w:t>
      </w:r>
      <w:r w:rsidRPr="00855C14">
        <w:rPr>
          <w:szCs w:val="28"/>
        </w:rPr>
        <w:t>ментальных работ, опубликован</w:t>
      </w:r>
      <w:bookmarkStart w:id="11" w:name="OCRUncertain029"/>
      <w:r w:rsidRPr="00855C14">
        <w:rPr>
          <w:szCs w:val="28"/>
        </w:rPr>
        <w:softHyphen/>
      </w:r>
      <w:bookmarkEnd w:id="11"/>
      <w:r w:rsidRPr="00855C14">
        <w:rPr>
          <w:szCs w:val="28"/>
        </w:rPr>
        <w:t>ных кафедрой</w:t>
      </w:r>
      <w:bookmarkStart w:id="12" w:name="OCRUncertain030"/>
      <w:r w:rsidRPr="00855C14">
        <w:rPr>
          <w:szCs w:val="28"/>
        </w:rPr>
        <w:t>.</w:t>
      </w:r>
      <w:bookmarkEnd w:id="12"/>
      <w:r w:rsidRPr="00855C14">
        <w:rPr>
          <w:szCs w:val="28"/>
        </w:rPr>
        <w:t xml:space="preserve"> В целом, н</w:t>
      </w:r>
      <w:r w:rsidRPr="00855C14">
        <w:rPr>
          <w:noProof/>
          <w:szCs w:val="28"/>
        </w:rPr>
        <w:t>ачиная</w:t>
      </w:r>
      <w:r w:rsidRPr="00855C14">
        <w:rPr>
          <w:szCs w:val="28"/>
        </w:rPr>
        <w:t xml:space="preserve"> с 50</w:t>
      </w:r>
      <w:bookmarkStart w:id="13" w:name="OCRUncertain093"/>
      <w:r w:rsidRPr="00855C14">
        <w:rPr>
          <w:szCs w:val="28"/>
        </w:rPr>
        <w:t>-</w:t>
      </w:r>
      <w:bookmarkEnd w:id="13"/>
      <w:r w:rsidRPr="00855C14">
        <w:rPr>
          <w:szCs w:val="28"/>
        </w:rPr>
        <w:t>х г</w:t>
      </w:r>
      <w:r w:rsidRPr="00855C14">
        <w:rPr>
          <w:szCs w:val="28"/>
        </w:rPr>
        <w:t>о</w:t>
      </w:r>
      <w:r w:rsidRPr="00855C14">
        <w:rPr>
          <w:szCs w:val="28"/>
        </w:rPr>
        <w:t>дов, сотрудниками кафедры подготовлено</w:t>
      </w:r>
      <w:r w:rsidRPr="00855C14">
        <w:rPr>
          <w:noProof/>
          <w:szCs w:val="28"/>
        </w:rPr>
        <w:t xml:space="preserve"> и издано 6</w:t>
      </w:r>
      <w:r w:rsidRPr="00855C14">
        <w:rPr>
          <w:szCs w:val="28"/>
        </w:rPr>
        <w:t xml:space="preserve"> поколений учеб</w:t>
      </w:r>
      <w:bookmarkStart w:id="14" w:name="OCRUncertain094"/>
      <w:r w:rsidRPr="00855C14">
        <w:rPr>
          <w:szCs w:val="28"/>
        </w:rPr>
        <w:softHyphen/>
      </w:r>
      <w:bookmarkEnd w:id="14"/>
      <w:r w:rsidRPr="00855C14">
        <w:rPr>
          <w:szCs w:val="28"/>
        </w:rPr>
        <w:t>ников, ч</w:t>
      </w:r>
      <w:bookmarkStart w:id="15" w:name="OCRUncertain095"/>
      <w:r w:rsidRPr="00855C14">
        <w:rPr>
          <w:szCs w:val="28"/>
        </w:rPr>
        <w:t>е</w:t>
      </w:r>
      <w:r w:rsidRPr="00855C14">
        <w:rPr>
          <w:szCs w:val="28"/>
        </w:rPr>
        <w:t>тыре</w:t>
      </w:r>
      <w:bookmarkEnd w:id="15"/>
      <w:r w:rsidRPr="00855C14">
        <w:rPr>
          <w:szCs w:val="28"/>
        </w:rPr>
        <w:t xml:space="preserve"> </w:t>
      </w:r>
      <w:bookmarkStart w:id="16" w:name="OCRUncertain096"/>
      <w:r w:rsidRPr="00855C14">
        <w:rPr>
          <w:szCs w:val="28"/>
        </w:rPr>
        <w:t>из них -</w:t>
      </w:r>
      <w:bookmarkEnd w:id="16"/>
      <w:r w:rsidRPr="00855C14">
        <w:rPr>
          <w:szCs w:val="28"/>
        </w:rPr>
        <w:t xml:space="preserve"> </w:t>
      </w:r>
      <w:bookmarkStart w:id="17" w:name="OCRUncertain097"/>
      <w:r w:rsidRPr="00855C14">
        <w:rPr>
          <w:szCs w:val="28"/>
        </w:rPr>
        <w:t>под</w:t>
      </w:r>
      <w:bookmarkEnd w:id="17"/>
      <w:r w:rsidRPr="00855C14">
        <w:rPr>
          <w:szCs w:val="28"/>
        </w:rPr>
        <w:t xml:space="preserve"> редакцией П.А.Рудика. </w:t>
      </w:r>
    </w:p>
    <w:p w:rsidR="00B56F1F" w:rsidRDefault="00B56F1F" w:rsidP="00145F46">
      <w:pPr>
        <w:pStyle w:val="a4"/>
        <w:spacing w:line="360" w:lineRule="auto"/>
        <w:ind w:firstLine="720"/>
      </w:pPr>
      <w:r w:rsidRPr="00855C14">
        <w:t>В 1952 году А.Ц.Пуни была защищена первая докторская диссертация по психологии спорта. С 50-х годов становятся традиционными Всесою</w:t>
      </w:r>
      <w:r w:rsidRPr="00855C14">
        <w:t>з</w:t>
      </w:r>
      <w:r w:rsidRPr="00855C14">
        <w:t>ные совещания (потом – Всесоюзные конференции) по проблемам психол</w:t>
      </w:r>
      <w:r w:rsidRPr="00855C14">
        <w:t>о</w:t>
      </w:r>
      <w:r w:rsidRPr="00855C14">
        <w:t>гии физической культуры и спорта. Первое такое совещание прошло в 1956 году в ГДОИФКе (Ленинград). Последние годы роль всероссийских сов</w:t>
      </w:r>
      <w:r w:rsidRPr="00855C14">
        <w:t>е</w:t>
      </w:r>
      <w:r w:rsidRPr="00855C14">
        <w:t>щаний выполняет международная  научно-практическая конференция «Р</w:t>
      </w:r>
      <w:r w:rsidRPr="00855C14">
        <w:t>у</w:t>
      </w:r>
      <w:r w:rsidRPr="00855C14">
        <w:t xml:space="preserve">диковские чтения», организованная РГУФКСиТ. </w:t>
      </w:r>
    </w:p>
    <w:p w:rsidR="00B56F1F" w:rsidRDefault="00B56F1F" w:rsidP="00145F46">
      <w:pPr>
        <w:pStyle w:val="a4"/>
        <w:spacing w:line="360" w:lineRule="auto"/>
        <w:ind w:firstLine="720"/>
      </w:pPr>
      <w:r>
        <w:t xml:space="preserve">В 50-е гг. начинается выделение </w:t>
      </w:r>
      <w:r w:rsidR="001B0DA1">
        <w:t xml:space="preserve">в качестве нового направления спортивной психологии проблемы </w:t>
      </w:r>
      <w:r>
        <w:t>пси</w:t>
      </w:r>
      <w:r>
        <w:softHyphen/>
        <w:t>хологической подготовки. Вопрос о психологической подготовке спортсмена впе</w:t>
      </w:r>
      <w:r>
        <w:t>р</w:t>
      </w:r>
      <w:r>
        <w:t>вые ставит</w:t>
      </w:r>
      <w:r>
        <w:softHyphen/>
        <w:t>ся А.А.Лалаяном на I Всесоюзном совещании по психологии спо</w:t>
      </w:r>
      <w:r>
        <w:t>р</w:t>
      </w:r>
      <w:r>
        <w:t>та. Следует отметить, что термин, который также можно перевести как «пс</w:t>
      </w:r>
      <w:r>
        <w:t>и</w:t>
      </w:r>
      <w:r>
        <w:t>хологическая подготовка спортсмена» впервые употреблял основатель оли</w:t>
      </w:r>
      <w:r>
        <w:t>м</w:t>
      </w:r>
      <w:r>
        <w:t>пийского движения Пьер де Кубертен. По его инициатив</w:t>
      </w:r>
      <w:r w:rsidR="00707E95">
        <w:t>е</w:t>
      </w:r>
      <w:r>
        <w:t xml:space="preserve"> в 1913 году состоя</w:t>
      </w:r>
      <w:r>
        <w:t>л</w:t>
      </w:r>
      <w:r>
        <w:t>ся первый международный конгресс спортивных психологов.</w:t>
      </w:r>
    </w:p>
    <w:p w:rsidR="00B56F1F" w:rsidRDefault="00B56F1F" w:rsidP="00145F46">
      <w:pPr>
        <w:pStyle w:val="a4"/>
        <w:spacing w:line="360" w:lineRule="auto"/>
        <w:ind w:firstLine="720"/>
      </w:pPr>
      <w:r>
        <w:t>В советской психологии спорта в 50-е годы психологическая подг</w:t>
      </w:r>
      <w:r>
        <w:t>о</w:t>
      </w:r>
      <w:r>
        <w:t>товка спортсмена рассматривалась как ком</w:t>
      </w:r>
      <w:r>
        <w:softHyphen/>
        <w:t>плексный педагогический процесс, на</w:t>
      </w:r>
      <w:r>
        <w:softHyphen/>
        <w:t>правленный к «разностороннему раз</w:t>
      </w:r>
      <w:r>
        <w:softHyphen/>
        <w:t>витию волевых качеств спортсмена, с тем, чтобы он мог с неослаб</w:t>
      </w:r>
      <w:r>
        <w:t>е</w:t>
      </w:r>
      <w:r>
        <w:t>вающей энергией до конца бороться за лучший результат, невзирая на всегда могу</w:t>
      </w:r>
      <w:r>
        <w:softHyphen/>
        <w:t>щие иметь место в соревнов</w:t>
      </w:r>
      <w:r>
        <w:t>а</w:t>
      </w:r>
      <w:r>
        <w:t>ниях не</w:t>
      </w:r>
      <w:r>
        <w:softHyphen/>
        <w:t>ожиданности и случайности».</w:t>
      </w:r>
    </w:p>
    <w:p w:rsidR="00B56F1F" w:rsidRPr="0021031F" w:rsidRDefault="00B56F1F" w:rsidP="00145F46">
      <w:pPr>
        <w:pStyle w:val="a4"/>
        <w:spacing w:line="360" w:lineRule="auto"/>
        <w:ind w:firstLine="720"/>
        <w:rPr>
          <w:szCs w:val="28"/>
        </w:rPr>
      </w:pPr>
      <w:r>
        <w:rPr>
          <w:color w:val="000000"/>
        </w:rPr>
        <w:t>Вслед за этим начинается теорети</w:t>
      </w:r>
      <w:r>
        <w:rPr>
          <w:color w:val="000000"/>
        </w:rPr>
        <w:softHyphen/>
        <w:t>ческая разработка указанной пр</w:t>
      </w:r>
      <w:r>
        <w:rPr>
          <w:color w:val="000000"/>
        </w:rPr>
        <w:t>о</w:t>
      </w:r>
      <w:r>
        <w:rPr>
          <w:color w:val="000000"/>
        </w:rPr>
        <w:t>бле</w:t>
      </w:r>
      <w:r>
        <w:rPr>
          <w:color w:val="000000"/>
        </w:rPr>
        <w:softHyphen/>
        <w:t>мы. Под воздействием запросов прак</w:t>
      </w:r>
      <w:r>
        <w:rPr>
          <w:color w:val="000000"/>
        </w:rPr>
        <w:softHyphen/>
        <w:t>тики, в опоре на возможности достиг</w:t>
      </w:r>
      <w:r>
        <w:rPr>
          <w:color w:val="000000"/>
        </w:rPr>
        <w:softHyphen/>
        <w:t>нутого уровня развития психологии спорта закладываются основы те</w:t>
      </w:r>
      <w:r>
        <w:rPr>
          <w:color w:val="000000"/>
        </w:rPr>
        <w:t>о</w:t>
      </w:r>
      <w:r>
        <w:rPr>
          <w:color w:val="000000"/>
        </w:rPr>
        <w:t>рии психологической подготовки. На первый план выдвигается формирование во</w:t>
      </w:r>
      <w:r>
        <w:rPr>
          <w:color w:val="000000"/>
        </w:rPr>
        <w:softHyphen/>
        <w:t>левых свойств и чувства высокой от</w:t>
      </w:r>
      <w:r>
        <w:rPr>
          <w:color w:val="000000"/>
        </w:rPr>
        <w:softHyphen/>
        <w:t>ветственности п</w:t>
      </w:r>
      <w:r>
        <w:rPr>
          <w:color w:val="000000"/>
        </w:rPr>
        <w:t>е</w:t>
      </w:r>
      <w:r>
        <w:rPr>
          <w:color w:val="000000"/>
        </w:rPr>
        <w:t>ред обществом. Исхо</w:t>
      </w:r>
      <w:r>
        <w:rPr>
          <w:color w:val="000000"/>
        </w:rPr>
        <w:softHyphen/>
        <w:t>дя из эт</w:t>
      </w:r>
      <w:r>
        <w:rPr>
          <w:color w:val="000000"/>
        </w:rPr>
        <w:t>о</w:t>
      </w:r>
      <w:r>
        <w:rPr>
          <w:color w:val="000000"/>
        </w:rPr>
        <w:t>го, советскими психологами А.Ц.Пуни (1957, 1959), П.А.Рудиком (1958) и другими была предложена концепция, которая осн</w:t>
      </w:r>
      <w:r>
        <w:rPr>
          <w:color w:val="000000"/>
        </w:rPr>
        <w:t>о</w:t>
      </w:r>
      <w:r>
        <w:rPr>
          <w:color w:val="000000"/>
        </w:rPr>
        <w:t>вывалась, пре</w:t>
      </w:r>
      <w:r>
        <w:rPr>
          <w:color w:val="000000"/>
        </w:rPr>
        <w:softHyphen/>
        <w:t>жде всего,  на морально-волевой под</w:t>
      </w:r>
      <w:r>
        <w:rPr>
          <w:color w:val="000000"/>
        </w:rPr>
        <w:softHyphen/>
        <w:t>готовке.</w:t>
      </w:r>
    </w:p>
    <w:p w:rsidR="004825AA" w:rsidRPr="004825AA" w:rsidRDefault="00B56F1F" w:rsidP="00145F46">
      <w:pPr>
        <w:spacing w:line="360" w:lineRule="auto"/>
        <w:ind w:firstLine="539"/>
        <w:jc w:val="both"/>
        <w:rPr>
          <w:sz w:val="28"/>
          <w:szCs w:val="28"/>
        </w:rPr>
      </w:pPr>
      <w:r w:rsidRPr="004825AA">
        <w:rPr>
          <w:sz w:val="28"/>
          <w:szCs w:val="28"/>
        </w:rPr>
        <w:t>В 1960 г. на II Всесоюзном сове</w:t>
      </w:r>
      <w:r w:rsidRPr="004825AA">
        <w:rPr>
          <w:sz w:val="28"/>
          <w:szCs w:val="28"/>
        </w:rPr>
        <w:softHyphen/>
        <w:t>щании по психологии спорта Г.М.Гагаева выдвинула проблему психологической подго</w:t>
      </w:r>
      <w:r w:rsidRPr="004825AA">
        <w:rPr>
          <w:sz w:val="28"/>
          <w:szCs w:val="28"/>
        </w:rPr>
        <w:softHyphen/>
        <w:t>товки как средс</w:t>
      </w:r>
      <w:r w:rsidRPr="004825AA">
        <w:rPr>
          <w:sz w:val="28"/>
          <w:szCs w:val="28"/>
        </w:rPr>
        <w:t>т</w:t>
      </w:r>
      <w:r w:rsidRPr="004825AA">
        <w:rPr>
          <w:sz w:val="28"/>
          <w:szCs w:val="28"/>
        </w:rPr>
        <w:t>вах формировании у спорт</w:t>
      </w:r>
      <w:r w:rsidRPr="004825AA">
        <w:rPr>
          <w:sz w:val="28"/>
          <w:szCs w:val="28"/>
        </w:rPr>
        <w:softHyphen/>
        <w:t>смена наибольшей готовности к мак</w:t>
      </w:r>
      <w:r w:rsidRPr="004825AA">
        <w:rPr>
          <w:sz w:val="28"/>
          <w:szCs w:val="28"/>
        </w:rPr>
        <w:softHyphen/>
        <w:t>симальным н</w:t>
      </w:r>
      <w:r w:rsidRPr="004825AA">
        <w:rPr>
          <w:sz w:val="28"/>
          <w:szCs w:val="28"/>
        </w:rPr>
        <w:t>а</w:t>
      </w:r>
      <w:r w:rsidRPr="004825AA">
        <w:rPr>
          <w:sz w:val="28"/>
          <w:szCs w:val="28"/>
        </w:rPr>
        <w:t>пряжениям воли для пре</w:t>
      </w:r>
      <w:r w:rsidRPr="004825AA">
        <w:rPr>
          <w:sz w:val="28"/>
          <w:szCs w:val="28"/>
        </w:rPr>
        <w:softHyphen/>
        <w:t>одоления всех трудностей, возникших в процессе соревновательной бор</w:t>
      </w:r>
      <w:r w:rsidRPr="004825AA">
        <w:rPr>
          <w:sz w:val="28"/>
          <w:szCs w:val="28"/>
        </w:rPr>
        <w:t>ь</w:t>
      </w:r>
      <w:r w:rsidRPr="004825AA">
        <w:rPr>
          <w:sz w:val="28"/>
          <w:szCs w:val="28"/>
        </w:rPr>
        <w:t>бы, для наиболее полного использования всех своих сил и возможн</w:t>
      </w:r>
      <w:r w:rsidRPr="004825AA">
        <w:rPr>
          <w:sz w:val="28"/>
          <w:szCs w:val="28"/>
        </w:rPr>
        <w:t>о</w:t>
      </w:r>
      <w:r w:rsidRPr="004825AA">
        <w:rPr>
          <w:sz w:val="28"/>
          <w:szCs w:val="28"/>
        </w:rPr>
        <w:t>стей.В этот же период ЦНИИФКе открывается практически первая в стране специализированная лаборатория психологии спорта. Руководил этой пр</w:t>
      </w:r>
      <w:r w:rsidRPr="004825AA">
        <w:rPr>
          <w:sz w:val="28"/>
          <w:szCs w:val="28"/>
        </w:rPr>
        <w:t>о</w:t>
      </w:r>
      <w:r w:rsidRPr="004825AA">
        <w:rPr>
          <w:sz w:val="28"/>
          <w:szCs w:val="28"/>
        </w:rPr>
        <w:t>фессиональной психологической лабораторией известный шахматный ма</w:t>
      </w:r>
      <w:r w:rsidRPr="004825AA">
        <w:rPr>
          <w:sz w:val="28"/>
          <w:szCs w:val="28"/>
        </w:rPr>
        <w:t>с</w:t>
      </w:r>
      <w:r w:rsidRPr="004825AA">
        <w:rPr>
          <w:sz w:val="28"/>
          <w:szCs w:val="28"/>
        </w:rPr>
        <w:t>тер В.А.Алаторцев. По воспоминаниям А.В.Алексеева, он обраща</w:t>
      </w:r>
      <w:r w:rsidRPr="004825AA">
        <w:rPr>
          <w:sz w:val="28"/>
          <w:szCs w:val="28"/>
        </w:rPr>
        <w:t>л</w:t>
      </w:r>
      <w:r w:rsidRPr="004825AA">
        <w:rPr>
          <w:sz w:val="28"/>
          <w:szCs w:val="28"/>
        </w:rPr>
        <w:t>ся к В.А.Алаторцеву с предложением о совместной работе в области психич</w:t>
      </w:r>
      <w:r w:rsidRPr="004825AA">
        <w:rPr>
          <w:sz w:val="28"/>
          <w:szCs w:val="28"/>
        </w:rPr>
        <w:t>е</w:t>
      </w:r>
      <w:r w:rsidRPr="004825AA">
        <w:rPr>
          <w:sz w:val="28"/>
          <w:szCs w:val="28"/>
        </w:rPr>
        <w:t>ской мобилизации. Известный шахматист ответил, что психиатр в спорте столь же прот</w:t>
      </w:r>
      <w:r w:rsidRPr="004825AA">
        <w:rPr>
          <w:sz w:val="28"/>
          <w:szCs w:val="28"/>
        </w:rPr>
        <w:t>и</w:t>
      </w:r>
      <w:r w:rsidRPr="004825AA">
        <w:rPr>
          <w:sz w:val="28"/>
          <w:szCs w:val="28"/>
        </w:rPr>
        <w:t xml:space="preserve">воестественен, как и врач-гинеколог в мужской футбольной команде.   </w:t>
      </w:r>
    </w:p>
    <w:p w:rsidR="004825AA" w:rsidRDefault="00B56F1F" w:rsidP="00145F46">
      <w:pPr>
        <w:spacing w:line="360" w:lineRule="auto"/>
        <w:ind w:firstLine="539"/>
        <w:jc w:val="both"/>
        <w:rPr>
          <w:sz w:val="28"/>
          <w:szCs w:val="28"/>
        </w:rPr>
      </w:pPr>
      <w:r w:rsidRPr="004825AA">
        <w:rPr>
          <w:sz w:val="28"/>
          <w:szCs w:val="28"/>
        </w:rPr>
        <w:t>Анализ, проведенный П.А.Рудиком в 1969 г., раскрыл сущность пси</w:t>
      </w:r>
      <w:r w:rsidRPr="004825AA">
        <w:rPr>
          <w:sz w:val="28"/>
          <w:szCs w:val="28"/>
        </w:rPr>
        <w:softHyphen/>
        <w:t>хологической подготовки в рамках пси</w:t>
      </w:r>
      <w:r w:rsidRPr="004825AA">
        <w:rPr>
          <w:sz w:val="28"/>
          <w:szCs w:val="28"/>
        </w:rPr>
        <w:softHyphen/>
        <w:t>хологии спорта. Он считал, что до раз</w:t>
      </w:r>
      <w:r w:rsidRPr="004825AA">
        <w:rPr>
          <w:sz w:val="28"/>
          <w:szCs w:val="28"/>
        </w:rPr>
        <w:softHyphen/>
        <w:t>работки проблемы психологической подготовки спортсмена психол</w:t>
      </w:r>
      <w:r w:rsidRPr="004825AA">
        <w:rPr>
          <w:sz w:val="28"/>
          <w:szCs w:val="28"/>
        </w:rPr>
        <w:t>о</w:t>
      </w:r>
      <w:r w:rsidRPr="004825AA">
        <w:rPr>
          <w:sz w:val="28"/>
          <w:szCs w:val="28"/>
        </w:rPr>
        <w:t>гия спорта изучала лишь влияние систе</w:t>
      </w:r>
      <w:r w:rsidRPr="004825AA">
        <w:rPr>
          <w:sz w:val="28"/>
          <w:szCs w:val="28"/>
        </w:rPr>
        <w:softHyphen/>
        <w:t>матических занятий тем или иным видом спорта на развитие различных психо</w:t>
      </w:r>
      <w:r w:rsidRPr="004825AA">
        <w:rPr>
          <w:sz w:val="28"/>
          <w:szCs w:val="28"/>
        </w:rPr>
        <w:softHyphen/>
        <w:t>логических функций. По его мн</w:t>
      </w:r>
      <w:r w:rsidRPr="004825AA">
        <w:rPr>
          <w:sz w:val="28"/>
          <w:szCs w:val="28"/>
        </w:rPr>
        <w:t>е</w:t>
      </w:r>
      <w:r w:rsidRPr="004825AA">
        <w:rPr>
          <w:sz w:val="28"/>
          <w:szCs w:val="28"/>
        </w:rPr>
        <w:t>нию, психологическая подготовка дает новое направление, основанное на изучении степени развития конкре</w:t>
      </w:r>
      <w:r w:rsidRPr="004825AA">
        <w:rPr>
          <w:sz w:val="28"/>
          <w:szCs w:val="28"/>
        </w:rPr>
        <w:t>т</w:t>
      </w:r>
      <w:r w:rsidRPr="004825AA">
        <w:rPr>
          <w:sz w:val="28"/>
          <w:szCs w:val="28"/>
        </w:rPr>
        <w:t>ных психичес</w:t>
      </w:r>
      <w:r w:rsidRPr="004825AA">
        <w:rPr>
          <w:sz w:val="28"/>
          <w:szCs w:val="28"/>
        </w:rPr>
        <w:softHyphen/>
        <w:t>ких функций спортсмена с целью до</w:t>
      </w:r>
      <w:r w:rsidRPr="004825AA">
        <w:rPr>
          <w:sz w:val="28"/>
          <w:szCs w:val="28"/>
        </w:rPr>
        <w:softHyphen/>
        <w:t>стижения больших успехов в опреде</w:t>
      </w:r>
      <w:r w:rsidRPr="004825AA">
        <w:rPr>
          <w:sz w:val="28"/>
          <w:szCs w:val="28"/>
        </w:rPr>
        <w:softHyphen/>
        <w:t>ленном виде спорта, на изуч</w:t>
      </w:r>
      <w:r w:rsidRPr="004825AA">
        <w:rPr>
          <w:sz w:val="28"/>
          <w:szCs w:val="28"/>
        </w:rPr>
        <w:t>е</w:t>
      </w:r>
      <w:r w:rsidRPr="004825AA">
        <w:rPr>
          <w:sz w:val="28"/>
          <w:szCs w:val="28"/>
        </w:rPr>
        <w:t>нии пси</w:t>
      </w:r>
      <w:r w:rsidRPr="004825AA">
        <w:rPr>
          <w:sz w:val="28"/>
          <w:szCs w:val="28"/>
        </w:rPr>
        <w:softHyphen/>
        <w:t>хических состояний и особенностей лич</w:t>
      </w:r>
      <w:r w:rsidRPr="004825AA">
        <w:rPr>
          <w:sz w:val="28"/>
          <w:szCs w:val="28"/>
        </w:rPr>
        <w:softHyphen/>
        <w:t>ности спортсмена соотве</w:t>
      </w:r>
      <w:r w:rsidRPr="004825AA">
        <w:rPr>
          <w:sz w:val="28"/>
          <w:szCs w:val="28"/>
        </w:rPr>
        <w:t>т</w:t>
      </w:r>
      <w:r w:rsidRPr="004825AA">
        <w:rPr>
          <w:sz w:val="28"/>
          <w:szCs w:val="28"/>
        </w:rPr>
        <w:t>ственно тре</w:t>
      </w:r>
      <w:r w:rsidRPr="004825AA">
        <w:rPr>
          <w:sz w:val="28"/>
          <w:szCs w:val="28"/>
        </w:rPr>
        <w:softHyphen/>
        <w:t>бованиям избранного вида спорта. По</w:t>
      </w:r>
      <w:r w:rsidRPr="004825AA">
        <w:rPr>
          <w:sz w:val="28"/>
          <w:szCs w:val="28"/>
        </w:rPr>
        <w:softHyphen/>
        <w:t>этому предметом психол</w:t>
      </w:r>
      <w:r w:rsidRPr="004825AA">
        <w:rPr>
          <w:sz w:val="28"/>
          <w:szCs w:val="28"/>
        </w:rPr>
        <w:t>о</w:t>
      </w:r>
      <w:r w:rsidRPr="004825AA">
        <w:rPr>
          <w:sz w:val="28"/>
          <w:szCs w:val="28"/>
        </w:rPr>
        <w:t>гической под</w:t>
      </w:r>
      <w:r w:rsidRPr="004825AA">
        <w:rPr>
          <w:sz w:val="28"/>
          <w:szCs w:val="28"/>
        </w:rPr>
        <w:softHyphen/>
        <w:t>готовки для спортивных психологов становится целенапра</w:t>
      </w:r>
      <w:r w:rsidRPr="004825AA">
        <w:rPr>
          <w:sz w:val="28"/>
          <w:szCs w:val="28"/>
        </w:rPr>
        <w:t>в</w:t>
      </w:r>
      <w:r w:rsidRPr="004825AA">
        <w:rPr>
          <w:sz w:val="28"/>
          <w:szCs w:val="28"/>
        </w:rPr>
        <w:t>ленное совер</w:t>
      </w:r>
      <w:r w:rsidRPr="004825AA">
        <w:rPr>
          <w:sz w:val="28"/>
          <w:szCs w:val="28"/>
        </w:rPr>
        <w:softHyphen/>
        <w:t>шенствование психических процессов, состояний и особенн</w:t>
      </w:r>
      <w:r w:rsidRPr="004825AA">
        <w:rPr>
          <w:sz w:val="28"/>
          <w:szCs w:val="28"/>
        </w:rPr>
        <w:t>о</w:t>
      </w:r>
      <w:r w:rsidRPr="004825AA">
        <w:rPr>
          <w:sz w:val="28"/>
          <w:szCs w:val="28"/>
        </w:rPr>
        <w:t>стей личности спортсмена. А.Ц.Пуни, рассматривая состояние готовности как целостное проявление личности, выделял в нем такие стороны: 1) тре</w:t>
      </w:r>
      <w:r w:rsidRPr="004825AA">
        <w:rPr>
          <w:sz w:val="28"/>
          <w:szCs w:val="28"/>
        </w:rPr>
        <w:t>з</w:t>
      </w:r>
      <w:r w:rsidRPr="004825AA">
        <w:rPr>
          <w:sz w:val="28"/>
          <w:szCs w:val="28"/>
        </w:rPr>
        <w:t>вая уверенность человека в своих силах, 2) стремление к борьбе проявлять все свои силы и добиться победы, 3)оптимальная степень эмоционального возбуждения, 4) высокая помехоустойчивость, 5) способность управлять своим поведением (действиями, чувствами и т.д.) в  борьбе. Такого рода стартовые (или, как еще их иногда называют, предстартовые) состояния как установка, по принципу условного рефлекса, на повышенную психофизи</w:t>
      </w:r>
      <w:r w:rsidRPr="004825AA">
        <w:rPr>
          <w:sz w:val="28"/>
          <w:szCs w:val="28"/>
        </w:rPr>
        <w:t>о</w:t>
      </w:r>
      <w:r w:rsidRPr="004825AA">
        <w:rPr>
          <w:sz w:val="28"/>
          <w:szCs w:val="28"/>
        </w:rPr>
        <w:t>логическую нагрузку определяются вегетативными сдвигами, а также изм</w:t>
      </w:r>
      <w:r w:rsidRPr="004825AA">
        <w:rPr>
          <w:sz w:val="28"/>
          <w:szCs w:val="28"/>
        </w:rPr>
        <w:t>е</w:t>
      </w:r>
      <w:r w:rsidRPr="004825AA">
        <w:rPr>
          <w:sz w:val="28"/>
          <w:szCs w:val="28"/>
        </w:rPr>
        <w:t>нениями эмоционально-волевой сферы, а вместе с этим – изменениями по</w:t>
      </w:r>
      <w:r w:rsidRPr="004825AA">
        <w:rPr>
          <w:sz w:val="28"/>
          <w:szCs w:val="28"/>
        </w:rPr>
        <w:t>ч</w:t>
      </w:r>
      <w:r w:rsidRPr="004825AA">
        <w:rPr>
          <w:sz w:val="28"/>
          <w:szCs w:val="28"/>
        </w:rPr>
        <w:t>ти всех психических пр</w:t>
      </w:r>
      <w:r w:rsidRPr="004825AA">
        <w:rPr>
          <w:sz w:val="28"/>
          <w:szCs w:val="28"/>
        </w:rPr>
        <w:t>о</w:t>
      </w:r>
      <w:r w:rsidRPr="004825AA">
        <w:rPr>
          <w:sz w:val="28"/>
          <w:szCs w:val="28"/>
        </w:rPr>
        <w:t>цессов. Отсюда становится видно, что психо</w:t>
      </w:r>
      <w:r w:rsidRPr="004825AA">
        <w:rPr>
          <w:sz w:val="28"/>
          <w:szCs w:val="28"/>
        </w:rPr>
        <w:softHyphen/>
        <w:t>логия спорта сделала определе</w:t>
      </w:r>
      <w:r w:rsidRPr="004825AA">
        <w:rPr>
          <w:sz w:val="28"/>
          <w:szCs w:val="28"/>
        </w:rPr>
        <w:t>н</w:t>
      </w:r>
      <w:r w:rsidRPr="004825AA">
        <w:rPr>
          <w:sz w:val="28"/>
          <w:szCs w:val="28"/>
        </w:rPr>
        <w:t>ный шаг вперед — она перешла с эмпирического уровня исследования на теоретический, ограничивая свою предметную о</w:t>
      </w:r>
      <w:r w:rsidRPr="004825AA">
        <w:rPr>
          <w:sz w:val="28"/>
          <w:szCs w:val="28"/>
        </w:rPr>
        <w:t>б</w:t>
      </w:r>
      <w:r w:rsidRPr="004825AA">
        <w:rPr>
          <w:sz w:val="28"/>
          <w:szCs w:val="28"/>
        </w:rPr>
        <w:t>ласть и заполняя ее оп</w:t>
      </w:r>
      <w:r w:rsidRPr="004825AA">
        <w:rPr>
          <w:sz w:val="28"/>
          <w:szCs w:val="28"/>
        </w:rPr>
        <w:softHyphen/>
        <w:t>ределенным содержанием. При этом она по-прежнему оставалась в рамках класси</w:t>
      </w:r>
      <w:r w:rsidRPr="004825AA">
        <w:rPr>
          <w:sz w:val="28"/>
          <w:szCs w:val="28"/>
        </w:rPr>
        <w:softHyphen/>
        <w:t>ческой методологии психологии, если рассматривать ее более шир</w:t>
      </w:r>
      <w:r w:rsidRPr="004825AA">
        <w:rPr>
          <w:sz w:val="28"/>
          <w:szCs w:val="28"/>
        </w:rPr>
        <w:t>о</w:t>
      </w:r>
      <w:r w:rsidRPr="004825AA">
        <w:rPr>
          <w:sz w:val="28"/>
          <w:szCs w:val="28"/>
        </w:rPr>
        <w:t>ко.</w:t>
      </w:r>
    </w:p>
    <w:p w:rsidR="004825AA" w:rsidRPr="004825AA" w:rsidRDefault="00B56F1F" w:rsidP="00145F46">
      <w:pPr>
        <w:spacing w:line="360" w:lineRule="auto"/>
        <w:ind w:firstLine="539"/>
        <w:jc w:val="both"/>
        <w:rPr>
          <w:sz w:val="28"/>
          <w:szCs w:val="28"/>
        </w:rPr>
      </w:pPr>
      <w:r w:rsidRPr="004825AA">
        <w:rPr>
          <w:sz w:val="28"/>
          <w:szCs w:val="28"/>
        </w:rPr>
        <w:t>В связи с этим в 70-е гг. характерно понимание того факта, что волевая подг</w:t>
      </w:r>
      <w:r w:rsidRPr="004825AA">
        <w:rPr>
          <w:sz w:val="28"/>
          <w:szCs w:val="28"/>
        </w:rPr>
        <w:t>о</w:t>
      </w:r>
      <w:r w:rsidRPr="004825AA">
        <w:rPr>
          <w:sz w:val="28"/>
          <w:szCs w:val="28"/>
        </w:rPr>
        <w:t>товка – часть психологической подготовки, рассматриваемая как це</w:t>
      </w:r>
      <w:r w:rsidRPr="004825AA">
        <w:rPr>
          <w:sz w:val="28"/>
          <w:szCs w:val="28"/>
        </w:rPr>
        <w:softHyphen/>
        <w:t>лостная реакция и как составная часть тренировочного процесса, не охваты</w:t>
      </w:r>
      <w:r w:rsidRPr="004825AA">
        <w:rPr>
          <w:sz w:val="28"/>
          <w:szCs w:val="28"/>
        </w:rPr>
        <w:softHyphen/>
        <w:t>вает всего многообразия пс</w:t>
      </w:r>
      <w:r w:rsidRPr="004825AA">
        <w:rPr>
          <w:sz w:val="28"/>
          <w:szCs w:val="28"/>
        </w:rPr>
        <w:t>и</w:t>
      </w:r>
      <w:r w:rsidRPr="004825AA">
        <w:rPr>
          <w:sz w:val="28"/>
          <w:szCs w:val="28"/>
        </w:rPr>
        <w:t>хических функций. Неполнота этой реакции по своему охвату, ее отнесенность педа</w:t>
      </w:r>
      <w:r w:rsidRPr="004825AA">
        <w:rPr>
          <w:sz w:val="28"/>
          <w:szCs w:val="28"/>
        </w:rPr>
        <w:softHyphen/>
        <w:t>гогами к тренировочному процессу, осознание необходимости учета разно</w:t>
      </w:r>
      <w:r w:rsidRPr="004825AA">
        <w:rPr>
          <w:sz w:val="28"/>
          <w:szCs w:val="28"/>
        </w:rPr>
        <w:softHyphen/>
        <w:t>образных компонентов психики приво</w:t>
      </w:r>
      <w:r w:rsidRPr="004825AA">
        <w:rPr>
          <w:sz w:val="28"/>
          <w:szCs w:val="28"/>
        </w:rPr>
        <w:softHyphen/>
        <w:t>дит к выдел</w:t>
      </w:r>
      <w:r w:rsidRPr="004825AA">
        <w:rPr>
          <w:sz w:val="28"/>
          <w:szCs w:val="28"/>
        </w:rPr>
        <w:t>е</w:t>
      </w:r>
      <w:r w:rsidRPr="004825AA">
        <w:rPr>
          <w:sz w:val="28"/>
          <w:szCs w:val="28"/>
        </w:rPr>
        <w:t>нию психологической под</w:t>
      </w:r>
      <w:r w:rsidRPr="004825AA">
        <w:rPr>
          <w:sz w:val="28"/>
          <w:szCs w:val="28"/>
        </w:rPr>
        <w:softHyphen/>
        <w:t>готовки как особого образования в рам</w:t>
      </w:r>
      <w:r w:rsidRPr="004825AA">
        <w:rPr>
          <w:sz w:val="28"/>
          <w:szCs w:val="28"/>
        </w:rPr>
        <w:softHyphen/>
        <w:t>ках именно подготовки, а не трениро</w:t>
      </w:r>
      <w:r w:rsidRPr="004825AA">
        <w:rPr>
          <w:sz w:val="28"/>
          <w:szCs w:val="28"/>
        </w:rPr>
        <w:softHyphen/>
        <w:t>вочного процесса. Другими слов</w:t>
      </w:r>
      <w:r w:rsidRPr="004825AA">
        <w:rPr>
          <w:sz w:val="28"/>
          <w:szCs w:val="28"/>
        </w:rPr>
        <w:t>а</w:t>
      </w:r>
      <w:r w:rsidRPr="004825AA">
        <w:rPr>
          <w:sz w:val="28"/>
          <w:szCs w:val="28"/>
        </w:rPr>
        <w:t>ми, именно и только в рамках собственно подготовки психология формир</w:t>
      </w:r>
      <w:r w:rsidRPr="004825AA">
        <w:rPr>
          <w:sz w:val="28"/>
          <w:szCs w:val="28"/>
        </w:rPr>
        <w:t>о</w:t>
      </w:r>
      <w:r w:rsidRPr="004825AA">
        <w:rPr>
          <w:sz w:val="28"/>
          <w:szCs w:val="28"/>
        </w:rPr>
        <w:t>вания качеств, необходимых для спортсмена, может получить свою опред</w:t>
      </w:r>
      <w:r w:rsidRPr="004825AA">
        <w:rPr>
          <w:sz w:val="28"/>
          <w:szCs w:val="28"/>
        </w:rPr>
        <w:t>е</w:t>
      </w:r>
      <w:r w:rsidRPr="004825AA">
        <w:rPr>
          <w:sz w:val="28"/>
          <w:szCs w:val="28"/>
        </w:rPr>
        <w:t>ленность, а следовательно, и самостоятельность, выступая как тренирово</w:t>
      </w:r>
      <w:r w:rsidRPr="004825AA">
        <w:rPr>
          <w:sz w:val="28"/>
          <w:szCs w:val="28"/>
        </w:rPr>
        <w:t>ч</w:t>
      </w:r>
      <w:r w:rsidRPr="004825AA">
        <w:rPr>
          <w:sz w:val="28"/>
          <w:szCs w:val="28"/>
        </w:rPr>
        <w:t>ный процесс, направленный на формирование тех или иных качеств, функций, процессов. Между тем психол</w:t>
      </w:r>
      <w:r w:rsidRPr="004825AA">
        <w:rPr>
          <w:sz w:val="28"/>
          <w:szCs w:val="28"/>
        </w:rPr>
        <w:t>о</w:t>
      </w:r>
      <w:r w:rsidRPr="004825AA">
        <w:rPr>
          <w:sz w:val="28"/>
          <w:szCs w:val="28"/>
        </w:rPr>
        <w:t>гическая подготовка осуществляется лишь путем «совершен</w:t>
      </w:r>
      <w:r w:rsidRPr="004825AA">
        <w:rPr>
          <w:sz w:val="28"/>
          <w:szCs w:val="28"/>
        </w:rPr>
        <w:softHyphen/>
        <w:t>ствования» (П.А.Рудик, 1974) либо путем «воздейс</w:t>
      </w:r>
      <w:r w:rsidRPr="004825AA">
        <w:rPr>
          <w:sz w:val="28"/>
          <w:szCs w:val="28"/>
        </w:rPr>
        <w:t>т</w:t>
      </w:r>
      <w:r w:rsidRPr="004825AA">
        <w:rPr>
          <w:sz w:val="28"/>
          <w:szCs w:val="28"/>
        </w:rPr>
        <w:t>вия» (А.А.Лалаян, 1977), направленных на обеспечение определенного состояния спортивной формы (или тренированн</w:t>
      </w:r>
      <w:r w:rsidRPr="004825AA">
        <w:rPr>
          <w:sz w:val="28"/>
          <w:szCs w:val="28"/>
        </w:rPr>
        <w:t>о</w:t>
      </w:r>
      <w:r w:rsidRPr="004825AA">
        <w:rPr>
          <w:sz w:val="28"/>
          <w:szCs w:val="28"/>
        </w:rPr>
        <w:t>сти).</w:t>
      </w:r>
    </w:p>
    <w:p w:rsidR="004825AA" w:rsidRPr="004825AA" w:rsidRDefault="00B56F1F" w:rsidP="00145F46">
      <w:pPr>
        <w:spacing w:line="360" w:lineRule="auto"/>
        <w:ind w:firstLine="539"/>
        <w:jc w:val="both"/>
        <w:rPr>
          <w:sz w:val="28"/>
          <w:szCs w:val="28"/>
        </w:rPr>
      </w:pPr>
      <w:r w:rsidRPr="004825AA">
        <w:rPr>
          <w:sz w:val="28"/>
          <w:szCs w:val="28"/>
        </w:rPr>
        <w:t>Сложилось такое положение, что в плоскости подготовки психологич</w:t>
      </w:r>
      <w:r w:rsidRPr="004825AA">
        <w:rPr>
          <w:sz w:val="28"/>
          <w:szCs w:val="28"/>
        </w:rPr>
        <w:t>е</w:t>
      </w:r>
      <w:r w:rsidRPr="004825AA">
        <w:rPr>
          <w:sz w:val="28"/>
          <w:szCs w:val="28"/>
        </w:rPr>
        <w:t>ская часть была представлена лишь социаль</w:t>
      </w:r>
      <w:r w:rsidRPr="004825AA">
        <w:rPr>
          <w:sz w:val="28"/>
          <w:szCs w:val="28"/>
        </w:rPr>
        <w:softHyphen/>
        <w:t>но-культурными мероприяти</w:t>
      </w:r>
      <w:r w:rsidRPr="004825AA">
        <w:rPr>
          <w:sz w:val="28"/>
          <w:szCs w:val="28"/>
        </w:rPr>
        <w:t>я</w:t>
      </w:r>
      <w:r w:rsidRPr="004825AA">
        <w:rPr>
          <w:sz w:val="28"/>
          <w:szCs w:val="28"/>
        </w:rPr>
        <w:t>ми (кино</w:t>
      </w:r>
      <w:r w:rsidRPr="004825AA">
        <w:rPr>
          <w:sz w:val="28"/>
          <w:szCs w:val="28"/>
        </w:rPr>
        <w:softHyphen/>
        <w:t>фильмы на этические и другие темы, бе</w:t>
      </w:r>
      <w:r w:rsidRPr="004825AA">
        <w:rPr>
          <w:sz w:val="28"/>
          <w:szCs w:val="28"/>
        </w:rPr>
        <w:softHyphen/>
        <w:t>седы и встречи с ветеран</w:t>
      </w:r>
      <w:r w:rsidRPr="004825AA">
        <w:rPr>
          <w:sz w:val="28"/>
          <w:szCs w:val="28"/>
        </w:rPr>
        <w:t>а</w:t>
      </w:r>
      <w:r w:rsidRPr="004825AA">
        <w:rPr>
          <w:sz w:val="28"/>
          <w:szCs w:val="28"/>
        </w:rPr>
        <w:t>ми и т.д.), а в плоскости тренировочного процес</w:t>
      </w:r>
      <w:r w:rsidRPr="004825AA">
        <w:rPr>
          <w:sz w:val="28"/>
          <w:szCs w:val="28"/>
        </w:rPr>
        <w:softHyphen/>
        <w:t>са она была представлена лишь систе</w:t>
      </w:r>
      <w:r w:rsidRPr="004825AA">
        <w:rPr>
          <w:sz w:val="28"/>
          <w:szCs w:val="28"/>
        </w:rPr>
        <w:softHyphen/>
        <w:t>мой физических упражнений, где спе</w:t>
      </w:r>
      <w:r w:rsidRPr="004825AA">
        <w:rPr>
          <w:sz w:val="28"/>
          <w:szCs w:val="28"/>
        </w:rPr>
        <w:softHyphen/>
        <w:t>циализированных по своей направлен</w:t>
      </w:r>
      <w:r w:rsidRPr="004825AA">
        <w:rPr>
          <w:sz w:val="28"/>
          <w:szCs w:val="28"/>
        </w:rPr>
        <w:softHyphen/>
        <w:t>ности психологич</w:t>
      </w:r>
      <w:r w:rsidRPr="004825AA">
        <w:rPr>
          <w:sz w:val="28"/>
          <w:szCs w:val="28"/>
        </w:rPr>
        <w:t>е</w:t>
      </w:r>
      <w:r w:rsidRPr="004825AA">
        <w:rPr>
          <w:sz w:val="28"/>
          <w:szCs w:val="28"/>
        </w:rPr>
        <w:t>ских приемов практи</w:t>
      </w:r>
      <w:r w:rsidRPr="004825AA">
        <w:rPr>
          <w:sz w:val="28"/>
          <w:szCs w:val="28"/>
        </w:rPr>
        <w:softHyphen/>
        <w:t>чески не существовало. При этом из</w:t>
      </w:r>
      <w:r w:rsidRPr="004825AA">
        <w:rPr>
          <w:sz w:val="28"/>
          <w:szCs w:val="28"/>
        </w:rPr>
        <w:softHyphen/>
        <w:t>вестно, что ни одно психологическое образование не возникает без движе</w:t>
      </w:r>
      <w:r w:rsidRPr="004825AA">
        <w:rPr>
          <w:sz w:val="28"/>
          <w:szCs w:val="28"/>
        </w:rPr>
        <w:softHyphen/>
        <w:t>ния, а точнее — без действия, кот</w:t>
      </w:r>
      <w:r w:rsidRPr="004825AA">
        <w:rPr>
          <w:sz w:val="28"/>
          <w:szCs w:val="28"/>
        </w:rPr>
        <w:t>о</w:t>
      </w:r>
      <w:r w:rsidRPr="004825AA">
        <w:rPr>
          <w:sz w:val="28"/>
          <w:szCs w:val="28"/>
        </w:rPr>
        <w:t>рое только и предполагает смысл этого действия (осмысленное движение). Физические упражнения (или движения как более узкие) проходят только пе</w:t>
      </w:r>
      <w:r w:rsidRPr="004825AA">
        <w:rPr>
          <w:sz w:val="28"/>
          <w:szCs w:val="28"/>
        </w:rPr>
        <w:softHyphen/>
        <w:t>дагогическую обрабо</w:t>
      </w:r>
      <w:r w:rsidRPr="004825AA">
        <w:rPr>
          <w:sz w:val="28"/>
          <w:szCs w:val="28"/>
        </w:rPr>
        <w:t>т</w:t>
      </w:r>
      <w:r w:rsidRPr="004825AA">
        <w:rPr>
          <w:sz w:val="28"/>
          <w:szCs w:val="28"/>
        </w:rPr>
        <w:t>ку, психологическая же часть по-прежнему остается сти</w:t>
      </w:r>
      <w:r w:rsidRPr="004825AA">
        <w:rPr>
          <w:sz w:val="28"/>
          <w:szCs w:val="28"/>
        </w:rPr>
        <w:softHyphen/>
        <w:t>хийно формиру</w:t>
      </w:r>
      <w:r w:rsidRPr="004825AA">
        <w:rPr>
          <w:sz w:val="28"/>
          <w:szCs w:val="28"/>
        </w:rPr>
        <w:t>е</w:t>
      </w:r>
      <w:r w:rsidRPr="004825AA">
        <w:rPr>
          <w:sz w:val="28"/>
          <w:szCs w:val="28"/>
        </w:rPr>
        <w:t>мой и нецеленаправлен</w:t>
      </w:r>
      <w:r w:rsidRPr="004825AA">
        <w:rPr>
          <w:sz w:val="28"/>
          <w:szCs w:val="28"/>
        </w:rPr>
        <w:softHyphen/>
        <w:t>ной — она происходит сама собой, в си</w:t>
      </w:r>
      <w:r w:rsidRPr="004825AA">
        <w:rPr>
          <w:sz w:val="28"/>
          <w:szCs w:val="28"/>
        </w:rPr>
        <w:softHyphen/>
        <w:t>лу естес</w:t>
      </w:r>
      <w:r w:rsidRPr="004825AA">
        <w:rPr>
          <w:sz w:val="28"/>
          <w:szCs w:val="28"/>
        </w:rPr>
        <w:t>т</w:t>
      </w:r>
      <w:r w:rsidRPr="004825AA">
        <w:rPr>
          <w:sz w:val="28"/>
          <w:szCs w:val="28"/>
        </w:rPr>
        <w:t>венного процесса. Следова</w:t>
      </w:r>
      <w:r w:rsidRPr="004825AA">
        <w:rPr>
          <w:sz w:val="28"/>
          <w:szCs w:val="28"/>
        </w:rPr>
        <w:softHyphen/>
        <w:t>тельно, и получаемый результат не прогнозируем, не стабилен, не усто</w:t>
      </w:r>
      <w:r w:rsidRPr="004825AA">
        <w:rPr>
          <w:sz w:val="28"/>
          <w:szCs w:val="28"/>
        </w:rPr>
        <w:t>й</w:t>
      </w:r>
      <w:r w:rsidRPr="004825AA">
        <w:rPr>
          <w:sz w:val="28"/>
          <w:szCs w:val="28"/>
        </w:rPr>
        <w:t xml:space="preserve">чив, не надежен и т. д. </w:t>
      </w:r>
    </w:p>
    <w:p w:rsidR="004825AA" w:rsidRPr="004825AA" w:rsidRDefault="00B56F1F" w:rsidP="00145F46">
      <w:pPr>
        <w:spacing w:line="360" w:lineRule="auto"/>
        <w:ind w:firstLine="539"/>
        <w:jc w:val="both"/>
        <w:rPr>
          <w:sz w:val="28"/>
          <w:szCs w:val="28"/>
        </w:rPr>
      </w:pPr>
      <w:r w:rsidRPr="004825AA">
        <w:rPr>
          <w:sz w:val="28"/>
          <w:szCs w:val="28"/>
        </w:rPr>
        <w:t>В общем виде психология спорта относительно психологической подго</w:t>
      </w:r>
      <w:r w:rsidRPr="004825AA">
        <w:rPr>
          <w:sz w:val="28"/>
          <w:szCs w:val="28"/>
        </w:rPr>
        <w:softHyphen/>
        <w:t>товки не смогла выработать за счет со</w:t>
      </w:r>
      <w:r w:rsidRPr="004825AA">
        <w:rPr>
          <w:sz w:val="28"/>
          <w:szCs w:val="28"/>
        </w:rPr>
        <w:t>б</w:t>
      </w:r>
      <w:r w:rsidRPr="004825AA">
        <w:rPr>
          <w:sz w:val="28"/>
          <w:szCs w:val="28"/>
        </w:rPr>
        <w:t>ственного развития своего онтоло</w:t>
      </w:r>
      <w:r w:rsidRPr="004825AA">
        <w:rPr>
          <w:sz w:val="28"/>
          <w:szCs w:val="28"/>
        </w:rPr>
        <w:softHyphen/>
        <w:t>гического уровня, представленного соб</w:t>
      </w:r>
      <w:r w:rsidRPr="004825AA">
        <w:rPr>
          <w:sz w:val="28"/>
          <w:szCs w:val="28"/>
        </w:rPr>
        <w:softHyphen/>
        <w:t>ственным тренингом, особыми приемами и процедурами как диагностики, так и формирования, осуществляем</w:t>
      </w:r>
      <w:r w:rsidRPr="004825AA">
        <w:rPr>
          <w:sz w:val="28"/>
          <w:szCs w:val="28"/>
        </w:rPr>
        <w:t>о</w:t>
      </w:r>
      <w:r w:rsidRPr="004825AA">
        <w:rPr>
          <w:sz w:val="28"/>
          <w:szCs w:val="28"/>
        </w:rPr>
        <w:t>го по своим законам и в своем собственном объеме времени. Сама же психология спорта оказалась спроецированной на другие предметные области — п</w:t>
      </w:r>
      <w:r w:rsidRPr="004825AA">
        <w:rPr>
          <w:sz w:val="28"/>
          <w:szCs w:val="28"/>
        </w:rPr>
        <w:t>е</w:t>
      </w:r>
      <w:r w:rsidRPr="004825AA">
        <w:rPr>
          <w:sz w:val="28"/>
          <w:szCs w:val="28"/>
        </w:rPr>
        <w:t>да</w:t>
      </w:r>
      <w:r w:rsidRPr="004825AA">
        <w:rPr>
          <w:sz w:val="28"/>
          <w:szCs w:val="28"/>
        </w:rPr>
        <w:softHyphen/>
        <w:t>гогику и теорию физического воспита</w:t>
      </w:r>
      <w:r w:rsidRPr="004825AA">
        <w:rPr>
          <w:sz w:val="28"/>
          <w:szCs w:val="28"/>
        </w:rPr>
        <w:softHyphen/>
        <w:t>ния, трансформируясь в их мет</w:t>
      </w:r>
      <w:r w:rsidRPr="004825AA">
        <w:rPr>
          <w:sz w:val="28"/>
          <w:szCs w:val="28"/>
        </w:rPr>
        <w:t>о</w:t>
      </w:r>
      <w:r w:rsidRPr="004825AA">
        <w:rPr>
          <w:sz w:val="28"/>
          <w:szCs w:val="28"/>
        </w:rPr>
        <w:t>ды и средства.</w:t>
      </w:r>
    </w:p>
    <w:p w:rsidR="004825AA" w:rsidRPr="004825AA" w:rsidRDefault="00B56F1F" w:rsidP="00145F46">
      <w:pPr>
        <w:spacing w:line="360" w:lineRule="auto"/>
        <w:ind w:firstLine="539"/>
        <w:jc w:val="both"/>
        <w:rPr>
          <w:sz w:val="28"/>
          <w:szCs w:val="28"/>
        </w:rPr>
      </w:pPr>
      <w:r w:rsidRPr="004825AA">
        <w:rPr>
          <w:sz w:val="28"/>
          <w:szCs w:val="28"/>
        </w:rPr>
        <w:t>С середины 70-х гг. роль психической нагрузки в спорте заметно нач</w:t>
      </w:r>
      <w:r w:rsidRPr="004825AA">
        <w:rPr>
          <w:sz w:val="28"/>
          <w:szCs w:val="28"/>
        </w:rPr>
        <w:t>и</w:t>
      </w:r>
      <w:r w:rsidRPr="004825AA">
        <w:rPr>
          <w:sz w:val="28"/>
          <w:szCs w:val="28"/>
        </w:rPr>
        <w:t>нает осознаваться всеми: стресс, фрустра</w:t>
      </w:r>
      <w:r w:rsidRPr="004825AA">
        <w:rPr>
          <w:sz w:val="28"/>
          <w:szCs w:val="28"/>
        </w:rPr>
        <w:softHyphen/>
        <w:t>ции, мотивация движения, внутр</w:t>
      </w:r>
      <w:r w:rsidRPr="004825AA">
        <w:rPr>
          <w:sz w:val="28"/>
          <w:szCs w:val="28"/>
        </w:rPr>
        <w:t>и</w:t>
      </w:r>
      <w:r w:rsidRPr="004825AA">
        <w:rPr>
          <w:sz w:val="28"/>
          <w:szCs w:val="28"/>
        </w:rPr>
        <w:t>групповые конфликты, эмоциональные сры</w:t>
      </w:r>
      <w:r w:rsidRPr="004825AA">
        <w:rPr>
          <w:sz w:val="28"/>
          <w:szCs w:val="28"/>
        </w:rPr>
        <w:softHyphen/>
        <w:t>вы — вот неполный список тру</w:t>
      </w:r>
      <w:r w:rsidRPr="004825AA">
        <w:rPr>
          <w:sz w:val="28"/>
          <w:szCs w:val="28"/>
        </w:rPr>
        <w:t>д</w:t>
      </w:r>
      <w:r w:rsidRPr="004825AA">
        <w:rPr>
          <w:sz w:val="28"/>
          <w:szCs w:val="28"/>
        </w:rPr>
        <w:t>но</w:t>
      </w:r>
      <w:r w:rsidRPr="004825AA">
        <w:rPr>
          <w:sz w:val="28"/>
          <w:szCs w:val="28"/>
        </w:rPr>
        <w:softHyphen/>
        <w:t>стей, с которыми столкнулись все «обслуживающие» спортивные соревнования. На первом плане оказалась про</w:t>
      </w:r>
      <w:r w:rsidRPr="004825AA">
        <w:rPr>
          <w:sz w:val="28"/>
          <w:szCs w:val="28"/>
        </w:rPr>
        <w:softHyphen/>
        <w:t>блема, связанная с эмоци</w:t>
      </w:r>
      <w:r w:rsidRPr="004825AA">
        <w:rPr>
          <w:sz w:val="28"/>
          <w:szCs w:val="28"/>
        </w:rPr>
        <w:t>о</w:t>
      </w:r>
      <w:r w:rsidRPr="004825AA">
        <w:rPr>
          <w:sz w:val="28"/>
          <w:szCs w:val="28"/>
        </w:rPr>
        <w:t>нальной не</w:t>
      </w:r>
      <w:r w:rsidRPr="004825AA">
        <w:rPr>
          <w:sz w:val="28"/>
          <w:szCs w:val="28"/>
        </w:rPr>
        <w:softHyphen/>
        <w:t>устойчивостью, что привело к стрем</w:t>
      </w:r>
      <w:r w:rsidRPr="004825AA">
        <w:rPr>
          <w:sz w:val="28"/>
          <w:szCs w:val="28"/>
        </w:rPr>
        <w:softHyphen/>
        <w:t>лению непосредственно во</w:t>
      </w:r>
      <w:r w:rsidRPr="004825AA">
        <w:rPr>
          <w:sz w:val="28"/>
          <w:szCs w:val="28"/>
        </w:rPr>
        <w:t>з</w:t>
      </w:r>
      <w:r w:rsidRPr="004825AA">
        <w:rPr>
          <w:sz w:val="28"/>
          <w:szCs w:val="28"/>
        </w:rPr>
        <w:t>действовать на спортсмена с помощью аутогенных и гетерогенных при</w:t>
      </w:r>
      <w:r w:rsidRPr="004825AA">
        <w:rPr>
          <w:sz w:val="28"/>
          <w:szCs w:val="28"/>
        </w:rPr>
        <w:t>е</w:t>
      </w:r>
      <w:r w:rsidRPr="004825AA">
        <w:rPr>
          <w:sz w:val="28"/>
          <w:szCs w:val="28"/>
        </w:rPr>
        <w:t>мов. Эти приемы были заимствованы из клиники и пси</w:t>
      </w:r>
      <w:r w:rsidRPr="004825AA">
        <w:rPr>
          <w:sz w:val="28"/>
          <w:szCs w:val="28"/>
        </w:rPr>
        <w:softHyphen/>
        <w:t>хотерапевтически ориентированной пси</w:t>
      </w:r>
      <w:r w:rsidRPr="004825AA">
        <w:rPr>
          <w:sz w:val="28"/>
          <w:szCs w:val="28"/>
        </w:rPr>
        <w:softHyphen/>
        <w:t>хологии. Применение этих приемов сра</w:t>
      </w:r>
      <w:r w:rsidRPr="004825AA">
        <w:rPr>
          <w:sz w:val="28"/>
          <w:szCs w:val="28"/>
        </w:rPr>
        <w:softHyphen/>
        <w:t>зу же показало, что э</w:t>
      </w:r>
      <w:r w:rsidRPr="004825AA">
        <w:rPr>
          <w:sz w:val="28"/>
          <w:szCs w:val="28"/>
        </w:rPr>
        <w:t>ф</w:t>
      </w:r>
      <w:r w:rsidRPr="004825AA">
        <w:rPr>
          <w:sz w:val="28"/>
          <w:szCs w:val="28"/>
        </w:rPr>
        <w:t>фект их влияния зависит от систематической тренировки и от контроля за объективными пока</w:t>
      </w:r>
      <w:r w:rsidRPr="004825AA">
        <w:rPr>
          <w:sz w:val="28"/>
          <w:szCs w:val="28"/>
        </w:rPr>
        <w:softHyphen/>
        <w:t>зателями, известными в пс</w:t>
      </w:r>
      <w:r w:rsidRPr="004825AA">
        <w:rPr>
          <w:sz w:val="28"/>
          <w:szCs w:val="28"/>
        </w:rPr>
        <w:t>и</w:t>
      </w:r>
      <w:r w:rsidRPr="004825AA">
        <w:rPr>
          <w:sz w:val="28"/>
          <w:szCs w:val="28"/>
        </w:rPr>
        <w:t xml:space="preserve">хологии. </w:t>
      </w:r>
    </w:p>
    <w:p w:rsidR="004825AA" w:rsidRPr="004825AA" w:rsidRDefault="00B56F1F" w:rsidP="00145F46">
      <w:pPr>
        <w:spacing w:line="360" w:lineRule="auto"/>
        <w:ind w:firstLine="539"/>
        <w:jc w:val="both"/>
        <w:rPr>
          <w:sz w:val="28"/>
          <w:szCs w:val="28"/>
        </w:rPr>
      </w:pPr>
      <w:r w:rsidRPr="004825AA">
        <w:rPr>
          <w:sz w:val="28"/>
          <w:szCs w:val="28"/>
        </w:rPr>
        <w:t>Практическая потребность комплек</w:t>
      </w:r>
      <w:r w:rsidRPr="004825AA">
        <w:rPr>
          <w:sz w:val="28"/>
          <w:szCs w:val="28"/>
        </w:rPr>
        <w:softHyphen/>
        <w:t>тования спортивных коллективов, уп</w:t>
      </w:r>
      <w:r w:rsidRPr="004825AA">
        <w:rPr>
          <w:sz w:val="28"/>
          <w:szCs w:val="28"/>
        </w:rPr>
        <w:softHyphen/>
        <w:t>равления этими коллективами, форми</w:t>
      </w:r>
      <w:r w:rsidRPr="004825AA">
        <w:rPr>
          <w:sz w:val="28"/>
          <w:szCs w:val="28"/>
        </w:rPr>
        <w:softHyphen/>
        <w:t>рования межличностных отношений ставит тренеров в весьма затрудни</w:t>
      </w:r>
      <w:r w:rsidRPr="004825AA">
        <w:rPr>
          <w:sz w:val="28"/>
          <w:szCs w:val="28"/>
        </w:rPr>
        <w:softHyphen/>
        <w:t>тельную с</w:t>
      </w:r>
      <w:r w:rsidRPr="004825AA">
        <w:rPr>
          <w:sz w:val="28"/>
          <w:szCs w:val="28"/>
        </w:rPr>
        <w:t>и</w:t>
      </w:r>
      <w:r w:rsidRPr="004825AA">
        <w:rPr>
          <w:sz w:val="28"/>
          <w:szCs w:val="28"/>
        </w:rPr>
        <w:t>туацию, где здравого смысла и педагогического мастерства уже явно не хватает, а требуется знание псих</w:t>
      </w:r>
      <w:r w:rsidRPr="004825AA">
        <w:rPr>
          <w:sz w:val="28"/>
          <w:szCs w:val="28"/>
        </w:rPr>
        <w:t>о</w:t>
      </w:r>
      <w:r w:rsidRPr="004825AA">
        <w:rPr>
          <w:sz w:val="28"/>
          <w:szCs w:val="28"/>
        </w:rPr>
        <w:t>логических законов и закономер</w:t>
      </w:r>
      <w:r w:rsidRPr="004825AA">
        <w:rPr>
          <w:sz w:val="28"/>
          <w:szCs w:val="28"/>
        </w:rPr>
        <w:softHyphen/>
        <w:t>ностей формирования личности и кол</w:t>
      </w:r>
      <w:r w:rsidRPr="004825AA">
        <w:rPr>
          <w:sz w:val="28"/>
          <w:szCs w:val="28"/>
        </w:rPr>
        <w:softHyphen/>
        <w:t>лектива. Это привело к принятию раз</w:t>
      </w:r>
      <w:r w:rsidRPr="004825AA">
        <w:rPr>
          <w:sz w:val="28"/>
          <w:szCs w:val="28"/>
        </w:rPr>
        <w:softHyphen/>
        <w:t>ных практических мер. К коллективам, в час</w:t>
      </w:r>
      <w:r w:rsidRPr="004825AA">
        <w:rPr>
          <w:sz w:val="28"/>
          <w:szCs w:val="28"/>
        </w:rPr>
        <w:t>т</w:t>
      </w:r>
      <w:r w:rsidRPr="004825AA">
        <w:rPr>
          <w:sz w:val="28"/>
          <w:szCs w:val="28"/>
        </w:rPr>
        <w:t>ности, подключают второго трене</w:t>
      </w:r>
      <w:r w:rsidRPr="004825AA">
        <w:rPr>
          <w:sz w:val="28"/>
          <w:szCs w:val="28"/>
        </w:rPr>
        <w:softHyphen/>
        <w:t>ра, других специалистов. Смыслом этих мер является повышение качества социальной заботы об о</w:t>
      </w:r>
      <w:r w:rsidRPr="004825AA">
        <w:rPr>
          <w:sz w:val="28"/>
          <w:szCs w:val="28"/>
        </w:rPr>
        <w:t>т</w:t>
      </w:r>
      <w:r w:rsidRPr="004825AA">
        <w:rPr>
          <w:sz w:val="28"/>
          <w:szCs w:val="28"/>
        </w:rPr>
        <w:t>дель</w:t>
      </w:r>
      <w:r w:rsidRPr="004825AA">
        <w:rPr>
          <w:sz w:val="28"/>
          <w:szCs w:val="28"/>
        </w:rPr>
        <w:softHyphen/>
        <w:t>ном спортсмене и коллективе в целом. Ситуация конфликтов достато</w:t>
      </w:r>
      <w:r w:rsidRPr="004825AA">
        <w:rPr>
          <w:sz w:val="28"/>
          <w:szCs w:val="28"/>
        </w:rPr>
        <w:t>ч</w:t>
      </w:r>
      <w:r w:rsidRPr="004825AA">
        <w:rPr>
          <w:sz w:val="28"/>
          <w:szCs w:val="28"/>
        </w:rPr>
        <w:t>но из</w:t>
      </w:r>
      <w:r w:rsidRPr="004825AA">
        <w:rPr>
          <w:sz w:val="28"/>
          <w:szCs w:val="28"/>
        </w:rPr>
        <w:softHyphen/>
        <w:t>вестна практически всем, кто имеет де</w:t>
      </w:r>
      <w:r w:rsidRPr="004825AA">
        <w:rPr>
          <w:sz w:val="28"/>
          <w:szCs w:val="28"/>
        </w:rPr>
        <w:softHyphen/>
        <w:t>ло с коллективом, независимо от того, спортивный это коллектив или нет. Подключение же психологов к р</w:t>
      </w:r>
      <w:r w:rsidRPr="004825AA">
        <w:rPr>
          <w:sz w:val="28"/>
          <w:szCs w:val="28"/>
        </w:rPr>
        <w:t>а</w:t>
      </w:r>
      <w:r w:rsidRPr="004825AA">
        <w:rPr>
          <w:sz w:val="28"/>
          <w:szCs w:val="28"/>
        </w:rPr>
        <w:t>боте в связи с этими практическими пробле</w:t>
      </w:r>
      <w:r w:rsidRPr="004825AA">
        <w:rPr>
          <w:sz w:val="28"/>
          <w:szCs w:val="28"/>
        </w:rPr>
        <w:softHyphen/>
        <w:t>мами (причем кратковреме</w:t>
      </w:r>
      <w:r w:rsidRPr="004825AA">
        <w:rPr>
          <w:sz w:val="28"/>
          <w:szCs w:val="28"/>
        </w:rPr>
        <w:t>н</w:t>
      </w:r>
      <w:r w:rsidRPr="004825AA">
        <w:rPr>
          <w:sz w:val="28"/>
          <w:szCs w:val="28"/>
        </w:rPr>
        <w:t>ное и реа</w:t>
      </w:r>
      <w:r w:rsidRPr="004825AA">
        <w:rPr>
          <w:sz w:val="28"/>
          <w:szCs w:val="28"/>
        </w:rPr>
        <w:softHyphen/>
        <w:t>лизуемое порой неспециалистами) при</w:t>
      </w:r>
      <w:r w:rsidRPr="004825AA">
        <w:rPr>
          <w:sz w:val="28"/>
          <w:szCs w:val="28"/>
        </w:rPr>
        <w:softHyphen/>
        <w:t>вносит в подготовку спортсм</w:t>
      </w:r>
      <w:r w:rsidRPr="004825AA">
        <w:rPr>
          <w:sz w:val="28"/>
          <w:szCs w:val="28"/>
        </w:rPr>
        <w:t>е</w:t>
      </w:r>
      <w:r w:rsidRPr="004825AA">
        <w:rPr>
          <w:sz w:val="28"/>
          <w:szCs w:val="28"/>
        </w:rPr>
        <w:t>нов це</w:t>
      </w:r>
      <w:r w:rsidRPr="004825AA">
        <w:rPr>
          <w:sz w:val="28"/>
          <w:szCs w:val="28"/>
        </w:rPr>
        <w:softHyphen/>
        <w:t>лый комплекс методик, социально-пси</w:t>
      </w:r>
      <w:r w:rsidRPr="004825AA">
        <w:rPr>
          <w:sz w:val="28"/>
          <w:szCs w:val="28"/>
        </w:rPr>
        <w:softHyphen/>
        <w:t>хологических приемов диагн</w:t>
      </w:r>
      <w:r w:rsidRPr="004825AA">
        <w:rPr>
          <w:sz w:val="28"/>
          <w:szCs w:val="28"/>
        </w:rPr>
        <w:t>о</w:t>
      </w:r>
      <w:r w:rsidRPr="004825AA">
        <w:rPr>
          <w:sz w:val="28"/>
          <w:szCs w:val="28"/>
        </w:rPr>
        <w:t>стики и формирования межли</w:t>
      </w:r>
      <w:r w:rsidRPr="004825AA">
        <w:rPr>
          <w:sz w:val="28"/>
          <w:szCs w:val="28"/>
        </w:rPr>
        <w:t>ч</w:t>
      </w:r>
      <w:r w:rsidRPr="004825AA">
        <w:rPr>
          <w:sz w:val="28"/>
          <w:szCs w:val="28"/>
        </w:rPr>
        <w:t>ностных отноше</w:t>
      </w:r>
      <w:r w:rsidRPr="004825AA">
        <w:rPr>
          <w:sz w:val="28"/>
          <w:szCs w:val="28"/>
        </w:rPr>
        <w:softHyphen/>
        <w:t>ний.</w:t>
      </w:r>
    </w:p>
    <w:p w:rsidR="004825AA" w:rsidRPr="004825AA" w:rsidRDefault="001B0DA1" w:rsidP="00145F46">
      <w:pPr>
        <w:spacing w:line="360" w:lineRule="auto"/>
        <w:ind w:firstLine="539"/>
        <w:jc w:val="both"/>
        <w:rPr>
          <w:sz w:val="28"/>
          <w:szCs w:val="28"/>
        </w:rPr>
      </w:pPr>
      <w:r w:rsidRPr="004825AA">
        <w:rPr>
          <w:sz w:val="28"/>
          <w:szCs w:val="28"/>
        </w:rPr>
        <w:t>Психология спорта, как и любое направление человеческой жизни, имела и будет иметь свои периоды подъема, спада и периоды стагнации. Она развивается, прежде вс</w:t>
      </w:r>
      <w:r w:rsidRPr="004825AA">
        <w:rPr>
          <w:sz w:val="28"/>
          <w:szCs w:val="28"/>
        </w:rPr>
        <w:t>е</w:t>
      </w:r>
      <w:r w:rsidRPr="004825AA">
        <w:rPr>
          <w:sz w:val="28"/>
          <w:szCs w:val="28"/>
        </w:rPr>
        <w:t>го, вместе со страной вообще и ее спортивным движением в частности. Конечно, бывает так, что направленность и темпы развития общества и отдельных его подсистем не совпадают. Первый кру</w:t>
      </w:r>
      <w:r w:rsidRPr="004825AA">
        <w:rPr>
          <w:sz w:val="28"/>
          <w:szCs w:val="28"/>
        </w:rPr>
        <w:t>п</w:t>
      </w:r>
      <w:r w:rsidRPr="004825AA">
        <w:rPr>
          <w:sz w:val="28"/>
          <w:szCs w:val="28"/>
        </w:rPr>
        <w:t>ный успех советских спортсменов на Олимпиаде 1956 года в Мельбурне практически никак не был подкреплен практической деятельностью спо</w:t>
      </w:r>
      <w:r w:rsidRPr="004825AA">
        <w:rPr>
          <w:sz w:val="28"/>
          <w:szCs w:val="28"/>
        </w:rPr>
        <w:t>р</w:t>
      </w:r>
      <w:r w:rsidRPr="004825AA">
        <w:rPr>
          <w:sz w:val="28"/>
          <w:szCs w:val="28"/>
        </w:rPr>
        <w:t>тивных психологов. А относительная неудача наших олимпийцев в 1968 г</w:t>
      </w:r>
      <w:r w:rsidRPr="004825AA">
        <w:rPr>
          <w:sz w:val="28"/>
          <w:szCs w:val="28"/>
        </w:rPr>
        <w:t>о</w:t>
      </w:r>
      <w:r w:rsidRPr="004825AA">
        <w:rPr>
          <w:sz w:val="28"/>
          <w:szCs w:val="28"/>
        </w:rPr>
        <w:t>ду в Мехико совпала по времени с бурным развитием отечественной псих</w:t>
      </w:r>
      <w:r w:rsidRPr="004825AA">
        <w:rPr>
          <w:sz w:val="28"/>
          <w:szCs w:val="28"/>
        </w:rPr>
        <w:t>о</w:t>
      </w:r>
      <w:r w:rsidRPr="004825AA">
        <w:rPr>
          <w:sz w:val="28"/>
          <w:szCs w:val="28"/>
        </w:rPr>
        <w:t xml:space="preserve">логии спорта. </w:t>
      </w:r>
    </w:p>
    <w:p w:rsidR="004825AA" w:rsidRPr="004825AA" w:rsidRDefault="00B56F1F" w:rsidP="00145F46">
      <w:pPr>
        <w:spacing w:line="360" w:lineRule="auto"/>
        <w:ind w:firstLine="539"/>
        <w:jc w:val="both"/>
        <w:rPr>
          <w:sz w:val="28"/>
          <w:szCs w:val="28"/>
        </w:rPr>
      </w:pPr>
      <w:r w:rsidRPr="004825AA">
        <w:rPr>
          <w:sz w:val="28"/>
          <w:szCs w:val="28"/>
        </w:rPr>
        <w:t>К середине 70-х годов достигла своего расцвета лаборатория ВНИИФК, руководимая Л.Д.Гиссеным. В этот п</w:t>
      </w:r>
      <w:r w:rsidRPr="004825AA">
        <w:rPr>
          <w:sz w:val="28"/>
          <w:szCs w:val="28"/>
        </w:rPr>
        <w:t>е</w:t>
      </w:r>
      <w:r w:rsidRPr="004825AA">
        <w:rPr>
          <w:sz w:val="28"/>
          <w:szCs w:val="28"/>
        </w:rPr>
        <w:t>риод времени в ней был разработан и унифицир</w:t>
      </w:r>
      <w:r w:rsidRPr="004825AA">
        <w:rPr>
          <w:sz w:val="28"/>
          <w:szCs w:val="28"/>
        </w:rPr>
        <w:t>о</w:t>
      </w:r>
      <w:r w:rsidRPr="004825AA">
        <w:rPr>
          <w:sz w:val="28"/>
          <w:szCs w:val="28"/>
        </w:rPr>
        <w:t>ван комплекс методов психодиагностики особенностей личности спортсм</w:t>
      </w:r>
      <w:r w:rsidRPr="004825AA">
        <w:rPr>
          <w:sz w:val="28"/>
          <w:szCs w:val="28"/>
        </w:rPr>
        <w:t>е</w:t>
      </w:r>
      <w:r w:rsidRPr="004825AA">
        <w:rPr>
          <w:sz w:val="28"/>
          <w:szCs w:val="28"/>
        </w:rPr>
        <w:t>на, причем в этот комплекс входили анкетные, прожективные и психомоторные методы, которые с должным эффектом внедрялись практ</w:t>
      </w:r>
      <w:r w:rsidRPr="004825AA">
        <w:rPr>
          <w:sz w:val="28"/>
          <w:szCs w:val="28"/>
        </w:rPr>
        <w:t>и</w:t>
      </w:r>
      <w:r w:rsidRPr="004825AA">
        <w:rPr>
          <w:sz w:val="28"/>
          <w:szCs w:val="28"/>
        </w:rPr>
        <w:t>чески во всех сборных командах страны. Впервые внедрялась компьюте</w:t>
      </w:r>
      <w:r w:rsidRPr="004825AA">
        <w:rPr>
          <w:sz w:val="28"/>
          <w:szCs w:val="28"/>
        </w:rPr>
        <w:t>р</w:t>
      </w:r>
      <w:r w:rsidRPr="004825AA">
        <w:rPr>
          <w:sz w:val="28"/>
          <w:szCs w:val="28"/>
        </w:rPr>
        <w:t>ная (с помощью ЭВМ, как тогда говорили) обработка данных психодиагн</w:t>
      </w:r>
      <w:r w:rsidRPr="004825AA">
        <w:rPr>
          <w:sz w:val="28"/>
          <w:szCs w:val="28"/>
        </w:rPr>
        <w:t>о</w:t>
      </w:r>
      <w:r w:rsidRPr="004825AA">
        <w:rPr>
          <w:sz w:val="28"/>
          <w:szCs w:val="28"/>
        </w:rPr>
        <w:t>стики, что значительно упростило технологию составления психологических хара</w:t>
      </w:r>
      <w:r w:rsidRPr="004825AA">
        <w:rPr>
          <w:sz w:val="28"/>
          <w:szCs w:val="28"/>
        </w:rPr>
        <w:t>к</w:t>
      </w:r>
      <w:r w:rsidRPr="004825AA">
        <w:rPr>
          <w:sz w:val="28"/>
          <w:szCs w:val="28"/>
        </w:rPr>
        <w:t>теристик спортсменов. Помимо этого, изучались связи между динамикой психического состояния и личностными особенностями спортсменов. Пров</w:t>
      </w:r>
      <w:r w:rsidRPr="004825AA">
        <w:rPr>
          <w:sz w:val="28"/>
          <w:szCs w:val="28"/>
        </w:rPr>
        <w:t>о</w:t>
      </w:r>
      <w:r w:rsidRPr="004825AA">
        <w:rPr>
          <w:sz w:val="28"/>
          <w:szCs w:val="28"/>
        </w:rPr>
        <w:t>дилась дальнейшая работа по совершенствованию средств и методов псих</w:t>
      </w:r>
      <w:r w:rsidRPr="004825AA">
        <w:rPr>
          <w:sz w:val="28"/>
          <w:szCs w:val="28"/>
        </w:rPr>
        <w:t>и</w:t>
      </w:r>
      <w:r w:rsidRPr="004825AA">
        <w:rPr>
          <w:sz w:val="28"/>
          <w:szCs w:val="28"/>
        </w:rPr>
        <w:t>ческой регуляции в спорте. А.В.Алексеев усовершенствовал собственный метод психорегулирующей тренировки, причем новый вариант – «психом</w:t>
      </w:r>
      <w:r w:rsidRPr="004825AA">
        <w:rPr>
          <w:sz w:val="28"/>
          <w:szCs w:val="28"/>
        </w:rPr>
        <w:t>ы</w:t>
      </w:r>
      <w:r w:rsidRPr="004825AA">
        <w:rPr>
          <w:sz w:val="28"/>
          <w:szCs w:val="28"/>
        </w:rPr>
        <w:t>шечной тренировки» - был ценным тем, что с успехом мог использоваться совсем юными спортсменами. Это было особенно важно, учитывая тенденцию к «омолаживанию» спорта высших достижений, которая тогда достигла своего п</w:t>
      </w:r>
      <w:r w:rsidRPr="004825AA">
        <w:rPr>
          <w:sz w:val="28"/>
          <w:szCs w:val="28"/>
        </w:rPr>
        <w:t>и</w:t>
      </w:r>
      <w:r w:rsidRPr="004825AA">
        <w:rPr>
          <w:sz w:val="28"/>
          <w:szCs w:val="28"/>
        </w:rPr>
        <w:t xml:space="preserve">ка. </w:t>
      </w:r>
    </w:p>
    <w:p w:rsidR="004825AA" w:rsidRPr="004825AA" w:rsidRDefault="00B56F1F" w:rsidP="00145F46">
      <w:pPr>
        <w:spacing w:line="360" w:lineRule="auto"/>
        <w:ind w:firstLine="539"/>
        <w:jc w:val="both"/>
        <w:rPr>
          <w:sz w:val="28"/>
          <w:szCs w:val="28"/>
        </w:rPr>
      </w:pPr>
      <w:r w:rsidRPr="004825AA">
        <w:rPr>
          <w:sz w:val="28"/>
          <w:szCs w:val="28"/>
        </w:rPr>
        <w:t>Конец 70-х годов характеризуется притоком моло</w:t>
      </w:r>
      <w:r w:rsidRPr="004825AA">
        <w:rPr>
          <w:sz w:val="28"/>
          <w:szCs w:val="28"/>
        </w:rPr>
        <w:softHyphen/>
        <w:t>дых спортсменов, порой еще с неоформ</w:t>
      </w:r>
      <w:r w:rsidRPr="004825AA">
        <w:rPr>
          <w:sz w:val="28"/>
          <w:szCs w:val="28"/>
        </w:rPr>
        <w:softHyphen/>
        <w:t>ленным и несформировавшимся харак</w:t>
      </w:r>
      <w:r w:rsidRPr="004825AA">
        <w:rPr>
          <w:sz w:val="28"/>
          <w:szCs w:val="28"/>
        </w:rPr>
        <w:softHyphen/>
        <w:t>тером, не восп</w:t>
      </w:r>
      <w:r w:rsidRPr="004825AA">
        <w:rPr>
          <w:sz w:val="28"/>
          <w:szCs w:val="28"/>
        </w:rPr>
        <w:t>и</w:t>
      </w:r>
      <w:r w:rsidRPr="004825AA">
        <w:rPr>
          <w:sz w:val="28"/>
          <w:szCs w:val="28"/>
        </w:rPr>
        <w:t>тавших в себе устой</w:t>
      </w:r>
      <w:r w:rsidRPr="004825AA">
        <w:rPr>
          <w:sz w:val="28"/>
          <w:szCs w:val="28"/>
        </w:rPr>
        <w:softHyphen/>
        <w:t>чивых моральных, волевых качеств. В связи с этим н</w:t>
      </w:r>
      <w:r w:rsidRPr="004825AA">
        <w:rPr>
          <w:sz w:val="28"/>
          <w:szCs w:val="28"/>
        </w:rPr>
        <w:t>а</w:t>
      </w:r>
      <w:r w:rsidRPr="004825AA">
        <w:rPr>
          <w:sz w:val="28"/>
          <w:szCs w:val="28"/>
        </w:rPr>
        <w:t>метился разрыв меж</w:t>
      </w:r>
      <w:r w:rsidRPr="004825AA">
        <w:rPr>
          <w:sz w:val="28"/>
          <w:szCs w:val="28"/>
        </w:rPr>
        <w:softHyphen/>
        <w:t>ду чисто спортивной подготовкой и вос</w:t>
      </w:r>
      <w:r w:rsidRPr="004825AA">
        <w:rPr>
          <w:sz w:val="28"/>
          <w:szCs w:val="28"/>
        </w:rPr>
        <w:softHyphen/>
        <w:t>питанием ли</w:t>
      </w:r>
      <w:r w:rsidRPr="004825AA">
        <w:rPr>
          <w:sz w:val="28"/>
          <w:szCs w:val="28"/>
        </w:rPr>
        <w:t>ч</w:t>
      </w:r>
      <w:r w:rsidRPr="004825AA">
        <w:rPr>
          <w:sz w:val="28"/>
          <w:szCs w:val="28"/>
        </w:rPr>
        <w:t>ности, результатом чего явилось противоречие между двигатель</w:t>
      </w:r>
      <w:r w:rsidRPr="004825AA">
        <w:rPr>
          <w:sz w:val="28"/>
          <w:szCs w:val="28"/>
        </w:rPr>
        <w:softHyphen/>
        <w:t>ными и личностн</w:t>
      </w:r>
      <w:r w:rsidRPr="004825AA">
        <w:rPr>
          <w:sz w:val="28"/>
          <w:szCs w:val="28"/>
        </w:rPr>
        <w:t>ы</w:t>
      </w:r>
      <w:r w:rsidRPr="004825AA">
        <w:rPr>
          <w:sz w:val="28"/>
          <w:szCs w:val="28"/>
        </w:rPr>
        <w:t>ми возможностями молодых спортсменов. Возникает необ</w:t>
      </w:r>
      <w:r w:rsidRPr="004825AA">
        <w:rPr>
          <w:sz w:val="28"/>
          <w:szCs w:val="28"/>
        </w:rPr>
        <w:softHyphen/>
        <w:t>ходимость актив</w:t>
      </w:r>
      <w:r w:rsidRPr="004825AA">
        <w:rPr>
          <w:sz w:val="28"/>
          <w:szCs w:val="28"/>
        </w:rPr>
        <w:t>и</w:t>
      </w:r>
      <w:r w:rsidRPr="004825AA">
        <w:rPr>
          <w:sz w:val="28"/>
          <w:szCs w:val="28"/>
        </w:rPr>
        <w:t>зировать процесс вос</w:t>
      </w:r>
      <w:r w:rsidRPr="004825AA">
        <w:rPr>
          <w:sz w:val="28"/>
          <w:szCs w:val="28"/>
        </w:rPr>
        <w:softHyphen/>
        <w:t>питания личности, используя при этом не только пед</w:t>
      </w:r>
      <w:r w:rsidRPr="004825AA">
        <w:rPr>
          <w:sz w:val="28"/>
          <w:szCs w:val="28"/>
        </w:rPr>
        <w:t>а</w:t>
      </w:r>
      <w:r w:rsidRPr="004825AA">
        <w:rPr>
          <w:sz w:val="28"/>
          <w:szCs w:val="28"/>
        </w:rPr>
        <w:t>гогические средства индивидуального и коллективного вос</w:t>
      </w:r>
      <w:r w:rsidRPr="004825AA">
        <w:rPr>
          <w:sz w:val="28"/>
          <w:szCs w:val="28"/>
        </w:rPr>
        <w:softHyphen/>
        <w:t>питания, но и все средства и методы современной психологии. Необходимо обобщить полученный эксп</w:t>
      </w:r>
      <w:r w:rsidRPr="004825AA">
        <w:rPr>
          <w:sz w:val="28"/>
          <w:szCs w:val="28"/>
        </w:rPr>
        <w:t>е</w:t>
      </w:r>
      <w:r w:rsidRPr="004825AA">
        <w:rPr>
          <w:sz w:val="28"/>
          <w:szCs w:val="28"/>
        </w:rPr>
        <w:t>рименталь</w:t>
      </w:r>
      <w:r w:rsidRPr="004825AA">
        <w:rPr>
          <w:sz w:val="28"/>
          <w:szCs w:val="28"/>
        </w:rPr>
        <w:softHyphen/>
        <w:t>ный и теоретический материал и уже на этой основе строить мет</w:t>
      </w:r>
      <w:r w:rsidRPr="004825AA">
        <w:rPr>
          <w:sz w:val="28"/>
          <w:szCs w:val="28"/>
        </w:rPr>
        <w:t>о</w:t>
      </w:r>
      <w:r w:rsidRPr="004825AA">
        <w:rPr>
          <w:sz w:val="28"/>
          <w:szCs w:val="28"/>
        </w:rPr>
        <w:t>дологически обоснованную предметную область пси</w:t>
      </w:r>
      <w:r w:rsidRPr="004825AA">
        <w:rPr>
          <w:sz w:val="28"/>
          <w:szCs w:val="28"/>
        </w:rPr>
        <w:softHyphen/>
        <w:t>хологической подгото</w:t>
      </w:r>
      <w:r w:rsidRPr="004825AA">
        <w:rPr>
          <w:sz w:val="28"/>
          <w:szCs w:val="28"/>
        </w:rPr>
        <w:t>в</w:t>
      </w:r>
      <w:r w:rsidRPr="004825AA">
        <w:rPr>
          <w:sz w:val="28"/>
          <w:szCs w:val="28"/>
        </w:rPr>
        <w:t>ки.</w:t>
      </w:r>
    </w:p>
    <w:p w:rsidR="004825AA" w:rsidRPr="004825AA" w:rsidRDefault="00B56F1F" w:rsidP="00145F46">
      <w:pPr>
        <w:spacing w:line="360" w:lineRule="auto"/>
        <w:ind w:firstLine="539"/>
        <w:jc w:val="both"/>
        <w:rPr>
          <w:sz w:val="28"/>
          <w:szCs w:val="28"/>
        </w:rPr>
      </w:pPr>
      <w:r w:rsidRPr="004825AA">
        <w:rPr>
          <w:sz w:val="28"/>
          <w:szCs w:val="28"/>
        </w:rPr>
        <w:t>В 70-х годах П.А.Рудик поставил вопрос об унификации методов психологич</w:t>
      </w:r>
      <w:r w:rsidRPr="004825AA">
        <w:rPr>
          <w:sz w:val="28"/>
          <w:szCs w:val="28"/>
        </w:rPr>
        <w:t>е</w:t>
      </w:r>
      <w:r w:rsidRPr="004825AA">
        <w:rPr>
          <w:sz w:val="28"/>
          <w:szCs w:val="28"/>
        </w:rPr>
        <w:t>ского исследования спортсменов. Вопрос очень важный, так как к тому времени психологи применяла самые разнообразные ме</w:t>
      </w:r>
      <w:r w:rsidRPr="004825AA">
        <w:rPr>
          <w:sz w:val="28"/>
          <w:szCs w:val="28"/>
        </w:rPr>
        <w:softHyphen/>
        <w:t>тодики и аппаратуру, что создавало трудности для сравнения полу</w:t>
      </w:r>
      <w:r w:rsidRPr="004825AA">
        <w:rPr>
          <w:sz w:val="28"/>
          <w:szCs w:val="28"/>
        </w:rPr>
        <w:softHyphen/>
        <w:t>ченных результ</w:t>
      </w:r>
      <w:r w:rsidRPr="004825AA">
        <w:rPr>
          <w:sz w:val="28"/>
          <w:szCs w:val="28"/>
        </w:rPr>
        <w:t>а</w:t>
      </w:r>
      <w:r w:rsidRPr="004825AA">
        <w:rPr>
          <w:sz w:val="28"/>
          <w:szCs w:val="28"/>
        </w:rPr>
        <w:t>тов при разработке стандартов. П.А.Рудик пред</w:t>
      </w:r>
      <w:r w:rsidRPr="004825AA">
        <w:rPr>
          <w:sz w:val="28"/>
          <w:szCs w:val="28"/>
        </w:rPr>
        <w:softHyphen/>
        <w:t>ложил унифицировать мет</w:t>
      </w:r>
      <w:r w:rsidRPr="004825AA">
        <w:rPr>
          <w:sz w:val="28"/>
          <w:szCs w:val="28"/>
        </w:rPr>
        <w:t>о</w:t>
      </w:r>
      <w:r w:rsidRPr="004825AA">
        <w:rPr>
          <w:sz w:val="28"/>
          <w:szCs w:val="28"/>
        </w:rPr>
        <w:t>ды психодиагностики таким обра</w:t>
      </w:r>
      <w:r w:rsidRPr="004825AA">
        <w:rPr>
          <w:sz w:val="28"/>
          <w:szCs w:val="28"/>
        </w:rPr>
        <w:softHyphen/>
        <w:t>зом, чтобы они были простыми и досту</w:t>
      </w:r>
      <w:r w:rsidRPr="004825AA">
        <w:rPr>
          <w:sz w:val="28"/>
          <w:szCs w:val="28"/>
        </w:rPr>
        <w:t>п</w:t>
      </w:r>
      <w:r w:rsidRPr="004825AA">
        <w:rPr>
          <w:sz w:val="28"/>
          <w:szCs w:val="28"/>
        </w:rPr>
        <w:t>ными не только для спе</w:t>
      </w:r>
      <w:r w:rsidRPr="004825AA">
        <w:rPr>
          <w:sz w:val="28"/>
          <w:szCs w:val="28"/>
        </w:rPr>
        <w:softHyphen/>
        <w:t>циалистов-психологов, но и для спортсменов и тр</w:t>
      </w:r>
      <w:r w:rsidRPr="004825AA">
        <w:rPr>
          <w:sz w:val="28"/>
          <w:szCs w:val="28"/>
        </w:rPr>
        <w:t>е</w:t>
      </w:r>
      <w:r w:rsidRPr="004825AA">
        <w:rPr>
          <w:sz w:val="28"/>
          <w:szCs w:val="28"/>
        </w:rPr>
        <w:t>неров. По его мнению, необходимо унифицировать не только методы сбора и обрабо</w:t>
      </w:r>
      <w:r w:rsidRPr="004825AA">
        <w:rPr>
          <w:sz w:val="28"/>
          <w:szCs w:val="28"/>
        </w:rPr>
        <w:t>т</w:t>
      </w:r>
      <w:r w:rsidRPr="004825AA">
        <w:rPr>
          <w:sz w:val="28"/>
          <w:szCs w:val="28"/>
        </w:rPr>
        <w:t>ки соответствующих материалов, но и аппаратуру, изго</w:t>
      </w:r>
      <w:r w:rsidRPr="004825AA">
        <w:rPr>
          <w:sz w:val="28"/>
          <w:szCs w:val="28"/>
        </w:rPr>
        <w:softHyphen/>
        <w:t>товлять ее по единым стандартам. Для решения поставленных задач при кафедре пс</w:t>
      </w:r>
      <w:r w:rsidRPr="004825AA">
        <w:rPr>
          <w:sz w:val="28"/>
          <w:szCs w:val="28"/>
        </w:rPr>
        <w:t>и</w:t>
      </w:r>
      <w:r w:rsidRPr="004825AA">
        <w:rPr>
          <w:sz w:val="28"/>
          <w:szCs w:val="28"/>
        </w:rPr>
        <w:t>хологии ГЦОЛИФК была организована уче</w:t>
      </w:r>
      <w:r w:rsidRPr="004825AA">
        <w:rPr>
          <w:sz w:val="28"/>
          <w:szCs w:val="28"/>
        </w:rPr>
        <w:t>б</w:t>
      </w:r>
      <w:r w:rsidRPr="004825AA">
        <w:rPr>
          <w:sz w:val="28"/>
          <w:szCs w:val="28"/>
        </w:rPr>
        <w:t>но</w:t>
      </w:r>
      <w:bookmarkStart w:id="18" w:name="OCRUncertain120"/>
      <w:r w:rsidRPr="004825AA">
        <w:rPr>
          <w:sz w:val="28"/>
          <w:szCs w:val="28"/>
        </w:rPr>
        <w:t>-</w:t>
      </w:r>
      <w:bookmarkEnd w:id="18"/>
      <w:r w:rsidRPr="004825AA">
        <w:rPr>
          <w:sz w:val="28"/>
          <w:szCs w:val="28"/>
        </w:rPr>
        <w:t>научная лаборатория</w:t>
      </w:r>
      <w:bookmarkStart w:id="19" w:name="OCRUncertain121"/>
      <w:r w:rsidRPr="004825AA">
        <w:rPr>
          <w:sz w:val="28"/>
          <w:szCs w:val="28"/>
        </w:rPr>
        <w:t>.</w:t>
      </w:r>
      <w:bookmarkEnd w:id="19"/>
      <w:r w:rsidRPr="004825AA">
        <w:rPr>
          <w:sz w:val="28"/>
          <w:szCs w:val="28"/>
        </w:rPr>
        <w:t xml:space="preserve"> </w:t>
      </w:r>
    </w:p>
    <w:p w:rsidR="004825AA" w:rsidRPr="004825AA" w:rsidRDefault="00B56F1F" w:rsidP="00145F46">
      <w:pPr>
        <w:spacing w:line="360" w:lineRule="auto"/>
        <w:ind w:firstLine="539"/>
        <w:jc w:val="both"/>
        <w:rPr>
          <w:sz w:val="28"/>
          <w:szCs w:val="28"/>
        </w:rPr>
      </w:pPr>
      <w:r w:rsidRPr="004825AA">
        <w:rPr>
          <w:sz w:val="28"/>
          <w:szCs w:val="28"/>
        </w:rPr>
        <w:t>В этот период происходит разработка новых приемов и процедур диагностики состояния го</w:t>
      </w:r>
      <w:r w:rsidRPr="004825AA">
        <w:rPr>
          <w:sz w:val="28"/>
          <w:szCs w:val="28"/>
        </w:rPr>
        <w:softHyphen/>
        <w:t>товности, устойчивости, н</w:t>
      </w:r>
      <w:r w:rsidRPr="004825AA">
        <w:rPr>
          <w:sz w:val="28"/>
          <w:szCs w:val="28"/>
        </w:rPr>
        <w:t>а</w:t>
      </w:r>
      <w:r w:rsidRPr="004825AA">
        <w:rPr>
          <w:sz w:val="28"/>
          <w:szCs w:val="28"/>
        </w:rPr>
        <w:t>дежности и т. д. (например, Е.Г.Козлов, 1980, В.А.Плахтиенко, 1980).</w:t>
      </w:r>
    </w:p>
    <w:p w:rsidR="00B56F1F" w:rsidRPr="00152B71" w:rsidRDefault="00B56F1F" w:rsidP="00145F46">
      <w:pPr>
        <w:spacing w:line="360" w:lineRule="auto"/>
        <w:ind w:firstLine="539"/>
        <w:jc w:val="both"/>
        <w:rPr>
          <w:sz w:val="28"/>
          <w:szCs w:val="28"/>
        </w:rPr>
      </w:pPr>
      <w:r w:rsidRPr="00152B71">
        <w:rPr>
          <w:sz w:val="28"/>
          <w:szCs w:val="28"/>
        </w:rPr>
        <w:t>Значительный вклад в изучение индивидуальных факторов формир</w:t>
      </w:r>
      <w:r w:rsidRPr="00152B71">
        <w:rPr>
          <w:sz w:val="28"/>
          <w:szCs w:val="28"/>
        </w:rPr>
        <w:t>о</w:t>
      </w:r>
      <w:r w:rsidRPr="00152B71">
        <w:rPr>
          <w:sz w:val="28"/>
          <w:szCs w:val="28"/>
        </w:rPr>
        <w:t>вания стресса в спортивной деятельности внесли Б.А.Вяткин и другие пре</w:t>
      </w:r>
      <w:r w:rsidRPr="00152B71">
        <w:rPr>
          <w:sz w:val="28"/>
          <w:szCs w:val="28"/>
        </w:rPr>
        <w:t>д</w:t>
      </w:r>
      <w:r w:rsidRPr="00152B71">
        <w:rPr>
          <w:sz w:val="28"/>
          <w:szCs w:val="28"/>
        </w:rPr>
        <w:t>ставители пермской психологической школы. Были сформулированы сл</w:t>
      </w:r>
      <w:r w:rsidRPr="00152B71">
        <w:rPr>
          <w:sz w:val="28"/>
          <w:szCs w:val="28"/>
        </w:rPr>
        <w:t>е</w:t>
      </w:r>
      <w:r w:rsidRPr="00152B71">
        <w:rPr>
          <w:sz w:val="28"/>
          <w:szCs w:val="28"/>
        </w:rPr>
        <w:t>дующие методические положения:</w:t>
      </w:r>
    </w:p>
    <w:p w:rsidR="00B56F1F" w:rsidRPr="00152B71" w:rsidRDefault="00B56F1F" w:rsidP="00145F46">
      <w:pPr>
        <w:spacing w:line="360" w:lineRule="auto"/>
        <w:ind w:firstLine="720"/>
        <w:jc w:val="both"/>
        <w:rPr>
          <w:sz w:val="28"/>
          <w:szCs w:val="28"/>
        </w:rPr>
      </w:pPr>
      <w:r w:rsidRPr="00152B71">
        <w:rPr>
          <w:sz w:val="28"/>
          <w:szCs w:val="28"/>
        </w:rPr>
        <w:t>1.Соревновательный стресс имеет место у всех соревнующихся спортсменов, его возникновение не обусловлено типологическими свойс</w:t>
      </w:r>
      <w:r w:rsidRPr="00152B71">
        <w:rPr>
          <w:sz w:val="28"/>
          <w:szCs w:val="28"/>
        </w:rPr>
        <w:t>т</w:t>
      </w:r>
      <w:r w:rsidRPr="00152B71">
        <w:rPr>
          <w:sz w:val="28"/>
          <w:szCs w:val="28"/>
        </w:rPr>
        <w:t>вами нервной системы и темперамента.</w:t>
      </w:r>
    </w:p>
    <w:p w:rsidR="00B56F1F" w:rsidRPr="00152B71" w:rsidRDefault="00B56F1F" w:rsidP="00145F46">
      <w:pPr>
        <w:spacing w:line="360" w:lineRule="auto"/>
        <w:ind w:firstLine="720"/>
        <w:jc w:val="both"/>
        <w:rPr>
          <w:sz w:val="28"/>
          <w:szCs w:val="28"/>
        </w:rPr>
      </w:pPr>
      <w:r w:rsidRPr="00152B71">
        <w:rPr>
          <w:sz w:val="28"/>
          <w:szCs w:val="28"/>
        </w:rPr>
        <w:t>2.Соревновательный стресс может оказывать как положительное, так и отрицательное влияние на деятельность спортсменов и уровень их достиж</w:t>
      </w:r>
      <w:r w:rsidRPr="00152B71">
        <w:rPr>
          <w:sz w:val="28"/>
          <w:szCs w:val="28"/>
        </w:rPr>
        <w:t>е</w:t>
      </w:r>
      <w:r w:rsidRPr="00152B71">
        <w:rPr>
          <w:sz w:val="28"/>
          <w:szCs w:val="28"/>
        </w:rPr>
        <w:t xml:space="preserve">ний.   </w:t>
      </w:r>
    </w:p>
    <w:p w:rsidR="00B56F1F" w:rsidRPr="00152B71" w:rsidRDefault="00B56F1F" w:rsidP="00145F46">
      <w:pPr>
        <w:spacing w:line="360" w:lineRule="auto"/>
        <w:ind w:firstLine="720"/>
        <w:jc w:val="both"/>
        <w:rPr>
          <w:sz w:val="28"/>
          <w:szCs w:val="28"/>
        </w:rPr>
      </w:pPr>
      <w:r w:rsidRPr="00152B71">
        <w:rPr>
          <w:sz w:val="28"/>
          <w:szCs w:val="28"/>
        </w:rPr>
        <w:t>3.Одна и та же степень стресса оказывает различное влияние в зав</w:t>
      </w:r>
      <w:r w:rsidRPr="00152B71">
        <w:rPr>
          <w:sz w:val="28"/>
          <w:szCs w:val="28"/>
        </w:rPr>
        <w:t>и</w:t>
      </w:r>
      <w:r w:rsidRPr="00152B71">
        <w:rPr>
          <w:sz w:val="28"/>
          <w:szCs w:val="28"/>
        </w:rPr>
        <w:t>симости от силы нервной системы, тревожности и эмоциональной возбудим</w:t>
      </w:r>
      <w:r w:rsidRPr="00152B71">
        <w:rPr>
          <w:sz w:val="28"/>
          <w:szCs w:val="28"/>
        </w:rPr>
        <w:t>о</w:t>
      </w:r>
      <w:r w:rsidRPr="00152B71">
        <w:rPr>
          <w:sz w:val="28"/>
          <w:szCs w:val="28"/>
        </w:rPr>
        <w:t xml:space="preserve">сти, так как эти свойства определяют оптимум и пессимум стресса. </w:t>
      </w:r>
    </w:p>
    <w:p w:rsidR="00B56F1F" w:rsidRPr="00152B71" w:rsidRDefault="00B56F1F" w:rsidP="00145F46">
      <w:pPr>
        <w:spacing w:line="360" w:lineRule="auto"/>
        <w:ind w:firstLine="720"/>
        <w:jc w:val="both"/>
        <w:rPr>
          <w:sz w:val="28"/>
          <w:szCs w:val="28"/>
        </w:rPr>
      </w:pPr>
      <w:r w:rsidRPr="00152B71">
        <w:rPr>
          <w:sz w:val="28"/>
          <w:szCs w:val="28"/>
        </w:rPr>
        <w:t>4.При относительно высоком уровне стресса слабость нервной сист</w:t>
      </w:r>
      <w:r w:rsidRPr="00152B71">
        <w:rPr>
          <w:sz w:val="28"/>
          <w:szCs w:val="28"/>
        </w:rPr>
        <w:t>е</w:t>
      </w:r>
      <w:r w:rsidRPr="00152B71">
        <w:rPr>
          <w:sz w:val="28"/>
          <w:szCs w:val="28"/>
        </w:rPr>
        <w:t>мы относительно возбуждения, высокая тревожность и эмоциональная возбуд</w:t>
      </w:r>
      <w:r w:rsidRPr="00152B71">
        <w:rPr>
          <w:sz w:val="28"/>
          <w:szCs w:val="28"/>
        </w:rPr>
        <w:t>и</w:t>
      </w:r>
      <w:r w:rsidRPr="00152B71">
        <w:rPr>
          <w:sz w:val="28"/>
          <w:szCs w:val="28"/>
        </w:rPr>
        <w:t>мость не позволяют спортсмену добиваться своих лучших результатов, пок</w:t>
      </w:r>
      <w:r w:rsidRPr="00152B71">
        <w:rPr>
          <w:sz w:val="28"/>
          <w:szCs w:val="28"/>
        </w:rPr>
        <w:t>а</w:t>
      </w:r>
      <w:r w:rsidRPr="00152B71">
        <w:rPr>
          <w:sz w:val="28"/>
          <w:szCs w:val="28"/>
        </w:rPr>
        <w:t>занных накануне на тренировке.</w:t>
      </w:r>
    </w:p>
    <w:p w:rsidR="001B0DA1" w:rsidRPr="001B0DA1" w:rsidRDefault="00B56F1F" w:rsidP="00145F46">
      <w:pPr>
        <w:spacing w:line="360" w:lineRule="auto"/>
        <w:ind w:firstLine="720"/>
        <w:jc w:val="both"/>
        <w:rPr>
          <w:sz w:val="28"/>
          <w:szCs w:val="28"/>
        </w:rPr>
      </w:pPr>
      <w:r w:rsidRPr="001B0DA1">
        <w:rPr>
          <w:sz w:val="28"/>
          <w:szCs w:val="28"/>
        </w:rPr>
        <w:t>Следовательно, индивидуально-психологические особенности спор</w:t>
      </w:r>
      <w:r w:rsidRPr="001B0DA1">
        <w:rPr>
          <w:sz w:val="28"/>
          <w:szCs w:val="28"/>
        </w:rPr>
        <w:t>т</w:t>
      </w:r>
      <w:r w:rsidRPr="001B0DA1">
        <w:rPr>
          <w:sz w:val="28"/>
          <w:szCs w:val="28"/>
        </w:rPr>
        <w:t>смена являются тем фактором, который определяет индивидуальные пороги чувствительности к соревновательному стрессу, направление и степень его влияния на уровень спортивных достижений.</w:t>
      </w:r>
    </w:p>
    <w:p w:rsidR="00B56F1F" w:rsidRPr="001B0DA1" w:rsidRDefault="00B56F1F" w:rsidP="00145F46">
      <w:pPr>
        <w:spacing w:line="360" w:lineRule="auto"/>
        <w:ind w:firstLine="720"/>
        <w:jc w:val="both"/>
        <w:rPr>
          <w:sz w:val="28"/>
          <w:szCs w:val="28"/>
        </w:rPr>
      </w:pPr>
      <w:r w:rsidRPr="001B0DA1">
        <w:rPr>
          <w:sz w:val="28"/>
          <w:szCs w:val="28"/>
        </w:rPr>
        <w:t>Когда речь идет о том, что к середине 80-х годов эффективность раб</w:t>
      </w:r>
      <w:r w:rsidRPr="001B0DA1">
        <w:rPr>
          <w:sz w:val="28"/>
          <w:szCs w:val="28"/>
        </w:rPr>
        <w:t>о</w:t>
      </w:r>
      <w:r w:rsidRPr="001B0DA1">
        <w:rPr>
          <w:sz w:val="28"/>
          <w:szCs w:val="28"/>
        </w:rPr>
        <w:t>ты спортивных психологов на нужды сборных команд была наивысшей, это – взгляд через десятилетия. А в те годы руководство Спорткомитета СССР б</w:t>
      </w:r>
      <w:r w:rsidRPr="001B0DA1">
        <w:rPr>
          <w:sz w:val="28"/>
          <w:szCs w:val="28"/>
        </w:rPr>
        <w:t>ы</w:t>
      </w:r>
      <w:r w:rsidRPr="001B0DA1">
        <w:rPr>
          <w:sz w:val="28"/>
          <w:szCs w:val="28"/>
        </w:rPr>
        <w:t>ло крайне недовольно такой работой, и постоянно принимались меры «к дальнейшему совершенствованию» де</w:t>
      </w:r>
      <w:r w:rsidRPr="001B0DA1">
        <w:rPr>
          <w:sz w:val="28"/>
          <w:szCs w:val="28"/>
        </w:rPr>
        <w:t>я</w:t>
      </w:r>
      <w:r w:rsidRPr="001B0DA1">
        <w:rPr>
          <w:sz w:val="28"/>
          <w:szCs w:val="28"/>
        </w:rPr>
        <w:t>тельности психологических служб. Стало понятно, что психологические модельные характеристики представ</w:t>
      </w:r>
      <w:r w:rsidRPr="001B0DA1">
        <w:rPr>
          <w:sz w:val="28"/>
          <w:szCs w:val="28"/>
        </w:rPr>
        <w:t>и</w:t>
      </w:r>
      <w:r w:rsidRPr="001B0DA1">
        <w:rPr>
          <w:sz w:val="28"/>
          <w:szCs w:val="28"/>
        </w:rPr>
        <w:t>телей видов спорта – это не путь к решению проблем психологической по</w:t>
      </w:r>
      <w:r w:rsidRPr="001B0DA1">
        <w:rPr>
          <w:sz w:val="28"/>
          <w:szCs w:val="28"/>
        </w:rPr>
        <w:t>д</w:t>
      </w:r>
      <w:r w:rsidRPr="001B0DA1">
        <w:rPr>
          <w:sz w:val="28"/>
          <w:szCs w:val="28"/>
        </w:rPr>
        <w:t>готовки. Психодиагностические методики так и не были полностью униф</w:t>
      </w:r>
      <w:r w:rsidRPr="001B0DA1">
        <w:rPr>
          <w:sz w:val="28"/>
          <w:szCs w:val="28"/>
        </w:rPr>
        <w:t>и</w:t>
      </w:r>
      <w:r w:rsidRPr="001B0DA1">
        <w:rPr>
          <w:sz w:val="28"/>
          <w:szCs w:val="28"/>
        </w:rPr>
        <w:t>цированы, методы психорегуляции в основном были «кустарными» и нен</w:t>
      </w:r>
      <w:r w:rsidRPr="001B0DA1">
        <w:rPr>
          <w:sz w:val="28"/>
          <w:szCs w:val="28"/>
        </w:rPr>
        <w:t>а</w:t>
      </w:r>
      <w:r w:rsidRPr="001B0DA1">
        <w:rPr>
          <w:sz w:val="28"/>
          <w:szCs w:val="28"/>
        </w:rPr>
        <w:t xml:space="preserve">дежными. </w:t>
      </w:r>
    </w:p>
    <w:p w:rsidR="00962F76" w:rsidRPr="00437DD4" w:rsidRDefault="00B56F1F" w:rsidP="00145F46">
      <w:pPr>
        <w:spacing w:line="360" w:lineRule="auto"/>
        <w:ind w:firstLine="720"/>
        <w:jc w:val="both"/>
        <w:rPr>
          <w:sz w:val="28"/>
          <w:szCs w:val="28"/>
        </w:rPr>
      </w:pPr>
      <w:r w:rsidRPr="00437DD4">
        <w:rPr>
          <w:sz w:val="28"/>
          <w:szCs w:val="28"/>
        </w:rPr>
        <w:t>Первая половина 90-х годов - это не лучшие времена для психолог</w:t>
      </w:r>
      <w:r w:rsidRPr="00437DD4">
        <w:rPr>
          <w:sz w:val="28"/>
          <w:szCs w:val="28"/>
        </w:rPr>
        <w:t>и</w:t>
      </w:r>
      <w:r w:rsidRPr="00437DD4">
        <w:rPr>
          <w:sz w:val="28"/>
          <w:szCs w:val="28"/>
        </w:rPr>
        <w:t>ческой науки. Работа в сборных командах почти не финансировалась, мн</w:t>
      </w:r>
      <w:r w:rsidRPr="00437DD4">
        <w:rPr>
          <w:sz w:val="28"/>
          <w:szCs w:val="28"/>
        </w:rPr>
        <w:t>о</w:t>
      </w:r>
      <w:r w:rsidRPr="00437DD4">
        <w:rPr>
          <w:sz w:val="28"/>
          <w:szCs w:val="28"/>
        </w:rPr>
        <w:t>гие способные психологи ушли, другие, без соответствующей поддержки,  и</w:t>
      </w:r>
      <w:r w:rsidRPr="00437DD4">
        <w:rPr>
          <w:sz w:val="28"/>
          <w:szCs w:val="28"/>
        </w:rPr>
        <w:t>с</w:t>
      </w:r>
      <w:r w:rsidRPr="00437DD4">
        <w:rPr>
          <w:sz w:val="28"/>
          <w:szCs w:val="28"/>
        </w:rPr>
        <w:t>черпали свой научный потенциал.  Но и тогда психологическая работа не стояла на месте. Выручали в основном аспиранты. Именно в этот период во ВНИИФКе были разработаны интересные компьютеризованные программы для психодиагностики, коррекции психического состояния, развития такт</w:t>
      </w:r>
      <w:r w:rsidRPr="00437DD4">
        <w:rPr>
          <w:sz w:val="28"/>
          <w:szCs w:val="28"/>
        </w:rPr>
        <w:t>и</w:t>
      </w:r>
      <w:r w:rsidRPr="00437DD4">
        <w:rPr>
          <w:sz w:val="28"/>
          <w:szCs w:val="28"/>
        </w:rPr>
        <w:t>ческих навыков спортсменов. Одна группа таких разработчиков (Е.А.Калинин, М.П.Нилопец) разрабатывала комплексные компьютериз</w:t>
      </w:r>
      <w:r w:rsidRPr="00437DD4">
        <w:rPr>
          <w:sz w:val="28"/>
          <w:szCs w:val="28"/>
        </w:rPr>
        <w:t>о</w:t>
      </w:r>
      <w:r w:rsidRPr="00437DD4">
        <w:rPr>
          <w:sz w:val="28"/>
          <w:szCs w:val="28"/>
        </w:rPr>
        <w:t>ванные методики диагностики особенностей личности, другая (А.В.Родионов, Б.В.Турецкий, В.Г.Сивицкий) -  комплексные компьютер</w:t>
      </w:r>
      <w:r w:rsidRPr="00437DD4">
        <w:rPr>
          <w:sz w:val="28"/>
          <w:szCs w:val="28"/>
        </w:rPr>
        <w:t>и</w:t>
      </w:r>
      <w:r w:rsidRPr="00437DD4">
        <w:rPr>
          <w:sz w:val="28"/>
          <w:szCs w:val="28"/>
        </w:rPr>
        <w:t>зованные методики оценки и развития специальных способностей спор</w:t>
      </w:r>
      <w:r w:rsidRPr="00437DD4">
        <w:rPr>
          <w:sz w:val="28"/>
          <w:szCs w:val="28"/>
        </w:rPr>
        <w:t>т</w:t>
      </w:r>
      <w:r w:rsidRPr="00437DD4">
        <w:rPr>
          <w:sz w:val="28"/>
          <w:szCs w:val="28"/>
        </w:rPr>
        <w:t>сменов. Был опубликован целый ряд интересных научно-практических работ, кот</w:t>
      </w:r>
      <w:r w:rsidRPr="00437DD4">
        <w:rPr>
          <w:sz w:val="28"/>
          <w:szCs w:val="28"/>
        </w:rPr>
        <w:t>о</w:t>
      </w:r>
      <w:r w:rsidRPr="00437DD4">
        <w:rPr>
          <w:sz w:val="28"/>
          <w:szCs w:val="28"/>
        </w:rPr>
        <w:t xml:space="preserve">рые сразу внедрялись в спортивных командах. </w:t>
      </w:r>
    </w:p>
    <w:p w:rsidR="00962F76" w:rsidRPr="00962F76" w:rsidRDefault="00B56F1F" w:rsidP="00145F46">
      <w:pPr>
        <w:spacing w:line="360" w:lineRule="auto"/>
        <w:ind w:firstLine="720"/>
        <w:jc w:val="both"/>
        <w:rPr>
          <w:sz w:val="28"/>
          <w:szCs w:val="28"/>
        </w:rPr>
      </w:pPr>
      <w:r w:rsidRPr="00962F76">
        <w:rPr>
          <w:sz w:val="28"/>
          <w:szCs w:val="28"/>
        </w:rPr>
        <w:t>С начала нового века ситуация кардинально улучшается. Увеличив</w:t>
      </w:r>
      <w:r w:rsidRPr="00962F76">
        <w:rPr>
          <w:sz w:val="28"/>
          <w:szCs w:val="28"/>
        </w:rPr>
        <w:t>а</w:t>
      </w:r>
      <w:r w:rsidRPr="00962F76">
        <w:rPr>
          <w:sz w:val="28"/>
          <w:szCs w:val="28"/>
        </w:rPr>
        <w:t>ется удельный вес ис</w:t>
      </w:r>
      <w:r w:rsidRPr="00962F76">
        <w:rPr>
          <w:sz w:val="28"/>
          <w:szCs w:val="28"/>
        </w:rPr>
        <w:softHyphen/>
        <w:t>следований в области психофизиологии спорта, кот</w:t>
      </w:r>
      <w:r w:rsidRPr="00962F76">
        <w:rPr>
          <w:sz w:val="28"/>
          <w:szCs w:val="28"/>
        </w:rPr>
        <w:t>о</w:t>
      </w:r>
      <w:r w:rsidRPr="00962F76">
        <w:rPr>
          <w:sz w:val="28"/>
          <w:szCs w:val="28"/>
        </w:rPr>
        <w:t>рая за продолжительное время развития накопила богатый эмпирический и эксп</w:t>
      </w:r>
      <w:r w:rsidRPr="00962F76">
        <w:rPr>
          <w:sz w:val="28"/>
          <w:szCs w:val="28"/>
        </w:rPr>
        <w:t>е</w:t>
      </w:r>
      <w:r w:rsidRPr="00962F76">
        <w:rPr>
          <w:sz w:val="28"/>
          <w:szCs w:val="28"/>
        </w:rPr>
        <w:t>риментальный ма</w:t>
      </w:r>
      <w:r w:rsidRPr="00962F76">
        <w:rPr>
          <w:sz w:val="28"/>
          <w:szCs w:val="28"/>
        </w:rPr>
        <w:softHyphen/>
        <w:t>териал. Отдельная «ветвь» психофизиологии спорта развивается в направлении описания пси</w:t>
      </w:r>
      <w:r w:rsidRPr="00962F76">
        <w:rPr>
          <w:sz w:val="28"/>
          <w:szCs w:val="28"/>
        </w:rPr>
        <w:softHyphen/>
        <w:t>хологических профилей, психол</w:t>
      </w:r>
      <w:r w:rsidRPr="00962F76">
        <w:rPr>
          <w:sz w:val="28"/>
          <w:szCs w:val="28"/>
        </w:rPr>
        <w:t>о</w:t>
      </w:r>
      <w:r w:rsidRPr="00962F76">
        <w:rPr>
          <w:sz w:val="28"/>
          <w:szCs w:val="28"/>
        </w:rPr>
        <w:t>гиче</w:t>
      </w:r>
      <w:r w:rsidRPr="00962F76">
        <w:rPr>
          <w:sz w:val="28"/>
          <w:szCs w:val="28"/>
        </w:rPr>
        <w:softHyphen/>
        <w:t>ских «моделей». Однако в некоторых случаях стала складываться такая ситуаций, когда поиски «моделей» (прежде всего для отбора) приводят к вульгаризации самой идеи, к попыт</w:t>
      </w:r>
      <w:r w:rsidRPr="00962F76">
        <w:rPr>
          <w:sz w:val="28"/>
          <w:szCs w:val="28"/>
        </w:rPr>
        <w:softHyphen/>
        <w:t>кам опр</w:t>
      </w:r>
      <w:r w:rsidRPr="00962F76">
        <w:rPr>
          <w:sz w:val="28"/>
          <w:szCs w:val="28"/>
        </w:rPr>
        <w:t>е</w:t>
      </w:r>
      <w:r w:rsidRPr="00962F76">
        <w:rPr>
          <w:sz w:val="28"/>
          <w:szCs w:val="28"/>
        </w:rPr>
        <w:t>делить какие-то наборы психи</w:t>
      </w:r>
      <w:r w:rsidRPr="00962F76">
        <w:rPr>
          <w:sz w:val="28"/>
          <w:szCs w:val="28"/>
        </w:rPr>
        <w:softHyphen/>
        <w:t>ческих качеств в их количественных характеристиках, якобы присущих представителям данного вида спо</w:t>
      </w:r>
      <w:r w:rsidRPr="00962F76">
        <w:rPr>
          <w:sz w:val="28"/>
          <w:szCs w:val="28"/>
        </w:rPr>
        <w:t>р</w:t>
      </w:r>
      <w:r w:rsidRPr="00962F76">
        <w:rPr>
          <w:sz w:val="28"/>
          <w:szCs w:val="28"/>
        </w:rPr>
        <w:t>та. При этом нередко  не учитываются условия деятельности и особенности личности, а главное — возможности компенсации недостатков, чем обычно и определяют выдающе</w:t>
      </w:r>
      <w:r w:rsidRPr="00962F76">
        <w:rPr>
          <w:sz w:val="28"/>
          <w:szCs w:val="28"/>
        </w:rPr>
        <w:softHyphen/>
        <w:t>гося спор</w:t>
      </w:r>
      <w:r w:rsidRPr="00962F76">
        <w:rPr>
          <w:sz w:val="28"/>
          <w:szCs w:val="28"/>
        </w:rPr>
        <w:t>т</w:t>
      </w:r>
      <w:r w:rsidRPr="00962F76">
        <w:rPr>
          <w:sz w:val="28"/>
          <w:szCs w:val="28"/>
        </w:rPr>
        <w:t>смена. Возникла необ</w:t>
      </w:r>
      <w:r w:rsidRPr="00962F76">
        <w:rPr>
          <w:sz w:val="28"/>
          <w:szCs w:val="28"/>
        </w:rPr>
        <w:softHyphen/>
        <w:t>ходимость активизировать процесс вос</w:t>
      </w:r>
      <w:r w:rsidRPr="00962F76">
        <w:rPr>
          <w:sz w:val="28"/>
          <w:szCs w:val="28"/>
        </w:rPr>
        <w:softHyphen/>
        <w:t>питания личн</w:t>
      </w:r>
      <w:r w:rsidRPr="00962F76">
        <w:rPr>
          <w:sz w:val="28"/>
          <w:szCs w:val="28"/>
        </w:rPr>
        <w:t>о</w:t>
      </w:r>
      <w:r w:rsidRPr="00962F76">
        <w:rPr>
          <w:sz w:val="28"/>
          <w:szCs w:val="28"/>
        </w:rPr>
        <w:t>сти, используя при этом не только педагогические средства индивидуальн</w:t>
      </w:r>
      <w:r w:rsidRPr="00962F76">
        <w:rPr>
          <w:sz w:val="28"/>
          <w:szCs w:val="28"/>
        </w:rPr>
        <w:t>о</w:t>
      </w:r>
      <w:r w:rsidRPr="00962F76">
        <w:rPr>
          <w:sz w:val="28"/>
          <w:szCs w:val="28"/>
        </w:rPr>
        <w:t>го и коллективного вос</w:t>
      </w:r>
      <w:r w:rsidRPr="00962F76">
        <w:rPr>
          <w:sz w:val="28"/>
          <w:szCs w:val="28"/>
        </w:rPr>
        <w:softHyphen/>
        <w:t>питания, но и все средства и методы современной психологии. Специалисты стали более углубленно обобщать полученный эксперименталь</w:t>
      </w:r>
      <w:r w:rsidRPr="00962F76">
        <w:rPr>
          <w:sz w:val="28"/>
          <w:szCs w:val="28"/>
        </w:rPr>
        <w:softHyphen/>
        <w:t>ный и теор</w:t>
      </w:r>
      <w:r w:rsidRPr="00962F76">
        <w:rPr>
          <w:sz w:val="28"/>
          <w:szCs w:val="28"/>
        </w:rPr>
        <w:t>е</w:t>
      </w:r>
      <w:r w:rsidRPr="00962F76">
        <w:rPr>
          <w:sz w:val="28"/>
          <w:szCs w:val="28"/>
        </w:rPr>
        <w:t>тический материал и уже на этой основе строить методологически обоснованную предметную область пси</w:t>
      </w:r>
      <w:r w:rsidRPr="00962F76">
        <w:rPr>
          <w:sz w:val="28"/>
          <w:szCs w:val="28"/>
        </w:rPr>
        <w:softHyphen/>
        <w:t>хологической по</w:t>
      </w:r>
      <w:r w:rsidRPr="00962F76">
        <w:rPr>
          <w:sz w:val="28"/>
          <w:szCs w:val="28"/>
        </w:rPr>
        <w:t>д</w:t>
      </w:r>
      <w:r w:rsidRPr="00962F76">
        <w:rPr>
          <w:sz w:val="28"/>
          <w:szCs w:val="28"/>
        </w:rPr>
        <w:t>готовки.</w:t>
      </w:r>
    </w:p>
    <w:p w:rsidR="00962F76" w:rsidRPr="00962F76" w:rsidRDefault="00B56F1F" w:rsidP="00145F46">
      <w:pPr>
        <w:spacing w:line="360" w:lineRule="auto"/>
        <w:ind w:firstLine="720"/>
        <w:jc w:val="both"/>
        <w:rPr>
          <w:sz w:val="28"/>
          <w:szCs w:val="28"/>
        </w:rPr>
      </w:pPr>
      <w:r w:rsidRPr="00962F76">
        <w:rPr>
          <w:sz w:val="28"/>
          <w:szCs w:val="28"/>
        </w:rPr>
        <w:t>Многообразие этих задач решается на кафедрах психологии специ</w:t>
      </w:r>
      <w:r w:rsidRPr="00962F76">
        <w:rPr>
          <w:sz w:val="28"/>
          <w:szCs w:val="28"/>
        </w:rPr>
        <w:t>а</w:t>
      </w:r>
      <w:r w:rsidRPr="00962F76">
        <w:rPr>
          <w:sz w:val="28"/>
          <w:szCs w:val="28"/>
        </w:rPr>
        <w:t xml:space="preserve">лизированных вузов Москвы (заведующий кафедрой - А.В.Родионов), Санкт-Петербурга (И.П.Волков), Краснодара (Г.Б.Горская), Челябинска (О.А.Сиротин), Омска (Г.Д.Бабушкин). </w:t>
      </w:r>
    </w:p>
    <w:p w:rsidR="00962F76" w:rsidRPr="00962F76" w:rsidRDefault="00B56F1F" w:rsidP="00145F46">
      <w:pPr>
        <w:spacing w:line="360" w:lineRule="auto"/>
        <w:ind w:firstLine="720"/>
        <w:jc w:val="both"/>
        <w:rPr>
          <w:sz w:val="28"/>
          <w:szCs w:val="28"/>
        </w:rPr>
      </w:pPr>
      <w:r w:rsidRPr="00962F76">
        <w:rPr>
          <w:sz w:val="28"/>
          <w:szCs w:val="28"/>
        </w:rPr>
        <w:t>Если учитывать, что современная психология представляет собой разветвленную сеть порой пересека</w:t>
      </w:r>
      <w:r w:rsidRPr="00962F76">
        <w:rPr>
          <w:sz w:val="28"/>
          <w:szCs w:val="28"/>
        </w:rPr>
        <w:t>ю</w:t>
      </w:r>
      <w:r w:rsidRPr="00962F76">
        <w:rPr>
          <w:sz w:val="28"/>
          <w:szCs w:val="28"/>
        </w:rPr>
        <w:t>щих</w:t>
      </w:r>
      <w:r w:rsidRPr="00962F76">
        <w:rPr>
          <w:sz w:val="28"/>
          <w:szCs w:val="28"/>
        </w:rPr>
        <w:softHyphen/>
        <w:t>ся планов и плоскостей анализа, под</w:t>
      </w:r>
      <w:r w:rsidRPr="00962F76">
        <w:rPr>
          <w:sz w:val="28"/>
          <w:szCs w:val="28"/>
        </w:rPr>
        <w:softHyphen/>
        <w:t>ходов к своему объекту-человеку, ста</w:t>
      </w:r>
      <w:r w:rsidRPr="00962F76">
        <w:rPr>
          <w:sz w:val="28"/>
          <w:szCs w:val="28"/>
        </w:rPr>
        <w:softHyphen/>
        <w:t>новится понятной огромная ответс</w:t>
      </w:r>
      <w:r w:rsidRPr="00962F76">
        <w:rPr>
          <w:sz w:val="28"/>
          <w:szCs w:val="28"/>
        </w:rPr>
        <w:t>т</w:t>
      </w:r>
      <w:r w:rsidRPr="00962F76">
        <w:rPr>
          <w:sz w:val="28"/>
          <w:szCs w:val="28"/>
        </w:rPr>
        <w:t>вен</w:t>
      </w:r>
      <w:r w:rsidRPr="00962F76">
        <w:rPr>
          <w:sz w:val="28"/>
          <w:szCs w:val="28"/>
        </w:rPr>
        <w:softHyphen/>
        <w:t>ность психолога в такой важной ра</w:t>
      </w:r>
      <w:r w:rsidRPr="00962F76">
        <w:rPr>
          <w:sz w:val="28"/>
          <w:szCs w:val="28"/>
        </w:rPr>
        <w:softHyphen/>
        <w:t>боте, как психологическая подготовка или вообще психологическое обеспечение спортивной деятельн</w:t>
      </w:r>
      <w:r w:rsidRPr="00962F76">
        <w:rPr>
          <w:sz w:val="28"/>
          <w:szCs w:val="28"/>
        </w:rPr>
        <w:t>о</w:t>
      </w:r>
      <w:r w:rsidRPr="00962F76">
        <w:rPr>
          <w:sz w:val="28"/>
          <w:szCs w:val="28"/>
        </w:rPr>
        <w:t xml:space="preserve">сти. </w:t>
      </w:r>
    </w:p>
    <w:p w:rsidR="00962F76" w:rsidRDefault="00B56F1F" w:rsidP="00145F46">
      <w:pPr>
        <w:spacing w:line="360" w:lineRule="auto"/>
        <w:ind w:firstLine="720"/>
        <w:jc w:val="both"/>
        <w:rPr>
          <w:sz w:val="28"/>
          <w:szCs w:val="28"/>
        </w:rPr>
      </w:pPr>
      <w:r w:rsidRPr="00962F76">
        <w:rPr>
          <w:sz w:val="28"/>
          <w:szCs w:val="28"/>
        </w:rPr>
        <w:t>К настоящему времени у специалистов, работающих в области спо</w:t>
      </w:r>
      <w:r w:rsidRPr="00962F76">
        <w:rPr>
          <w:sz w:val="28"/>
          <w:szCs w:val="28"/>
        </w:rPr>
        <w:t>р</w:t>
      </w:r>
      <w:r w:rsidRPr="00962F76">
        <w:rPr>
          <w:sz w:val="28"/>
          <w:szCs w:val="28"/>
        </w:rPr>
        <w:t>та, сложилось убеждение, что пси</w:t>
      </w:r>
      <w:r w:rsidRPr="00962F76">
        <w:rPr>
          <w:sz w:val="28"/>
          <w:szCs w:val="28"/>
        </w:rPr>
        <w:softHyphen/>
        <w:t>холог должен не только владеть зна</w:t>
      </w:r>
      <w:r w:rsidRPr="00962F76">
        <w:rPr>
          <w:sz w:val="28"/>
          <w:szCs w:val="28"/>
        </w:rPr>
        <w:softHyphen/>
        <w:t>ниями и навыками, используемыми в других видах психологического ана</w:t>
      </w:r>
      <w:r w:rsidRPr="00962F76">
        <w:rPr>
          <w:sz w:val="28"/>
          <w:szCs w:val="28"/>
        </w:rPr>
        <w:softHyphen/>
        <w:t>лиза: в социальной психологии, струк</w:t>
      </w:r>
      <w:r w:rsidRPr="00962F76">
        <w:rPr>
          <w:sz w:val="28"/>
          <w:szCs w:val="28"/>
        </w:rPr>
        <w:softHyphen/>
        <w:t>турной психолингвистике, эргономике, психологии тр</w:t>
      </w:r>
      <w:r w:rsidRPr="00962F76">
        <w:rPr>
          <w:sz w:val="28"/>
          <w:szCs w:val="28"/>
        </w:rPr>
        <w:t>у</w:t>
      </w:r>
      <w:r w:rsidRPr="00962F76">
        <w:rPr>
          <w:sz w:val="28"/>
          <w:szCs w:val="28"/>
        </w:rPr>
        <w:t>да и т. д. Он должен, работая на ма</w:t>
      </w:r>
      <w:r w:rsidRPr="00962F76">
        <w:rPr>
          <w:sz w:val="28"/>
          <w:szCs w:val="28"/>
        </w:rPr>
        <w:softHyphen/>
        <w:t>териале спорта, не только вычленять свою предметную область и план ана</w:t>
      </w:r>
      <w:r w:rsidRPr="00962F76">
        <w:rPr>
          <w:sz w:val="28"/>
          <w:szCs w:val="28"/>
        </w:rPr>
        <w:softHyphen/>
        <w:t>лиза, но уметь соотносить эту область с соседними, не отрываясь от них, т. е. быть и методологом и логи</w:t>
      </w:r>
      <w:r w:rsidRPr="00962F76">
        <w:rPr>
          <w:sz w:val="28"/>
          <w:szCs w:val="28"/>
        </w:rPr>
        <w:softHyphen/>
        <w:t>ком, используя эти знания для конфи</w:t>
      </w:r>
      <w:r w:rsidRPr="00962F76">
        <w:rPr>
          <w:sz w:val="28"/>
          <w:szCs w:val="28"/>
        </w:rPr>
        <w:softHyphen/>
        <w:t>гурации различных сторон нау</w:t>
      </w:r>
      <w:r w:rsidRPr="00962F76">
        <w:rPr>
          <w:sz w:val="28"/>
          <w:szCs w:val="28"/>
        </w:rPr>
        <w:t>ч</w:t>
      </w:r>
      <w:r w:rsidRPr="00962F76">
        <w:rPr>
          <w:sz w:val="28"/>
          <w:szCs w:val="28"/>
        </w:rPr>
        <w:t>ного предмета.</w:t>
      </w:r>
    </w:p>
    <w:p w:rsidR="001A65F7" w:rsidRDefault="001A65F7" w:rsidP="00145F46">
      <w:pPr>
        <w:pStyle w:val="1"/>
        <w:widowControl w:val="0"/>
        <w:tabs>
          <w:tab w:val="left" w:pos="288"/>
          <w:tab w:val="left" w:pos="432"/>
          <w:tab w:val="left" w:pos="720"/>
          <w:tab w:val="left" w:pos="1152"/>
          <w:tab w:val="left" w:pos="1440"/>
          <w:tab w:val="left" w:pos="3312"/>
          <w:tab w:val="left" w:pos="4176"/>
          <w:tab w:val="left" w:pos="8208"/>
        </w:tabs>
        <w:spacing w:after="240"/>
        <w:rPr>
          <w:bCs w:val="0"/>
          <w:snapToGrid w:val="0"/>
        </w:rPr>
      </w:pPr>
      <w:r>
        <w:rPr>
          <w:bCs w:val="0"/>
          <w:snapToGrid w:val="0"/>
        </w:rPr>
        <w:t>Контрольные вопросы и задания:</w:t>
      </w:r>
    </w:p>
    <w:p w:rsidR="001A65F7" w:rsidRDefault="001A65F7" w:rsidP="00145F46">
      <w:pPr>
        <w:numPr>
          <w:ilvl w:val="0"/>
          <w:numId w:val="14"/>
        </w:numPr>
        <w:shd w:val="clear" w:color="auto" w:fill="FFFFFF"/>
        <w:autoSpaceDE w:val="0"/>
        <w:autoSpaceDN w:val="0"/>
        <w:adjustRightInd w:val="0"/>
        <w:ind w:left="924" w:hanging="357"/>
        <w:jc w:val="both"/>
        <w:rPr>
          <w:color w:val="000000"/>
          <w:sz w:val="28"/>
          <w:szCs w:val="28"/>
        </w:rPr>
      </w:pPr>
      <w:r>
        <w:rPr>
          <w:color w:val="000000"/>
          <w:sz w:val="28"/>
          <w:szCs w:val="28"/>
        </w:rPr>
        <w:t>Опишите основные этапы становления отечественной психологии физической культуры и спорта.</w:t>
      </w:r>
    </w:p>
    <w:p w:rsidR="001A65F7" w:rsidRDefault="001A65F7" w:rsidP="00145F46">
      <w:pPr>
        <w:numPr>
          <w:ilvl w:val="0"/>
          <w:numId w:val="14"/>
        </w:numPr>
        <w:shd w:val="clear" w:color="auto" w:fill="FFFFFF"/>
        <w:autoSpaceDE w:val="0"/>
        <w:autoSpaceDN w:val="0"/>
        <w:adjustRightInd w:val="0"/>
        <w:ind w:left="924" w:hanging="357"/>
        <w:jc w:val="both"/>
        <w:rPr>
          <w:color w:val="000000"/>
          <w:sz w:val="28"/>
          <w:szCs w:val="28"/>
        </w:rPr>
      </w:pPr>
      <w:r>
        <w:rPr>
          <w:color w:val="000000"/>
          <w:sz w:val="28"/>
          <w:szCs w:val="28"/>
        </w:rPr>
        <w:t>Какие основные «школы» характеризуют отечественную психологию физической культуры и спорта?</w:t>
      </w:r>
    </w:p>
    <w:p w:rsidR="001A65F7" w:rsidRDefault="001A65F7" w:rsidP="00145F46">
      <w:pPr>
        <w:numPr>
          <w:ilvl w:val="0"/>
          <w:numId w:val="14"/>
        </w:numPr>
        <w:shd w:val="clear" w:color="auto" w:fill="FFFFFF"/>
        <w:autoSpaceDE w:val="0"/>
        <w:autoSpaceDN w:val="0"/>
        <w:adjustRightInd w:val="0"/>
        <w:ind w:left="924" w:hanging="357"/>
        <w:jc w:val="both"/>
        <w:rPr>
          <w:color w:val="000000"/>
          <w:sz w:val="28"/>
          <w:szCs w:val="28"/>
        </w:rPr>
      </w:pPr>
      <w:r>
        <w:rPr>
          <w:color w:val="000000"/>
          <w:sz w:val="28"/>
          <w:szCs w:val="28"/>
        </w:rPr>
        <w:t>Как процесс развития психологии спорта связан  отдельными этапами совершенствования системы подготовки отечественных спортсменов?</w:t>
      </w:r>
    </w:p>
    <w:p w:rsidR="001A65F7" w:rsidRDefault="001A65F7" w:rsidP="00145F46">
      <w:pPr>
        <w:numPr>
          <w:ilvl w:val="0"/>
          <w:numId w:val="14"/>
        </w:numPr>
        <w:shd w:val="clear" w:color="auto" w:fill="FFFFFF"/>
        <w:autoSpaceDE w:val="0"/>
        <w:autoSpaceDN w:val="0"/>
        <w:adjustRightInd w:val="0"/>
        <w:ind w:left="924" w:hanging="357"/>
        <w:jc w:val="both"/>
        <w:rPr>
          <w:color w:val="000000"/>
          <w:sz w:val="28"/>
          <w:szCs w:val="28"/>
        </w:rPr>
      </w:pPr>
      <w:r>
        <w:rPr>
          <w:color w:val="000000"/>
          <w:sz w:val="28"/>
          <w:szCs w:val="28"/>
        </w:rPr>
        <w:t>Опишите, как психология спорта связана с другими науками о чел</w:t>
      </w:r>
      <w:r>
        <w:rPr>
          <w:color w:val="000000"/>
          <w:sz w:val="28"/>
          <w:szCs w:val="28"/>
        </w:rPr>
        <w:t>о</w:t>
      </w:r>
      <w:r>
        <w:rPr>
          <w:color w:val="000000"/>
          <w:sz w:val="28"/>
          <w:szCs w:val="28"/>
        </w:rPr>
        <w:t>веке.</w:t>
      </w:r>
    </w:p>
    <w:p w:rsidR="001A65F7" w:rsidRDefault="001A65F7" w:rsidP="00145F46">
      <w:pPr>
        <w:numPr>
          <w:ilvl w:val="0"/>
          <w:numId w:val="14"/>
        </w:numPr>
        <w:shd w:val="clear" w:color="auto" w:fill="FFFFFF"/>
        <w:autoSpaceDE w:val="0"/>
        <w:autoSpaceDN w:val="0"/>
        <w:adjustRightInd w:val="0"/>
        <w:ind w:left="924" w:hanging="357"/>
        <w:jc w:val="both"/>
        <w:rPr>
          <w:color w:val="000000"/>
          <w:sz w:val="28"/>
          <w:szCs w:val="28"/>
        </w:rPr>
      </w:pPr>
      <w:r>
        <w:rPr>
          <w:color w:val="000000"/>
          <w:sz w:val="28"/>
          <w:szCs w:val="28"/>
        </w:rPr>
        <w:t>Назовите основные, «ключевые» проблемы психологии спо</w:t>
      </w:r>
      <w:r>
        <w:rPr>
          <w:color w:val="000000"/>
          <w:sz w:val="28"/>
          <w:szCs w:val="28"/>
        </w:rPr>
        <w:t>р</w:t>
      </w:r>
      <w:r>
        <w:rPr>
          <w:color w:val="000000"/>
          <w:sz w:val="28"/>
          <w:szCs w:val="28"/>
        </w:rPr>
        <w:t xml:space="preserve">та. </w:t>
      </w:r>
    </w:p>
    <w:p w:rsidR="001A65F7" w:rsidRDefault="001A65F7" w:rsidP="00145F46">
      <w:pPr>
        <w:shd w:val="clear" w:color="auto" w:fill="FFFFFF"/>
        <w:autoSpaceDE w:val="0"/>
        <w:autoSpaceDN w:val="0"/>
        <w:adjustRightInd w:val="0"/>
        <w:spacing w:line="360" w:lineRule="auto"/>
        <w:jc w:val="both"/>
        <w:rPr>
          <w:color w:val="000000"/>
          <w:sz w:val="28"/>
          <w:szCs w:val="28"/>
        </w:rPr>
      </w:pPr>
    </w:p>
    <w:p w:rsidR="001A65F7" w:rsidRDefault="001A65F7" w:rsidP="00145F46">
      <w:pPr>
        <w:pStyle w:val="4"/>
      </w:pPr>
      <w:r>
        <w:rPr>
          <w:color w:val="000000"/>
        </w:rPr>
        <w:t xml:space="preserve"> </w:t>
      </w:r>
      <w:r>
        <w:t>Рекомендуемая литература</w:t>
      </w:r>
    </w:p>
    <w:p w:rsidR="001A65F7" w:rsidRDefault="001A65F7" w:rsidP="00145F46">
      <w:pPr>
        <w:shd w:val="clear" w:color="auto" w:fill="FFFFFF"/>
        <w:autoSpaceDE w:val="0"/>
        <w:autoSpaceDN w:val="0"/>
        <w:adjustRightInd w:val="0"/>
        <w:spacing w:line="360" w:lineRule="auto"/>
        <w:jc w:val="both"/>
        <w:rPr>
          <w:color w:val="000000"/>
          <w:sz w:val="28"/>
          <w:szCs w:val="28"/>
        </w:rPr>
      </w:pPr>
    </w:p>
    <w:p w:rsidR="00E0197D" w:rsidRDefault="001A65F7" w:rsidP="00145F46">
      <w:pPr>
        <w:shd w:val="clear" w:color="auto" w:fill="FFFFFF"/>
        <w:autoSpaceDE w:val="0"/>
        <w:autoSpaceDN w:val="0"/>
        <w:adjustRightInd w:val="0"/>
        <w:ind w:firstLine="567"/>
        <w:jc w:val="both"/>
        <w:rPr>
          <w:sz w:val="28"/>
          <w:szCs w:val="28"/>
        </w:rPr>
      </w:pPr>
      <w:r>
        <w:rPr>
          <w:color w:val="000000"/>
          <w:sz w:val="28"/>
          <w:szCs w:val="28"/>
        </w:rPr>
        <w:t>1.</w:t>
      </w:r>
      <w:r w:rsidR="00E0197D">
        <w:rPr>
          <w:sz w:val="28"/>
          <w:szCs w:val="28"/>
        </w:rPr>
        <w:t>Алексеев А.В. Психагогика. Союз практической гигиены и психологии. / А.В. Алексеев - Серия «Образовательные технологии в масс</w:t>
      </w:r>
      <w:r w:rsidR="00E0197D">
        <w:rPr>
          <w:sz w:val="28"/>
          <w:szCs w:val="28"/>
        </w:rPr>
        <w:t>о</w:t>
      </w:r>
      <w:r w:rsidR="00E0197D">
        <w:rPr>
          <w:sz w:val="28"/>
          <w:szCs w:val="28"/>
        </w:rPr>
        <w:t xml:space="preserve">вом и олимпийском спорте». – Ростов н/Д: «Феникс», 2004. </w:t>
      </w:r>
    </w:p>
    <w:p w:rsidR="004A1DF5" w:rsidRPr="004A1DF5" w:rsidRDefault="00E0197D" w:rsidP="00145F46">
      <w:pPr>
        <w:pStyle w:val="30"/>
        <w:spacing w:after="120"/>
        <w:ind w:firstLine="540"/>
        <w:jc w:val="both"/>
        <w:rPr>
          <w:b w:val="0"/>
          <w:szCs w:val="28"/>
        </w:rPr>
      </w:pPr>
      <w:r w:rsidRPr="004A1DF5">
        <w:rPr>
          <w:b w:val="0"/>
          <w:szCs w:val="28"/>
        </w:rPr>
        <w:t>2.</w:t>
      </w:r>
      <w:r w:rsidR="004A1DF5" w:rsidRPr="004A1DF5">
        <w:rPr>
          <w:b w:val="0"/>
          <w:szCs w:val="28"/>
        </w:rPr>
        <w:t xml:space="preserve"> Бальсевич В.К. Олимпийский спорт и физическое воспитание: взаи</w:t>
      </w:r>
      <w:r w:rsidR="004A1DF5">
        <w:rPr>
          <w:b w:val="0"/>
          <w:szCs w:val="28"/>
        </w:rPr>
        <w:t xml:space="preserve">мосвязи и ассоциации </w:t>
      </w:r>
      <w:r w:rsidR="004A1DF5" w:rsidRPr="004A1DF5">
        <w:rPr>
          <w:b w:val="0"/>
          <w:szCs w:val="28"/>
        </w:rPr>
        <w:t xml:space="preserve">// </w:t>
      </w:r>
      <w:r w:rsidR="004A1DF5" w:rsidRPr="004A1DF5">
        <w:rPr>
          <w:b w:val="0"/>
          <w:snapToGrid w:val="0"/>
          <w:szCs w:val="28"/>
        </w:rPr>
        <w:t>Теория и практика физич</w:t>
      </w:r>
      <w:r w:rsidR="004A1DF5" w:rsidRPr="004A1DF5">
        <w:rPr>
          <w:b w:val="0"/>
          <w:snapToGrid w:val="0"/>
          <w:szCs w:val="28"/>
        </w:rPr>
        <w:t>е</w:t>
      </w:r>
      <w:r w:rsidR="004A1DF5" w:rsidRPr="004A1DF5">
        <w:rPr>
          <w:b w:val="0"/>
          <w:snapToGrid w:val="0"/>
          <w:szCs w:val="28"/>
        </w:rPr>
        <w:t>ской культуры. - 1996. - № 10. - С. 2-8</w:t>
      </w:r>
    </w:p>
    <w:p w:rsidR="00B048CD" w:rsidRDefault="004A1DF5" w:rsidP="00145F46">
      <w:pPr>
        <w:shd w:val="clear" w:color="auto" w:fill="FFFFFF"/>
        <w:autoSpaceDE w:val="0"/>
        <w:autoSpaceDN w:val="0"/>
        <w:adjustRightInd w:val="0"/>
        <w:ind w:firstLine="567"/>
        <w:jc w:val="both"/>
        <w:rPr>
          <w:sz w:val="28"/>
          <w:szCs w:val="28"/>
        </w:rPr>
      </w:pPr>
      <w:r>
        <w:rPr>
          <w:sz w:val="28"/>
        </w:rPr>
        <w:t xml:space="preserve">3. </w:t>
      </w:r>
      <w:r w:rsidR="00B048CD">
        <w:rPr>
          <w:sz w:val="28"/>
          <w:szCs w:val="28"/>
        </w:rPr>
        <w:t>Волков И.П. Спортивная психология в трудах отечественных специал</w:t>
      </w:r>
      <w:r w:rsidR="00B048CD">
        <w:rPr>
          <w:sz w:val="28"/>
          <w:szCs w:val="28"/>
        </w:rPr>
        <w:t>и</w:t>
      </w:r>
      <w:r w:rsidR="00B048CD">
        <w:rPr>
          <w:sz w:val="28"/>
          <w:szCs w:val="28"/>
        </w:rPr>
        <w:t xml:space="preserve">стов / И.П. Волков [и др.] – СПб.: ПИТЕР, 2002. </w:t>
      </w:r>
    </w:p>
    <w:p w:rsidR="001A65F7" w:rsidRDefault="00B048CD" w:rsidP="00145F46">
      <w:pPr>
        <w:shd w:val="clear" w:color="auto" w:fill="FFFFFF"/>
        <w:autoSpaceDE w:val="0"/>
        <w:autoSpaceDN w:val="0"/>
        <w:adjustRightInd w:val="0"/>
        <w:ind w:firstLine="567"/>
        <w:jc w:val="both"/>
        <w:rPr>
          <w:sz w:val="28"/>
        </w:rPr>
      </w:pPr>
      <w:r>
        <w:rPr>
          <w:sz w:val="28"/>
          <w:szCs w:val="28"/>
        </w:rPr>
        <w:t xml:space="preserve">4. </w:t>
      </w:r>
      <w:r w:rsidR="001A65F7">
        <w:rPr>
          <w:sz w:val="28"/>
        </w:rPr>
        <w:t>Вяткин Б. А. Управление психическим стрессом в спортивных соре</w:t>
      </w:r>
      <w:r w:rsidR="001A65F7">
        <w:rPr>
          <w:sz w:val="28"/>
        </w:rPr>
        <w:t>в</w:t>
      </w:r>
      <w:r w:rsidR="001A65F7">
        <w:rPr>
          <w:sz w:val="28"/>
        </w:rPr>
        <w:t xml:space="preserve">нованиях. - М.: Физкультура и спорт, 1981. </w:t>
      </w:r>
    </w:p>
    <w:p w:rsidR="001A65F7" w:rsidRPr="00423700" w:rsidRDefault="00B048CD" w:rsidP="00145F46">
      <w:pPr>
        <w:pStyle w:val="20"/>
        <w:spacing w:line="240" w:lineRule="auto"/>
        <w:ind w:left="0" w:firstLine="540"/>
        <w:jc w:val="both"/>
        <w:rPr>
          <w:sz w:val="28"/>
          <w:szCs w:val="28"/>
        </w:rPr>
      </w:pPr>
      <w:r>
        <w:rPr>
          <w:sz w:val="28"/>
          <w:szCs w:val="28"/>
        </w:rPr>
        <w:t>5</w:t>
      </w:r>
      <w:r w:rsidR="001A65F7" w:rsidRPr="00423700">
        <w:rPr>
          <w:sz w:val="28"/>
          <w:szCs w:val="28"/>
        </w:rPr>
        <w:t>.</w:t>
      </w:r>
      <w:r w:rsidR="004A1DF5">
        <w:rPr>
          <w:sz w:val="28"/>
          <w:szCs w:val="28"/>
        </w:rPr>
        <w:t xml:space="preserve"> </w:t>
      </w:r>
      <w:r w:rsidR="001A65F7" w:rsidRPr="00423700">
        <w:rPr>
          <w:sz w:val="28"/>
          <w:szCs w:val="28"/>
        </w:rPr>
        <w:t>Гиссен Л.Д. Время стрессов. Обоснование и практические результаты психопрофилактической работы в спортивных командах.  - М.: Физкультура и спорт, 1990.</w:t>
      </w:r>
    </w:p>
    <w:p w:rsidR="004A1DF5" w:rsidRPr="004A1DF5" w:rsidRDefault="00B048CD" w:rsidP="00145F46">
      <w:pPr>
        <w:shd w:val="clear" w:color="auto" w:fill="FFFFFF"/>
        <w:autoSpaceDE w:val="0"/>
        <w:autoSpaceDN w:val="0"/>
        <w:adjustRightInd w:val="0"/>
        <w:ind w:firstLine="567"/>
        <w:jc w:val="both"/>
        <w:rPr>
          <w:snapToGrid w:val="0"/>
          <w:sz w:val="28"/>
          <w:szCs w:val="28"/>
        </w:rPr>
      </w:pPr>
      <w:r>
        <w:rPr>
          <w:iCs/>
          <w:color w:val="000000"/>
          <w:sz w:val="28"/>
          <w:szCs w:val="28"/>
        </w:rPr>
        <w:t>6</w:t>
      </w:r>
      <w:r w:rsidR="001A65F7" w:rsidRPr="004A1DF5">
        <w:rPr>
          <w:iCs/>
          <w:color w:val="000000"/>
          <w:sz w:val="28"/>
          <w:szCs w:val="28"/>
        </w:rPr>
        <w:t>.</w:t>
      </w:r>
      <w:r w:rsidR="004A1DF5" w:rsidRPr="004A1DF5">
        <w:rPr>
          <w:snapToGrid w:val="0"/>
          <w:sz w:val="28"/>
          <w:szCs w:val="28"/>
        </w:rPr>
        <w:t xml:space="preserve"> Горбунов Г.Д. Психопедагогика спорта. / Г.Д.Горбунов. – 2-е изд., перераб. и доп. – 2006. </w:t>
      </w:r>
    </w:p>
    <w:p w:rsidR="004A1DF5" w:rsidRPr="004A1DF5" w:rsidRDefault="00B048CD" w:rsidP="00145F46">
      <w:pPr>
        <w:shd w:val="clear" w:color="auto" w:fill="FFFFFF"/>
        <w:autoSpaceDE w:val="0"/>
        <w:autoSpaceDN w:val="0"/>
        <w:adjustRightInd w:val="0"/>
        <w:ind w:firstLine="567"/>
        <w:jc w:val="both"/>
        <w:rPr>
          <w:color w:val="000000"/>
          <w:sz w:val="28"/>
          <w:szCs w:val="28"/>
        </w:rPr>
      </w:pPr>
      <w:r>
        <w:rPr>
          <w:bCs/>
          <w:color w:val="000000"/>
          <w:sz w:val="28"/>
          <w:szCs w:val="28"/>
        </w:rPr>
        <w:t>7</w:t>
      </w:r>
      <w:r w:rsidR="004A1DF5" w:rsidRPr="004A1DF5">
        <w:rPr>
          <w:bCs/>
          <w:color w:val="000000"/>
          <w:sz w:val="28"/>
          <w:szCs w:val="28"/>
        </w:rPr>
        <w:t xml:space="preserve">. Ильин Е.П. </w:t>
      </w:r>
      <w:r w:rsidR="004A1DF5" w:rsidRPr="004A1DF5">
        <w:rPr>
          <w:color w:val="000000"/>
          <w:sz w:val="28"/>
          <w:szCs w:val="28"/>
        </w:rPr>
        <w:t xml:space="preserve"> Психофизиология состояний человека. / Е.П. Ильин. – СПб.: Питер, 2005. </w:t>
      </w:r>
    </w:p>
    <w:p w:rsidR="00B048CD" w:rsidRDefault="00B048CD" w:rsidP="00145F46">
      <w:pPr>
        <w:shd w:val="clear" w:color="auto" w:fill="FFFFFF"/>
        <w:autoSpaceDE w:val="0"/>
        <w:autoSpaceDN w:val="0"/>
        <w:adjustRightInd w:val="0"/>
        <w:ind w:firstLine="567"/>
        <w:jc w:val="both"/>
        <w:rPr>
          <w:sz w:val="28"/>
        </w:rPr>
      </w:pPr>
      <w:r>
        <w:rPr>
          <w:sz w:val="28"/>
        </w:rPr>
        <w:t>8. Лалаян А.А. Психологическая подготовка спортсмена. / А.А.Лалаян. – Ереван: А</w:t>
      </w:r>
      <w:r>
        <w:rPr>
          <w:sz w:val="28"/>
        </w:rPr>
        <w:t>й</w:t>
      </w:r>
      <w:r>
        <w:rPr>
          <w:sz w:val="28"/>
        </w:rPr>
        <w:t xml:space="preserve">астан, 1985. </w:t>
      </w:r>
    </w:p>
    <w:p w:rsidR="001A65F7" w:rsidRPr="00B048CD" w:rsidRDefault="001A65F7" w:rsidP="00145F46">
      <w:pPr>
        <w:numPr>
          <w:ilvl w:val="0"/>
          <w:numId w:val="117"/>
        </w:numPr>
        <w:shd w:val="clear" w:color="auto" w:fill="FFFFFF"/>
        <w:tabs>
          <w:tab w:val="clear" w:pos="927"/>
        </w:tabs>
        <w:autoSpaceDE w:val="0"/>
        <w:autoSpaceDN w:val="0"/>
        <w:adjustRightInd w:val="0"/>
        <w:ind w:left="0" w:firstLine="540"/>
        <w:jc w:val="both"/>
        <w:rPr>
          <w:sz w:val="28"/>
          <w:szCs w:val="28"/>
        </w:rPr>
      </w:pPr>
      <w:r>
        <w:rPr>
          <w:bCs/>
          <w:sz w:val="28"/>
        </w:rPr>
        <w:t>Родионов А.В. Практи</w:t>
      </w:r>
      <w:r w:rsidR="00F9768F">
        <w:rPr>
          <w:bCs/>
          <w:sz w:val="28"/>
        </w:rPr>
        <w:t>ч</w:t>
      </w:r>
      <w:r>
        <w:rPr>
          <w:bCs/>
          <w:sz w:val="28"/>
        </w:rPr>
        <w:t>еская психология физической культуры и спорта. – Махачкала: Юпитер, 2002.</w:t>
      </w:r>
    </w:p>
    <w:p w:rsidR="00871E8A" w:rsidRDefault="00871E8A" w:rsidP="00145F46">
      <w:pPr>
        <w:widowControl w:val="0"/>
        <w:numPr>
          <w:ilvl w:val="0"/>
          <w:numId w:val="117"/>
        </w:numPr>
        <w:tabs>
          <w:tab w:val="clear" w:pos="927"/>
          <w:tab w:val="num" w:pos="-5940"/>
          <w:tab w:val="num" w:pos="-5760"/>
        </w:tabs>
        <w:ind w:left="0" w:firstLine="567"/>
        <w:jc w:val="both"/>
        <w:rPr>
          <w:snapToGrid w:val="0"/>
          <w:sz w:val="28"/>
        </w:rPr>
      </w:pPr>
      <w:r>
        <w:rPr>
          <w:snapToGrid w:val="0"/>
          <w:sz w:val="28"/>
        </w:rPr>
        <w:t>Сопов В.Ф. Психологическая подготовка к максимальному спо</w:t>
      </w:r>
      <w:r>
        <w:rPr>
          <w:snapToGrid w:val="0"/>
          <w:sz w:val="28"/>
        </w:rPr>
        <w:t>р</w:t>
      </w:r>
      <w:r>
        <w:rPr>
          <w:snapToGrid w:val="0"/>
          <w:sz w:val="28"/>
        </w:rPr>
        <w:t>тивному результату. - Самара. СГПУ. 1999.</w:t>
      </w:r>
    </w:p>
    <w:p w:rsidR="00B048CD" w:rsidRDefault="00B048CD" w:rsidP="00145F46">
      <w:pPr>
        <w:shd w:val="clear" w:color="auto" w:fill="FFFFFF"/>
        <w:autoSpaceDE w:val="0"/>
        <w:autoSpaceDN w:val="0"/>
        <w:adjustRightInd w:val="0"/>
        <w:jc w:val="both"/>
        <w:rPr>
          <w:sz w:val="28"/>
          <w:szCs w:val="28"/>
        </w:rPr>
      </w:pPr>
    </w:p>
    <w:p w:rsidR="007B3805" w:rsidRPr="007B3805" w:rsidRDefault="00B56F1F" w:rsidP="00145F46">
      <w:pPr>
        <w:spacing w:line="360" w:lineRule="auto"/>
        <w:ind w:firstLine="454"/>
        <w:jc w:val="both"/>
        <w:rPr>
          <w:b/>
          <w:i/>
          <w:sz w:val="36"/>
          <w:szCs w:val="36"/>
        </w:rPr>
      </w:pPr>
      <w:r>
        <w:rPr>
          <w:b/>
          <w:sz w:val="32"/>
        </w:rPr>
        <w:br w:type="page"/>
      </w:r>
      <w:r w:rsidR="007B3805" w:rsidRPr="007B3805">
        <w:rPr>
          <w:b/>
          <w:i/>
          <w:sz w:val="36"/>
          <w:szCs w:val="36"/>
        </w:rPr>
        <w:t>Психология физической культуры</w:t>
      </w:r>
    </w:p>
    <w:p w:rsidR="007B3805" w:rsidRDefault="007B3805" w:rsidP="00145F46">
      <w:pPr>
        <w:spacing w:line="360" w:lineRule="auto"/>
        <w:ind w:firstLine="454"/>
        <w:jc w:val="both"/>
        <w:rPr>
          <w:b/>
          <w:sz w:val="32"/>
        </w:rPr>
      </w:pPr>
    </w:p>
    <w:p w:rsidR="00987BA8" w:rsidRPr="00F52BD3" w:rsidRDefault="00D311FF" w:rsidP="00145F46">
      <w:pPr>
        <w:spacing w:line="360" w:lineRule="auto"/>
        <w:ind w:firstLine="454"/>
        <w:jc w:val="both"/>
        <w:rPr>
          <w:b/>
        </w:rPr>
      </w:pPr>
      <w:r w:rsidRPr="00F52BD3">
        <w:rPr>
          <w:b/>
        </w:rPr>
        <w:t>ГЛАВА 2</w:t>
      </w:r>
      <w:r w:rsidR="00987BA8" w:rsidRPr="00F52BD3">
        <w:rPr>
          <w:b/>
        </w:rPr>
        <w:t>.</w:t>
      </w:r>
    </w:p>
    <w:p w:rsidR="00987BA8" w:rsidRPr="00F52BD3" w:rsidRDefault="00987BA8" w:rsidP="00145F46">
      <w:pPr>
        <w:pStyle w:val="a4"/>
        <w:jc w:val="center"/>
        <w:rPr>
          <w:b/>
          <w:sz w:val="24"/>
        </w:rPr>
      </w:pPr>
      <w:r w:rsidRPr="00F52BD3">
        <w:rPr>
          <w:b/>
          <w:sz w:val="24"/>
        </w:rPr>
        <w:t>ПРЕДМЕТ ПСИХОЛОГИИ ФИЗИЧЕСКОГО ВОСПИТАНИЯ</w:t>
      </w:r>
    </w:p>
    <w:p w:rsidR="00987BA8" w:rsidRPr="00F52BD3" w:rsidRDefault="00987BA8" w:rsidP="00145F46">
      <w:pPr>
        <w:spacing w:line="360" w:lineRule="auto"/>
        <w:ind w:firstLine="454"/>
        <w:jc w:val="both"/>
        <w:rPr>
          <w:b/>
        </w:rPr>
      </w:pPr>
    </w:p>
    <w:p w:rsidR="00987BA8" w:rsidRPr="00F52BD3" w:rsidRDefault="00987BA8" w:rsidP="00145F46">
      <w:pPr>
        <w:spacing w:line="360" w:lineRule="auto"/>
        <w:ind w:firstLine="454"/>
        <w:jc w:val="both"/>
      </w:pPr>
      <w:r w:rsidRPr="00F52BD3">
        <w:rPr>
          <w:b/>
        </w:rPr>
        <w:t>Психология</w:t>
      </w:r>
      <w:r w:rsidRPr="00F52BD3">
        <w:t xml:space="preserve"> (с греч. psyche – душа, logos – наука) – это наука о закономерностях развития и функционировании психики как особой формы жизнедеятельности.</w:t>
      </w:r>
    </w:p>
    <w:p w:rsidR="00987BA8" w:rsidRPr="00F52BD3" w:rsidRDefault="00987BA8" w:rsidP="00145F46">
      <w:pPr>
        <w:pStyle w:val="30"/>
        <w:spacing w:line="360" w:lineRule="auto"/>
        <w:ind w:firstLine="454"/>
        <w:jc w:val="both"/>
        <w:rPr>
          <w:b w:val="0"/>
          <w:sz w:val="24"/>
          <w:szCs w:val="24"/>
        </w:rPr>
      </w:pPr>
      <w:r w:rsidRPr="00F52BD3">
        <w:rPr>
          <w:b w:val="0"/>
          <w:sz w:val="24"/>
          <w:szCs w:val="24"/>
        </w:rPr>
        <w:t>По мере развития психологической науки объектом изучения стала не сама душа, а ее проявления – психические явления. Обычно выделяют три крупные группы психических явлений: психические процессы, психические свойства личности и психические состояния (схема 1).</w:t>
      </w:r>
    </w:p>
    <w:p w:rsidR="00987BA8" w:rsidRPr="00F52BD3" w:rsidRDefault="00987BA8" w:rsidP="00145F46">
      <w:pPr>
        <w:spacing w:line="360" w:lineRule="auto"/>
        <w:ind w:firstLine="454"/>
        <w:jc w:val="both"/>
      </w:pPr>
      <w:r w:rsidRPr="00F52BD3">
        <w:rPr>
          <w:bCs/>
          <w:i/>
          <w:iCs/>
        </w:rPr>
        <w:t>Психические процессы</w:t>
      </w:r>
      <w:r w:rsidRPr="00F52BD3">
        <w:t xml:space="preserve"> – психические явления в их динамике, становлении и развитии, во времени. Психические процессы называют также психическими функциями. С помощью психических функций (процессов) осуществляется познание окружающего мира, усвоение знаний и навыков, обучение и деятельность.</w:t>
      </w:r>
    </w:p>
    <w:p w:rsidR="00987BA8" w:rsidRPr="00F52BD3" w:rsidRDefault="00987BA8" w:rsidP="00145F46">
      <w:pPr>
        <w:pStyle w:val="30"/>
        <w:spacing w:line="360" w:lineRule="auto"/>
        <w:ind w:firstLine="454"/>
        <w:jc w:val="both"/>
        <w:rPr>
          <w:b w:val="0"/>
          <w:sz w:val="24"/>
          <w:szCs w:val="24"/>
        </w:rPr>
      </w:pPr>
      <w:r w:rsidRPr="00F52BD3">
        <w:rPr>
          <w:b w:val="0"/>
          <w:sz w:val="24"/>
          <w:szCs w:val="24"/>
        </w:rPr>
        <w:t xml:space="preserve">Различают следующие основные виды психических процессов: ощущения, восприятие, память, представления, воображение, мышление, речь, чувства (эмоции), воля, которые группируются в три основных класса – познавательные, эмоциональные и волевые. В своей совокупности психические процессы составляют психику человека. </w:t>
      </w:r>
    </w:p>
    <w:p w:rsidR="00987BA8" w:rsidRPr="00F52BD3" w:rsidRDefault="00987BA8" w:rsidP="00145F46">
      <w:pPr>
        <w:pStyle w:val="30"/>
        <w:spacing w:line="360" w:lineRule="auto"/>
        <w:ind w:firstLine="454"/>
        <w:jc w:val="both"/>
        <w:rPr>
          <w:b w:val="0"/>
          <w:sz w:val="24"/>
          <w:szCs w:val="24"/>
        </w:rPr>
      </w:pPr>
      <w:r w:rsidRPr="00F52BD3">
        <w:rPr>
          <w:b w:val="0"/>
          <w:bCs/>
          <w:i/>
          <w:iCs/>
          <w:sz w:val="24"/>
          <w:szCs w:val="24"/>
        </w:rPr>
        <w:t>Психические свойства</w:t>
      </w:r>
      <w:r w:rsidRPr="00F52BD3">
        <w:rPr>
          <w:b w:val="0"/>
          <w:sz w:val="24"/>
          <w:szCs w:val="24"/>
        </w:rPr>
        <w:t xml:space="preserve"> – это индивидуально-психологические особенности, которые отличают людей друг от друга, определяют их типологические и индивидуальные различия.</w:t>
      </w:r>
    </w:p>
    <w:p w:rsidR="00987BA8" w:rsidRPr="00F52BD3" w:rsidRDefault="00987BA8" w:rsidP="00145F46">
      <w:pPr>
        <w:pStyle w:val="30"/>
        <w:spacing w:line="360" w:lineRule="auto"/>
        <w:ind w:firstLine="454"/>
        <w:jc w:val="both"/>
        <w:rPr>
          <w:b w:val="0"/>
          <w:sz w:val="24"/>
          <w:szCs w:val="24"/>
        </w:rPr>
      </w:pPr>
      <w:r w:rsidRPr="00F52BD3">
        <w:rPr>
          <w:b w:val="0"/>
          <w:sz w:val="24"/>
          <w:szCs w:val="24"/>
        </w:rPr>
        <w:t>К психическим свойствам личности относятся темперамент, характер, способности, потребности и мотивы.</w:t>
      </w:r>
    </w:p>
    <w:p w:rsidR="00987BA8" w:rsidRPr="00F52BD3" w:rsidRDefault="00987BA8" w:rsidP="00145F46">
      <w:pPr>
        <w:spacing w:line="360" w:lineRule="auto"/>
        <w:ind w:firstLine="454"/>
        <w:jc w:val="both"/>
      </w:pPr>
      <w:r w:rsidRPr="00F52BD3">
        <w:t>Психические состояния – важная сторона внутреннего мира человека, оказывающая существенное влияние на успешность обучения и деятельности.  Выделяют утомление, эмоциональное напряжение (стресс), монотония и другие психические состояния.</w:t>
      </w:r>
    </w:p>
    <w:p w:rsidR="00987BA8" w:rsidRPr="00F52BD3" w:rsidRDefault="00987BA8" w:rsidP="00145F46">
      <w:pPr>
        <w:spacing w:line="360" w:lineRule="auto"/>
        <w:ind w:firstLine="454"/>
        <w:jc w:val="both"/>
      </w:pPr>
      <w:r w:rsidRPr="00F52BD3">
        <w:rPr>
          <w:bCs/>
          <w:i/>
          <w:iCs/>
        </w:rPr>
        <w:t>Психические состояния</w:t>
      </w:r>
      <w:r w:rsidRPr="00F52BD3">
        <w:rPr>
          <w:b/>
        </w:rPr>
        <w:t xml:space="preserve"> </w:t>
      </w:r>
      <w:r w:rsidRPr="00F52BD3">
        <w:t>-</w:t>
      </w:r>
      <w:r w:rsidRPr="00F52BD3">
        <w:rPr>
          <w:b/>
        </w:rPr>
        <w:t xml:space="preserve"> </w:t>
      </w:r>
      <w:r w:rsidRPr="00F52BD3">
        <w:t xml:space="preserve">одна из форм психических явлений в человеческой деятельности, общении, поведении; характеризуют временную динамику психической деятельности. </w:t>
      </w:r>
    </w:p>
    <w:p w:rsidR="00987BA8" w:rsidRPr="00F52BD3" w:rsidRDefault="00987BA8" w:rsidP="00145F46">
      <w:pPr>
        <w:spacing w:line="360" w:lineRule="auto"/>
        <w:ind w:firstLine="454"/>
        <w:jc w:val="both"/>
      </w:pPr>
      <w:r w:rsidRPr="00F52BD3">
        <w:t>Все психические явления тесно взаимосвязаны. Так, психические процессы всегда протекают на фоне определенных психических состояний, а индивидуальные различия в психических процессах выступают в качестве характеристик психических свойств.</w:t>
      </w:r>
    </w:p>
    <w:p w:rsidR="00987BA8" w:rsidRPr="00F52BD3" w:rsidRDefault="00987BA8" w:rsidP="00145F46">
      <w:pPr>
        <w:spacing w:line="360" w:lineRule="auto"/>
        <w:ind w:firstLine="454"/>
        <w:jc w:val="both"/>
      </w:pPr>
      <w:r w:rsidRPr="00F52BD3">
        <w:t>Основная задача психологии физического воспитания и спорта – помочь рационально решить практические вопросы общеобразовательного, образовательного и воспитательного характера на основе анализа психологических сторон деятельности в физическом воспитании.</w:t>
      </w:r>
    </w:p>
    <w:p w:rsidR="00987BA8" w:rsidRPr="00F52BD3" w:rsidRDefault="00987BA8" w:rsidP="00145F46">
      <w:pPr>
        <w:spacing w:line="360" w:lineRule="auto"/>
        <w:ind w:firstLine="454"/>
        <w:jc w:val="both"/>
      </w:pPr>
      <w:r w:rsidRPr="00F52BD3">
        <w:rPr>
          <w:b/>
        </w:rPr>
        <w:t>Психология физического воспитания</w:t>
      </w:r>
      <w:r w:rsidRPr="00F52BD3">
        <w:t xml:space="preserve"> – это отрасль психологической науки, изучающая закономерности развития и проявления психики человека в специфических условиях физического воспитания.</w:t>
      </w:r>
    </w:p>
    <w:p w:rsidR="00987BA8" w:rsidRPr="00F52BD3" w:rsidRDefault="00987BA8" w:rsidP="00145F46">
      <w:pPr>
        <w:pStyle w:val="30"/>
        <w:spacing w:line="360" w:lineRule="auto"/>
        <w:ind w:firstLine="454"/>
        <w:jc w:val="both"/>
        <w:rPr>
          <w:b w:val="0"/>
          <w:sz w:val="24"/>
          <w:szCs w:val="24"/>
        </w:rPr>
      </w:pPr>
      <w:r w:rsidRPr="00F52BD3">
        <w:rPr>
          <w:b w:val="0"/>
          <w:sz w:val="24"/>
          <w:szCs w:val="24"/>
        </w:rPr>
        <w:t xml:space="preserve">В процессе физического воспитания учащийся учится регулировать свои действия на основе зрительных, осязательных, мышечно-вестибулярных ощущений и восприятий, у него развивается двигательная память, мышление, воля, способность к саморегуляции психических состояний. </w:t>
      </w:r>
    </w:p>
    <w:p w:rsidR="00987BA8" w:rsidRPr="00F52BD3" w:rsidRDefault="00987BA8" w:rsidP="00145F46">
      <w:pPr>
        <w:pStyle w:val="30"/>
        <w:spacing w:line="360" w:lineRule="auto"/>
        <w:ind w:firstLine="454"/>
        <w:jc w:val="both"/>
        <w:rPr>
          <w:b w:val="0"/>
          <w:sz w:val="24"/>
          <w:szCs w:val="24"/>
        </w:rPr>
      </w:pPr>
      <w:r w:rsidRPr="00F52BD3">
        <w:rPr>
          <w:b w:val="0"/>
          <w:sz w:val="24"/>
          <w:szCs w:val="24"/>
        </w:rPr>
        <w:t>П.Ф.Лесгафт писал: «Органы чувств имеют такое прямое  и непосредственное отношение к сознательной деятельности человека, что образование его совершенно бессмысленно без возможно большего упражнения этих органов… поэтому насколько развиты палец (осязание), глаз, ухо и все воспринимающие извне органы, настолько же развит ум человека и настолько человек в состоянии самостоятельно действовать… Развитие всех указанных способностей получается исключительно упражнением и составляет одну из главнейших задач физического образования. Отсюда возникает настоятельная необходимость для учителя - познакомиться с психологией движений».</w:t>
      </w:r>
    </w:p>
    <w:p w:rsidR="00987BA8" w:rsidRPr="00F52BD3" w:rsidRDefault="00987BA8" w:rsidP="00145F46">
      <w:pPr>
        <w:spacing w:line="360" w:lineRule="auto"/>
        <w:ind w:firstLine="454"/>
        <w:jc w:val="both"/>
      </w:pPr>
      <w:r w:rsidRPr="00F52BD3">
        <w:t>В физическом воспитании деятельность человека направлена на самого себя, на совершенствование своих физических и психических качеств, двигательных действий. Основная цель этой деятельности – физическое и психическое совершенство, т.е. достижение гармонии  в процессе развития личности путем ежедневных занятий и специальной физической нагрузки. Эффективность и систематичность занятий проявляется в определенном уровне развития физических качеств и двигательных навыков. Обучение  двигательным действиям в физическом воспитании опирается на психологические закономерности. Их учет необходим для рациональной и научно обоснованной организации занятий по физической культуре.</w:t>
      </w:r>
    </w:p>
    <w:p w:rsidR="00987BA8" w:rsidRPr="00F52BD3" w:rsidRDefault="00987BA8" w:rsidP="00145F46">
      <w:pPr>
        <w:spacing w:line="360" w:lineRule="auto"/>
        <w:ind w:firstLine="454"/>
        <w:jc w:val="both"/>
      </w:pPr>
      <w:r w:rsidRPr="00F52BD3">
        <w:t>Выявление и развитие двигательных способностей является тем важным психологическим резервом, который может быть использован для быстрого и совершенного усвоения физических упражнений.</w:t>
      </w:r>
    </w:p>
    <w:p w:rsidR="00987BA8" w:rsidRPr="00F52BD3" w:rsidRDefault="00987BA8" w:rsidP="00145F46">
      <w:pPr>
        <w:spacing w:line="360" w:lineRule="auto"/>
        <w:ind w:firstLine="454"/>
        <w:jc w:val="both"/>
      </w:pPr>
      <w:r w:rsidRPr="00F52BD3">
        <w:t>Психология физического воспитания тесно связана с возрастной психологией. Без глубоких научных знаний о закономерностях развития психики человека в различные возрастные периоды невозможно грамотно строить весь процесс физического воспитания.</w:t>
      </w:r>
    </w:p>
    <w:p w:rsidR="00987BA8" w:rsidRPr="00F52BD3" w:rsidRDefault="00987BA8" w:rsidP="00145F46">
      <w:pPr>
        <w:spacing w:line="360" w:lineRule="auto"/>
        <w:ind w:firstLine="454"/>
        <w:jc w:val="both"/>
      </w:pPr>
      <w:r w:rsidRPr="00F52BD3">
        <w:t>Психология физического воспитания связана с педагогической психологией: физическое воспитание – это педагогический процесс обучения и воспитания, направленный на психическое и физическое совершенствование, на формирование личности обучающихся.</w:t>
      </w:r>
    </w:p>
    <w:p w:rsidR="00987BA8" w:rsidRPr="00F52BD3" w:rsidRDefault="00987BA8" w:rsidP="00145F46">
      <w:pPr>
        <w:spacing w:line="360" w:lineRule="auto"/>
        <w:ind w:firstLine="454"/>
        <w:jc w:val="both"/>
      </w:pPr>
      <w:r w:rsidRPr="00F52BD3">
        <w:t>Психология физического воспитания непосредственно связана с социальной психологией, поскольку обучение и воспитание в процессе физического воспитания осуществляется в группе учащихся. Учет разнообразных  взаимоотношений позволяет обеспечивать благоприятные условия для протекания процесса физического воспитания.</w:t>
      </w:r>
    </w:p>
    <w:p w:rsidR="00987BA8" w:rsidRPr="00F52BD3" w:rsidRDefault="00987BA8" w:rsidP="00145F46">
      <w:pPr>
        <w:spacing w:line="360" w:lineRule="auto"/>
        <w:ind w:firstLine="454"/>
        <w:jc w:val="both"/>
      </w:pPr>
      <w:r w:rsidRPr="00F52BD3">
        <w:t>Психология физического воспитания в изучении предмета опирается не только на данные психологической науки, но и на теоретические  положения, систему понятий и практических рекомендаций по физическому воспитанию детей и молодежи, разработанные в теории и методике физического воспитания.</w:t>
      </w:r>
    </w:p>
    <w:p w:rsidR="00987BA8" w:rsidRPr="00F52BD3" w:rsidRDefault="00987BA8" w:rsidP="00145F46">
      <w:pPr>
        <w:spacing w:line="360" w:lineRule="auto"/>
        <w:ind w:firstLine="454"/>
        <w:jc w:val="both"/>
      </w:pPr>
      <w:r w:rsidRPr="00F52BD3">
        <w:t>Двигательная активность – не только форма движения материи, но и необходимое условие самой жизни. Эволюционное развитие человека предопределило нормальное функционирование всех органов и систем в условиях активной двигательной деятельности. Если ребенок ограничен в этой естественной потребности, его природные  задатки постепенно утрачивают свое значение. Бездеятельность губит и душу, и тело! Ограничение двигательной активности приводит к функциональным и морфологическим изменениям в организме и снижению продолжительности жизни.</w:t>
      </w:r>
    </w:p>
    <w:p w:rsidR="00987BA8" w:rsidRPr="00F52BD3" w:rsidRDefault="00987BA8" w:rsidP="00145F46">
      <w:pPr>
        <w:spacing w:line="360" w:lineRule="auto"/>
        <w:ind w:firstLine="454"/>
        <w:jc w:val="both"/>
      </w:pPr>
      <w:r w:rsidRPr="00F52BD3">
        <w:t>Движения являются одним из главных условий существования животного мира и прогресса в его эволюции. Движения, выполняемые человеком, можно условно разделить на произвольные и непроизвольные. Произвольные движения, к которым и принадлежат, по существу, все виды спортивных упражнений, выполняются под контролем сознания. Управление непроизвольными движениями осуществляется на уровне подсознания.</w:t>
      </w:r>
    </w:p>
    <w:p w:rsidR="00987BA8" w:rsidRPr="00F52BD3" w:rsidRDefault="00987BA8" w:rsidP="00145F46">
      <w:pPr>
        <w:pStyle w:val="30"/>
        <w:spacing w:line="360" w:lineRule="auto"/>
        <w:ind w:firstLine="454"/>
        <w:jc w:val="both"/>
        <w:rPr>
          <w:b w:val="0"/>
          <w:sz w:val="24"/>
          <w:szCs w:val="24"/>
        </w:rPr>
      </w:pPr>
      <w:r w:rsidRPr="00F52BD3">
        <w:rPr>
          <w:b w:val="0"/>
          <w:sz w:val="24"/>
          <w:szCs w:val="24"/>
        </w:rPr>
        <w:t>Отечественная психолого-педагогическая наука исходит из выдвинутой в 30-е годы Л.С.Выготским идеи развивающего обучения. Развивающее обучение учитывает не только то, что доступно ребенку в процессе самостоятельной работы (зона актуального развития), но и то, что он может сделать совместно со взрослыми (зона ближайшего развития).</w:t>
      </w:r>
    </w:p>
    <w:p w:rsidR="00987BA8" w:rsidRPr="00F52BD3" w:rsidRDefault="00987BA8" w:rsidP="00145F46">
      <w:pPr>
        <w:pStyle w:val="30"/>
        <w:spacing w:line="360" w:lineRule="auto"/>
        <w:ind w:firstLine="454"/>
        <w:jc w:val="both"/>
        <w:rPr>
          <w:b w:val="0"/>
          <w:sz w:val="24"/>
          <w:szCs w:val="24"/>
        </w:rPr>
      </w:pPr>
      <w:r w:rsidRPr="00F52BD3">
        <w:rPr>
          <w:b w:val="0"/>
          <w:sz w:val="24"/>
          <w:szCs w:val="24"/>
        </w:rPr>
        <w:t>Обучение будет эффективным, будет способствовать психическому развитию в том случае, если оно ориентировано на зону ближайшего развития, т.е. как бы «забегает» вперед. При этом  задачи, которые ставятся перед обучаемыми, должны быть достаточно трудными, требующими волевого напряжения, познавательной и двигательной активности, но доступными.</w:t>
      </w:r>
    </w:p>
    <w:p w:rsidR="00987BA8" w:rsidRPr="00F52BD3" w:rsidRDefault="00987BA8" w:rsidP="00145F46">
      <w:pPr>
        <w:pStyle w:val="30"/>
        <w:spacing w:line="360" w:lineRule="auto"/>
        <w:ind w:firstLine="454"/>
        <w:jc w:val="both"/>
        <w:rPr>
          <w:b w:val="0"/>
          <w:sz w:val="24"/>
          <w:szCs w:val="24"/>
        </w:rPr>
      </w:pPr>
      <w:r w:rsidRPr="00F52BD3">
        <w:rPr>
          <w:b w:val="0"/>
          <w:sz w:val="24"/>
          <w:szCs w:val="24"/>
        </w:rPr>
        <w:t xml:space="preserve">Принципы развивающего обучения необходимо учитывать и в процессе занятий физическими упражнениями на уроках физической культуры, на тренировках при овладении навыками в конкретном виде спорта. Исходя из уровня физического развития и двигательной подготовленности учеников, педагог и  тренер должны систематически усложнять и повышать требования. </w:t>
      </w:r>
    </w:p>
    <w:p w:rsidR="00987BA8" w:rsidRPr="00F52BD3" w:rsidRDefault="00987BA8" w:rsidP="00145F46">
      <w:pPr>
        <w:pStyle w:val="30"/>
        <w:spacing w:line="360" w:lineRule="auto"/>
        <w:ind w:firstLine="454"/>
        <w:jc w:val="both"/>
        <w:rPr>
          <w:b w:val="0"/>
          <w:sz w:val="24"/>
          <w:szCs w:val="24"/>
          <w:lang w:val="en-US"/>
        </w:rPr>
      </w:pPr>
      <w:r w:rsidRPr="00F52BD3">
        <w:rPr>
          <w:b w:val="0"/>
          <w:sz w:val="24"/>
          <w:szCs w:val="24"/>
        </w:rPr>
        <w:t>Обучение, воспитание и развитие – единый, сложный, взаимосвязанный процесс: ребенок развивается, воспитываясь и обучаясь. Это двусторонний процесс, который эффективен при активной работе обучающего и обучаемого. Выражая свои желания, потребности, интересы, ребенок воздействует на взрослых, заставляя их постоянно корректировать их педагогические воздействия.</w:t>
      </w:r>
    </w:p>
    <w:p w:rsidR="003F5046" w:rsidRPr="00F52BD3" w:rsidRDefault="003F5046" w:rsidP="00145F46">
      <w:pPr>
        <w:pStyle w:val="30"/>
        <w:spacing w:line="360" w:lineRule="auto"/>
        <w:ind w:firstLine="454"/>
        <w:jc w:val="both"/>
        <w:rPr>
          <w:b w:val="0"/>
          <w:sz w:val="24"/>
          <w:szCs w:val="24"/>
          <w:lang w:val="en-US"/>
        </w:rPr>
      </w:pPr>
    </w:p>
    <w:p w:rsidR="003F5046" w:rsidRPr="00F52BD3" w:rsidRDefault="003F5046" w:rsidP="00145F46">
      <w:pPr>
        <w:spacing w:line="360" w:lineRule="auto"/>
        <w:ind w:firstLine="567"/>
        <w:jc w:val="both"/>
        <w:rPr>
          <w:b/>
        </w:rPr>
      </w:pPr>
      <w:r w:rsidRPr="00F52BD3">
        <w:rPr>
          <w:b/>
        </w:rPr>
        <w:br w:type="page"/>
        <w:t xml:space="preserve">ГЛАВА </w:t>
      </w:r>
      <w:r w:rsidR="00D311FF" w:rsidRPr="00F52BD3">
        <w:rPr>
          <w:b/>
        </w:rPr>
        <w:t>3</w:t>
      </w:r>
      <w:r w:rsidRPr="00F52BD3">
        <w:rPr>
          <w:b/>
        </w:rPr>
        <w:t>.</w:t>
      </w:r>
    </w:p>
    <w:p w:rsidR="003F5046" w:rsidRPr="00F52BD3" w:rsidRDefault="003F5046" w:rsidP="00145F46">
      <w:pPr>
        <w:pStyle w:val="30"/>
        <w:jc w:val="both"/>
        <w:rPr>
          <w:sz w:val="24"/>
          <w:szCs w:val="24"/>
        </w:rPr>
      </w:pPr>
      <w:r w:rsidRPr="00F52BD3">
        <w:rPr>
          <w:sz w:val="24"/>
          <w:szCs w:val="24"/>
        </w:rPr>
        <w:t>ПОТРЕБНОСТИ И МОТИВЫ ДВИГАТЕЛЬНОЙ</w:t>
      </w:r>
    </w:p>
    <w:p w:rsidR="003F5046" w:rsidRPr="00F52BD3" w:rsidRDefault="003F5046" w:rsidP="00145F46">
      <w:pPr>
        <w:pStyle w:val="30"/>
        <w:jc w:val="both"/>
        <w:rPr>
          <w:sz w:val="24"/>
          <w:szCs w:val="24"/>
        </w:rPr>
      </w:pPr>
      <w:r w:rsidRPr="00F52BD3">
        <w:rPr>
          <w:sz w:val="24"/>
          <w:szCs w:val="24"/>
        </w:rPr>
        <w:t xml:space="preserve">АКТИВНОСТИ </w:t>
      </w:r>
    </w:p>
    <w:p w:rsidR="003F5046" w:rsidRPr="00F52BD3" w:rsidRDefault="003F5046" w:rsidP="00145F46">
      <w:pPr>
        <w:spacing w:line="360" w:lineRule="auto"/>
        <w:ind w:firstLine="567"/>
        <w:jc w:val="both"/>
      </w:pPr>
    </w:p>
    <w:p w:rsidR="003F5046" w:rsidRPr="00F52BD3" w:rsidRDefault="003F5046" w:rsidP="00145F46">
      <w:pPr>
        <w:pStyle w:val="20"/>
        <w:spacing w:line="360" w:lineRule="auto"/>
        <w:ind w:left="0" w:firstLine="539"/>
        <w:jc w:val="both"/>
      </w:pPr>
      <w:r w:rsidRPr="00F52BD3">
        <w:t>Среди разнообразия причин, детерминирующих активность человека, ос</w:t>
      </w:r>
      <w:r w:rsidRPr="00F52BD3">
        <w:t>о</w:t>
      </w:r>
      <w:r w:rsidRPr="00F52BD3">
        <w:t>бое место занимают потребности и мотивы поведения и деятельности. Поэтому в да</w:t>
      </w:r>
      <w:r w:rsidRPr="00F52BD3">
        <w:t>н</w:t>
      </w:r>
      <w:r w:rsidRPr="00F52BD3">
        <w:t>ном разделе речь пойдет о детерминирующих (побуждающих и определяющих) факторах двигательного действия и в первую очередь о п</w:t>
      </w:r>
      <w:r w:rsidRPr="00F52BD3">
        <w:t>о</w:t>
      </w:r>
      <w:r w:rsidRPr="00F52BD3">
        <w:t xml:space="preserve">требностях и мотивах. </w:t>
      </w:r>
    </w:p>
    <w:p w:rsidR="003F5046" w:rsidRPr="00F52BD3" w:rsidRDefault="003F5046" w:rsidP="00145F46">
      <w:pPr>
        <w:shd w:val="clear" w:color="auto" w:fill="FFFFFF"/>
        <w:autoSpaceDE w:val="0"/>
        <w:autoSpaceDN w:val="0"/>
        <w:adjustRightInd w:val="0"/>
        <w:spacing w:line="360" w:lineRule="auto"/>
        <w:ind w:firstLine="397"/>
        <w:jc w:val="both"/>
      </w:pPr>
      <w:r w:rsidRPr="00F52BD3">
        <w:rPr>
          <w:color w:val="000000"/>
        </w:rPr>
        <w:t>Почему о них? Во-первых, потому, что потребности и конкретные мотивы  в</w:t>
      </w:r>
      <w:r w:rsidRPr="00F52BD3">
        <w:rPr>
          <w:color w:val="000000"/>
        </w:rPr>
        <w:t>ы</w:t>
      </w:r>
      <w:r w:rsidRPr="00F52BD3">
        <w:rPr>
          <w:color w:val="000000"/>
        </w:rPr>
        <w:t>ступают не только в роли факторов, детерминирующих поведение и дея</w:t>
      </w:r>
      <w:r w:rsidRPr="00F52BD3">
        <w:rPr>
          <w:color w:val="000000"/>
        </w:rPr>
        <w:softHyphen/>
        <w:t>тельность спортсменов, но и в роли резервных возможностей, которые п</w:t>
      </w:r>
      <w:r w:rsidRPr="00F52BD3">
        <w:rPr>
          <w:color w:val="000000"/>
        </w:rPr>
        <w:t>о</w:t>
      </w:r>
      <w:r w:rsidRPr="00F52BD3">
        <w:rPr>
          <w:color w:val="000000"/>
        </w:rPr>
        <w:t>зволяют усиливать или ослаблять деятельность, повышать или снижать раб</w:t>
      </w:r>
      <w:r w:rsidRPr="00F52BD3">
        <w:rPr>
          <w:color w:val="000000"/>
        </w:rPr>
        <w:t>о</w:t>
      </w:r>
      <w:r w:rsidRPr="00F52BD3">
        <w:rPr>
          <w:color w:val="000000"/>
        </w:rPr>
        <w:t>тоспособность, тормозить или стимулировать энергетический потенциал с</w:t>
      </w:r>
      <w:r w:rsidRPr="00F52BD3">
        <w:rPr>
          <w:color w:val="000000"/>
        </w:rPr>
        <w:t>о</w:t>
      </w:r>
      <w:r w:rsidRPr="00F52BD3">
        <w:rPr>
          <w:color w:val="000000"/>
        </w:rPr>
        <w:t>ревнующегося спортсмена или спортивной к</w:t>
      </w:r>
      <w:r w:rsidRPr="00F52BD3">
        <w:rPr>
          <w:color w:val="000000"/>
        </w:rPr>
        <w:t>о</w:t>
      </w:r>
      <w:r w:rsidRPr="00F52BD3">
        <w:rPr>
          <w:color w:val="000000"/>
        </w:rPr>
        <w:t>манды в целом.</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color w:val="000000"/>
        </w:rPr>
        <w:t>Во-вторых, за последние десятилетия во многих областях практики сл</w:t>
      </w:r>
      <w:r w:rsidRPr="00F52BD3">
        <w:rPr>
          <w:color w:val="000000"/>
        </w:rPr>
        <w:t>о</w:t>
      </w:r>
      <w:r w:rsidRPr="00F52BD3">
        <w:rPr>
          <w:color w:val="000000"/>
        </w:rPr>
        <w:t>жилось расширительное толкование  понятия мотива. Так, например, в учебном пособии «Пс</w:t>
      </w:r>
      <w:r w:rsidRPr="00F52BD3">
        <w:rPr>
          <w:color w:val="000000"/>
        </w:rPr>
        <w:t>и</w:t>
      </w:r>
      <w:r w:rsidRPr="00F52BD3">
        <w:rPr>
          <w:color w:val="000000"/>
        </w:rPr>
        <w:t>хология физического воспитания и спорта» (под ред. Т.Т.Джамгарова и А.П.Пуни, 1979) указывается, что «мотивами могут быть различные интересы, стремления, влечения, установки, идеалы и т.д.» С точки зрения психологич</w:t>
      </w:r>
      <w:r w:rsidRPr="00F52BD3">
        <w:rPr>
          <w:color w:val="000000"/>
        </w:rPr>
        <w:t>е</w:t>
      </w:r>
      <w:r w:rsidRPr="00F52BD3">
        <w:rPr>
          <w:color w:val="000000"/>
        </w:rPr>
        <w:t>ской науки, такое расширение вряд ли оправдано, так как каждое из выделенных авторами образований имеет свое функциональное место в структуре спортивной деятел</w:t>
      </w:r>
      <w:r w:rsidRPr="00F52BD3">
        <w:rPr>
          <w:color w:val="000000"/>
        </w:rPr>
        <w:t>ь</w:t>
      </w:r>
      <w:r w:rsidRPr="00F52BD3">
        <w:rPr>
          <w:color w:val="000000"/>
        </w:rPr>
        <w:t xml:space="preserve">ности и свою логику развития.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color w:val="000000"/>
        </w:rPr>
        <w:t>В-третьих, психологическое обеспечение спортивной деятельности с необходимостью основывается на двух основных процедурах - психодиагн</w:t>
      </w:r>
      <w:r w:rsidRPr="00F52BD3">
        <w:rPr>
          <w:color w:val="000000"/>
        </w:rPr>
        <w:t>о</w:t>
      </w:r>
      <w:r w:rsidRPr="00F52BD3">
        <w:rPr>
          <w:color w:val="000000"/>
        </w:rPr>
        <w:t>стике и коррекции компонентов этой деятельности. Именно эти две процед</w:t>
      </w:r>
      <w:r w:rsidRPr="00F52BD3">
        <w:rPr>
          <w:color w:val="000000"/>
        </w:rPr>
        <w:t>у</w:t>
      </w:r>
      <w:r w:rsidRPr="00F52BD3">
        <w:rPr>
          <w:color w:val="000000"/>
        </w:rPr>
        <w:t>ры требуют осмысления и дифференциации таких составляющих как потребности и мотивы, что по</w:t>
      </w:r>
      <w:r w:rsidRPr="00F52BD3">
        <w:rPr>
          <w:color w:val="000000"/>
        </w:rPr>
        <w:t>д</w:t>
      </w:r>
      <w:r w:rsidRPr="00F52BD3">
        <w:rPr>
          <w:color w:val="000000"/>
        </w:rPr>
        <w:t xml:space="preserve">разумевает знание их природы и строения.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Поэтому, учитывая важность и неоднозначность понимания этих явл</w:t>
      </w:r>
      <w:r w:rsidRPr="00F52BD3">
        <w:rPr>
          <w:iCs/>
          <w:color w:val="000000"/>
        </w:rPr>
        <w:t>е</w:t>
      </w:r>
      <w:r w:rsidRPr="00F52BD3">
        <w:rPr>
          <w:iCs/>
          <w:color w:val="000000"/>
        </w:rPr>
        <w:t>ний человеческой активности,  нам предстоит разобрать сл</w:t>
      </w:r>
      <w:r w:rsidRPr="00F52BD3">
        <w:rPr>
          <w:iCs/>
          <w:color w:val="000000"/>
        </w:rPr>
        <w:t>е</w:t>
      </w:r>
      <w:r w:rsidRPr="00F52BD3">
        <w:rPr>
          <w:iCs/>
          <w:color w:val="000000"/>
        </w:rPr>
        <w:t xml:space="preserve">дующие вопросы: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1. Потребности: природа и место в психической организации человека;</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 xml:space="preserve">2. Мотивы: природа и место в структуре личности;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3. Отношение мотива к деятельности в целом и отношение мотива к двигател</w:t>
      </w:r>
      <w:r w:rsidRPr="00F52BD3">
        <w:rPr>
          <w:iCs/>
          <w:color w:val="000000"/>
        </w:rPr>
        <w:t>ь</w:t>
      </w:r>
      <w:r w:rsidRPr="00F52BD3">
        <w:rPr>
          <w:iCs/>
          <w:color w:val="000000"/>
        </w:rPr>
        <w:t>ному действию в частности.</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p>
    <w:p w:rsidR="003F5046" w:rsidRPr="00F52BD3" w:rsidRDefault="00D311FF" w:rsidP="00145F46">
      <w:pPr>
        <w:shd w:val="clear" w:color="auto" w:fill="FFFFFF"/>
        <w:autoSpaceDE w:val="0"/>
        <w:autoSpaceDN w:val="0"/>
        <w:adjustRightInd w:val="0"/>
        <w:ind w:firstLine="567"/>
        <w:jc w:val="center"/>
        <w:rPr>
          <w:b/>
          <w:iCs/>
          <w:color w:val="000000"/>
        </w:rPr>
      </w:pPr>
      <w:r w:rsidRPr="00F52BD3">
        <w:rPr>
          <w:b/>
          <w:iCs/>
          <w:color w:val="000000"/>
        </w:rPr>
        <w:t>3</w:t>
      </w:r>
      <w:r w:rsidR="003F5046" w:rsidRPr="00F52BD3">
        <w:rPr>
          <w:b/>
          <w:iCs/>
          <w:color w:val="000000"/>
        </w:rPr>
        <w:t xml:space="preserve">.1. Потребности: природа и место в психической организации </w:t>
      </w:r>
    </w:p>
    <w:p w:rsidR="003F5046" w:rsidRPr="00F52BD3" w:rsidRDefault="003F5046" w:rsidP="00145F46">
      <w:pPr>
        <w:shd w:val="clear" w:color="auto" w:fill="FFFFFF"/>
        <w:autoSpaceDE w:val="0"/>
        <w:autoSpaceDN w:val="0"/>
        <w:adjustRightInd w:val="0"/>
        <w:ind w:firstLine="567"/>
        <w:jc w:val="center"/>
        <w:rPr>
          <w:iCs/>
          <w:color w:val="000000"/>
        </w:rPr>
      </w:pPr>
      <w:r w:rsidRPr="00F52BD3">
        <w:rPr>
          <w:b/>
          <w:iCs/>
          <w:color w:val="000000"/>
        </w:rPr>
        <w:t>чел</w:t>
      </w:r>
      <w:r w:rsidRPr="00F52BD3">
        <w:rPr>
          <w:b/>
          <w:iCs/>
          <w:color w:val="000000"/>
        </w:rPr>
        <w:t>о</w:t>
      </w:r>
      <w:r w:rsidRPr="00F52BD3">
        <w:rPr>
          <w:b/>
          <w:iCs/>
          <w:color w:val="000000"/>
        </w:rPr>
        <w:t>века</w:t>
      </w:r>
    </w:p>
    <w:p w:rsidR="003F5046" w:rsidRPr="00F52BD3" w:rsidRDefault="003F5046" w:rsidP="00145F46">
      <w:pPr>
        <w:shd w:val="clear" w:color="auto" w:fill="FFFFFF"/>
        <w:autoSpaceDE w:val="0"/>
        <w:autoSpaceDN w:val="0"/>
        <w:adjustRightInd w:val="0"/>
        <w:spacing w:line="360" w:lineRule="auto"/>
        <w:ind w:firstLine="567"/>
        <w:jc w:val="both"/>
        <w:rPr>
          <w:b/>
          <w:iCs/>
          <w:color w:val="000000"/>
        </w:rPr>
      </w:pP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Понятие потребности многозначно и имеет широкий ареал использов</w:t>
      </w:r>
      <w:r w:rsidRPr="00F52BD3">
        <w:rPr>
          <w:iCs/>
          <w:color w:val="000000"/>
        </w:rPr>
        <w:t>а</w:t>
      </w:r>
      <w:r w:rsidRPr="00F52BD3">
        <w:rPr>
          <w:iCs/>
          <w:color w:val="000000"/>
        </w:rPr>
        <w:t>ния в обществе. Можно выделить три аспекта использования (рассмотрения) проблемы потребности - общекультурный, биологический (натуралистический) и психолог</w:t>
      </w:r>
      <w:r w:rsidRPr="00F52BD3">
        <w:rPr>
          <w:iCs/>
          <w:color w:val="000000"/>
        </w:rPr>
        <w:t>и</w:t>
      </w:r>
      <w:r w:rsidRPr="00F52BD3">
        <w:rPr>
          <w:iCs/>
          <w:color w:val="000000"/>
        </w:rPr>
        <w:t xml:space="preserve">ческий.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iCs/>
          <w:color w:val="000000"/>
        </w:rPr>
        <w:t xml:space="preserve">В первом случае потребность рассматривается как исходный фактор развития любой общественной организации. Данный термин используется в </w:t>
      </w:r>
      <w:r w:rsidRPr="00F52BD3">
        <w:rPr>
          <w:color w:val="000000"/>
        </w:rPr>
        <w:t>экономике, социологии, истории и других обще</w:t>
      </w:r>
      <w:r w:rsidRPr="00F52BD3">
        <w:rPr>
          <w:color w:val="000000"/>
        </w:rPr>
        <w:softHyphen/>
        <w:t>ственно-гуманитарных науках, где выступ</w:t>
      </w:r>
      <w:r w:rsidRPr="00F52BD3">
        <w:rPr>
          <w:color w:val="000000"/>
        </w:rPr>
        <w:t>а</w:t>
      </w:r>
      <w:r w:rsidRPr="00F52BD3">
        <w:rPr>
          <w:color w:val="000000"/>
        </w:rPr>
        <w:t>ет, прежде всего, как пробле</w:t>
      </w:r>
      <w:r w:rsidRPr="00F52BD3">
        <w:rPr>
          <w:color w:val="000000"/>
        </w:rPr>
        <w:softHyphen/>
        <w:t>ма потребностей общества или как проблема общественного потребления. Например, потребности организ</w:t>
      </w:r>
      <w:r w:rsidRPr="00F52BD3">
        <w:rPr>
          <w:color w:val="000000"/>
        </w:rPr>
        <w:t>а</w:t>
      </w:r>
      <w:r w:rsidRPr="00F52BD3">
        <w:rPr>
          <w:color w:val="000000"/>
        </w:rPr>
        <w:t>ции в кадрах, энергетических ресурсах и т.п. Другими словами, в этих подх</w:t>
      </w:r>
      <w:r w:rsidRPr="00F52BD3">
        <w:rPr>
          <w:color w:val="000000"/>
        </w:rPr>
        <w:t>о</w:t>
      </w:r>
      <w:r w:rsidRPr="00F52BD3">
        <w:rPr>
          <w:color w:val="000000"/>
        </w:rPr>
        <w:t>дах под потребностью понимается «необходимость» в каких-либо ресу</w:t>
      </w:r>
      <w:r w:rsidRPr="00F52BD3">
        <w:rPr>
          <w:color w:val="000000"/>
        </w:rPr>
        <w:t>р</w:t>
      </w:r>
      <w:r w:rsidRPr="00F52BD3">
        <w:rPr>
          <w:color w:val="000000"/>
        </w:rPr>
        <w:t>сах, отсутствие которых не позволяет данной организации сохранять свою целостность или развиваться. При этом нельзя не отм</w:t>
      </w:r>
      <w:r w:rsidRPr="00F52BD3">
        <w:rPr>
          <w:color w:val="000000"/>
        </w:rPr>
        <w:t>е</w:t>
      </w:r>
      <w:r w:rsidRPr="00F52BD3">
        <w:rPr>
          <w:color w:val="000000"/>
        </w:rPr>
        <w:t>тить, что термин в этом значении был заимствован из биологич</w:t>
      </w:r>
      <w:r w:rsidRPr="00F52BD3">
        <w:rPr>
          <w:color w:val="000000"/>
        </w:rPr>
        <w:t>е</w:t>
      </w:r>
      <w:r w:rsidRPr="00F52BD3">
        <w:rPr>
          <w:color w:val="000000"/>
        </w:rPr>
        <w:t xml:space="preserve">ских наук.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color w:val="000000"/>
        </w:rPr>
        <w:t>В рамках биологических наук (общей биологии, экологии, физиологии живо</w:t>
      </w:r>
      <w:r w:rsidRPr="00F52BD3">
        <w:rPr>
          <w:color w:val="000000"/>
        </w:rPr>
        <w:t>т</w:t>
      </w:r>
      <w:r w:rsidRPr="00F52BD3">
        <w:rPr>
          <w:color w:val="000000"/>
        </w:rPr>
        <w:t xml:space="preserve">ных и человека и т.д.) </w:t>
      </w:r>
      <w:r w:rsidRPr="00F52BD3">
        <w:rPr>
          <w:iCs/>
          <w:color w:val="000000"/>
        </w:rPr>
        <w:t>потребности, во-первых, являются генетически исходной причиной активности всех живых организмов. Во-вторых, потре</w:t>
      </w:r>
      <w:r w:rsidRPr="00F52BD3">
        <w:rPr>
          <w:iCs/>
          <w:color w:val="000000"/>
        </w:rPr>
        <w:t>б</w:t>
      </w:r>
      <w:r w:rsidRPr="00F52BD3">
        <w:rPr>
          <w:iCs/>
          <w:color w:val="000000"/>
        </w:rPr>
        <w:t>ность означает включенность организмов во взаимодействие со средой, обеспечивающее обмен в</w:t>
      </w:r>
      <w:r w:rsidRPr="00F52BD3">
        <w:rPr>
          <w:iCs/>
          <w:color w:val="000000"/>
        </w:rPr>
        <w:t>е</w:t>
      </w:r>
      <w:r w:rsidRPr="00F52BD3">
        <w:rPr>
          <w:iCs/>
          <w:color w:val="000000"/>
        </w:rPr>
        <w:t>ществ и соответственно выживание. Исходя из этого, понятие потребности является фундаментальным понятием биологии и озн</w:t>
      </w:r>
      <w:r w:rsidRPr="00F52BD3">
        <w:rPr>
          <w:iCs/>
          <w:color w:val="000000"/>
        </w:rPr>
        <w:t>а</w:t>
      </w:r>
      <w:r w:rsidRPr="00F52BD3">
        <w:rPr>
          <w:iCs/>
          <w:color w:val="000000"/>
        </w:rPr>
        <w:t>чает понятие нужды в чем-то, что обеспечивает не столько целостность да</w:t>
      </w:r>
      <w:r w:rsidRPr="00F52BD3">
        <w:rPr>
          <w:iCs/>
          <w:color w:val="000000"/>
        </w:rPr>
        <w:t>н</w:t>
      </w:r>
      <w:r w:rsidRPr="00F52BD3">
        <w:rPr>
          <w:iCs/>
          <w:color w:val="000000"/>
        </w:rPr>
        <w:t xml:space="preserve">ного организма, но и функционирование, развитие и воспроизводство себе подобных.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Вместе с тем необходимо отметить, что наличие потребности - как отм</w:t>
      </w:r>
      <w:r w:rsidRPr="00F52BD3">
        <w:rPr>
          <w:iCs/>
          <w:color w:val="000000"/>
        </w:rPr>
        <w:t>е</w:t>
      </w:r>
      <w:r w:rsidRPr="00F52BD3">
        <w:rPr>
          <w:iCs/>
          <w:color w:val="000000"/>
        </w:rPr>
        <w:t>чает А.Н.Леонтьев, - конечно, «составляет необходимую предпосылку л</w:t>
      </w:r>
      <w:r w:rsidRPr="00F52BD3">
        <w:rPr>
          <w:iCs/>
          <w:color w:val="000000"/>
        </w:rPr>
        <w:t>ю</w:t>
      </w:r>
      <w:r w:rsidRPr="00F52BD3">
        <w:rPr>
          <w:iCs/>
          <w:color w:val="000000"/>
        </w:rPr>
        <w:t>бой активности, однако потребность сама по себе еще не способна пр</w:t>
      </w:r>
      <w:r w:rsidRPr="00F52BD3">
        <w:rPr>
          <w:iCs/>
          <w:color w:val="000000"/>
        </w:rPr>
        <w:t>и</w:t>
      </w:r>
      <w:r w:rsidRPr="00F52BD3">
        <w:rPr>
          <w:iCs/>
          <w:color w:val="000000"/>
        </w:rPr>
        <w:t>дать этой активности определенную направленность». В обосновании этого тезиса Л</w:t>
      </w:r>
      <w:r w:rsidRPr="00F52BD3">
        <w:rPr>
          <w:iCs/>
          <w:color w:val="000000"/>
        </w:rPr>
        <w:t>е</w:t>
      </w:r>
      <w:r w:rsidRPr="00F52BD3">
        <w:rPr>
          <w:iCs/>
          <w:color w:val="000000"/>
        </w:rPr>
        <w:t>онтьев А.Н. ссылается на исследования И.М.Сеченова, который на пр</w:t>
      </w:r>
      <w:r w:rsidRPr="00F52BD3">
        <w:rPr>
          <w:iCs/>
          <w:color w:val="000000"/>
        </w:rPr>
        <w:t>и</w:t>
      </w:r>
      <w:r w:rsidRPr="00F52BD3">
        <w:rPr>
          <w:iCs/>
          <w:color w:val="000000"/>
        </w:rPr>
        <w:t>мере пищевой потребности писал: «Голод способен поднять животное на ноги. Но в нем нет никаких элементов, чтобы направить движение в ту или иную ст</w:t>
      </w:r>
      <w:r w:rsidRPr="00F52BD3">
        <w:rPr>
          <w:iCs/>
          <w:color w:val="000000"/>
        </w:rPr>
        <w:t>о</w:t>
      </w:r>
      <w:r w:rsidRPr="00F52BD3">
        <w:rPr>
          <w:iCs/>
          <w:color w:val="000000"/>
        </w:rPr>
        <w:t>рону …». И в этом смысле, потребность само по себе есть неопр</w:t>
      </w:r>
      <w:r w:rsidRPr="00F52BD3">
        <w:rPr>
          <w:iCs/>
          <w:color w:val="000000"/>
        </w:rPr>
        <w:t>е</w:t>
      </w:r>
      <w:r w:rsidRPr="00F52BD3">
        <w:rPr>
          <w:iCs/>
          <w:color w:val="000000"/>
        </w:rPr>
        <w:t>деленное состояние или потребностное состояние, так как неизвестно каким ко</w:t>
      </w:r>
      <w:r w:rsidRPr="00F52BD3">
        <w:rPr>
          <w:iCs/>
          <w:color w:val="000000"/>
        </w:rPr>
        <w:t>н</w:t>
      </w:r>
      <w:r w:rsidRPr="00F52BD3">
        <w:rPr>
          <w:iCs/>
          <w:color w:val="000000"/>
        </w:rPr>
        <w:t xml:space="preserve">кретно предметом будет удовлетворено.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При этом с</w:t>
      </w:r>
      <w:r w:rsidRPr="00F52BD3">
        <w:rPr>
          <w:color w:val="000000"/>
        </w:rPr>
        <w:t>амо по себе внутреннее состояние нужды организма опред</w:t>
      </w:r>
      <w:r w:rsidRPr="00F52BD3">
        <w:rPr>
          <w:color w:val="000000"/>
        </w:rPr>
        <w:t>е</w:t>
      </w:r>
      <w:r w:rsidRPr="00F52BD3">
        <w:rPr>
          <w:color w:val="000000"/>
        </w:rPr>
        <w:t>ляет лишь необх</w:t>
      </w:r>
      <w:r w:rsidRPr="00F52BD3">
        <w:rPr>
          <w:color w:val="000000"/>
        </w:rPr>
        <w:t>о</w:t>
      </w:r>
      <w:r w:rsidRPr="00F52BD3">
        <w:rPr>
          <w:color w:val="000000"/>
        </w:rPr>
        <w:t>димость изменить это состояние. И только в этом смысле говорят о том, что потребность определяет поведение. И это поведение тр</w:t>
      </w:r>
      <w:r w:rsidRPr="00F52BD3">
        <w:rPr>
          <w:color w:val="000000"/>
        </w:rPr>
        <w:t>а</w:t>
      </w:r>
      <w:r w:rsidRPr="00F52BD3">
        <w:rPr>
          <w:color w:val="000000"/>
        </w:rPr>
        <w:t>диционно называют ориентировочно-поисковым, так как именно это состояние «вынуждает» орг</w:t>
      </w:r>
      <w:r w:rsidRPr="00F52BD3">
        <w:rPr>
          <w:color w:val="000000"/>
        </w:rPr>
        <w:t>а</w:t>
      </w:r>
      <w:r w:rsidRPr="00F52BD3">
        <w:rPr>
          <w:color w:val="000000"/>
        </w:rPr>
        <w:t xml:space="preserve">низм сначала ориентироваться в окружающей среде, а затем при отсутствии объекта осуществлять его поиск. Например, </w:t>
      </w:r>
      <w:r w:rsidRPr="00F52BD3">
        <w:rPr>
          <w:iCs/>
          <w:color w:val="000000"/>
        </w:rPr>
        <w:t>наличие у человека потребности в физической культуре создает у его соответствующую избирательную акти</w:t>
      </w:r>
      <w:r w:rsidRPr="00F52BD3">
        <w:rPr>
          <w:iCs/>
          <w:color w:val="000000"/>
        </w:rPr>
        <w:t>в</w:t>
      </w:r>
      <w:r w:rsidRPr="00F52BD3">
        <w:rPr>
          <w:iCs/>
          <w:color w:val="000000"/>
        </w:rPr>
        <w:t>ность, но еще ничего не говорит о том, что предпримет человек для удовлетворения этой потребн</w:t>
      </w:r>
      <w:r w:rsidRPr="00F52BD3">
        <w:rPr>
          <w:iCs/>
          <w:color w:val="000000"/>
        </w:rPr>
        <w:t>о</w:t>
      </w:r>
      <w:r w:rsidRPr="00F52BD3">
        <w:rPr>
          <w:iCs/>
          <w:color w:val="000000"/>
        </w:rPr>
        <w:t>сти. Может быть, он вспомнит о рекламе спортивной секции, увиденной на улице или усл</w:t>
      </w:r>
      <w:r w:rsidRPr="00F52BD3">
        <w:rPr>
          <w:iCs/>
          <w:color w:val="000000"/>
        </w:rPr>
        <w:t>ы</w:t>
      </w:r>
      <w:r w:rsidRPr="00F52BD3">
        <w:rPr>
          <w:iCs/>
          <w:color w:val="000000"/>
        </w:rPr>
        <w:t>шанной от кого-то, и это направит его действия. Но неи</w:t>
      </w:r>
      <w:r w:rsidRPr="00F52BD3">
        <w:rPr>
          <w:iCs/>
          <w:color w:val="000000"/>
        </w:rPr>
        <w:t>з</w:t>
      </w:r>
      <w:r w:rsidRPr="00F52BD3">
        <w:rPr>
          <w:iCs/>
          <w:color w:val="000000"/>
        </w:rPr>
        <w:t>вестно, каким видом спорта конкретно займется этот человек, или каким конкретным видом спорта, как ее предм</w:t>
      </w:r>
      <w:r w:rsidRPr="00F52BD3">
        <w:rPr>
          <w:iCs/>
          <w:color w:val="000000"/>
        </w:rPr>
        <w:t>е</w:t>
      </w:r>
      <w:r w:rsidRPr="00F52BD3">
        <w:rPr>
          <w:iCs/>
          <w:color w:val="000000"/>
        </w:rPr>
        <w:t>том, будет удовлетворена его потре</w:t>
      </w:r>
      <w:r w:rsidRPr="00F52BD3">
        <w:rPr>
          <w:iCs/>
          <w:color w:val="000000"/>
        </w:rPr>
        <w:t>б</w:t>
      </w:r>
      <w:r w:rsidRPr="00F52BD3">
        <w:rPr>
          <w:iCs/>
          <w:color w:val="000000"/>
        </w:rPr>
        <w:t xml:space="preserve">ность.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color w:val="000000"/>
        </w:rPr>
        <w:t>Исходя из этого, выделяют общие черты, присущие потребно</w:t>
      </w:r>
      <w:r w:rsidRPr="00F52BD3">
        <w:rPr>
          <w:color w:val="000000"/>
        </w:rPr>
        <w:softHyphen/>
        <w:t xml:space="preserve">стям всех сложноорганизованных живых существ.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i/>
          <w:iCs/>
          <w:color w:val="000000"/>
        </w:rPr>
        <w:t>Первая</w:t>
      </w:r>
      <w:r w:rsidRPr="00F52BD3">
        <w:rPr>
          <w:color w:val="000000"/>
        </w:rPr>
        <w:t xml:space="preserve"> и главная черта всякой потребности заключа</w:t>
      </w:r>
      <w:r w:rsidRPr="00F52BD3">
        <w:rPr>
          <w:color w:val="000000"/>
        </w:rPr>
        <w:softHyphen/>
        <w:t>ется в том, что п</w:t>
      </w:r>
      <w:r w:rsidRPr="00F52BD3">
        <w:rPr>
          <w:color w:val="000000"/>
        </w:rPr>
        <w:t>о</w:t>
      </w:r>
      <w:r w:rsidRPr="00F52BD3">
        <w:rPr>
          <w:color w:val="000000"/>
        </w:rPr>
        <w:t>требность всегда предполагает (или имеет) свой объект (как з</w:t>
      </w:r>
      <w:r w:rsidRPr="00F52BD3">
        <w:rPr>
          <w:color w:val="000000"/>
        </w:rPr>
        <w:t>а</w:t>
      </w:r>
      <w:r w:rsidRPr="00F52BD3">
        <w:rPr>
          <w:color w:val="000000"/>
        </w:rPr>
        <w:t>мок всегда предполагает свой ключ), она всегда есть потребность в чем-то. При этом, при рассмотрении связи потребности с поведением (деятельностью), в «жи</w:t>
      </w:r>
      <w:r w:rsidRPr="00F52BD3">
        <w:rPr>
          <w:color w:val="000000"/>
        </w:rPr>
        <w:t>з</w:t>
      </w:r>
      <w:r w:rsidRPr="00F52BD3">
        <w:rPr>
          <w:color w:val="000000"/>
        </w:rPr>
        <w:t>ни» каждой потребности выделяют два этапа: этап до первой встречи с об</w:t>
      </w:r>
      <w:r w:rsidRPr="00F52BD3">
        <w:rPr>
          <w:color w:val="000000"/>
        </w:rPr>
        <w:t>ъ</w:t>
      </w:r>
      <w:r w:rsidRPr="00F52BD3">
        <w:rPr>
          <w:color w:val="000000"/>
        </w:rPr>
        <w:t>ектом и этап после этой встречи. На первом этапе содержание и направленность потребности не представлены суб</w:t>
      </w:r>
      <w:r w:rsidRPr="00F52BD3">
        <w:rPr>
          <w:color w:val="000000"/>
        </w:rPr>
        <w:t>ъ</w:t>
      </w:r>
      <w:r w:rsidRPr="00F52BD3">
        <w:rPr>
          <w:color w:val="000000"/>
        </w:rPr>
        <w:t>екту. Потребность «не знает» своего объекта, поэтому субъект (организм, человек, общество) испытывает состо</w:t>
      </w:r>
      <w:r w:rsidRPr="00F52BD3">
        <w:rPr>
          <w:color w:val="000000"/>
        </w:rPr>
        <w:t>я</w:t>
      </w:r>
      <w:r w:rsidRPr="00F52BD3">
        <w:rPr>
          <w:color w:val="000000"/>
        </w:rPr>
        <w:t>ние напряженности и беспокойства. После «встречи» с предметом, удовл</w:t>
      </w:r>
      <w:r w:rsidRPr="00F52BD3">
        <w:rPr>
          <w:color w:val="000000"/>
        </w:rPr>
        <w:t>е</w:t>
      </w:r>
      <w:r w:rsidRPr="00F52BD3">
        <w:rPr>
          <w:color w:val="000000"/>
        </w:rPr>
        <w:t>творяющим потребность, происходит закре</w:t>
      </w:r>
      <w:r w:rsidRPr="00F52BD3">
        <w:rPr>
          <w:color w:val="000000"/>
        </w:rPr>
        <w:t>п</w:t>
      </w:r>
      <w:r w:rsidRPr="00F52BD3">
        <w:rPr>
          <w:color w:val="000000"/>
        </w:rPr>
        <w:t>ление как самого состояния и его объекта, так и формы поведения, отвечающего за нахождение. Поэтому п</w:t>
      </w:r>
      <w:r w:rsidRPr="00F52BD3">
        <w:rPr>
          <w:color w:val="000000"/>
        </w:rPr>
        <w:t>о</w:t>
      </w:r>
      <w:r w:rsidRPr="00F52BD3">
        <w:rPr>
          <w:color w:val="000000"/>
        </w:rPr>
        <w:t>требности дифференцируют на определе</w:t>
      </w:r>
      <w:r w:rsidRPr="00F52BD3">
        <w:rPr>
          <w:color w:val="000000"/>
        </w:rPr>
        <w:t>н</w:t>
      </w:r>
      <w:r w:rsidRPr="00F52BD3">
        <w:rPr>
          <w:color w:val="000000"/>
        </w:rPr>
        <w:t xml:space="preserve">ные и неопределенные.  </w:t>
      </w:r>
    </w:p>
    <w:p w:rsidR="003F5046" w:rsidRPr="00F52BD3" w:rsidRDefault="003F5046" w:rsidP="00145F46">
      <w:pPr>
        <w:shd w:val="clear" w:color="auto" w:fill="FFFFFF"/>
        <w:autoSpaceDE w:val="0"/>
        <w:autoSpaceDN w:val="0"/>
        <w:adjustRightInd w:val="0"/>
        <w:spacing w:line="360" w:lineRule="auto"/>
        <w:ind w:firstLine="567"/>
        <w:jc w:val="both"/>
      </w:pPr>
      <w:r w:rsidRPr="00F52BD3">
        <w:rPr>
          <w:color w:val="000000"/>
        </w:rPr>
        <w:t>Потребности отличаются друг от друга тем, что именно требуется орг</w:t>
      </w:r>
      <w:r w:rsidRPr="00F52BD3">
        <w:rPr>
          <w:color w:val="000000"/>
        </w:rPr>
        <w:t>а</w:t>
      </w:r>
      <w:r w:rsidRPr="00F52BD3">
        <w:rPr>
          <w:color w:val="000000"/>
        </w:rPr>
        <w:t>низму для удовлетворения испытываемой им нужды. В тех случаях, когда объектом потребности является не ма</w:t>
      </w:r>
      <w:r w:rsidRPr="00F52BD3">
        <w:rPr>
          <w:color w:val="000000"/>
        </w:rPr>
        <w:softHyphen/>
        <w:t>териальная вещь, а та или иная де</w:t>
      </w:r>
      <w:r w:rsidRPr="00F52BD3">
        <w:rPr>
          <w:color w:val="000000"/>
        </w:rPr>
        <w:t>я</w:t>
      </w:r>
      <w:r w:rsidRPr="00F52BD3">
        <w:rPr>
          <w:color w:val="000000"/>
        </w:rPr>
        <w:t>тельность организма, потребность также может быть удовлетвор</w:t>
      </w:r>
      <w:r w:rsidRPr="00F52BD3">
        <w:rPr>
          <w:color w:val="000000"/>
        </w:rPr>
        <w:t>е</w:t>
      </w:r>
      <w:r w:rsidRPr="00F52BD3">
        <w:rPr>
          <w:color w:val="000000"/>
        </w:rPr>
        <w:t>на лишь при наличии определенных внешних, объективных условий. Напр</w:t>
      </w:r>
      <w:r w:rsidRPr="00F52BD3">
        <w:rPr>
          <w:color w:val="000000"/>
        </w:rPr>
        <w:t>и</w:t>
      </w:r>
      <w:r w:rsidRPr="00F52BD3">
        <w:rPr>
          <w:color w:val="000000"/>
        </w:rPr>
        <w:t>мер, дви</w:t>
      </w:r>
      <w:r w:rsidRPr="00F52BD3">
        <w:rPr>
          <w:color w:val="000000"/>
        </w:rPr>
        <w:softHyphen/>
        <w:t>жение так же требует определенных пространственных условий, как дыхание — присутствия кислорода, В этом существенное сходство между непосре</w:t>
      </w:r>
      <w:r w:rsidRPr="00F52BD3">
        <w:rPr>
          <w:color w:val="000000"/>
        </w:rPr>
        <w:t>д</w:t>
      </w:r>
      <w:r w:rsidRPr="00F52BD3">
        <w:rPr>
          <w:color w:val="000000"/>
        </w:rPr>
        <w:t>ственно предметными потреб</w:t>
      </w:r>
      <w:r w:rsidRPr="00F52BD3">
        <w:rPr>
          <w:color w:val="000000"/>
        </w:rPr>
        <w:softHyphen/>
        <w:t>ностями (потребностями в вещи) и функциональными потре</w:t>
      </w:r>
      <w:r w:rsidRPr="00F52BD3">
        <w:rPr>
          <w:color w:val="000000"/>
        </w:rPr>
        <w:t>б</w:t>
      </w:r>
      <w:r w:rsidRPr="00F52BD3">
        <w:rPr>
          <w:color w:val="000000"/>
        </w:rPr>
        <w:t>ностями (потребностями в действии): те и другие требуют для своего удовлетвор</w:t>
      </w:r>
      <w:r w:rsidRPr="00F52BD3">
        <w:rPr>
          <w:color w:val="000000"/>
        </w:rPr>
        <w:t>е</w:t>
      </w:r>
      <w:r w:rsidRPr="00F52BD3">
        <w:rPr>
          <w:color w:val="000000"/>
        </w:rPr>
        <w:t>ния определенных внешних условий.</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i/>
          <w:iCs/>
          <w:color w:val="000000"/>
        </w:rPr>
        <w:t>Вторая</w:t>
      </w:r>
      <w:r w:rsidRPr="00F52BD3">
        <w:rPr>
          <w:color w:val="000000"/>
        </w:rPr>
        <w:t xml:space="preserve"> важнейшая черта потребностей за</w:t>
      </w:r>
      <w:r w:rsidRPr="00F52BD3">
        <w:rPr>
          <w:color w:val="000000"/>
        </w:rPr>
        <w:softHyphen/>
        <w:t>ключается в том, что всякая потре</w:t>
      </w:r>
      <w:r w:rsidRPr="00F52BD3">
        <w:rPr>
          <w:color w:val="000000"/>
        </w:rPr>
        <w:t>б</w:t>
      </w:r>
      <w:r w:rsidRPr="00F52BD3">
        <w:rPr>
          <w:color w:val="000000"/>
        </w:rPr>
        <w:t>ность при</w:t>
      </w:r>
      <w:r w:rsidRPr="00F52BD3">
        <w:rPr>
          <w:color w:val="000000"/>
        </w:rPr>
        <w:softHyphen/>
        <w:t>обретает конкретное содержание в зависи</w:t>
      </w:r>
      <w:r w:rsidRPr="00F52BD3">
        <w:rPr>
          <w:color w:val="000000"/>
        </w:rPr>
        <w:softHyphen/>
        <w:t>мости от того, в каких условиях и каким спо</w:t>
      </w:r>
      <w:r w:rsidRPr="00F52BD3">
        <w:rPr>
          <w:color w:val="000000"/>
        </w:rPr>
        <w:softHyphen/>
        <w:t>собом она удовлетворяется. Само по себе вну</w:t>
      </w:r>
      <w:r w:rsidRPr="00F52BD3">
        <w:rPr>
          <w:color w:val="000000"/>
        </w:rPr>
        <w:t>т</w:t>
      </w:r>
      <w:r w:rsidRPr="00F52BD3">
        <w:rPr>
          <w:color w:val="000000"/>
        </w:rPr>
        <w:t>реннее состояние нужды организма определяет лишь необходимость изм</w:t>
      </w:r>
      <w:r w:rsidRPr="00F52BD3">
        <w:rPr>
          <w:color w:val="000000"/>
        </w:rPr>
        <w:t>е</w:t>
      </w:r>
      <w:r w:rsidRPr="00F52BD3">
        <w:rPr>
          <w:color w:val="000000"/>
        </w:rPr>
        <w:t>нить это состояние, т.е. устранить нужду организма. Что же касается ко</w:t>
      </w:r>
      <w:r w:rsidRPr="00F52BD3">
        <w:rPr>
          <w:color w:val="000000"/>
        </w:rPr>
        <w:t>н</w:t>
      </w:r>
      <w:r w:rsidRPr="00F52BD3">
        <w:rPr>
          <w:color w:val="000000"/>
        </w:rPr>
        <w:t>кретной потребности, выражающей эту нужду, то она формируется в завис</w:t>
      </w:r>
      <w:r w:rsidRPr="00F52BD3">
        <w:rPr>
          <w:color w:val="000000"/>
        </w:rPr>
        <w:t>и</w:t>
      </w:r>
      <w:r w:rsidRPr="00F52BD3">
        <w:rPr>
          <w:color w:val="000000"/>
        </w:rPr>
        <w:t>мости от внешних условий или оттого, что именно в данных внешних условиях фактически приводит к</w:t>
      </w:r>
      <w:r w:rsidRPr="00F52BD3">
        <w:rPr>
          <w:i/>
          <w:iCs/>
          <w:color w:val="000000"/>
        </w:rPr>
        <w:t xml:space="preserve"> </w:t>
      </w:r>
      <w:r w:rsidRPr="00F52BD3">
        <w:rPr>
          <w:color w:val="000000"/>
        </w:rPr>
        <w:t>требующемуся изменению с</w:t>
      </w:r>
      <w:r w:rsidRPr="00F52BD3">
        <w:rPr>
          <w:color w:val="000000"/>
        </w:rPr>
        <w:t>о</w:t>
      </w:r>
      <w:r w:rsidRPr="00F52BD3">
        <w:rPr>
          <w:color w:val="000000"/>
        </w:rPr>
        <w:t xml:space="preserve">стояния организма. </w:t>
      </w:r>
    </w:p>
    <w:p w:rsidR="003F5046" w:rsidRPr="00F52BD3" w:rsidRDefault="003F5046" w:rsidP="00145F46">
      <w:pPr>
        <w:shd w:val="clear" w:color="auto" w:fill="FFFFFF"/>
        <w:autoSpaceDE w:val="0"/>
        <w:autoSpaceDN w:val="0"/>
        <w:adjustRightInd w:val="0"/>
        <w:spacing w:line="360" w:lineRule="auto"/>
        <w:ind w:firstLine="567"/>
        <w:jc w:val="both"/>
      </w:pPr>
      <w:r w:rsidRPr="00F52BD3">
        <w:rPr>
          <w:color w:val="000000"/>
        </w:rPr>
        <w:t>Так как потребности характеризуются объективным содержа</w:t>
      </w:r>
      <w:r w:rsidRPr="00F52BD3">
        <w:rPr>
          <w:color w:val="000000"/>
        </w:rPr>
        <w:softHyphen/>
        <w:t>нием, кот</w:t>
      </w:r>
      <w:r w:rsidRPr="00F52BD3">
        <w:rPr>
          <w:color w:val="000000"/>
        </w:rPr>
        <w:t>о</w:t>
      </w:r>
      <w:r w:rsidRPr="00F52BD3">
        <w:rPr>
          <w:color w:val="000000"/>
        </w:rPr>
        <w:t>рое определяется внешними условиями жизни, то всякая потребность, пре</w:t>
      </w:r>
      <w:r w:rsidRPr="00F52BD3">
        <w:rPr>
          <w:color w:val="000000"/>
        </w:rPr>
        <w:t>ж</w:t>
      </w:r>
      <w:r w:rsidRPr="00F52BD3">
        <w:rPr>
          <w:color w:val="000000"/>
        </w:rPr>
        <w:t>де всего, представляет со</w:t>
      </w:r>
      <w:r w:rsidRPr="00F52BD3">
        <w:rPr>
          <w:color w:val="000000"/>
        </w:rPr>
        <w:softHyphen/>
        <w:t>бой особую форму отражения у</w:t>
      </w:r>
      <w:r w:rsidRPr="00F52BD3">
        <w:rPr>
          <w:color w:val="000000"/>
        </w:rPr>
        <w:t>с</w:t>
      </w:r>
      <w:r w:rsidRPr="00F52BD3">
        <w:rPr>
          <w:color w:val="000000"/>
        </w:rPr>
        <w:t>ловий жизни.</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color w:val="000000"/>
        </w:rPr>
        <w:t>С другой стороны, потребность вызывает поведение организма лишь при усл</w:t>
      </w:r>
      <w:r w:rsidRPr="00F52BD3">
        <w:rPr>
          <w:color w:val="000000"/>
        </w:rPr>
        <w:t>о</w:t>
      </w:r>
      <w:r w:rsidRPr="00F52BD3">
        <w:rPr>
          <w:color w:val="000000"/>
        </w:rPr>
        <w:t>вии воздействия на него соответствующих ей объектов или его свойств. Состо</w:t>
      </w:r>
      <w:r w:rsidRPr="00F52BD3">
        <w:rPr>
          <w:color w:val="000000"/>
        </w:rPr>
        <w:t>я</w:t>
      </w:r>
      <w:r w:rsidRPr="00F52BD3">
        <w:rPr>
          <w:color w:val="000000"/>
        </w:rPr>
        <w:t>ние голода, например, характеризуется определенными внут</w:t>
      </w:r>
      <w:r w:rsidRPr="00F52BD3">
        <w:rPr>
          <w:color w:val="000000"/>
        </w:rPr>
        <w:softHyphen/>
        <w:t>ренними (интероцептивными) раздражителями, которые созда</w:t>
      </w:r>
      <w:r w:rsidRPr="00F52BD3">
        <w:rPr>
          <w:color w:val="000000"/>
        </w:rPr>
        <w:softHyphen/>
        <w:t>ют избирательное отношение организма к вне</w:t>
      </w:r>
      <w:r w:rsidRPr="00F52BD3">
        <w:rPr>
          <w:color w:val="000000"/>
        </w:rPr>
        <w:t>ш</w:t>
      </w:r>
      <w:r w:rsidRPr="00F52BD3">
        <w:rPr>
          <w:color w:val="000000"/>
        </w:rPr>
        <w:t>ним воздействи</w:t>
      </w:r>
      <w:r w:rsidRPr="00F52BD3">
        <w:rPr>
          <w:color w:val="000000"/>
        </w:rPr>
        <w:softHyphen/>
        <w:t>ям; однако сами по себе эти раздражители не могут вызвать никакого определенного поведения, н</w:t>
      </w:r>
      <w:r w:rsidRPr="00F52BD3">
        <w:rPr>
          <w:color w:val="000000"/>
        </w:rPr>
        <w:t>а</w:t>
      </w:r>
      <w:r w:rsidRPr="00F52BD3">
        <w:rPr>
          <w:color w:val="000000"/>
        </w:rPr>
        <w:t>правленного на удовлетво</w:t>
      </w:r>
      <w:r w:rsidRPr="00F52BD3">
        <w:rPr>
          <w:color w:val="000000"/>
        </w:rPr>
        <w:softHyphen/>
        <w:t>рение имеющейся потребности. Для этого необходимо, чтобы на животное воздействовал предмет потребн</w:t>
      </w:r>
      <w:r w:rsidRPr="00F52BD3">
        <w:rPr>
          <w:color w:val="000000"/>
        </w:rPr>
        <w:t>о</w:t>
      </w:r>
      <w:r w:rsidRPr="00F52BD3">
        <w:rPr>
          <w:color w:val="000000"/>
        </w:rPr>
        <w:t>сти (пища). Он становится побудителем деятельности. При этом, психологически, сам по с</w:t>
      </w:r>
      <w:r w:rsidRPr="00F52BD3">
        <w:rPr>
          <w:color w:val="000000"/>
        </w:rPr>
        <w:t>е</w:t>
      </w:r>
      <w:r w:rsidRPr="00F52BD3">
        <w:rPr>
          <w:color w:val="000000"/>
        </w:rPr>
        <w:t>бе факт удовлетворения потребности, с генетической точки зрения, указыв</w:t>
      </w:r>
      <w:r w:rsidRPr="00F52BD3">
        <w:rPr>
          <w:color w:val="000000"/>
        </w:rPr>
        <w:t>а</w:t>
      </w:r>
      <w:r w:rsidRPr="00F52BD3">
        <w:rPr>
          <w:color w:val="000000"/>
        </w:rPr>
        <w:t>ет, во-первых на то, что потребностное состояние объективируется и закре</w:t>
      </w:r>
      <w:r w:rsidRPr="00F52BD3">
        <w:rPr>
          <w:color w:val="000000"/>
        </w:rPr>
        <w:t>п</w:t>
      </w:r>
      <w:r w:rsidRPr="00F52BD3">
        <w:rPr>
          <w:color w:val="000000"/>
        </w:rPr>
        <w:t xml:space="preserve">ляется за конкретным объектом удовлетворения.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color w:val="000000"/>
        </w:rPr>
        <w:t>Удовлетворение конкретным объектом закрепляет и пов</w:t>
      </w:r>
      <w:r w:rsidRPr="00F52BD3">
        <w:rPr>
          <w:color w:val="000000"/>
        </w:rPr>
        <w:t>е</w:t>
      </w:r>
      <w:r w:rsidRPr="00F52BD3">
        <w:rPr>
          <w:color w:val="000000"/>
        </w:rPr>
        <w:t>дение, которое затем будет постоянно воспроизводится практически без и</w:t>
      </w:r>
      <w:r w:rsidRPr="00F52BD3">
        <w:rPr>
          <w:color w:val="000000"/>
        </w:rPr>
        <w:t>з</w:t>
      </w:r>
      <w:r w:rsidRPr="00F52BD3">
        <w:rPr>
          <w:color w:val="000000"/>
        </w:rPr>
        <w:t xml:space="preserve">менений.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i/>
          <w:iCs/>
          <w:color w:val="000000"/>
        </w:rPr>
        <w:t xml:space="preserve">Третья </w:t>
      </w:r>
      <w:r w:rsidRPr="00F52BD3">
        <w:rPr>
          <w:color w:val="000000"/>
        </w:rPr>
        <w:t>особенность потребностей состоит в том, что потребностные с</w:t>
      </w:r>
      <w:r w:rsidRPr="00F52BD3">
        <w:rPr>
          <w:color w:val="000000"/>
        </w:rPr>
        <w:t>о</w:t>
      </w:r>
      <w:r w:rsidRPr="00F52BD3">
        <w:rPr>
          <w:color w:val="000000"/>
        </w:rPr>
        <w:t>стояния «заявляют о себе субъективными сигналами», т.е. сами приобретают си</w:t>
      </w:r>
      <w:r w:rsidRPr="00F52BD3">
        <w:rPr>
          <w:color w:val="000000"/>
        </w:rPr>
        <w:t>г</w:t>
      </w:r>
      <w:r w:rsidRPr="00F52BD3">
        <w:rPr>
          <w:color w:val="000000"/>
        </w:rPr>
        <w:t>нальное значение. При этом напряжение, возникающее в действующей системе организма, обладает разной ст</w:t>
      </w:r>
      <w:r w:rsidRPr="00F52BD3">
        <w:rPr>
          <w:color w:val="000000"/>
        </w:rPr>
        <w:t>е</w:t>
      </w:r>
      <w:r w:rsidRPr="00F52BD3">
        <w:rPr>
          <w:color w:val="000000"/>
        </w:rPr>
        <w:t>пенью интенсивности. Здесь общая закономерность, такова, что чем больше необходимость и чем дальше (во времени или пр</w:t>
      </w:r>
      <w:r w:rsidRPr="00F52BD3">
        <w:rPr>
          <w:color w:val="000000"/>
        </w:rPr>
        <w:t>о</w:t>
      </w:r>
      <w:r w:rsidRPr="00F52BD3">
        <w:rPr>
          <w:color w:val="000000"/>
        </w:rPr>
        <w:t>странственно) находится объект, тем выше интенсивность сигнализации. На</w:t>
      </w:r>
      <w:r w:rsidRPr="00F52BD3">
        <w:rPr>
          <w:color w:val="000000"/>
        </w:rPr>
        <w:softHyphen/>
        <w:t>пример, организм, безусловно, нуждается в уровне ради</w:t>
      </w:r>
      <w:r w:rsidRPr="00F52BD3">
        <w:rPr>
          <w:color w:val="000000"/>
        </w:rPr>
        <w:t>а</w:t>
      </w:r>
      <w:r w:rsidRPr="00F52BD3">
        <w:rPr>
          <w:color w:val="000000"/>
        </w:rPr>
        <w:t>ционного фона, не превышающем определенной нормы, однако он лишен спе</w:t>
      </w:r>
      <w:r w:rsidRPr="00F52BD3">
        <w:rPr>
          <w:color w:val="000000"/>
        </w:rPr>
        <w:softHyphen/>
        <w:t>цифических р</w:t>
      </w:r>
      <w:r w:rsidRPr="00F52BD3">
        <w:rPr>
          <w:color w:val="000000"/>
        </w:rPr>
        <w:t>е</w:t>
      </w:r>
      <w:r w:rsidRPr="00F52BD3">
        <w:rPr>
          <w:color w:val="000000"/>
        </w:rPr>
        <w:t>цепторов, отвечающих за оценку этого парамет</w:t>
      </w:r>
      <w:r w:rsidRPr="00F52BD3">
        <w:rPr>
          <w:color w:val="000000"/>
        </w:rPr>
        <w:softHyphen/>
        <w:t>ра среды. В силу этого радиация выступает для нас «невидимым убийцей» - ее разрушительные последс</w:t>
      </w:r>
      <w:r w:rsidRPr="00F52BD3">
        <w:rPr>
          <w:color w:val="000000"/>
        </w:rPr>
        <w:t>т</w:t>
      </w:r>
      <w:r w:rsidRPr="00F52BD3">
        <w:rPr>
          <w:color w:val="000000"/>
        </w:rPr>
        <w:t>вия мы начинаем ощущать, когда предпринять что-либо уже поздно. Поэтому потребностями следует называть тол</w:t>
      </w:r>
      <w:r w:rsidRPr="00F52BD3">
        <w:rPr>
          <w:color w:val="000000"/>
        </w:rPr>
        <w:t>ь</w:t>
      </w:r>
      <w:r w:rsidRPr="00F52BD3">
        <w:rPr>
          <w:color w:val="000000"/>
        </w:rPr>
        <w:t>ко такую нужду жи</w:t>
      </w:r>
      <w:r w:rsidRPr="00F52BD3">
        <w:rPr>
          <w:color w:val="000000"/>
        </w:rPr>
        <w:softHyphen/>
        <w:t>вого организма, в отношении которой он вооружен специальными мех</w:t>
      </w:r>
      <w:r w:rsidRPr="00F52BD3">
        <w:rPr>
          <w:color w:val="000000"/>
        </w:rPr>
        <w:t>а</w:t>
      </w:r>
      <w:r w:rsidRPr="00F52BD3">
        <w:rPr>
          <w:color w:val="000000"/>
        </w:rPr>
        <w:t xml:space="preserve">низмами ее обнаружения и устранения.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i/>
          <w:iCs/>
          <w:color w:val="000000"/>
        </w:rPr>
        <w:t xml:space="preserve">Четвертая </w:t>
      </w:r>
      <w:r w:rsidRPr="00F52BD3">
        <w:rPr>
          <w:color w:val="000000"/>
        </w:rPr>
        <w:t>черта, характеризующая потребности, состоит в том, что о</w:t>
      </w:r>
      <w:r w:rsidRPr="00F52BD3">
        <w:rPr>
          <w:color w:val="000000"/>
        </w:rPr>
        <w:t>д</w:t>
      </w:r>
      <w:r w:rsidRPr="00F52BD3">
        <w:rPr>
          <w:color w:val="000000"/>
        </w:rPr>
        <w:t>ни и те же потребности обладают спо</w:t>
      </w:r>
      <w:r w:rsidRPr="00F52BD3">
        <w:rPr>
          <w:color w:val="000000"/>
        </w:rPr>
        <w:softHyphen/>
        <w:t>собностью возникать вновь, воспрои</w:t>
      </w:r>
      <w:r w:rsidRPr="00F52BD3">
        <w:rPr>
          <w:color w:val="000000"/>
        </w:rPr>
        <w:t>з</w:t>
      </w:r>
      <w:r w:rsidRPr="00F52BD3">
        <w:rPr>
          <w:color w:val="000000"/>
        </w:rPr>
        <w:t>водиться. Это особенно ясно выступает тогда, когда мы обращаемся к эл</w:t>
      </w:r>
      <w:r w:rsidRPr="00F52BD3">
        <w:rPr>
          <w:color w:val="000000"/>
        </w:rPr>
        <w:t>е</w:t>
      </w:r>
      <w:r w:rsidRPr="00F52BD3">
        <w:rPr>
          <w:color w:val="000000"/>
        </w:rPr>
        <w:t>ментарным потребностям: в пище, движении и т. п. Эти по</w:t>
      </w:r>
      <w:r w:rsidRPr="00F52BD3">
        <w:rPr>
          <w:color w:val="000000"/>
        </w:rPr>
        <w:softHyphen/>
        <w:t>требности воспр</w:t>
      </w:r>
      <w:r w:rsidRPr="00F52BD3">
        <w:rPr>
          <w:color w:val="000000"/>
        </w:rPr>
        <w:t>о</w:t>
      </w:r>
      <w:r w:rsidRPr="00F52BD3">
        <w:rPr>
          <w:color w:val="000000"/>
        </w:rPr>
        <w:t>изводятся через более или менее определенные промежутки времени. Они обладают более или менее выражен</w:t>
      </w:r>
      <w:r w:rsidRPr="00F52BD3">
        <w:rPr>
          <w:color w:val="000000"/>
        </w:rPr>
        <w:softHyphen/>
        <w:t>ной цикличностью, зависящей от периодических измене</w:t>
      </w:r>
      <w:r w:rsidRPr="00F52BD3">
        <w:rPr>
          <w:color w:val="000000"/>
        </w:rPr>
        <w:softHyphen/>
        <w:t>ний в состоянии орг</w:t>
      </w:r>
      <w:r w:rsidRPr="00F52BD3">
        <w:rPr>
          <w:color w:val="000000"/>
        </w:rPr>
        <w:t>а</w:t>
      </w:r>
      <w:r w:rsidRPr="00F52BD3">
        <w:rPr>
          <w:color w:val="000000"/>
        </w:rPr>
        <w:t>низма или в окружающей среде. Более сложные потребности (например, п</w:t>
      </w:r>
      <w:r w:rsidRPr="00F52BD3">
        <w:rPr>
          <w:color w:val="000000"/>
        </w:rPr>
        <w:t>о</w:t>
      </w:r>
      <w:r w:rsidRPr="00F52BD3">
        <w:rPr>
          <w:color w:val="000000"/>
        </w:rPr>
        <w:t>требность в общении с себе по</w:t>
      </w:r>
      <w:r w:rsidRPr="00F52BD3">
        <w:rPr>
          <w:color w:val="000000"/>
        </w:rPr>
        <w:softHyphen/>
        <w:t>добными и многие другие) не обладают цикличностью. Од</w:t>
      </w:r>
      <w:r w:rsidRPr="00F52BD3">
        <w:rPr>
          <w:color w:val="000000"/>
        </w:rPr>
        <w:softHyphen/>
        <w:t>нако и они мн</w:t>
      </w:r>
      <w:r w:rsidRPr="00F52BD3">
        <w:rPr>
          <w:color w:val="000000"/>
        </w:rPr>
        <w:t>о</w:t>
      </w:r>
      <w:r w:rsidRPr="00F52BD3">
        <w:rPr>
          <w:color w:val="000000"/>
        </w:rPr>
        <w:t>гократно воспроизводятся при наличии опреде</w:t>
      </w:r>
      <w:r w:rsidRPr="00F52BD3">
        <w:rPr>
          <w:color w:val="000000"/>
        </w:rPr>
        <w:softHyphen/>
        <w:t>ленных условий - внешних и внутре</w:t>
      </w:r>
      <w:r w:rsidRPr="00F52BD3">
        <w:rPr>
          <w:color w:val="000000"/>
        </w:rPr>
        <w:t>н</w:t>
      </w:r>
      <w:r w:rsidRPr="00F52BD3">
        <w:rPr>
          <w:color w:val="000000"/>
        </w:rPr>
        <w:t>них. Таким образом, цикличность или воспроизводство потребностей - ва</w:t>
      </w:r>
      <w:r w:rsidRPr="00F52BD3">
        <w:rPr>
          <w:color w:val="000000"/>
        </w:rPr>
        <w:t>ж</w:t>
      </w:r>
      <w:r w:rsidRPr="00F52BD3">
        <w:rPr>
          <w:color w:val="000000"/>
        </w:rPr>
        <w:t>нейшее условие их развития - только воспроизводясь, потребность обо</w:t>
      </w:r>
      <w:r w:rsidRPr="00F52BD3">
        <w:rPr>
          <w:color w:val="000000"/>
        </w:rPr>
        <w:softHyphen/>
        <w:t>гащается в своем содерж</w:t>
      </w:r>
      <w:r w:rsidRPr="00F52BD3">
        <w:rPr>
          <w:color w:val="000000"/>
        </w:rPr>
        <w:t>а</w:t>
      </w:r>
      <w:r w:rsidRPr="00F52BD3">
        <w:rPr>
          <w:color w:val="000000"/>
        </w:rPr>
        <w:t xml:space="preserve">нии. </w:t>
      </w: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i/>
          <w:iCs/>
          <w:color w:val="000000"/>
        </w:rPr>
        <w:t xml:space="preserve">Пятая </w:t>
      </w:r>
      <w:r w:rsidRPr="00F52BD3">
        <w:rPr>
          <w:color w:val="000000"/>
        </w:rPr>
        <w:t>черта, общая всем потребностям, заключает</w:t>
      </w:r>
      <w:r w:rsidRPr="00F52BD3">
        <w:rPr>
          <w:color w:val="000000"/>
        </w:rPr>
        <w:softHyphen/>
        <w:t>ся в том, что разв</w:t>
      </w:r>
      <w:r w:rsidRPr="00F52BD3">
        <w:rPr>
          <w:color w:val="000000"/>
        </w:rPr>
        <w:t>и</w:t>
      </w:r>
      <w:r w:rsidRPr="00F52BD3">
        <w:rPr>
          <w:color w:val="000000"/>
        </w:rPr>
        <w:t>тие потребностей происходит путем изменения круга предметов, удовл</w:t>
      </w:r>
      <w:r w:rsidRPr="00F52BD3">
        <w:rPr>
          <w:color w:val="000000"/>
        </w:rPr>
        <w:t>е</w:t>
      </w:r>
      <w:r w:rsidRPr="00F52BD3">
        <w:rPr>
          <w:color w:val="000000"/>
        </w:rPr>
        <w:t>тво</w:t>
      </w:r>
      <w:r w:rsidRPr="00F52BD3">
        <w:rPr>
          <w:color w:val="000000"/>
        </w:rPr>
        <w:softHyphen/>
        <w:t>ряющих эту потребность, и изменений в спо</w:t>
      </w:r>
      <w:r w:rsidRPr="00F52BD3">
        <w:rPr>
          <w:color w:val="000000"/>
        </w:rPr>
        <w:softHyphen/>
        <w:t xml:space="preserve">собах ее удовлетворения.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Таким образом, можно сделать вывод о том, что потребность есть во</w:t>
      </w:r>
      <w:r w:rsidRPr="00F52BD3">
        <w:rPr>
          <w:iCs/>
          <w:color w:val="000000"/>
        </w:rPr>
        <w:t>з</w:t>
      </w:r>
      <w:r w:rsidRPr="00F52BD3">
        <w:rPr>
          <w:iCs/>
          <w:color w:val="000000"/>
        </w:rPr>
        <w:t>никающее в процессе жизни активное состояние организма, которое с ра</w:t>
      </w:r>
      <w:r w:rsidRPr="00F52BD3">
        <w:rPr>
          <w:iCs/>
          <w:color w:val="000000"/>
        </w:rPr>
        <w:t>з</w:t>
      </w:r>
      <w:r w:rsidRPr="00F52BD3">
        <w:rPr>
          <w:iCs/>
          <w:color w:val="000000"/>
        </w:rPr>
        <w:t>ной степенью интенсивности сигнализирует ему о нужде и включает его орие</w:t>
      </w:r>
      <w:r w:rsidRPr="00F52BD3">
        <w:rPr>
          <w:iCs/>
          <w:color w:val="000000"/>
        </w:rPr>
        <w:t>н</w:t>
      </w:r>
      <w:r w:rsidRPr="00F52BD3">
        <w:rPr>
          <w:iCs/>
          <w:color w:val="000000"/>
        </w:rPr>
        <w:t>тировочную реакцию, а затем при необходимости поисковое повед</w:t>
      </w:r>
      <w:r w:rsidRPr="00F52BD3">
        <w:rPr>
          <w:iCs/>
          <w:color w:val="000000"/>
        </w:rPr>
        <w:t>е</w:t>
      </w:r>
      <w:r w:rsidRPr="00F52BD3">
        <w:rPr>
          <w:iCs/>
          <w:color w:val="000000"/>
        </w:rPr>
        <w:t>ние. И в этой своей функции она обеспечивает выживание и приспособление орг</w:t>
      </w:r>
      <w:r w:rsidRPr="00F52BD3">
        <w:rPr>
          <w:iCs/>
          <w:color w:val="000000"/>
        </w:rPr>
        <w:t>а</w:t>
      </w:r>
      <w:r w:rsidRPr="00F52BD3">
        <w:rPr>
          <w:iCs/>
          <w:color w:val="000000"/>
        </w:rPr>
        <w:t>низма к неоднородной среде обитания. Как таковое развитие п</w:t>
      </w:r>
      <w:r w:rsidRPr="00F52BD3">
        <w:rPr>
          <w:iCs/>
          <w:color w:val="000000"/>
        </w:rPr>
        <w:t>о</w:t>
      </w:r>
      <w:r w:rsidRPr="00F52BD3">
        <w:rPr>
          <w:iCs/>
          <w:color w:val="000000"/>
        </w:rPr>
        <w:t>требностей происходит за счет изменения объектов или переноса потребностных состо</w:t>
      </w:r>
      <w:r w:rsidRPr="00F52BD3">
        <w:rPr>
          <w:iCs/>
          <w:color w:val="000000"/>
        </w:rPr>
        <w:t>я</w:t>
      </w:r>
      <w:r w:rsidRPr="00F52BD3">
        <w:rPr>
          <w:iCs/>
          <w:color w:val="000000"/>
        </w:rPr>
        <w:t>ний с одних объектов на другие. При этом не сама потребность управляет р</w:t>
      </w:r>
      <w:r w:rsidRPr="00F52BD3">
        <w:rPr>
          <w:iCs/>
          <w:color w:val="000000"/>
        </w:rPr>
        <w:t>е</w:t>
      </w:r>
      <w:r w:rsidRPr="00F52BD3">
        <w:rPr>
          <w:iCs/>
          <w:color w:val="000000"/>
        </w:rPr>
        <w:t>альным поведением организма в направлении объекта, а либо сигналы, отражающие определенный уровень состояния, либо биологически зн</w:t>
      </w:r>
      <w:r w:rsidRPr="00F52BD3">
        <w:rPr>
          <w:iCs/>
          <w:color w:val="000000"/>
        </w:rPr>
        <w:t>а</w:t>
      </w:r>
      <w:r w:rsidRPr="00F52BD3">
        <w:rPr>
          <w:iCs/>
          <w:color w:val="000000"/>
        </w:rPr>
        <w:t>чимые свойства объекта, выступающие в качестве стимулов (например: запах, фо</w:t>
      </w:r>
      <w:r w:rsidRPr="00F52BD3">
        <w:rPr>
          <w:iCs/>
          <w:color w:val="000000"/>
        </w:rPr>
        <w:t>р</w:t>
      </w:r>
      <w:r w:rsidRPr="00F52BD3">
        <w:rPr>
          <w:iCs/>
          <w:color w:val="000000"/>
        </w:rPr>
        <w:t xml:space="preserve">ма, цвет, перемещения и т.д.).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Мы так подробно остановились на потребностях лишь на том основ</w:t>
      </w:r>
      <w:r w:rsidRPr="00F52BD3">
        <w:rPr>
          <w:iCs/>
          <w:color w:val="000000"/>
        </w:rPr>
        <w:t>а</w:t>
      </w:r>
      <w:r w:rsidRPr="00F52BD3">
        <w:rPr>
          <w:iCs/>
          <w:color w:val="000000"/>
        </w:rPr>
        <w:t>нии, чтобы было более отчетливо понятна их роль и значение в системе ч</w:t>
      </w:r>
      <w:r w:rsidRPr="00F52BD3">
        <w:rPr>
          <w:iCs/>
          <w:color w:val="000000"/>
        </w:rPr>
        <w:t>е</w:t>
      </w:r>
      <w:r w:rsidRPr="00F52BD3">
        <w:rPr>
          <w:iCs/>
          <w:color w:val="000000"/>
        </w:rPr>
        <w:t>ловеческой жизнедеятельности, чтобы избавиться от сложившихся стереот</w:t>
      </w:r>
      <w:r w:rsidRPr="00F52BD3">
        <w:rPr>
          <w:iCs/>
          <w:color w:val="000000"/>
        </w:rPr>
        <w:t>и</w:t>
      </w:r>
      <w:r w:rsidRPr="00F52BD3">
        <w:rPr>
          <w:iCs/>
          <w:color w:val="000000"/>
        </w:rPr>
        <w:t>пов в понимании данного явления, и чтобы более адекватно определить м</w:t>
      </w:r>
      <w:r w:rsidRPr="00F52BD3">
        <w:rPr>
          <w:iCs/>
          <w:color w:val="000000"/>
        </w:rPr>
        <w:t>е</w:t>
      </w:r>
      <w:r w:rsidRPr="00F52BD3">
        <w:rPr>
          <w:iCs/>
          <w:color w:val="000000"/>
        </w:rPr>
        <w:t>сто потребностей в системе детерминирующих факторов поведения человека, в том числе двигательной деятельн</w:t>
      </w:r>
      <w:r w:rsidRPr="00F52BD3">
        <w:rPr>
          <w:iCs/>
          <w:color w:val="000000"/>
        </w:rPr>
        <w:t>о</w:t>
      </w:r>
      <w:r w:rsidRPr="00F52BD3">
        <w:rPr>
          <w:iCs/>
          <w:color w:val="000000"/>
        </w:rPr>
        <w:t xml:space="preserve">стью.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С точки зрения психологии, потребности человека вписаны в соци</w:t>
      </w:r>
      <w:r w:rsidRPr="00F52BD3">
        <w:rPr>
          <w:iCs/>
          <w:color w:val="000000"/>
        </w:rPr>
        <w:t>о</w:t>
      </w:r>
      <w:r w:rsidRPr="00F52BD3">
        <w:rPr>
          <w:iCs/>
          <w:color w:val="000000"/>
        </w:rPr>
        <w:t>культурный контекст его жизнедеятельности. А это означает, что, оставаясь, по сути, активно действующим состоянием оно распространяется не только на объекты, необход</w:t>
      </w:r>
      <w:r w:rsidRPr="00F52BD3">
        <w:rPr>
          <w:iCs/>
          <w:color w:val="000000"/>
        </w:rPr>
        <w:t>и</w:t>
      </w:r>
      <w:r w:rsidRPr="00F52BD3">
        <w:rPr>
          <w:iCs/>
          <w:color w:val="000000"/>
        </w:rPr>
        <w:t>мые для выживания, но и на предметы, необходимые для развития и самоактуализ</w:t>
      </w:r>
      <w:r w:rsidRPr="00F52BD3">
        <w:rPr>
          <w:iCs/>
          <w:color w:val="000000"/>
        </w:rPr>
        <w:t>а</w:t>
      </w:r>
      <w:r w:rsidRPr="00F52BD3">
        <w:rPr>
          <w:iCs/>
          <w:color w:val="000000"/>
        </w:rPr>
        <w:t>ции личности человека в обществе. И если в биологическом мире потребности объективируются, то в человеческом, с</w:t>
      </w:r>
      <w:r w:rsidRPr="00F52BD3">
        <w:rPr>
          <w:iCs/>
          <w:color w:val="000000"/>
        </w:rPr>
        <w:t>о</w:t>
      </w:r>
      <w:r w:rsidRPr="00F52BD3">
        <w:rPr>
          <w:iCs/>
          <w:color w:val="000000"/>
        </w:rPr>
        <w:t xml:space="preserve">циальном мире они опредмечиваются. Поэтому они очень многообразны.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В связи с этим, необходимо отметить, что, оставаясь, по сути, активным состоянием, потребность вместе с тем меняется содержательно, изменяя сп</w:t>
      </w:r>
      <w:r w:rsidRPr="00F52BD3">
        <w:rPr>
          <w:iCs/>
          <w:color w:val="000000"/>
        </w:rPr>
        <w:t>о</w:t>
      </w:r>
      <w:r w:rsidRPr="00F52BD3">
        <w:rPr>
          <w:iCs/>
          <w:color w:val="000000"/>
        </w:rPr>
        <w:t>собы удовлетворения, для которых при этом нет врожденных программ. Н</w:t>
      </w:r>
      <w:r w:rsidRPr="00F52BD3">
        <w:rPr>
          <w:iCs/>
          <w:color w:val="000000"/>
        </w:rPr>
        <w:t>а</w:t>
      </w:r>
      <w:r w:rsidRPr="00F52BD3">
        <w:rPr>
          <w:iCs/>
          <w:color w:val="000000"/>
        </w:rPr>
        <w:t>пример, потребность в столовых приборах при еде или познавательная п</w:t>
      </w:r>
      <w:r w:rsidRPr="00F52BD3">
        <w:rPr>
          <w:iCs/>
          <w:color w:val="000000"/>
        </w:rPr>
        <w:t>о</w:t>
      </w:r>
      <w:r w:rsidRPr="00F52BD3">
        <w:rPr>
          <w:iCs/>
          <w:color w:val="000000"/>
        </w:rPr>
        <w:t>требность, потребность в творчестве и т.д. Исключите человека из социал</w:t>
      </w:r>
      <w:r w:rsidRPr="00F52BD3">
        <w:rPr>
          <w:iCs/>
          <w:color w:val="000000"/>
        </w:rPr>
        <w:t>ь</w:t>
      </w:r>
      <w:r w:rsidRPr="00F52BD3">
        <w:rPr>
          <w:iCs/>
          <w:color w:val="000000"/>
        </w:rPr>
        <w:t>но-познавательного пространства, и вы сведете его потребности к натурал</w:t>
      </w:r>
      <w:r w:rsidRPr="00F52BD3">
        <w:rPr>
          <w:iCs/>
          <w:color w:val="000000"/>
        </w:rPr>
        <w:t>ь</w:t>
      </w:r>
      <w:r w:rsidRPr="00F52BD3">
        <w:rPr>
          <w:iCs/>
          <w:color w:val="000000"/>
        </w:rPr>
        <w:t>ным, жизненно важным, и тем самым можно наблюдать регрессию потребн</w:t>
      </w:r>
      <w:r w:rsidRPr="00F52BD3">
        <w:rPr>
          <w:iCs/>
          <w:color w:val="000000"/>
        </w:rPr>
        <w:t>о</w:t>
      </w:r>
      <w:r w:rsidRPr="00F52BD3">
        <w:rPr>
          <w:iCs/>
          <w:color w:val="000000"/>
        </w:rPr>
        <w:t>стей.  Например, е</w:t>
      </w:r>
      <w:r w:rsidRPr="00F52BD3">
        <w:rPr>
          <w:color w:val="000000"/>
        </w:rPr>
        <w:t>сли взять сильно изголодавшегося человека, он б</w:t>
      </w:r>
      <w:r w:rsidRPr="00F52BD3">
        <w:rPr>
          <w:color w:val="000000"/>
        </w:rPr>
        <w:t>у</w:t>
      </w:r>
      <w:r w:rsidRPr="00F52BD3">
        <w:rPr>
          <w:color w:val="000000"/>
        </w:rPr>
        <w:t>дет рвать сырое мясо и пихать его себе в рот. Но чтобы так делал человек, его же нужно поставить в нечеловеческие условия. Он при этом расчеловечив</w:t>
      </w:r>
      <w:r w:rsidRPr="00F52BD3">
        <w:rPr>
          <w:color w:val="000000"/>
        </w:rPr>
        <w:t>а</w:t>
      </w:r>
      <w:r w:rsidRPr="00F52BD3">
        <w:rPr>
          <w:color w:val="000000"/>
        </w:rPr>
        <w:t>ется, т.е. на какое-то мгновение перестает быть человеком. Конеч</w:t>
      </w:r>
      <w:r w:rsidRPr="00F52BD3">
        <w:rPr>
          <w:color w:val="000000"/>
        </w:rPr>
        <w:softHyphen/>
        <w:t>но, человека мо</w:t>
      </w:r>
      <w:r w:rsidRPr="00F52BD3">
        <w:rPr>
          <w:color w:val="000000"/>
        </w:rPr>
        <w:t>ж</w:t>
      </w:r>
      <w:r w:rsidRPr="00F52BD3">
        <w:rPr>
          <w:color w:val="000000"/>
        </w:rPr>
        <w:t xml:space="preserve">но расчеловечить, поставив его в нечеловеческие условия. Например, поведение человека в концлагере, где случалось и подобное, но в целом оставалось человеческим.  </w:t>
      </w:r>
      <w:r w:rsidRPr="00F52BD3">
        <w:rPr>
          <w:iCs/>
          <w:color w:val="000000"/>
        </w:rPr>
        <w:t>Поэтому в человеческом мире потребности ра</w:t>
      </w:r>
      <w:r w:rsidRPr="00F52BD3">
        <w:rPr>
          <w:iCs/>
          <w:color w:val="000000"/>
        </w:rPr>
        <w:t>з</w:t>
      </w:r>
      <w:r w:rsidRPr="00F52BD3">
        <w:rPr>
          <w:iCs/>
          <w:color w:val="000000"/>
        </w:rPr>
        <w:t>виваются не только за счет производства, как необходимого условия, но и формируются (обучаются, воспитаются) или более широко - социализируются, как дост</w:t>
      </w:r>
      <w:r w:rsidRPr="00F52BD3">
        <w:rPr>
          <w:iCs/>
          <w:color w:val="000000"/>
        </w:rPr>
        <w:t>а</w:t>
      </w:r>
      <w:r w:rsidRPr="00F52BD3">
        <w:rPr>
          <w:iCs/>
          <w:color w:val="000000"/>
        </w:rPr>
        <w:t>точное условие. Другими словами, если в биологической картине мира потребности я</w:t>
      </w:r>
      <w:r w:rsidRPr="00F52BD3">
        <w:rPr>
          <w:iCs/>
          <w:color w:val="000000"/>
        </w:rPr>
        <w:t>в</w:t>
      </w:r>
      <w:r w:rsidRPr="00F52BD3">
        <w:rPr>
          <w:iCs/>
          <w:color w:val="000000"/>
        </w:rPr>
        <w:t>ляются витальными и натуральными, т.е. обеспечивающими выживание и приспособление, то в психологической картине мира они ст</w:t>
      </w:r>
      <w:r w:rsidRPr="00F52BD3">
        <w:rPr>
          <w:iCs/>
          <w:color w:val="000000"/>
        </w:rPr>
        <w:t>а</w:t>
      </w:r>
      <w:r w:rsidRPr="00F52BD3">
        <w:rPr>
          <w:iCs/>
          <w:color w:val="000000"/>
        </w:rPr>
        <w:t>новятся социальными и опосредованными, являясь лишь необходимым условием измен</w:t>
      </w:r>
      <w:r w:rsidRPr="00F52BD3">
        <w:rPr>
          <w:iCs/>
          <w:color w:val="000000"/>
        </w:rPr>
        <w:t>е</w:t>
      </w:r>
      <w:r w:rsidRPr="00F52BD3">
        <w:rPr>
          <w:iCs/>
          <w:color w:val="000000"/>
        </w:rPr>
        <w:t>ния, как самого человека, так и окружающей действительности. Там потре</w:t>
      </w:r>
      <w:r w:rsidRPr="00F52BD3">
        <w:rPr>
          <w:iCs/>
          <w:color w:val="000000"/>
        </w:rPr>
        <w:t>б</w:t>
      </w:r>
      <w:r w:rsidRPr="00F52BD3">
        <w:rPr>
          <w:iCs/>
          <w:color w:val="000000"/>
        </w:rPr>
        <w:t>ность основная детерминирующая причина поведения, а здесь лишь условие. Так, например, в процессе онтогенетического развития ребенка, потребности начинают функционировать в системе взаимодействия р</w:t>
      </w:r>
      <w:r w:rsidRPr="00F52BD3">
        <w:rPr>
          <w:iCs/>
          <w:color w:val="000000"/>
        </w:rPr>
        <w:t>е</w:t>
      </w:r>
      <w:r w:rsidRPr="00F52BD3">
        <w:rPr>
          <w:iCs/>
          <w:color w:val="000000"/>
        </w:rPr>
        <w:t>бенка с родителями, т.е. в системе социальных отношениях, а следовательно, соц</w:t>
      </w:r>
      <w:r w:rsidRPr="00F52BD3">
        <w:rPr>
          <w:iCs/>
          <w:color w:val="000000"/>
        </w:rPr>
        <w:t>и</w:t>
      </w:r>
      <w:r w:rsidRPr="00F52BD3">
        <w:rPr>
          <w:iCs/>
          <w:color w:val="000000"/>
        </w:rPr>
        <w:t>ально-предметные потребности начинают подчинять себе витальные. Или, если г</w:t>
      </w:r>
      <w:r w:rsidRPr="00F52BD3">
        <w:rPr>
          <w:iCs/>
          <w:color w:val="000000"/>
        </w:rPr>
        <w:t>о</w:t>
      </w:r>
      <w:r w:rsidRPr="00F52BD3">
        <w:rPr>
          <w:iCs/>
          <w:color w:val="000000"/>
        </w:rPr>
        <w:t>ворить в отношении спортивной деятельности, потребность в моторной а</w:t>
      </w:r>
      <w:r w:rsidRPr="00F52BD3">
        <w:rPr>
          <w:iCs/>
          <w:color w:val="000000"/>
        </w:rPr>
        <w:t>к</w:t>
      </w:r>
      <w:r w:rsidRPr="00F52BD3">
        <w:rPr>
          <w:iCs/>
          <w:color w:val="000000"/>
        </w:rPr>
        <w:t>тивности не столько удовлетворяется в системе тренировки, сколько подч</w:t>
      </w:r>
      <w:r w:rsidRPr="00F52BD3">
        <w:rPr>
          <w:iCs/>
          <w:color w:val="000000"/>
        </w:rPr>
        <w:t>и</w:t>
      </w:r>
      <w:r w:rsidRPr="00F52BD3">
        <w:rPr>
          <w:iCs/>
          <w:color w:val="000000"/>
        </w:rPr>
        <w:t>няется определенным требованиям тренера. Потребность удовлетворена и даже слишком. Спортсмен испытывает физическое уто</w:t>
      </w:r>
      <w:r w:rsidRPr="00F52BD3">
        <w:rPr>
          <w:iCs/>
          <w:color w:val="000000"/>
        </w:rPr>
        <w:t>м</w:t>
      </w:r>
      <w:r w:rsidRPr="00F52BD3">
        <w:rPr>
          <w:iCs/>
          <w:color w:val="000000"/>
        </w:rPr>
        <w:t>ление, но он продолжает тренироваться, подчиняясь нормам взаимодействия, а соответстве</w:t>
      </w:r>
      <w:r w:rsidRPr="00F52BD3">
        <w:rPr>
          <w:iCs/>
          <w:color w:val="000000"/>
        </w:rPr>
        <w:t>н</w:t>
      </w:r>
      <w:r w:rsidRPr="00F52BD3">
        <w:rPr>
          <w:iCs/>
          <w:color w:val="000000"/>
        </w:rPr>
        <w:t>но поставленным тренером задачам. Другими словами, что-то другое побуждает его продолжать тренировку. Так  что же это то, что побуждает его де</w:t>
      </w:r>
      <w:r w:rsidRPr="00F52BD3">
        <w:rPr>
          <w:iCs/>
          <w:color w:val="000000"/>
        </w:rPr>
        <w:t>й</w:t>
      </w:r>
      <w:r w:rsidRPr="00F52BD3">
        <w:rPr>
          <w:iCs/>
          <w:color w:val="000000"/>
        </w:rPr>
        <w:t>ствовать при удовлетворенной потребности? Ради чего действует человек, спортсмен, солдат, препод</w:t>
      </w:r>
      <w:r w:rsidRPr="00F52BD3">
        <w:rPr>
          <w:iCs/>
          <w:color w:val="000000"/>
        </w:rPr>
        <w:t>а</w:t>
      </w:r>
      <w:r w:rsidRPr="00F52BD3">
        <w:rPr>
          <w:iCs/>
          <w:color w:val="000000"/>
        </w:rPr>
        <w:t xml:space="preserve">ватель?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Здесь отметим, что в соответствии с принятой психологической сист</w:t>
      </w:r>
      <w:r w:rsidRPr="00F52BD3">
        <w:rPr>
          <w:iCs/>
          <w:color w:val="000000"/>
        </w:rPr>
        <w:t>е</w:t>
      </w:r>
      <w:r w:rsidRPr="00F52BD3">
        <w:rPr>
          <w:iCs/>
          <w:color w:val="000000"/>
        </w:rPr>
        <w:t>мой понятий данное побуждение, определяющее как активность челов</w:t>
      </w:r>
      <w:r w:rsidRPr="00F52BD3">
        <w:rPr>
          <w:iCs/>
          <w:color w:val="000000"/>
        </w:rPr>
        <w:t>е</w:t>
      </w:r>
      <w:r w:rsidRPr="00F52BD3">
        <w:rPr>
          <w:iCs/>
          <w:color w:val="000000"/>
        </w:rPr>
        <w:t>ка, так и ее направление, отвечающее на вопрос «ради чего совершаются дейс</w:t>
      </w:r>
      <w:r w:rsidRPr="00F52BD3">
        <w:rPr>
          <w:iCs/>
          <w:color w:val="000000"/>
        </w:rPr>
        <w:t>т</w:t>
      </w:r>
      <w:r w:rsidRPr="00F52BD3">
        <w:rPr>
          <w:iCs/>
          <w:color w:val="000000"/>
        </w:rPr>
        <w:t>вия», было названо мотивом. Но прежде чем перейти к рассмотрению данн</w:t>
      </w:r>
      <w:r w:rsidRPr="00F52BD3">
        <w:rPr>
          <w:iCs/>
          <w:color w:val="000000"/>
        </w:rPr>
        <w:t>о</w:t>
      </w:r>
      <w:r w:rsidRPr="00F52BD3">
        <w:rPr>
          <w:iCs/>
          <w:color w:val="000000"/>
        </w:rPr>
        <w:t>го психологического образования личности, выделим основные полож</w:t>
      </w:r>
      <w:r w:rsidRPr="00F52BD3">
        <w:rPr>
          <w:iCs/>
          <w:color w:val="000000"/>
        </w:rPr>
        <w:t>е</w:t>
      </w:r>
      <w:r w:rsidRPr="00F52BD3">
        <w:rPr>
          <w:iCs/>
          <w:color w:val="000000"/>
        </w:rPr>
        <w:t xml:space="preserve">ния.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В биологической картине мира развитие потребностей происходит за счет изменения или появления новых (аналогичных по биологическому зн</w:t>
      </w:r>
      <w:r w:rsidRPr="00F52BD3">
        <w:rPr>
          <w:iCs/>
          <w:color w:val="000000"/>
        </w:rPr>
        <w:t>а</w:t>
      </w:r>
      <w:r w:rsidRPr="00F52BD3">
        <w:rPr>
          <w:iCs/>
          <w:color w:val="000000"/>
        </w:rPr>
        <w:t>чению), объектов. В психологической картине мира развитие происходит ч</w:t>
      </w:r>
      <w:r w:rsidRPr="00F52BD3">
        <w:rPr>
          <w:iCs/>
          <w:color w:val="000000"/>
        </w:rPr>
        <w:t>е</w:t>
      </w:r>
      <w:r w:rsidRPr="00F52BD3">
        <w:rPr>
          <w:iCs/>
          <w:color w:val="000000"/>
        </w:rPr>
        <w:t>рез формирование за счет производства новых предметов с заданными для данной культуры свойствами. Соответственно, в человеческом, социально и предметно-организованном, мире натуральные потребности перестра</w:t>
      </w:r>
      <w:r w:rsidRPr="00F52BD3">
        <w:rPr>
          <w:iCs/>
          <w:color w:val="000000"/>
        </w:rPr>
        <w:t>и</w:t>
      </w:r>
      <w:r w:rsidRPr="00F52BD3">
        <w:rPr>
          <w:iCs/>
          <w:color w:val="000000"/>
        </w:rPr>
        <w:t>ваются и подчиняются социальным потребностям. Мы испытываем п</w:t>
      </w:r>
      <w:r w:rsidRPr="00F52BD3">
        <w:rPr>
          <w:iCs/>
          <w:color w:val="000000"/>
        </w:rPr>
        <w:t>о</w:t>
      </w:r>
      <w:r w:rsidRPr="00F52BD3">
        <w:rPr>
          <w:iCs/>
          <w:color w:val="000000"/>
        </w:rPr>
        <w:t>требность не в говядине, а в котлете из говядины. Или - мы испытываем не просто потре</w:t>
      </w:r>
      <w:r w:rsidRPr="00F52BD3">
        <w:rPr>
          <w:iCs/>
          <w:color w:val="000000"/>
        </w:rPr>
        <w:t>б</w:t>
      </w:r>
      <w:r w:rsidRPr="00F52BD3">
        <w:rPr>
          <w:iCs/>
          <w:color w:val="000000"/>
        </w:rPr>
        <w:t>ность в моторной активности, а в специальных, социально нормирова</w:t>
      </w:r>
      <w:r w:rsidRPr="00F52BD3">
        <w:rPr>
          <w:iCs/>
          <w:color w:val="000000"/>
        </w:rPr>
        <w:t>н</w:t>
      </w:r>
      <w:r w:rsidRPr="00F52BD3">
        <w:rPr>
          <w:iCs/>
          <w:color w:val="000000"/>
        </w:rPr>
        <w:t xml:space="preserve">ных двигательных действиях.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Возникшее состояние нужды сигнализирует о нарушениях в жизненных пр</w:t>
      </w:r>
      <w:r w:rsidRPr="00F52BD3">
        <w:rPr>
          <w:iCs/>
          <w:color w:val="000000"/>
        </w:rPr>
        <w:t>о</w:t>
      </w:r>
      <w:r w:rsidRPr="00F52BD3">
        <w:rPr>
          <w:iCs/>
          <w:color w:val="000000"/>
        </w:rPr>
        <w:t>цессах и вместе с тем включает ориентировочно-поисковую активность. При этом животное (организм) реагирует только на те сигналы, которые о</w:t>
      </w:r>
      <w:r w:rsidRPr="00F52BD3">
        <w:rPr>
          <w:iCs/>
          <w:color w:val="000000"/>
        </w:rPr>
        <w:t>т</w:t>
      </w:r>
      <w:r w:rsidRPr="00F52BD3">
        <w:rPr>
          <w:iCs/>
          <w:color w:val="000000"/>
        </w:rPr>
        <w:t>ражают биологические свойства объекта, т.е. имеют врожденное биологич</w:t>
      </w:r>
      <w:r w:rsidRPr="00F52BD3">
        <w:rPr>
          <w:iCs/>
          <w:color w:val="000000"/>
        </w:rPr>
        <w:t>е</w:t>
      </w:r>
      <w:r w:rsidRPr="00F52BD3">
        <w:rPr>
          <w:iCs/>
          <w:color w:val="000000"/>
        </w:rPr>
        <w:t>ское значение. Нахождение объекта потребления, выступающего для вне</w:t>
      </w:r>
      <w:r w:rsidRPr="00F52BD3">
        <w:rPr>
          <w:iCs/>
          <w:color w:val="000000"/>
        </w:rPr>
        <w:t>ш</w:t>
      </w:r>
      <w:r w:rsidRPr="00F52BD3">
        <w:rPr>
          <w:iCs/>
          <w:color w:val="000000"/>
        </w:rPr>
        <w:t>него наблюдателя как цель, приводит к затуханию поискового повед</w:t>
      </w:r>
      <w:r w:rsidRPr="00F52BD3">
        <w:rPr>
          <w:iCs/>
          <w:color w:val="000000"/>
        </w:rPr>
        <w:t>е</w:t>
      </w:r>
      <w:r w:rsidRPr="00F52BD3">
        <w:rPr>
          <w:iCs/>
          <w:color w:val="000000"/>
        </w:rPr>
        <w:t>ния. Схематично это выглядит следующим образом: потребность - поиск - достижение цели - покой - потре</w:t>
      </w:r>
      <w:r w:rsidRPr="00F52BD3">
        <w:rPr>
          <w:iCs/>
          <w:color w:val="000000"/>
        </w:rPr>
        <w:t>б</w:t>
      </w:r>
      <w:r w:rsidRPr="00F52BD3">
        <w:rPr>
          <w:iCs/>
          <w:color w:val="000000"/>
        </w:rPr>
        <w:t xml:space="preserve">ность.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В рамках этого неизмененного цикла изменение непосредственного п</w:t>
      </w:r>
      <w:r w:rsidRPr="00F52BD3">
        <w:rPr>
          <w:iCs/>
          <w:color w:val="000000"/>
        </w:rPr>
        <w:t>о</w:t>
      </w:r>
      <w:r w:rsidRPr="00F52BD3">
        <w:rPr>
          <w:iCs/>
          <w:color w:val="000000"/>
        </w:rPr>
        <w:t>ведения осуществляется в соответствии с изменениями (в том числе и инте</w:t>
      </w:r>
      <w:r w:rsidRPr="00F52BD3">
        <w:rPr>
          <w:iCs/>
          <w:color w:val="000000"/>
        </w:rPr>
        <w:t>н</w:t>
      </w:r>
      <w:r w:rsidRPr="00F52BD3">
        <w:rPr>
          <w:iCs/>
          <w:color w:val="000000"/>
        </w:rPr>
        <w:t>сивностью) сигнальных характеристик объекта. Еще более конкре</w:t>
      </w:r>
      <w:r w:rsidRPr="00F52BD3">
        <w:rPr>
          <w:iCs/>
          <w:color w:val="000000"/>
        </w:rPr>
        <w:t>т</w:t>
      </w:r>
      <w:r w:rsidRPr="00F52BD3">
        <w:rPr>
          <w:iCs/>
          <w:color w:val="000000"/>
        </w:rPr>
        <w:t>но, мы не можем развивать поведение, основанное на потребн</w:t>
      </w:r>
      <w:r w:rsidRPr="00F52BD3">
        <w:rPr>
          <w:iCs/>
          <w:color w:val="000000"/>
        </w:rPr>
        <w:t>о</w:t>
      </w:r>
      <w:r w:rsidRPr="00F52BD3">
        <w:rPr>
          <w:iCs/>
          <w:color w:val="000000"/>
        </w:rPr>
        <w:t>стях, но мы можем лишь его видоизменять. То есть, например, в рамках дрессировки, мы м</w:t>
      </w:r>
      <w:r w:rsidRPr="00F52BD3">
        <w:rPr>
          <w:iCs/>
          <w:color w:val="000000"/>
        </w:rPr>
        <w:t>о</w:t>
      </w:r>
      <w:r w:rsidRPr="00F52BD3">
        <w:rPr>
          <w:iCs/>
          <w:color w:val="000000"/>
        </w:rPr>
        <w:t>жем лишь усложнить посредством количественного приращения цепочки рефлекто</w:t>
      </w:r>
      <w:r w:rsidRPr="00F52BD3">
        <w:rPr>
          <w:iCs/>
          <w:color w:val="000000"/>
        </w:rPr>
        <w:t>р</w:t>
      </w:r>
      <w:r w:rsidRPr="00F52BD3">
        <w:rPr>
          <w:iCs/>
          <w:color w:val="000000"/>
        </w:rPr>
        <w:t>ных актов, но суть данной формы поведения от этого не меняется. Таким о</w:t>
      </w:r>
      <w:r w:rsidRPr="00F52BD3">
        <w:rPr>
          <w:iCs/>
          <w:color w:val="000000"/>
        </w:rPr>
        <w:t>б</w:t>
      </w:r>
      <w:r w:rsidRPr="00F52BD3">
        <w:rPr>
          <w:iCs/>
          <w:color w:val="000000"/>
        </w:rPr>
        <w:t>разом, если витальные потребности ограничены ориентир</w:t>
      </w:r>
      <w:r w:rsidRPr="00F52BD3">
        <w:rPr>
          <w:iCs/>
          <w:color w:val="000000"/>
        </w:rPr>
        <w:t>о</w:t>
      </w:r>
      <w:r w:rsidRPr="00F52BD3">
        <w:rPr>
          <w:iCs/>
          <w:color w:val="000000"/>
        </w:rPr>
        <w:t>вочно-поисковым поведением, нахождением цели и соответственно потреблением, то социал</w:t>
      </w:r>
      <w:r w:rsidRPr="00F52BD3">
        <w:rPr>
          <w:iCs/>
          <w:color w:val="000000"/>
        </w:rPr>
        <w:t>ь</w:t>
      </w:r>
      <w:r w:rsidRPr="00F52BD3">
        <w:rPr>
          <w:iCs/>
          <w:color w:val="000000"/>
        </w:rPr>
        <w:t>ные - разворачиваются в поисково-познавательную деятел</w:t>
      </w:r>
      <w:r w:rsidRPr="00F52BD3">
        <w:rPr>
          <w:iCs/>
          <w:color w:val="000000"/>
        </w:rPr>
        <w:t>ь</w:t>
      </w:r>
      <w:r w:rsidRPr="00F52BD3">
        <w:rPr>
          <w:iCs/>
          <w:color w:val="000000"/>
        </w:rPr>
        <w:t>ность, которое лишь отдалено и внешне напоминает поисковое поведение животных. Соо</w:t>
      </w:r>
      <w:r w:rsidRPr="00F52BD3">
        <w:rPr>
          <w:iCs/>
          <w:color w:val="000000"/>
        </w:rPr>
        <w:t>т</w:t>
      </w:r>
      <w:r w:rsidRPr="00F52BD3">
        <w:rPr>
          <w:iCs/>
          <w:color w:val="000000"/>
        </w:rPr>
        <w:t>ветственно меняется цель и содержание поискового поведения. Например, сравните поведение льва в пустыне, осуществляющего поиск пищи, женщины, бегающей по магазинам в поисках люстры, и драматич</w:t>
      </w:r>
      <w:r w:rsidRPr="00F52BD3">
        <w:rPr>
          <w:iCs/>
          <w:color w:val="000000"/>
        </w:rPr>
        <w:t>е</w:t>
      </w:r>
      <w:r w:rsidRPr="00F52BD3">
        <w:rPr>
          <w:iCs/>
          <w:color w:val="000000"/>
        </w:rPr>
        <w:t>ский поиск идеи ученым (художником и т.д.) или поиск стратегии игры тренером. У живо</w:t>
      </w:r>
      <w:r w:rsidRPr="00F52BD3">
        <w:rPr>
          <w:iCs/>
          <w:color w:val="000000"/>
        </w:rPr>
        <w:t>т</w:t>
      </w:r>
      <w:r w:rsidRPr="00F52BD3">
        <w:rPr>
          <w:iCs/>
          <w:color w:val="000000"/>
        </w:rPr>
        <w:t>ных - это прямое и непосредственное поведение, детерминированное вну</w:t>
      </w:r>
      <w:r w:rsidRPr="00F52BD3">
        <w:rPr>
          <w:iCs/>
          <w:color w:val="000000"/>
        </w:rPr>
        <w:t>т</w:t>
      </w:r>
      <w:r w:rsidRPr="00F52BD3">
        <w:rPr>
          <w:iCs/>
          <w:color w:val="000000"/>
        </w:rPr>
        <w:t>ренними или внешними сигналами, у человека - это длительный и опосредова</w:t>
      </w:r>
      <w:r w:rsidRPr="00F52BD3">
        <w:rPr>
          <w:iCs/>
          <w:color w:val="000000"/>
        </w:rPr>
        <w:t>н</w:t>
      </w:r>
      <w:r w:rsidRPr="00F52BD3">
        <w:rPr>
          <w:iCs/>
          <w:color w:val="000000"/>
        </w:rPr>
        <w:t>ный путь познания, прежде чем он удовлетворит свою «потребность», это деятельность, опосредованная социальными условиями и предметами произво</w:t>
      </w:r>
      <w:r w:rsidRPr="00F52BD3">
        <w:rPr>
          <w:iCs/>
          <w:color w:val="000000"/>
        </w:rPr>
        <w:t>д</w:t>
      </w:r>
      <w:r w:rsidRPr="00F52BD3">
        <w:rPr>
          <w:iCs/>
          <w:color w:val="000000"/>
        </w:rPr>
        <w:t>ства.</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Внешнее выражение потребностных состояний проявляется в беспоко</w:t>
      </w:r>
      <w:r w:rsidRPr="00F52BD3">
        <w:rPr>
          <w:iCs/>
          <w:color w:val="000000"/>
        </w:rPr>
        <w:t>й</w:t>
      </w:r>
      <w:r w:rsidRPr="00F52BD3">
        <w:rPr>
          <w:iCs/>
          <w:color w:val="000000"/>
        </w:rPr>
        <w:t>стве, ориентировочной реакции и неопределенно поисковом поведение, в удовлетворенности (как снятие напряжения). В общекультурной язык</w:t>
      </w:r>
      <w:r w:rsidRPr="00F52BD3">
        <w:rPr>
          <w:iCs/>
          <w:color w:val="000000"/>
        </w:rPr>
        <w:t>о</w:t>
      </w:r>
      <w:r w:rsidRPr="00F52BD3">
        <w:rPr>
          <w:iCs/>
          <w:color w:val="000000"/>
        </w:rPr>
        <w:t>вой реальности потребности фиксируются либо через указания на состояния в т</w:t>
      </w:r>
      <w:r w:rsidRPr="00F52BD3">
        <w:rPr>
          <w:iCs/>
          <w:color w:val="000000"/>
        </w:rPr>
        <w:t>а</w:t>
      </w:r>
      <w:r w:rsidRPr="00F52BD3">
        <w:rPr>
          <w:iCs/>
          <w:color w:val="000000"/>
        </w:rPr>
        <w:t>ких терминах как нужда, стремление, желания, влечения; либо через указ</w:t>
      </w:r>
      <w:r w:rsidRPr="00F52BD3">
        <w:rPr>
          <w:iCs/>
          <w:color w:val="000000"/>
        </w:rPr>
        <w:t>а</w:t>
      </w:r>
      <w:r w:rsidRPr="00F52BD3">
        <w:rPr>
          <w:iCs/>
          <w:color w:val="000000"/>
        </w:rPr>
        <w:t>ние на объект нужды в терминах - интерес, цель и т.п., чем достигает пон</w:t>
      </w:r>
      <w:r w:rsidRPr="00F52BD3">
        <w:rPr>
          <w:iCs/>
          <w:color w:val="000000"/>
        </w:rPr>
        <w:t>и</w:t>
      </w:r>
      <w:r w:rsidRPr="00F52BD3">
        <w:rPr>
          <w:iCs/>
          <w:color w:val="000000"/>
        </w:rPr>
        <w:t>мание между людьми в повседневной жизни; либо через указание разноо</w:t>
      </w:r>
      <w:r w:rsidRPr="00F52BD3">
        <w:rPr>
          <w:iCs/>
          <w:color w:val="000000"/>
        </w:rPr>
        <w:t>б</w:t>
      </w:r>
      <w:r w:rsidRPr="00F52BD3">
        <w:rPr>
          <w:iCs/>
          <w:color w:val="000000"/>
        </w:rPr>
        <w:t>разных эмоциональных переживаний, что позволяет судить о степени нужды или достижения (удовлетворе</w:t>
      </w:r>
      <w:r w:rsidRPr="00F52BD3">
        <w:rPr>
          <w:iCs/>
          <w:color w:val="000000"/>
        </w:rPr>
        <w:t>н</w:t>
      </w:r>
      <w:r w:rsidRPr="00F52BD3">
        <w:rPr>
          <w:iCs/>
          <w:color w:val="000000"/>
        </w:rPr>
        <w:t>ности).</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Как показывает реальность жизни, человек не замкнут в этом замкнутом мире потребностей, где влас</w:t>
      </w:r>
      <w:r w:rsidRPr="00F52BD3">
        <w:rPr>
          <w:iCs/>
          <w:color w:val="000000"/>
        </w:rPr>
        <w:t>т</w:t>
      </w:r>
      <w:r w:rsidRPr="00F52BD3">
        <w:rPr>
          <w:iCs/>
          <w:color w:val="000000"/>
        </w:rPr>
        <w:t>вуют естественные законы выживания и он приспосабливается к ним. Поч</w:t>
      </w:r>
      <w:r w:rsidRPr="00F52BD3">
        <w:rPr>
          <w:iCs/>
          <w:color w:val="000000"/>
        </w:rPr>
        <w:t>е</w:t>
      </w:r>
      <w:r w:rsidRPr="00F52BD3">
        <w:rPr>
          <w:iCs/>
          <w:color w:val="000000"/>
        </w:rPr>
        <w:t>му же человек изменяет природный мир и действует вопреки собственной природной или социальной потребности? Почему он выбирает те или иные цели? Почему изменяет способы дост</w:t>
      </w:r>
      <w:r w:rsidRPr="00F52BD3">
        <w:rPr>
          <w:iCs/>
          <w:color w:val="000000"/>
        </w:rPr>
        <w:t>и</w:t>
      </w:r>
      <w:r w:rsidRPr="00F52BD3">
        <w:rPr>
          <w:iCs/>
          <w:color w:val="000000"/>
        </w:rPr>
        <w:t>жения этих целей? Все эти вопросы требуют выхода за пределы непосредс</w:t>
      </w:r>
      <w:r w:rsidRPr="00F52BD3">
        <w:rPr>
          <w:iCs/>
          <w:color w:val="000000"/>
        </w:rPr>
        <w:t>т</w:t>
      </w:r>
      <w:r w:rsidRPr="00F52BD3">
        <w:rPr>
          <w:iCs/>
          <w:color w:val="000000"/>
        </w:rPr>
        <w:t>венного поведения в область социально обусловленной жизнедеятельности человека. Ведь по своей сути удовлетворение потребностей есть процесс присвоения определенной формы деятельности. В этом смысле потребность победы есть, прежде всего, освоение спортивной деятельности. Но что пор</w:t>
      </w:r>
      <w:r w:rsidRPr="00F52BD3">
        <w:rPr>
          <w:iCs/>
          <w:color w:val="000000"/>
        </w:rPr>
        <w:t>о</w:t>
      </w:r>
      <w:r w:rsidRPr="00F52BD3">
        <w:rPr>
          <w:iCs/>
          <w:color w:val="000000"/>
        </w:rPr>
        <w:t>ждает тяжелый и мног</w:t>
      </w:r>
      <w:r w:rsidRPr="00F52BD3">
        <w:rPr>
          <w:iCs/>
          <w:color w:val="000000"/>
        </w:rPr>
        <w:t>о</w:t>
      </w:r>
      <w:r w:rsidRPr="00F52BD3">
        <w:rPr>
          <w:iCs/>
          <w:color w:val="000000"/>
        </w:rPr>
        <w:t xml:space="preserve">летний труд спортсмена?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p>
    <w:p w:rsidR="003F5046" w:rsidRPr="00F52BD3" w:rsidRDefault="00D311FF" w:rsidP="00145F46">
      <w:pPr>
        <w:shd w:val="clear" w:color="auto" w:fill="FFFFFF"/>
        <w:autoSpaceDE w:val="0"/>
        <w:autoSpaceDN w:val="0"/>
        <w:adjustRightInd w:val="0"/>
        <w:spacing w:line="360" w:lineRule="auto"/>
        <w:ind w:firstLine="567"/>
        <w:jc w:val="both"/>
        <w:rPr>
          <w:b/>
          <w:iCs/>
          <w:color w:val="000000"/>
        </w:rPr>
      </w:pPr>
      <w:r w:rsidRPr="00F52BD3">
        <w:rPr>
          <w:b/>
          <w:iCs/>
          <w:color w:val="000000"/>
        </w:rPr>
        <w:t>3</w:t>
      </w:r>
      <w:r w:rsidR="003F5046" w:rsidRPr="00F52BD3">
        <w:rPr>
          <w:b/>
          <w:iCs/>
          <w:color w:val="000000"/>
        </w:rPr>
        <w:t>.2. Мотивы: природа и место в структуре личности</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p>
    <w:p w:rsidR="003F5046" w:rsidRPr="00F52BD3" w:rsidRDefault="003F5046" w:rsidP="00145F46">
      <w:pPr>
        <w:shd w:val="clear" w:color="auto" w:fill="FFFFFF"/>
        <w:autoSpaceDE w:val="0"/>
        <w:autoSpaceDN w:val="0"/>
        <w:adjustRightInd w:val="0"/>
        <w:spacing w:line="360" w:lineRule="auto"/>
        <w:ind w:firstLine="567"/>
        <w:jc w:val="both"/>
        <w:rPr>
          <w:color w:val="000000"/>
        </w:rPr>
      </w:pPr>
      <w:r w:rsidRPr="00F52BD3">
        <w:rPr>
          <w:color w:val="000000"/>
        </w:rPr>
        <w:t>Житейская психология нормального человека все воспринимает мозаи</w:t>
      </w:r>
      <w:r w:rsidRPr="00F52BD3">
        <w:rPr>
          <w:color w:val="000000"/>
        </w:rPr>
        <w:t>ч</w:t>
      </w:r>
      <w:r w:rsidRPr="00F52BD3">
        <w:rPr>
          <w:color w:val="000000"/>
        </w:rPr>
        <w:t>но и с прагматической точки зрения, использую накопившиеся стереотипы и устано</w:t>
      </w:r>
      <w:r w:rsidRPr="00F52BD3">
        <w:rPr>
          <w:color w:val="000000"/>
        </w:rPr>
        <w:t>в</w:t>
      </w:r>
      <w:r w:rsidRPr="00F52BD3">
        <w:rPr>
          <w:color w:val="000000"/>
        </w:rPr>
        <w:t>ки поведения, сложившиеся в течение индивидуальной жизни и по мере накопления пр</w:t>
      </w:r>
      <w:r w:rsidRPr="00F52BD3">
        <w:rPr>
          <w:color w:val="000000"/>
        </w:rPr>
        <w:t>о</w:t>
      </w:r>
      <w:r w:rsidRPr="00F52BD3">
        <w:rPr>
          <w:color w:val="000000"/>
        </w:rPr>
        <w:t>фессионального опыта. Процесс накопления конечно медленный, а результат не всегда адекватен, в силу меняющихся обсто</w:t>
      </w:r>
      <w:r w:rsidRPr="00F52BD3">
        <w:rPr>
          <w:color w:val="000000"/>
        </w:rPr>
        <w:t>я</w:t>
      </w:r>
      <w:r w:rsidRPr="00F52BD3">
        <w:rPr>
          <w:color w:val="000000"/>
        </w:rPr>
        <w:t xml:space="preserve">тельств, в которых действуют человек, и специфики взаимодействия в этих обстоятельств и типов людей, с которыми он взаимодействует.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С этой точки зрения, обычный человек под мотивами понимает все то, что выступает в качестве внутренних побудите</w:t>
      </w:r>
      <w:r w:rsidRPr="00F52BD3">
        <w:rPr>
          <w:iCs/>
          <w:color w:val="000000"/>
        </w:rPr>
        <w:softHyphen/>
        <w:t>лей человека к деятельности или повед</w:t>
      </w:r>
      <w:r w:rsidRPr="00F52BD3">
        <w:rPr>
          <w:iCs/>
          <w:color w:val="000000"/>
        </w:rPr>
        <w:t>е</w:t>
      </w:r>
      <w:r w:rsidRPr="00F52BD3">
        <w:rPr>
          <w:iCs/>
          <w:color w:val="000000"/>
        </w:rPr>
        <w:t>нию.</w:t>
      </w:r>
      <w:r w:rsidRPr="00F52BD3">
        <w:rPr>
          <w:i/>
          <w:iCs/>
          <w:color w:val="000000"/>
        </w:rPr>
        <w:t xml:space="preserve"> </w:t>
      </w:r>
      <w:r w:rsidRPr="00F52BD3">
        <w:rPr>
          <w:iCs/>
          <w:color w:val="000000"/>
        </w:rPr>
        <w:t>При таком представлении м</w:t>
      </w:r>
      <w:r w:rsidRPr="00F52BD3">
        <w:rPr>
          <w:color w:val="000000"/>
        </w:rPr>
        <w:t>отивами могут быть различные потребности, интересы, стремления, желания, установки, идеалы и т.п. Др</w:t>
      </w:r>
      <w:r w:rsidRPr="00F52BD3">
        <w:rPr>
          <w:color w:val="000000"/>
        </w:rPr>
        <w:t>у</w:t>
      </w:r>
      <w:r w:rsidRPr="00F52BD3">
        <w:rPr>
          <w:color w:val="000000"/>
        </w:rPr>
        <w:t>гими словами, сознание обычного человека, центрированное только на выя</w:t>
      </w:r>
      <w:r w:rsidRPr="00F52BD3">
        <w:rPr>
          <w:color w:val="000000"/>
        </w:rPr>
        <w:t>с</w:t>
      </w:r>
      <w:r w:rsidRPr="00F52BD3">
        <w:rPr>
          <w:color w:val="000000"/>
        </w:rPr>
        <w:t>нение причин поведения другого человека, не задумывается над многообр</w:t>
      </w:r>
      <w:r w:rsidRPr="00F52BD3">
        <w:rPr>
          <w:color w:val="000000"/>
        </w:rPr>
        <w:t>а</w:t>
      </w:r>
      <w:r w:rsidRPr="00F52BD3">
        <w:rPr>
          <w:color w:val="000000"/>
        </w:rPr>
        <w:t>зием психологических причин, порождающих реальное поведение или де</w:t>
      </w:r>
      <w:r w:rsidRPr="00F52BD3">
        <w:rPr>
          <w:color w:val="000000"/>
        </w:rPr>
        <w:t>я</w:t>
      </w:r>
      <w:r w:rsidRPr="00F52BD3">
        <w:rPr>
          <w:color w:val="000000"/>
        </w:rPr>
        <w:t>тельность человека. Его интересует: Что хочет сделать или Чего хочет достичь другой человек, или - Почему он хочет именно это сделать или име</w:t>
      </w:r>
      <w:r w:rsidRPr="00F52BD3">
        <w:rPr>
          <w:color w:val="000000"/>
        </w:rPr>
        <w:t>н</w:t>
      </w:r>
      <w:r w:rsidRPr="00F52BD3">
        <w:rPr>
          <w:color w:val="000000"/>
        </w:rPr>
        <w:t>но этого достичь? Внешнему наблюдателю представляется, что опр</w:t>
      </w:r>
      <w:r w:rsidRPr="00F52BD3">
        <w:rPr>
          <w:color w:val="000000"/>
        </w:rPr>
        <w:t>е</w:t>
      </w:r>
      <w:r w:rsidRPr="00F52BD3">
        <w:rPr>
          <w:color w:val="000000"/>
        </w:rPr>
        <w:t>делив предмет, необходимый другому, он знает истинную причину повед</w:t>
      </w:r>
      <w:r w:rsidRPr="00F52BD3">
        <w:rPr>
          <w:color w:val="000000"/>
        </w:rPr>
        <w:t>е</w:t>
      </w:r>
      <w:r w:rsidRPr="00F52BD3">
        <w:rPr>
          <w:color w:val="000000"/>
        </w:rPr>
        <w:t>ния (и деятельности) и может манипулировать его активностью. Такая стратегия в отношении другого, конечно, имеет место быть, но адекватна лишь в услов</w:t>
      </w:r>
      <w:r w:rsidRPr="00F52BD3">
        <w:rPr>
          <w:color w:val="000000"/>
        </w:rPr>
        <w:t>и</w:t>
      </w:r>
      <w:r w:rsidRPr="00F52BD3">
        <w:rPr>
          <w:color w:val="000000"/>
        </w:rPr>
        <w:t xml:space="preserve">ях типичных и повторяющихся ситуаций. </w:t>
      </w:r>
      <w:r w:rsidRPr="00F52BD3">
        <w:rPr>
          <w:iCs/>
          <w:color w:val="000000"/>
        </w:rPr>
        <w:t>Причем считается, что потре</w:t>
      </w:r>
      <w:r w:rsidRPr="00F52BD3">
        <w:rPr>
          <w:iCs/>
          <w:color w:val="000000"/>
        </w:rPr>
        <w:t>б</w:t>
      </w:r>
      <w:r w:rsidRPr="00F52BD3">
        <w:rPr>
          <w:iCs/>
          <w:color w:val="000000"/>
        </w:rPr>
        <w:t>ности являются источником порождения мотивов, имея в виду, что предмет п</w:t>
      </w:r>
      <w:r w:rsidRPr="00F52BD3">
        <w:rPr>
          <w:iCs/>
          <w:color w:val="000000"/>
        </w:rPr>
        <w:t>о</w:t>
      </w:r>
      <w:r w:rsidRPr="00F52BD3">
        <w:rPr>
          <w:iCs/>
          <w:color w:val="000000"/>
        </w:rPr>
        <w:t xml:space="preserve">требности и есть мотив.    </w:t>
      </w:r>
    </w:p>
    <w:p w:rsidR="003F5046" w:rsidRPr="00F52BD3" w:rsidRDefault="003F5046" w:rsidP="00145F46">
      <w:pPr>
        <w:pStyle w:val="a4"/>
        <w:spacing w:line="360" w:lineRule="auto"/>
        <w:ind w:firstLine="567"/>
        <w:rPr>
          <w:sz w:val="24"/>
        </w:rPr>
      </w:pPr>
      <w:r w:rsidRPr="00F52BD3">
        <w:rPr>
          <w:bCs/>
          <w:sz w:val="24"/>
        </w:rPr>
        <w:t>Глубокое понимание механизмов формирования мотива дают гуман</w:t>
      </w:r>
      <w:r w:rsidRPr="00F52BD3">
        <w:rPr>
          <w:bCs/>
          <w:sz w:val="24"/>
        </w:rPr>
        <w:t>и</w:t>
      </w:r>
      <w:r w:rsidRPr="00F52BD3">
        <w:rPr>
          <w:bCs/>
          <w:sz w:val="24"/>
        </w:rPr>
        <w:t>стические концепции в психологии. Данное направление направлено на</w:t>
      </w:r>
      <w:r w:rsidRPr="00F52BD3">
        <w:rPr>
          <w:sz w:val="24"/>
        </w:rPr>
        <w:t xml:space="preserve"> из</w:t>
      </w:r>
      <w:r w:rsidRPr="00F52BD3">
        <w:rPr>
          <w:sz w:val="24"/>
        </w:rPr>
        <w:t>у</w:t>
      </w:r>
      <w:r w:rsidRPr="00F52BD3">
        <w:rPr>
          <w:sz w:val="24"/>
        </w:rPr>
        <w:t>чение гармоничной личности, достигающей вершины личностного разв</w:t>
      </w:r>
      <w:r w:rsidRPr="00F52BD3">
        <w:rPr>
          <w:sz w:val="24"/>
        </w:rPr>
        <w:t>и</w:t>
      </w:r>
      <w:r w:rsidRPr="00F52BD3">
        <w:rPr>
          <w:sz w:val="24"/>
        </w:rPr>
        <w:t>тия, вершины «самоактуализации». Среди последоват</w:t>
      </w:r>
      <w:r w:rsidRPr="00F52BD3">
        <w:rPr>
          <w:sz w:val="24"/>
        </w:rPr>
        <w:t>е</w:t>
      </w:r>
      <w:r w:rsidRPr="00F52BD3">
        <w:rPr>
          <w:sz w:val="24"/>
        </w:rPr>
        <w:t>лей этого подхода особо выделяется представления А.Маслоу, разработавший «иерархию потребн</w:t>
      </w:r>
      <w:r w:rsidRPr="00F52BD3">
        <w:rPr>
          <w:sz w:val="24"/>
        </w:rPr>
        <w:t>о</w:t>
      </w:r>
      <w:r w:rsidRPr="00F52BD3">
        <w:rPr>
          <w:sz w:val="24"/>
        </w:rPr>
        <w:t>стей» (рис.1).</w:t>
      </w:r>
    </w:p>
    <w:p w:rsidR="003F5046" w:rsidRPr="00F52BD3" w:rsidRDefault="003F5046" w:rsidP="00145F46">
      <w:pPr>
        <w:pStyle w:val="a4"/>
        <w:spacing w:line="360" w:lineRule="auto"/>
        <w:ind w:firstLine="567"/>
        <w:rPr>
          <w:sz w:val="24"/>
        </w:rPr>
      </w:pPr>
      <w:r w:rsidRPr="00F52BD3">
        <w:rPr>
          <w:sz w:val="24"/>
        </w:rPr>
        <w:t>Она состоит из следующих ступ</w:t>
      </w:r>
      <w:r w:rsidRPr="00F52BD3">
        <w:rPr>
          <w:sz w:val="24"/>
        </w:rPr>
        <w:t>е</w:t>
      </w:r>
      <w:r w:rsidRPr="00F52BD3">
        <w:rPr>
          <w:sz w:val="24"/>
        </w:rPr>
        <w:t>ней:</w:t>
      </w:r>
    </w:p>
    <w:p w:rsidR="003F5046" w:rsidRPr="00F52BD3" w:rsidRDefault="003F5046" w:rsidP="00145F46">
      <w:pPr>
        <w:pStyle w:val="a4"/>
        <w:spacing w:line="360" w:lineRule="auto"/>
        <w:ind w:firstLine="567"/>
        <w:rPr>
          <w:sz w:val="24"/>
        </w:rPr>
      </w:pPr>
      <w:r w:rsidRPr="00F52BD3">
        <w:rPr>
          <w:sz w:val="24"/>
        </w:rPr>
        <w:t>1. Физиологические потребности – это низшие, управляемые органами тела потребности, как дыхание, пищевая, сексуальная, потребности в самозащ</w:t>
      </w:r>
      <w:r w:rsidRPr="00F52BD3">
        <w:rPr>
          <w:sz w:val="24"/>
        </w:rPr>
        <w:t>и</w:t>
      </w:r>
      <w:r w:rsidRPr="00F52BD3">
        <w:rPr>
          <w:sz w:val="24"/>
        </w:rPr>
        <w:t>те;</w:t>
      </w:r>
    </w:p>
    <w:p w:rsidR="003F5046" w:rsidRPr="00F52BD3" w:rsidRDefault="003F5046" w:rsidP="00145F46">
      <w:pPr>
        <w:pStyle w:val="a4"/>
        <w:spacing w:line="360" w:lineRule="auto"/>
        <w:ind w:firstLine="567"/>
        <w:rPr>
          <w:sz w:val="24"/>
        </w:rPr>
      </w:pPr>
      <w:r w:rsidRPr="00F52BD3">
        <w:rPr>
          <w:sz w:val="24"/>
        </w:rPr>
        <w:t>2. Потребность в надежности – стремление к материальной надежности, обе</w:t>
      </w:r>
      <w:r w:rsidRPr="00F52BD3">
        <w:rPr>
          <w:sz w:val="24"/>
        </w:rPr>
        <w:t>с</w:t>
      </w:r>
      <w:r w:rsidRPr="00F52BD3">
        <w:rPr>
          <w:sz w:val="24"/>
        </w:rPr>
        <w:t>печению по старости и т.п.;</w:t>
      </w:r>
    </w:p>
    <w:p w:rsidR="003F5046" w:rsidRPr="00F52BD3" w:rsidRDefault="003F5046" w:rsidP="00145F46">
      <w:pPr>
        <w:pStyle w:val="a4"/>
        <w:spacing w:line="360" w:lineRule="auto"/>
        <w:ind w:firstLine="567"/>
        <w:rPr>
          <w:sz w:val="24"/>
        </w:rPr>
      </w:pPr>
      <w:r w:rsidRPr="00F52BD3">
        <w:rPr>
          <w:sz w:val="24"/>
        </w:rPr>
        <w:t>3. Социальные потребности – удовлетворение этих потребностей не об</w:t>
      </w:r>
      <w:r w:rsidRPr="00F52BD3">
        <w:rPr>
          <w:sz w:val="24"/>
        </w:rPr>
        <w:t>ъ</w:t>
      </w:r>
      <w:r w:rsidRPr="00F52BD3">
        <w:rPr>
          <w:sz w:val="24"/>
        </w:rPr>
        <w:t>ективно и трудно поддается описанию: одного человека удовлетворяют н</w:t>
      </w:r>
      <w:r w:rsidRPr="00F52BD3">
        <w:rPr>
          <w:sz w:val="24"/>
        </w:rPr>
        <w:t>е</w:t>
      </w:r>
      <w:r w:rsidRPr="00F52BD3">
        <w:rPr>
          <w:sz w:val="24"/>
        </w:rPr>
        <w:t>многие контакты с другими людьми, в другом человеке эта потребность в</w:t>
      </w:r>
      <w:r w:rsidRPr="00F52BD3">
        <w:rPr>
          <w:sz w:val="24"/>
        </w:rPr>
        <w:t>ы</w:t>
      </w:r>
      <w:r w:rsidRPr="00F52BD3">
        <w:rPr>
          <w:sz w:val="24"/>
        </w:rPr>
        <w:t>ражается очень сильно;</w:t>
      </w:r>
    </w:p>
    <w:p w:rsidR="003F5046" w:rsidRPr="00F52BD3" w:rsidRDefault="003F5046" w:rsidP="00145F46">
      <w:pPr>
        <w:pStyle w:val="a4"/>
        <w:spacing w:line="360" w:lineRule="auto"/>
        <w:ind w:firstLine="567"/>
        <w:rPr>
          <w:sz w:val="24"/>
        </w:rPr>
      </w:pPr>
      <w:r w:rsidRPr="00F52BD3">
        <w:rPr>
          <w:sz w:val="24"/>
        </w:rPr>
        <w:t>4. Потребность в уважении, осознании собственного достоинства – ув</w:t>
      </w:r>
      <w:r w:rsidRPr="00F52BD3">
        <w:rPr>
          <w:sz w:val="24"/>
        </w:rPr>
        <w:t>а</w:t>
      </w:r>
      <w:r w:rsidRPr="00F52BD3">
        <w:rPr>
          <w:sz w:val="24"/>
        </w:rPr>
        <w:t>жение, престиж, социальный успех – для удовлетворения этих потребностей требуются гру</w:t>
      </w:r>
      <w:r w:rsidRPr="00F52BD3">
        <w:rPr>
          <w:sz w:val="24"/>
        </w:rPr>
        <w:t>п</w:t>
      </w:r>
      <w:r w:rsidRPr="00F52BD3">
        <w:rPr>
          <w:sz w:val="24"/>
        </w:rPr>
        <w:t>пы;</w:t>
      </w:r>
    </w:p>
    <w:p w:rsidR="003F5046" w:rsidRPr="00F52BD3" w:rsidRDefault="003F5046" w:rsidP="00145F46">
      <w:pPr>
        <w:pStyle w:val="a4"/>
        <w:spacing w:line="360" w:lineRule="auto"/>
        <w:ind w:firstLine="567"/>
        <w:rPr>
          <w:sz w:val="24"/>
        </w:rPr>
      </w:pPr>
      <w:r w:rsidRPr="00F52BD3">
        <w:rPr>
          <w:sz w:val="24"/>
        </w:rPr>
        <w:t>5. Потребность в развитии личности, в осуществлении самого себя, в самореализации, самоактуализации, в осмыслении своего назначения в м</w:t>
      </w:r>
      <w:r w:rsidRPr="00F52BD3">
        <w:rPr>
          <w:sz w:val="24"/>
        </w:rPr>
        <w:t>и</w:t>
      </w:r>
      <w:r w:rsidRPr="00F52BD3">
        <w:rPr>
          <w:sz w:val="24"/>
        </w:rPr>
        <w:t>ре.</w:t>
      </w:r>
    </w:p>
    <w:p w:rsidR="003F5046" w:rsidRPr="00F52BD3" w:rsidRDefault="003F5046" w:rsidP="00145F46">
      <w:pPr>
        <w:pStyle w:val="a4"/>
        <w:spacing w:line="360" w:lineRule="auto"/>
        <w:ind w:firstLine="567"/>
        <w:rPr>
          <w:sz w:val="24"/>
        </w:rPr>
      </w:pPr>
      <w:r w:rsidRPr="00F52BD3">
        <w:rPr>
          <w:sz w:val="24"/>
        </w:rPr>
        <w:t>Маслоу выявил следующие принципы мотивации человека:</w:t>
      </w:r>
    </w:p>
    <w:p w:rsidR="00BA0019" w:rsidRPr="00F52BD3" w:rsidRDefault="00BA0019" w:rsidP="00145F46">
      <w:pPr>
        <w:pStyle w:val="a4"/>
        <w:ind w:firstLine="567"/>
        <w:rPr>
          <w:sz w:val="24"/>
        </w:rPr>
      </w:pPr>
    </w:p>
    <w:p w:rsidR="00BA0019" w:rsidRPr="00F52BD3" w:rsidRDefault="00BA0019" w:rsidP="00145F46">
      <w:pPr>
        <w:pStyle w:val="a4"/>
        <w:ind w:firstLine="567"/>
        <w:rPr>
          <w:sz w:val="24"/>
        </w:rPr>
      </w:pPr>
    </w:p>
    <w:p w:rsidR="003F5046" w:rsidRPr="00F52BD3" w:rsidRDefault="00B36806" w:rsidP="00145F46">
      <w:pPr>
        <w:pStyle w:val="a4"/>
        <w:ind w:firstLine="567"/>
        <w:rPr>
          <w:sz w:val="24"/>
        </w:rPr>
      </w:pPr>
      <w:r w:rsidRPr="00F52BD3">
        <w:rPr>
          <w:noProof/>
          <w:sz w:val="24"/>
        </w:rPr>
        <mc:AlternateContent>
          <mc:Choice Requires="wps">
            <w:drawing>
              <wp:anchor distT="0" distB="0" distL="114300" distR="114300" simplePos="0" relativeHeight="251527680" behindDoc="1" locked="0" layoutInCell="1" allowOverlap="1">
                <wp:simplePos x="0" y="0"/>
                <wp:positionH relativeFrom="column">
                  <wp:posOffset>-276225</wp:posOffset>
                </wp:positionH>
                <wp:positionV relativeFrom="paragraph">
                  <wp:posOffset>1905</wp:posOffset>
                </wp:positionV>
                <wp:extent cx="6057900" cy="3314700"/>
                <wp:effectExtent l="38100" t="30480" r="38100" b="17145"/>
                <wp:wrapNone/>
                <wp:docPr id="47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31470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3EC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21.75pt;margin-top:.15pt;width:477pt;height:26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" strokeweight="1.5pt"/>
            </w:pict>
          </mc:Fallback>
        </mc:AlternateContent>
      </w:r>
    </w:p>
    <w:p w:rsidR="003F5046" w:rsidRPr="00F52BD3" w:rsidRDefault="003F5046" w:rsidP="00145F46">
      <w:pPr>
        <w:pStyle w:val="a4"/>
        <w:ind w:firstLine="567"/>
        <w:rPr>
          <w:sz w:val="24"/>
        </w:rPr>
      </w:pPr>
    </w:p>
    <w:p w:rsidR="003F5046" w:rsidRPr="00F52BD3" w:rsidRDefault="003F5046" w:rsidP="00145F46">
      <w:pPr>
        <w:pStyle w:val="a4"/>
        <w:ind w:firstLine="567"/>
        <w:rPr>
          <w:sz w:val="24"/>
        </w:rPr>
      </w:pPr>
    </w:p>
    <w:p w:rsidR="003F5046" w:rsidRPr="00F52BD3" w:rsidRDefault="003F5046" w:rsidP="00145F46">
      <w:pPr>
        <w:pStyle w:val="a4"/>
        <w:ind w:firstLine="567"/>
        <w:rPr>
          <w:sz w:val="24"/>
        </w:rPr>
      </w:pPr>
    </w:p>
    <w:p w:rsidR="003F5046" w:rsidRPr="00F52BD3" w:rsidRDefault="003F5046" w:rsidP="00145F46">
      <w:pPr>
        <w:pStyle w:val="a4"/>
        <w:ind w:firstLine="567"/>
        <w:rPr>
          <w:sz w:val="24"/>
        </w:rPr>
      </w:pPr>
      <w:r w:rsidRPr="00F52BD3">
        <w:rPr>
          <w:sz w:val="24"/>
        </w:rPr>
        <w:t xml:space="preserve">                                                 Осуществление </w:t>
      </w:r>
    </w:p>
    <w:p w:rsidR="003F5046" w:rsidRPr="00F52BD3" w:rsidRDefault="003F5046" w:rsidP="00145F46">
      <w:pPr>
        <w:pStyle w:val="a4"/>
        <w:ind w:firstLine="567"/>
        <w:rPr>
          <w:sz w:val="24"/>
        </w:rPr>
      </w:pPr>
      <w:r w:rsidRPr="00F52BD3">
        <w:rPr>
          <w:sz w:val="24"/>
        </w:rPr>
        <w:t xml:space="preserve">                                                      самого себя</w:t>
      </w:r>
    </w:p>
    <w:p w:rsidR="003F5046" w:rsidRPr="00F52BD3" w:rsidRDefault="00B36806" w:rsidP="00145F46">
      <w:pPr>
        <w:pStyle w:val="a4"/>
        <w:ind w:firstLine="567"/>
        <w:rPr>
          <w:sz w:val="24"/>
        </w:rPr>
      </w:pPr>
      <w:r w:rsidRPr="00F52BD3">
        <w:rPr>
          <w:noProof/>
          <w:sz w:val="24"/>
        </w:rPr>
        <mc:AlternateContent>
          <mc:Choice Requires="wps">
            <w:drawing>
              <wp:anchor distT="0" distB="0" distL="114300" distR="114300" simplePos="0" relativeHeight="251531776" behindDoc="0" locked="0" layoutInCell="1" allowOverlap="1">
                <wp:simplePos x="0" y="0"/>
                <wp:positionH relativeFrom="column">
                  <wp:posOffset>1743075</wp:posOffset>
                </wp:positionH>
                <wp:positionV relativeFrom="paragraph">
                  <wp:posOffset>32385</wp:posOffset>
                </wp:positionV>
                <wp:extent cx="1943100" cy="0"/>
                <wp:effectExtent l="9525" t="13335" r="9525" b="15240"/>
                <wp:wrapNone/>
                <wp:docPr id="47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80F39" id="Line 6" o:spid="_x0000_s1026" style="position:absolute;flip: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2.55pt" to="290.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" strokeweight="1.5pt"/>
            </w:pict>
          </mc:Fallback>
        </mc:AlternateContent>
      </w:r>
      <w:r w:rsidR="003F5046" w:rsidRPr="00F52BD3">
        <w:rPr>
          <w:sz w:val="24"/>
        </w:rPr>
        <w:t xml:space="preserve">          </w:t>
      </w:r>
    </w:p>
    <w:p w:rsidR="003F5046" w:rsidRPr="00F52BD3" w:rsidRDefault="003F5046" w:rsidP="00145F46">
      <w:pPr>
        <w:pStyle w:val="a4"/>
        <w:ind w:firstLine="567"/>
        <w:rPr>
          <w:sz w:val="24"/>
        </w:rPr>
      </w:pPr>
      <w:r w:rsidRPr="00F52BD3">
        <w:rPr>
          <w:sz w:val="24"/>
        </w:rPr>
        <w:t xml:space="preserve">                                             Создание собственного </w:t>
      </w:r>
    </w:p>
    <w:p w:rsidR="003F5046" w:rsidRPr="00F52BD3" w:rsidRDefault="003F5046" w:rsidP="00145F46">
      <w:pPr>
        <w:pStyle w:val="a4"/>
        <w:ind w:firstLine="567"/>
        <w:rPr>
          <w:sz w:val="24"/>
        </w:rPr>
      </w:pPr>
      <w:r w:rsidRPr="00F52BD3">
        <w:rPr>
          <w:sz w:val="24"/>
        </w:rPr>
        <w:t xml:space="preserve">                                               достоинства</w:t>
      </w:r>
    </w:p>
    <w:p w:rsidR="003F5046" w:rsidRPr="00F52BD3" w:rsidRDefault="00B36806" w:rsidP="00145F46">
      <w:pPr>
        <w:pStyle w:val="a4"/>
        <w:ind w:firstLine="567"/>
        <w:rPr>
          <w:sz w:val="24"/>
        </w:rPr>
      </w:pPr>
      <w:r w:rsidRPr="00F52BD3">
        <w:rPr>
          <w:noProof/>
          <w:sz w:val="24"/>
        </w:rPr>
        <mc:AlternateContent>
          <mc:Choice Requires="wps">
            <w:drawing>
              <wp:anchor distT="0" distB="0" distL="114300" distR="114300" simplePos="0" relativeHeight="251530752" behindDoc="0" locked="0" layoutInCell="1" allowOverlap="1">
                <wp:simplePos x="0" y="0"/>
                <wp:positionH relativeFrom="column">
                  <wp:posOffset>1143000</wp:posOffset>
                </wp:positionH>
                <wp:positionV relativeFrom="paragraph">
                  <wp:posOffset>104775</wp:posOffset>
                </wp:positionV>
                <wp:extent cx="3314700" cy="0"/>
                <wp:effectExtent l="9525" t="9525" r="9525" b="9525"/>
                <wp:wrapNone/>
                <wp:docPr id="47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4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C5499" id="Line 5"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25pt" to="35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TKGg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" strokeweight="1.5pt"/>
            </w:pict>
          </mc:Fallback>
        </mc:AlternateContent>
      </w:r>
    </w:p>
    <w:p w:rsidR="003F5046" w:rsidRPr="00F52BD3" w:rsidRDefault="003F5046" w:rsidP="00145F46">
      <w:pPr>
        <w:pStyle w:val="a4"/>
        <w:ind w:firstLine="567"/>
        <w:rPr>
          <w:sz w:val="24"/>
        </w:rPr>
      </w:pPr>
      <w:r w:rsidRPr="00F52BD3">
        <w:rPr>
          <w:sz w:val="24"/>
        </w:rPr>
        <w:t xml:space="preserve">                                          Социальные потребности</w:t>
      </w:r>
    </w:p>
    <w:p w:rsidR="003F5046" w:rsidRPr="00F52BD3" w:rsidRDefault="00B36806" w:rsidP="00145F46">
      <w:pPr>
        <w:pStyle w:val="a4"/>
        <w:ind w:firstLine="567"/>
        <w:rPr>
          <w:sz w:val="24"/>
        </w:rPr>
      </w:pPr>
      <w:r w:rsidRPr="00F52BD3">
        <w:rPr>
          <w:noProof/>
          <w:sz w:val="24"/>
        </w:rPr>
        <mc:AlternateContent>
          <mc:Choice Requires="wps">
            <w:drawing>
              <wp:anchor distT="0" distB="0" distL="114300" distR="114300" simplePos="0" relativeHeight="251529728" behindDoc="0" locked="0" layoutInCell="0" allowOverlap="1">
                <wp:simplePos x="0" y="0"/>
                <wp:positionH relativeFrom="column">
                  <wp:posOffset>838200</wp:posOffset>
                </wp:positionH>
                <wp:positionV relativeFrom="paragraph">
                  <wp:posOffset>153035</wp:posOffset>
                </wp:positionV>
                <wp:extent cx="4000500" cy="0"/>
                <wp:effectExtent l="9525" t="10160" r="9525" b="18415"/>
                <wp:wrapNone/>
                <wp:docPr id="47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CBCD9" id="Line 4"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05pt" to="38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KpEw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" o:allowincell="f" strokeweight="1.5pt"/>
            </w:pict>
          </mc:Fallback>
        </mc:AlternateContent>
      </w:r>
    </w:p>
    <w:p w:rsidR="003F5046" w:rsidRPr="00F52BD3" w:rsidRDefault="003F5046" w:rsidP="00145F46">
      <w:pPr>
        <w:pStyle w:val="a4"/>
        <w:ind w:firstLine="567"/>
        <w:rPr>
          <w:sz w:val="24"/>
        </w:rPr>
      </w:pPr>
      <w:r w:rsidRPr="00F52BD3">
        <w:rPr>
          <w:sz w:val="24"/>
        </w:rPr>
        <w:t xml:space="preserve">                                        Потребности в надежности</w:t>
      </w:r>
    </w:p>
    <w:p w:rsidR="003F5046" w:rsidRPr="00F52BD3" w:rsidRDefault="003F5046" w:rsidP="00145F46">
      <w:pPr>
        <w:pStyle w:val="a4"/>
        <w:ind w:firstLine="567"/>
        <w:rPr>
          <w:sz w:val="24"/>
        </w:rPr>
      </w:pPr>
    </w:p>
    <w:p w:rsidR="003F5046" w:rsidRPr="00F52BD3" w:rsidRDefault="00B36806" w:rsidP="00145F46">
      <w:pPr>
        <w:pStyle w:val="a4"/>
        <w:ind w:firstLine="567"/>
        <w:rPr>
          <w:sz w:val="24"/>
        </w:rPr>
      </w:pPr>
      <w:r w:rsidRPr="00F52BD3">
        <w:rPr>
          <w:noProof/>
          <w:sz w:val="24"/>
        </w:rPr>
        <mc:AlternateContent>
          <mc:Choice Requires="wps">
            <w:drawing>
              <wp:anchor distT="0" distB="0" distL="114300" distR="114300" simplePos="0" relativeHeight="251528704" behindDoc="0" locked="0" layoutInCell="0" allowOverlap="1">
                <wp:simplePos x="0" y="0"/>
                <wp:positionH relativeFrom="column">
                  <wp:posOffset>530225</wp:posOffset>
                </wp:positionH>
                <wp:positionV relativeFrom="paragraph">
                  <wp:posOffset>-3175</wp:posOffset>
                </wp:positionV>
                <wp:extent cx="4524375" cy="0"/>
                <wp:effectExtent l="15875" t="15875" r="12700" b="12700"/>
                <wp:wrapNone/>
                <wp:docPr id="4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4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57496" id="Line 3"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25pt" to="3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YJ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" o:allowincell="f" strokeweight="1.5pt"/>
            </w:pict>
          </mc:Fallback>
        </mc:AlternateContent>
      </w:r>
    </w:p>
    <w:p w:rsidR="003F5046" w:rsidRPr="00F52BD3" w:rsidRDefault="003F5046" w:rsidP="00145F46">
      <w:pPr>
        <w:pStyle w:val="a4"/>
        <w:ind w:firstLine="567"/>
        <w:rPr>
          <w:sz w:val="24"/>
        </w:rPr>
      </w:pPr>
      <w:r w:rsidRPr="00F52BD3">
        <w:rPr>
          <w:sz w:val="24"/>
        </w:rPr>
        <w:t xml:space="preserve">                              Физиологические основы потребности</w:t>
      </w:r>
    </w:p>
    <w:p w:rsidR="003F5046" w:rsidRPr="00F52BD3" w:rsidRDefault="003F5046" w:rsidP="00145F46">
      <w:pPr>
        <w:pStyle w:val="a4"/>
        <w:ind w:firstLine="567"/>
        <w:rPr>
          <w:sz w:val="24"/>
        </w:rPr>
      </w:pPr>
    </w:p>
    <w:p w:rsidR="003F5046" w:rsidRPr="00F52BD3" w:rsidRDefault="003F5046" w:rsidP="00145F46">
      <w:pPr>
        <w:pStyle w:val="a4"/>
        <w:ind w:firstLine="567"/>
        <w:jc w:val="center"/>
        <w:rPr>
          <w:i/>
          <w:iCs/>
          <w:sz w:val="24"/>
          <w:lang w:val="en-US"/>
        </w:rPr>
      </w:pPr>
    </w:p>
    <w:p w:rsidR="003F5046" w:rsidRPr="00F52BD3" w:rsidRDefault="003F5046" w:rsidP="00145F46">
      <w:pPr>
        <w:pStyle w:val="a4"/>
        <w:ind w:firstLine="567"/>
        <w:jc w:val="center"/>
        <w:rPr>
          <w:i/>
          <w:iCs/>
          <w:sz w:val="24"/>
        </w:rPr>
      </w:pPr>
      <w:r w:rsidRPr="00F52BD3">
        <w:rPr>
          <w:i/>
          <w:iCs/>
          <w:sz w:val="24"/>
        </w:rPr>
        <w:t>Рис.1. Иерархия потребностей человека (или ступени развития) по А.Маслоу</w:t>
      </w:r>
    </w:p>
    <w:p w:rsidR="003F5046" w:rsidRPr="00F52BD3" w:rsidRDefault="003F5046" w:rsidP="00145F46">
      <w:pPr>
        <w:pStyle w:val="a4"/>
        <w:ind w:firstLine="567"/>
        <w:rPr>
          <w:sz w:val="24"/>
        </w:rPr>
      </w:pPr>
    </w:p>
    <w:p w:rsidR="00871E8A" w:rsidRPr="00F52BD3" w:rsidRDefault="00871E8A" w:rsidP="00145F46">
      <w:pPr>
        <w:pStyle w:val="a4"/>
        <w:spacing w:line="360" w:lineRule="auto"/>
        <w:ind w:firstLine="567"/>
        <w:rPr>
          <w:sz w:val="24"/>
        </w:rPr>
      </w:pPr>
      <w:r w:rsidRPr="00F52BD3">
        <w:rPr>
          <w:sz w:val="24"/>
        </w:rPr>
        <w:t>1. Мотивы имеют иерархическую структуру;</w:t>
      </w:r>
    </w:p>
    <w:p w:rsidR="00871E8A" w:rsidRPr="00F52BD3" w:rsidRDefault="00871E8A" w:rsidP="00145F46">
      <w:pPr>
        <w:pStyle w:val="a4"/>
        <w:spacing w:line="360" w:lineRule="auto"/>
        <w:ind w:firstLine="567"/>
        <w:rPr>
          <w:sz w:val="24"/>
        </w:rPr>
      </w:pPr>
      <w:r w:rsidRPr="00F52BD3">
        <w:rPr>
          <w:sz w:val="24"/>
        </w:rPr>
        <w:t>2. Чем выше уровень мотива, тем менее жизненно необходимыми явл</w:t>
      </w:r>
      <w:r w:rsidRPr="00F52BD3">
        <w:rPr>
          <w:sz w:val="24"/>
        </w:rPr>
        <w:t>я</w:t>
      </w:r>
      <w:r w:rsidRPr="00F52BD3">
        <w:rPr>
          <w:sz w:val="24"/>
        </w:rPr>
        <w:t>ются соответствующие потребности; тем дольше можно задержать их реал</w:t>
      </w:r>
      <w:r w:rsidRPr="00F52BD3">
        <w:rPr>
          <w:sz w:val="24"/>
        </w:rPr>
        <w:t>и</w:t>
      </w:r>
      <w:r w:rsidRPr="00F52BD3">
        <w:rPr>
          <w:sz w:val="24"/>
        </w:rPr>
        <w:t>зацию;</w:t>
      </w:r>
    </w:p>
    <w:p w:rsidR="00871E8A" w:rsidRPr="00F52BD3" w:rsidRDefault="00871E8A" w:rsidP="00145F46">
      <w:pPr>
        <w:pStyle w:val="a4"/>
        <w:spacing w:line="360" w:lineRule="auto"/>
        <w:ind w:firstLine="567"/>
        <w:rPr>
          <w:sz w:val="24"/>
        </w:rPr>
      </w:pPr>
      <w:r w:rsidRPr="00F52BD3">
        <w:rPr>
          <w:sz w:val="24"/>
        </w:rPr>
        <w:t>3. Пока не удовлетворены нижние потребности, высшие остаются сра</w:t>
      </w:r>
      <w:r w:rsidRPr="00F52BD3">
        <w:rPr>
          <w:sz w:val="24"/>
        </w:rPr>
        <w:t>в</w:t>
      </w:r>
      <w:r w:rsidRPr="00F52BD3">
        <w:rPr>
          <w:sz w:val="24"/>
        </w:rPr>
        <w:t>нительно неинтересными. С момента выполнения низшие потребности перестают быть п</w:t>
      </w:r>
      <w:r w:rsidRPr="00F52BD3">
        <w:rPr>
          <w:sz w:val="24"/>
        </w:rPr>
        <w:t>о</w:t>
      </w:r>
      <w:r w:rsidRPr="00F52BD3">
        <w:rPr>
          <w:sz w:val="24"/>
        </w:rPr>
        <w:t>требностями, то есть они теряют мотивационную силу;</w:t>
      </w:r>
    </w:p>
    <w:p w:rsidR="003F5046" w:rsidRPr="00F52BD3" w:rsidRDefault="003F5046" w:rsidP="00145F46">
      <w:pPr>
        <w:pStyle w:val="a4"/>
        <w:spacing w:line="360" w:lineRule="auto"/>
        <w:ind w:firstLine="567"/>
        <w:rPr>
          <w:sz w:val="24"/>
        </w:rPr>
      </w:pPr>
      <w:r w:rsidRPr="00F52BD3">
        <w:rPr>
          <w:sz w:val="24"/>
        </w:rPr>
        <w:t>4. С повышением потребностей повышается готовность к большей а</w:t>
      </w:r>
      <w:r w:rsidRPr="00F52BD3">
        <w:rPr>
          <w:sz w:val="24"/>
        </w:rPr>
        <w:t>к</w:t>
      </w:r>
      <w:r w:rsidRPr="00F52BD3">
        <w:rPr>
          <w:sz w:val="24"/>
        </w:rPr>
        <w:t>тивности. Возможность к удовлетворению высших потребностей является большим стимулом активности, чем удовлетворение низших.</w:t>
      </w:r>
    </w:p>
    <w:p w:rsidR="003F5046" w:rsidRPr="00F52BD3" w:rsidRDefault="003F5046" w:rsidP="00145F46">
      <w:pPr>
        <w:pStyle w:val="a4"/>
        <w:spacing w:line="360" w:lineRule="auto"/>
        <w:ind w:firstLine="567"/>
        <w:rPr>
          <w:sz w:val="24"/>
        </w:rPr>
      </w:pPr>
      <w:r w:rsidRPr="00F52BD3">
        <w:rPr>
          <w:sz w:val="24"/>
        </w:rPr>
        <w:t>Если человек стремится понять смысл своей жизни, максимально по</w:t>
      </w:r>
      <w:r w:rsidRPr="00F52BD3">
        <w:rPr>
          <w:sz w:val="24"/>
        </w:rPr>
        <w:t>л</w:t>
      </w:r>
      <w:r w:rsidRPr="00F52BD3">
        <w:rPr>
          <w:sz w:val="24"/>
        </w:rPr>
        <w:t>но реализовать себя, свои способности, он постепенно переходит на вы</w:t>
      </w:r>
      <w:r w:rsidRPr="00F52BD3">
        <w:rPr>
          <w:sz w:val="24"/>
        </w:rPr>
        <w:t>с</w:t>
      </w:r>
      <w:r w:rsidRPr="00F52BD3">
        <w:rPr>
          <w:sz w:val="24"/>
        </w:rPr>
        <w:t xml:space="preserve">шую ступень личностного саморазвития. «Самоактуализирующейся личности» присущи следующие особенности: </w:t>
      </w:r>
    </w:p>
    <w:p w:rsidR="003F5046" w:rsidRPr="00F52BD3" w:rsidRDefault="003F5046" w:rsidP="00145F46">
      <w:pPr>
        <w:pStyle w:val="a4"/>
        <w:numPr>
          <w:ilvl w:val="0"/>
          <w:numId w:val="1"/>
        </w:numPr>
        <w:spacing w:line="360" w:lineRule="auto"/>
        <w:rPr>
          <w:sz w:val="24"/>
        </w:rPr>
      </w:pPr>
      <w:r w:rsidRPr="00F52BD3">
        <w:rPr>
          <w:sz w:val="24"/>
        </w:rPr>
        <w:t>полное принятие реальности и комфор</w:t>
      </w:r>
      <w:r w:rsidRPr="00F52BD3">
        <w:rPr>
          <w:sz w:val="24"/>
        </w:rPr>
        <w:t>т</w:t>
      </w:r>
      <w:r w:rsidRPr="00F52BD3">
        <w:rPr>
          <w:sz w:val="24"/>
        </w:rPr>
        <w:t xml:space="preserve">ное отношение к ней; </w:t>
      </w:r>
    </w:p>
    <w:p w:rsidR="003F5046" w:rsidRPr="00F52BD3" w:rsidRDefault="003F5046" w:rsidP="00145F46">
      <w:pPr>
        <w:pStyle w:val="a4"/>
        <w:numPr>
          <w:ilvl w:val="0"/>
          <w:numId w:val="1"/>
        </w:numPr>
        <w:spacing w:line="360" w:lineRule="auto"/>
        <w:rPr>
          <w:iCs/>
          <w:color w:val="000000"/>
          <w:sz w:val="24"/>
        </w:rPr>
      </w:pPr>
      <w:r w:rsidRPr="00F52BD3">
        <w:rPr>
          <w:sz w:val="24"/>
        </w:rPr>
        <w:t xml:space="preserve">принятие других и себя; </w:t>
      </w:r>
    </w:p>
    <w:p w:rsidR="003F5046" w:rsidRPr="00F52BD3" w:rsidRDefault="003F5046" w:rsidP="00145F46">
      <w:pPr>
        <w:pStyle w:val="a4"/>
        <w:numPr>
          <w:ilvl w:val="0"/>
          <w:numId w:val="1"/>
        </w:numPr>
        <w:spacing w:line="360" w:lineRule="auto"/>
        <w:rPr>
          <w:iCs/>
          <w:color w:val="000000"/>
          <w:sz w:val="24"/>
        </w:rPr>
      </w:pPr>
      <w:r w:rsidRPr="00F52BD3">
        <w:rPr>
          <w:sz w:val="24"/>
        </w:rPr>
        <w:t>профессиональная увлеченность делом, ориентация на задачу, на д</w:t>
      </w:r>
      <w:r w:rsidRPr="00F52BD3">
        <w:rPr>
          <w:sz w:val="24"/>
        </w:rPr>
        <w:t>е</w:t>
      </w:r>
      <w:r w:rsidRPr="00F52BD3">
        <w:rPr>
          <w:sz w:val="24"/>
        </w:rPr>
        <w:t xml:space="preserve">ло; </w:t>
      </w:r>
    </w:p>
    <w:p w:rsidR="003F5046" w:rsidRPr="00F52BD3" w:rsidRDefault="003F5046" w:rsidP="00145F46">
      <w:pPr>
        <w:pStyle w:val="a4"/>
        <w:numPr>
          <w:ilvl w:val="0"/>
          <w:numId w:val="1"/>
        </w:numPr>
        <w:spacing w:line="360" w:lineRule="auto"/>
        <w:rPr>
          <w:iCs/>
          <w:color w:val="000000"/>
          <w:sz w:val="24"/>
        </w:rPr>
      </w:pPr>
      <w:r w:rsidRPr="00F52BD3">
        <w:rPr>
          <w:sz w:val="24"/>
        </w:rPr>
        <w:t>автономность, независимость от социальной среды, самостоятел</w:t>
      </w:r>
      <w:r w:rsidRPr="00F52BD3">
        <w:rPr>
          <w:sz w:val="24"/>
        </w:rPr>
        <w:t>ь</w:t>
      </w:r>
      <w:r w:rsidRPr="00F52BD3">
        <w:rPr>
          <w:sz w:val="24"/>
        </w:rPr>
        <w:t>ность суждений; способность к пониманию других людей, вним</w:t>
      </w:r>
      <w:r w:rsidRPr="00F52BD3">
        <w:rPr>
          <w:sz w:val="24"/>
        </w:rPr>
        <w:t>а</w:t>
      </w:r>
      <w:r w:rsidRPr="00F52BD3">
        <w:rPr>
          <w:sz w:val="24"/>
        </w:rPr>
        <w:t xml:space="preserve">ние, доброжелательность к людям; </w:t>
      </w:r>
    </w:p>
    <w:p w:rsidR="003F5046" w:rsidRPr="00F52BD3" w:rsidRDefault="003F5046" w:rsidP="00145F46">
      <w:pPr>
        <w:pStyle w:val="a4"/>
        <w:numPr>
          <w:ilvl w:val="0"/>
          <w:numId w:val="1"/>
        </w:numPr>
        <w:spacing w:line="360" w:lineRule="auto"/>
        <w:rPr>
          <w:iCs/>
          <w:color w:val="000000"/>
          <w:sz w:val="24"/>
        </w:rPr>
      </w:pPr>
      <w:r w:rsidRPr="00F52BD3">
        <w:rPr>
          <w:sz w:val="24"/>
        </w:rPr>
        <w:t>постоянная новизна, открытость оп</w:t>
      </w:r>
      <w:r w:rsidRPr="00F52BD3">
        <w:rPr>
          <w:sz w:val="24"/>
        </w:rPr>
        <w:t>ы</w:t>
      </w:r>
      <w:r w:rsidRPr="00F52BD3">
        <w:rPr>
          <w:sz w:val="24"/>
        </w:rPr>
        <w:t xml:space="preserve">ту; различение цели и средств, зла и добра; </w:t>
      </w:r>
    </w:p>
    <w:p w:rsidR="003F5046" w:rsidRPr="00F52BD3" w:rsidRDefault="003F5046" w:rsidP="00145F46">
      <w:pPr>
        <w:pStyle w:val="a4"/>
        <w:numPr>
          <w:ilvl w:val="0"/>
          <w:numId w:val="1"/>
        </w:numPr>
        <w:spacing w:line="360" w:lineRule="auto"/>
        <w:rPr>
          <w:iCs/>
          <w:color w:val="000000"/>
          <w:sz w:val="24"/>
        </w:rPr>
      </w:pPr>
      <w:r w:rsidRPr="00F52BD3">
        <w:rPr>
          <w:sz w:val="24"/>
        </w:rPr>
        <w:t xml:space="preserve">спонтанность, естественность поведения; юмор; </w:t>
      </w:r>
    </w:p>
    <w:p w:rsidR="003F5046" w:rsidRPr="00F52BD3" w:rsidRDefault="003F5046" w:rsidP="00145F46">
      <w:pPr>
        <w:pStyle w:val="a4"/>
        <w:numPr>
          <w:ilvl w:val="0"/>
          <w:numId w:val="1"/>
        </w:numPr>
        <w:spacing w:line="360" w:lineRule="auto"/>
        <w:rPr>
          <w:iCs/>
          <w:color w:val="000000"/>
          <w:sz w:val="24"/>
        </w:rPr>
      </w:pPr>
      <w:r w:rsidRPr="00F52BD3">
        <w:rPr>
          <w:sz w:val="24"/>
        </w:rPr>
        <w:t>саморазвитие, проявление способностей, потенциальных возможн</w:t>
      </w:r>
      <w:r w:rsidRPr="00F52BD3">
        <w:rPr>
          <w:sz w:val="24"/>
        </w:rPr>
        <w:t>о</w:t>
      </w:r>
      <w:r w:rsidRPr="00F52BD3">
        <w:rPr>
          <w:sz w:val="24"/>
        </w:rPr>
        <w:t xml:space="preserve">стей; </w:t>
      </w:r>
    </w:p>
    <w:p w:rsidR="003F5046" w:rsidRPr="00F52BD3" w:rsidRDefault="003F5046" w:rsidP="00145F46">
      <w:pPr>
        <w:pStyle w:val="a4"/>
        <w:numPr>
          <w:ilvl w:val="0"/>
          <w:numId w:val="1"/>
        </w:numPr>
        <w:spacing w:line="360" w:lineRule="auto"/>
        <w:rPr>
          <w:iCs/>
          <w:color w:val="000000"/>
          <w:sz w:val="24"/>
        </w:rPr>
      </w:pPr>
      <w:r w:rsidRPr="00F52BD3">
        <w:rPr>
          <w:sz w:val="24"/>
        </w:rPr>
        <w:t>готовность к решению новых проблем, к осознанию проблем и тру</w:t>
      </w:r>
      <w:r w:rsidRPr="00F52BD3">
        <w:rPr>
          <w:sz w:val="24"/>
        </w:rPr>
        <w:t>д</w:t>
      </w:r>
      <w:r w:rsidRPr="00F52BD3">
        <w:rPr>
          <w:sz w:val="24"/>
        </w:rPr>
        <w:t>ностей, к повышению конгруэнтности (соответствие пережив</w:t>
      </w:r>
      <w:r w:rsidRPr="00F52BD3">
        <w:rPr>
          <w:sz w:val="24"/>
        </w:rPr>
        <w:t>а</w:t>
      </w:r>
      <w:r w:rsidRPr="00F52BD3">
        <w:rPr>
          <w:sz w:val="24"/>
        </w:rPr>
        <w:t>ния, сознавания опыта его настоящему содерж</w:t>
      </w:r>
      <w:r w:rsidRPr="00F52BD3">
        <w:rPr>
          <w:sz w:val="24"/>
        </w:rPr>
        <w:t>а</w:t>
      </w:r>
      <w:r w:rsidRPr="00F52BD3">
        <w:rPr>
          <w:sz w:val="24"/>
        </w:rPr>
        <w:t>нию).</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Как видно из этого краткого обзора, мы можем выделить, с одной стор</w:t>
      </w:r>
      <w:r w:rsidRPr="00F52BD3">
        <w:rPr>
          <w:iCs/>
          <w:color w:val="000000"/>
        </w:rPr>
        <w:t>о</w:t>
      </w:r>
      <w:r w:rsidRPr="00F52BD3">
        <w:rPr>
          <w:iCs/>
          <w:color w:val="000000"/>
        </w:rPr>
        <w:t>ны, то общее, что их объединяет, а с другой - то позитивное, что применимо в практ</w:t>
      </w:r>
      <w:r w:rsidRPr="00F52BD3">
        <w:rPr>
          <w:iCs/>
          <w:color w:val="000000"/>
        </w:rPr>
        <w:t>и</w:t>
      </w:r>
      <w:r w:rsidRPr="00F52BD3">
        <w:rPr>
          <w:iCs/>
          <w:color w:val="000000"/>
        </w:rPr>
        <w:t>ке спорта и физической культуры. В зарубежной психологии, во-первых, выделен ряд особенностей природы мотивов (потребностей), к кот</w:t>
      </w:r>
      <w:r w:rsidRPr="00F52BD3">
        <w:rPr>
          <w:iCs/>
          <w:color w:val="000000"/>
        </w:rPr>
        <w:t>о</w:t>
      </w:r>
      <w:r w:rsidRPr="00F52BD3">
        <w:rPr>
          <w:iCs/>
          <w:color w:val="000000"/>
        </w:rPr>
        <w:t>рым можно отнести такие разнородные психические явления как вл</w:t>
      </w:r>
      <w:r w:rsidRPr="00F52BD3">
        <w:rPr>
          <w:iCs/>
          <w:color w:val="000000"/>
        </w:rPr>
        <w:t>е</w:t>
      </w:r>
      <w:r w:rsidRPr="00F52BD3">
        <w:rPr>
          <w:iCs/>
          <w:color w:val="000000"/>
        </w:rPr>
        <w:t>чение и стремление; раздражитель, выступающий в форме стимула; пре</w:t>
      </w:r>
      <w:r w:rsidRPr="00F52BD3">
        <w:rPr>
          <w:iCs/>
          <w:color w:val="000000"/>
        </w:rPr>
        <w:t>д</w:t>
      </w:r>
      <w:r w:rsidRPr="00F52BD3">
        <w:rPr>
          <w:iCs/>
          <w:color w:val="000000"/>
        </w:rPr>
        <w:t>почтение одного стимула на другим; напряжение и т.д. В целом все эти представл</w:t>
      </w:r>
      <w:r w:rsidRPr="00F52BD3">
        <w:rPr>
          <w:iCs/>
          <w:color w:val="000000"/>
        </w:rPr>
        <w:t>е</w:t>
      </w:r>
      <w:r w:rsidRPr="00F52BD3">
        <w:rPr>
          <w:iCs/>
          <w:color w:val="000000"/>
        </w:rPr>
        <w:t>ния объединяет попытка рассмотреть мотивы с функциональной точки зр</w:t>
      </w:r>
      <w:r w:rsidRPr="00F52BD3">
        <w:rPr>
          <w:iCs/>
          <w:color w:val="000000"/>
        </w:rPr>
        <w:t>е</w:t>
      </w:r>
      <w:r w:rsidRPr="00F52BD3">
        <w:rPr>
          <w:iCs/>
          <w:color w:val="000000"/>
        </w:rPr>
        <w:t>ния, т.е. функции побуждения, что приводит к не различению потребностей и м</w:t>
      </w:r>
      <w:r w:rsidRPr="00F52BD3">
        <w:rPr>
          <w:iCs/>
          <w:color w:val="000000"/>
        </w:rPr>
        <w:t>о</w:t>
      </w:r>
      <w:r w:rsidRPr="00F52BD3">
        <w:rPr>
          <w:iCs/>
          <w:color w:val="000000"/>
        </w:rPr>
        <w:t>тивов. В основании этих исследований лежит модель биологических потребностей и их удовлетворение, которая затем переносится на человека. Так, например, тренировочный процесс, с психологической точки зрения не есть присп</w:t>
      </w:r>
      <w:r w:rsidRPr="00F52BD3">
        <w:rPr>
          <w:iCs/>
          <w:color w:val="000000"/>
        </w:rPr>
        <w:t>о</w:t>
      </w:r>
      <w:r w:rsidRPr="00F52BD3">
        <w:rPr>
          <w:iCs/>
          <w:color w:val="000000"/>
        </w:rPr>
        <w:t>собление человека - здесь не к чему приспособляться, но есть процесс изготовления, производс</w:t>
      </w:r>
      <w:r w:rsidRPr="00F52BD3">
        <w:rPr>
          <w:iCs/>
          <w:color w:val="000000"/>
        </w:rPr>
        <w:t>т</w:t>
      </w:r>
      <w:r w:rsidRPr="00F52BD3">
        <w:rPr>
          <w:iCs/>
          <w:color w:val="000000"/>
        </w:rPr>
        <w:t>ва сложно организованных двигательных систем, с помощью которых затем осуществляется взаимодействие с противником. Конечно, и это не требует доказательства, с физиологической точки зрения происходит адаптация орг</w:t>
      </w:r>
      <w:r w:rsidRPr="00F52BD3">
        <w:rPr>
          <w:iCs/>
          <w:color w:val="000000"/>
        </w:rPr>
        <w:t>а</w:t>
      </w:r>
      <w:r w:rsidRPr="00F52BD3">
        <w:rPr>
          <w:iCs/>
          <w:color w:val="000000"/>
        </w:rPr>
        <w:t>низма к тем экстремальным нагрузкам, которые являются лишь необходимым условием подготовки человека к соревнованиям. Другими сл</w:t>
      </w:r>
      <w:r w:rsidRPr="00F52BD3">
        <w:rPr>
          <w:iCs/>
          <w:color w:val="000000"/>
        </w:rPr>
        <w:t>о</w:t>
      </w:r>
      <w:r w:rsidRPr="00F52BD3">
        <w:rPr>
          <w:iCs/>
          <w:color w:val="000000"/>
        </w:rPr>
        <w:t>вами, только высоко и психологически мотивированный спортсмен, может сознательно «заставить» свой организм приспосабливаться к тем экстремальным услов</w:t>
      </w:r>
      <w:r w:rsidRPr="00F52BD3">
        <w:rPr>
          <w:iCs/>
          <w:color w:val="000000"/>
        </w:rPr>
        <w:t>и</w:t>
      </w:r>
      <w:r w:rsidRPr="00F52BD3">
        <w:rPr>
          <w:iCs/>
          <w:color w:val="000000"/>
        </w:rPr>
        <w:t xml:space="preserve">ях, которые диктуются подготовкой. </w:t>
      </w:r>
    </w:p>
    <w:p w:rsidR="003F5046" w:rsidRPr="00F52BD3" w:rsidRDefault="003F5046" w:rsidP="00145F46">
      <w:pPr>
        <w:shd w:val="clear" w:color="auto" w:fill="FFFFFF"/>
        <w:autoSpaceDE w:val="0"/>
        <w:autoSpaceDN w:val="0"/>
        <w:adjustRightInd w:val="0"/>
        <w:spacing w:line="360" w:lineRule="auto"/>
        <w:ind w:firstLine="567"/>
        <w:jc w:val="both"/>
        <w:rPr>
          <w:iCs/>
          <w:color w:val="000000"/>
        </w:rPr>
      </w:pPr>
      <w:r w:rsidRPr="00F52BD3">
        <w:rPr>
          <w:iCs/>
          <w:color w:val="000000"/>
        </w:rPr>
        <w:t>В отечественной психологии исследование мотивов занимает ведущее место, а проблема мотивации и мотивов - одна из стержневых в психологии. Б.Ф.Ломов отмечает, что «…в мотивах и целях отчетливо проявляется си</w:t>
      </w:r>
      <w:r w:rsidRPr="00F52BD3">
        <w:rPr>
          <w:iCs/>
          <w:color w:val="000000"/>
        </w:rPr>
        <w:t>с</w:t>
      </w:r>
      <w:r w:rsidRPr="00F52BD3">
        <w:rPr>
          <w:iCs/>
          <w:color w:val="000000"/>
        </w:rPr>
        <w:t>темный характер психического, они выступают как интегральные формы психического отражения. Откуда берутся и как возникают мотивы и цели и</w:t>
      </w:r>
      <w:r w:rsidRPr="00F52BD3">
        <w:rPr>
          <w:iCs/>
          <w:color w:val="000000"/>
        </w:rPr>
        <w:t>н</w:t>
      </w:r>
      <w:r w:rsidRPr="00F52BD3">
        <w:rPr>
          <w:iCs/>
          <w:color w:val="000000"/>
        </w:rPr>
        <w:t>дивидуальной деятельности? Что они собой представляют? Разработка этих вопросов имеет огромное значение не только для развития теории психол</w:t>
      </w:r>
      <w:r w:rsidRPr="00F52BD3">
        <w:rPr>
          <w:iCs/>
          <w:color w:val="000000"/>
        </w:rPr>
        <w:t>о</w:t>
      </w:r>
      <w:r w:rsidRPr="00F52BD3">
        <w:rPr>
          <w:iCs/>
          <w:color w:val="000000"/>
        </w:rPr>
        <w:t xml:space="preserve">гии, но и для решения многих практических задач» (1984). </w:t>
      </w:r>
    </w:p>
    <w:p w:rsidR="003F5046" w:rsidRPr="00F52BD3" w:rsidRDefault="003F5046" w:rsidP="00145F46">
      <w:pPr>
        <w:shd w:val="clear" w:color="auto" w:fill="FFFFFF"/>
        <w:autoSpaceDE w:val="0"/>
        <w:autoSpaceDN w:val="0"/>
        <w:adjustRightInd w:val="0"/>
        <w:spacing w:line="360" w:lineRule="auto"/>
        <w:ind w:firstLine="567"/>
        <w:jc w:val="both"/>
        <w:rPr>
          <w:b/>
        </w:rPr>
      </w:pPr>
      <w:r w:rsidRPr="00F52BD3">
        <w:rPr>
          <w:iCs/>
          <w:color w:val="000000"/>
        </w:rPr>
        <w:t>Всех исследователей мотива объединяет единая методологическая поз</w:t>
      </w:r>
      <w:r w:rsidRPr="00F52BD3">
        <w:rPr>
          <w:iCs/>
          <w:color w:val="000000"/>
        </w:rPr>
        <w:t>и</w:t>
      </w:r>
      <w:r w:rsidRPr="00F52BD3">
        <w:rPr>
          <w:iCs/>
          <w:color w:val="000000"/>
        </w:rPr>
        <w:t>ция, суть которой, если  обобщить, в следующем. Возражая против механ</w:t>
      </w:r>
      <w:r w:rsidRPr="00F52BD3">
        <w:rPr>
          <w:iCs/>
          <w:color w:val="000000"/>
        </w:rPr>
        <w:t>и</w:t>
      </w:r>
      <w:r w:rsidRPr="00F52BD3">
        <w:rPr>
          <w:iCs/>
          <w:color w:val="000000"/>
        </w:rPr>
        <w:t>ческого смешения потребностей и мотивов, против изучения мотивов у из</w:t>
      </w:r>
      <w:r w:rsidRPr="00F52BD3">
        <w:rPr>
          <w:iCs/>
          <w:color w:val="000000"/>
        </w:rPr>
        <w:t>о</w:t>
      </w:r>
      <w:r w:rsidRPr="00F52BD3">
        <w:rPr>
          <w:iCs/>
          <w:color w:val="000000"/>
        </w:rPr>
        <w:t>лированного индивида, озабоченного потреблением, отечественные психол</w:t>
      </w:r>
      <w:r w:rsidRPr="00F52BD3">
        <w:rPr>
          <w:iCs/>
          <w:color w:val="000000"/>
        </w:rPr>
        <w:t>о</w:t>
      </w:r>
      <w:r w:rsidRPr="00F52BD3">
        <w:rPr>
          <w:iCs/>
          <w:color w:val="000000"/>
        </w:rPr>
        <w:t xml:space="preserve">ги исходят из того, что </w:t>
      </w:r>
      <w:r w:rsidRPr="00F52BD3">
        <w:rPr>
          <w:color w:val="000000"/>
        </w:rPr>
        <w:t>мотивационную сферу (ее состав, стро</w:t>
      </w:r>
      <w:r w:rsidRPr="00F52BD3">
        <w:rPr>
          <w:color w:val="000000"/>
        </w:rPr>
        <w:t>е</w:t>
      </w:r>
      <w:r w:rsidRPr="00F52BD3">
        <w:rPr>
          <w:color w:val="000000"/>
        </w:rPr>
        <w:t>ние, дина</w:t>
      </w:r>
      <w:r w:rsidRPr="00F52BD3">
        <w:rPr>
          <w:color w:val="000000"/>
        </w:rPr>
        <w:softHyphen/>
        <w:t>мику) и ее развитие, необходимо изучать через раскрытие связей и отнош</w:t>
      </w:r>
      <w:r w:rsidRPr="00F52BD3">
        <w:rPr>
          <w:color w:val="000000"/>
        </w:rPr>
        <w:t>е</w:t>
      </w:r>
      <w:r w:rsidRPr="00F52BD3">
        <w:rPr>
          <w:color w:val="000000"/>
        </w:rPr>
        <w:t>ний личности человека с другими людьми и обществом (А.Н. Леонтьев, Б.Ф. Ломов и др.). В сво</w:t>
      </w:r>
      <w:r w:rsidRPr="00F52BD3">
        <w:rPr>
          <w:color w:val="000000"/>
        </w:rPr>
        <w:softHyphen/>
        <w:t>ей жизнеде</w:t>
      </w:r>
      <w:r w:rsidRPr="00F52BD3">
        <w:rPr>
          <w:color w:val="000000"/>
        </w:rPr>
        <w:t>я</w:t>
      </w:r>
      <w:r w:rsidRPr="00F52BD3">
        <w:rPr>
          <w:color w:val="000000"/>
        </w:rPr>
        <w:t>тельности человек осваивает и объективно реализует целую систему отношений, к пред</w:t>
      </w:r>
      <w:r w:rsidRPr="00F52BD3">
        <w:rPr>
          <w:color w:val="000000"/>
        </w:rPr>
        <w:softHyphen/>
        <w:t>метному миру, к окружающим людям, к обществу и, наконец, к самому себе. Другими словами, содержательная характеристика мотива может быть раскрыта не в системе «орг</w:t>
      </w:r>
      <w:r w:rsidRPr="00F52BD3">
        <w:rPr>
          <w:color w:val="000000"/>
        </w:rPr>
        <w:t>а</w:t>
      </w:r>
      <w:r w:rsidRPr="00F52BD3">
        <w:rPr>
          <w:color w:val="000000"/>
        </w:rPr>
        <w:t xml:space="preserve">низм - природные объекты», а только в социально-психологической по своей сути системе отношений и взаимодействий человека. </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У человека источник развития мотивов, как показывает история, - это бе</w:t>
      </w:r>
      <w:r w:rsidRPr="00F52BD3">
        <w:rPr>
          <w:color w:val="000000"/>
        </w:rPr>
        <w:t>з</w:t>
      </w:r>
      <w:r w:rsidRPr="00F52BD3">
        <w:rPr>
          <w:color w:val="000000"/>
        </w:rPr>
        <w:t>граничный процесс общественного (социально-экономического) производс</w:t>
      </w:r>
      <w:r w:rsidRPr="00F52BD3">
        <w:rPr>
          <w:color w:val="000000"/>
        </w:rPr>
        <w:t>т</w:t>
      </w:r>
      <w:r w:rsidRPr="00F52BD3">
        <w:rPr>
          <w:color w:val="000000"/>
        </w:rPr>
        <w:t>ва материальных и духовных предметов и ценностей, т.е. переработка (обр</w:t>
      </w:r>
      <w:r w:rsidRPr="00F52BD3">
        <w:rPr>
          <w:color w:val="000000"/>
        </w:rPr>
        <w:t>а</w:t>
      </w:r>
      <w:r w:rsidRPr="00F52BD3">
        <w:rPr>
          <w:color w:val="000000"/>
        </w:rPr>
        <w:t>ботка) природного материала в предметы, обладающих определенным знач</w:t>
      </w:r>
      <w:r w:rsidRPr="00F52BD3">
        <w:rPr>
          <w:color w:val="000000"/>
        </w:rPr>
        <w:t>е</w:t>
      </w:r>
      <w:r w:rsidRPr="00F52BD3">
        <w:rPr>
          <w:color w:val="000000"/>
        </w:rPr>
        <w:t>нием для жизнедеятельности как общества в целом, так и отдельного инд</w:t>
      </w:r>
      <w:r w:rsidRPr="00F52BD3">
        <w:rPr>
          <w:color w:val="000000"/>
        </w:rPr>
        <w:t>и</w:t>
      </w:r>
      <w:r w:rsidRPr="00F52BD3">
        <w:rPr>
          <w:color w:val="000000"/>
        </w:rPr>
        <w:t>вида. Так, например, спортивный рекорд, выраженный в реальных ме</w:t>
      </w:r>
      <w:r w:rsidRPr="00F52BD3">
        <w:rPr>
          <w:color w:val="000000"/>
        </w:rPr>
        <w:t>т</w:t>
      </w:r>
      <w:r w:rsidRPr="00F52BD3">
        <w:rPr>
          <w:color w:val="000000"/>
        </w:rPr>
        <w:t>рах, секундах и т.д., может стать предметом изучения и тренировки. Конечно не сами метры, секунды и т.п., которые являются лишь показателями реко</w:t>
      </w:r>
      <w:r w:rsidRPr="00F52BD3">
        <w:rPr>
          <w:color w:val="000000"/>
        </w:rPr>
        <w:t>р</w:t>
      </w:r>
      <w:r w:rsidRPr="00F52BD3">
        <w:rPr>
          <w:color w:val="000000"/>
        </w:rPr>
        <w:t>да, а именно тот способ (техника) будет являться предметом воспр</w:t>
      </w:r>
      <w:r w:rsidRPr="00F52BD3">
        <w:rPr>
          <w:color w:val="000000"/>
        </w:rPr>
        <w:t>о</w:t>
      </w:r>
      <w:r w:rsidRPr="00F52BD3">
        <w:rPr>
          <w:color w:val="000000"/>
        </w:rPr>
        <w:t>изводства у многих поклонников данного вида спорта. Или, победа страны имеет опред</w:t>
      </w:r>
      <w:r w:rsidRPr="00F52BD3">
        <w:rPr>
          <w:color w:val="000000"/>
        </w:rPr>
        <w:t>е</w:t>
      </w:r>
      <w:r w:rsidRPr="00F52BD3">
        <w:rPr>
          <w:color w:val="000000"/>
        </w:rPr>
        <w:t>ленную ценность или значимость для политических деятелей, болельщ</w:t>
      </w:r>
      <w:r w:rsidRPr="00F52BD3">
        <w:rPr>
          <w:color w:val="000000"/>
        </w:rPr>
        <w:t>и</w:t>
      </w:r>
      <w:r w:rsidRPr="00F52BD3">
        <w:rPr>
          <w:color w:val="000000"/>
        </w:rPr>
        <w:t>ков или занимающихся футболом, теннисом и т.д. При этом конечно зн</w:t>
      </w:r>
      <w:r w:rsidRPr="00F52BD3">
        <w:rPr>
          <w:color w:val="000000"/>
        </w:rPr>
        <w:t>а</w:t>
      </w:r>
      <w:r w:rsidRPr="00F52BD3">
        <w:rPr>
          <w:color w:val="000000"/>
        </w:rPr>
        <w:t>чимость будет разной у разных социальных групп, но при этом ценность поб</w:t>
      </w:r>
      <w:r w:rsidRPr="00F52BD3">
        <w:rPr>
          <w:color w:val="000000"/>
        </w:rPr>
        <w:t>е</w:t>
      </w:r>
      <w:r w:rsidRPr="00F52BD3">
        <w:rPr>
          <w:color w:val="000000"/>
        </w:rPr>
        <w:t>ды одна для всех них и общества в целом. И в этом смысле различают общ</w:t>
      </w:r>
      <w:r w:rsidRPr="00F52BD3">
        <w:rPr>
          <w:color w:val="000000"/>
        </w:rPr>
        <w:t>е</w:t>
      </w:r>
      <w:r w:rsidRPr="00F52BD3">
        <w:rPr>
          <w:color w:val="000000"/>
        </w:rPr>
        <w:t>ственные, корпоративные и групповые ценности, которые и выступают в качестве п</w:t>
      </w:r>
      <w:r w:rsidRPr="00F52BD3">
        <w:rPr>
          <w:color w:val="000000"/>
        </w:rPr>
        <w:t>о</w:t>
      </w:r>
      <w:r w:rsidRPr="00F52BD3">
        <w:rPr>
          <w:color w:val="000000"/>
        </w:rPr>
        <w:t xml:space="preserve">тенциальных мотивов. </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В онтогенезе эти потенциальные мотивы, как и их производные (потре</w:t>
      </w:r>
      <w:r w:rsidRPr="00F52BD3">
        <w:rPr>
          <w:color w:val="000000"/>
        </w:rPr>
        <w:t>б</w:t>
      </w:r>
      <w:r w:rsidRPr="00F52BD3">
        <w:rPr>
          <w:color w:val="000000"/>
        </w:rPr>
        <w:t>ности, идеалы и интересы общества) интериоризируются (присваиваются п</w:t>
      </w:r>
      <w:r w:rsidRPr="00F52BD3">
        <w:rPr>
          <w:color w:val="000000"/>
        </w:rPr>
        <w:t>о</w:t>
      </w:r>
      <w:r w:rsidRPr="00F52BD3">
        <w:rPr>
          <w:color w:val="000000"/>
        </w:rPr>
        <w:t>средством  деятельности или поведения) отдельным индивидом и стан</w:t>
      </w:r>
      <w:r w:rsidRPr="00F52BD3">
        <w:rPr>
          <w:color w:val="000000"/>
        </w:rPr>
        <w:t>о</w:t>
      </w:r>
      <w:r w:rsidRPr="00F52BD3">
        <w:rPr>
          <w:color w:val="000000"/>
        </w:rPr>
        <w:t>вятся индивидуальными мотивами, т.е. актуально-действующими. Эмпир</w:t>
      </w:r>
      <w:r w:rsidRPr="00F52BD3">
        <w:rPr>
          <w:color w:val="000000"/>
        </w:rPr>
        <w:t>и</w:t>
      </w:r>
      <w:r w:rsidRPr="00F52BD3">
        <w:rPr>
          <w:color w:val="000000"/>
        </w:rPr>
        <w:t>чески это выглядит так, что в процессе индивидуального развития мы сначала о</w:t>
      </w:r>
      <w:r w:rsidRPr="00F52BD3">
        <w:rPr>
          <w:color w:val="000000"/>
        </w:rPr>
        <w:t>с</w:t>
      </w:r>
      <w:r w:rsidRPr="00F52BD3">
        <w:rPr>
          <w:color w:val="000000"/>
        </w:rPr>
        <w:t>ваиваем «что хотим» и «зачем хотим». Затем, «перепробовав», начинаем в</w:t>
      </w:r>
      <w:r w:rsidRPr="00F52BD3">
        <w:rPr>
          <w:color w:val="000000"/>
        </w:rPr>
        <w:t>ы</w:t>
      </w:r>
      <w:r w:rsidRPr="00F52BD3">
        <w:rPr>
          <w:color w:val="000000"/>
        </w:rPr>
        <w:t>бирать и конкретизировать это «что» и «зачем». И далее - начинаем руков</w:t>
      </w:r>
      <w:r w:rsidRPr="00F52BD3">
        <w:rPr>
          <w:color w:val="000000"/>
        </w:rPr>
        <w:t>о</w:t>
      </w:r>
      <w:r w:rsidRPr="00F52BD3">
        <w:rPr>
          <w:color w:val="000000"/>
        </w:rPr>
        <w:t>дствоваться этими «что» и «зачем» в своем поведении, деятельности и самодеятельности, с последующей передачей другим людям или социальной гру</w:t>
      </w:r>
      <w:r w:rsidRPr="00F52BD3">
        <w:rPr>
          <w:color w:val="000000"/>
        </w:rPr>
        <w:t>п</w:t>
      </w:r>
      <w:r w:rsidRPr="00F52BD3">
        <w:rPr>
          <w:color w:val="000000"/>
        </w:rPr>
        <w:t>пе. Здесь отметим, что именно от «старших» (родителей, тренеров или от учителей в широком смысле слова) мы получаем в готовом виде эти обр</w:t>
      </w:r>
      <w:r w:rsidRPr="00F52BD3">
        <w:rPr>
          <w:color w:val="000000"/>
        </w:rPr>
        <w:t>а</w:t>
      </w:r>
      <w:r w:rsidRPr="00F52BD3">
        <w:rPr>
          <w:color w:val="000000"/>
        </w:rPr>
        <w:t>зующие наше сознание «что делать» и «зачем делать», которые и будет о</w:t>
      </w:r>
      <w:r w:rsidRPr="00F52BD3">
        <w:rPr>
          <w:color w:val="000000"/>
        </w:rPr>
        <w:t>с</w:t>
      </w:r>
      <w:r w:rsidRPr="00F52BD3">
        <w:rPr>
          <w:color w:val="000000"/>
        </w:rPr>
        <w:t xml:space="preserve">ваивать на практике. </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Другим достижением отечественной психологии является рассмотрение мотивов не как набор независимых и изолированных факторов, а как психическое образов</w:t>
      </w:r>
      <w:r w:rsidRPr="00F52BD3">
        <w:rPr>
          <w:color w:val="000000"/>
        </w:rPr>
        <w:t>а</w:t>
      </w:r>
      <w:r w:rsidRPr="00F52BD3">
        <w:rPr>
          <w:color w:val="000000"/>
        </w:rPr>
        <w:t>ние, включенное в системную организацию личности (С.Л.Рубинштейн, А.Н. Лео</w:t>
      </w:r>
      <w:r w:rsidRPr="00F52BD3">
        <w:rPr>
          <w:color w:val="000000"/>
        </w:rPr>
        <w:t>н</w:t>
      </w:r>
      <w:r w:rsidRPr="00F52BD3">
        <w:rPr>
          <w:color w:val="000000"/>
        </w:rPr>
        <w:t>тьев, Б.Ф.Ломов и др.). Будучи включенными во внутренний мир личности, они объединяются в структуру, названную мот</w:t>
      </w:r>
      <w:r w:rsidRPr="00F52BD3">
        <w:rPr>
          <w:color w:val="000000"/>
        </w:rPr>
        <w:t>и</w:t>
      </w:r>
      <w:r w:rsidRPr="00F52BD3">
        <w:rPr>
          <w:color w:val="000000"/>
        </w:rPr>
        <w:t>вационной сферой, которая в свою очередь определяет масштаб и характер личности. Вместе с тем, образующие мотивационную сферу, с одной стор</w:t>
      </w:r>
      <w:r w:rsidRPr="00F52BD3">
        <w:rPr>
          <w:color w:val="000000"/>
        </w:rPr>
        <w:t>о</w:t>
      </w:r>
      <w:r w:rsidRPr="00F52BD3">
        <w:rPr>
          <w:color w:val="000000"/>
        </w:rPr>
        <w:t>ны, проявляются объективно, т.е. в поведении человека, особенно в ситуации альтернативного выбора, побуждая человека активно участвовать в социальной жизнедеятельности. С другой - субъективно, в организации вну</w:t>
      </w:r>
      <w:r w:rsidRPr="00F52BD3">
        <w:rPr>
          <w:color w:val="000000"/>
        </w:rPr>
        <w:t>т</w:t>
      </w:r>
      <w:r w:rsidRPr="00F52BD3">
        <w:rPr>
          <w:color w:val="000000"/>
        </w:rPr>
        <w:t>реннего мира личности. И тот, и другой аспект могут существовать в своих ос</w:t>
      </w:r>
      <w:r w:rsidRPr="00F52BD3">
        <w:rPr>
          <w:color w:val="000000"/>
        </w:rPr>
        <w:t>о</w:t>
      </w:r>
      <w:r w:rsidRPr="00F52BD3">
        <w:rPr>
          <w:color w:val="000000"/>
        </w:rPr>
        <w:t>бых формах - формах переживания, которые описываются как желания, стремл</w:t>
      </w:r>
      <w:r w:rsidRPr="00F52BD3">
        <w:rPr>
          <w:color w:val="000000"/>
        </w:rPr>
        <w:t>е</w:t>
      </w:r>
      <w:r w:rsidRPr="00F52BD3">
        <w:rPr>
          <w:color w:val="000000"/>
        </w:rPr>
        <w:t xml:space="preserve">ния и т.д.     </w:t>
      </w:r>
    </w:p>
    <w:p w:rsidR="003F5046" w:rsidRPr="00F52BD3" w:rsidRDefault="003F5046" w:rsidP="00145F46">
      <w:pPr>
        <w:shd w:val="clear" w:color="auto" w:fill="FFFFFF"/>
        <w:autoSpaceDE w:val="0"/>
        <w:autoSpaceDN w:val="0"/>
        <w:adjustRightInd w:val="0"/>
        <w:spacing w:line="360" w:lineRule="auto"/>
        <w:ind w:firstLine="397"/>
        <w:jc w:val="both"/>
      </w:pPr>
      <w:r w:rsidRPr="00F52BD3">
        <w:rPr>
          <w:color w:val="000000"/>
        </w:rPr>
        <w:t xml:space="preserve">Под </w:t>
      </w:r>
      <w:r w:rsidRPr="00F52BD3">
        <w:rPr>
          <w:bCs/>
          <w:color w:val="000000"/>
        </w:rPr>
        <w:t>мотивационной сферой личности</w:t>
      </w:r>
      <w:r w:rsidRPr="00F52BD3">
        <w:rPr>
          <w:color w:val="000000"/>
        </w:rPr>
        <w:t xml:space="preserve"> понимается ими вся сово</w:t>
      </w:r>
      <w:r w:rsidRPr="00F52BD3">
        <w:rPr>
          <w:color w:val="000000"/>
        </w:rPr>
        <w:softHyphen/>
        <w:t>купность мотивов, которые формируются и развиваются в тече</w:t>
      </w:r>
      <w:r w:rsidRPr="00F52BD3">
        <w:rPr>
          <w:color w:val="000000"/>
        </w:rPr>
        <w:softHyphen/>
        <w:t>ние ее жизни. В ц</w:t>
      </w:r>
      <w:r w:rsidRPr="00F52BD3">
        <w:rPr>
          <w:color w:val="000000"/>
        </w:rPr>
        <w:t>е</w:t>
      </w:r>
      <w:r w:rsidRPr="00F52BD3">
        <w:rPr>
          <w:color w:val="000000"/>
        </w:rPr>
        <w:t>лом эта сфера динамична и изменяется в зависи</w:t>
      </w:r>
      <w:r w:rsidRPr="00F52BD3">
        <w:rPr>
          <w:color w:val="000000"/>
        </w:rPr>
        <w:softHyphen/>
        <w:t>мости от многих обстоятельств. Однако, некоторые мотивы являют</w:t>
      </w:r>
      <w:r w:rsidRPr="00F52BD3">
        <w:rPr>
          <w:color w:val="000000"/>
        </w:rPr>
        <w:softHyphen/>
        <w:t>ся относительно устойчивыми и домин</w:t>
      </w:r>
      <w:r w:rsidRPr="00F52BD3">
        <w:rPr>
          <w:color w:val="000000"/>
        </w:rPr>
        <w:t>и</w:t>
      </w:r>
      <w:r w:rsidRPr="00F52BD3">
        <w:rPr>
          <w:color w:val="000000"/>
        </w:rPr>
        <w:t>рующими, образующими как бы «стержень» всей сферы (именно в них-то в первую очередь проявляется направленность личности). Смена этих мотивов про</w:t>
      </w:r>
      <w:r w:rsidRPr="00F52BD3">
        <w:rPr>
          <w:color w:val="000000"/>
        </w:rPr>
        <w:softHyphen/>
        <w:t>исходит только при существенных и</w:t>
      </w:r>
      <w:r w:rsidRPr="00F52BD3">
        <w:rPr>
          <w:color w:val="000000"/>
        </w:rPr>
        <w:t>з</w:t>
      </w:r>
      <w:r w:rsidRPr="00F52BD3">
        <w:rPr>
          <w:color w:val="000000"/>
        </w:rPr>
        <w:t>менениях условий жизни лич</w:t>
      </w:r>
      <w:r w:rsidRPr="00F52BD3">
        <w:rPr>
          <w:color w:val="000000"/>
        </w:rPr>
        <w:softHyphen/>
        <w:t>ности и ее жизнедеятельности в обществе (и более т</w:t>
      </w:r>
      <w:r w:rsidRPr="00F52BD3">
        <w:rPr>
          <w:color w:val="000000"/>
        </w:rPr>
        <w:t>о</w:t>
      </w:r>
      <w:r w:rsidRPr="00F52BD3">
        <w:rPr>
          <w:color w:val="000000"/>
        </w:rPr>
        <w:t>го: самого об</w:t>
      </w:r>
      <w:r w:rsidRPr="00F52BD3">
        <w:rPr>
          <w:color w:val="000000"/>
        </w:rPr>
        <w:softHyphen/>
        <w:t>щества). Нередко они оказываются настолько устойчивыми, прочными, что сохраняются в течение весьма длительного времени или даже всей жизни взро</w:t>
      </w:r>
      <w:r w:rsidRPr="00F52BD3">
        <w:rPr>
          <w:color w:val="000000"/>
        </w:rPr>
        <w:t>с</w:t>
      </w:r>
      <w:r w:rsidRPr="00F52BD3">
        <w:rPr>
          <w:color w:val="000000"/>
        </w:rPr>
        <w:t>лого человека. Другие мотивы вариативны и эпизодичны: они связаны с конкретными с</w:t>
      </w:r>
      <w:r w:rsidRPr="00F52BD3">
        <w:rPr>
          <w:color w:val="000000"/>
        </w:rPr>
        <w:t>и</w:t>
      </w:r>
      <w:r w:rsidRPr="00F52BD3">
        <w:rPr>
          <w:color w:val="000000"/>
        </w:rPr>
        <w:t>туациями и зависят от них. Конечно, у разных людей соотношение устойчивых и изменчи</w:t>
      </w:r>
      <w:r w:rsidRPr="00F52BD3">
        <w:rPr>
          <w:color w:val="000000"/>
        </w:rPr>
        <w:softHyphen/>
        <w:t>вых мотивов складыв</w:t>
      </w:r>
      <w:r w:rsidRPr="00F52BD3">
        <w:rPr>
          <w:color w:val="000000"/>
        </w:rPr>
        <w:t>а</w:t>
      </w:r>
      <w:r w:rsidRPr="00F52BD3">
        <w:rPr>
          <w:color w:val="000000"/>
        </w:rPr>
        <w:t>ется по-разному.</w:t>
      </w:r>
    </w:p>
    <w:p w:rsidR="003F5046" w:rsidRPr="00F52BD3" w:rsidRDefault="003F5046" w:rsidP="00145F46">
      <w:pPr>
        <w:shd w:val="clear" w:color="auto" w:fill="FFFFFF"/>
        <w:autoSpaceDE w:val="0"/>
        <w:autoSpaceDN w:val="0"/>
        <w:adjustRightInd w:val="0"/>
        <w:spacing w:line="360" w:lineRule="auto"/>
        <w:ind w:firstLine="567"/>
        <w:jc w:val="both"/>
      </w:pPr>
      <w:r w:rsidRPr="00F52BD3">
        <w:rPr>
          <w:color w:val="000000"/>
        </w:rPr>
        <w:t>Например, у мальчика под влиянием жизненных впечатлений или уст</w:t>
      </w:r>
      <w:r w:rsidRPr="00F52BD3">
        <w:rPr>
          <w:color w:val="000000"/>
        </w:rPr>
        <w:t>а</w:t>
      </w:r>
      <w:r w:rsidRPr="00F52BD3">
        <w:rPr>
          <w:color w:val="000000"/>
        </w:rPr>
        <w:t>новок родителей возникает мотив -</w:t>
      </w:r>
      <w:r w:rsidRPr="00F52BD3">
        <w:rPr>
          <w:iCs/>
          <w:color w:val="000000"/>
        </w:rPr>
        <w:t xml:space="preserve"> </w:t>
      </w:r>
      <w:r w:rsidRPr="00F52BD3">
        <w:rPr>
          <w:color w:val="000000"/>
        </w:rPr>
        <w:t>стать спортсменом (или тренером). Но его реальная деятельность остается прежней, он так же, как и раньше, продолжает ходить в шк</w:t>
      </w:r>
      <w:r w:rsidRPr="00F52BD3">
        <w:rPr>
          <w:color w:val="000000"/>
        </w:rPr>
        <w:t>о</w:t>
      </w:r>
      <w:r w:rsidRPr="00F52BD3">
        <w:rPr>
          <w:color w:val="000000"/>
        </w:rPr>
        <w:t>лу, на каток, встречается со своими друзьями и т. п. Когда он учится, труди</w:t>
      </w:r>
      <w:r w:rsidRPr="00F52BD3">
        <w:rPr>
          <w:color w:val="000000"/>
        </w:rPr>
        <w:t>т</w:t>
      </w:r>
      <w:r w:rsidRPr="00F52BD3">
        <w:rPr>
          <w:color w:val="000000"/>
        </w:rPr>
        <w:t>ся или веселится, это вовсе не связывается у него с зародившимся новым мотивом. Мотив этот проявляется лишь в том, что т</w:t>
      </w:r>
      <w:r w:rsidRPr="00F52BD3">
        <w:rPr>
          <w:color w:val="000000"/>
        </w:rPr>
        <w:t>е</w:t>
      </w:r>
      <w:r w:rsidRPr="00F52BD3">
        <w:rPr>
          <w:color w:val="000000"/>
        </w:rPr>
        <w:t>перь у него возникает повышенное внимание и интерес ко всему, что х</w:t>
      </w:r>
      <w:r w:rsidRPr="00F52BD3">
        <w:rPr>
          <w:color w:val="000000"/>
        </w:rPr>
        <w:t>о</w:t>
      </w:r>
      <w:r w:rsidRPr="00F52BD3">
        <w:rPr>
          <w:color w:val="000000"/>
        </w:rPr>
        <w:t>тя бы косвенно связано со спортом, и его вообра</w:t>
      </w:r>
      <w:r w:rsidRPr="00F52BD3">
        <w:rPr>
          <w:color w:val="000000"/>
        </w:rPr>
        <w:softHyphen/>
        <w:t>жение порой рисует ему картины будущих спортивных успехов. Нельзя ска</w:t>
      </w:r>
      <w:r w:rsidRPr="00F52BD3">
        <w:rPr>
          <w:color w:val="000000"/>
        </w:rPr>
        <w:softHyphen/>
        <w:t>зать, что направленность инт</w:t>
      </w:r>
      <w:r w:rsidRPr="00F52BD3">
        <w:rPr>
          <w:color w:val="000000"/>
        </w:rPr>
        <w:t>е</w:t>
      </w:r>
      <w:r w:rsidRPr="00F52BD3">
        <w:rPr>
          <w:color w:val="000000"/>
        </w:rPr>
        <w:t>реса, создаваемая этим, пока еще реально не действенным м</w:t>
      </w:r>
      <w:r w:rsidRPr="00F52BD3">
        <w:rPr>
          <w:color w:val="000000"/>
        </w:rPr>
        <w:t>о</w:t>
      </w:r>
      <w:r w:rsidRPr="00F52BD3">
        <w:rPr>
          <w:color w:val="000000"/>
        </w:rPr>
        <w:t>тивом, равно как и вызываемые им мечты, вовсе не имеют никакого значения. Может наст</w:t>
      </w:r>
      <w:r w:rsidRPr="00F52BD3">
        <w:rPr>
          <w:color w:val="000000"/>
        </w:rPr>
        <w:t>у</w:t>
      </w:r>
      <w:r w:rsidRPr="00F52BD3">
        <w:rPr>
          <w:color w:val="000000"/>
        </w:rPr>
        <w:t>пить день, когда направленность интереса приведет мальчика в спортивную се</w:t>
      </w:r>
      <w:r w:rsidRPr="00F52BD3">
        <w:rPr>
          <w:color w:val="000000"/>
        </w:rPr>
        <w:t>к</w:t>
      </w:r>
      <w:r w:rsidRPr="00F52BD3">
        <w:rPr>
          <w:color w:val="000000"/>
        </w:rPr>
        <w:t>цию, и мечты, поддерживая его влече</w:t>
      </w:r>
      <w:r w:rsidRPr="00F52BD3">
        <w:rPr>
          <w:color w:val="000000"/>
        </w:rPr>
        <w:softHyphen/>
        <w:t>ние к спорту, заставят его п</w:t>
      </w:r>
      <w:r w:rsidRPr="00F52BD3">
        <w:rPr>
          <w:color w:val="000000"/>
        </w:rPr>
        <w:t>о</w:t>
      </w:r>
      <w:r w:rsidRPr="00F52BD3">
        <w:rPr>
          <w:color w:val="000000"/>
        </w:rPr>
        <w:t>ступить в институт физкультуры. Но может случиться и иное: мотив м</w:t>
      </w:r>
      <w:r w:rsidRPr="00F52BD3">
        <w:rPr>
          <w:color w:val="000000"/>
        </w:rPr>
        <w:t>о</w:t>
      </w:r>
      <w:r w:rsidRPr="00F52BD3">
        <w:rPr>
          <w:color w:val="000000"/>
        </w:rPr>
        <w:t>жет угаснуть раньше, чем для мальчика станет возможной реальная постановка цели, отв</w:t>
      </w:r>
      <w:r w:rsidRPr="00F52BD3">
        <w:rPr>
          <w:color w:val="000000"/>
        </w:rPr>
        <w:t>е</w:t>
      </w:r>
      <w:r w:rsidRPr="00F52BD3">
        <w:rPr>
          <w:color w:val="000000"/>
        </w:rPr>
        <w:t>чающей этому мотиву, и тогда единственный след, который останется от него, это вос</w:t>
      </w:r>
      <w:r w:rsidRPr="00F52BD3">
        <w:rPr>
          <w:color w:val="000000"/>
        </w:rPr>
        <w:softHyphen/>
        <w:t>поминание о порожденных им интересах и ме</w:t>
      </w:r>
      <w:r w:rsidRPr="00F52BD3">
        <w:rPr>
          <w:color w:val="000000"/>
        </w:rPr>
        <w:t>ч</w:t>
      </w:r>
      <w:r w:rsidRPr="00F52BD3">
        <w:rPr>
          <w:color w:val="000000"/>
        </w:rPr>
        <w:t>тах.</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Далее, мотивационная сфера личности характеризуется разнообразием форм проявления - процессов и состояний, к которым относят в первую очередь - уст</w:t>
      </w:r>
      <w:r w:rsidRPr="00F52BD3">
        <w:rPr>
          <w:color w:val="000000"/>
        </w:rPr>
        <w:t>а</w:t>
      </w:r>
      <w:r w:rsidRPr="00F52BD3">
        <w:rPr>
          <w:color w:val="000000"/>
        </w:rPr>
        <w:t xml:space="preserve">новки, интересы, желания, стремления, влечения и т.д. </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При этом мотивационную сферу человека, - как отмечает Р.С.Немов - можно оценивать по следующим параметрам: развитость, гибкость, и иерархи</w:t>
      </w:r>
      <w:r w:rsidRPr="00F52BD3">
        <w:rPr>
          <w:color w:val="000000"/>
        </w:rPr>
        <w:t>ч</w:t>
      </w:r>
      <w:r w:rsidRPr="00F52BD3">
        <w:rPr>
          <w:color w:val="000000"/>
        </w:rPr>
        <w:t xml:space="preserve">ность. </w:t>
      </w:r>
    </w:p>
    <w:p w:rsidR="003F5046" w:rsidRPr="00F52BD3" w:rsidRDefault="003F5046" w:rsidP="00145F46">
      <w:pPr>
        <w:shd w:val="clear" w:color="auto" w:fill="FFFFFF"/>
        <w:autoSpaceDE w:val="0"/>
        <w:autoSpaceDN w:val="0"/>
        <w:adjustRightInd w:val="0"/>
        <w:spacing w:line="360" w:lineRule="auto"/>
        <w:ind w:firstLine="397"/>
        <w:jc w:val="both"/>
      </w:pPr>
      <w:r w:rsidRPr="00F52BD3">
        <w:rPr>
          <w:color w:val="000000"/>
        </w:rPr>
        <w:t xml:space="preserve">Под </w:t>
      </w:r>
      <w:r w:rsidRPr="00F52BD3">
        <w:rPr>
          <w:i/>
          <w:color w:val="000000"/>
        </w:rPr>
        <w:t>развитостью</w:t>
      </w:r>
      <w:r w:rsidRPr="00F52BD3">
        <w:rPr>
          <w:i/>
          <w:iCs/>
          <w:color w:val="000000"/>
        </w:rPr>
        <w:t xml:space="preserve"> </w:t>
      </w:r>
      <w:r w:rsidRPr="00F52BD3">
        <w:rPr>
          <w:color w:val="000000"/>
        </w:rPr>
        <w:t>мотивационной сферы имеется в виду ка</w:t>
      </w:r>
      <w:r w:rsidRPr="00F52BD3">
        <w:rPr>
          <w:color w:val="000000"/>
        </w:rPr>
        <w:softHyphen/>
        <w:t>чественное разнообразие мотивационных факторов, представлен</w:t>
      </w:r>
      <w:r w:rsidRPr="00F52BD3">
        <w:rPr>
          <w:color w:val="000000"/>
        </w:rPr>
        <w:softHyphen/>
        <w:t>ных на каждом из уро</w:t>
      </w:r>
      <w:r w:rsidRPr="00F52BD3">
        <w:rPr>
          <w:color w:val="000000"/>
        </w:rPr>
        <w:t>в</w:t>
      </w:r>
      <w:r w:rsidRPr="00F52BD3">
        <w:rPr>
          <w:color w:val="000000"/>
        </w:rPr>
        <w:t>ней. Чем глубже освоен или познан предмет, тем более развитой является его мотивационная сф</w:t>
      </w:r>
      <w:r w:rsidRPr="00F52BD3">
        <w:rPr>
          <w:color w:val="000000"/>
        </w:rPr>
        <w:t>е</w:t>
      </w:r>
      <w:r w:rsidRPr="00F52BD3">
        <w:rPr>
          <w:color w:val="000000"/>
        </w:rPr>
        <w:t>ра.</w:t>
      </w:r>
    </w:p>
    <w:p w:rsidR="003F5046" w:rsidRPr="00F52BD3" w:rsidRDefault="003F5046" w:rsidP="00145F46">
      <w:pPr>
        <w:shd w:val="clear" w:color="auto" w:fill="FFFFFF"/>
        <w:autoSpaceDE w:val="0"/>
        <w:autoSpaceDN w:val="0"/>
        <w:adjustRightInd w:val="0"/>
        <w:spacing w:line="360" w:lineRule="auto"/>
        <w:ind w:firstLine="397"/>
        <w:jc w:val="both"/>
      </w:pPr>
      <w:r w:rsidRPr="00F52BD3">
        <w:rPr>
          <w:iCs/>
          <w:color w:val="000000"/>
        </w:rPr>
        <w:t xml:space="preserve">В отношении </w:t>
      </w:r>
      <w:r w:rsidRPr="00F52BD3">
        <w:rPr>
          <w:i/>
          <w:color w:val="000000"/>
        </w:rPr>
        <w:t>гибкости</w:t>
      </w:r>
      <w:r w:rsidRPr="00F52BD3">
        <w:rPr>
          <w:iCs/>
          <w:color w:val="000000"/>
        </w:rPr>
        <w:t xml:space="preserve"> </w:t>
      </w:r>
      <w:r w:rsidRPr="00F52BD3">
        <w:rPr>
          <w:color w:val="000000"/>
        </w:rPr>
        <w:t>мотивационной сферы можно отметить то, что данная особенность характеризует ее со стороны выбора предметов и и</w:t>
      </w:r>
      <w:r w:rsidRPr="00F52BD3">
        <w:rPr>
          <w:color w:val="000000"/>
        </w:rPr>
        <w:t>с</w:t>
      </w:r>
      <w:r w:rsidRPr="00F52BD3">
        <w:rPr>
          <w:color w:val="000000"/>
        </w:rPr>
        <w:t>пользования способов достижения. Например, более гибкой является мот</w:t>
      </w:r>
      <w:r w:rsidRPr="00F52BD3">
        <w:rPr>
          <w:color w:val="000000"/>
        </w:rPr>
        <w:t>и</w:t>
      </w:r>
      <w:r w:rsidRPr="00F52BD3">
        <w:rPr>
          <w:color w:val="000000"/>
        </w:rPr>
        <w:t>вационная сфера человека, который в зависимости от обстоя</w:t>
      </w:r>
      <w:r w:rsidRPr="00F52BD3">
        <w:rPr>
          <w:color w:val="000000"/>
        </w:rPr>
        <w:softHyphen/>
        <w:t>тельств, для удовлетворения одной и той же потребности может использовать более ра</w:t>
      </w:r>
      <w:r w:rsidRPr="00F52BD3">
        <w:rPr>
          <w:color w:val="000000"/>
        </w:rPr>
        <w:t>з</w:t>
      </w:r>
      <w:r w:rsidRPr="00F52BD3">
        <w:rPr>
          <w:color w:val="000000"/>
        </w:rPr>
        <w:t>нообразные предметы, чем другой человек. Развитость - это разнообразие п</w:t>
      </w:r>
      <w:r w:rsidRPr="00F52BD3">
        <w:rPr>
          <w:color w:val="000000"/>
        </w:rPr>
        <w:t>о</w:t>
      </w:r>
      <w:r w:rsidRPr="00F52BD3">
        <w:rPr>
          <w:color w:val="000000"/>
        </w:rPr>
        <w:t>тенциального круга предметов, способных побуждать человека к разнообразным формам деятельности, а гиб</w:t>
      </w:r>
      <w:r w:rsidRPr="00F52BD3">
        <w:rPr>
          <w:color w:val="000000"/>
        </w:rPr>
        <w:softHyphen/>
        <w:t>кость - подвижность связей, с</w:t>
      </w:r>
      <w:r w:rsidRPr="00F52BD3">
        <w:rPr>
          <w:color w:val="000000"/>
        </w:rPr>
        <w:t>у</w:t>
      </w:r>
      <w:r w:rsidRPr="00F52BD3">
        <w:rPr>
          <w:color w:val="000000"/>
        </w:rPr>
        <w:t>ществующих между разными уров</w:t>
      </w:r>
      <w:r w:rsidRPr="00F52BD3">
        <w:rPr>
          <w:color w:val="000000"/>
        </w:rPr>
        <w:softHyphen/>
        <w:t>нями организованности мотив</w:t>
      </w:r>
      <w:r w:rsidRPr="00F52BD3">
        <w:rPr>
          <w:color w:val="000000"/>
        </w:rPr>
        <w:t>а</w:t>
      </w:r>
      <w:r w:rsidRPr="00F52BD3">
        <w:rPr>
          <w:color w:val="000000"/>
        </w:rPr>
        <w:t>ционной сферы: между мотивами и потребностями, мотивами и целями, потребностями и цел</w:t>
      </w:r>
      <w:r w:rsidRPr="00F52BD3">
        <w:rPr>
          <w:color w:val="000000"/>
        </w:rPr>
        <w:t>я</w:t>
      </w:r>
      <w:r w:rsidRPr="00F52BD3">
        <w:rPr>
          <w:color w:val="000000"/>
        </w:rPr>
        <w:t>ми (Р.С.Немов).</w:t>
      </w:r>
    </w:p>
    <w:p w:rsidR="003F5046" w:rsidRPr="00F52BD3" w:rsidRDefault="003F5046" w:rsidP="00145F46">
      <w:pPr>
        <w:shd w:val="clear" w:color="auto" w:fill="FFFFFF"/>
        <w:autoSpaceDE w:val="0"/>
        <w:autoSpaceDN w:val="0"/>
        <w:adjustRightInd w:val="0"/>
        <w:spacing w:line="360" w:lineRule="auto"/>
        <w:ind w:firstLine="397"/>
        <w:jc w:val="both"/>
      </w:pPr>
      <w:r w:rsidRPr="00F52BD3">
        <w:rPr>
          <w:color w:val="000000"/>
        </w:rPr>
        <w:t xml:space="preserve">Наконец, </w:t>
      </w:r>
      <w:r w:rsidRPr="00F52BD3">
        <w:rPr>
          <w:i/>
          <w:color w:val="000000"/>
        </w:rPr>
        <w:t>иерархичность</w:t>
      </w:r>
      <w:r w:rsidRPr="00F52BD3">
        <w:rPr>
          <w:i/>
          <w:iCs/>
          <w:color w:val="000000"/>
        </w:rPr>
        <w:t xml:space="preserve"> </w:t>
      </w:r>
      <w:r w:rsidRPr="00F52BD3">
        <w:rPr>
          <w:color w:val="000000"/>
        </w:rPr>
        <w:t>— это характеристика строения каждого из уровней организации мотивационной сферы, взятого в отдельности. Потре</w:t>
      </w:r>
      <w:r w:rsidRPr="00F52BD3">
        <w:rPr>
          <w:color w:val="000000"/>
        </w:rPr>
        <w:t>б</w:t>
      </w:r>
      <w:r w:rsidRPr="00F52BD3">
        <w:rPr>
          <w:color w:val="000000"/>
        </w:rPr>
        <w:t>ности, мотивы и цели не существуют как рядоположенные наборы мотивац</w:t>
      </w:r>
      <w:r w:rsidRPr="00F52BD3">
        <w:rPr>
          <w:color w:val="000000"/>
        </w:rPr>
        <w:t>и</w:t>
      </w:r>
      <w:r w:rsidRPr="00F52BD3">
        <w:rPr>
          <w:color w:val="000000"/>
        </w:rPr>
        <w:t>онных факторов. Одни мотивы (потреб</w:t>
      </w:r>
      <w:r w:rsidRPr="00F52BD3">
        <w:rPr>
          <w:color w:val="000000"/>
        </w:rPr>
        <w:softHyphen/>
        <w:t>ности, цели) становятся доминиру</w:t>
      </w:r>
      <w:r w:rsidRPr="00F52BD3">
        <w:rPr>
          <w:color w:val="000000"/>
        </w:rPr>
        <w:t>ю</w:t>
      </w:r>
      <w:r w:rsidRPr="00F52BD3">
        <w:rPr>
          <w:color w:val="000000"/>
        </w:rPr>
        <w:t>щими, сильнее других и возникают чаще; другие слабее и актуализир</w:t>
      </w:r>
      <w:r w:rsidRPr="00F52BD3">
        <w:rPr>
          <w:color w:val="000000"/>
        </w:rPr>
        <w:t>у</w:t>
      </w:r>
      <w:r w:rsidRPr="00F52BD3">
        <w:rPr>
          <w:color w:val="000000"/>
        </w:rPr>
        <w:t>ются реже. Чем больше различий в силе и частоте актуализации мотивацио</w:t>
      </w:r>
      <w:r w:rsidRPr="00F52BD3">
        <w:rPr>
          <w:color w:val="000000"/>
        </w:rPr>
        <w:t>н</w:t>
      </w:r>
      <w:r w:rsidRPr="00F52BD3">
        <w:rPr>
          <w:color w:val="000000"/>
        </w:rPr>
        <w:t>ных образований одного и того же уровня, тем выше иерархичность мотивационной сф</w:t>
      </w:r>
      <w:r w:rsidRPr="00F52BD3">
        <w:rPr>
          <w:color w:val="000000"/>
        </w:rPr>
        <w:t>е</w:t>
      </w:r>
      <w:r w:rsidRPr="00F52BD3">
        <w:rPr>
          <w:color w:val="000000"/>
        </w:rPr>
        <w:t>ры.</w:t>
      </w:r>
    </w:p>
    <w:p w:rsidR="003F5046" w:rsidRPr="00F52BD3" w:rsidRDefault="003F5046" w:rsidP="00145F46">
      <w:pPr>
        <w:shd w:val="clear" w:color="auto" w:fill="FFFFFF"/>
        <w:autoSpaceDE w:val="0"/>
        <w:autoSpaceDN w:val="0"/>
        <w:adjustRightInd w:val="0"/>
        <w:spacing w:line="360" w:lineRule="auto"/>
        <w:ind w:firstLine="397"/>
        <w:jc w:val="both"/>
        <w:rPr>
          <w:iCs/>
          <w:color w:val="000000"/>
        </w:rPr>
      </w:pPr>
      <w:r w:rsidRPr="00F52BD3">
        <w:rPr>
          <w:color w:val="000000"/>
        </w:rPr>
        <w:t xml:space="preserve">  Как видно из вышесказанного основная функция мо</w:t>
      </w:r>
      <w:r w:rsidRPr="00F52BD3">
        <w:rPr>
          <w:color w:val="000000"/>
        </w:rPr>
        <w:softHyphen/>
        <w:t>тивов, в самом общем виде, состоит в том, что мотивы побуждают и направляют де</w:t>
      </w:r>
      <w:r w:rsidRPr="00F52BD3">
        <w:rPr>
          <w:color w:val="000000"/>
        </w:rPr>
        <w:softHyphen/>
        <w:t>ятельность. Само понятие «деятельность» А.Н.Леонтьев соотносит, прежде всего, с пон</w:t>
      </w:r>
      <w:r w:rsidRPr="00F52BD3">
        <w:rPr>
          <w:color w:val="000000"/>
        </w:rPr>
        <w:t>я</w:t>
      </w:r>
      <w:r w:rsidRPr="00F52BD3">
        <w:rPr>
          <w:color w:val="000000"/>
        </w:rPr>
        <w:t>тием мотива. «Мотив - это то, что характеризует деятельность, что побуждает именно деятельность, известные виды деятельности или о</w:t>
      </w:r>
      <w:r w:rsidRPr="00F52BD3">
        <w:rPr>
          <w:color w:val="000000"/>
        </w:rPr>
        <w:t>т</w:t>
      </w:r>
      <w:r w:rsidRPr="00F52BD3">
        <w:rPr>
          <w:color w:val="000000"/>
        </w:rPr>
        <w:t>дельный конкретный вид деятельности». Наряду с этими основными функциями А.Н.Леонтьев, опираясь на многочисленные исследования зарубежных и отечественных психологов, выделяет и смыслообразующую функцию мотивов, которая «решающе важно для понимания строения сознания личн</w:t>
      </w:r>
      <w:r w:rsidRPr="00F52BD3">
        <w:rPr>
          <w:color w:val="000000"/>
        </w:rPr>
        <w:t>о</w:t>
      </w:r>
      <w:r w:rsidRPr="00F52BD3">
        <w:rPr>
          <w:color w:val="000000"/>
        </w:rPr>
        <w:t xml:space="preserve">сти».  </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 xml:space="preserve">Любое поведение и деятельность человека являются </w:t>
      </w:r>
      <w:r w:rsidRPr="00F52BD3">
        <w:rPr>
          <w:i/>
          <w:iCs/>
          <w:color w:val="000000"/>
        </w:rPr>
        <w:t>полимотированн</w:t>
      </w:r>
      <w:r w:rsidRPr="00F52BD3">
        <w:rPr>
          <w:i/>
          <w:iCs/>
          <w:color w:val="000000"/>
        </w:rPr>
        <w:t>ы</w:t>
      </w:r>
      <w:r w:rsidRPr="00F52BD3">
        <w:rPr>
          <w:i/>
          <w:iCs/>
          <w:color w:val="000000"/>
        </w:rPr>
        <w:t>ми</w:t>
      </w:r>
      <w:r w:rsidRPr="00F52BD3">
        <w:rPr>
          <w:color w:val="000000"/>
        </w:rPr>
        <w:t>, т.е. имеют различные объективные значения и образова</w:t>
      </w:r>
      <w:r w:rsidRPr="00F52BD3">
        <w:rPr>
          <w:color w:val="000000"/>
        </w:rPr>
        <w:t>н</w:t>
      </w:r>
      <w:r w:rsidRPr="00F52BD3">
        <w:rPr>
          <w:color w:val="000000"/>
        </w:rPr>
        <w:t>ными на этой основе системой личностных смыслов. Это хорошо просматривается при необход</w:t>
      </w:r>
      <w:r w:rsidRPr="00F52BD3">
        <w:rPr>
          <w:color w:val="000000"/>
        </w:rPr>
        <w:t>и</w:t>
      </w:r>
      <w:r w:rsidRPr="00F52BD3">
        <w:rPr>
          <w:color w:val="000000"/>
        </w:rPr>
        <w:t>мости дать объяснение своего поступка одним человеком другому, т.е. обосновать свое поведение или дать мотивировку. В этой ситуации мы м</w:t>
      </w:r>
      <w:r w:rsidRPr="00F52BD3">
        <w:rPr>
          <w:color w:val="000000"/>
        </w:rPr>
        <w:t>о</w:t>
      </w:r>
      <w:r w:rsidRPr="00F52BD3">
        <w:rPr>
          <w:color w:val="000000"/>
        </w:rPr>
        <w:t>жем уйти от ответа, представив другому одно из известных значений посту</w:t>
      </w:r>
      <w:r w:rsidRPr="00F52BD3">
        <w:rPr>
          <w:color w:val="000000"/>
        </w:rPr>
        <w:t>п</w:t>
      </w:r>
      <w:r w:rsidRPr="00F52BD3">
        <w:rPr>
          <w:color w:val="000000"/>
        </w:rPr>
        <w:t>ка, а можем встать перед реальной проблемой осознания, впервые поняв через другого истинный смысл, а соответственно и мотив св</w:t>
      </w:r>
      <w:r w:rsidRPr="00F52BD3">
        <w:rPr>
          <w:color w:val="000000"/>
        </w:rPr>
        <w:t>о</w:t>
      </w:r>
      <w:r w:rsidRPr="00F52BD3">
        <w:rPr>
          <w:color w:val="000000"/>
        </w:rPr>
        <w:t xml:space="preserve">его поступка. </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Исходя из всего сказанного, необходимо сформулировать общее пон</w:t>
      </w:r>
      <w:r w:rsidRPr="00F52BD3">
        <w:rPr>
          <w:color w:val="000000"/>
        </w:rPr>
        <w:t>я</w:t>
      </w:r>
      <w:r w:rsidRPr="00F52BD3">
        <w:rPr>
          <w:color w:val="000000"/>
        </w:rPr>
        <w:t>тие мотива, которое как понятие очерчивает некие границы и объективное с</w:t>
      </w:r>
      <w:r w:rsidRPr="00F52BD3">
        <w:rPr>
          <w:color w:val="000000"/>
        </w:rPr>
        <w:t>о</w:t>
      </w:r>
      <w:r w:rsidRPr="00F52BD3">
        <w:rPr>
          <w:color w:val="000000"/>
        </w:rPr>
        <w:t>держание. Объективное потому, что, с одной стороны, мотивы реально д</w:t>
      </w:r>
      <w:r w:rsidRPr="00F52BD3">
        <w:rPr>
          <w:color w:val="000000"/>
        </w:rPr>
        <w:t>е</w:t>
      </w:r>
      <w:r w:rsidRPr="00F52BD3">
        <w:rPr>
          <w:color w:val="000000"/>
        </w:rPr>
        <w:t>терминируют поведение и деятельность человека, а с другой - являются предметом воспитании, формиров</w:t>
      </w:r>
      <w:r w:rsidRPr="00F52BD3">
        <w:rPr>
          <w:color w:val="000000"/>
        </w:rPr>
        <w:t>а</w:t>
      </w:r>
      <w:r w:rsidRPr="00F52BD3">
        <w:rPr>
          <w:color w:val="000000"/>
        </w:rPr>
        <w:t>ния и многочисленных исследований. Выше было отмечено, что традиционно под мотивом понимают либо побу</w:t>
      </w:r>
      <w:r w:rsidRPr="00F52BD3">
        <w:rPr>
          <w:color w:val="000000"/>
        </w:rPr>
        <w:t>ж</w:t>
      </w:r>
      <w:r w:rsidRPr="00F52BD3">
        <w:rPr>
          <w:color w:val="000000"/>
        </w:rPr>
        <w:t>дение к деятельности (поведению), направленное на удовлетворение потре</w:t>
      </w:r>
      <w:r w:rsidRPr="00F52BD3">
        <w:rPr>
          <w:color w:val="000000"/>
        </w:rPr>
        <w:t>б</w:t>
      </w:r>
      <w:r w:rsidRPr="00F52BD3">
        <w:rPr>
          <w:color w:val="000000"/>
        </w:rPr>
        <w:t>ности, либо как предмет потребности. И то и другое не является вполне корректным, т.е. отражающим сущность данного явления. Первое не удовлетворяет в силу того, являясь исторической традицией, указывает лишь на  функциональную возможность или на следствие, а не на содержание. Вт</w:t>
      </w:r>
      <w:r w:rsidRPr="00F52BD3">
        <w:rPr>
          <w:color w:val="000000"/>
        </w:rPr>
        <w:t>о</w:t>
      </w:r>
      <w:r w:rsidRPr="00F52BD3">
        <w:rPr>
          <w:color w:val="000000"/>
        </w:rPr>
        <w:t>рое - указывает на предметную отнесенность, но не отвечает на вопрос – «ради ч</w:t>
      </w:r>
      <w:r w:rsidRPr="00F52BD3">
        <w:rPr>
          <w:color w:val="000000"/>
        </w:rPr>
        <w:t>е</w:t>
      </w:r>
      <w:r w:rsidRPr="00F52BD3">
        <w:rPr>
          <w:color w:val="000000"/>
        </w:rPr>
        <w:t>го» конкретный предмет, не имеющий биологического, а порой и социальн</w:t>
      </w:r>
      <w:r w:rsidRPr="00F52BD3">
        <w:rPr>
          <w:color w:val="000000"/>
        </w:rPr>
        <w:t>о</w:t>
      </w:r>
      <w:r w:rsidRPr="00F52BD3">
        <w:rPr>
          <w:color w:val="000000"/>
        </w:rPr>
        <w:t>го значения, выбран и побуждает действовать. Вследствие этого о</w:t>
      </w:r>
      <w:r w:rsidRPr="00F52BD3">
        <w:rPr>
          <w:color w:val="000000"/>
        </w:rPr>
        <w:t>п</w:t>
      </w:r>
      <w:r w:rsidRPr="00F52BD3">
        <w:rPr>
          <w:color w:val="000000"/>
        </w:rPr>
        <w:t>ределим мотив как функциональную структуру личности, отражающая соц</w:t>
      </w:r>
      <w:r w:rsidRPr="00F52BD3">
        <w:rPr>
          <w:color w:val="000000"/>
        </w:rPr>
        <w:t>и</w:t>
      </w:r>
      <w:r w:rsidRPr="00F52BD3">
        <w:rPr>
          <w:color w:val="000000"/>
        </w:rPr>
        <w:t>альную значимость явлений объективного мира, в форме личностного смысла. Поя</w:t>
      </w:r>
      <w:r w:rsidRPr="00F52BD3">
        <w:rPr>
          <w:color w:val="000000"/>
        </w:rPr>
        <w:t>с</w:t>
      </w:r>
      <w:r w:rsidRPr="00F52BD3">
        <w:rPr>
          <w:color w:val="000000"/>
        </w:rPr>
        <w:t>ним. Почему функциональная структура? Потому, что данное образов</w:t>
      </w:r>
      <w:r w:rsidRPr="00F52BD3">
        <w:rPr>
          <w:color w:val="000000"/>
        </w:rPr>
        <w:t>а</w:t>
      </w:r>
      <w:r w:rsidRPr="00F52BD3">
        <w:rPr>
          <w:color w:val="000000"/>
        </w:rPr>
        <w:t>ние морфологически не выражено, а образуется в связи с текущими затруднениями или в ситуации выбора по типу доминанты (А.А.Ухтомский). О включенности мотивов во внутренний мир личности и о роли социальных знач</w:t>
      </w:r>
      <w:r w:rsidRPr="00F52BD3">
        <w:rPr>
          <w:color w:val="000000"/>
        </w:rPr>
        <w:t>е</w:t>
      </w:r>
      <w:r w:rsidRPr="00F52BD3">
        <w:rPr>
          <w:color w:val="000000"/>
        </w:rPr>
        <w:t>ний говорилось выше. Явления окружающего м</w:t>
      </w:r>
      <w:r w:rsidRPr="00F52BD3">
        <w:rPr>
          <w:color w:val="000000"/>
        </w:rPr>
        <w:t>и</w:t>
      </w:r>
      <w:r w:rsidRPr="00F52BD3">
        <w:rPr>
          <w:color w:val="000000"/>
        </w:rPr>
        <w:t>ра? Мы часть этого мира, который открывается нам в соотве</w:t>
      </w:r>
      <w:r w:rsidRPr="00F52BD3">
        <w:rPr>
          <w:color w:val="000000"/>
        </w:rPr>
        <w:t>т</w:t>
      </w:r>
      <w:r w:rsidRPr="00F52BD3">
        <w:rPr>
          <w:color w:val="000000"/>
        </w:rPr>
        <w:t>ствие с тем, что мы о нем знаем. Почему личностный смысл? Потому, что в человеческом мире только смысл (не п</w:t>
      </w:r>
      <w:r w:rsidRPr="00F52BD3">
        <w:rPr>
          <w:color w:val="000000"/>
        </w:rPr>
        <w:t>о</w:t>
      </w:r>
      <w:r w:rsidRPr="00F52BD3">
        <w:rPr>
          <w:color w:val="000000"/>
        </w:rPr>
        <w:t>нятый, не открытый, не достигнутый и т.д.) является реальным мех</w:t>
      </w:r>
      <w:r w:rsidRPr="00F52BD3">
        <w:rPr>
          <w:color w:val="000000"/>
        </w:rPr>
        <w:t>а</w:t>
      </w:r>
      <w:r w:rsidRPr="00F52BD3">
        <w:rPr>
          <w:color w:val="000000"/>
        </w:rPr>
        <w:t>низмом развития и самоактуализации личности. Познавательная потре</w:t>
      </w:r>
      <w:r w:rsidRPr="00F52BD3">
        <w:rPr>
          <w:color w:val="000000"/>
        </w:rPr>
        <w:t>б</w:t>
      </w:r>
      <w:r w:rsidRPr="00F52BD3">
        <w:rPr>
          <w:color w:val="000000"/>
        </w:rPr>
        <w:t>ность может быть удовлетворена, а смысл не понят. Например, школьник, запомнивший закон Архимеда, или студент, выучивший психологию, но не понявший содержание понятия ли</w:t>
      </w:r>
      <w:r w:rsidRPr="00F52BD3">
        <w:rPr>
          <w:color w:val="000000"/>
        </w:rPr>
        <w:t>ч</w:t>
      </w:r>
      <w:r w:rsidRPr="00F52BD3">
        <w:rPr>
          <w:color w:val="000000"/>
        </w:rPr>
        <w:t>ность или мышления. Или, цель достигнута, а какой смысл в этом достижении. При этом отметим, что смысл не может быть вписан в систему потребления или в систему дост</w:t>
      </w:r>
      <w:r w:rsidRPr="00F52BD3">
        <w:rPr>
          <w:color w:val="000000"/>
        </w:rPr>
        <w:t>и</w:t>
      </w:r>
      <w:r w:rsidRPr="00F52BD3">
        <w:rPr>
          <w:color w:val="000000"/>
        </w:rPr>
        <w:t>жения, он все время требует открытия или разрешения проблемы существования. Именно смысл орган</w:t>
      </w:r>
      <w:r w:rsidRPr="00F52BD3">
        <w:rPr>
          <w:color w:val="000000"/>
        </w:rPr>
        <w:t>и</w:t>
      </w:r>
      <w:r w:rsidRPr="00F52BD3">
        <w:rPr>
          <w:color w:val="000000"/>
        </w:rPr>
        <w:t>зует и регулирует жизнедеятельность чел</w:t>
      </w:r>
      <w:r w:rsidRPr="00F52BD3">
        <w:rPr>
          <w:color w:val="000000"/>
        </w:rPr>
        <w:t>о</w:t>
      </w:r>
      <w:r w:rsidRPr="00F52BD3">
        <w:rPr>
          <w:color w:val="000000"/>
        </w:rPr>
        <w:t xml:space="preserve">века.                </w:t>
      </w:r>
    </w:p>
    <w:p w:rsidR="003F5046" w:rsidRPr="00F52BD3" w:rsidRDefault="003F5046" w:rsidP="00145F46">
      <w:pPr>
        <w:shd w:val="clear" w:color="auto" w:fill="FFFFFF"/>
        <w:autoSpaceDE w:val="0"/>
        <w:autoSpaceDN w:val="0"/>
        <w:adjustRightInd w:val="0"/>
        <w:spacing w:line="360" w:lineRule="auto"/>
        <w:ind w:firstLine="397"/>
        <w:jc w:val="both"/>
        <w:rPr>
          <w:color w:val="000000"/>
        </w:rPr>
      </w:pPr>
      <w:r w:rsidRPr="00F52BD3">
        <w:rPr>
          <w:color w:val="000000"/>
        </w:rPr>
        <w:t>И последнее что необходимо рассмотреть - это вопрос о структуре мот</w:t>
      </w:r>
      <w:r w:rsidRPr="00F52BD3">
        <w:rPr>
          <w:color w:val="000000"/>
        </w:rPr>
        <w:t>и</w:t>
      </w:r>
      <w:r w:rsidRPr="00F52BD3">
        <w:rPr>
          <w:color w:val="000000"/>
        </w:rPr>
        <w:t>вов. Многочисленных исследований выявили основные функции мот</w:t>
      </w:r>
      <w:r w:rsidRPr="00F52BD3">
        <w:rPr>
          <w:color w:val="000000"/>
        </w:rPr>
        <w:t>и</w:t>
      </w:r>
      <w:r w:rsidRPr="00F52BD3">
        <w:rPr>
          <w:color w:val="000000"/>
        </w:rPr>
        <w:t>вов, которые для своей реализации требуют собственных механизмов. К таким механизмам, осуществляющих эти функции можно отнести потре</w:t>
      </w:r>
      <w:r w:rsidRPr="00F52BD3">
        <w:rPr>
          <w:color w:val="000000"/>
        </w:rPr>
        <w:t>б</w:t>
      </w:r>
      <w:r w:rsidRPr="00F52BD3">
        <w:rPr>
          <w:color w:val="000000"/>
        </w:rPr>
        <w:t>ности, значение и цель. При этом, нет необходимости напоминать, что все эти обр</w:t>
      </w:r>
      <w:r w:rsidRPr="00F52BD3">
        <w:rPr>
          <w:color w:val="000000"/>
        </w:rPr>
        <w:t>а</w:t>
      </w:r>
      <w:r w:rsidRPr="00F52BD3">
        <w:rPr>
          <w:color w:val="000000"/>
        </w:rPr>
        <w:t>зования взаимосвязаны с основными психическими процессами. Соответс</w:t>
      </w:r>
      <w:r w:rsidRPr="00F52BD3">
        <w:rPr>
          <w:color w:val="000000"/>
        </w:rPr>
        <w:t>т</w:t>
      </w:r>
      <w:r w:rsidRPr="00F52BD3">
        <w:rPr>
          <w:color w:val="000000"/>
        </w:rPr>
        <w:t>венно потребности, как уже рассматривалось выше, обеспечивают функци</w:t>
      </w:r>
      <w:r w:rsidRPr="00F52BD3">
        <w:rPr>
          <w:color w:val="000000"/>
        </w:rPr>
        <w:t>о</w:t>
      </w:r>
      <w:r w:rsidRPr="00F52BD3">
        <w:rPr>
          <w:color w:val="000000"/>
        </w:rPr>
        <w:t>нально-динамический характер поведения и деятельность человека. Ведь п</w:t>
      </w:r>
      <w:r w:rsidRPr="00F52BD3">
        <w:rPr>
          <w:color w:val="000000"/>
        </w:rPr>
        <w:t>о</w:t>
      </w:r>
      <w:r w:rsidRPr="00F52BD3">
        <w:rPr>
          <w:color w:val="000000"/>
        </w:rPr>
        <w:t>ка потребность не удовлетворена процесс не будет закончен. (например, эффект Зейгарник - эффект незаконченных действий). Цель как представленный заранее, а следовательно осознаваемый  результат, определяет направленность действий. И значение, как освоенное и обобщенное культурно- историческое понятие, определяя значимость внешних и внутренних соб</w:t>
      </w:r>
      <w:r w:rsidRPr="00F52BD3">
        <w:rPr>
          <w:color w:val="000000"/>
        </w:rPr>
        <w:t>ы</w:t>
      </w:r>
      <w:r w:rsidRPr="00F52BD3">
        <w:rPr>
          <w:color w:val="000000"/>
        </w:rPr>
        <w:t>тий, управляет побуждением и, соответственно, поведением (деятельностью) ч</w:t>
      </w:r>
      <w:r w:rsidRPr="00F52BD3">
        <w:rPr>
          <w:color w:val="000000"/>
        </w:rPr>
        <w:t>е</w:t>
      </w:r>
      <w:r w:rsidRPr="00F52BD3">
        <w:rPr>
          <w:color w:val="000000"/>
        </w:rPr>
        <w:t>ловека. Пока не пойму, не успокоюсь. Таким образом, направленность и о</w:t>
      </w:r>
      <w:r w:rsidRPr="00F52BD3">
        <w:rPr>
          <w:color w:val="000000"/>
        </w:rPr>
        <w:t>р</w:t>
      </w:r>
      <w:r w:rsidRPr="00F52BD3">
        <w:rPr>
          <w:color w:val="000000"/>
        </w:rPr>
        <w:t>га</w:t>
      </w:r>
      <w:r w:rsidRPr="00F52BD3">
        <w:rPr>
          <w:color w:val="000000"/>
        </w:rPr>
        <w:softHyphen/>
        <w:t>низованность, т. е. целесообразность и разумность поведения обеспечив</w:t>
      </w:r>
      <w:r w:rsidRPr="00F52BD3">
        <w:rPr>
          <w:color w:val="000000"/>
        </w:rPr>
        <w:t>а</w:t>
      </w:r>
      <w:r w:rsidRPr="00F52BD3">
        <w:rPr>
          <w:color w:val="000000"/>
        </w:rPr>
        <w:t>ется или отдельно взятый мотив или вся мотивационная сфера личн</w:t>
      </w:r>
      <w:r w:rsidRPr="00F52BD3">
        <w:rPr>
          <w:color w:val="000000"/>
        </w:rPr>
        <w:t>о</w:t>
      </w:r>
      <w:r w:rsidRPr="00F52BD3">
        <w:rPr>
          <w:color w:val="000000"/>
        </w:rPr>
        <w:t xml:space="preserve">сти. </w:t>
      </w:r>
    </w:p>
    <w:p w:rsidR="003F5046" w:rsidRDefault="003F5046" w:rsidP="00145F46">
      <w:pPr>
        <w:shd w:val="clear" w:color="auto" w:fill="FFFFFF"/>
        <w:autoSpaceDE w:val="0"/>
        <w:autoSpaceDN w:val="0"/>
        <w:adjustRightInd w:val="0"/>
        <w:spacing w:line="360" w:lineRule="auto"/>
        <w:ind w:firstLine="397"/>
        <w:jc w:val="both"/>
        <w:rPr>
          <w:iCs/>
          <w:color w:val="000000"/>
          <w:sz w:val="28"/>
          <w:szCs w:val="28"/>
        </w:rPr>
      </w:pPr>
      <w:r>
        <w:rPr>
          <w:color w:val="000000"/>
          <w:sz w:val="28"/>
          <w:szCs w:val="28"/>
        </w:rPr>
        <w:t xml:space="preserve">  </w:t>
      </w:r>
    </w:p>
    <w:p w:rsidR="003F5046" w:rsidRPr="003F5046" w:rsidRDefault="003F5046" w:rsidP="00145F46">
      <w:pPr>
        <w:pStyle w:val="30"/>
        <w:spacing w:line="360" w:lineRule="auto"/>
        <w:ind w:firstLine="454"/>
        <w:jc w:val="both"/>
        <w:rPr>
          <w:b w:val="0"/>
        </w:rPr>
      </w:pPr>
    </w:p>
    <w:p w:rsidR="00987BA8" w:rsidRPr="00987BA8" w:rsidRDefault="00987BA8" w:rsidP="00145F46">
      <w:pPr>
        <w:spacing w:line="360" w:lineRule="auto"/>
        <w:jc w:val="both"/>
      </w:pPr>
    </w:p>
    <w:p w:rsidR="00987BA8" w:rsidRPr="00987BA8" w:rsidRDefault="00987BA8" w:rsidP="00145F46">
      <w:pPr>
        <w:spacing w:line="360" w:lineRule="auto"/>
        <w:jc w:val="both"/>
      </w:pPr>
    </w:p>
    <w:p w:rsidR="00C17541" w:rsidRDefault="003F5046" w:rsidP="00145F46">
      <w:pPr>
        <w:pStyle w:val="10"/>
        <w:spacing w:line="240" w:lineRule="auto"/>
        <w:ind w:left="708"/>
        <w:jc w:val="both"/>
        <w:rPr>
          <w:sz w:val="32"/>
          <w:szCs w:val="28"/>
        </w:rPr>
      </w:pPr>
      <w:r>
        <w:br w:type="page"/>
      </w:r>
      <w:r w:rsidR="00C17541">
        <w:rPr>
          <w:sz w:val="32"/>
          <w:szCs w:val="28"/>
        </w:rPr>
        <w:t xml:space="preserve">Глава </w:t>
      </w:r>
      <w:r w:rsidR="00D311FF">
        <w:rPr>
          <w:sz w:val="32"/>
          <w:szCs w:val="28"/>
        </w:rPr>
        <w:t>4</w:t>
      </w:r>
      <w:r w:rsidR="00C17541">
        <w:rPr>
          <w:sz w:val="32"/>
          <w:szCs w:val="28"/>
        </w:rPr>
        <w:t xml:space="preserve">. </w:t>
      </w:r>
    </w:p>
    <w:p w:rsidR="00C17541" w:rsidRDefault="00C17541" w:rsidP="00145F46">
      <w:pPr>
        <w:pStyle w:val="10"/>
        <w:spacing w:line="240" w:lineRule="auto"/>
        <w:ind w:left="708"/>
        <w:rPr>
          <w:sz w:val="32"/>
          <w:szCs w:val="28"/>
        </w:rPr>
      </w:pPr>
      <w:r>
        <w:rPr>
          <w:sz w:val="32"/>
          <w:szCs w:val="28"/>
        </w:rPr>
        <w:t>Психологические закономерности возрастн</w:t>
      </w:r>
      <w:r>
        <w:rPr>
          <w:sz w:val="32"/>
          <w:szCs w:val="28"/>
        </w:rPr>
        <w:t>о</w:t>
      </w:r>
      <w:r>
        <w:rPr>
          <w:sz w:val="32"/>
          <w:szCs w:val="28"/>
        </w:rPr>
        <w:t>го развития детей и подростков</w:t>
      </w:r>
    </w:p>
    <w:p w:rsidR="00C17541" w:rsidRDefault="00C17541" w:rsidP="00145F46">
      <w:pPr>
        <w:pStyle w:val="a4"/>
      </w:pPr>
    </w:p>
    <w:p w:rsidR="00C17541" w:rsidRPr="00087AB3" w:rsidRDefault="00C17541" w:rsidP="00145F46">
      <w:pPr>
        <w:pStyle w:val="a4"/>
        <w:spacing w:line="360" w:lineRule="auto"/>
        <w:ind w:firstLine="539"/>
        <w:rPr>
          <w:szCs w:val="28"/>
        </w:rPr>
      </w:pPr>
      <w:r>
        <w:t>Возра</w:t>
      </w:r>
      <w:r>
        <w:t>с</w:t>
      </w:r>
      <w:r>
        <w:t>тные закономерности  и механизмы психического развития растущего чел</w:t>
      </w:r>
      <w:r>
        <w:t>о</w:t>
      </w:r>
      <w:r>
        <w:t>века, периоды психического развития и психологические особенности возрастных периодов</w:t>
      </w:r>
      <w:r w:rsidRPr="00087AB3">
        <w:t xml:space="preserve"> </w:t>
      </w:r>
      <w:r>
        <w:t xml:space="preserve">изучает </w:t>
      </w:r>
      <w:r>
        <w:rPr>
          <w:szCs w:val="28"/>
        </w:rPr>
        <w:t>отрасль психологич</w:t>
      </w:r>
      <w:r>
        <w:rPr>
          <w:szCs w:val="28"/>
        </w:rPr>
        <w:t>е</w:t>
      </w:r>
      <w:r>
        <w:rPr>
          <w:szCs w:val="28"/>
        </w:rPr>
        <w:t>ской науки – возрастная психология или психология развития.</w:t>
      </w:r>
    </w:p>
    <w:p w:rsidR="00C17541" w:rsidRPr="00087AB3" w:rsidRDefault="00C17541" w:rsidP="00145F46">
      <w:pPr>
        <w:spacing w:line="360" w:lineRule="auto"/>
        <w:ind w:firstLine="397"/>
        <w:jc w:val="both"/>
        <w:rPr>
          <w:sz w:val="28"/>
          <w:szCs w:val="28"/>
        </w:rPr>
      </w:pPr>
      <w:r w:rsidRPr="00087AB3">
        <w:rPr>
          <w:sz w:val="28"/>
          <w:szCs w:val="28"/>
        </w:rPr>
        <w:t>Под развитием понимается процесс изменения объекта, характеризующийся возникновением новообразований - новых процессов, структур, механизмов.</w:t>
      </w:r>
    </w:p>
    <w:p w:rsidR="00C17541" w:rsidRPr="00087AB3" w:rsidRDefault="00C17541" w:rsidP="00145F46">
      <w:pPr>
        <w:spacing w:line="360" w:lineRule="auto"/>
        <w:ind w:firstLine="397"/>
        <w:jc w:val="both"/>
        <w:rPr>
          <w:sz w:val="28"/>
          <w:szCs w:val="28"/>
        </w:rPr>
      </w:pPr>
      <w:r w:rsidRPr="00087AB3">
        <w:rPr>
          <w:sz w:val="28"/>
          <w:szCs w:val="28"/>
        </w:rPr>
        <w:t>Существует множество теорий онтогенетического развития психики. Они ра</w:t>
      </w:r>
      <w:r w:rsidRPr="00087AB3">
        <w:rPr>
          <w:sz w:val="28"/>
          <w:szCs w:val="28"/>
        </w:rPr>
        <w:t>з</w:t>
      </w:r>
      <w:r w:rsidRPr="00087AB3">
        <w:rPr>
          <w:sz w:val="28"/>
          <w:szCs w:val="28"/>
        </w:rPr>
        <w:t>личаются по трактовке самой структуры психики, пониманию сущности развития, у</w:t>
      </w:r>
      <w:r w:rsidRPr="00087AB3">
        <w:rPr>
          <w:sz w:val="28"/>
          <w:szCs w:val="28"/>
        </w:rPr>
        <w:t>с</w:t>
      </w:r>
      <w:r w:rsidRPr="00087AB3">
        <w:rPr>
          <w:sz w:val="28"/>
          <w:szCs w:val="28"/>
        </w:rPr>
        <w:t>ловий и факторов психического развития, его движущих сил, закономерностей, кр</w:t>
      </w:r>
      <w:r w:rsidRPr="00087AB3">
        <w:rPr>
          <w:sz w:val="28"/>
          <w:szCs w:val="28"/>
        </w:rPr>
        <w:t>и</w:t>
      </w:r>
      <w:r w:rsidRPr="00087AB3">
        <w:rPr>
          <w:sz w:val="28"/>
          <w:szCs w:val="28"/>
        </w:rPr>
        <w:t>териев периодизации развития и др. Одним из центральных вопросов при этом выступает вопрос о соотносительной роли задатков и среды как факторов разв</w:t>
      </w:r>
      <w:r w:rsidRPr="00087AB3">
        <w:rPr>
          <w:sz w:val="28"/>
          <w:szCs w:val="28"/>
        </w:rPr>
        <w:t>и</w:t>
      </w:r>
      <w:r w:rsidRPr="00087AB3">
        <w:rPr>
          <w:sz w:val="28"/>
          <w:szCs w:val="28"/>
        </w:rPr>
        <w:t>тия. Первоначально психическое развитие (оно рассматривалось в русле психол</w:t>
      </w:r>
      <w:r w:rsidRPr="00087AB3">
        <w:rPr>
          <w:sz w:val="28"/>
          <w:szCs w:val="28"/>
        </w:rPr>
        <w:t>о</w:t>
      </w:r>
      <w:r w:rsidRPr="00087AB3">
        <w:rPr>
          <w:sz w:val="28"/>
          <w:szCs w:val="28"/>
        </w:rPr>
        <w:t>гии детства) объяснялось на основе биогенетического закона (онтогенез есть краткое и быстрое повторение филогенеза) или его вариаций. Так, основатель детской псих</w:t>
      </w:r>
      <w:r w:rsidRPr="00087AB3">
        <w:rPr>
          <w:sz w:val="28"/>
          <w:szCs w:val="28"/>
        </w:rPr>
        <w:t>о</w:t>
      </w:r>
      <w:r w:rsidRPr="00087AB3">
        <w:rPr>
          <w:sz w:val="28"/>
          <w:szCs w:val="28"/>
        </w:rPr>
        <w:t>логии Ст.Холл полагал, что ребенок в развитии повторяет фазы развития человечества (концепция рекапитуляции). Как вариант использования биогенетического принципа может быть рассмотрена концепция К.Бюлера, в</w:t>
      </w:r>
      <w:r w:rsidRPr="00087AB3">
        <w:rPr>
          <w:sz w:val="28"/>
          <w:szCs w:val="28"/>
        </w:rPr>
        <w:t>ы</w:t>
      </w:r>
      <w:r w:rsidRPr="00087AB3">
        <w:rPr>
          <w:sz w:val="28"/>
          <w:szCs w:val="28"/>
        </w:rPr>
        <w:t>двинувшего идею трех ступеней детского развития (инстинкт, дрессура, инте</w:t>
      </w:r>
      <w:r w:rsidRPr="00087AB3">
        <w:rPr>
          <w:sz w:val="28"/>
          <w:szCs w:val="28"/>
        </w:rPr>
        <w:t>л</w:t>
      </w:r>
      <w:r w:rsidRPr="00087AB3">
        <w:rPr>
          <w:sz w:val="28"/>
          <w:szCs w:val="28"/>
        </w:rPr>
        <w:t>лект), соотносимых со ступенями разв</w:t>
      </w:r>
      <w:r w:rsidRPr="00087AB3">
        <w:rPr>
          <w:sz w:val="28"/>
          <w:szCs w:val="28"/>
        </w:rPr>
        <w:t>и</w:t>
      </w:r>
      <w:r w:rsidRPr="00087AB3">
        <w:rPr>
          <w:sz w:val="28"/>
          <w:szCs w:val="28"/>
        </w:rPr>
        <w:t>тия животных.</w:t>
      </w:r>
    </w:p>
    <w:p w:rsidR="00C17541" w:rsidRPr="00087AB3" w:rsidRDefault="00C17541" w:rsidP="00145F46">
      <w:pPr>
        <w:spacing w:line="360" w:lineRule="auto"/>
        <w:ind w:firstLine="397"/>
        <w:jc w:val="both"/>
        <w:rPr>
          <w:sz w:val="28"/>
          <w:szCs w:val="28"/>
        </w:rPr>
      </w:pPr>
      <w:r w:rsidRPr="00087AB3">
        <w:rPr>
          <w:sz w:val="28"/>
          <w:szCs w:val="28"/>
        </w:rPr>
        <w:t>В биогенетических концепциях акцент делается на врожденные, т.е. биолог</w:t>
      </w:r>
      <w:r w:rsidRPr="00087AB3">
        <w:rPr>
          <w:sz w:val="28"/>
          <w:szCs w:val="28"/>
        </w:rPr>
        <w:t>и</w:t>
      </w:r>
      <w:r w:rsidRPr="00087AB3">
        <w:rPr>
          <w:sz w:val="28"/>
          <w:szCs w:val="28"/>
        </w:rPr>
        <w:t>чески обусловленные "программы" развития. Противоположной крайней позиции придерживались бихевиористы, в теоретических построениях которых развитие отождествлялось с научением, т.е. приобретением нового опыта в результате ст</w:t>
      </w:r>
      <w:r w:rsidRPr="00087AB3">
        <w:rPr>
          <w:sz w:val="28"/>
          <w:szCs w:val="28"/>
        </w:rPr>
        <w:t>и</w:t>
      </w:r>
      <w:r w:rsidRPr="00087AB3">
        <w:rPr>
          <w:sz w:val="28"/>
          <w:szCs w:val="28"/>
        </w:rPr>
        <w:t>муляции и подкрепления (так, Д.Уотсон в последних работах вообще отрицал значение инстинкта для научения). Третий вариант разрабатывался в так наз</w:t>
      </w:r>
      <w:r w:rsidRPr="00087AB3">
        <w:rPr>
          <w:sz w:val="28"/>
          <w:szCs w:val="28"/>
        </w:rPr>
        <w:t>ы</w:t>
      </w:r>
      <w:r w:rsidRPr="00087AB3">
        <w:rPr>
          <w:sz w:val="28"/>
          <w:szCs w:val="28"/>
        </w:rPr>
        <w:t>ваемой "теории конвергенции двух факторов", основоположником которой был В. Штерн, полагавший, что в психическом развитии имеет место взаимодействие и сближение (конвергенция) факторов наследственности и среды, но отдававший приоритет н</w:t>
      </w:r>
      <w:r w:rsidRPr="00087AB3">
        <w:rPr>
          <w:sz w:val="28"/>
          <w:szCs w:val="28"/>
        </w:rPr>
        <w:t>а</w:t>
      </w:r>
      <w:r w:rsidRPr="00087AB3">
        <w:rPr>
          <w:sz w:val="28"/>
          <w:szCs w:val="28"/>
        </w:rPr>
        <w:t>следственности.</w:t>
      </w:r>
    </w:p>
    <w:p w:rsidR="00C17541" w:rsidRPr="00087AB3" w:rsidRDefault="00C17541" w:rsidP="00145F46">
      <w:pPr>
        <w:spacing w:line="360" w:lineRule="auto"/>
        <w:ind w:firstLine="397"/>
        <w:jc w:val="both"/>
        <w:rPr>
          <w:sz w:val="28"/>
          <w:szCs w:val="28"/>
        </w:rPr>
      </w:pPr>
      <w:r w:rsidRPr="00087AB3">
        <w:rPr>
          <w:sz w:val="28"/>
          <w:szCs w:val="28"/>
        </w:rPr>
        <w:t>Теория конвергенции в различных вариантах характерна для психоаналитич</w:t>
      </w:r>
      <w:r w:rsidRPr="00087AB3">
        <w:rPr>
          <w:sz w:val="28"/>
          <w:szCs w:val="28"/>
        </w:rPr>
        <w:t>е</w:t>
      </w:r>
      <w:r w:rsidRPr="00087AB3">
        <w:rPr>
          <w:sz w:val="28"/>
          <w:szCs w:val="28"/>
        </w:rPr>
        <w:t>ских концепций, в которых биологическая предопределенность возникновения основных периодов индивидуального психического развития рассматривается в соотношении с социально обусловленными способами проживания и новообраз</w:t>
      </w:r>
      <w:r w:rsidRPr="00087AB3">
        <w:rPr>
          <w:sz w:val="28"/>
          <w:szCs w:val="28"/>
        </w:rPr>
        <w:t>о</w:t>
      </w:r>
      <w:r w:rsidRPr="00087AB3">
        <w:rPr>
          <w:sz w:val="28"/>
          <w:szCs w:val="28"/>
        </w:rPr>
        <w:t>ваниями каждого периода. Ярче всего это выражено в теории Э. Эриксона. Осн</w:t>
      </w:r>
      <w:r w:rsidRPr="00087AB3">
        <w:rPr>
          <w:sz w:val="28"/>
          <w:szCs w:val="28"/>
        </w:rPr>
        <w:t>о</w:t>
      </w:r>
      <w:r w:rsidRPr="00087AB3">
        <w:rPr>
          <w:sz w:val="28"/>
          <w:szCs w:val="28"/>
        </w:rPr>
        <w:t>ватель же психоанализа З. Фрейд придерживался по большей части биогенетич</w:t>
      </w:r>
      <w:r w:rsidRPr="00087AB3">
        <w:rPr>
          <w:sz w:val="28"/>
          <w:szCs w:val="28"/>
        </w:rPr>
        <w:t>е</w:t>
      </w:r>
      <w:r w:rsidRPr="00087AB3">
        <w:rPr>
          <w:sz w:val="28"/>
          <w:szCs w:val="28"/>
        </w:rPr>
        <w:t>ских пре</w:t>
      </w:r>
      <w:r w:rsidRPr="00087AB3">
        <w:rPr>
          <w:sz w:val="28"/>
          <w:szCs w:val="28"/>
        </w:rPr>
        <w:t>д</w:t>
      </w:r>
      <w:r w:rsidRPr="00087AB3">
        <w:rPr>
          <w:sz w:val="28"/>
          <w:szCs w:val="28"/>
        </w:rPr>
        <w:t>ставлений.</w:t>
      </w:r>
    </w:p>
    <w:p w:rsidR="00C17541" w:rsidRPr="00087AB3" w:rsidRDefault="00C17541" w:rsidP="00145F46">
      <w:pPr>
        <w:spacing w:line="360" w:lineRule="auto"/>
        <w:ind w:firstLine="397"/>
        <w:jc w:val="both"/>
        <w:rPr>
          <w:sz w:val="28"/>
          <w:szCs w:val="28"/>
        </w:rPr>
      </w:pPr>
      <w:r w:rsidRPr="00087AB3">
        <w:rPr>
          <w:sz w:val="28"/>
          <w:szCs w:val="28"/>
        </w:rPr>
        <w:t xml:space="preserve">Теория конвергенции в различных вариантах проявляется, например, в теории Жана Пиаже, в теории социального научения. В целом, как считает Л.Ф.Обухова, эволюция зарубежных учений шла в направлении все большего признания роли общества в развитии ребенка. </w:t>
      </w:r>
    </w:p>
    <w:p w:rsidR="00C17541" w:rsidRPr="00087AB3" w:rsidRDefault="00C17541" w:rsidP="00145F46">
      <w:pPr>
        <w:pStyle w:val="a4"/>
      </w:pPr>
    </w:p>
    <w:p w:rsidR="00C17541" w:rsidRDefault="00D311FF" w:rsidP="00145F46">
      <w:pPr>
        <w:pStyle w:val="a4"/>
        <w:ind w:firstLine="0"/>
        <w:jc w:val="center"/>
        <w:rPr>
          <w:rFonts w:ascii="Courier New" w:hAnsi="Courier New" w:cs="Courier New"/>
          <w:b/>
          <w:bCs/>
          <w:i/>
          <w:iCs/>
        </w:rPr>
      </w:pPr>
      <w:r>
        <w:rPr>
          <w:rFonts w:ascii="Courier New" w:hAnsi="Courier New" w:cs="Courier New"/>
          <w:b/>
          <w:bCs/>
          <w:i/>
          <w:iCs/>
        </w:rPr>
        <w:t>4</w:t>
      </w:r>
      <w:r w:rsidR="00C17541">
        <w:rPr>
          <w:rFonts w:ascii="Courier New" w:hAnsi="Courier New" w:cs="Courier New"/>
          <w:b/>
          <w:bCs/>
          <w:i/>
          <w:iCs/>
        </w:rPr>
        <w:t>.1. Основные категории психол</w:t>
      </w:r>
      <w:r w:rsidR="00C17541">
        <w:rPr>
          <w:rFonts w:ascii="Courier New" w:hAnsi="Courier New" w:cs="Courier New"/>
          <w:b/>
          <w:bCs/>
          <w:i/>
          <w:iCs/>
        </w:rPr>
        <w:t>о</w:t>
      </w:r>
      <w:r w:rsidR="00C17541">
        <w:rPr>
          <w:rFonts w:ascii="Courier New" w:hAnsi="Courier New" w:cs="Courier New"/>
          <w:b/>
          <w:bCs/>
          <w:i/>
          <w:iCs/>
        </w:rPr>
        <w:t xml:space="preserve">гии возрастного развития </w:t>
      </w:r>
    </w:p>
    <w:p w:rsidR="00C17541" w:rsidRDefault="00C17541" w:rsidP="00145F46">
      <w:pPr>
        <w:pStyle w:val="a4"/>
      </w:pPr>
    </w:p>
    <w:p w:rsidR="00C17541" w:rsidRDefault="00C17541" w:rsidP="00145F46">
      <w:pPr>
        <w:pStyle w:val="a4"/>
        <w:spacing w:line="360" w:lineRule="auto"/>
        <w:ind w:firstLine="539"/>
      </w:pPr>
      <w:r>
        <w:t>Возрастная психология как особенная отрасль психологической науки возникла в конце 19 века. Первой попыткой научного труда, началом сист</w:t>
      </w:r>
      <w:r>
        <w:t>е</w:t>
      </w:r>
      <w:r>
        <w:t>матических исследований психологии ребенка является книга немецкого уч</w:t>
      </w:r>
      <w:r>
        <w:t>е</w:t>
      </w:r>
      <w:r>
        <w:t>ного Вильгельма Прейера  «Душа ребенка». В ней В.Прейер описывает результаты ежедневных наблюдений за развитием со</w:t>
      </w:r>
      <w:r>
        <w:t>б</w:t>
      </w:r>
      <w:r>
        <w:t>ственного сына, обращая внимание на развитие органов чувств, моторики, воли, рассудка и языка.</w:t>
      </w:r>
    </w:p>
    <w:p w:rsidR="00C17541" w:rsidRPr="00087AB3" w:rsidRDefault="00C17541" w:rsidP="00145F46">
      <w:pPr>
        <w:pStyle w:val="a4"/>
        <w:spacing w:line="360" w:lineRule="auto"/>
        <w:ind w:firstLine="539"/>
      </w:pPr>
      <w:r>
        <w:t xml:space="preserve"> Становление и развитие  отечественной возрастной психологии неразрывно связ</w:t>
      </w:r>
      <w:r>
        <w:t>а</w:t>
      </w:r>
      <w:r>
        <w:t>но с именем Л.С.Выготского.  Он разработал учение о возрасте как о единице анализа детского развития. Он предложил иное понимание хода, условий, источника, формы, спец</w:t>
      </w:r>
      <w:r>
        <w:t>и</w:t>
      </w:r>
      <w:r>
        <w:t>фики и движущих сил психического развития ребенка;  описал эпохи, стадии и фазы де</w:t>
      </w:r>
      <w:r>
        <w:t>т</w:t>
      </w:r>
      <w:r>
        <w:t>ского развития,  а также переходы между  ними  в ходе онтогенеза;  выявил и сформулировал осно</w:t>
      </w:r>
      <w:r>
        <w:t>в</w:t>
      </w:r>
      <w:r>
        <w:t>ные законы развития ребенка. Л.С.Выготский писал: «Проблема развития явл</w:t>
      </w:r>
      <w:r>
        <w:t>я</w:t>
      </w:r>
      <w:r>
        <w:t>ется центральной и основной для всех областей действительности и для всех областей н</w:t>
      </w:r>
      <w:r>
        <w:t>а</w:t>
      </w:r>
      <w:r>
        <w:t>учного знания».</w:t>
      </w:r>
      <w:r w:rsidRPr="00087AB3">
        <w:t xml:space="preserve"> </w:t>
      </w:r>
      <w:r>
        <w:t xml:space="preserve">По </w:t>
      </w:r>
      <w:r w:rsidRPr="00087AB3">
        <w:t>Л.С.Выготско</w:t>
      </w:r>
      <w:r>
        <w:t>му</w:t>
      </w:r>
      <w:r w:rsidRPr="00087AB3">
        <w:t>, два плана развития ребенка - естественный и культурный - сл</w:t>
      </w:r>
      <w:r w:rsidRPr="00087AB3">
        <w:t>и</w:t>
      </w:r>
      <w:r w:rsidRPr="00087AB3">
        <w:t>ваются друг с другом, образуя единый процесс. Эта мысль, в частности, реализ</w:t>
      </w:r>
      <w:r w:rsidRPr="00087AB3">
        <w:t>у</w:t>
      </w:r>
      <w:r w:rsidRPr="00087AB3">
        <w:t>ется в идее сензитивных периодов - оптимального для развития определенных психических свойств и процессов сочетания моментов созревания. Но сами би</w:t>
      </w:r>
      <w:r w:rsidRPr="00087AB3">
        <w:t>о</w:t>
      </w:r>
      <w:r w:rsidRPr="00087AB3">
        <w:t>логические предпосылки (строение организма, его созревание) не определяют т</w:t>
      </w:r>
      <w:r w:rsidRPr="00087AB3">
        <w:t>о</w:t>
      </w:r>
      <w:r w:rsidRPr="00087AB3">
        <w:t>го, какие именно психические свойства сформируются - это зависит от социал</w:t>
      </w:r>
      <w:r w:rsidRPr="00087AB3">
        <w:t>ь</w:t>
      </w:r>
      <w:r w:rsidRPr="00087AB3">
        <w:t>ных условий.</w:t>
      </w:r>
    </w:p>
    <w:p w:rsidR="00C17541" w:rsidRDefault="00C17541" w:rsidP="00145F46">
      <w:pPr>
        <w:pStyle w:val="a6"/>
        <w:spacing w:line="360" w:lineRule="auto"/>
        <w:rPr>
          <w:sz w:val="28"/>
        </w:rPr>
      </w:pPr>
      <w:r>
        <w:rPr>
          <w:sz w:val="28"/>
        </w:rPr>
        <w:t>Специфика изучения человека в возрастной психологии или в психол</w:t>
      </w:r>
      <w:r>
        <w:rPr>
          <w:sz w:val="28"/>
        </w:rPr>
        <w:t>о</w:t>
      </w:r>
      <w:r>
        <w:rPr>
          <w:sz w:val="28"/>
        </w:rPr>
        <w:t>гии возрастного развития состоит в том, что исследуются не столько психические процессы и кач</w:t>
      </w:r>
      <w:r>
        <w:rPr>
          <w:sz w:val="28"/>
        </w:rPr>
        <w:t>е</w:t>
      </w:r>
      <w:r>
        <w:rPr>
          <w:sz w:val="28"/>
        </w:rPr>
        <w:t>ства сами по себе, сколько законы их возникновения и становления. Возрастная психология показывает механизмы перехода от о</w:t>
      </w:r>
      <w:r>
        <w:rPr>
          <w:sz w:val="28"/>
        </w:rPr>
        <w:t>д</w:t>
      </w:r>
      <w:r>
        <w:rPr>
          <w:sz w:val="28"/>
        </w:rPr>
        <w:t>ной возрастной стадии к другой, отличительные признаки каждого периода и их психологическое содержание. Соответственно предметом ее исследования является возрастная динамика психики человека, онтогенез психических пр</w:t>
      </w:r>
      <w:r>
        <w:rPr>
          <w:sz w:val="28"/>
        </w:rPr>
        <w:t>о</w:t>
      </w:r>
      <w:r>
        <w:rPr>
          <w:sz w:val="28"/>
        </w:rPr>
        <w:t>цессов и психологических качеств развивающегося человека.</w:t>
      </w:r>
    </w:p>
    <w:p w:rsidR="00C17541" w:rsidRDefault="00C17541" w:rsidP="00145F46">
      <w:pPr>
        <w:spacing w:line="360" w:lineRule="auto"/>
        <w:ind w:firstLine="709"/>
        <w:jc w:val="both"/>
        <w:rPr>
          <w:sz w:val="28"/>
          <w:szCs w:val="28"/>
        </w:rPr>
      </w:pPr>
      <w:r>
        <w:rPr>
          <w:sz w:val="28"/>
          <w:szCs w:val="28"/>
        </w:rPr>
        <w:t xml:space="preserve">В соответствии с предметными областями исследований в возрастной психологии можно определить ее основные проблемы: </w:t>
      </w:r>
    </w:p>
    <w:p w:rsidR="00C17541" w:rsidRDefault="00C17541" w:rsidP="00145F46">
      <w:pPr>
        <w:spacing w:line="360" w:lineRule="auto"/>
        <w:ind w:firstLine="709"/>
        <w:jc w:val="both"/>
        <w:rPr>
          <w:sz w:val="28"/>
          <w:szCs w:val="28"/>
        </w:rPr>
      </w:pPr>
      <w:r>
        <w:rPr>
          <w:i/>
          <w:iCs/>
          <w:sz w:val="28"/>
          <w:szCs w:val="28"/>
        </w:rPr>
        <w:t>1) проблема</w:t>
      </w:r>
      <w:r>
        <w:rPr>
          <w:sz w:val="28"/>
          <w:szCs w:val="28"/>
        </w:rPr>
        <w:t xml:space="preserve"> органической  и средовой обусловленности психического и поведенч</w:t>
      </w:r>
      <w:r>
        <w:rPr>
          <w:sz w:val="28"/>
          <w:szCs w:val="28"/>
        </w:rPr>
        <w:t>е</w:t>
      </w:r>
      <w:r>
        <w:rPr>
          <w:sz w:val="28"/>
          <w:szCs w:val="28"/>
        </w:rPr>
        <w:t>ского развития человека. </w:t>
      </w:r>
    </w:p>
    <w:p w:rsidR="00C17541" w:rsidRDefault="00C17541" w:rsidP="00145F46">
      <w:pPr>
        <w:spacing w:line="360" w:lineRule="auto"/>
        <w:ind w:firstLine="709"/>
        <w:jc w:val="both"/>
        <w:rPr>
          <w:sz w:val="28"/>
          <w:szCs w:val="28"/>
        </w:rPr>
      </w:pPr>
      <w:r>
        <w:rPr>
          <w:i/>
          <w:iCs/>
          <w:sz w:val="28"/>
          <w:szCs w:val="28"/>
        </w:rPr>
        <w:t>2) проблема</w:t>
      </w:r>
      <w:r>
        <w:rPr>
          <w:sz w:val="28"/>
          <w:szCs w:val="28"/>
        </w:rPr>
        <w:t xml:space="preserve"> относительного влияния стихийного и организованного обучения и воспитания</w:t>
      </w:r>
      <w:r>
        <w:rPr>
          <w:b/>
          <w:bCs/>
          <w:sz w:val="28"/>
          <w:szCs w:val="28"/>
        </w:rPr>
        <w:t xml:space="preserve"> </w:t>
      </w:r>
      <w:r>
        <w:rPr>
          <w:sz w:val="28"/>
          <w:szCs w:val="28"/>
        </w:rPr>
        <w:t>на развитие человека. </w:t>
      </w:r>
    </w:p>
    <w:p w:rsidR="00C17541" w:rsidRDefault="00C17541" w:rsidP="00145F46">
      <w:pPr>
        <w:spacing w:line="360" w:lineRule="auto"/>
        <w:ind w:firstLine="709"/>
        <w:jc w:val="both"/>
        <w:rPr>
          <w:sz w:val="28"/>
          <w:szCs w:val="28"/>
        </w:rPr>
      </w:pPr>
      <w:r>
        <w:rPr>
          <w:sz w:val="28"/>
          <w:szCs w:val="28"/>
        </w:rPr>
        <w:t xml:space="preserve">3) </w:t>
      </w:r>
      <w:r>
        <w:rPr>
          <w:i/>
          <w:iCs/>
          <w:sz w:val="28"/>
          <w:szCs w:val="28"/>
        </w:rPr>
        <w:t>проблема</w:t>
      </w:r>
      <w:r>
        <w:rPr>
          <w:sz w:val="28"/>
          <w:szCs w:val="28"/>
        </w:rPr>
        <w:t> соотношение задатков и способностей. </w:t>
      </w:r>
    </w:p>
    <w:p w:rsidR="00C17541" w:rsidRDefault="00C17541" w:rsidP="00145F46">
      <w:pPr>
        <w:spacing w:line="360" w:lineRule="auto"/>
        <w:ind w:firstLine="709"/>
        <w:jc w:val="both"/>
        <w:rPr>
          <w:sz w:val="28"/>
          <w:szCs w:val="28"/>
        </w:rPr>
      </w:pPr>
      <w:r>
        <w:rPr>
          <w:sz w:val="28"/>
          <w:szCs w:val="28"/>
        </w:rPr>
        <w:t xml:space="preserve">4) </w:t>
      </w:r>
      <w:r>
        <w:rPr>
          <w:i/>
          <w:iCs/>
          <w:sz w:val="28"/>
          <w:szCs w:val="28"/>
        </w:rPr>
        <w:t>проблема</w:t>
      </w:r>
      <w:r>
        <w:rPr>
          <w:sz w:val="28"/>
          <w:szCs w:val="28"/>
        </w:rPr>
        <w:t> сравнительного влияния на развитие эволюционных, рев</w:t>
      </w:r>
      <w:r>
        <w:rPr>
          <w:sz w:val="28"/>
          <w:szCs w:val="28"/>
        </w:rPr>
        <w:t>о</w:t>
      </w:r>
      <w:r>
        <w:rPr>
          <w:sz w:val="28"/>
          <w:szCs w:val="28"/>
        </w:rPr>
        <w:t>люционных и ситуационных изменений в психике и поведении человека.</w:t>
      </w:r>
    </w:p>
    <w:p w:rsidR="00C17541" w:rsidRDefault="00C17541" w:rsidP="00145F46">
      <w:pPr>
        <w:spacing w:line="360" w:lineRule="auto"/>
        <w:ind w:firstLine="709"/>
        <w:jc w:val="both"/>
        <w:rPr>
          <w:sz w:val="28"/>
          <w:szCs w:val="28"/>
        </w:rPr>
      </w:pPr>
      <w:r>
        <w:rPr>
          <w:i/>
          <w:iCs/>
          <w:sz w:val="28"/>
          <w:szCs w:val="28"/>
        </w:rPr>
        <w:t>5) проблема</w:t>
      </w:r>
      <w:r>
        <w:rPr>
          <w:sz w:val="28"/>
          <w:szCs w:val="28"/>
        </w:rPr>
        <w:t xml:space="preserve"> соотношения интеллектуальных  и личностных изменений в общем психологическом развитии человека. </w:t>
      </w:r>
    </w:p>
    <w:p w:rsidR="00C17541" w:rsidRDefault="00C17541" w:rsidP="00145F46">
      <w:pPr>
        <w:pStyle w:val="a6"/>
        <w:spacing w:line="360" w:lineRule="auto"/>
        <w:rPr>
          <w:sz w:val="28"/>
          <w:szCs w:val="28"/>
        </w:rPr>
      </w:pPr>
      <w:r>
        <w:rPr>
          <w:sz w:val="28"/>
        </w:rPr>
        <w:t>Возрастная психология тесно связана с другими областями психологии: общая психология, психология личности, социальной, педагогической и ди</w:t>
      </w:r>
      <w:r>
        <w:rPr>
          <w:sz w:val="28"/>
        </w:rPr>
        <w:t>ф</w:t>
      </w:r>
      <w:r>
        <w:rPr>
          <w:sz w:val="28"/>
        </w:rPr>
        <w:t>ференциальной психологии. Внутри самой возрастной психологии сущес</w:t>
      </w:r>
      <w:r>
        <w:rPr>
          <w:sz w:val="28"/>
        </w:rPr>
        <w:t>т</w:t>
      </w:r>
      <w:r>
        <w:rPr>
          <w:sz w:val="28"/>
        </w:rPr>
        <w:t>вуют подразделы: психология дошкольника, младшего школьника, подрос</w:t>
      </w:r>
      <w:r>
        <w:rPr>
          <w:sz w:val="28"/>
        </w:rPr>
        <w:t>т</w:t>
      </w:r>
      <w:r>
        <w:rPr>
          <w:sz w:val="28"/>
        </w:rPr>
        <w:t>ка, старшего школьника, юношеская психология, психология взрослого чел</w:t>
      </w:r>
      <w:r>
        <w:rPr>
          <w:sz w:val="28"/>
        </w:rPr>
        <w:t>о</w:t>
      </w:r>
      <w:r>
        <w:rPr>
          <w:sz w:val="28"/>
        </w:rPr>
        <w:t>века и психология людей преклонного возраста (геронтопсих</w:t>
      </w:r>
      <w:r>
        <w:rPr>
          <w:sz w:val="28"/>
        </w:rPr>
        <w:t>о</w:t>
      </w:r>
      <w:r>
        <w:rPr>
          <w:sz w:val="28"/>
        </w:rPr>
        <w:t xml:space="preserve">логия). </w:t>
      </w:r>
    </w:p>
    <w:p w:rsidR="00C17541" w:rsidRDefault="00C17541" w:rsidP="00145F46">
      <w:pPr>
        <w:spacing w:line="360" w:lineRule="auto"/>
        <w:ind w:firstLine="709"/>
        <w:jc w:val="both"/>
        <w:rPr>
          <w:sz w:val="28"/>
          <w:szCs w:val="28"/>
        </w:rPr>
      </w:pPr>
      <w:r>
        <w:rPr>
          <w:sz w:val="28"/>
          <w:szCs w:val="28"/>
        </w:rPr>
        <w:t>Возрастную психологию нельзя представлять себе вне развития, как н</w:t>
      </w:r>
      <w:r>
        <w:rPr>
          <w:sz w:val="28"/>
          <w:szCs w:val="28"/>
        </w:rPr>
        <w:t>е</w:t>
      </w:r>
      <w:r>
        <w:rPr>
          <w:sz w:val="28"/>
          <w:szCs w:val="28"/>
        </w:rPr>
        <w:t>что неизменное. Точно так же развитие немыслимо без выделения его возра</w:t>
      </w:r>
      <w:r>
        <w:rPr>
          <w:sz w:val="28"/>
          <w:szCs w:val="28"/>
        </w:rPr>
        <w:t>с</w:t>
      </w:r>
      <w:r>
        <w:rPr>
          <w:sz w:val="28"/>
          <w:szCs w:val="28"/>
        </w:rPr>
        <w:t>тных особенностей. В реально существующей области знаний о возрастном развитии детей эти моменты нах</w:t>
      </w:r>
      <w:r>
        <w:rPr>
          <w:sz w:val="28"/>
          <w:szCs w:val="28"/>
        </w:rPr>
        <w:t>о</w:t>
      </w:r>
      <w:r>
        <w:rPr>
          <w:sz w:val="28"/>
          <w:szCs w:val="28"/>
        </w:rPr>
        <w:t>дятся в неразрывном единстве.</w:t>
      </w:r>
    </w:p>
    <w:p w:rsidR="00C17541" w:rsidRDefault="00C17541" w:rsidP="00145F46">
      <w:pPr>
        <w:spacing w:line="360" w:lineRule="auto"/>
        <w:ind w:firstLine="709"/>
        <w:jc w:val="both"/>
        <w:rPr>
          <w:sz w:val="28"/>
          <w:szCs w:val="28"/>
        </w:rPr>
      </w:pPr>
      <w:r>
        <w:rPr>
          <w:sz w:val="28"/>
          <w:szCs w:val="28"/>
        </w:rPr>
        <w:t>Возрастная психология отмечает основательные количественные и к</w:t>
      </w:r>
      <w:r>
        <w:rPr>
          <w:sz w:val="28"/>
          <w:szCs w:val="28"/>
        </w:rPr>
        <w:t>а</w:t>
      </w:r>
      <w:r>
        <w:rPr>
          <w:sz w:val="28"/>
          <w:szCs w:val="28"/>
        </w:rPr>
        <w:t>чественные изменения,  которые происходят в психике и поведении человека при его переходе из одной возрастной группы  в  другую. Эти изменения з</w:t>
      </w:r>
      <w:r>
        <w:rPr>
          <w:sz w:val="28"/>
          <w:szCs w:val="28"/>
        </w:rPr>
        <w:t>а</w:t>
      </w:r>
      <w:r>
        <w:rPr>
          <w:sz w:val="28"/>
          <w:szCs w:val="28"/>
        </w:rPr>
        <w:t>висят от так называемых «постоянно действующих» факторов: биологическ</w:t>
      </w:r>
      <w:r>
        <w:rPr>
          <w:sz w:val="28"/>
          <w:szCs w:val="28"/>
        </w:rPr>
        <w:t>о</w:t>
      </w:r>
      <w:r>
        <w:rPr>
          <w:sz w:val="28"/>
          <w:szCs w:val="28"/>
        </w:rPr>
        <w:t>го созревания и психофизиологического состояния организма человека, его места в системе человеческих социальных отношений, достигн</w:t>
      </w:r>
      <w:r>
        <w:rPr>
          <w:sz w:val="28"/>
          <w:szCs w:val="28"/>
        </w:rPr>
        <w:t>у</w:t>
      </w:r>
      <w:r>
        <w:rPr>
          <w:sz w:val="28"/>
          <w:szCs w:val="28"/>
        </w:rPr>
        <w:t>того уровня интеллектуального и личностного развития.</w:t>
      </w:r>
    </w:p>
    <w:p w:rsidR="00C17541" w:rsidRDefault="00C17541" w:rsidP="00145F46">
      <w:pPr>
        <w:spacing w:line="360" w:lineRule="auto"/>
        <w:ind w:firstLine="709"/>
        <w:jc w:val="both"/>
        <w:rPr>
          <w:sz w:val="28"/>
          <w:szCs w:val="28"/>
        </w:rPr>
      </w:pPr>
      <w:r>
        <w:rPr>
          <w:sz w:val="28"/>
          <w:szCs w:val="28"/>
        </w:rPr>
        <w:t>Возрастные изменения психологии и поведения данного типа назыв</w:t>
      </w:r>
      <w:r>
        <w:rPr>
          <w:sz w:val="28"/>
          <w:szCs w:val="28"/>
        </w:rPr>
        <w:t>а</w:t>
      </w:r>
      <w:r>
        <w:rPr>
          <w:sz w:val="28"/>
          <w:szCs w:val="28"/>
        </w:rPr>
        <w:t xml:space="preserve">ются </w:t>
      </w:r>
      <w:r>
        <w:rPr>
          <w:i/>
          <w:iCs/>
          <w:sz w:val="28"/>
          <w:szCs w:val="28"/>
        </w:rPr>
        <w:t>эволюционными</w:t>
      </w:r>
      <w:r>
        <w:rPr>
          <w:sz w:val="28"/>
          <w:szCs w:val="28"/>
        </w:rPr>
        <w:t>, так как они связаны со сравнительно медленными количественными и качестве</w:t>
      </w:r>
      <w:r>
        <w:rPr>
          <w:sz w:val="28"/>
          <w:szCs w:val="28"/>
        </w:rPr>
        <w:t>н</w:t>
      </w:r>
      <w:r>
        <w:rPr>
          <w:sz w:val="28"/>
          <w:szCs w:val="28"/>
        </w:rPr>
        <w:t xml:space="preserve">ными преобразованиями. Их следует отличать от </w:t>
      </w:r>
      <w:r>
        <w:rPr>
          <w:i/>
          <w:iCs/>
          <w:sz w:val="28"/>
          <w:szCs w:val="28"/>
        </w:rPr>
        <w:t>революционных</w:t>
      </w:r>
      <w:r>
        <w:rPr>
          <w:sz w:val="28"/>
          <w:szCs w:val="28"/>
        </w:rPr>
        <w:t>, которые, являясь более глубокими, происходят быстро и за сравнительно короткий срок.  Такие изменения обычно приурочены к </w:t>
      </w:r>
      <w:r>
        <w:rPr>
          <w:i/>
          <w:iCs/>
          <w:sz w:val="28"/>
          <w:szCs w:val="28"/>
        </w:rPr>
        <w:t>кризисам возрастного развития</w:t>
      </w:r>
      <w:r>
        <w:rPr>
          <w:sz w:val="28"/>
          <w:szCs w:val="28"/>
        </w:rPr>
        <w:t xml:space="preserve">, возникающим на рубеже возрастов между относительно спокойно протекающими периодами эволюционных изменений психики и поведения. </w:t>
      </w:r>
    </w:p>
    <w:p w:rsidR="00C17541" w:rsidRDefault="00C17541" w:rsidP="00145F46">
      <w:pPr>
        <w:spacing w:line="360" w:lineRule="auto"/>
        <w:ind w:firstLine="709"/>
        <w:jc w:val="both"/>
        <w:rPr>
          <w:sz w:val="28"/>
          <w:szCs w:val="28"/>
        </w:rPr>
      </w:pPr>
      <w:r>
        <w:rPr>
          <w:sz w:val="28"/>
          <w:szCs w:val="28"/>
        </w:rPr>
        <w:t>Еще один тип изменений,  который может  рассматриваться  как пр</w:t>
      </w:r>
      <w:r>
        <w:rPr>
          <w:sz w:val="28"/>
          <w:szCs w:val="28"/>
        </w:rPr>
        <w:t>и</w:t>
      </w:r>
      <w:r>
        <w:rPr>
          <w:sz w:val="28"/>
          <w:szCs w:val="28"/>
        </w:rPr>
        <w:t xml:space="preserve">знак развития,  связан с влиянием конкретной социальной ситуации.  Такие изменения можно назвать </w:t>
      </w:r>
      <w:r>
        <w:rPr>
          <w:i/>
          <w:iCs/>
          <w:sz w:val="28"/>
          <w:szCs w:val="28"/>
        </w:rPr>
        <w:t>ситуационными.</w:t>
      </w:r>
      <w:r>
        <w:rPr>
          <w:sz w:val="28"/>
          <w:szCs w:val="28"/>
        </w:rPr>
        <w:t xml:space="preserve"> Они включают в себя то, что пр</w:t>
      </w:r>
      <w:r>
        <w:rPr>
          <w:sz w:val="28"/>
          <w:szCs w:val="28"/>
        </w:rPr>
        <w:t>о</w:t>
      </w:r>
      <w:r>
        <w:rPr>
          <w:sz w:val="28"/>
          <w:szCs w:val="28"/>
        </w:rPr>
        <w:t xml:space="preserve">исходит в психике и поведении человека под влиянием организованного или неорганизованного обучения и воспитания. </w:t>
      </w:r>
    </w:p>
    <w:p w:rsidR="00C17541" w:rsidRDefault="00C17541" w:rsidP="00145F46">
      <w:pPr>
        <w:pStyle w:val="a6"/>
        <w:spacing w:line="360" w:lineRule="auto"/>
        <w:rPr>
          <w:sz w:val="28"/>
        </w:rPr>
      </w:pPr>
      <w:r>
        <w:rPr>
          <w:sz w:val="28"/>
        </w:rPr>
        <w:t>Говоря о возрастной психологии, мы оперируем таким понятием как возраст. Возраст или возрастной период - это цикл развития человека име</w:t>
      </w:r>
      <w:r>
        <w:rPr>
          <w:sz w:val="28"/>
        </w:rPr>
        <w:t>ю</w:t>
      </w:r>
      <w:r>
        <w:rPr>
          <w:sz w:val="28"/>
        </w:rPr>
        <w:t>щий свою структуру и динамику. Однако следует иметь в виду, что психол</w:t>
      </w:r>
      <w:r>
        <w:rPr>
          <w:sz w:val="28"/>
        </w:rPr>
        <w:t>о</w:t>
      </w:r>
      <w:r>
        <w:rPr>
          <w:sz w:val="28"/>
        </w:rPr>
        <w:t>гический возраст может не совпадать с хронологическим возрастом отдел</w:t>
      </w:r>
      <w:r>
        <w:rPr>
          <w:sz w:val="28"/>
        </w:rPr>
        <w:t>ь</w:t>
      </w:r>
      <w:r>
        <w:rPr>
          <w:sz w:val="28"/>
        </w:rPr>
        <w:t>ного ребенка (паспортным).</w:t>
      </w:r>
    </w:p>
    <w:p w:rsidR="00C17541" w:rsidRDefault="00C17541" w:rsidP="00145F46">
      <w:pPr>
        <w:pStyle w:val="a6"/>
        <w:spacing w:line="360" w:lineRule="auto"/>
        <w:rPr>
          <w:sz w:val="28"/>
        </w:rPr>
      </w:pPr>
      <w:r>
        <w:rPr>
          <w:sz w:val="28"/>
        </w:rPr>
        <w:t>Возрастной период со своими особенностями развития психических функций и личности ребенка, особенностями его взаимоотношений с окр</w:t>
      </w:r>
      <w:r>
        <w:rPr>
          <w:sz w:val="28"/>
        </w:rPr>
        <w:t>у</w:t>
      </w:r>
      <w:r>
        <w:rPr>
          <w:sz w:val="28"/>
        </w:rPr>
        <w:t>жающими и главной для него деятельностью - имеет определенные границы. Но эти хронологические границы м</w:t>
      </w:r>
      <w:r>
        <w:rPr>
          <w:sz w:val="28"/>
        </w:rPr>
        <w:t>о</w:t>
      </w:r>
      <w:r>
        <w:rPr>
          <w:sz w:val="28"/>
        </w:rPr>
        <w:t xml:space="preserve">гут сдвигаться, и один ребенок вступает в новый возрастной период раньше, а другой - позже. </w:t>
      </w:r>
    </w:p>
    <w:p w:rsidR="00C17541" w:rsidRPr="00C17541" w:rsidRDefault="00C17541" w:rsidP="00145F46">
      <w:pPr>
        <w:pStyle w:val="30"/>
        <w:spacing w:line="360" w:lineRule="auto"/>
        <w:jc w:val="both"/>
        <w:rPr>
          <w:b w:val="0"/>
        </w:rPr>
      </w:pPr>
      <w:r w:rsidRPr="00C17541">
        <w:rPr>
          <w:b w:val="0"/>
        </w:rPr>
        <w:t>Основным составляющим психологического возраста («психологич</w:t>
      </w:r>
      <w:r w:rsidRPr="00C17541">
        <w:rPr>
          <w:b w:val="0"/>
        </w:rPr>
        <w:t>е</w:t>
      </w:r>
      <w:r w:rsidRPr="00C17541">
        <w:rPr>
          <w:b w:val="0"/>
        </w:rPr>
        <w:t>ский портрет»), согласно учению об онтогенезе Л.С.Выготского, являются: 1) социальная ситуация разв</w:t>
      </w:r>
      <w:r w:rsidRPr="00C17541">
        <w:rPr>
          <w:b w:val="0"/>
        </w:rPr>
        <w:t>и</w:t>
      </w:r>
      <w:r w:rsidRPr="00C17541">
        <w:rPr>
          <w:b w:val="0"/>
        </w:rPr>
        <w:t>тия (круг общения и характер взаимоотношений со взрослыми и сверстниками в семье, школе, спортивной секции и т.д., с общ</w:t>
      </w:r>
      <w:r w:rsidRPr="00C17541">
        <w:rPr>
          <w:b w:val="0"/>
        </w:rPr>
        <w:t>е</w:t>
      </w:r>
      <w:r w:rsidRPr="00C17541">
        <w:rPr>
          <w:b w:val="0"/>
        </w:rPr>
        <w:t>ством в целом; 2) уровня развития ведущей, а та</w:t>
      </w:r>
      <w:r w:rsidRPr="00C17541">
        <w:rPr>
          <w:b w:val="0"/>
        </w:rPr>
        <w:t>к</w:t>
      </w:r>
      <w:r w:rsidRPr="00C17541">
        <w:rPr>
          <w:b w:val="0"/>
        </w:rPr>
        <w:t>же других типичных для данного возраста видов деятельности (игры, учения, рисования, конструир</w:t>
      </w:r>
      <w:r w:rsidRPr="00C17541">
        <w:rPr>
          <w:b w:val="0"/>
        </w:rPr>
        <w:t>о</w:t>
      </w:r>
      <w:r w:rsidRPr="00C17541">
        <w:rPr>
          <w:b w:val="0"/>
        </w:rPr>
        <w:t>вания); 3) новообразования в сфере сознания и личности.</w:t>
      </w:r>
    </w:p>
    <w:p w:rsidR="00C17541" w:rsidRDefault="00C17541" w:rsidP="00145F46">
      <w:pPr>
        <w:spacing w:line="360" w:lineRule="auto"/>
        <w:ind w:firstLine="709"/>
        <w:jc w:val="both"/>
        <w:rPr>
          <w:sz w:val="28"/>
          <w:szCs w:val="28"/>
        </w:rPr>
      </w:pPr>
      <w:r>
        <w:rPr>
          <w:sz w:val="28"/>
          <w:szCs w:val="28"/>
        </w:rPr>
        <w:t>Концепция Д.Б.Эльконина творчески развивает учение Л.С.Выготского, и объя</w:t>
      </w:r>
      <w:r>
        <w:rPr>
          <w:sz w:val="28"/>
          <w:szCs w:val="28"/>
        </w:rPr>
        <w:t>с</w:t>
      </w:r>
      <w:r>
        <w:rPr>
          <w:sz w:val="28"/>
          <w:szCs w:val="28"/>
        </w:rPr>
        <w:t>няет возникновение и развитие  у  ребенка  мотивационно-потребностной сферы личности. Развивая идеи Л.С.Выготского, Д.Б.Эльк</w:t>
      </w:r>
      <w:r>
        <w:rPr>
          <w:sz w:val="28"/>
          <w:szCs w:val="28"/>
        </w:rPr>
        <w:t>о</w:t>
      </w:r>
      <w:r>
        <w:rPr>
          <w:sz w:val="28"/>
          <w:szCs w:val="28"/>
        </w:rPr>
        <w:t>нин предложил рассматривать каждый психологический возраст на основе следующих критериев:</w:t>
      </w:r>
    </w:p>
    <w:p w:rsidR="00C17541" w:rsidRDefault="00C17541" w:rsidP="00145F46">
      <w:pPr>
        <w:spacing w:line="360" w:lineRule="auto"/>
        <w:ind w:firstLine="709"/>
        <w:jc w:val="both"/>
        <w:rPr>
          <w:sz w:val="28"/>
          <w:szCs w:val="28"/>
        </w:rPr>
      </w:pPr>
      <w:r>
        <w:rPr>
          <w:sz w:val="28"/>
          <w:szCs w:val="28"/>
        </w:rPr>
        <w:t>1. Социальная ситуация развития. Это та система отношений, в которую человек вступает в обществе.</w:t>
      </w:r>
    </w:p>
    <w:p w:rsidR="00C17541" w:rsidRDefault="00C17541" w:rsidP="00145F46">
      <w:pPr>
        <w:spacing w:line="360" w:lineRule="auto"/>
        <w:ind w:firstLine="709"/>
        <w:jc w:val="both"/>
        <w:rPr>
          <w:sz w:val="28"/>
          <w:szCs w:val="28"/>
        </w:rPr>
      </w:pPr>
      <w:r>
        <w:rPr>
          <w:sz w:val="28"/>
          <w:szCs w:val="28"/>
        </w:rPr>
        <w:t>2. Основной,  или  ведущий  тип деятельности человека в этот период.</w:t>
      </w:r>
    </w:p>
    <w:p w:rsidR="00C17541" w:rsidRDefault="00C17541" w:rsidP="00145F46">
      <w:pPr>
        <w:spacing w:line="360" w:lineRule="auto"/>
        <w:ind w:firstLine="709"/>
        <w:jc w:val="both"/>
        <w:rPr>
          <w:sz w:val="28"/>
          <w:szCs w:val="28"/>
        </w:rPr>
      </w:pPr>
      <w:r>
        <w:rPr>
          <w:sz w:val="28"/>
          <w:szCs w:val="28"/>
        </w:rPr>
        <w:t>3. Основные новообразования развития. Важно показать, как новые достижения в развитии перерастают социальную ситуацию и ведут к ее «взрыву» - кризису.</w:t>
      </w:r>
    </w:p>
    <w:p w:rsidR="00C17541" w:rsidRDefault="00C17541" w:rsidP="00145F46">
      <w:pPr>
        <w:spacing w:line="360" w:lineRule="auto"/>
        <w:ind w:firstLine="709"/>
        <w:jc w:val="both"/>
        <w:rPr>
          <w:sz w:val="28"/>
          <w:szCs w:val="28"/>
        </w:rPr>
      </w:pPr>
      <w:r>
        <w:rPr>
          <w:sz w:val="28"/>
          <w:szCs w:val="28"/>
        </w:rPr>
        <w:t>4. Кризис.  Кризисы - переломные точки на кривой возрастного развития, отделя</w:t>
      </w:r>
      <w:r>
        <w:rPr>
          <w:sz w:val="28"/>
          <w:szCs w:val="28"/>
        </w:rPr>
        <w:t>ю</w:t>
      </w:r>
      <w:r>
        <w:rPr>
          <w:sz w:val="28"/>
          <w:szCs w:val="28"/>
        </w:rPr>
        <w:t>щие один возраст от другого.</w:t>
      </w:r>
    </w:p>
    <w:p w:rsidR="00C17541" w:rsidRDefault="00C17541" w:rsidP="00145F46">
      <w:pPr>
        <w:spacing w:line="360" w:lineRule="auto"/>
        <w:ind w:firstLine="540"/>
        <w:jc w:val="both"/>
        <w:rPr>
          <w:sz w:val="28"/>
        </w:rPr>
      </w:pPr>
      <w:r>
        <w:rPr>
          <w:sz w:val="28"/>
          <w:szCs w:val="28"/>
        </w:rPr>
        <w:t>Для каждого возраста существует своя специфическая </w:t>
      </w:r>
      <w:r>
        <w:rPr>
          <w:i/>
          <w:iCs/>
          <w:sz w:val="28"/>
          <w:szCs w:val="28"/>
        </w:rPr>
        <w:t>социальная ситуация разв</w:t>
      </w:r>
      <w:r>
        <w:rPr>
          <w:i/>
          <w:iCs/>
          <w:sz w:val="28"/>
          <w:szCs w:val="28"/>
        </w:rPr>
        <w:t>и</w:t>
      </w:r>
      <w:r>
        <w:rPr>
          <w:i/>
          <w:iCs/>
          <w:sz w:val="28"/>
          <w:szCs w:val="28"/>
        </w:rPr>
        <w:t>тия</w:t>
      </w:r>
      <w:r>
        <w:rPr>
          <w:sz w:val="28"/>
          <w:szCs w:val="28"/>
        </w:rPr>
        <w:t>, т.е. «особое сочетание внутренних процессов развития и внешних условий, которые являются типичными для каждого возрастного этапа и обуславливает динамику психического развития, психические нов</w:t>
      </w:r>
      <w:r>
        <w:rPr>
          <w:sz w:val="28"/>
          <w:szCs w:val="28"/>
        </w:rPr>
        <w:t>о</w:t>
      </w:r>
      <w:r>
        <w:rPr>
          <w:sz w:val="28"/>
          <w:szCs w:val="28"/>
        </w:rPr>
        <w:t>образования»  (Л.С.Выготский). Именно социальная ситуация развития является источником развития, которая всегда включает другого челов</w:t>
      </w:r>
      <w:r>
        <w:rPr>
          <w:sz w:val="28"/>
          <w:szCs w:val="28"/>
        </w:rPr>
        <w:t>е</w:t>
      </w:r>
      <w:r>
        <w:rPr>
          <w:sz w:val="28"/>
          <w:szCs w:val="28"/>
        </w:rPr>
        <w:t xml:space="preserve">ка, с кем выстраиваются отношения и кто дает информацию, обучает. </w:t>
      </w:r>
      <w:r>
        <w:rPr>
          <w:sz w:val="28"/>
        </w:rPr>
        <w:t>Развитие, восп</w:t>
      </w:r>
      <w:r>
        <w:rPr>
          <w:sz w:val="28"/>
        </w:rPr>
        <w:t>и</w:t>
      </w:r>
      <w:r>
        <w:rPr>
          <w:sz w:val="28"/>
        </w:rPr>
        <w:t>тание и обучение тесно взаимосвязаны и выступают как звенья единого пр</w:t>
      </w:r>
      <w:r>
        <w:rPr>
          <w:sz w:val="28"/>
        </w:rPr>
        <w:t>о</w:t>
      </w:r>
      <w:r>
        <w:rPr>
          <w:sz w:val="28"/>
        </w:rPr>
        <w:t>цесса. «Ребенок не развивается и воспитывается, а развивается, воспит</w:t>
      </w:r>
      <w:r>
        <w:rPr>
          <w:sz w:val="28"/>
        </w:rPr>
        <w:t>ы</w:t>
      </w:r>
      <w:r>
        <w:rPr>
          <w:sz w:val="28"/>
        </w:rPr>
        <w:t>ваясь и обучаясь», - писал С.Л. Рубинштейн.</w:t>
      </w:r>
    </w:p>
    <w:p w:rsidR="00C17541" w:rsidRDefault="00C17541" w:rsidP="00145F46">
      <w:pPr>
        <w:spacing w:line="360" w:lineRule="auto"/>
        <w:ind w:firstLine="539"/>
        <w:jc w:val="both"/>
        <w:rPr>
          <w:sz w:val="28"/>
        </w:rPr>
      </w:pPr>
      <w:r>
        <w:rPr>
          <w:sz w:val="28"/>
        </w:rPr>
        <w:t>Л.С.Выготский выдвинул положение о ведущей роли обучения о психическом ра</w:t>
      </w:r>
      <w:r>
        <w:rPr>
          <w:sz w:val="28"/>
        </w:rPr>
        <w:t>з</w:t>
      </w:r>
      <w:r>
        <w:rPr>
          <w:sz w:val="28"/>
        </w:rPr>
        <w:t>витии. Обучение - это процесс усвоения знаний, формирования умений и навыков. Восп</w:t>
      </w:r>
      <w:r>
        <w:rPr>
          <w:sz w:val="28"/>
        </w:rPr>
        <w:t>и</w:t>
      </w:r>
      <w:r>
        <w:rPr>
          <w:sz w:val="28"/>
        </w:rPr>
        <w:t>тание предполагает формирование определенных установок, нравственных су</w:t>
      </w:r>
      <w:r>
        <w:rPr>
          <w:sz w:val="28"/>
        </w:rPr>
        <w:t>ж</w:t>
      </w:r>
      <w:r>
        <w:rPr>
          <w:sz w:val="28"/>
        </w:rPr>
        <w:t>дений и оценок, ценностных ориентаций, то есть фо</w:t>
      </w:r>
      <w:r>
        <w:rPr>
          <w:sz w:val="28"/>
        </w:rPr>
        <w:t>р</w:t>
      </w:r>
      <w:r>
        <w:rPr>
          <w:sz w:val="28"/>
        </w:rPr>
        <w:t>мирование всех сторон личности. Обучение и воспитание начинается сразу же после рождения малыша, когда взрослый своим отнош</w:t>
      </w:r>
      <w:r>
        <w:rPr>
          <w:sz w:val="28"/>
        </w:rPr>
        <w:t>е</w:t>
      </w:r>
      <w:r>
        <w:rPr>
          <w:sz w:val="28"/>
        </w:rPr>
        <w:t>нием к нему закладывает основы его личностного развития. Огромное значение имеет к</w:t>
      </w:r>
      <w:r>
        <w:rPr>
          <w:sz w:val="28"/>
        </w:rPr>
        <w:t>а</w:t>
      </w:r>
      <w:r>
        <w:rPr>
          <w:sz w:val="28"/>
        </w:rPr>
        <w:t>ждый момент общения со старшими, каждый, пусть даже самый незначительный, с то</w:t>
      </w:r>
      <w:r>
        <w:rPr>
          <w:sz w:val="28"/>
        </w:rPr>
        <w:t>ч</w:t>
      </w:r>
      <w:r>
        <w:rPr>
          <w:sz w:val="28"/>
        </w:rPr>
        <w:t>ки зрения взрослого, элемент их взаимодействия. Развитие психики не может рассматриваться вне социальной среды, в которой происходит усвоение зн</w:t>
      </w:r>
      <w:r>
        <w:rPr>
          <w:sz w:val="28"/>
        </w:rPr>
        <w:t>а</w:t>
      </w:r>
      <w:r>
        <w:rPr>
          <w:sz w:val="28"/>
        </w:rPr>
        <w:t>ковых средств, и не может быть понято вне обучения.</w:t>
      </w:r>
    </w:p>
    <w:p w:rsidR="00C17541" w:rsidRDefault="00C17541" w:rsidP="00145F46">
      <w:pPr>
        <w:spacing w:line="360" w:lineRule="auto"/>
        <w:ind w:firstLine="539"/>
        <w:jc w:val="both"/>
        <w:rPr>
          <w:sz w:val="28"/>
        </w:rPr>
      </w:pPr>
      <w:r>
        <w:rPr>
          <w:sz w:val="28"/>
        </w:rPr>
        <w:t>Хотя психическое развитие определяется условиями жизни и воспит</w:t>
      </w:r>
      <w:r>
        <w:rPr>
          <w:sz w:val="28"/>
        </w:rPr>
        <w:t>а</w:t>
      </w:r>
      <w:r>
        <w:rPr>
          <w:sz w:val="28"/>
        </w:rPr>
        <w:t>ния, оно имеет свои особенности. Ребенок не подвергается механически любым ним воздейств</w:t>
      </w:r>
      <w:r>
        <w:rPr>
          <w:sz w:val="28"/>
        </w:rPr>
        <w:t>и</w:t>
      </w:r>
      <w:r>
        <w:rPr>
          <w:sz w:val="28"/>
        </w:rPr>
        <w:t>ям, они усваиваются избирательно, преломляясь через уже сложившиеся формы мышления, в св</w:t>
      </w:r>
      <w:r>
        <w:rPr>
          <w:sz w:val="28"/>
        </w:rPr>
        <w:t>я</w:t>
      </w:r>
      <w:r>
        <w:rPr>
          <w:sz w:val="28"/>
        </w:rPr>
        <w:t>зи с преобладающими в данном возрасте интересами и потребностями. То есть всякое внешнее воздействие всегда действует через внутренние психические условия (С.Л.Р</w:t>
      </w:r>
      <w:r>
        <w:rPr>
          <w:sz w:val="28"/>
        </w:rPr>
        <w:t>у</w:t>
      </w:r>
      <w:r>
        <w:rPr>
          <w:sz w:val="28"/>
        </w:rPr>
        <w:t xml:space="preserve">бинштейн). </w:t>
      </w:r>
    </w:p>
    <w:p w:rsidR="00C17541" w:rsidRDefault="00C17541" w:rsidP="00145F46">
      <w:pPr>
        <w:spacing w:line="360" w:lineRule="auto"/>
        <w:ind w:firstLine="539"/>
        <w:jc w:val="both"/>
        <w:rPr>
          <w:rFonts w:ascii="Arial" w:hAnsi="Arial"/>
          <w:sz w:val="28"/>
        </w:rPr>
      </w:pPr>
      <w:r>
        <w:rPr>
          <w:sz w:val="28"/>
        </w:rPr>
        <w:t>Особенностями психического развития определяются условия для оптимал</w:t>
      </w:r>
      <w:r>
        <w:rPr>
          <w:sz w:val="28"/>
        </w:rPr>
        <w:t>ь</w:t>
      </w:r>
      <w:r>
        <w:rPr>
          <w:sz w:val="28"/>
        </w:rPr>
        <w:t>ных сроков обучения, формирования тех или иных личностных качеств. П</w:t>
      </w:r>
      <w:r>
        <w:rPr>
          <w:sz w:val="28"/>
        </w:rPr>
        <w:t>о</w:t>
      </w:r>
      <w:r>
        <w:rPr>
          <w:sz w:val="28"/>
        </w:rPr>
        <w:t>этому содержание, формы и методы обучения и воспитания должны выб</w:t>
      </w:r>
      <w:r>
        <w:rPr>
          <w:sz w:val="28"/>
        </w:rPr>
        <w:t>и</w:t>
      </w:r>
      <w:r>
        <w:rPr>
          <w:sz w:val="28"/>
        </w:rPr>
        <w:t>раться в соответствии с возрастными, индивидуальными и личностными особенностями ребе</w:t>
      </w:r>
      <w:r>
        <w:rPr>
          <w:sz w:val="28"/>
        </w:rPr>
        <w:t>н</w:t>
      </w:r>
      <w:r>
        <w:rPr>
          <w:sz w:val="28"/>
        </w:rPr>
        <w:t>ка.</w:t>
      </w:r>
    </w:p>
    <w:p w:rsidR="00C17541" w:rsidRDefault="00C17541" w:rsidP="00145F46">
      <w:pPr>
        <w:spacing w:line="360" w:lineRule="auto"/>
        <w:ind w:firstLine="539"/>
        <w:jc w:val="both"/>
        <w:rPr>
          <w:i/>
          <w:iCs/>
          <w:sz w:val="28"/>
          <w:szCs w:val="28"/>
        </w:rPr>
      </w:pPr>
      <w:r>
        <w:rPr>
          <w:sz w:val="28"/>
          <w:szCs w:val="28"/>
        </w:rPr>
        <w:t>Обучение, согласно Л.С.Выготскому есть необходимое условие кул</w:t>
      </w:r>
      <w:r>
        <w:rPr>
          <w:sz w:val="28"/>
          <w:szCs w:val="28"/>
        </w:rPr>
        <w:t>ь</w:t>
      </w:r>
      <w:r>
        <w:rPr>
          <w:sz w:val="28"/>
          <w:szCs w:val="28"/>
        </w:rPr>
        <w:t>турно-исторического развития ребенка и оно  «только тогда хорошо, когда оно идет впереди разв</w:t>
      </w:r>
      <w:r>
        <w:rPr>
          <w:sz w:val="28"/>
          <w:szCs w:val="28"/>
        </w:rPr>
        <w:t>и</w:t>
      </w:r>
      <w:r>
        <w:rPr>
          <w:sz w:val="28"/>
          <w:szCs w:val="28"/>
        </w:rPr>
        <w:t xml:space="preserve">тия». Говоря о влиянии обучения на его динамику, Л.С.Выготский вводит понятия </w:t>
      </w:r>
      <w:r>
        <w:rPr>
          <w:i/>
          <w:iCs/>
          <w:sz w:val="28"/>
          <w:szCs w:val="28"/>
        </w:rPr>
        <w:t>зоны актуального</w:t>
      </w:r>
      <w:r>
        <w:rPr>
          <w:sz w:val="28"/>
          <w:szCs w:val="28"/>
        </w:rPr>
        <w:t xml:space="preserve"> и </w:t>
      </w:r>
      <w:r>
        <w:rPr>
          <w:i/>
          <w:iCs/>
          <w:sz w:val="28"/>
          <w:szCs w:val="28"/>
        </w:rPr>
        <w:t>зоны ближайшего ра</w:t>
      </w:r>
      <w:r>
        <w:rPr>
          <w:i/>
          <w:iCs/>
          <w:sz w:val="28"/>
          <w:szCs w:val="28"/>
        </w:rPr>
        <w:t>з</w:t>
      </w:r>
      <w:r>
        <w:rPr>
          <w:i/>
          <w:iCs/>
          <w:sz w:val="28"/>
          <w:szCs w:val="28"/>
        </w:rPr>
        <w:t xml:space="preserve">вития. </w:t>
      </w:r>
    </w:p>
    <w:p w:rsidR="00C17541" w:rsidRDefault="00C17541" w:rsidP="00145F46">
      <w:pPr>
        <w:spacing w:line="360" w:lineRule="auto"/>
        <w:ind w:firstLine="539"/>
        <w:jc w:val="both"/>
        <w:rPr>
          <w:sz w:val="28"/>
          <w:szCs w:val="28"/>
        </w:rPr>
      </w:pPr>
      <w:r>
        <w:rPr>
          <w:sz w:val="28"/>
          <w:szCs w:val="28"/>
        </w:rPr>
        <w:t>Актуальное развитие квалифицирует сегодняшние возможности ребе</w:t>
      </w:r>
      <w:r>
        <w:rPr>
          <w:sz w:val="28"/>
          <w:szCs w:val="28"/>
        </w:rPr>
        <w:t>н</w:t>
      </w:r>
      <w:r>
        <w:rPr>
          <w:sz w:val="28"/>
          <w:szCs w:val="28"/>
        </w:rPr>
        <w:t>ка, план его самостоятельных действий и умений. Зона ближайшего развития - все то, что ребенок сегодня выполняет в сотрудничестве, а завтра сможет выполнить самостоятельно. Так, уч</w:t>
      </w:r>
      <w:r>
        <w:rPr>
          <w:sz w:val="28"/>
          <w:szCs w:val="28"/>
        </w:rPr>
        <w:t>и</w:t>
      </w:r>
      <w:r>
        <w:rPr>
          <w:sz w:val="28"/>
          <w:szCs w:val="28"/>
        </w:rPr>
        <w:t>телю физической культуры или тренеру, исходя из физического развития и двигательной подготовленности учеников, необходимо ставить задачи достаточно трудные, требующие волевого напряжения, но досту</w:t>
      </w:r>
      <w:r>
        <w:rPr>
          <w:sz w:val="28"/>
          <w:szCs w:val="28"/>
        </w:rPr>
        <w:t>п</w:t>
      </w:r>
      <w:r>
        <w:rPr>
          <w:sz w:val="28"/>
          <w:szCs w:val="28"/>
        </w:rPr>
        <w:t xml:space="preserve">ные.  </w:t>
      </w:r>
    </w:p>
    <w:p w:rsidR="00C17541" w:rsidRDefault="00C17541" w:rsidP="00145F46">
      <w:pPr>
        <w:spacing w:line="360" w:lineRule="auto"/>
        <w:ind w:firstLine="539"/>
        <w:jc w:val="both"/>
        <w:rPr>
          <w:sz w:val="28"/>
          <w:szCs w:val="28"/>
        </w:rPr>
      </w:pPr>
      <w:r>
        <w:rPr>
          <w:sz w:val="28"/>
          <w:szCs w:val="28"/>
        </w:rPr>
        <w:t xml:space="preserve">Благодаря работам А.Н.Леонтьева, </w:t>
      </w:r>
      <w:r>
        <w:rPr>
          <w:i/>
          <w:iCs/>
          <w:sz w:val="28"/>
          <w:szCs w:val="28"/>
        </w:rPr>
        <w:t>ведущая деятельность</w:t>
      </w:r>
      <w:r>
        <w:rPr>
          <w:b/>
          <w:bCs/>
          <w:sz w:val="28"/>
          <w:szCs w:val="28"/>
        </w:rPr>
        <w:t xml:space="preserve"> </w:t>
      </w:r>
      <w:r>
        <w:rPr>
          <w:sz w:val="28"/>
          <w:szCs w:val="28"/>
        </w:rPr>
        <w:t>рассматрив</w:t>
      </w:r>
      <w:r>
        <w:rPr>
          <w:sz w:val="28"/>
          <w:szCs w:val="28"/>
        </w:rPr>
        <w:t>а</w:t>
      </w:r>
      <w:r>
        <w:rPr>
          <w:sz w:val="28"/>
          <w:szCs w:val="28"/>
        </w:rPr>
        <w:t>ется как критерий периодизации психического развития,  как показатель пс</w:t>
      </w:r>
      <w:r>
        <w:rPr>
          <w:sz w:val="28"/>
          <w:szCs w:val="28"/>
        </w:rPr>
        <w:t>и</w:t>
      </w:r>
      <w:r>
        <w:rPr>
          <w:sz w:val="28"/>
          <w:szCs w:val="28"/>
        </w:rPr>
        <w:t>хологического возраста ребенка. Ведущая деятельность характеризуется тем, что в ней возникают и дифференцируются другие виды деятельности,  пер</w:t>
      </w:r>
      <w:r>
        <w:rPr>
          <w:sz w:val="28"/>
          <w:szCs w:val="28"/>
        </w:rPr>
        <w:t>е</w:t>
      </w:r>
      <w:r>
        <w:rPr>
          <w:sz w:val="28"/>
          <w:szCs w:val="28"/>
        </w:rPr>
        <w:t>страиваются основные психические процессы и происходят изменения пс</w:t>
      </w:r>
      <w:r>
        <w:rPr>
          <w:sz w:val="28"/>
          <w:szCs w:val="28"/>
        </w:rPr>
        <w:t>и</w:t>
      </w:r>
      <w:r>
        <w:rPr>
          <w:sz w:val="28"/>
          <w:szCs w:val="28"/>
        </w:rPr>
        <w:t>хологических особенностей личности на данной стадии ее ра</w:t>
      </w:r>
      <w:r>
        <w:rPr>
          <w:sz w:val="28"/>
          <w:szCs w:val="28"/>
        </w:rPr>
        <w:t>з</w:t>
      </w:r>
      <w:r>
        <w:rPr>
          <w:sz w:val="28"/>
          <w:szCs w:val="28"/>
        </w:rPr>
        <w:t>вития.  Смена ведущих типов деятельности подготавливается длительно и связана с возни</w:t>
      </w:r>
      <w:r>
        <w:rPr>
          <w:sz w:val="28"/>
          <w:szCs w:val="28"/>
        </w:rPr>
        <w:t>к</w:t>
      </w:r>
      <w:r>
        <w:rPr>
          <w:sz w:val="28"/>
          <w:szCs w:val="28"/>
        </w:rPr>
        <w:t>новением новых мотивов, которые формируются внутри ведущей  деятельн</w:t>
      </w:r>
      <w:r>
        <w:rPr>
          <w:sz w:val="28"/>
          <w:szCs w:val="28"/>
        </w:rPr>
        <w:t>о</w:t>
      </w:r>
      <w:r>
        <w:rPr>
          <w:sz w:val="28"/>
          <w:szCs w:val="28"/>
        </w:rPr>
        <w:t>сти,  предшествующей данной стадии развития, и побуждают ребенка к изм</w:t>
      </w:r>
      <w:r>
        <w:rPr>
          <w:sz w:val="28"/>
          <w:szCs w:val="28"/>
        </w:rPr>
        <w:t>е</w:t>
      </w:r>
      <w:r>
        <w:rPr>
          <w:sz w:val="28"/>
          <w:szCs w:val="28"/>
        </w:rPr>
        <w:t>нению положения в системе отношений с другими людьми. Разработка пр</w:t>
      </w:r>
      <w:r>
        <w:rPr>
          <w:sz w:val="28"/>
          <w:szCs w:val="28"/>
        </w:rPr>
        <w:t>о</w:t>
      </w:r>
      <w:r>
        <w:rPr>
          <w:sz w:val="28"/>
          <w:szCs w:val="28"/>
        </w:rPr>
        <w:t>блемы ведущей деятельности в развитии человека - фундаментальный вклад отечественных ученых в возрастную псих</w:t>
      </w:r>
      <w:r>
        <w:rPr>
          <w:sz w:val="28"/>
          <w:szCs w:val="28"/>
        </w:rPr>
        <w:t>о</w:t>
      </w:r>
      <w:r>
        <w:rPr>
          <w:sz w:val="28"/>
          <w:szCs w:val="28"/>
        </w:rPr>
        <w:t>логию.</w:t>
      </w:r>
    </w:p>
    <w:p w:rsidR="00C17541" w:rsidRDefault="00C17541" w:rsidP="00145F46">
      <w:pPr>
        <w:spacing w:line="360" w:lineRule="auto"/>
        <w:ind w:firstLine="539"/>
        <w:jc w:val="both"/>
        <w:rPr>
          <w:sz w:val="28"/>
        </w:rPr>
      </w:pPr>
      <w:r>
        <w:rPr>
          <w:sz w:val="28"/>
        </w:rPr>
        <w:t xml:space="preserve">В ходе психического развития формируются </w:t>
      </w:r>
      <w:r>
        <w:rPr>
          <w:i/>
          <w:iCs/>
          <w:sz w:val="28"/>
        </w:rPr>
        <w:t>возрастные новообразования</w:t>
      </w:r>
      <w:r>
        <w:rPr>
          <w:sz w:val="28"/>
        </w:rPr>
        <w:t>. «Под во</w:t>
      </w:r>
      <w:r>
        <w:rPr>
          <w:sz w:val="28"/>
        </w:rPr>
        <w:t>з</w:t>
      </w:r>
      <w:r>
        <w:rPr>
          <w:sz w:val="28"/>
        </w:rPr>
        <w:t>растными новообразованием следует понимать тот новый тип строения развития личности и ее деятельности, те психические и социальные изменения, которые впервые возникают на данной возрастной ступени и к</w:t>
      </w:r>
      <w:r>
        <w:rPr>
          <w:sz w:val="28"/>
        </w:rPr>
        <w:t>о</w:t>
      </w:r>
      <w:r>
        <w:rPr>
          <w:sz w:val="28"/>
        </w:rPr>
        <w:t>торые в самом главном и основном определяют сознание ребенка, его отн</w:t>
      </w:r>
      <w:r>
        <w:rPr>
          <w:sz w:val="28"/>
        </w:rPr>
        <w:t>о</w:t>
      </w:r>
      <w:r>
        <w:rPr>
          <w:sz w:val="28"/>
        </w:rPr>
        <w:t>шение к среде, его внутреннюю и внешнюю жизнь, весь ход его ра</w:t>
      </w:r>
      <w:r>
        <w:rPr>
          <w:sz w:val="28"/>
        </w:rPr>
        <w:t>з</w:t>
      </w:r>
      <w:r>
        <w:rPr>
          <w:sz w:val="28"/>
        </w:rPr>
        <w:t>вития в данный период» (Л.С.Выготский). Так, центральным психическим новообразов</w:t>
      </w:r>
      <w:r>
        <w:rPr>
          <w:sz w:val="28"/>
        </w:rPr>
        <w:t>а</w:t>
      </w:r>
      <w:r>
        <w:rPr>
          <w:sz w:val="28"/>
        </w:rPr>
        <w:t>нием младенческого возраста является «комплекс оживления», раннего детства – «самость» (Л.И.Божович) и символическая функция сознания. Д</w:t>
      </w:r>
      <w:r>
        <w:rPr>
          <w:sz w:val="28"/>
        </w:rPr>
        <w:t>о</w:t>
      </w:r>
      <w:r>
        <w:rPr>
          <w:sz w:val="28"/>
        </w:rPr>
        <w:t>школьное детство и младших школьный возраст – произвольность психич</w:t>
      </w:r>
      <w:r>
        <w:rPr>
          <w:sz w:val="28"/>
        </w:rPr>
        <w:t>е</w:t>
      </w:r>
      <w:r>
        <w:rPr>
          <w:sz w:val="28"/>
        </w:rPr>
        <w:t>ских функций, рефлексия, соподчинение мотивов деятельности, внутренний план действий.</w:t>
      </w:r>
    </w:p>
    <w:p w:rsidR="00C17541" w:rsidRDefault="00C17541" w:rsidP="00145F46">
      <w:pPr>
        <w:spacing w:line="360" w:lineRule="auto"/>
        <w:ind w:firstLine="539"/>
        <w:jc w:val="both"/>
        <w:rPr>
          <w:sz w:val="28"/>
          <w:szCs w:val="28"/>
        </w:rPr>
      </w:pPr>
      <w:r>
        <w:rPr>
          <w:i/>
          <w:iCs/>
          <w:sz w:val="28"/>
          <w:szCs w:val="28"/>
        </w:rPr>
        <w:t>Возрастные кризисы</w:t>
      </w:r>
      <w:r>
        <w:rPr>
          <w:b/>
          <w:bCs/>
          <w:sz w:val="28"/>
          <w:szCs w:val="28"/>
        </w:rPr>
        <w:t xml:space="preserve"> </w:t>
      </w:r>
      <w:r>
        <w:rPr>
          <w:sz w:val="28"/>
          <w:szCs w:val="28"/>
        </w:rPr>
        <w:t>- это особые,  относительно непродолжительные по времени (до года) периоды онтогенеза, характеризующиеся резкими пс</w:t>
      </w:r>
      <w:r>
        <w:rPr>
          <w:sz w:val="28"/>
          <w:szCs w:val="28"/>
        </w:rPr>
        <w:t>и</w:t>
      </w:r>
      <w:r>
        <w:rPr>
          <w:sz w:val="28"/>
          <w:szCs w:val="28"/>
        </w:rPr>
        <w:t>хологическими изменениями. Кризис всегда является рубежом, его разреш</w:t>
      </w:r>
      <w:r>
        <w:rPr>
          <w:sz w:val="28"/>
          <w:szCs w:val="28"/>
        </w:rPr>
        <w:t>е</w:t>
      </w:r>
      <w:r>
        <w:rPr>
          <w:sz w:val="28"/>
          <w:szCs w:val="28"/>
        </w:rPr>
        <w:t xml:space="preserve">ние ведет на новую ступень развития. </w:t>
      </w:r>
    </w:p>
    <w:p w:rsidR="00C17541" w:rsidRDefault="00C17541" w:rsidP="00145F46">
      <w:pPr>
        <w:spacing w:line="360" w:lineRule="auto"/>
        <w:ind w:firstLine="539"/>
        <w:jc w:val="both"/>
        <w:rPr>
          <w:sz w:val="28"/>
          <w:szCs w:val="28"/>
        </w:rPr>
      </w:pPr>
      <w:r>
        <w:rPr>
          <w:sz w:val="28"/>
          <w:szCs w:val="28"/>
        </w:rPr>
        <w:t>Возрастные кризисы могут возникать при переходе человека от одной возрастной ступени к другой и связаны с системными качественными прео</w:t>
      </w:r>
      <w:r>
        <w:rPr>
          <w:sz w:val="28"/>
          <w:szCs w:val="28"/>
        </w:rPr>
        <w:t>б</w:t>
      </w:r>
      <w:r>
        <w:rPr>
          <w:sz w:val="28"/>
          <w:szCs w:val="28"/>
        </w:rPr>
        <w:t>разованиями в сфере его социальных отношений, деятельности и сознания. Наличие кризисов возрастного развития и связанных с ними революционных преобразований психики и поведения человека, яв</w:t>
      </w:r>
      <w:r>
        <w:rPr>
          <w:sz w:val="28"/>
          <w:szCs w:val="28"/>
        </w:rPr>
        <w:t>и</w:t>
      </w:r>
      <w:r>
        <w:rPr>
          <w:sz w:val="28"/>
          <w:szCs w:val="28"/>
        </w:rPr>
        <w:t>лось одним из оснований для разделения его жизни на периоды возрастного развития. К стабильным периодам относятся младенческий возраст, младший школьный возраст, по</w:t>
      </w:r>
      <w:r>
        <w:rPr>
          <w:sz w:val="28"/>
          <w:szCs w:val="28"/>
        </w:rPr>
        <w:t>д</w:t>
      </w:r>
      <w:r>
        <w:rPr>
          <w:sz w:val="28"/>
          <w:szCs w:val="28"/>
        </w:rPr>
        <w:t>ростковый возраст. Критическими периодами считаются переходные, хара</w:t>
      </w:r>
      <w:r>
        <w:rPr>
          <w:sz w:val="28"/>
          <w:szCs w:val="28"/>
        </w:rPr>
        <w:t>к</w:t>
      </w:r>
      <w:r>
        <w:rPr>
          <w:sz w:val="28"/>
          <w:szCs w:val="28"/>
        </w:rPr>
        <w:t>теризующие кризисы: новорожденности, 1 года, 3 лет, 7 лет, подростничес</w:t>
      </w:r>
      <w:r>
        <w:rPr>
          <w:sz w:val="28"/>
          <w:szCs w:val="28"/>
        </w:rPr>
        <w:t>т</w:t>
      </w:r>
      <w:r>
        <w:rPr>
          <w:sz w:val="28"/>
          <w:szCs w:val="28"/>
        </w:rPr>
        <w:t>ва, юношества, кризис «с</w:t>
      </w:r>
      <w:r>
        <w:rPr>
          <w:sz w:val="28"/>
          <w:szCs w:val="28"/>
        </w:rPr>
        <w:t>е</w:t>
      </w:r>
      <w:r>
        <w:rPr>
          <w:sz w:val="28"/>
          <w:szCs w:val="28"/>
        </w:rPr>
        <w:t>редины жизни».</w:t>
      </w:r>
    </w:p>
    <w:p w:rsidR="00C17541" w:rsidRPr="00C17541" w:rsidRDefault="00C17541" w:rsidP="00145F46">
      <w:pPr>
        <w:rPr>
          <w:sz w:val="28"/>
        </w:rPr>
      </w:pPr>
    </w:p>
    <w:p w:rsidR="00C17541" w:rsidRDefault="00D311FF" w:rsidP="00145F46">
      <w:pPr>
        <w:jc w:val="center"/>
        <w:rPr>
          <w:rFonts w:ascii="Courier New" w:hAnsi="Courier New" w:cs="Courier New"/>
          <w:b/>
          <w:bCs/>
          <w:i/>
          <w:iCs/>
          <w:sz w:val="28"/>
        </w:rPr>
      </w:pPr>
      <w:r>
        <w:rPr>
          <w:rFonts w:ascii="Courier New" w:hAnsi="Courier New" w:cs="Courier New"/>
          <w:b/>
          <w:bCs/>
          <w:i/>
          <w:iCs/>
          <w:sz w:val="28"/>
        </w:rPr>
        <w:t>4</w:t>
      </w:r>
      <w:r w:rsidR="00C17541">
        <w:rPr>
          <w:rFonts w:ascii="Courier New" w:hAnsi="Courier New" w:cs="Courier New"/>
          <w:b/>
          <w:bCs/>
          <w:i/>
          <w:iCs/>
          <w:sz w:val="28"/>
        </w:rPr>
        <w:t xml:space="preserve">.2. Периодизации возрастного развития </w:t>
      </w:r>
    </w:p>
    <w:p w:rsidR="00C17541" w:rsidRDefault="00C17541" w:rsidP="00145F46">
      <w:pPr>
        <w:rPr>
          <w:sz w:val="28"/>
        </w:rPr>
      </w:pPr>
    </w:p>
    <w:p w:rsidR="00C17541" w:rsidRDefault="00C17541" w:rsidP="00145F46">
      <w:pPr>
        <w:spacing w:line="360" w:lineRule="auto"/>
        <w:ind w:firstLine="540"/>
        <w:jc w:val="both"/>
        <w:rPr>
          <w:sz w:val="28"/>
        </w:rPr>
      </w:pPr>
      <w:r>
        <w:rPr>
          <w:sz w:val="28"/>
        </w:rPr>
        <w:t>Наиболее распространенная в отечественной психол</w:t>
      </w:r>
      <w:r>
        <w:rPr>
          <w:sz w:val="28"/>
        </w:rPr>
        <w:t>о</w:t>
      </w:r>
      <w:r>
        <w:rPr>
          <w:sz w:val="28"/>
        </w:rPr>
        <w:t xml:space="preserve">гии периодизация Д.Б.Эльконина, которую он называл лишь </w:t>
      </w:r>
      <w:r>
        <w:rPr>
          <w:sz w:val="28"/>
          <w:szCs w:val="28"/>
        </w:rPr>
        <w:t>«гипотезой» возрастного ра</w:t>
      </w:r>
      <w:r>
        <w:rPr>
          <w:sz w:val="28"/>
          <w:szCs w:val="28"/>
        </w:rPr>
        <w:t>з</w:t>
      </w:r>
      <w:r>
        <w:rPr>
          <w:sz w:val="28"/>
          <w:szCs w:val="28"/>
        </w:rPr>
        <w:t>вития.</w:t>
      </w:r>
    </w:p>
    <w:p w:rsidR="00C17541" w:rsidRDefault="00C17541" w:rsidP="00145F46">
      <w:pPr>
        <w:spacing w:line="360" w:lineRule="auto"/>
        <w:ind w:firstLine="540"/>
        <w:jc w:val="both"/>
        <w:rPr>
          <w:sz w:val="28"/>
        </w:rPr>
      </w:pPr>
      <w:r>
        <w:rPr>
          <w:sz w:val="28"/>
        </w:rPr>
        <w:t>Д.Б.Эльконин рассматривает ребенка как целостную личность, активно позна</w:t>
      </w:r>
      <w:r>
        <w:rPr>
          <w:sz w:val="28"/>
        </w:rPr>
        <w:t>ю</w:t>
      </w:r>
      <w:r>
        <w:rPr>
          <w:sz w:val="28"/>
        </w:rPr>
        <w:t>щую мир - мир предметов и человеческих отношений, включая его при этом в две системы отношений: «ребенок - вещь» и «ребенок - взрослый». Но вещь, обладая определенными ф</w:t>
      </w:r>
      <w:r>
        <w:rPr>
          <w:sz w:val="28"/>
        </w:rPr>
        <w:t>и</w:t>
      </w:r>
      <w:r>
        <w:rPr>
          <w:sz w:val="28"/>
        </w:rPr>
        <w:t>зическими свойствами, заключает в себе и общественно выработанные способы действий с нею, это обществе</w:t>
      </w:r>
      <w:r>
        <w:rPr>
          <w:sz w:val="28"/>
        </w:rPr>
        <w:t>н</w:t>
      </w:r>
      <w:r>
        <w:rPr>
          <w:sz w:val="28"/>
        </w:rPr>
        <w:t>ный предмет, действовать с которым ребенок должен научиться. Взрослый тоже не только человек, имеющий конкретные индивид</w:t>
      </w:r>
      <w:r>
        <w:rPr>
          <w:sz w:val="28"/>
        </w:rPr>
        <w:t>у</w:t>
      </w:r>
      <w:r>
        <w:rPr>
          <w:sz w:val="28"/>
        </w:rPr>
        <w:t>альные качества, но и представитель какой-то профессии, носитель других видов общ</w:t>
      </w:r>
      <w:r>
        <w:rPr>
          <w:sz w:val="28"/>
        </w:rPr>
        <w:t>е</w:t>
      </w:r>
      <w:r>
        <w:rPr>
          <w:sz w:val="28"/>
        </w:rPr>
        <w:t>ственной деятельности, с их специфическими задачами и мотивами, нормами отнош</w:t>
      </w:r>
      <w:r>
        <w:rPr>
          <w:sz w:val="28"/>
        </w:rPr>
        <w:t>е</w:t>
      </w:r>
      <w:r>
        <w:rPr>
          <w:sz w:val="28"/>
        </w:rPr>
        <w:t>ний, т.е. общественный взрослый. Деятельность ребенка внутри систем «ребенок - общ</w:t>
      </w:r>
      <w:r>
        <w:rPr>
          <w:sz w:val="28"/>
        </w:rPr>
        <w:t>е</w:t>
      </w:r>
      <w:r>
        <w:rPr>
          <w:sz w:val="28"/>
        </w:rPr>
        <w:t>ственный предмет» и «ребенок - общественный взрослый»  представляют единый процесс, в котором формируется его ли</w:t>
      </w:r>
      <w:r>
        <w:rPr>
          <w:sz w:val="28"/>
        </w:rPr>
        <w:t>ч</w:t>
      </w:r>
      <w:r>
        <w:rPr>
          <w:sz w:val="28"/>
        </w:rPr>
        <w:t>ность.</w:t>
      </w:r>
    </w:p>
    <w:p w:rsidR="00C17541" w:rsidRDefault="00C17541" w:rsidP="00145F46">
      <w:pPr>
        <w:spacing w:line="360" w:lineRule="auto"/>
        <w:jc w:val="both"/>
        <w:rPr>
          <w:sz w:val="28"/>
        </w:rPr>
      </w:pPr>
      <w:r>
        <w:rPr>
          <w:sz w:val="28"/>
        </w:rPr>
        <w:tab/>
        <w:t>В то же время эти системы отношений осваиваются ребенком в деятельностях ра</w:t>
      </w:r>
      <w:r>
        <w:rPr>
          <w:sz w:val="28"/>
        </w:rPr>
        <w:t>з</w:t>
      </w:r>
      <w:r>
        <w:rPr>
          <w:sz w:val="28"/>
        </w:rPr>
        <w:t>ного типа. Среди видов ведущей деятельности, оказывающей на</w:t>
      </w:r>
      <w:r>
        <w:rPr>
          <w:sz w:val="28"/>
        </w:rPr>
        <w:t>и</w:t>
      </w:r>
      <w:r>
        <w:rPr>
          <w:sz w:val="28"/>
        </w:rPr>
        <w:t xml:space="preserve">более сильное влияние на развитие ребенка, Д.Б.Эльконин выделяет две группы. </w:t>
      </w:r>
    </w:p>
    <w:p w:rsidR="00C17541" w:rsidRPr="00C17541" w:rsidRDefault="00C17541" w:rsidP="00145F46">
      <w:pPr>
        <w:pStyle w:val="21"/>
        <w:spacing w:line="360" w:lineRule="auto"/>
        <w:jc w:val="both"/>
        <w:rPr>
          <w:sz w:val="28"/>
          <w:szCs w:val="28"/>
        </w:rPr>
      </w:pPr>
      <w:r w:rsidRPr="00C17541">
        <w:rPr>
          <w:sz w:val="28"/>
          <w:szCs w:val="28"/>
        </w:rPr>
        <w:tab/>
        <w:t>В первую группу входят деятельности, которые ориентируют ребенка на нормы о</w:t>
      </w:r>
      <w:r w:rsidRPr="00C17541">
        <w:rPr>
          <w:sz w:val="28"/>
          <w:szCs w:val="28"/>
        </w:rPr>
        <w:t>т</w:t>
      </w:r>
      <w:r w:rsidRPr="00C17541">
        <w:rPr>
          <w:sz w:val="28"/>
          <w:szCs w:val="28"/>
        </w:rPr>
        <w:t>ношений между людьми. Это непосредственно - эмоциональное общение младенца, ролевая игра дошкольника и интимно-личностное общение подростка. Это деятельности, св</w:t>
      </w:r>
      <w:r w:rsidRPr="00C17541">
        <w:rPr>
          <w:sz w:val="28"/>
          <w:szCs w:val="28"/>
        </w:rPr>
        <w:t>я</w:t>
      </w:r>
      <w:r w:rsidRPr="00C17541">
        <w:rPr>
          <w:sz w:val="28"/>
          <w:szCs w:val="28"/>
        </w:rPr>
        <w:t>занные с системой отношений «ребенок - общественный взрослый»   или, шире, «человек - человек».</w:t>
      </w:r>
    </w:p>
    <w:p w:rsidR="00C17541" w:rsidRDefault="00C17541" w:rsidP="00145F46">
      <w:pPr>
        <w:spacing w:line="360" w:lineRule="auto"/>
        <w:jc w:val="both"/>
        <w:rPr>
          <w:sz w:val="28"/>
        </w:rPr>
      </w:pPr>
      <w:r>
        <w:rPr>
          <w:sz w:val="28"/>
        </w:rPr>
        <w:tab/>
        <w:t>Вторую группу составляют ведущие деятельности, благодаря которым усваив</w:t>
      </w:r>
      <w:r>
        <w:rPr>
          <w:sz w:val="28"/>
        </w:rPr>
        <w:t>а</w:t>
      </w:r>
      <w:r>
        <w:rPr>
          <w:sz w:val="28"/>
        </w:rPr>
        <w:t>ются общественно выработанные способы действий с предметами и различные эталоны: предметно-манипулятивная деятельность ребенка раннего возраста, учебная де</w:t>
      </w:r>
      <w:r>
        <w:rPr>
          <w:sz w:val="28"/>
        </w:rPr>
        <w:t>я</w:t>
      </w:r>
      <w:r>
        <w:rPr>
          <w:sz w:val="28"/>
        </w:rPr>
        <w:t>тельность младшего школьника и учебно-профессиональная деятельность старшеклассника. Де</w:t>
      </w:r>
      <w:r>
        <w:rPr>
          <w:sz w:val="28"/>
        </w:rPr>
        <w:t>я</w:t>
      </w:r>
      <w:r>
        <w:rPr>
          <w:sz w:val="28"/>
        </w:rPr>
        <w:t>тельности второго типа связаны с системой отношений «ребенок - общественный предмет»  или «ч</w:t>
      </w:r>
      <w:r>
        <w:rPr>
          <w:sz w:val="28"/>
        </w:rPr>
        <w:t>е</w:t>
      </w:r>
      <w:r>
        <w:rPr>
          <w:sz w:val="28"/>
        </w:rPr>
        <w:t>ловек - вещь».</w:t>
      </w:r>
    </w:p>
    <w:p w:rsidR="00C17541" w:rsidRDefault="00C17541" w:rsidP="00145F46">
      <w:pPr>
        <w:spacing w:line="360" w:lineRule="auto"/>
        <w:ind w:firstLine="709"/>
        <w:jc w:val="both"/>
        <w:rPr>
          <w:sz w:val="28"/>
          <w:szCs w:val="28"/>
        </w:rPr>
      </w:pPr>
      <w:r>
        <w:rPr>
          <w:sz w:val="28"/>
        </w:rPr>
        <w:t>В деятельности первого типа, главным образом, развивается мотивац</w:t>
      </w:r>
      <w:r>
        <w:rPr>
          <w:sz w:val="28"/>
        </w:rPr>
        <w:t>и</w:t>
      </w:r>
      <w:r>
        <w:rPr>
          <w:sz w:val="28"/>
        </w:rPr>
        <w:t>онно-потребностная сфера, в деятельности второго типа формируются опер</w:t>
      </w:r>
      <w:r>
        <w:rPr>
          <w:sz w:val="28"/>
        </w:rPr>
        <w:t>а</w:t>
      </w:r>
      <w:r>
        <w:rPr>
          <w:sz w:val="28"/>
        </w:rPr>
        <w:t>ционно-психические возможности ребенка, т.е. интеллектуально-познавательная сфера. Эти две линии образуют единый процесс развития личности, но на каждом возрастном этапе получает преимущественное разв</w:t>
      </w:r>
      <w:r>
        <w:rPr>
          <w:sz w:val="28"/>
        </w:rPr>
        <w:t>и</w:t>
      </w:r>
      <w:r>
        <w:rPr>
          <w:sz w:val="28"/>
        </w:rPr>
        <w:t>тие одна из них.</w:t>
      </w:r>
    </w:p>
    <w:p w:rsidR="00C17541" w:rsidRDefault="00C17541" w:rsidP="00145F46">
      <w:pPr>
        <w:spacing w:line="360" w:lineRule="auto"/>
        <w:ind w:firstLine="709"/>
        <w:jc w:val="both"/>
        <w:rPr>
          <w:sz w:val="28"/>
          <w:szCs w:val="28"/>
        </w:rPr>
      </w:pPr>
      <w:r>
        <w:rPr>
          <w:sz w:val="28"/>
          <w:szCs w:val="28"/>
        </w:rPr>
        <w:t>Подход к возрастной периодизация Д.Б.Эльконина позвол</w:t>
      </w:r>
      <w:r>
        <w:rPr>
          <w:sz w:val="28"/>
          <w:szCs w:val="28"/>
        </w:rPr>
        <w:t>я</w:t>
      </w:r>
      <w:r>
        <w:rPr>
          <w:sz w:val="28"/>
          <w:szCs w:val="28"/>
        </w:rPr>
        <w:t>ет показать противоречивое единство мотивационно-потребностной и интеллектуал</w:t>
      </w:r>
      <w:r>
        <w:rPr>
          <w:sz w:val="28"/>
          <w:szCs w:val="28"/>
        </w:rPr>
        <w:t>ь</w:t>
      </w:r>
      <w:r>
        <w:rPr>
          <w:sz w:val="28"/>
          <w:szCs w:val="28"/>
        </w:rPr>
        <w:t>но-познавательной сторон развития личности; установить значение каждого о</w:t>
      </w:r>
      <w:r>
        <w:rPr>
          <w:sz w:val="28"/>
          <w:szCs w:val="28"/>
        </w:rPr>
        <w:t>т</w:t>
      </w:r>
      <w:r>
        <w:rPr>
          <w:sz w:val="28"/>
          <w:szCs w:val="28"/>
        </w:rPr>
        <w:t xml:space="preserve">дельного периода для последующего; выстроить периодизацию по эпохам и стадиям на основе внутренних законов развития (таблица 1). </w:t>
      </w:r>
    </w:p>
    <w:p w:rsidR="00C17541" w:rsidRDefault="00C17541" w:rsidP="00145F46">
      <w:pPr>
        <w:pStyle w:val="3"/>
        <w:jc w:val="right"/>
        <w:rPr>
          <w:szCs w:val="28"/>
        </w:rPr>
      </w:pPr>
    </w:p>
    <w:p w:rsidR="00C17541" w:rsidRPr="00D311FF" w:rsidRDefault="00C17541" w:rsidP="00145F46">
      <w:pPr>
        <w:pStyle w:val="3"/>
        <w:jc w:val="right"/>
        <w:rPr>
          <w:iCs w:val="0"/>
          <w:szCs w:val="28"/>
        </w:rPr>
      </w:pPr>
      <w:r w:rsidRPr="00D311FF">
        <w:rPr>
          <w:iCs w:val="0"/>
          <w:szCs w:val="28"/>
        </w:rPr>
        <w:t>Таблица 1</w:t>
      </w:r>
    </w:p>
    <w:p w:rsidR="00C17541" w:rsidRDefault="00C17541" w:rsidP="00145F46">
      <w:pPr>
        <w:pStyle w:val="3"/>
        <w:jc w:val="center"/>
        <w:rPr>
          <w:b/>
          <w:bCs/>
          <w:szCs w:val="28"/>
        </w:rPr>
      </w:pPr>
      <w:r>
        <w:rPr>
          <w:b/>
          <w:bCs/>
          <w:szCs w:val="28"/>
        </w:rPr>
        <w:t>Периоды и стадии детского развития Д.Б.Эльконина</w:t>
      </w:r>
    </w:p>
    <w:p w:rsidR="00C17541" w:rsidRDefault="00C17541" w:rsidP="00145F4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60"/>
        <w:gridCol w:w="1620"/>
        <w:gridCol w:w="1440"/>
        <w:gridCol w:w="1800"/>
        <w:gridCol w:w="1620"/>
      </w:tblGrid>
      <w:tr w:rsidR="00C17541">
        <w:tblPrEx>
          <w:tblCellMar>
            <w:top w:w="0" w:type="dxa"/>
            <w:bottom w:w="0" w:type="dxa"/>
          </w:tblCellMar>
        </w:tblPrEx>
        <w:trPr>
          <w:cantSplit/>
        </w:trPr>
        <w:tc>
          <w:tcPr>
            <w:tcW w:w="3168" w:type="dxa"/>
            <w:gridSpan w:val="2"/>
          </w:tcPr>
          <w:p w:rsidR="00C17541" w:rsidRPr="00087AB3" w:rsidRDefault="00C17541" w:rsidP="00145F46">
            <w:pPr>
              <w:jc w:val="center"/>
            </w:pPr>
            <w:r w:rsidRPr="00087AB3">
              <w:t>Раннее детство</w:t>
            </w:r>
          </w:p>
        </w:tc>
        <w:tc>
          <w:tcPr>
            <w:tcW w:w="3060" w:type="dxa"/>
            <w:gridSpan w:val="2"/>
          </w:tcPr>
          <w:p w:rsidR="00C17541" w:rsidRPr="00087AB3" w:rsidRDefault="00C17541" w:rsidP="00145F46">
            <w:pPr>
              <w:jc w:val="center"/>
            </w:pPr>
            <w:r w:rsidRPr="00087AB3">
              <w:t>Детство</w:t>
            </w:r>
          </w:p>
        </w:tc>
        <w:tc>
          <w:tcPr>
            <w:tcW w:w="3420" w:type="dxa"/>
            <w:gridSpan w:val="2"/>
          </w:tcPr>
          <w:p w:rsidR="00C17541" w:rsidRPr="00087AB3" w:rsidRDefault="00C17541" w:rsidP="00145F46">
            <w:pPr>
              <w:jc w:val="center"/>
            </w:pPr>
            <w:r w:rsidRPr="00087AB3">
              <w:t>Отрочество</w:t>
            </w:r>
          </w:p>
        </w:tc>
      </w:tr>
      <w:tr w:rsidR="00C17541">
        <w:tblPrEx>
          <w:tblCellMar>
            <w:top w:w="0" w:type="dxa"/>
            <w:bottom w:w="0" w:type="dxa"/>
          </w:tblCellMar>
        </w:tblPrEx>
        <w:tc>
          <w:tcPr>
            <w:tcW w:w="1908" w:type="dxa"/>
          </w:tcPr>
          <w:p w:rsidR="00C17541" w:rsidRPr="00087AB3" w:rsidRDefault="00C17541" w:rsidP="00145F46">
            <w:pPr>
              <w:jc w:val="center"/>
            </w:pPr>
            <w:r w:rsidRPr="00087AB3">
              <w:t>Младенчество</w:t>
            </w:r>
          </w:p>
        </w:tc>
        <w:tc>
          <w:tcPr>
            <w:tcW w:w="1260" w:type="dxa"/>
          </w:tcPr>
          <w:p w:rsidR="00C17541" w:rsidRPr="00087AB3" w:rsidRDefault="00C17541" w:rsidP="00145F46">
            <w:pPr>
              <w:jc w:val="center"/>
            </w:pPr>
            <w:r w:rsidRPr="00087AB3">
              <w:t>Ранний возраст</w:t>
            </w:r>
          </w:p>
        </w:tc>
        <w:tc>
          <w:tcPr>
            <w:tcW w:w="1620" w:type="dxa"/>
          </w:tcPr>
          <w:p w:rsidR="00C17541" w:rsidRPr="00087AB3" w:rsidRDefault="00C17541" w:rsidP="00145F46">
            <w:pPr>
              <w:jc w:val="center"/>
            </w:pPr>
            <w:r w:rsidRPr="00087AB3">
              <w:t>Дошкол</w:t>
            </w:r>
            <w:r w:rsidRPr="00087AB3">
              <w:t>ь</w:t>
            </w:r>
            <w:r w:rsidRPr="00087AB3">
              <w:t>ный возраст</w:t>
            </w:r>
          </w:p>
        </w:tc>
        <w:tc>
          <w:tcPr>
            <w:tcW w:w="1440" w:type="dxa"/>
          </w:tcPr>
          <w:p w:rsidR="00C17541" w:rsidRPr="00087AB3" w:rsidRDefault="00C17541" w:rsidP="00145F46">
            <w:pPr>
              <w:jc w:val="center"/>
            </w:pPr>
            <w:r w:rsidRPr="00087AB3">
              <w:t>Мла</w:t>
            </w:r>
            <w:r w:rsidRPr="00087AB3">
              <w:t>д</w:t>
            </w:r>
            <w:r w:rsidRPr="00087AB3">
              <w:t>ший школ</w:t>
            </w:r>
            <w:r w:rsidRPr="00087AB3">
              <w:t>ь</w:t>
            </w:r>
            <w:r w:rsidRPr="00087AB3">
              <w:t>ный</w:t>
            </w:r>
          </w:p>
          <w:p w:rsidR="00C17541" w:rsidRPr="00087AB3" w:rsidRDefault="00C17541" w:rsidP="00145F46">
            <w:pPr>
              <w:jc w:val="center"/>
            </w:pPr>
            <w:r w:rsidRPr="00087AB3">
              <w:t xml:space="preserve"> во</w:t>
            </w:r>
            <w:r w:rsidRPr="00087AB3">
              <w:t>з</w:t>
            </w:r>
            <w:r w:rsidRPr="00087AB3">
              <w:t>раст</w:t>
            </w:r>
          </w:p>
        </w:tc>
        <w:tc>
          <w:tcPr>
            <w:tcW w:w="1800" w:type="dxa"/>
          </w:tcPr>
          <w:p w:rsidR="00C17541" w:rsidRPr="00087AB3" w:rsidRDefault="00C17541" w:rsidP="00145F46">
            <w:pPr>
              <w:jc w:val="center"/>
            </w:pPr>
            <w:r w:rsidRPr="00087AB3">
              <w:t>Подростковый возраст</w:t>
            </w:r>
          </w:p>
        </w:tc>
        <w:tc>
          <w:tcPr>
            <w:tcW w:w="1620" w:type="dxa"/>
          </w:tcPr>
          <w:p w:rsidR="00C17541" w:rsidRPr="00087AB3" w:rsidRDefault="00C17541" w:rsidP="00145F46">
            <w:pPr>
              <w:jc w:val="center"/>
            </w:pPr>
            <w:r w:rsidRPr="00087AB3">
              <w:t>Ранняя юность</w:t>
            </w:r>
          </w:p>
        </w:tc>
      </w:tr>
      <w:tr w:rsidR="00C17541">
        <w:tblPrEx>
          <w:tblCellMar>
            <w:top w:w="0" w:type="dxa"/>
            <w:bottom w:w="0" w:type="dxa"/>
          </w:tblCellMar>
        </w:tblPrEx>
        <w:tc>
          <w:tcPr>
            <w:tcW w:w="1908" w:type="dxa"/>
          </w:tcPr>
          <w:p w:rsidR="00C17541" w:rsidRPr="00087AB3" w:rsidRDefault="00C17541" w:rsidP="00145F46">
            <w:pPr>
              <w:jc w:val="center"/>
            </w:pPr>
            <w:r w:rsidRPr="00087AB3">
              <w:t>М – П</w:t>
            </w:r>
          </w:p>
        </w:tc>
        <w:tc>
          <w:tcPr>
            <w:tcW w:w="1260" w:type="dxa"/>
          </w:tcPr>
          <w:p w:rsidR="00C17541" w:rsidRPr="00087AB3" w:rsidRDefault="00C17541" w:rsidP="00145F46">
            <w:pPr>
              <w:jc w:val="center"/>
            </w:pPr>
            <w:r w:rsidRPr="00087AB3">
              <w:t>О - Т</w:t>
            </w:r>
          </w:p>
        </w:tc>
        <w:tc>
          <w:tcPr>
            <w:tcW w:w="1620" w:type="dxa"/>
          </w:tcPr>
          <w:p w:rsidR="00C17541" w:rsidRPr="00087AB3" w:rsidRDefault="00C17541" w:rsidP="00145F46">
            <w:pPr>
              <w:jc w:val="center"/>
            </w:pPr>
            <w:r w:rsidRPr="00087AB3">
              <w:t>М - П</w:t>
            </w:r>
          </w:p>
        </w:tc>
        <w:tc>
          <w:tcPr>
            <w:tcW w:w="1440" w:type="dxa"/>
          </w:tcPr>
          <w:p w:rsidR="00C17541" w:rsidRPr="00087AB3" w:rsidRDefault="00C17541" w:rsidP="00145F46">
            <w:pPr>
              <w:jc w:val="center"/>
            </w:pPr>
            <w:r w:rsidRPr="00087AB3">
              <w:t>О - Т</w:t>
            </w:r>
          </w:p>
        </w:tc>
        <w:tc>
          <w:tcPr>
            <w:tcW w:w="1800" w:type="dxa"/>
          </w:tcPr>
          <w:p w:rsidR="00C17541" w:rsidRPr="00087AB3" w:rsidRDefault="00C17541" w:rsidP="00145F46">
            <w:pPr>
              <w:jc w:val="center"/>
            </w:pPr>
            <w:r w:rsidRPr="00087AB3">
              <w:t>М - П</w:t>
            </w:r>
          </w:p>
        </w:tc>
        <w:tc>
          <w:tcPr>
            <w:tcW w:w="1620" w:type="dxa"/>
          </w:tcPr>
          <w:p w:rsidR="00C17541" w:rsidRPr="00087AB3" w:rsidRDefault="00C17541" w:rsidP="00145F46">
            <w:pPr>
              <w:jc w:val="center"/>
            </w:pPr>
            <w:r w:rsidRPr="00087AB3">
              <w:t>О - Т</w:t>
            </w:r>
          </w:p>
        </w:tc>
      </w:tr>
      <w:tr w:rsidR="00C17541">
        <w:tblPrEx>
          <w:tblCellMar>
            <w:top w:w="0" w:type="dxa"/>
            <w:bottom w:w="0" w:type="dxa"/>
          </w:tblCellMar>
        </w:tblPrEx>
        <w:tc>
          <w:tcPr>
            <w:tcW w:w="1908" w:type="dxa"/>
          </w:tcPr>
          <w:p w:rsidR="00C17541" w:rsidRPr="00087AB3" w:rsidRDefault="00C17541" w:rsidP="00145F46">
            <w:pPr>
              <w:jc w:val="center"/>
            </w:pPr>
            <w:r w:rsidRPr="00087AB3">
              <w:t>Кризис новоро</w:t>
            </w:r>
            <w:r w:rsidRPr="00087AB3">
              <w:t>ж</w:t>
            </w:r>
            <w:r w:rsidRPr="00087AB3">
              <w:t xml:space="preserve">ден-ности </w:t>
            </w:r>
          </w:p>
        </w:tc>
        <w:tc>
          <w:tcPr>
            <w:tcW w:w="1260" w:type="dxa"/>
          </w:tcPr>
          <w:p w:rsidR="00C17541" w:rsidRPr="00087AB3" w:rsidRDefault="00C17541" w:rsidP="00145F46">
            <w:pPr>
              <w:jc w:val="center"/>
            </w:pPr>
            <w:r w:rsidRPr="00087AB3">
              <w:t>Кризис 1 года</w:t>
            </w:r>
          </w:p>
        </w:tc>
        <w:tc>
          <w:tcPr>
            <w:tcW w:w="1620" w:type="dxa"/>
          </w:tcPr>
          <w:p w:rsidR="00C17541" w:rsidRPr="00087AB3" w:rsidRDefault="00C17541" w:rsidP="00145F46">
            <w:pPr>
              <w:jc w:val="center"/>
            </w:pPr>
            <w:r w:rsidRPr="00087AB3">
              <w:t xml:space="preserve">Кризис </w:t>
            </w:r>
          </w:p>
          <w:p w:rsidR="00C17541" w:rsidRPr="00087AB3" w:rsidRDefault="00C17541" w:rsidP="00145F46">
            <w:pPr>
              <w:jc w:val="center"/>
            </w:pPr>
            <w:r w:rsidRPr="00087AB3">
              <w:t>3 лет</w:t>
            </w:r>
          </w:p>
        </w:tc>
        <w:tc>
          <w:tcPr>
            <w:tcW w:w="1440" w:type="dxa"/>
          </w:tcPr>
          <w:p w:rsidR="00C17541" w:rsidRPr="00087AB3" w:rsidRDefault="00C17541" w:rsidP="00145F46">
            <w:pPr>
              <w:jc w:val="center"/>
            </w:pPr>
            <w:r w:rsidRPr="00087AB3">
              <w:t xml:space="preserve">Кризис </w:t>
            </w:r>
          </w:p>
          <w:p w:rsidR="00C17541" w:rsidRPr="00087AB3" w:rsidRDefault="00C17541" w:rsidP="00145F46">
            <w:pPr>
              <w:jc w:val="center"/>
            </w:pPr>
            <w:r w:rsidRPr="00087AB3">
              <w:t>7 лет</w:t>
            </w:r>
          </w:p>
        </w:tc>
        <w:tc>
          <w:tcPr>
            <w:tcW w:w="1800" w:type="dxa"/>
          </w:tcPr>
          <w:p w:rsidR="00C17541" w:rsidRPr="00087AB3" w:rsidRDefault="00C17541" w:rsidP="00145F46">
            <w:pPr>
              <w:jc w:val="center"/>
            </w:pPr>
            <w:r w:rsidRPr="00087AB3">
              <w:t xml:space="preserve">Кризис </w:t>
            </w:r>
          </w:p>
          <w:p w:rsidR="00C17541" w:rsidRPr="00087AB3" w:rsidRDefault="00C17541" w:rsidP="00145F46">
            <w:pPr>
              <w:jc w:val="center"/>
            </w:pPr>
            <w:r w:rsidRPr="00087AB3">
              <w:t>11-12 лет</w:t>
            </w:r>
          </w:p>
        </w:tc>
        <w:tc>
          <w:tcPr>
            <w:tcW w:w="1620" w:type="dxa"/>
          </w:tcPr>
          <w:p w:rsidR="00C17541" w:rsidRPr="00087AB3" w:rsidRDefault="00C17541" w:rsidP="00145F46">
            <w:pPr>
              <w:jc w:val="center"/>
            </w:pPr>
            <w:r w:rsidRPr="00087AB3">
              <w:t>Кризис 15лет</w:t>
            </w:r>
          </w:p>
        </w:tc>
      </w:tr>
    </w:tbl>
    <w:p w:rsidR="00C17541" w:rsidRDefault="00C17541" w:rsidP="00145F46">
      <w:pPr>
        <w:rPr>
          <w:lang w:val="en-US"/>
        </w:rPr>
      </w:pPr>
    </w:p>
    <w:p w:rsidR="00C17541" w:rsidRDefault="00C17541" w:rsidP="00145F46">
      <w:pPr>
        <w:jc w:val="both"/>
      </w:pPr>
      <w:r>
        <w:rPr>
          <w:i/>
          <w:iCs/>
        </w:rPr>
        <w:t>Примечание.</w:t>
      </w:r>
      <w:r>
        <w:t xml:space="preserve"> М - П – мотивационно-потребностная сфера; О - Т – операционно-технические во</w:t>
      </w:r>
      <w:r>
        <w:t>з</w:t>
      </w:r>
      <w:r>
        <w:t xml:space="preserve">можности </w:t>
      </w:r>
    </w:p>
    <w:p w:rsidR="00C17541" w:rsidRPr="00C17541" w:rsidRDefault="00C17541" w:rsidP="00145F46">
      <w:pPr>
        <w:pStyle w:val="8"/>
        <w:spacing w:line="360" w:lineRule="auto"/>
        <w:ind w:firstLine="709"/>
        <w:jc w:val="both"/>
        <w:rPr>
          <w:i w:val="0"/>
          <w:sz w:val="28"/>
          <w:szCs w:val="28"/>
        </w:rPr>
      </w:pPr>
      <w:r w:rsidRPr="00C17541">
        <w:rPr>
          <w:i w:val="0"/>
          <w:sz w:val="28"/>
          <w:szCs w:val="28"/>
        </w:rPr>
        <w:t>В отечественной  возрастной периодизации наиболее распростране</w:t>
      </w:r>
      <w:r w:rsidRPr="00C17541">
        <w:rPr>
          <w:i w:val="0"/>
          <w:sz w:val="28"/>
          <w:szCs w:val="28"/>
        </w:rPr>
        <w:t>н</w:t>
      </w:r>
      <w:r w:rsidRPr="00C17541">
        <w:rPr>
          <w:i w:val="0"/>
          <w:sz w:val="28"/>
          <w:szCs w:val="28"/>
        </w:rPr>
        <w:t>ной является следующая периодизация (таблица 2).</w:t>
      </w:r>
    </w:p>
    <w:p w:rsidR="00C17541" w:rsidRDefault="00C17541" w:rsidP="00145F46"/>
    <w:p w:rsidR="00C17541" w:rsidRPr="00D311FF" w:rsidRDefault="00C17541" w:rsidP="00145F46">
      <w:pPr>
        <w:pStyle w:val="8"/>
        <w:jc w:val="right"/>
        <w:rPr>
          <w:iCs w:val="0"/>
          <w:sz w:val="28"/>
          <w:szCs w:val="28"/>
        </w:rPr>
      </w:pPr>
      <w:r w:rsidRPr="00D311FF">
        <w:rPr>
          <w:iCs w:val="0"/>
          <w:sz w:val="28"/>
          <w:szCs w:val="28"/>
        </w:rPr>
        <w:t xml:space="preserve">Таблица 2 </w:t>
      </w:r>
    </w:p>
    <w:p w:rsidR="00C17541" w:rsidRPr="00C17541" w:rsidRDefault="00C17541" w:rsidP="00145F46">
      <w:pPr>
        <w:pStyle w:val="8"/>
        <w:jc w:val="center"/>
        <w:rPr>
          <w:b/>
          <w:bCs/>
          <w:sz w:val="28"/>
          <w:szCs w:val="28"/>
        </w:rPr>
      </w:pPr>
      <w:r w:rsidRPr="00C17541">
        <w:rPr>
          <w:b/>
          <w:bCs/>
          <w:sz w:val="28"/>
          <w:szCs w:val="28"/>
        </w:rPr>
        <w:t>Периодизация детского и юношеского возраста</w:t>
      </w:r>
    </w:p>
    <w:p w:rsidR="00C17541" w:rsidRDefault="00C17541" w:rsidP="00145F4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2435"/>
        <w:gridCol w:w="2094"/>
        <w:gridCol w:w="2844"/>
      </w:tblGrid>
      <w:tr w:rsidR="00C17541">
        <w:tblPrEx>
          <w:tblCellMar>
            <w:top w:w="0" w:type="dxa"/>
            <w:bottom w:w="0" w:type="dxa"/>
          </w:tblCellMar>
        </w:tblPrEx>
        <w:tc>
          <w:tcPr>
            <w:tcW w:w="2455" w:type="dxa"/>
          </w:tcPr>
          <w:p w:rsidR="00C17541" w:rsidRDefault="00C17541" w:rsidP="00145F46">
            <w:pPr>
              <w:jc w:val="center"/>
              <w:rPr>
                <w:sz w:val="28"/>
                <w:szCs w:val="28"/>
              </w:rPr>
            </w:pPr>
            <w:r>
              <w:rPr>
                <w:sz w:val="28"/>
                <w:szCs w:val="28"/>
              </w:rPr>
              <w:t>Возраст</w:t>
            </w:r>
          </w:p>
        </w:tc>
        <w:tc>
          <w:tcPr>
            <w:tcW w:w="2435" w:type="dxa"/>
          </w:tcPr>
          <w:p w:rsidR="00C17541" w:rsidRDefault="00C17541" w:rsidP="00145F46">
            <w:pPr>
              <w:jc w:val="center"/>
              <w:rPr>
                <w:sz w:val="28"/>
                <w:szCs w:val="28"/>
              </w:rPr>
            </w:pPr>
            <w:r>
              <w:rPr>
                <w:sz w:val="28"/>
                <w:szCs w:val="28"/>
              </w:rPr>
              <w:t xml:space="preserve">Ведущая </w:t>
            </w:r>
          </w:p>
          <w:p w:rsidR="00C17541" w:rsidRDefault="00C17541" w:rsidP="00145F46">
            <w:pPr>
              <w:jc w:val="center"/>
              <w:rPr>
                <w:sz w:val="28"/>
                <w:szCs w:val="28"/>
              </w:rPr>
            </w:pPr>
            <w:r>
              <w:rPr>
                <w:sz w:val="28"/>
                <w:szCs w:val="28"/>
              </w:rPr>
              <w:t>деятел</w:t>
            </w:r>
            <w:r>
              <w:rPr>
                <w:sz w:val="28"/>
                <w:szCs w:val="28"/>
              </w:rPr>
              <w:t>ь</w:t>
            </w:r>
            <w:r>
              <w:rPr>
                <w:sz w:val="28"/>
                <w:szCs w:val="28"/>
              </w:rPr>
              <w:t>ность</w:t>
            </w:r>
          </w:p>
        </w:tc>
        <w:tc>
          <w:tcPr>
            <w:tcW w:w="2094" w:type="dxa"/>
          </w:tcPr>
          <w:p w:rsidR="00C17541" w:rsidRDefault="00C17541" w:rsidP="00145F46">
            <w:pPr>
              <w:jc w:val="center"/>
              <w:rPr>
                <w:sz w:val="28"/>
                <w:szCs w:val="28"/>
              </w:rPr>
            </w:pPr>
            <w:r w:rsidRPr="00C17541">
              <w:rPr>
                <w:sz w:val="28"/>
                <w:szCs w:val="28"/>
              </w:rPr>
              <w:t>Социальная ситуация</w:t>
            </w:r>
            <w:r>
              <w:rPr>
                <w:sz w:val="28"/>
                <w:szCs w:val="28"/>
              </w:rPr>
              <w:t xml:space="preserve"> ра</w:t>
            </w:r>
            <w:r>
              <w:rPr>
                <w:sz w:val="28"/>
                <w:szCs w:val="28"/>
              </w:rPr>
              <w:t>з</w:t>
            </w:r>
            <w:r>
              <w:rPr>
                <w:sz w:val="28"/>
                <w:szCs w:val="28"/>
              </w:rPr>
              <w:t>вития</w:t>
            </w:r>
          </w:p>
        </w:tc>
        <w:tc>
          <w:tcPr>
            <w:tcW w:w="2844" w:type="dxa"/>
          </w:tcPr>
          <w:p w:rsidR="00C17541" w:rsidRDefault="00C17541" w:rsidP="00145F46">
            <w:pPr>
              <w:jc w:val="center"/>
              <w:rPr>
                <w:sz w:val="28"/>
                <w:szCs w:val="28"/>
              </w:rPr>
            </w:pPr>
            <w:r>
              <w:rPr>
                <w:sz w:val="28"/>
                <w:szCs w:val="28"/>
              </w:rPr>
              <w:t xml:space="preserve">Ведущие </w:t>
            </w:r>
          </w:p>
          <w:p w:rsidR="00C17541" w:rsidRDefault="00C17541" w:rsidP="00145F46">
            <w:pPr>
              <w:jc w:val="center"/>
              <w:rPr>
                <w:sz w:val="28"/>
                <w:szCs w:val="28"/>
              </w:rPr>
            </w:pPr>
            <w:r>
              <w:rPr>
                <w:sz w:val="28"/>
                <w:szCs w:val="28"/>
              </w:rPr>
              <w:t>новообразов</w:t>
            </w:r>
            <w:r>
              <w:rPr>
                <w:sz w:val="28"/>
                <w:szCs w:val="28"/>
              </w:rPr>
              <w:t>а</w:t>
            </w:r>
            <w:r>
              <w:rPr>
                <w:sz w:val="28"/>
                <w:szCs w:val="28"/>
              </w:rPr>
              <w:t>ния</w:t>
            </w:r>
          </w:p>
        </w:tc>
      </w:tr>
      <w:tr w:rsidR="00C17541">
        <w:tblPrEx>
          <w:tblCellMar>
            <w:top w:w="0" w:type="dxa"/>
            <w:bottom w:w="0" w:type="dxa"/>
          </w:tblCellMar>
        </w:tblPrEx>
        <w:tc>
          <w:tcPr>
            <w:tcW w:w="2455" w:type="dxa"/>
          </w:tcPr>
          <w:p w:rsidR="00C17541" w:rsidRDefault="00C17541" w:rsidP="00145F46">
            <w:pPr>
              <w:jc w:val="center"/>
              <w:rPr>
                <w:sz w:val="28"/>
                <w:szCs w:val="28"/>
              </w:rPr>
            </w:pPr>
            <w:r>
              <w:rPr>
                <w:sz w:val="28"/>
                <w:szCs w:val="28"/>
              </w:rPr>
              <w:t>1</w:t>
            </w:r>
          </w:p>
        </w:tc>
        <w:tc>
          <w:tcPr>
            <w:tcW w:w="2435" w:type="dxa"/>
          </w:tcPr>
          <w:p w:rsidR="00C17541" w:rsidRDefault="00C17541" w:rsidP="00145F46">
            <w:pPr>
              <w:jc w:val="center"/>
              <w:rPr>
                <w:sz w:val="28"/>
                <w:szCs w:val="28"/>
              </w:rPr>
            </w:pPr>
            <w:r>
              <w:rPr>
                <w:sz w:val="28"/>
                <w:szCs w:val="28"/>
              </w:rPr>
              <w:t>2</w:t>
            </w:r>
          </w:p>
        </w:tc>
        <w:tc>
          <w:tcPr>
            <w:tcW w:w="2094" w:type="dxa"/>
          </w:tcPr>
          <w:p w:rsidR="00C17541" w:rsidRPr="00C17541" w:rsidRDefault="00C17541" w:rsidP="00145F46">
            <w:pPr>
              <w:jc w:val="center"/>
              <w:rPr>
                <w:sz w:val="28"/>
                <w:szCs w:val="28"/>
              </w:rPr>
            </w:pPr>
            <w:r>
              <w:rPr>
                <w:sz w:val="28"/>
                <w:szCs w:val="28"/>
              </w:rPr>
              <w:t>3</w:t>
            </w:r>
          </w:p>
        </w:tc>
        <w:tc>
          <w:tcPr>
            <w:tcW w:w="2844" w:type="dxa"/>
          </w:tcPr>
          <w:p w:rsidR="00C17541" w:rsidRDefault="00C17541" w:rsidP="00145F46">
            <w:pPr>
              <w:jc w:val="center"/>
              <w:rPr>
                <w:sz w:val="28"/>
                <w:szCs w:val="28"/>
              </w:rPr>
            </w:pPr>
            <w:r>
              <w:rPr>
                <w:sz w:val="28"/>
                <w:szCs w:val="28"/>
              </w:rPr>
              <w:t>4</w:t>
            </w:r>
          </w:p>
        </w:tc>
      </w:tr>
      <w:tr w:rsidR="00C17541">
        <w:tblPrEx>
          <w:tblCellMar>
            <w:top w:w="0" w:type="dxa"/>
            <w:bottom w:w="0" w:type="dxa"/>
          </w:tblCellMar>
        </w:tblPrEx>
        <w:trPr>
          <w:cantSplit/>
        </w:trPr>
        <w:tc>
          <w:tcPr>
            <w:tcW w:w="2455" w:type="dxa"/>
          </w:tcPr>
          <w:p w:rsidR="00C17541" w:rsidRPr="00C17541" w:rsidRDefault="00C17541" w:rsidP="00145F46">
            <w:pPr>
              <w:pStyle w:val="21"/>
              <w:jc w:val="center"/>
            </w:pPr>
            <w:r w:rsidRPr="00C17541">
              <w:t>Новорожденность,</w:t>
            </w:r>
          </w:p>
          <w:p w:rsidR="00C17541" w:rsidRPr="00C17541" w:rsidRDefault="00C17541" w:rsidP="00145F46">
            <w:pPr>
              <w:pStyle w:val="21"/>
              <w:jc w:val="center"/>
            </w:pPr>
            <w:r w:rsidRPr="00C17541">
              <w:t>0  - 2 месяцев</w:t>
            </w:r>
          </w:p>
          <w:p w:rsidR="00C17541" w:rsidRPr="00C17541" w:rsidRDefault="00C17541" w:rsidP="00145F46">
            <w:pPr>
              <w:pStyle w:val="a5"/>
              <w:jc w:val="center"/>
            </w:pPr>
          </w:p>
        </w:tc>
        <w:tc>
          <w:tcPr>
            <w:tcW w:w="2435" w:type="dxa"/>
            <w:vMerge w:val="restart"/>
          </w:tcPr>
          <w:p w:rsidR="00C17541" w:rsidRPr="00C17541" w:rsidRDefault="00C17541" w:rsidP="00145F46">
            <w:pPr>
              <w:jc w:val="center"/>
            </w:pPr>
            <w:r w:rsidRPr="00C17541">
              <w:t>Непосредственно- эмоциональное о</w:t>
            </w:r>
            <w:r w:rsidRPr="00C17541">
              <w:t>б</w:t>
            </w:r>
            <w:r w:rsidRPr="00C17541">
              <w:t>щение</w:t>
            </w:r>
          </w:p>
        </w:tc>
        <w:tc>
          <w:tcPr>
            <w:tcW w:w="2094" w:type="dxa"/>
            <w:vMerge w:val="restart"/>
          </w:tcPr>
          <w:p w:rsidR="00C17541" w:rsidRPr="00C17541" w:rsidRDefault="00C17541" w:rsidP="00145F46">
            <w:pPr>
              <w:jc w:val="center"/>
            </w:pPr>
            <w:r w:rsidRPr="00C17541">
              <w:t>Единство, слитность со взро</w:t>
            </w:r>
            <w:r w:rsidRPr="00C17541">
              <w:t>с</w:t>
            </w:r>
            <w:r w:rsidRPr="00C17541">
              <w:t>лыми</w:t>
            </w:r>
          </w:p>
        </w:tc>
        <w:tc>
          <w:tcPr>
            <w:tcW w:w="2844" w:type="dxa"/>
          </w:tcPr>
          <w:p w:rsidR="00C17541" w:rsidRPr="00C17541" w:rsidRDefault="00C17541" w:rsidP="00145F46">
            <w:pPr>
              <w:jc w:val="center"/>
            </w:pPr>
            <w:r w:rsidRPr="00C17541">
              <w:t>Индивидуальная псих</w:t>
            </w:r>
            <w:r w:rsidRPr="00C17541">
              <w:t>и</w:t>
            </w:r>
            <w:r w:rsidRPr="00C17541">
              <w:t>ческая жизнь, «комплекс оживл</w:t>
            </w:r>
            <w:r w:rsidRPr="00C17541">
              <w:t>е</w:t>
            </w:r>
            <w:r w:rsidRPr="00C17541">
              <w:t>ния»</w:t>
            </w:r>
          </w:p>
          <w:p w:rsidR="00C17541" w:rsidRPr="00C17541" w:rsidRDefault="00C17541" w:rsidP="00145F46">
            <w:pPr>
              <w:jc w:val="center"/>
            </w:pPr>
          </w:p>
        </w:tc>
      </w:tr>
      <w:tr w:rsidR="00C17541">
        <w:tblPrEx>
          <w:tblCellMar>
            <w:top w:w="0" w:type="dxa"/>
            <w:bottom w:w="0" w:type="dxa"/>
          </w:tblCellMar>
        </w:tblPrEx>
        <w:trPr>
          <w:cantSplit/>
        </w:trPr>
        <w:tc>
          <w:tcPr>
            <w:tcW w:w="2455" w:type="dxa"/>
          </w:tcPr>
          <w:p w:rsidR="00C17541" w:rsidRPr="00C17541" w:rsidRDefault="00C17541" w:rsidP="00145F46">
            <w:pPr>
              <w:jc w:val="center"/>
            </w:pPr>
            <w:r w:rsidRPr="00C17541">
              <w:t>Младенчество</w:t>
            </w:r>
          </w:p>
          <w:p w:rsidR="00C17541" w:rsidRPr="00C17541" w:rsidRDefault="00C17541" w:rsidP="00145F46">
            <w:pPr>
              <w:pStyle w:val="a5"/>
              <w:jc w:val="center"/>
            </w:pPr>
            <w:r w:rsidRPr="00C17541">
              <w:t>1 - 12 месяцев</w:t>
            </w:r>
          </w:p>
          <w:p w:rsidR="00C17541" w:rsidRPr="00C17541" w:rsidRDefault="00C17541" w:rsidP="00145F46">
            <w:pPr>
              <w:pStyle w:val="5"/>
              <w:jc w:val="center"/>
              <w:rPr>
                <w:b w:val="0"/>
                <w:i w:val="0"/>
                <w:sz w:val="24"/>
                <w:szCs w:val="24"/>
              </w:rPr>
            </w:pPr>
          </w:p>
        </w:tc>
        <w:tc>
          <w:tcPr>
            <w:tcW w:w="2435" w:type="dxa"/>
            <w:vMerge/>
          </w:tcPr>
          <w:p w:rsidR="00C17541" w:rsidRPr="00C17541" w:rsidRDefault="00C17541" w:rsidP="00145F46">
            <w:pPr>
              <w:pStyle w:val="5"/>
              <w:jc w:val="center"/>
              <w:rPr>
                <w:b w:val="0"/>
                <w:i w:val="0"/>
                <w:sz w:val="24"/>
                <w:szCs w:val="24"/>
              </w:rPr>
            </w:pPr>
          </w:p>
        </w:tc>
        <w:tc>
          <w:tcPr>
            <w:tcW w:w="2094" w:type="dxa"/>
            <w:vMerge/>
          </w:tcPr>
          <w:p w:rsidR="00C17541" w:rsidRPr="00C17541" w:rsidRDefault="00C17541" w:rsidP="00145F46">
            <w:pPr>
              <w:jc w:val="center"/>
            </w:pPr>
          </w:p>
        </w:tc>
        <w:tc>
          <w:tcPr>
            <w:tcW w:w="2844" w:type="dxa"/>
          </w:tcPr>
          <w:p w:rsidR="00C17541" w:rsidRPr="00C17541" w:rsidRDefault="00C17541" w:rsidP="00145F46">
            <w:pPr>
              <w:jc w:val="center"/>
            </w:pPr>
            <w:r w:rsidRPr="00C17541">
              <w:t>А</w:t>
            </w:r>
            <w:r w:rsidRPr="00C17541">
              <w:t>в</w:t>
            </w:r>
            <w:r w:rsidRPr="00C17541">
              <w:t>тономная детская речь потребность в о</w:t>
            </w:r>
            <w:r w:rsidRPr="00C17541">
              <w:t>б</w:t>
            </w:r>
            <w:r w:rsidRPr="00C17541">
              <w:t>щении со взрослыми</w:t>
            </w:r>
          </w:p>
        </w:tc>
      </w:tr>
      <w:tr w:rsidR="00C17541">
        <w:tblPrEx>
          <w:tblCellMar>
            <w:top w:w="0" w:type="dxa"/>
            <w:bottom w:w="0" w:type="dxa"/>
          </w:tblCellMar>
        </w:tblPrEx>
        <w:tc>
          <w:tcPr>
            <w:tcW w:w="2455" w:type="dxa"/>
          </w:tcPr>
          <w:p w:rsidR="00C17541" w:rsidRPr="00C17541" w:rsidRDefault="00C17541" w:rsidP="00145F46">
            <w:pPr>
              <w:pStyle w:val="5"/>
              <w:jc w:val="center"/>
              <w:rPr>
                <w:b w:val="0"/>
                <w:i w:val="0"/>
                <w:sz w:val="24"/>
                <w:szCs w:val="24"/>
              </w:rPr>
            </w:pPr>
            <w:r w:rsidRPr="00C17541">
              <w:rPr>
                <w:b w:val="0"/>
                <w:i w:val="0"/>
                <w:sz w:val="24"/>
                <w:szCs w:val="24"/>
              </w:rPr>
              <w:t>Раннее детство</w:t>
            </w:r>
          </w:p>
          <w:p w:rsidR="00C17541" w:rsidRPr="00C17541" w:rsidRDefault="00C17541" w:rsidP="00145F46">
            <w:pPr>
              <w:jc w:val="center"/>
            </w:pPr>
            <w:r w:rsidRPr="00C17541">
              <w:t>1 - 3 лет</w:t>
            </w:r>
          </w:p>
        </w:tc>
        <w:tc>
          <w:tcPr>
            <w:tcW w:w="2435" w:type="dxa"/>
          </w:tcPr>
          <w:p w:rsidR="00C17541" w:rsidRPr="00C17541" w:rsidRDefault="00C17541" w:rsidP="00145F46">
            <w:pPr>
              <w:pStyle w:val="5"/>
              <w:jc w:val="center"/>
              <w:rPr>
                <w:b w:val="0"/>
                <w:i w:val="0"/>
                <w:sz w:val="24"/>
                <w:szCs w:val="24"/>
              </w:rPr>
            </w:pPr>
            <w:r w:rsidRPr="00C17541">
              <w:rPr>
                <w:b w:val="0"/>
                <w:i w:val="0"/>
                <w:sz w:val="24"/>
                <w:szCs w:val="24"/>
              </w:rPr>
              <w:t>Предметно-манипулятивная де</w:t>
            </w:r>
            <w:r w:rsidRPr="00C17541">
              <w:rPr>
                <w:b w:val="0"/>
                <w:i w:val="0"/>
                <w:sz w:val="24"/>
                <w:szCs w:val="24"/>
              </w:rPr>
              <w:t>я</w:t>
            </w:r>
            <w:r w:rsidRPr="00C17541">
              <w:rPr>
                <w:b w:val="0"/>
                <w:i w:val="0"/>
                <w:sz w:val="24"/>
                <w:szCs w:val="24"/>
              </w:rPr>
              <w:t>тельность</w:t>
            </w:r>
          </w:p>
        </w:tc>
        <w:tc>
          <w:tcPr>
            <w:tcW w:w="2094" w:type="dxa"/>
          </w:tcPr>
          <w:p w:rsidR="00C17541" w:rsidRPr="00C17541" w:rsidRDefault="00C17541" w:rsidP="00145F46">
            <w:pPr>
              <w:jc w:val="center"/>
            </w:pPr>
            <w:r w:rsidRPr="00C17541">
              <w:t>Начало отд</w:t>
            </w:r>
            <w:r w:rsidRPr="00C17541">
              <w:t>е</w:t>
            </w:r>
            <w:r w:rsidRPr="00C17541">
              <w:t>ления от взрослого</w:t>
            </w:r>
          </w:p>
        </w:tc>
        <w:tc>
          <w:tcPr>
            <w:tcW w:w="2844" w:type="dxa"/>
          </w:tcPr>
          <w:p w:rsidR="00C17541" w:rsidRPr="00C17541" w:rsidRDefault="00C17541" w:rsidP="00145F46">
            <w:pPr>
              <w:jc w:val="center"/>
            </w:pPr>
            <w:r w:rsidRPr="00C17541">
              <w:t>Прямохождение, речь, «самость»,  симв</w:t>
            </w:r>
            <w:r w:rsidRPr="00C17541">
              <w:t>о</w:t>
            </w:r>
            <w:r w:rsidRPr="00C17541">
              <w:t>лизм</w:t>
            </w:r>
          </w:p>
        </w:tc>
      </w:tr>
      <w:tr w:rsidR="00437DD4">
        <w:tblPrEx>
          <w:tblCellMar>
            <w:top w:w="0" w:type="dxa"/>
            <w:bottom w:w="0" w:type="dxa"/>
          </w:tblCellMar>
        </w:tblPrEx>
        <w:trPr>
          <w:trHeight w:val="344"/>
        </w:trPr>
        <w:tc>
          <w:tcPr>
            <w:tcW w:w="2455" w:type="dxa"/>
          </w:tcPr>
          <w:p w:rsidR="00437DD4" w:rsidRPr="00C17541" w:rsidRDefault="00437DD4" w:rsidP="00145F46">
            <w:pPr>
              <w:pStyle w:val="5"/>
              <w:jc w:val="center"/>
              <w:rPr>
                <w:b w:val="0"/>
                <w:i w:val="0"/>
                <w:sz w:val="24"/>
                <w:szCs w:val="24"/>
              </w:rPr>
            </w:pPr>
            <w:r>
              <w:rPr>
                <w:b w:val="0"/>
                <w:i w:val="0"/>
                <w:sz w:val="24"/>
                <w:szCs w:val="24"/>
              </w:rPr>
              <w:t>1</w:t>
            </w:r>
          </w:p>
        </w:tc>
        <w:tc>
          <w:tcPr>
            <w:tcW w:w="2435" w:type="dxa"/>
          </w:tcPr>
          <w:p w:rsidR="00437DD4" w:rsidRPr="00C17541" w:rsidRDefault="00437DD4" w:rsidP="00145F46">
            <w:pPr>
              <w:pStyle w:val="5"/>
              <w:jc w:val="center"/>
              <w:rPr>
                <w:b w:val="0"/>
                <w:i w:val="0"/>
                <w:sz w:val="24"/>
                <w:szCs w:val="24"/>
              </w:rPr>
            </w:pPr>
            <w:r>
              <w:rPr>
                <w:b w:val="0"/>
                <w:i w:val="0"/>
                <w:sz w:val="24"/>
                <w:szCs w:val="24"/>
              </w:rPr>
              <w:t>2</w:t>
            </w:r>
          </w:p>
        </w:tc>
        <w:tc>
          <w:tcPr>
            <w:tcW w:w="2094" w:type="dxa"/>
          </w:tcPr>
          <w:p w:rsidR="00437DD4" w:rsidRDefault="00437DD4" w:rsidP="00145F46">
            <w:pPr>
              <w:jc w:val="center"/>
            </w:pPr>
          </w:p>
          <w:p w:rsidR="00437DD4" w:rsidRPr="00C17541" w:rsidRDefault="00437DD4" w:rsidP="00145F46">
            <w:pPr>
              <w:jc w:val="center"/>
            </w:pPr>
            <w:r>
              <w:t>3</w:t>
            </w:r>
          </w:p>
        </w:tc>
        <w:tc>
          <w:tcPr>
            <w:tcW w:w="2844" w:type="dxa"/>
          </w:tcPr>
          <w:p w:rsidR="00437DD4" w:rsidRDefault="00437DD4" w:rsidP="00145F46">
            <w:pPr>
              <w:jc w:val="center"/>
            </w:pPr>
          </w:p>
          <w:p w:rsidR="00437DD4" w:rsidRPr="00C17541" w:rsidRDefault="00437DD4" w:rsidP="00145F46">
            <w:pPr>
              <w:jc w:val="center"/>
            </w:pPr>
            <w:r>
              <w:t>4</w:t>
            </w:r>
          </w:p>
        </w:tc>
      </w:tr>
      <w:tr w:rsidR="00C17541">
        <w:tblPrEx>
          <w:tblCellMar>
            <w:top w:w="0" w:type="dxa"/>
            <w:bottom w:w="0" w:type="dxa"/>
          </w:tblCellMar>
        </w:tblPrEx>
        <w:tc>
          <w:tcPr>
            <w:tcW w:w="2455" w:type="dxa"/>
          </w:tcPr>
          <w:p w:rsidR="00C17541" w:rsidRPr="00C17541" w:rsidRDefault="00C17541" w:rsidP="00145F46">
            <w:pPr>
              <w:jc w:val="center"/>
            </w:pPr>
            <w:r w:rsidRPr="00C17541">
              <w:t>Дошкольное де</w:t>
            </w:r>
            <w:r w:rsidRPr="00C17541">
              <w:t>т</w:t>
            </w:r>
            <w:r w:rsidRPr="00C17541">
              <w:t>ство</w:t>
            </w:r>
          </w:p>
          <w:p w:rsidR="00C17541" w:rsidRPr="00C17541" w:rsidRDefault="00C17541" w:rsidP="00145F46">
            <w:pPr>
              <w:jc w:val="center"/>
            </w:pPr>
            <w:r w:rsidRPr="00C17541">
              <w:t>3 – 6-7 лет</w:t>
            </w:r>
          </w:p>
        </w:tc>
        <w:tc>
          <w:tcPr>
            <w:tcW w:w="2435" w:type="dxa"/>
          </w:tcPr>
          <w:p w:rsidR="00C17541" w:rsidRPr="00C17541" w:rsidRDefault="00C17541" w:rsidP="00145F46">
            <w:pPr>
              <w:jc w:val="center"/>
            </w:pPr>
            <w:r w:rsidRPr="00C17541">
              <w:t>Ролевая игра</w:t>
            </w:r>
          </w:p>
        </w:tc>
        <w:tc>
          <w:tcPr>
            <w:tcW w:w="2094" w:type="dxa"/>
          </w:tcPr>
          <w:p w:rsidR="00C17541" w:rsidRPr="00C17541" w:rsidRDefault="00C17541" w:rsidP="00145F46">
            <w:pPr>
              <w:jc w:val="center"/>
            </w:pPr>
            <w:r w:rsidRPr="00C17541">
              <w:t>Выполнение де</w:t>
            </w:r>
            <w:r w:rsidRPr="00C17541">
              <w:t>й</w:t>
            </w:r>
            <w:r w:rsidRPr="00C17541">
              <w:t>ствий под набл</w:t>
            </w:r>
            <w:r w:rsidRPr="00C17541">
              <w:t>ю</w:t>
            </w:r>
            <w:r w:rsidRPr="00C17541">
              <w:t>дением взрослого</w:t>
            </w:r>
          </w:p>
        </w:tc>
        <w:tc>
          <w:tcPr>
            <w:tcW w:w="2844" w:type="dxa"/>
          </w:tcPr>
          <w:p w:rsidR="00C17541" w:rsidRPr="00C17541" w:rsidRDefault="00C17541" w:rsidP="00145F46">
            <w:pPr>
              <w:jc w:val="center"/>
            </w:pPr>
            <w:r w:rsidRPr="00C17541">
              <w:t>Самооценка, соподчин</w:t>
            </w:r>
            <w:r w:rsidRPr="00C17541">
              <w:t>е</w:t>
            </w:r>
            <w:r w:rsidRPr="00C17541">
              <w:t>ние мотивов, произвольность, рефле</w:t>
            </w:r>
            <w:r w:rsidRPr="00C17541">
              <w:t>к</w:t>
            </w:r>
            <w:r w:rsidRPr="00C17541">
              <w:t>сия</w:t>
            </w:r>
          </w:p>
        </w:tc>
      </w:tr>
      <w:tr w:rsidR="00C17541">
        <w:tblPrEx>
          <w:tblCellMar>
            <w:top w:w="0" w:type="dxa"/>
            <w:bottom w:w="0" w:type="dxa"/>
          </w:tblCellMar>
        </w:tblPrEx>
        <w:tc>
          <w:tcPr>
            <w:tcW w:w="2455" w:type="dxa"/>
          </w:tcPr>
          <w:p w:rsidR="00C17541" w:rsidRPr="00C17541" w:rsidRDefault="00C17541" w:rsidP="00145F46">
            <w:pPr>
              <w:jc w:val="center"/>
            </w:pPr>
            <w:r w:rsidRPr="00C17541">
              <w:t>Младший школ</w:t>
            </w:r>
            <w:r w:rsidRPr="00C17541">
              <w:t>ь</w:t>
            </w:r>
            <w:r w:rsidRPr="00C17541">
              <w:t>ный возраст</w:t>
            </w:r>
          </w:p>
          <w:p w:rsidR="00C17541" w:rsidRPr="00C17541" w:rsidRDefault="00C17541" w:rsidP="00145F46">
            <w:pPr>
              <w:jc w:val="center"/>
            </w:pPr>
            <w:r w:rsidRPr="00C17541">
              <w:t>6-7 – 9-11 лет</w:t>
            </w:r>
          </w:p>
        </w:tc>
        <w:tc>
          <w:tcPr>
            <w:tcW w:w="2435" w:type="dxa"/>
          </w:tcPr>
          <w:p w:rsidR="00C17541" w:rsidRPr="00C17541" w:rsidRDefault="00C17541" w:rsidP="00145F46">
            <w:pPr>
              <w:jc w:val="center"/>
            </w:pPr>
            <w:r w:rsidRPr="00C17541">
              <w:t>Учебная деятел</w:t>
            </w:r>
            <w:r w:rsidRPr="00C17541">
              <w:t>ь</w:t>
            </w:r>
            <w:r w:rsidRPr="00C17541">
              <w:t>ность</w:t>
            </w:r>
          </w:p>
        </w:tc>
        <w:tc>
          <w:tcPr>
            <w:tcW w:w="2094" w:type="dxa"/>
          </w:tcPr>
          <w:p w:rsidR="00C17541" w:rsidRPr="00C17541" w:rsidRDefault="00C17541" w:rsidP="00145F46">
            <w:pPr>
              <w:jc w:val="center"/>
            </w:pPr>
            <w:r w:rsidRPr="00C17541">
              <w:t>Поступление в школу, совм</w:t>
            </w:r>
            <w:r w:rsidRPr="00C17541">
              <w:t>е</w:t>
            </w:r>
            <w:r w:rsidRPr="00C17541">
              <w:t>стная со взрослыми деятел</w:t>
            </w:r>
            <w:r w:rsidRPr="00C17541">
              <w:t>ь</w:t>
            </w:r>
            <w:r w:rsidRPr="00C17541">
              <w:t>ность учения</w:t>
            </w:r>
          </w:p>
        </w:tc>
        <w:tc>
          <w:tcPr>
            <w:tcW w:w="2844" w:type="dxa"/>
          </w:tcPr>
          <w:p w:rsidR="00C17541" w:rsidRPr="00C17541" w:rsidRDefault="00C17541" w:rsidP="00145F46">
            <w:pPr>
              <w:jc w:val="center"/>
            </w:pPr>
            <w:r w:rsidRPr="00C17541">
              <w:t>Произвольность, вну</w:t>
            </w:r>
            <w:r w:rsidRPr="00C17541">
              <w:t>т</w:t>
            </w:r>
            <w:r w:rsidRPr="00C17541">
              <w:t>ренний план действий, рефлексия, самоко</w:t>
            </w:r>
            <w:r w:rsidRPr="00C17541">
              <w:t>н</w:t>
            </w:r>
            <w:r w:rsidRPr="00C17541">
              <w:t>троль, развитие самосо</w:t>
            </w:r>
            <w:r w:rsidRPr="00C17541">
              <w:t>з</w:t>
            </w:r>
            <w:r w:rsidRPr="00C17541">
              <w:t>нания</w:t>
            </w:r>
          </w:p>
        </w:tc>
      </w:tr>
      <w:tr w:rsidR="00C17541">
        <w:tblPrEx>
          <w:tblCellMar>
            <w:top w:w="0" w:type="dxa"/>
            <w:bottom w:w="0" w:type="dxa"/>
          </w:tblCellMar>
        </w:tblPrEx>
        <w:tc>
          <w:tcPr>
            <w:tcW w:w="2455" w:type="dxa"/>
          </w:tcPr>
          <w:p w:rsidR="00C17541" w:rsidRPr="00C17541" w:rsidRDefault="00C17541" w:rsidP="00145F46">
            <w:pPr>
              <w:jc w:val="center"/>
            </w:pPr>
            <w:r w:rsidRPr="00C17541">
              <w:t>Подростковый во</w:t>
            </w:r>
            <w:r w:rsidRPr="00C17541">
              <w:t>з</w:t>
            </w:r>
            <w:r w:rsidRPr="00C17541">
              <w:t>раст</w:t>
            </w:r>
          </w:p>
          <w:p w:rsidR="00C17541" w:rsidRPr="00C17541" w:rsidRDefault="00C17541" w:rsidP="00145F46">
            <w:pPr>
              <w:jc w:val="center"/>
            </w:pPr>
            <w:r w:rsidRPr="00C17541">
              <w:t>9-11 – 14-15 лет</w:t>
            </w:r>
          </w:p>
        </w:tc>
        <w:tc>
          <w:tcPr>
            <w:tcW w:w="2435" w:type="dxa"/>
          </w:tcPr>
          <w:p w:rsidR="00C17541" w:rsidRPr="00C17541" w:rsidRDefault="00C17541" w:rsidP="00145F46">
            <w:pPr>
              <w:jc w:val="center"/>
            </w:pPr>
            <w:r w:rsidRPr="00C17541">
              <w:t>Интимно-личностное о</w:t>
            </w:r>
            <w:r w:rsidRPr="00C17541">
              <w:t>б</w:t>
            </w:r>
            <w:r w:rsidRPr="00C17541">
              <w:t>щение</w:t>
            </w:r>
          </w:p>
        </w:tc>
        <w:tc>
          <w:tcPr>
            <w:tcW w:w="2094" w:type="dxa"/>
          </w:tcPr>
          <w:p w:rsidR="00C17541" w:rsidRPr="00C17541" w:rsidRDefault="00C17541" w:rsidP="00145F46">
            <w:pPr>
              <w:jc w:val="center"/>
            </w:pPr>
            <w:r w:rsidRPr="00C17541">
              <w:t>Максимальная ориентация на сверстников</w:t>
            </w:r>
          </w:p>
        </w:tc>
        <w:tc>
          <w:tcPr>
            <w:tcW w:w="2844" w:type="dxa"/>
          </w:tcPr>
          <w:p w:rsidR="00C17541" w:rsidRPr="00C17541" w:rsidRDefault="00C17541" w:rsidP="00145F46">
            <w:pPr>
              <w:jc w:val="center"/>
            </w:pPr>
            <w:r w:rsidRPr="00C17541">
              <w:t>Чувство «взрослости», половая «идентифик</w:t>
            </w:r>
            <w:r w:rsidRPr="00C17541">
              <w:t>а</w:t>
            </w:r>
            <w:r w:rsidRPr="00C17541">
              <w:t>ция»</w:t>
            </w:r>
          </w:p>
        </w:tc>
      </w:tr>
      <w:tr w:rsidR="00C17541">
        <w:tblPrEx>
          <w:tblCellMar>
            <w:top w:w="0" w:type="dxa"/>
            <w:bottom w:w="0" w:type="dxa"/>
          </w:tblCellMar>
        </w:tblPrEx>
        <w:tc>
          <w:tcPr>
            <w:tcW w:w="2455" w:type="dxa"/>
          </w:tcPr>
          <w:p w:rsidR="00C17541" w:rsidRPr="00C17541" w:rsidRDefault="00C17541" w:rsidP="00145F46">
            <w:pPr>
              <w:jc w:val="center"/>
            </w:pPr>
            <w:r w:rsidRPr="00C17541">
              <w:t>Ранний юнош</w:t>
            </w:r>
            <w:r w:rsidRPr="00C17541">
              <w:t>е</w:t>
            </w:r>
            <w:r w:rsidRPr="00C17541">
              <w:t>ский возраст</w:t>
            </w:r>
          </w:p>
          <w:p w:rsidR="00C17541" w:rsidRPr="00C17541" w:rsidRDefault="00C17541" w:rsidP="00145F46">
            <w:pPr>
              <w:jc w:val="center"/>
            </w:pPr>
            <w:r w:rsidRPr="00C17541">
              <w:t>14-15 – 17-18 лет</w:t>
            </w:r>
          </w:p>
        </w:tc>
        <w:tc>
          <w:tcPr>
            <w:tcW w:w="2435" w:type="dxa"/>
          </w:tcPr>
          <w:p w:rsidR="00C17541" w:rsidRPr="00C17541" w:rsidRDefault="00C17541" w:rsidP="00145F46">
            <w:pPr>
              <w:jc w:val="center"/>
            </w:pPr>
            <w:r w:rsidRPr="00C17541">
              <w:t>Учебно-профессиональная деятельность</w:t>
            </w:r>
          </w:p>
        </w:tc>
        <w:tc>
          <w:tcPr>
            <w:tcW w:w="2094" w:type="dxa"/>
          </w:tcPr>
          <w:p w:rsidR="00C17541" w:rsidRPr="00C17541" w:rsidRDefault="00C17541" w:rsidP="00145F46">
            <w:pPr>
              <w:jc w:val="center"/>
            </w:pPr>
            <w:r w:rsidRPr="00C17541">
              <w:t>Автономизация от взрослых</w:t>
            </w:r>
          </w:p>
        </w:tc>
        <w:tc>
          <w:tcPr>
            <w:tcW w:w="2844" w:type="dxa"/>
          </w:tcPr>
          <w:p w:rsidR="00C17541" w:rsidRPr="00C17541" w:rsidRDefault="00C17541" w:rsidP="00145F46">
            <w:pPr>
              <w:jc w:val="center"/>
            </w:pPr>
            <w:r w:rsidRPr="00C17541">
              <w:t>Профессиональное сам</w:t>
            </w:r>
            <w:r w:rsidRPr="00C17541">
              <w:t>о</w:t>
            </w:r>
            <w:r w:rsidRPr="00C17541">
              <w:t>определение, формир</w:t>
            </w:r>
            <w:r w:rsidRPr="00C17541">
              <w:t>о</w:t>
            </w:r>
            <w:r w:rsidRPr="00C17541">
              <w:t>вание самосознания и мировоззр</w:t>
            </w:r>
            <w:r w:rsidRPr="00C17541">
              <w:t>е</w:t>
            </w:r>
            <w:r w:rsidRPr="00C17541">
              <w:t>ния</w:t>
            </w:r>
          </w:p>
        </w:tc>
      </w:tr>
    </w:tbl>
    <w:p w:rsidR="00C17541" w:rsidRDefault="00C17541" w:rsidP="00145F46">
      <w:pPr>
        <w:ind w:firstLine="709"/>
        <w:jc w:val="both"/>
        <w:rPr>
          <w:rFonts w:ascii="Courier New" w:hAnsi="Courier New" w:cs="Courier New"/>
          <w:b/>
          <w:bCs/>
          <w:i/>
          <w:iCs/>
          <w:sz w:val="28"/>
          <w:szCs w:val="28"/>
        </w:rPr>
      </w:pPr>
    </w:p>
    <w:p w:rsidR="00C17541" w:rsidRDefault="00C17541" w:rsidP="00145F46">
      <w:pPr>
        <w:ind w:firstLine="709"/>
        <w:jc w:val="both"/>
        <w:rPr>
          <w:rFonts w:ascii="Courier New" w:hAnsi="Courier New" w:cs="Courier New"/>
          <w:b/>
          <w:bCs/>
          <w:i/>
          <w:iCs/>
          <w:sz w:val="28"/>
          <w:szCs w:val="28"/>
        </w:rPr>
      </w:pPr>
    </w:p>
    <w:p w:rsidR="00C17541" w:rsidRDefault="00D311FF" w:rsidP="00145F46">
      <w:pPr>
        <w:ind w:firstLine="709"/>
        <w:jc w:val="both"/>
        <w:rPr>
          <w:rFonts w:ascii="Courier New" w:hAnsi="Courier New" w:cs="Courier New"/>
          <w:b/>
          <w:bCs/>
          <w:i/>
          <w:iCs/>
          <w:sz w:val="28"/>
          <w:szCs w:val="28"/>
        </w:rPr>
      </w:pPr>
      <w:r>
        <w:rPr>
          <w:rFonts w:ascii="Courier New" w:hAnsi="Courier New" w:cs="Courier New"/>
          <w:b/>
          <w:bCs/>
          <w:i/>
          <w:iCs/>
          <w:sz w:val="28"/>
          <w:szCs w:val="28"/>
        </w:rPr>
        <w:t>4</w:t>
      </w:r>
      <w:r w:rsidR="00C17541">
        <w:rPr>
          <w:rFonts w:ascii="Courier New" w:hAnsi="Courier New" w:cs="Courier New"/>
          <w:b/>
          <w:bCs/>
          <w:i/>
          <w:iCs/>
          <w:sz w:val="28"/>
          <w:szCs w:val="28"/>
        </w:rPr>
        <w:t xml:space="preserve">.3. Основные закономерности возрастного развития </w:t>
      </w:r>
    </w:p>
    <w:p w:rsidR="00C17541" w:rsidRDefault="00C17541" w:rsidP="00145F46">
      <w:pPr>
        <w:ind w:firstLine="709"/>
        <w:jc w:val="both"/>
        <w:rPr>
          <w:sz w:val="28"/>
          <w:szCs w:val="28"/>
        </w:rPr>
      </w:pPr>
    </w:p>
    <w:p w:rsidR="00C17541" w:rsidRDefault="00C17541" w:rsidP="00145F46">
      <w:pPr>
        <w:spacing w:line="360" w:lineRule="auto"/>
        <w:ind w:firstLine="709"/>
        <w:jc w:val="both"/>
        <w:rPr>
          <w:sz w:val="28"/>
          <w:szCs w:val="28"/>
        </w:rPr>
      </w:pPr>
      <w:r>
        <w:rPr>
          <w:sz w:val="28"/>
          <w:szCs w:val="28"/>
        </w:rPr>
        <w:t>Основными закономерностями возрастного развития являются  движ</w:t>
      </w:r>
      <w:r>
        <w:rPr>
          <w:sz w:val="28"/>
          <w:szCs w:val="28"/>
        </w:rPr>
        <w:t>у</w:t>
      </w:r>
      <w:r>
        <w:rPr>
          <w:sz w:val="28"/>
          <w:szCs w:val="28"/>
        </w:rPr>
        <w:t>щие  силы, условия и законы психического и поведенческого развития чел</w:t>
      </w:r>
      <w:r>
        <w:rPr>
          <w:sz w:val="28"/>
          <w:szCs w:val="28"/>
        </w:rPr>
        <w:t>о</w:t>
      </w:r>
      <w:r>
        <w:rPr>
          <w:sz w:val="28"/>
          <w:szCs w:val="28"/>
        </w:rPr>
        <w:t xml:space="preserve">века. </w:t>
      </w:r>
    </w:p>
    <w:p w:rsidR="00C17541" w:rsidRDefault="00C17541" w:rsidP="00145F46">
      <w:pPr>
        <w:spacing w:line="360" w:lineRule="auto"/>
        <w:ind w:firstLine="540"/>
        <w:jc w:val="both"/>
        <w:rPr>
          <w:sz w:val="28"/>
        </w:rPr>
      </w:pPr>
      <w:r>
        <w:rPr>
          <w:i/>
          <w:iCs/>
          <w:sz w:val="28"/>
        </w:rPr>
        <w:t>Движущейся силой психического развития</w:t>
      </w:r>
      <w:r>
        <w:rPr>
          <w:sz w:val="28"/>
        </w:rPr>
        <w:t xml:space="preserve"> человека является противор</w:t>
      </w:r>
      <w:r>
        <w:rPr>
          <w:sz w:val="28"/>
        </w:rPr>
        <w:t>е</w:t>
      </w:r>
      <w:r>
        <w:rPr>
          <w:sz w:val="28"/>
        </w:rPr>
        <w:t>чие между достигнутым уровнем развития его знаний, навыков, способн</w:t>
      </w:r>
      <w:r>
        <w:rPr>
          <w:sz w:val="28"/>
        </w:rPr>
        <w:t>о</w:t>
      </w:r>
      <w:r>
        <w:rPr>
          <w:sz w:val="28"/>
        </w:rPr>
        <w:t>стей, системой мотивов и типами его связи с окружающей средой. Такое п</w:t>
      </w:r>
      <w:r>
        <w:rPr>
          <w:sz w:val="28"/>
        </w:rPr>
        <w:t>о</w:t>
      </w:r>
      <w:r>
        <w:rPr>
          <w:sz w:val="28"/>
        </w:rPr>
        <w:t xml:space="preserve">нимание движущих сил психического развития было сформулировано Л.С.Выготским, А.Н.Леонтьевым и Д.Б.Элькониным. </w:t>
      </w:r>
    </w:p>
    <w:p w:rsidR="00C17541" w:rsidRDefault="00C17541" w:rsidP="00145F46">
      <w:pPr>
        <w:spacing w:line="360" w:lineRule="auto"/>
        <w:ind w:firstLine="709"/>
        <w:jc w:val="both"/>
        <w:rPr>
          <w:sz w:val="28"/>
          <w:szCs w:val="28"/>
        </w:rPr>
      </w:pPr>
      <w:r>
        <w:rPr>
          <w:i/>
          <w:iCs/>
          <w:sz w:val="28"/>
          <w:szCs w:val="28"/>
        </w:rPr>
        <w:t>Условия развития</w:t>
      </w:r>
      <w:r>
        <w:rPr>
          <w:b/>
          <w:bCs/>
          <w:sz w:val="28"/>
          <w:szCs w:val="28"/>
        </w:rPr>
        <w:t xml:space="preserve"> </w:t>
      </w:r>
      <w:r>
        <w:rPr>
          <w:sz w:val="28"/>
          <w:szCs w:val="28"/>
        </w:rPr>
        <w:t>определяют собой те внутренние и внешние постоянно дейс</w:t>
      </w:r>
      <w:r>
        <w:rPr>
          <w:sz w:val="28"/>
          <w:szCs w:val="28"/>
        </w:rPr>
        <w:t>т</w:t>
      </w:r>
      <w:r>
        <w:rPr>
          <w:sz w:val="28"/>
          <w:szCs w:val="28"/>
        </w:rPr>
        <w:t xml:space="preserve">вующие факторы, которые, не выступая в качестве движущих сил развития, тем не менее влияют на него, направляя ход развития, формируя его динамику и определяя конечные результаты. Что же касается </w:t>
      </w:r>
      <w:r>
        <w:rPr>
          <w:i/>
          <w:iCs/>
          <w:sz w:val="28"/>
          <w:szCs w:val="28"/>
        </w:rPr>
        <w:t>законов  псих</w:t>
      </w:r>
      <w:r>
        <w:rPr>
          <w:i/>
          <w:iCs/>
          <w:sz w:val="28"/>
          <w:szCs w:val="28"/>
        </w:rPr>
        <w:t>и</w:t>
      </w:r>
      <w:r>
        <w:rPr>
          <w:i/>
          <w:iCs/>
          <w:sz w:val="28"/>
          <w:szCs w:val="28"/>
        </w:rPr>
        <w:t>ческого развития</w:t>
      </w:r>
      <w:r>
        <w:rPr>
          <w:sz w:val="28"/>
          <w:szCs w:val="28"/>
        </w:rPr>
        <w:t>,  то они определяют собой те общие и частные закономе</w:t>
      </w:r>
      <w:r>
        <w:rPr>
          <w:sz w:val="28"/>
          <w:szCs w:val="28"/>
        </w:rPr>
        <w:t>р</w:t>
      </w:r>
      <w:r>
        <w:rPr>
          <w:sz w:val="28"/>
          <w:szCs w:val="28"/>
        </w:rPr>
        <w:t>ности, с помощью которых можно описать психическое разв</w:t>
      </w:r>
      <w:r>
        <w:rPr>
          <w:sz w:val="28"/>
          <w:szCs w:val="28"/>
        </w:rPr>
        <w:t>и</w:t>
      </w:r>
      <w:r>
        <w:rPr>
          <w:sz w:val="28"/>
          <w:szCs w:val="28"/>
        </w:rPr>
        <w:t>тие человека и, опираясь на которые, можно этим развитием управлять.</w:t>
      </w:r>
    </w:p>
    <w:p w:rsidR="00C17541" w:rsidRDefault="00C17541" w:rsidP="00145F46">
      <w:pPr>
        <w:spacing w:line="360" w:lineRule="auto"/>
        <w:ind w:firstLine="709"/>
        <w:rPr>
          <w:sz w:val="28"/>
          <w:szCs w:val="28"/>
        </w:rPr>
      </w:pPr>
      <w:r>
        <w:rPr>
          <w:sz w:val="28"/>
          <w:szCs w:val="28"/>
        </w:rPr>
        <w:t>Л.С.Выготский сформулировал ряд законов психического  развития</w:t>
      </w:r>
      <w:r>
        <w:rPr>
          <w:b/>
          <w:bCs/>
          <w:sz w:val="28"/>
          <w:szCs w:val="28"/>
        </w:rPr>
        <w:t xml:space="preserve"> </w:t>
      </w:r>
      <w:r>
        <w:rPr>
          <w:sz w:val="28"/>
          <w:szCs w:val="28"/>
        </w:rPr>
        <w:t>человека:</w:t>
      </w:r>
    </w:p>
    <w:p w:rsidR="008778FF" w:rsidRDefault="00C17541" w:rsidP="00145F46">
      <w:pPr>
        <w:spacing w:line="360" w:lineRule="auto"/>
        <w:ind w:firstLine="709"/>
        <w:jc w:val="both"/>
        <w:rPr>
          <w:sz w:val="28"/>
          <w:szCs w:val="28"/>
        </w:rPr>
      </w:pPr>
      <w:r>
        <w:rPr>
          <w:sz w:val="28"/>
          <w:szCs w:val="28"/>
        </w:rPr>
        <w:t xml:space="preserve">1. </w:t>
      </w:r>
      <w:r>
        <w:rPr>
          <w:i/>
          <w:iCs/>
          <w:sz w:val="28"/>
          <w:szCs w:val="28"/>
        </w:rPr>
        <w:t>Возрастное развитие имеет сложную организацию во времени:</w:t>
      </w:r>
      <w:r>
        <w:rPr>
          <w:sz w:val="28"/>
          <w:szCs w:val="28"/>
        </w:rPr>
        <w:t xml:space="preserve"> свой ритм,  который не совпадает с ритмом времени, и свой ритм, который меняе</w:t>
      </w:r>
      <w:r>
        <w:rPr>
          <w:sz w:val="28"/>
          <w:szCs w:val="28"/>
        </w:rPr>
        <w:t>т</w:t>
      </w:r>
      <w:r>
        <w:rPr>
          <w:sz w:val="28"/>
          <w:szCs w:val="28"/>
        </w:rPr>
        <w:t>ся в разные годы жизни. Темпы развития различны в разные возрастные п</w:t>
      </w:r>
      <w:r>
        <w:rPr>
          <w:sz w:val="28"/>
          <w:szCs w:val="28"/>
        </w:rPr>
        <w:t>е</w:t>
      </w:r>
      <w:r>
        <w:rPr>
          <w:sz w:val="28"/>
          <w:szCs w:val="28"/>
        </w:rPr>
        <w:t>риоды: чем младше ребенок, тем темпы развития выше, чем старше – тем н</w:t>
      </w:r>
      <w:r>
        <w:rPr>
          <w:sz w:val="28"/>
          <w:szCs w:val="28"/>
        </w:rPr>
        <w:t>и</w:t>
      </w:r>
      <w:r>
        <w:rPr>
          <w:sz w:val="28"/>
          <w:szCs w:val="28"/>
        </w:rPr>
        <w:t xml:space="preserve">же. </w:t>
      </w:r>
    </w:p>
    <w:p w:rsidR="00C17541" w:rsidRDefault="00C17541" w:rsidP="00145F46">
      <w:pPr>
        <w:spacing w:line="360" w:lineRule="auto"/>
        <w:ind w:firstLine="709"/>
        <w:jc w:val="both"/>
        <w:rPr>
          <w:sz w:val="28"/>
          <w:szCs w:val="28"/>
        </w:rPr>
      </w:pPr>
      <w:r>
        <w:rPr>
          <w:sz w:val="28"/>
          <w:szCs w:val="28"/>
        </w:rPr>
        <w:t xml:space="preserve">2. </w:t>
      </w:r>
      <w:r>
        <w:rPr>
          <w:i/>
          <w:iCs/>
          <w:sz w:val="28"/>
          <w:szCs w:val="28"/>
        </w:rPr>
        <w:t>Закон метаморфозы в человеческом развитии:</w:t>
      </w:r>
      <w:r>
        <w:rPr>
          <w:sz w:val="28"/>
          <w:szCs w:val="28"/>
        </w:rPr>
        <w:t xml:space="preserve"> развитие есть цепь качественных изменений. Ребенок не просто маленький взрослый, который меньше знает и меньше умеет, а существо, обладающее качественно отли</w:t>
      </w:r>
      <w:r>
        <w:rPr>
          <w:sz w:val="28"/>
          <w:szCs w:val="28"/>
        </w:rPr>
        <w:t>ч</w:t>
      </w:r>
      <w:r>
        <w:rPr>
          <w:sz w:val="28"/>
          <w:szCs w:val="28"/>
        </w:rPr>
        <w:t>ной психикой.</w:t>
      </w:r>
    </w:p>
    <w:p w:rsidR="00C17541" w:rsidRDefault="00C17541" w:rsidP="00145F46">
      <w:pPr>
        <w:spacing w:line="360" w:lineRule="auto"/>
        <w:ind w:firstLine="720"/>
        <w:jc w:val="both"/>
        <w:rPr>
          <w:sz w:val="28"/>
        </w:rPr>
      </w:pPr>
      <w:r>
        <w:rPr>
          <w:sz w:val="28"/>
          <w:szCs w:val="28"/>
        </w:rPr>
        <w:t xml:space="preserve">3. </w:t>
      </w:r>
      <w:r>
        <w:rPr>
          <w:i/>
          <w:iCs/>
          <w:sz w:val="28"/>
          <w:szCs w:val="28"/>
        </w:rPr>
        <w:t>Закон неравномерности</w:t>
      </w:r>
      <w:r>
        <w:rPr>
          <w:sz w:val="28"/>
        </w:rPr>
        <w:t xml:space="preserve"> </w:t>
      </w:r>
      <w:r>
        <w:rPr>
          <w:i/>
          <w:iCs/>
          <w:sz w:val="28"/>
          <w:szCs w:val="28"/>
        </w:rPr>
        <w:t>возрастного развития:</w:t>
      </w:r>
      <w:r>
        <w:rPr>
          <w:sz w:val="28"/>
          <w:szCs w:val="28"/>
        </w:rPr>
        <w:t xml:space="preserve"> каждая сторона в пс</w:t>
      </w:r>
      <w:r>
        <w:rPr>
          <w:sz w:val="28"/>
          <w:szCs w:val="28"/>
        </w:rPr>
        <w:t>и</w:t>
      </w:r>
      <w:r>
        <w:rPr>
          <w:sz w:val="28"/>
          <w:szCs w:val="28"/>
        </w:rPr>
        <w:t xml:space="preserve">хике ребенка имеет свой оптимальный (сензитивный) период развития. </w:t>
      </w:r>
      <w:r w:rsidR="008778FF">
        <w:rPr>
          <w:sz w:val="28"/>
          <w:szCs w:val="28"/>
        </w:rPr>
        <w:t>З</w:t>
      </w:r>
      <w:r>
        <w:rPr>
          <w:sz w:val="28"/>
          <w:szCs w:val="28"/>
        </w:rPr>
        <w:t xml:space="preserve">нание </w:t>
      </w:r>
      <w:r>
        <w:rPr>
          <w:sz w:val="28"/>
        </w:rPr>
        <w:t>сензитивных периодов развития двигательных функций позволит определить наиболее благоприятный период для воздействий в сфере физической культуры (табл</w:t>
      </w:r>
      <w:r>
        <w:rPr>
          <w:sz w:val="28"/>
        </w:rPr>
        <w:t>и</w:t>
      </w:r>
      <w:r>
        <w:rPr>
          <w:sz w:val="28"/>
        </w:rPr>
        <w:t>ца 3).</w:t>
      </w:r>
    </w:p>
    <w:p w:rsidR="00C17541" w:rsidRDefault="00C17541" w:rsidP="00145F46">
      <w:pPr>
        <w:pStyle w:val="1"/>
        <w:jc w:val="right"/>
        <w:rPr>
          <w:b w:val="0"/>
          <w:bCs w:val="0"/>
          <w:i/>
          <w:iCs/>
        </w:rPr>
      </w:pPr>
      <w:r>
        <w:rPr>
          <w:b w:val="0"/>
          <w:bCs w:val="0"/>
          <w:i/>
          <w:iCs/>
        </w:rPr>
        <w:t>Таблица 3</w:t>
      </w:r>
    </w:p>
    <w:p w:rsidR="00C17541" w:rsidRPr="00C17541" w:rsidRDefault="00C17541" w:rsidP="00145F46">
      <w:pPr>
        <w:pStyle w:val="20"/>
        <w:spacing w:line="240" w:lineRule="auto"/>
        <w:ind w:firstLine="709"/>
        <w:rPr>
          <w:b/>
          <w:bCs/>
        </w:rPr>
      </w:pPr>
    </w:p>
    <w:p w:rsidR="00C17541" w:rsidRPr="00D311FF" w:rsidRDefault="00C17541" w:rsidP="00145F46">
      <w:pPr>
        <w:jc w:val="center"/>
        <w:rPr>
          <w:b/>
          <w:i/>
          <w:sz w:val="28"/>
          <w:szCs w:val="28"/>
        </w:rPr>
      </w:pPr>
      <w:r w:rsidRPr="00D311FF">
        <w:rPr>
          <w:b/>
          <w:i/>
          <w:sz w:val="28"/>
          <w:szCs w:val="28"/>
        </w:rPr>
        <w:t>Сензитивные периоды развития двигательных функций</w:t>
      </w:r>
    </w:p>
    <w:p w:rsidR="00C17541" w:rsidRPr="00D311FF" w:rsidRDefault="00C17541" w:rsidP="00145F46">
      <w:pPr>
        <w:jc w:val="center"/>
        <w:rPr>
          <w:b/>
          <w:i/>
          <w:sz w:val="28"/>
          <w:szCs w:val="28"/>
        </w:rPr>
      </w:pPr>
      <w:r w:rsidRPr="00D311FF">
        <w:rPr>
          <w:b/>
          <w:i/>
          <w:sz w:val="28"/>
          <w:szCs w:val="28"/>
        </w:rPr>
        <w:t>(по А.А.Гужаловскому)</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6"/>
        <w:gridCol w:w="1422"/>
        <w:gridCol w:w="1440"/>
        <w:gridCol w:w="1440"/>
        <w:gridCol w:w="1440"/>
        <w:gridCol w:w="1260"/>
        <w:gridCol w:w="1260"/>
      </w:tblGrid>
      <w:tr w:rsidR="008778FF">
        <w:tblPrEx>
          <w:tblCellMar>
            <w:top w:w="0" w:type="dxa"/>
            <w:bottom w:w="0" w:type="dxa"/>
          </w:tblCellMar>
        </w:tblPrEx>
        <w:trPr>
          <w:cantSplit/>
        </w:trPr>
        <w:tc>
          <w:tcPr>
            <w:tcW w:w="1386" w:type="dxa"/>
            <w:vMerge w:val="restart"/>
          </w:tcPr>
          <w:p w:rsidR="008778FF" w:rsidRDefault="008778FF" w:rsidP="00145F46">
            <w:pPr>
              <w:pStyle w:val="20"/>
              <w:spacing w:line="240" w:lineRule="auto"/>
              <w:jc w:val="both"/>
            </w:pPr>
            <w:r>
              <w:t>Возраст</w:t>
            </w:r>
          </w:p>
          <w:p w:rsidR="008778FF" w:rsidRDefault="008778FF" w:rsidP="00145F46">
            <w:pPr>
              <w:pStyle w:val="20"/>
              <w:jc w:val="both"/>
            </w:pPr>
            <w:r>
              <w:t>(лет)</w:t>
            </w:r>
          </w:p>
        </w:tc>
        <w:tc>
          <w:tcPr>
            <w:tcW w:w="1422" w:type="dxa"/>
            <w:vMerge w:val="restart"/>
          </w:tcPr>
          <w:p w:rsidR="008778FF" w:rsidRPr="00C17541" w:rsidRDefault="008778FF" w:rsidP="00145F46">
            <w:pPr>
              <w:pStyle w:val="20"/>
              <w:spacing w:line="240" w:lineRule="auto"/>
              <w:ind w:left="0"/>
              <w:jc w:val="both"/>
              <w:rPr>
                <w:bCs/>
              </w:rPr>
            </w:pPr>
            <w:r w:rsidRPr="00C17541">
              <w:rPr>
                <w:bCs/>
              </w:rPr>
              <w:t>абсолютная</w:t>
            </w:r>
          </w:p>
          <w:p w:rsidR="008778FF" w:rsidRPr="00C17541" w:rsidRDefault="008778FF" w:rsidP="00145F46">
            <w:pPr>
              <w:pStyle w:val="20"/>
              <w:spacing w:line="240" w:lineRule="auto"/>
              <w:ind w:left="0"/>
              <w:jc w:val="both"/>
              <w:rPr>
                <w:bCs/>
              </w:rPr>
            </w:pPr>
            <w:r w:rsidRPr="00C17541">
              <w:rPr>
                <w:bCs/>
              </w:rPr>
              <w:t>становая</w:t>
            </w:r>
            <w:r>
              <w:rPr>
                <w:bCs/>
              </w:rPr>
              <w:t xml:space="preserve"> </w:t>
            </w:r>
            <w:r w:rsidRPr="00C17541">
              <w:rPr>
                <w:bCs/>
              </w:rPr>
              <w:t>сила</w:t>
            </w:r>
          </w:p>
        </w:tc>
        <w:tc>
          <w:tcPr>
            <w:tcW w:w="1440" w:type="dxa"/>
            <w:vMerge w:val="restart"/>
          </w:tcPr>
          <w:p w:rsidR="008778FF" w:rsidRDefault="008778FF" w:rsidP="00145F46">
            <w:pPr>
              <w:pStyle w:val="20"/>
              <w:spacing w:line="240" w:lineRule="auto"/>
              <w:ind w:left="0"/>
              <w:jc w:val="both"/>
              <w:rPr>
                <w:bCs/>
              </w:rPr>
            </w:pPr>
            <w:r w:rsidRPr="00C17541">
              <w:rPr>
                <w:bCs/>
              </w:rPr>
              <w:t>Быстрота</w:t>
            </w:r>
          </w:p>
          <w:p w:rsidR="008778FF" w:rsidRPr="00C17541" w:rsidRDefault="008778FF" w:rsidP="00145F46">
            <w:pPr>
              <w:pStyle w:val="20"/>
              <w:spacing w:line="240" w:lineRule="auto"/>
              <w:ind w:left="0"/>
              <w:jc w:val="both"/>
              <w:rPr>
                <w:bCs/>
              </w:rPr>
            </w:pPr>
            <w:r w:rsidRPr="00C17541">
              <w:rPr>
                <w:bCs/>
              </w:rPr>
              <w:t>движений</w:t>
            </w:r>
          </w:p>
        </w:tc>
        <w:tc>
          <w:tcPr>
            <w:tcW w:w="1440" w:type="dxa"/>
            <w:vMerge w:val="restart"/>
          </w:tcPr>
          <w:p w:rsidR="008778FF" w:rsidRPr="00C17541" w:rsidRDefault="008778FF" w:rsidP="00145F46">
            <w:pPr>
              <w:pStyle w:val="20"/>
              <w:spacing w:line="240" w:lineRule="auto"/>
              <w:ind w:left="0"/>
              <w:jc w:val="both"/>
              <w:rPr>
                <w:bCs/>
              </w:rPr>
            </w:pPr>
            <w:r w:rsidRPr="00C17541">
              <w:rPr>
                <w:bCs/>
              </w:rPr>
              <w:t>скоростная</w:t>
            </w:r>
          </w:p>
          <w:p w:rsidR="008778FF" w:rsidRPr="00C17541" w:rsidRDefault="008778FF" w:rsidP="00145F46">
            <w:pPr>
              <w:pStyle w:val="20"/>
              <w:spacing w:line="240" w:lineRule="auto"/>
              <w:ind w:left="284"/>
              <w:jc w:val="both"/>
              <w:rPr>
                <w:bCs/>
              </w:rPr>
            </w:pPr>
            <w:r w:rsidRPr="00C17541">
              <w:rPr>
                <w:bCs/>
              </w:rPr>
              <w:t>сила</w:t>
            </w:r>
          </w:p>
        </w:tc>
        <w:tc>
          <w:tcPr>
            <w:tcW w:w="3960" w:type="dxa"/>
            <w:gridSpan w:val="3"/>
          </w:tcPr>
          <w:p w:rsidR="008778FF" w:rsidRPr="00C17541" w:rsidRDefault="008778FF" w:rsidP="00145F46">
            <w:pPr>
              <w:pStyle w:val="20"/>
              <w:spacing w:line="240" w:lineRule="auto"/>
              <w:jc w:val="center"/>
              <w:rPr>
                <w:bCs/>
              </w:rPr>
            </w:pPr>
            <w:r w:rsidRPr="00C17541">
              <w:rPr>
                <w:bCs/>
              </w:rPr>
              <w:t>выносливость</w:t>
            </w:r>
          </w:p>
        </w:tc>
      </w:tr>
      <w:tr w:rsidR="008778FF">
        <w:tblPrEx>
          <w:tblCellMar>
            <w:top w:w="0" w:type="dxa"/>
            <w:bottom w:w="0" w:type="dxa"/>
          </w:tblCellMar>
        </w:tblPrEx>
        <w:trPr>
          <w:trHeight w:val="396"/>
        </w:trPr>
        <w:tc>
          <w:tcPr>
            <w:tcW w:w="1386" w:type="dxa"/>
            <w:vMerge/>
          </w:tcPr>
          <w:p w:rsidR="008778FF" w:rsidRDefault="008778FF" w:rsidP="00145F46">
            <w:pPr>
              <w:pStyle w:val="20"/>
              <w:spacing w:line="240" w:lineRule="auto"/>
              <w:jc w:val="both"/>
            </w:pPr>
          </w:p>
        </w:tc>
        <w:tc>
          <w:tcPr>
            <w:tcW w:w="1422" w:type="dxa"/>
            <w:vMerge/>
          </w:tcPr>
          <w:p w:rsidR="008778FF" w:rsidRPr="00C17541" w:rsidRDefault="008778FF" w:rsidP="00145F46">
            <w:pPr>
              <w:pStyle w:val="20"/>
              <w:jc w:val="both"/>
              <w:rPr>
                <w:bCs/>
              </w:rPr>
            </w:pPr>
          </w:p>
        </w:tc>
        <w:tc>
          <w:tcPr>
            <w:tcW w:w="1440" w:type="dxa"/>
            <w:vMerge/>
          </w:tcPr>
          <w:p w:rsidR="008778FF" w:rsidRPr="00C17541" w:rsidRDefault="008778FF" w:rsidP="00145F46">
            <w:pPr>
              <w:pStyle w:val="20"/>
              <w:jc w:val="both"/>
              <w:rPr>
                <w:bCs/>
              </w:rPr>
            </w:pPr>
          </w:p>
        </w:tc>
        <w:tc>
          <w:tcPr>
            <w:tcW w:w="1440" w:type="dxa"/>
            <w:vMerge/>
          </w:tcPr>
          <w:p w:rsidR="008778FF" w:rsidRPr="00C17541" w:rsidRDefault="008778FF" w:rsidP="00145F46">
            <w:pPr>
              <w:pStyle w:val="20"/>
              <w:jc w:val="both"/>
              <w:rPr>
                <w:bCs/>
              </w:rPr>
            </w:pPr>
          </w:p>
        </w:tc>
        <w:tc>
          <w:tcPr>
            <w:tcW w:w="1440" w:type="dxa"/>
            <w:vMerge w:val="restart"/>
          </w:tcPr>
          <w:p w:rsidR="008778FF" w:rsidRPr="00C17541" w:rsidRDefault="008778FF" w:rsidP="00145F46">
            <w:pPr>
              <w:pStyle w:val="20"/>
              <w:spacing w:line="240" w:lineRule="auto"/>
              <w:jc w:val="both"/>
              <w:rPr>
                <w:bCs/>
              </w:rPr>
            </w:pPr>
            <w:r w:rsidRPr="00C17541">
              <w:rPr>
                <w:bCs/>
              </w:rPr>
              <w:t>статист.</w:t>
            </w:r>
          </w:p>
          <w:p w:rsidR="008778FF" w:rsidRPr="00C17541" w:rsidRDefault="008778FF" w:rsidP="00145F46">
            <w:pPr>
              <w:pStyle w:val="20"/>
              <w:jc w:val="both"/>
              <w:rPr>
                <w:bCs/>
              </w:rPr>
            </w:pPr>
            <w:r w:rsidRPr="00C17541">
              <w:rPr>
                <w:bCs/>
              </w:rPr>
              <w:t>силовая</w:t>
            </w:r>
          </w:p>
        </w:tc>
        <w:tc>
          <w:tcPr>
            <w:tcW w:w="1260" w:type="dxa"/>
            <w:vMerge w:val="restart"/>
          </w:tcPr>
          <w:p w:rsidR="008778FF" w:rsidRPr="00C17541" w:rsidRDefault="008778FF" w:rsidP="00145F46">
            <w:pPr>
              <w:pStyle w:val="20"/>
              <w:spacing w:line="240" w:lineRule="auto"/>
              <w:ind w:left="0"/>
              <w:jc w:val="both"/>
              <w:rPr>
                <w:bCs/>
              </w:rPr>
            </w:pPr>
            <w:r w:rsidRPr="00C17541">
              <w:rPr>
                <w:bCs/>
              </w:rPr>
              <w:t>динам.</w:t>
            </w:r>
          </w:p>
          <w:p w:rsidR="008778FF" w:rsidRPr="00C17541" w:rsidRDefault="008778FF" w:rsidP="00145F46">
            <w:pPr>
              <w:pStyle w:val="20"/>
              <w:ind w:left="0"/>
              <w:jc w:val="both"/>
              <w:rPr>
                <w:bCs/>
              </w:rPr>
            </w:pPr>
            <w:r w:rsidRPr="00C17541">
              <w:rPr>
                <w:bCs/>
              </w:rPr>
              <w:t>силовая</w:t>
            </w:r>
          </w:p>
        </w:tc>
        <w:tc>
          <w:tcPr>
            <w:tcW w:w="1260" w:type="dxa"/>
            <w:vMerge w:val="restart"/>
          </w:tcPr>
          <w:p w:rsidR="008778FF" w:rsidRPr="00C17541" w:rsidRDefault="008778FF" w:rsidP="00145F46">
            <w:pPr>
              <w:pStyle w:val="20"/>
              <w:spacing w:line="240" w:lineRule="auto"/>
              <w:ind w:left="0"/>
              <w:jc w:val="both"/>
              <w:rPr>
                <w:bCs/>
              </w:rPr>
            </w:pPr>
            <w:r w:rsidRPr="00C17541">
              <w:rPr>
                <w:bCs/>
              </w:rPr>
              <w:t>общая</w:t>
            </w:r>
          </w:p>
          <w:p w:rsidR="008778FF" w:rsidRPr="00C17541" w:rsidRDefault="008778FF" w:rsidP="00145F46">
            <w:pPr>
              <w:pStyle w:val="20"/>
              <w:ind w:left="0"/>
              <w:jc w:val="both"/>
              <w:rPr>
                <w:bCs/>
              </w:rPr>
            </w:pPr>
            <w:r w:rsidRPr="00C17541">
              <w:rPr>
                <w:bCs/>
              </w:rPr>
              <w:t>(в б</w:t>
            </w:r>
            <w:r w:rsidRPr="00C17541">
              <w:rPr>
                <w:bCs/>
              </w:rPr>
              <w:t>е</w:t>
            </w:r>
            <w:r w:rsidRPr="00C17541">
              <w:rPr>
                <w:bCs/>
              </w:rPr>
              <w:t>ге)</w:t>
            </w:r>
          </w:p>
        </w:tc>
      </w:tr>
      <w:tr w:rsidR="008778FF">
        <w:tblPrEx>
          <w:tblCellMar>
            <w:top w:w="0" w:type="dxa"/>
            <w:bottom w:w="0" w:type="dxa"/>
          </w:tblCellMar>
        </w:tblPrEx>
        <w:trPr>
          <w:trHeight w:val="396"/>
        </w:trPr>
        <w:tc>
          <w:tcPr>
            <w:tcW w:w="1386" w:type="dxa"/>
            <w:vMerge/>
          </w:tcPr>
          <w:p w:rsidR="008778FF" w:rsidRDefault="008778FF" w:rsidP="00145F46">
            <w:pPr>
              <w:pStyle w:val="20"/>
              <w:spacing w:line="240" w:lineRule="auto"/>
              <w:jc w:val="both"/>
              <w:rPr>
                <w:b/>
                <w:bCs/>
              </w:rPr>
            </w:pPr>
          </w:p>
        </w:tc>
        <w:tc>
          <w:tcPr>
            <w:tcW w:w="1422" w:type="dxa"/>
            <w:vMerge/>
          </w:tcPr>
          <w:p w:rsidR="008778FF" w:rsidRPr="00C17541" w:rsidRDefault="008778FF" w:rsidP="00145F46">
            <w:pPr>
              <w:pStyle w:val="20"/>
              <w:spacing w:line="240" w:lineRule="auto"/>
              <w:jc w:val="both"/>
              <w:rPr>
                <w:bCs/>
              </w:rPr>
            </w:pPr>
          </w:p>
        </w:tc>
        <w:tc>
          <w:tcPr>
            <w:tcW w:w="1440" w:type="dxa"/>
            <w:vMerge/>
          </w:tcPr>
          <w:p w:rsidR="008778FF" w:rsidRPr="00C17541" w:rsidRDefault="008778FF" w:rsidP="00145F46">
            <w:pPr>
              <w:pStyle w:val="20"/>
              <w:spacing w:line="240" w:lineRule="auto"/>
              <w:jc w:val="both"/>
              <w:rPr>
                <w:bCs/>
              </w:rPr>
            </w:pPr>
          </w:p>
        </w:tc>
        <w:tc>
          <w:tcPr>
            <w:tcW w:w="1440" w:type="dxa"/>
            <w:vMerge/>
          </w:tcPr>
          <w:p w:rsidR="008778FF" w:rsidRPr="00C17541" w:rsidRDefault="008778FF" w:rsidP="00145F46">
            <w:pPr>
              <w:pStyle w:val="20"/>
              <w:spacing w:line="240" w:lineRule="auto"/>
              <w:jc w:val="both"/>
              <w:rPr>
                <w:bCs/>
              </w:rPr>
            </w:pPr>
          </w:p>
        </w:tc>
        <w:tc>
          <w:tcPr>
            <w:tcW w:w="1440" w:type="dxa"/>
            <w:vMerge/>
          </w:tcPr>
          <w:p w:rsidR="008778FF" w:rsidRPr="00C17541" w:rsidRDefault="008778FF" w:rsidP="00145F46">
            <w:pPr>
              <w:pStyle w:val="20"/>
              <w:spacing w:line="240" w:lineRule="auto"/>
              <w:jc w:val="both"/>
              <w:rPr>
                <w:bCs/>
              </w:rPr>
            </w:pPr>
          </w:p>
        </w:tc>
        <w:tc>
          <w:tcPr>
            <w:tcW w:w="1260" w:type="dxa"/>
            <w:vMerge/>
          </w:tcPr>
          <w:p w:rsidR="008778FF" w:rsidRPr="00C17541" w:rsidRDefault="008778FF" w:rsidP="00145F46">
            <w:pPr>
              <w:pStyle w:val="20"/>
              <w:spacing w:line="240" w:lineRule="auto"/>
              <w:jc w:val="both"/>
              <w:rPr>
                <w:bCs/>
              </w:rPr>
            </w:pPr>
          </w:p>
        </w:tc>
        <w:tc>
          <w:tcPr>
            <w:tcW w:w="1260" w:type="dxa"/>
            <w:vMerge/>
          </w:tcPr>
          <w:p w:rsidR="008778FF" w:rsidRPr="00C17541" w:rsidRDefault="008778FF" w:rsidP="00145F46">
            <w:pPr>
              <w:pStyle w:val="20"/>
              <w:spacing w:line="240" w:lineRule="auto"/>
              <w:jc w:val="both"/>
              <w:rPr>
                <w:bCs/>
              </w:rPr>
            </w:pPr>
          </w:p>
        </w:tc>
      </w:tr>
      <w:tr w:rsidR="00437DD4" w:rsidRPr="00437DD4">
        <w:tblPrEx>
          <w:tblCellMar>
            <w:top w:w="0" w:type="dxa"/>
            <w:bottom w:w="0" w:type="dxa"/>
          </w:tblCellMar>
        </w:tblPrEx>
        <w:tc>
          <w:tcPr>
            <w:tcW w:w="1386" w:type="dxa"/>
          </w:tcPr>
          <w:p w:rsidR="00437DD4" w:rsidRPr="00437DD4" w:rsidRDefault="00437DD4" w:rsidP="00145F46">
            <w:pPr>
              <w:pStyle w:val="20"/>
              <w:spacing w:line="240" w:lineRule="auto"/>
              <w:jc w:val="both"/>
              <w:rPr>
                <w:bCs/>
              </w:rPr>
            </w:pPr>
            <w:r w:rsidRPr="00437DD4">
              <w:rPr>
                <w:bCs/>
              </w:rPr>
              <w:t>1</w:t>
            </w:r>
          </w:p>
        </w:tc>
        <w:tc>
          <w:tcPr>
            <w:tcW w:w="1422" w:type="dxa"/>
          </w:tcPr>
          <w:p w:rsidR="00437DD4" w:rsidRPr="00437DD4" w:rsidRDefault="00437DD4" w:rsidP="00145F46">
            <w:pPr>
              <w:pStyle w:val="20"/>
              <w:spacing w:line="240" w:lineRule="auto"/>
              <w:jc w:val="both"/>
              <w:rPr>
                <w:bCs/>
              </w:rPr>
            </w:pPr>
            <w:r w:rsidRPr="00437DD4">
              <w:rPr>
                <w:bCs/>
              </w:rPr>
              <w:t>2</w:t>
            </w:r>
          </w:p>
        </w:tc>
        <w:tc>
          <w:tcPr>
            <w:tcW w:w="1440" w:type="dxa"/>
          </w:tcPr>
          <w:p w:rsidR="00437DD4" w:rsidRPr="00437DD4" w:rsidRDefault="00437DD4" w:rsidP="00145F46">
            <w:pPr>
              <w:pStyle w:val="20"/>
              <w:spacing w:line="240" w:lineRule="auto"/>
              <w:jc w:val="both"/>
              <w:rPr>
                <w:bCs/>
              </w:rPr>
            </w:pPr>
            <w:r w:rsidRPr="00437DD4">
              <w:rPr>
                <w:bCs/>
              </w:rPr>
              <w:t>3</w:t>
            </w:r>
          </w:p>
        </w:tc>
        <w:tc>
          <w:tcPr>
            <w:tcW w:w="1440" w:type="dxa"/>
          </w:tcPr>
          <w:p w:rsidR="00437DD4" w:rsidRPr="00437DD4" w:rsidRDefault="00437DD4" w:rsidP="00145F46">
            <w:pPr>
              <w:pStyle w:val="20"/>
              <w:spacing w:line="240" w:lineRule="auto"/>
              <w:jc w:val="both"/>
              <w:rPr>
                <w:bCs/>
              </w:rPr>
            </w:pPr>
            <w:r w:rsidRPr="00437DD4">
              <w:rPr>
                <w:bCs/>
              </w:rPr>
              <w:t>4</w:t>
            </w:r>
          </w:p>
        </w:tc>
        <w:tc>
          <w:tcPr>
            <w:tcW w:w="1440" w:type="dxa"/>
          </w:tcPr>
          <w:p w:rsidR="00437DD4" w:rsidRPr="00437DD4" w:rsidRDefault="00437DD4" w:rsidP="00145F46">
            <w:pPr>
              <w:pStyle w:val="20"/>
              <w:spacing w:line="240" w:lineRule="auto"/>
              <w:jc w:val="both"/>
              <w:rPr>
                <w:bCs/>
              </w:rPr>
            </w:pPr>
            <w:r w:rsidRPr="00437DD4">
              <w:rPr>
                <w:bCs/>
              </w:rPr>
              <w:t>5</w:t>
            </w:r>
          </w:p>
        </w:tc>
        <w:tc>
          <w:tcPr>
            <w:tcW w:w="1260" w:type="dxa"/>
          </w:tcPr>
          <w:p w:rsidR="00437DD4" w:rsidRPr="00437DD4" w:rsidRDefault="00437DD4" w:rsidP="00145F46">
            <w:pPr>
              <w:pStyle w:val="20"/>
              <w:spacing w:line="240" w:lineRule="auto"/>
              <w:jc w:val="both"/>
              <w:rPr>
                <w:bCs/>
              </w:rPr>
            </w:pPr>
            <w:r w:rsidRPr="00437DD4">
              <w:rPr>
                <w:bCs/>
              </w:rPr>
              <w:t>6</w:t>
            </w:r>
          </w:p>
        </w:tc>
        <w:tc>
          <w:tcPr>
            <w:tcW w:w="1260" w:type="dxa"/>
          </w:tcPr>
          <w:p w:rsidR="00437DD4" w:rsidRPr="00437DD4" w:rsidRDefault="00437DD4" w:rsidP="00145F46">
            <w:pPr>
              <w:pStyle w:val="20"/>
              <w:spacing w:line="240" w:lineRule="auto"/>
              <w:jc w:val="both"/>
              <w:rPr>
                <w:bCs/>
              </w:rPr>
            </w:pPr>
            <w:r w:rsidRPr="00437DD4">
              <w:rPr>
                <w:bCs/>
              </w:rPr>
              <w:t>7</w:t>
            </w: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7-8</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w:t>
            </w: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8-9</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w:t>
            </w: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r>
              <w:rPr>
                <w:b/>
                <w:bCs/>
              </w:rPr>
              <w:t xml:space="preserve"> =</w:t>
            </w: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9-10</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xml:space="preserve">            +</w:t>
            </w:r>
          </w:p>
        </w:tc>
        <w:tc>
          <w:tcPr>
            <w:tcW w:w="1440" w:type="dxa"/>
          </w:tcPr>
          <w:p w:rsidR="008778FF" w:rsidRDefault="008778FF" w:rsidP="00145F46">
            <w:pPr>
              <w:pStyle w:val="20"/>
              <w:spacing w:line="240" w:lineRule="auto"/>
              <w:jc w:val="both"/>
              <w:rPr>
                <w:b/>
                <w:bCs/>
              </w:rPr>
            </w:pPr>
            <w:r>
              <w:rPr>
                <w:b/>
                <w:bCs/>
              </w:rPr>
              <w:t xml:space="preserve">           +</w:t>
            </w:r>
          </w:p>
        </w:tc>
        <w:tc>
          <w:tcPr>
            <w:tcW w:w="1260" w:type="dxa"/>
          </w:tcPr>
          <w:p w:rsidR="008778FF" w:rsidRDefault="008778FF" w:rsidP="00145F46">
            <w:pPr>
              <w:pStyle w:val="20"/>
              <w:spacing w:line="240" w:lineRule="auto"/>
              <w:jc w:val="both"/>
              <w:rPr>
                <w:b/>
                <w:bCs/>
              </w:rPr>
            </w:pPr>
            <w:r>
              <w:rPr>
                <w:b/>
                <w:bCs/>
              </w:rPr>
              <w:t xml:space="preserve">         +</w:t>
            </w:r>
          </w:p>
        </w:tc>
        <w:tc>
          <w:tcPr>
            <w:tcW w:w="1260" w:type="dxa"/>
          </w:tcPr>
          <w:p w:rsidR="008778FF" w:rsidRDefault="008778FF" w:rsidP="00145F46">
            <w:pPr>
              <w:pStyle w:val="20"/>
              <w:spacing w:line="240" w:lineRule="auto"/>
              <w:jc w:val="both"/>
              <w:rPr>
                <w:b/>
                <w:bCs/>
              </w:rPr>
            </w:pP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10-11</w:t>
            </w:r>
          </w:p>
        </w:tc>
        <w:tc>
          <w:tcPr>
            <w:tcW w:w="1422" w:type="dxa"/>
          </w:tcPr>
          <w:p w:rsidR="008778FF" w:rsidRDefault="008778FF" w:rsidP="00145F46">
            <w:pPr>
              <w:pStyle w:val="20"/>
              <w:spacing w:line="240" w:lineRule="auto"/>
              <w:jc w:val="both"/>
              <w:rPr>
                <w:b/>
                <w:bCs/>
              </w:rPr>
            </w:pPr>
            <w:r>
              <w:rPr>
                <w:b/>
                <w:bCs/>
              </w:rPr>
              <w:t xml:space="preserve">            +</w:t>
            </w:r>
          </w:p>
        </w:tc>
        <w:tc>
          <w:tcPr>
            <w:tcW w:w="1440" w:type="dxa"/>
          </w:tcPr>
          <w:p w:rsidR="008778FF" w:rsidRDefault="008778FF" w:rsidP="00145F46">
            <w:pPr>
              <w:pStyle w:val="20"/>
              <w:spacing w:line="240" w:lineRule="auto"/>
              <w:jc w:val="both"/>
              <w:rPr>
                <w:b/>
                <w:bCs/>
              </w:rPr>
            </w:pPr>
            <w:r>
              <w:rPr>
                <w:b/>
                <w:bCs/>
              </w:rPr>
              <w:t xml:space="preserve">            +</w:t>
            </w:r>
          </w:p>
        </w:tc>
        <w:tc>
          <w:tcPr>
            <w:tcW w:w="1440" w:type="dxa"/>
          </w:tcPr>
          <w:p w:rsidR="008778FF" w:rsidRDefault="008778FF" w:rsidP="00145F46">
            <w:pPr>
              <w:pStyle w:val="20"/>
              <w:spacing w:line="240" w:lineRule="auto"/>
              <w:jc w:val="both"/>
              <w:rPr>
                <w:b/>
                <w:bCs/>
              </w:rPr>
            </w:pPr>
            <w:r>
              <w:rPr>
                <w:b/>
                <w:bCs/>
              </w:rPr>
              <w:t xml:space="preserve">            +</w:t>
            </w:r>
          </w:p>
        </w:tc>
        <w:tc>
          <w:tcPr>
            <w:tcW w:w="144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r>
              <w:rPr>
                <w:b/>
                <w:bCs/>
              </w:rPr>
              <w:t xml:space="preserve">         +</w:t>
            </w:r>
          </w:p>
        </w:tc>
        <w:tc>
          <w:tcPr>
            <w:tcW w:w="1260" w:type="dxa"/>
          </w:tcPr>
          <w:p w:rsidR="008778FF" w:rsidRDefault="008778FF" w:rsidP="00145F46">
            <w:pPr>
              <w:pStyle w:val="20"/>
              <w:spacing w:line="240" w:lineRule="auto"/>
              <w:jc w:val="both"/>
              <w:rPr>
                <w:b/>
                <w:bCs/>
              </w:rPr>
            </w:pPr>
            <w:r>
              <w:rPr>
                <w:b/>
                <w:bCs/>
              </w:rPr>
              <w:t xml:space="preserve"> =       </w:t>
            </w:r>
          </w:p>
        </w:tc>
      </w:tr>
      <w:tr w:rsidR="00437DD4" w:rsidRPr="006B7DDE">
        <w:tblPrEx>
          <w:tblCellMar>
            <w:top w:w="0" w:type="dxa"/>
            <w:bottom w:w="0" w:type="dxa"/>
          </w:tblCellMar>
        </w:tblPrEx>
        <w:tc>
          <w:tcPr>
            <w:tcW w:w="1386" w:type="dxa"/>
          </w:tcPr>
          <w:p w:rsidR="00437DD4" w:rsidRPr="006B7DDE" w:rsidRDefault="00437DD4" w:rsidP="00145F46">
            <w:pPr>
              <w:pStyle w:val="20"/>
              <w:spacing w:line="240" w:lineRule="auto"/>
              <w:jc w:val="both"/>
              <w:rPr>
                <w:bCs/>
              </w:rPr>
            </w:pPr>
            <w:r w:rsidRPr="006B7DDE">
              <w:rPr>
                <w:bCs/>
              </w:rPr>
              <w:t>1</w:t>
            </w:r>
          </w:p>
        </w:tc>
        <w:tc>
          <w:tcPr>
            <w:tcW w:w="1422" w:type="dxa"/>
          </w:tcPr>
          <w:p w:rsidR="00437DD4" w:rsidRPr="006B7DDE" w:rsidRDefault="00437DD4" w:rsidP="00145F46">
            <w:pPr>
              <w:pStyle w:val="20"/>
              <w:spacing w:line="240" w:lineRule="auto"/>
              <w:jc w:val="both"/>
              <w:rPr>
                <w:bCs/>
              </w:rPr>
            </w:pPr>
            <w:r w:rsidRPr="006B7DDE">
              <w:rPr>
                <w:bCs/>
              </w:rPr>
              <w:t>2</w:t>
            </w:r>
          </w:p>
        </w:tc>
        <w:tc>
          <w:tcPr>
            <w:tcW w:w="1440" w:type="dxa"/>
          </w:tcPr>
          <w:p w:rsidR="00437DD4" w:rsidRPr="006B7DDE" w:rsidRDefault="00437DD4" w:rsidP="00145F46">
            <w:pPr>
              <w:pStyle w:val="20"/>
              <w:spacing w:line="240" w:lineRule="auto"/>
              <w:jc w:val="both"/>
              <w:rPr>
                <w:bCs/>
              </w:rPr>
            </w:pPr>
            <w:r w:rsidRPr="006B7DDE">
              <w:rPr>
                <w:bCs/>
              </w:rPr>
              <w:t>3</w:t>
            </w:r>
          </w:p>
        </w:tc>
        <w:tc>
          <w:tcPr>
            <w:tcW w:w="1440" w:type="dxa"/>
          </w:tcPr>
          <w:p w:rsidR="00437DD4" w:rsidRPr="006B7DDE" w:rsidRDefault="00437DD4" w:rsidP="00145F46">
            <w:pPr>
              <w:pStyle w:val="20"/>
              <w:spacing w:line="240" w:lineRule="auto"/>
              <w:jc w:val="both"/>
              <w:rPr>
                <w:bCs/>
              </w:rPr>
            </w:pPr>
            <w:r w:rsidRPr="006B7DDE">
              <w:rPr>
                <w:bCs/>
              </w:rPr>
              <w:t>4</w:t>
            </w:r>
          </w:p>
        </w:tc>
        <w:tc>
          <w:tcPr>
            <w:tcW w:w="1440" w:type="dxa"/>
          </w:tcPr>
          <w:p w:rsidR="00437DD4" w:rsidRPr="006B7DDE" w:rsidRDefault="00437DD4" w:rsidP="00145F46">
            <w:pPr>
              <w:pStyle w:val="20"/>
              <w:spacing w:line="240" w:lineRule="auto"/>
              <w:jc w:val="both"/>
              <w:rPr>
                <w:bCs/>
              </w:rPr>
            </w:pPr>
            <w:r w:rsidRPr="006B7DDE">
              <w:rPr>
                <w:bCs/>
              </w:rPr>
              <w:t>5</w:t>
            </w:r>
          </w:p>
        </w:tc>
        <w:tc>
          <w:tcPr>
            <w:tcW w:w="1260" w:type="dxa"/>
          </w:tcPr>
          <w:p w:rsidR="00437DD4" w:rsidRPr="006B7DDE" w:rsidRDefault="00437DD4" w:rsidP="00145F46">
            <w:pPr>
              <w:pStyle w:val="20"/>
              <w:spacing w:line="240" w:lineRule="auto"/>
              <w:jc w:val="both"/>
              <w:rPr>
                <w:bCs/>
              </w:rPr>
            </w:pPr>
            <w:r w:rsidRPr="006B7DDE">
              <w:rPr>
                <w:bCs/>
              </w:rPr>
              <w:t>6</w:t>
            </w:r>
          </w:p>
        </w:tc>
        <w:tc>
          <w:tcPr>
            <w:tcW w:w="1260" w:type="dxa"/>
          </w:tcPr>
          <w:p w:rsidR="00437DD4" w:rsidRPr="006B7DDE" w:rsidRDefault="00437DD4" w:rsidP="00145F46">
            <w:pPr>
              <w:pStyle w:val="20"/>
              <w:spacing w:line="240" w:lineRule="auto"/>
              <w:jc w:val="both"/>
              <w:rPr>
                <w:bCs/>
              </w:rPr>
            </w:pPr>
            <w:r w:rsidRPr="006B7DDE">
              <w:rPr>
                <w:bCs/>
              </w:rPr>
              <w:t>7</w:t>
            </w:r>
          </w:p>
        </w:tc>
      </w:tr>
      <w:tr w:rsidR="008778FF">
        <w:tblPrEx>
          <w:tblCellMar>
            <w:top w:w="0" w:type="dxa"/>
            <w:bottom w:w="0" w:type="dxa"/>
          </w:tblCellMar>
        </w:tblPrEx>
        <w:trPr>
          <w:trHeight w:val="70"/>
        </w:trPr>
        <w:tc>
          <w:tcPr>
            <w:tcW w:w="1386" w:type="dxa"/>
          </w:tcPr>
          <w:p w:rsidR="008778FF" w:rsidRPr="00C17541" w:rsidRDefault="008778FF" w:rsidP="00145F46">
            <w:pPr>
              <w:pStyle w:val="20"/>
              <w:spacing w:line="240" w:lineRule="auto"/>
              <w:jc w:val="both"/>
              <w:rPr>
                <w:bCs/>
              </w:rPr>
            </w:pPr>
            <w:r w:rsidRPr="00C17541">
              <w:rPr>
                <w:bCs/>
              </w:rPr>
              <w:t>11-12</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xml:space="preserve">            +</w:t>
            </w:r>
          </w:p>
        </w:tc>
        <w:tc>
          <w:tcPr>
            <w:tcW w:w="1440" w:type="dxa"/>
          </w:tcPr>
          <w:p w:rsidR="008778FF" w:rsidRDefault="008778FF" w:rsidP="00145F46">
            <w:pPr>
              <w:pStyle w:val="20"/>
              <w:spacing w:line="240" w:lineRule="auto"/>
              <w:jc w:val="both"/>
              <w:rPr>
                <w:b/>
                <w:bCs/>
              </w:rPr>
            </w:pPr>
            <w:r>
              <w:rPr>
                <w:b/>
                <w:bCs/>
              </w:rPr>
              <w:t xml:space="preserve">           +</w:t>
            </w:r>
          </w:p>
        </w:tc>
        <w:tc>
          <w:tcPr>
            <w:tcW w:w="1260" w:type="dxa"/>
          </w:tcPr>
          <w:p w:rsidR="008778FF" w:rsidRDefault="008778FF" w:rsidP="00145F46">
            <w:pPr>
              <w:pStyle w:val="20"/>
              <w:spacing w:line="240" w:lineRule="auto"/>
              <w:jc w:val="both"/>
              <w:rPr>
                <w:b/>
                <w:bCs/>
              </w:rPr>
            </w:pPr>
            <w:r>
              <w:rPr>
                <w:b/>
                <w:bCs/>
              </w:rPr>
              <w:t>=      +</w:t>
            </w:r>
          </w:p>
        </w:tc>
        <w:tc>
          <w:tcPr>
            <w:tcW w:w="1260" w:type="dxa"/>
          </w:tcPr>
          <w:p w:rsidR="008778FF" w:rsidRDefault="008778FF" w:rsidP="00145F46">
            <w:pPr>
              <w:pStyle w:val="20"/>
              <w:spacing w:line="240" w:lineRule="auto"/>
              <w:jc w:val="both"/>
              <w:rPr>
                <w:b/>
                <w:bCs/>
              </w:rPr>
            </w:pPr>
            <w:r>
              <w:rPr>
                <w:b/>
                <w:bCs/>
              </w:rPr>
              <w:t xml:space="preserve">      +</w:t>
            </w: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12-13</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r>
              <w:rPr>
                <w:b/>
                <w:bCs/>
              </w:rPr>
              <w:t xml:space="preserve"> =</w:t>
            </w: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13-14</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xml:space="preserve">            +</w:t>
            </w: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14-15</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xml:space="preserve"> =       </w:t>
            </w:r>
          </w:p>
        </w:tc>
        <w:tc>
          <w:tcPr>
            <w:tcW w:w="126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15-16</w:t>
            </w:r>
          </w:p>
        </w:tc>
        <w:tc>
          <w:tcPr>
            <w:tcW w:w="1422"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xml:space="preserve">      </w:t>
            </w:r>
          </w:p>
        </w:tc>
        <w:tc>
          <w:tcPr>
            <w:tcW w:w="126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r>
      <w:tr w:rsidR="008778FF">
        <w:tblPrEx>
          <w:tblCellMar>
            <w:top w:w="0" w:type="dxa"/>
            <w:bottom w:w="0" w:type="dxa"/>
          </w:tblCellMar>
        </w:tblPrEx>
        <w:tc>
          <w:tcPr>
            <w:tcW w:w="1386" w:type="dxa"/>
          </w:tcPr>
          <w:p w:rsidR="008778FF" w:rsidRPr="00C17541" w:rsidRDefault="008778FF" w:rsidP="00145F46">
            <w:pPr>
              <w:pStyle w:val="20"/>
              <w:spacing w:line="240" w:lineRule="auto"/>
              <w:jc w:val="both"/>
              <w:rPr>
                <w:bCs/>
              </w:rPr>
            </w:pPr>
            <w:r w:rsidRPr="00C17541">
              <w:rPr>
                <w:bCs/>
              </w:rPr>
              <w:t>16-17</w:t>
            </w:r>
          </w:p>
        </w:tc>
        <w:tc>
          <w:tcPr>
            <w:tcW w:w="1422" w:type="dxa"/>
          </w:tcPr>
          <w:p w:rsidR="008778FF" w:rsidRDefault="008778FF" w:rsidP="00145F46">
            <w:pPr>
              <w:pStyle w:val="20"/>
              <w:spacing w:line="240" w:lineRule="auto"/>
              <w:jc w:val="both"/>
              <w:rPr>
                <w:b/>
                <w:bCs/>
              </w:rPr>
            </w:pPr>
            <w:r>
              <w:rPr>
                <w:b/>
                <w:bCs/>
              </w:rPr>
              <w:t>=      +</w:t>
            </w: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p>
        </w:tc>
        <w:tc>
          <w:tcPr>
            <w:tcW w:w="1440" w:type="dxa"/>
          </w:tcPr>
          <w:p w:rsidR="008778FF" w:rsidRDefault="008778FF" w:rsidP="00145F46">
            <w:pPr>
              <w:pStyle w:val="20"/>
              <w:spacing w:line="240" w:lineRule="auto"/>
              <w:jc w:val="both"/>
              <w:rPr>
                <w:b/>
                <w:bCs/>
              </w:rPr>
            </w:pPr>
            <w:r>
              <w:rPr>
                <w:b/>
                <w:bCs/>
              </w:rPr>
              <w:t xml:space="preserve"> =</w:t>
            </w:r>
          </w:p>
        </w:tc>
        <w:tc>
          <w:tcPr>
            <w:tcW w:w="1260" w:type="dxa"/>
          </w:tcPr>
          <w:p w:rsidR="008778FF" w:rsidRDefault="008778FF" w:rsidP="00145F46">
            <w:pPr>
              <w:pStyle w:val="20"/>
              <w:spacing w:line="240" w:lineRule="auto"/>
              <w:jc w:val="both"/>
              <w:rPr>
                <w:b/>
                <w:bCs/>
              </w:rPr>
            </w:pPr>
          </w:p>
        </w:tc>
        <w:tc>
          <w:tcPr>
            <w:tcW w:w="1260" w:type="dxa"/>
          </w:tcPr>
          <w:p w:rsidR="008778FF" w:rsidRDefault="008778FF" w:rsidP="00145F46">
            <w:pPr>
              <w:pStyle w:val="20"/>
              <w:spacing w:line="240" w:lineRule="auto"/>
              <w:jc w:val="both"/>
              <w:rPr>
                <w:b/>
                <w:bCs/>
              </w:rPr>
            </w:pPr>
          </w:p>
        </w:tc>
      </w:tr>
    </w:tbl>
    <w:p w:rsidR="00C17541" w:rsidRDefault="00C17541" w:rsidP="00145F46">
      <w:pPr>
        <w:rPr>
          <w:lang w:val="en-US"/>
        </w:rPr>
      </w:pPr>
    </w:p>
    <w:p w:rsidR="00C17541" w:rsidRDefault="00C17541" w:rsidP="00145F46">
      <w:pPr>
        <w:jc w:val="both"/>
      </w:pPr>
      <w:r>
        <w:rPr>
          <w:i/>
          <w:iCs/>
        </w:rPr>
        <w:t>Условные обозначения</w:t>
      </w:r>
      <w:r>
        <w:t>:   =   мальчики, юноши          +   девочки, девушки</w:t>
      </w:r>
    </w:p>
    <w:p w:rsidR="00C17541" w:rsidRDefault="00C17541" w:rsidP="00145F46">
      <w:pPr>
        <w:spacing w:line="360" w:lineRule="auto"/>
        <w:ind w:firstLine="720"/>
        <w:jc w:val="both"/>
        <w:rPr>
          <w:sz w:val="28"/>
        </w:rPr>
      </w:pPr>
    </w:p>
    <w:p w:rsidR="00C17541" w:rsidRDefault="00C17541" w:rsidP="00145F46">
      <w:pPr>
        <w:spacing w:line="360" w:lineRule="auto"/>
        <w:ind w:firstLine="709"/>
        <w:jc w:val="both"/>
        <w:rPr>
          <w:sz w:val="28"/>
        </w:rPr>
      </w:pPr>
      <w:r>
        <w:rPr>
          <w:sz w:val="28"/>
        </w:rPr>
        <w:t xml:space="preserve">4. </w:t>
      </w:r>
      <w:r>
        <w:rPr>
          <w:i/>
          <w:iCs/>
          <w:sz w:val="28"/>
        </w:rPr>
        <w:t>Закон развития высших психических функций.</w:t>
      </w:r>
      <w:r>
        <w:rPr>
          <w:sz w:val="28"/>
        </w:rPr>
        <w:t xml:space="preserve"> Первоначально они возникают как форма коллективного поведения, как форма сотрудничества с другими людьми и лишь впоследствии становятся внутренними  индивид</w:t>
      </w:r>
      <w:r>
        <w:rPr>
          <w:sz w:val="28"/>
        </w:rPr>
        <w:t>у</w:t>
      </w:r>
      <w:r>
        <w:rPr>
          <w:sz w:val="28"/>
        </w:rPr>
        <w:t>альными функциями самого человека. Отличительные признаки высших пс</w:t>
      </w:r>
      <w:r>
        <w:rPr>
          <w:sz w:val="28"/>
        </w:rPr>
        <w:t>и</w:t>
      </w:r>
      <w:r>
        <w:rPr>
          <w:sz w:val="28"/>
        </w:rPr>
        <w:t>хических функций: опосредованность, осознанность, произвольность, си</w:t>
      </w:r>
      <w:r>
        <w:rPr>
          <w:sz w:val="28"/>
        </w:rPr>
        <w:t>с</w:t>
      </w:r>
      <w:r>
        <w:rPr>
          <w:sz w:val="28"/>
        </w:rPr>
        <w:t>темность; они формируются прижизненно; развитие высших психич</w:t>
      </w:r>
      <w:r>
        <w:rPr>
          <w:sz w:val="28"/>
        </w:rPr>
        <w:t>е</w:t>
      </w:r>
      <w:r>
        <w:rPr>
          <w:sz w:val="28"/>
        </w:rPr>
        <w:t>ских функций связано с обучением в широком смысле слова, поэтому это развитие прох</w:t>
      </w:r>
      <w:r>
        <w:rPr>
          <w:sz w:val="28"/>
        </w:rPr>
        <w:t>о</w:t>
      </w:r>
      <w:r>
        <w:rPr>
          <w:sz w:val="28"/>
        </w:rPr>
        <w:t>дит ряд стадий.</w:t>
      </w:r>
    </w:p>
    <w:p w:rsidR="00C17541" w:rsidRDefault="00C17541" w:rsidP="00145F46">
      <w:pPr>
        <w:pStyle w:val="a7"/>
        <w:spacing w:line="240" w:lineRule="auto"/>
        <w:jc w:val="center"/>
        <w:rPr>
          <w:i/>
          <w:iCs/>
        </w:rPr>
      </w:pPr>
    </w:p>
    <w:p w:rsidR="00C17541" w:rsidRDefault="00D311FF" w:rsidP="00145F46">
      <w:pPr>
        <w:pStyle w:val="a7"/>
        <w:spacing w:line="240" w:lineRule="auto"/>
        <w:jc w:val="center"/>
        <w:rPr>
          <w:rFonts w:ascii="Courier New" w:hAnsi="Courier New" w:cs="Courier New"/>
          <w:b/>
          <w:bCs/>
          <w:i/>
          <w:iCs/>
        </w:rPr>
      </w:pPr>
      <w:r>
        <w:rPr>
          <w:rFonts w:ascii="Courier New" w:hAnsi="Courier New" w:cs="Courier New"/>
          <w:b/>
          <w:bCs/>
          <w:i/>
          <w:iCs/>
        </w:rPr>
        <w:t>4</w:t>
      </w:r>
      <w:r w:rsidR="00C17541">
        <w:rPr>
          <w:rFonts w:ascii="Courier New" w:hAnsi="Courier New" w:cs="Courier New"/>
          <w:b/>
          <w:bCs/>
          <w:i/>
          <w:iCs/>
        </w:rPr>
        <w:t xml:space="preserve">.4. Психологическая характеристика возрастных периодов </w:t>
      </w:r>
    </w:p>
    <w:p w:rsidR="00C17541" w:rsidRDefault="00C17541" w:rsidP="00145F46">
      <w:pPr>
        <w:pStyle w:val="a7"/>
        <w:spacing w:line="240" w:lineRule="auto"/>
        <w:jc w:val="center"/>
        <w:rPr>
          <w:i/>
          <w:iCs/>
        </w:rPr>
      </w:pPr>
    </w:p>
    <w:p w:rsidR="00C17541" w:rsidRDefault="00C17541" w:rsidP="00145F46">
      <w:pPr>
        <w:pStyle w:val="a7"/>
        <w:spacing w:line="240" w:lineRule="auto"/>
        <w:jc w:val="center"/>
        <w:rPr>
          <w:i/>
          <w:iCs/>
        </w:rPr>
      </w:pPr>
      <w:r w:rsidRPr="00087AB3">
        <w:rPr>
          <w:i/>
          <w:iCs/>
        </w:rPr>
        <w:t>П</w:t>
      </w:r>
      <w:r>
        <w:rPr>
          <w:i/>
          <w:iCs/>
        </w:rPr>
        <w:t>ериод новорожденности</w:t>
      </w:r>
    </w:p>
    <w:p w:rsidR="00C17541" w:rsidRDefault="00C17541" w:rsidP="00145F46"/>
    <w:p w:rsidR="00C17541" w:rsidRDefault="00C17541" w:rsidP="00145F46">
      <w:pPr>
        <w:pStyle w:val="a4"/>
        <w:spacing w:line="360" w:lineRule="auto"/>
        <w:ind w:firstLine="539"/>
      </w:pPr>
      <w:r>
        <w:t>Пренатальный период — время жизни от зачатия до рождения. Нервная система формируется с 3-4-й недели внутриутробной жизни, отделы ЦНС начинают функционир</w:t>
      </w:r>
      <w:r>
        <w:t>о</w:t>
      </w:r>
      <w:r>
        <w:t>вать уже в материнском организме.</w:t>
      </w:r>
    </w:p>
    <w:p w:rsidR="00C17541" w:rsidRDefault="00C17541" w:rsidP="00145F46">
      <w:pPr>
        <w:pStyle w:val="a4"/>
        <w:spacing w:line="360" w:lineRule="auto"/>
        <w:ind w:firstLine="539"/>
      </w:pPr>
      <w:r>
        <w:t>Акт рождения ребенка сопровождается сильным стрессом как для матери, так и для нов</w:t>
      </w:r>
      <w:r>
        <w:t>о</w:t>
      </w:r>
      <w:r>
        <w:t>рожденного. Его организм отвечает на это необычайно мощным выбросом в кровь гормонов стресса (адреналина и норадреналина). Считается, что большая доза этих гормонов способствует установлению пр</w:t>
      </w:r>
      <w:r>
        <w:t>и</w:t>
      </w:r>
      <w:r>
        <w:t>вязанности между матерью и ребенком и обеспечивает активность новоро</w:t>
      </w:r>
      <w:r>
        <w:t>ж</w:t>
      </w:r>
      <w:r>
        <w:t>денного.</w:t>
      </w:r>
    </w:p>
    <w:p w:rsidR="00C17541" w:rsidRDefault="00C17541" w:rsidP="00145F46">
      <w:pPr>
        <w:pStyle w:val="a4"/>
        <w:spacing w:line="360" w:lineRule="auto"/>
        <w:ind w:firstLine="539"/>
      </w:pPr>
      <w:r>
        <w:t>Период новорождённости длится от момента рождения примерно до ко</w:t>
      </w:r>
      <w:r>
        <w:t>н</w:t>
      </w:r>
      <w:r>
        <w:t>ца второго месяца жизни. Главная особенность новорождённости связана со тем, что ребенок отдел</w:t>
      </w:r>
      <w:r>
        <w:t>я</w:t>
      </w:r>
      <w:r>
        <w:t>ется от матери физически, но не биологически. Вследствие этого все его существование в это время занимает как бы среди</w:t>
      </w:r>
      <w:r>
        <w:t>н</w:t>
      </w:r>
      <w:r>
        <w:t>ное положение между внутриутробным развитием и последующими периодами постнатального де</w:t>
      </w:r>
      <w:r>
        <w:t>т</w:t>
      </w:r>
      <w:r>
        <w:t xml:space="preserve">ства. </w:t>
      </w:r>
    </w:p>
    <w:p w:rsidR="00C17541" w:rsidRDefault="00C17541" w:rsidP="00145F46">
      <w:pPr>
        <w:pStyle w:val="a4"/>
        <w:spacing w:line="360" w:lineRule="auto"/>
        <w:ind w:firstLine="539"/>
      </w:pPr>
      <w:r>
        <w:t>К моменту рождения ребенок обладает лишь системами наследственно закрепленных механизмов - безусловных рефлексов, облегчающими приспособление к новым усл</w:t>
      </w:r>
      <w:r>
        <w:t>о</w:t>
      </w:r>
      <w:r>
        <w:t>виям жизни.</w:t>
      </w:r>
    </w:p>
    <w:p w:rsidR="00C17541" w:rsidRDefault="00C17541" w:rsidP="00145F46">
      <w:pPr>
        <w:pStyle w:val="a4"/>
        <w:spacing w:line="360" w:lineRule="auto"/>
        <w:ind w:firstLine="539"/>
      </w:pPr>
      <w:r>
        <w:t>Центральным новообразованием новорождённости является появление индивидуальной психической жизни ребенка. Для нее характерны два гла</w:t>
      </w:r>
      <w:r>
        <w:t>в</w:t>
      </w:r>
      <w:r>
        <w:t>ных момента - преобладание нерасчлененных переживаний и отсутствие выделения себя из среды. Все впечатл</w:t>
      </w:r>
      <w:r>
        <w:t>е</w:t>
      </w:r>
      <w:r>
        <w:t>ния новорождённый переживает как субъекти</w:t>
      </w:r>
      <w:r>
        <w:t>в</w:t>
      </w:r>
      <w:r>
        <w:t>ные состояния.</w:t>
      </w:r>
    </w:p>
    <w:p w:rsidR="00C17541" w:rsidRDefault="00C17541" w:rsidP="00145F46">
      <w:pPr>
        <w:pStyle w:val="a4"/>
        <w:spacing w:line="360" w:lineRule="auto"/>
        <w:ind w:firstLine="539"/>
      </w:pPr>
      <w:r>
        <w:t>Д.Б.Эльконин описал два парадокса детства. Первый: человек, появл</w:t>
      </w:r>
      <w:r>
        <w:t>я</w:t>
      </w:r>
      <w:r>
        <w:t>ясь на свет, наделен лишь самыми элементарными механизмами для подде</w:t>
      </w:r>
      <w:r>
        <w:t>р</w:t>
      </w:r>
      <w:r>
        <w:t>жания жизни, у него нет почти никаких готовых форм поведения, хотя по физическому строению, организации нервной си</w:t>
      </w:r>
      <w:r>
        <w:t>с</w:t>
      </w:r>
      <w:r>
        <w:t>темы, по типам деятельности и способам ее регуляции человек  - наиболее с</w:t>
      </w:r>
      <w:r>
        <w:t>о</w:t>
      </w:r>
      <w:r>
        <w:t>вершенное существо в природе. Второй парадокс: за тысячелетия человеческий опыт ув</w:t>
      </w:r>
      <w:r>
        <w:t>е</w:t>
      </w:r>
      <w:r>
        <w:t>личился во много тысяч раз, за это время новорожденный ребенок практически не изм</w:t>
      </w:r>
      <w:r>
        <w:t>е</w:t>
      </w:r>
      <w:r>
        <w:t>нился.</w:t>
      </w:r>
    </w:p>
    <w:p w:rsidR="00C17541" w:rsidRDefault="00C17541" w:rsidP="00145F46">
      <w:pPr>
        <w:pStyle w:val="a4"/>
        <w:spacing w:line="360" w:lineRule="auto"/>
        <w:ind w:firstLine="539"/>
        <w:jc w:val="center"/>
        <w:rPr>
          <w:i/>
          <w:iCs/>
        </w:rPr>
      </w:pPr>
    </w:p>
    <w:p w:rsidR="00C17541" w:rsidRDefault="00C17541" w:rsidP="00145F46">
      <w:pPr>
        <w:pStyle w:val="a4"/>
        <w:spacing w:line="360" w:lineRule="auto"/>
        <w:ind w:firstLine="539"/>
        <w:jc w:val="center"/>
        <w:rPr>
          <w:i/>
          <w:iCs/>
        </w:rPr>
      </w:pPr>
      <w:r>
        <w:rPr>
          <w:i/>
          <w:iCs/>
        </w:rPr>
        <w:t>Психическое развитие ребенка в младенческом во</w:t>
      </w:r>
      <w:r>
        <w:rPr>
          <w:i/>
          <w:iCs/>
        </w:rPr>
        <w:t>з</w:t>
      </w:r>
      <w:r>
        <w:rPr>
          <w:i/>
          <w:iCs/>
        </w:rPr>
        <w:t>расте</w:t>
      </w:r>
    </w:p>
    <w:p w:rsidR="00C17541" w:rsidRDefault="00C17541" w:rsidP="00145F46">
      <w:pPr>
        <w:pStyle w:val="a4"/>
        <w:spacing w:line="360" w:lineRule="auto"/>
        <w:ind w:firstLine="539"/>
        <w:jc w:val="center"/>
        <w:rPr>
          <w:i/>
          <w:iCs/>
        </w:rPr>
      </w:pPr>
    </w:p>
    <w:p w:rsidR="00C17541" w:rsidRDefault="00C17541" w:rsidP="00145F46">
      <w:pPr>
        <w:pStyle w:val="a4"/>
        <w:spacing w:line="360" w:lineRule="auto"/>
        <w:ind w:firstLine="539"/>
      </w:pPr>
      <w:r>
        <w:t>Младенчество (2 мес. – 12 мес.) - период, длящийся до конца первого года жи</w:t>
      </w:r>
      <w:r>
        <w:t>з</w:t>
      </w:r>
      <w:r>
        <w:t>ни ребенка. Будучи даже биологически беспомощным существом, зависящим от ухаживающего за ним взрослого, ребенок является максимально социал</w:t>
      </w:r>
      <w:r>
        <w:t>ь</w:t>
      </w:r>
      <w:r>
        <w:t>ным существом. Но будучи вплетенным в социальное, он лишен основного сре</w:t>
      </w:r>
      <w:r>
        <w:t>д</w:t>
      </w:r>
      <w:r>
        <w:t>ства общения - речи. В противоречии между максимальной социальн</w:t>
      </w:r>
      <w:r>
        <w:t>о</w:t>
      </w:r>
      <w:r>
        <w:t>стью ребенка и минимальными возможностями общения заложена основа всего ра</w:t>
      </w:r>
      <w:r>
        <w:t>з</w:t>
      </w:r>
      <w:r>
        <w:t>вития в младенческом возрасте.</w:t>
      </w:r>
    </w:p>
    <w:p w:rsidR="00C17541" w:rsidRDefault="00C17541" w:rsidP="00145F46">
      <w:pPr>
        <w:pStyle w:val="a4"/>
        <w:spacing w:line="360" w:lineRule="auto"/>
        <w:ind w:firstLine="539"/>
      </w:pPr>
      <w:r>
        <w:t>Основное новообразование младенческого возраста - первоначальное сознание психической общности со взрослым, с матерью, предшествующее в</w:t>
      </w:r>
      <w:r>
        <w:t>ы</w:t>
      </w:r>
      <w:r>
        <w:t xml:space="preserve">делению собственного «Я». </w:t>
      </w:r>
    </w:p>
    <w:p w:rsidR="00C17541" w:rsidRDefault="00C17541" w:rsidP="00145F46">
      <w:pPr>
        <w:pStyle w:val="a4"/>
        <w:spacing w:line="360" w:lineRule="auto"/>
        <w:ind w:firstLine="539"/>
      </w:pPr>
      <w:r>
        <w:t>Первая специфическая форма реагирования именно на человека пол</w:t>
      </w:r>
      <w:r>
        <w:t>у</w:t>
      </w:r>
      <w:r>
        <w:t>чила название «комплекса оживления». Он включает в себя улыбку, вокализации и двигательную акти</w:t>
      </w:r>
      <w:r>
        <w:t>в</w:t>
      </w:r>
      <w:r>
        <w:t>ность младенца навстречу взрослому.</w:t>
      </w:r>
    </w:p>
    <w:p w:rsidR="00C17541" w:rsidRDefault="00C17541" w:rsidP="00145F46">
      <w:pPr>
        <w:pStyle w:val="a4"/>
        <w:spacing w:line="360" w:lineRule="auto"/>
        <w:ind w:firstLine="539"/>
      </w:pPr>
      <w:r>
        <w:t>Развитие моторики младенца подчинено определенной схеме: движения совершенствуются от грубых, крупных, размашистых к более мелким и точным, причем сначала совершенс</w:t>
      </w:r>
      <w:r>
        <w:t>т</w:t>
      </w:r>
      <w:r>
        <w:t>вуются движения ручек и верхней половины тела, затем - ножек и нижней части тела. Сенсорика младенца развивается быстрее, чем двигательная сфера, хотя обе они св</w:t>
      </w:r>
      <w:r>
        <w:t>я</w:t>
      </w:r>
      <w:r>
        <w:t>заны.</w:t>
      </w:r>
    </w:p>
    <w:p w:rsidR="00C17541" w:rsidRDefault="00C17541" w:rsidP="00145F46">
      <w:pPr>
        <w:pStyle w:val="a4"/>
        <w:spacing w:line="360" w:lineRule="auto"/>
        <w:ind w:firstLine="539"/>
      </w:pPr>
      <w:r>
        <w:t>В младенчестве появляются первые формы подражания, первые прим</w:t>
      </w:r>
      <w:r>
        <w:t>е</w:t>
      </w:r>
      <w:r>
        <w:t>нения орудий и употребление слов, выражающих желание. Общение, форм</w:t>
      </w:r>
      <w:r>
        <w:t>и</w:t>
      </w:r>
      <w:r>
        <w:t>рующееся в первом полугодии жизни ребенка, М.И. Лисина назвала ситуативно-личностным. Фрустрация баз</w:t>
      </w:r>
      <w:r>
        <w:t>о</w:t>
      </w:r>
      <w:r>
        <w:t>вых социальных потребностей ребенка приводит к тяжелой форме отставания в психическом развитии  - госпит</w:t>
      </w:r>
      <w:r>
        <w:t>а</w:t>
      </w:r>
      <w:r>
        <w:t>лизму. Во втором полугодии интенсивно развивается понимание ребенком речи окружающих взрослых, появляется автономная речь.</w:t>
      </w:r>
    </w:p>
    <w:p w:rsidR="00C17541" w:rsidRDefault="00C17541" w:rsidP="00145F46">
      <w:pPr>
        <w:pStyle w:val="a4"/>
        <w:spacing w:line="360" w:lineRule="auto"/>
        <w:ind w:firstLine="539"/>
        <w:jc w:val="center"/>
        <w:rPr>
          <w:i/>
          <w:iCs/>
        </w:rPr>
      </w:pPr>
    </w:p>
    <w:p w:rsidR="00C17541" w:rsidRDefault="00C17541" w:rsidP="00145F46">
      <w:pPr>
        <w:pStyle w:val="a4"/>
        <w:spacing w:line="360" w:lineRule="auto"/>
        <w:ind w:firstLine="539"/>
        <w:jc w:val="center"/>
        <w:rPr>
          <w:i/>
          <w:iCs/>
        </w:rPr>
      </w:pPr>
      <w:r>
        <w:rPr>
          <w:i/>
          <w:iCs/>
        </w:rPr>
        <w:t>Психическое развитие ребенка  в раннем де</w:t>
      </w:r>
      <w:r>
        <w:rPr>
          <w:i/>
          <w:iCs/>
        </w:rPr>
        <w:t>т</w:t>
      </w:r>
      <w:r>
        <w:rPr>
          <w:i/>
          <w:iCs/>
        </w:rPr>
        <w:t>стве</w:t>
      </w:r>
    </w:p>
    <w:p w:rsidR="00C17541" w:rsidRDefault="00C17541" w:rsidP="00145F46">
      <w:pPr>
        <w:pStyle w:val="a4"/>
        <w:spacing w:line="360" w:lineRule="auto"/>
        <w:ind w:firstLine="539"/>
      </w:pPr>
    </w:p>
    <w:p w:rsidR="00C17541" w:rsidRDefault="00C17541" w:rsidP="00145F46">
      <w:pPr>
        <w:pStyle w:val="a4"/>
        <w:spacing w:line="360" w:lineRule="auto"/>
        <w:ind w:firstLine="539"/>
      </w:pPr>
      <w:r>
        <w:t>Раннее детство охватывает возраст от 1 до 3 лет.  Уже в кризисе первого года жизни складываются основные противор</w:t>
      </w:r>
      <w:r>
        <w:t>е</w:t>
      </w:r>
      <w:r>
        <w:t xml:space="preserve">чия, переводящие ребенка на новый этап развития. </w:t>
      </w:r>
    </w:p>
    <w:p w:rsidR="00C17541" w:rsidRDefault="00C17541" w:rsidP="00145F46">
      <w:pPr>
        <w:pStyle w:val="a4"/>
        <w:spacing w:line="360" w:lineRule="auto"/>
        <w:ind w:firstLine="539"/>
      </w:pPr>
      <w:r>
        <w:t>Во-первых, автономная речь как средство общения обращена к другому, но лишена постоянных значений, что требует ее прео</w:t>
      </w:r>
      <w:r>
        <w:t>б</w:t>
      </w:r>
      <w:r>
        <w:t>разования в форму, которая понятна другим и используется как средство общения с другими и управления с</w:t>
      </w:r>
      <w:r>
        <w:t>о</w:t>
      </w:r>
      <w:r>
        <w:t xml:space="preserve">бой. </w:t>
      </w:r>
    </w:p>
    <w:p w:rsidR="00C17541" w:rsidRDefault="00C17541" w:rsidP="00145F46">
      <w:pPr>
        <w:pStyle w:val="a4"/>
        <w:spacing w:line="360" w:lineRule="auto"/>
        <w:ind w:firstLine="539"/>
      </w:pPr>
      <w:r>
        <w:t>Во-вторых, манипуляции с предметами должны смениться деятельностью с предметами по их общественно закре</w:t>
      </w:r>
      <w:r>
        <w:t>п</w:t>
      </w:r>
      <w:r>
        <w:t xml:space="preserve">ленному назначению. </w:t>
      </w:r>
    </w:p>
    <w:p w:rsidR="00C17541" w:rsidRDefault="00C17541" w:rsidP="00145F46">
      <w:pPr>
        <w:pStyle w:val="a4"/>
        <w:spacing w:line="360" w:lineRule="auto"/>
        <w:ind w:firstLine="539"/>
      </w:pPr>
      <w:r>
        <w:t>В-третьих, из только осваивающего самостоятельное передвижение в пространстве существа ребенок должен превратиться в существо, для котор</w:t>
      </w:r>
      <w:r>
        <w:t>о</w:t>
      </w:r>
      <w:r>
        <w:t>го ходьба - лишь средство для достижения других целей, а не самостоятельное действие. Соответственно, три ва</w:t>
      </w:r>
      <w:r>
        <w:t>ж</w:t>
      </w:r>
      <w:r>
        <w:t>ных новообразования раннего детства - речь, предметная деятел</w:t>
      </w:r>
      <w:r>
        <w:t>ь</w:t>
      </w:r>
      <w:r>
        <w:t xml:space="preserve">ность и ходьба. </w:t>
      </w:r>
    </w:p>
    <w:p w:rsidR="00C17541" w:rsidRDefault="00C17541" w:rsidP="00145F46">
      <w:pPr>
        <w:pStyle w:val="a4"/>
        <w:spacing w:line="360" w:lineRule="auto"/>
        <w:ind w:firstLine="539"/>
      </w:pPr>
      <w:r>
        <w:t>В раннем детстве обнаруживается связанность ребенка с конкретной ситуацией: поведение ребенка целиком определяется ситуацией, он не привносит в нее знаний о других возмо</w:t>
      </w:r>
      <w:r>
        <w:t>ж</w:t>
      </w:r>
      <w:r>
        <w:t>ных вещах и явлениях. Это связано со своеобразным единством между сенсорными и моторными функциями, тесной связанностью восприятия и эмоционального отн</w:t>
      </w:r>
      <w:r>
        <w:t>о</w:t>
      </w:r>
      <w:r>
        <w:t xml:space="preserve">шения. </w:t>
      </w:r>
    </w:p>
    <w:p w:rsidR="00C17541" w:rsidRDefault="00C17541" w:rsidP="00145F46">
      <w:pPr>
        <w:pStyle w:val="a4"/>
        <w:spacing w:line="360" w:lineRule="auto"/>
        <w:ind w:firstLine="539"/>
      </w:pPr>
      <w:r>
        <w:t>Восприятие является ведущей психической функцией этого периода, что обусловливает специфику других психических функций: память проявл</w:t>
      </w:r>
      <w:r>
        <w:t>я</w:t>
      </w:r>
      <w:r>
        <w:t>ет себя в узнавании, мышление - как его наглядно-действенная форма и т.д. Общение со взрослым принимает в раннем детстве сначала форму ситуати</w:t>
      </w:r>
      <w:r>
        <w:t>в</w:t>
      </w:r>
      <w:r>
        <w:t xml:space="preserve">но-делового, а к концу возраста - внеситуативно-познавательного общения. </w:t>
      </w:r>
    </w:p>
    <w:p w:rsidR="00C17541" w:rsidRDefault="00C17541" w:rsidP="00145F46">
      <w:pPr>
        <w:pStyle w:val="a4"/>
        <w:spacing w:line="360" w:lineRule="auto"/>
        <w:ind w:firstLine="539"/>
      </w:pPr>
      <w:r>
        <w:t xml:space="preserve">Центральным новообразованием возраста является возникновение у ребенка </w:t>
      </w:r>
      <w:r>
        <w:rPr>
          <w:i/>
          <w:iCs/>
        </w:rPr>
        <w:t>созн</w:t>
      </w:r>
      <w:r>
        <w:rPr>
          <w:i/>
          <w:iCs/>
        </w:rPr>
        <w:t>а</w:t>
      </w:r>
      <w:r>
        <w:rPr>
          <w:i/>
          <w:iCs/>
        </w:rPr>
        <w:t>ния,</w:t>
      </w:r>
      <w:r>
        <w:t xml:space="preserve"> выступающего для других в виде собственного «Я». К трем годам обнаруживается осознание себя как отдельного активного субъекта, самоуправляющ</w:t>
      </w:r>
      <w:r>
        <w:t>е</w:t>
      </w:r>
      <w:r>
        <w:t>гося, имеющего свои чувства, желания и возможности. Все это проявляется в знаменитом кр</w:t>
      </w:r>
      <w:r>
        <w:t>и</w:t>
      </w:r>
      <w:r>
        <w:t>зисе 3 лет. Основные симптомы кризиса 3 лет: негативизм, упрямство, стропт</w:t>
      </w:r>
      <w:r>
        <w:t>и</w:t>
      </w:r>
      <w:r>
        <w:t>вость, своеволие (своенравие), протестное поведение, обесценивание треб</w:t>
      </w:r>
      <w:r>
        <w:t>о</w:t>
      </w:r>
      <w:r>
        <w:t xml:space="preserve">ваний взрослых, ревность, деспотизм (Л.С. Выготский). </w:t>
      </w:r>
    </w:p>
    <w:p w:rsidR="00C17541" w:rsidRDefault="00C17541" w:rsidP="00145F46">
      <w:pPr>
        <w:pStyle w:val="a4"/>
        <w:spacing w:line="360" w:lineRule="auto"/>
        <w:ind w:firstLine="539"/>
      </w:pPr>
      <w:r>
        <w:t>Конструктивное содержание кризиса связано с нарастающей эмансип</w:t>
      </w:r>
      <w:r>
        <w:t>а</w:t>
      </w:r>
      <w:r>
        <w:t>цией ребенка от взрослого. Кризис 3 лет - это перестройка социальных отношений ребенка, смена его п</w:t>
      </w:r>
      <w:r>
        <w:t>о</w:t>
      </w:r>
      <w:r>
        <w:t>зиции по отношению к окружающим взрослым и к авторитету родителей - он пытается установить новые, более в</w:t>
      </w:r>
      <w:r>
        <w:t>ы</w:t>
      </w:r>
      <w:r>
        <w:t>сокие формы отношения с окружающими.</w:t>
      </w:r>
    </w:p>
    <w:p w:rsidR="00C17541" w:rsidRDefault="00C17541" w:rsidP="00145F46">
      <w:pPr>
        <w:pStyle w:val="a4"/>
        <w:spacing w:line="360" w:lineRule="auto"/>
        <w:ind w:firstLine="539"/>
        <w:jc w:val="center"/>
        <w:rPr>
          <w:i/>
          <w:iCs/>
        </w:rPr>
      </w:pPr>
      <w:r>
        <w:rPr>
          <w:i/>
          <w:iCs/>
        </w:rPr>
        <w:t>Психическое развитие ребенка в дошкольном детс</w:t>
      </w:r>
      <w:r>
        <w:rPr>
          <w:i/>
          <w:iCs/>
        </w:rPr>
        <w:t>т</w:t>
      </w:r>
      <w:r>
        <w:rPr>
          <w:i/>
          <w:iCs/>
        </w:rPr>
        <w:t>ве</w:t>
      </w:r>
    </w:p>
    <w:p w:rsidR="00C17541" w:rsidRDefault="00C17541" w:rsidP="00145F46">
      <w:pPr>
        <w:pStyle w:val="a4"/>
        <w:spacing w:line="360" w:lineRule="auto"/>
        <w:ind w:firstLine="539"/>
        <w:jc w:val="center"/>
      </w:pPr>
    </w:p>
    <w:p w:rsidR="00C17541" w:rsidRDefault="00C17541" w:rsidP="00145F46">
      <w:pPr>
        <w:pStyle w:val="a4"/>
        <w:spacing w:line="360" w:lineRule="auto"/>
        <w:ind w:firstLine="539"/>
      </w:pPr>
      <w:r>
        <w:t>Дошкольный возраст длится с трех до шести-семи лет жизни. Основная потребность дошкольника - жить общей жизнью со взрослыми - в современных исторических условиях напрямую не удовлетв</w:t>
      </w:r>
      <w:r>
        <w:t>о</w:t>
      </w:r>
      <w:r>
        <w:t>ряется, и жизнь ребенка проходит в условиях опосредствова</w:t>
      </w:r>
      <w:r>
        <w:t>н</w:t>
      </w:r>
      <w:r>
        <w:t>ной, а не прямой связи с миром. Такую связь осуществляет игра как ведущая деятельность р</w:t>
      </w:r>
      <w:r>
        <w:t>е</w:t>
      </w:r>
      <w:r>
        <w:t xml:space="preserve">бенка. </w:t>
      </w:r>
    </w:p>
    <w:p w:rsidR="00C17541" w:rsidRDefault="00C17541" w:rsidP="00145F46">
      <w:pPr>
        <w:pStyle w:val="a4"/>
        <w:spacing w:line="360" w:lineRule="auto"/>
        <w:ind w:firstLine="539"/>
      </w:pPr>
      <w:r>
        <w:t>Сущность игры, по Л.С.Выготскому, состоит в том, что она есть и</w:t>
      </w:r>
      <w:r>
        <w:t>с</w:t>
      </w:r>
      <w:r>
        <w:t>полнение обобщенных желаний ребенка, основным содержанием которых является система отношений со взро</w:t>
      </w:r>
      <w:r>
        <w:t>с</w:t>
      </w:r>
      <w:r>
        <w:t>лыми. Характерная черта игры состоит в том, что она позволяет ребенку в</w:t>
      </w:r>
      <w:r>
        <w:t>ы</w:t>
      </w:r>
      <w:r>
        <w:t>полнять действие при отсутствии условий реального достижения его результатов, п</w:t>
      </w:r>
      <w:r>
        <w:t>о</w:t>
      </w:r>
      <w:r>
        <w:t>скольку мотив его заключен не в получении результата, а в самом пр</w:t>
      </w:r>
      <w:r>
        <w:t>о</w:t>
      </w:r>
      <w:r>
        <w:t>цессе выполнения действия.</w:t>
      </w:r>
    </w:p>
    <w:p w:rsidR="00C17541" w:rsidRDefault="00C17541" w:rsidP="00145F46">
      <w:pPr>
        <w:pStyle w:val="a4"/>
        <w:spacing w:line="360" w:lineRule="auto"/>
        <w:ind w:firstLine="539"/>
      </w:pPr>
      <w:r>
        <w:t>В игре и других видах деятельности дошкольника (рисовании, самообслуживании, общении, подвижные игры) рождаются т</w:t>
      </w:r>
      <w:r>
        <w:t>а</w:t>
      </w:r>
      <w:r>
        <w:t>кие новообразования, как: иерархия мотивов, воображение, начальные эл</w:t>
      </w:r>
      <w:r>
        <w:t>е</w:t>
      </w:r>
      <w:r>
        <w:t>менты произвольности, понимание норм и правил социальных взаимоотн</w:t>
      </w:r>
      <w:r>
        <w:t>о</w:t>
      </w:r>
      <w:r>
        <w:t>шений и др.</w:t>
      </w:r>
    </w:p>
    <w:p w:rsidR="00C17541" w:rsidRDefault="00C17541" w:rsidP="00145F46">
      <w:pPr>
        <w:pStyle w:val="a4"/>
        <w:spacing w:line="360" w:lineRule="auto"/>
        <w:ind w:firstLine="539"/>
      </w:pPr>
      <w:r>
        <w:t>На протяжении всего дошкольного детства ребенок интенсивно общается со взро</w:t>
      </w:r>
      <w:r>
        <w:t>с</w:t>
      </w:r>
      <w:r>
        <w:t>лыми. Формы этого общения: сначала внеситуативно-познавательная (3-5 лет), в конце возраста - внеситуативно-личностная (п</w:t>
      </w:r>
      <w:r>
        <w:t>о</w:t>
      </w:r>
      <w:r>
        <w:t>сле 5 лет). Хотя взрослый остается центром мира детей примерно до 7 лет, уже в раннем дошкольном детстве появляется потребность в общении с др</w:t>
      </w:r>
      <w:r>
        <w:t>у</w:t>
      </w:r>
      <w:r>
        <w:t>гими детьми, удовлетворяющими потребность в доброжелательном внимании и выполняющими пр</w:t>
      </w:r>
      <w:r>
        <w:t>о</w:t>
      </w:r>
      <w:r>
        <w:t xml:space="preserve">грамму игрового сотрудничества и сопереживания. </w:t>
      </w:r>
    </w:p>
    <w:p w:rsidR="00C17541" w:rsidRDefault="00C17541" w:rsidP="00145F46">
      <w:pPr>
        <w:pStyle w:val="a4"/>
        <w:spacing w:line="360" w:lineRule="auto"/>
        <w:ind w:firstLine="539"/>
      </w:pPr>
      <w:r>
        <w:t>Восприятие, внимание, память в дошкольном детстве характеризуются нарастанием элементов произвольности, мышление приобретает форму наглядно-образного (осваив</w:t>
      </w:r>
      <w:r>
        <w:t>а</w:t>
      </w:r>
      <w:r>
        <w:t>ются и элементы понятийного мышления), речь начинает выполнять функции планирования и регуляции деятельности, активно развив</w:t>
      </w:r>
      <w:r>
        <w:t>а</w:t>
      </w:r>
      <w:r>
        <w:t>ется воображение.</w:t>
      </w:r>
    </w:p>
    <w:p w:rsidR="00C17541" w:rsidRDefault="00C17541" w:rsidP="00145F46">
      <w:pPr>
        <w:pStyle w:val="a4"/>
        <w:spacing w:line="360" w:lineRule="auto"/>
        <w:ind w:firstLine="539"/>
      </w:pPr>
      <w:r>
        <w:t>Развитие личности дошкольника связано с появлением соподчинения мотивов, нарастанием произвольности поведения, освоением ряда нравстве</w:t>
      </w:r>
      <w:r>
        <w:t>н</w:t>
      </w:r>
      <w:r>
        <w:t>ных норм, психосексуальной идентификацией, формированием приблизительной временной перспективы, обр</w:t>
      </w:r>
      <w:r>
        <w:t>е</w:t>
      </w:r>
      <w:r>
        <w:t>тением более адекватной и устойчивой самооценки, появлением элементов социальной и личн</w:t>
      </w:r>
      <w:r>
        <w:t>о</w:t>
      </w:r>
      <w:r>
        <w:t>стной рефлексии, развитием высших чувств, дифференциацией внешнего и внутре</w:t>
      </w:r>
      <w:r>
        <w:t>н</w:t>
      </w:r>
      <w:r>
        <w:t>него мира и т.д.</w:t>
      </w:r>
    </w:p>
    <w:p w:rsidR="00C17541" w:rsidRDefault="00C17541" w:rsidP="00145F46">
      <w:pPr>
        <w:spacing w:line="360" w:lineRule="auto"/>
        <w:ind w:firstLine="709"/>
        <w:jc w:val="both"/>
        <w:rPr>
          <w:sz w:val="28"/>
        </w:rPr>
      </w:pPr>
      <w:r>
        <w:rPr>
          <w:sz w:val="28"/>
        </w:rPr>
        <w:t>По выражению Л.Н.Леонтьева, в дошкольном детстве первоначального фактического складывания личности. Как показывают современные исслед</w:t>
      </w:r>
      <w:r>
        <w:rPr>
          <w:sz w:val="28"/>
        </w:rPr>
        <w:t>о</w:t>
      </w:r>
      <w:r>
        <w:rPr>
          <w:sz w:val="28"/>
        </w:rPr>
        <w:t>вания, на протяжении дошкольного периода у ребенка не только интенсивно развиваются все психические функции, формируются  сложные виды де</w:t>
      </w:r>
      <w:r>
        <w:rPr>
          <w:sz w:val="28"/>
        </w:rPr>
        <w:t>я</w:t>
      </w:r>
      <w:r>
        <w:rPr>
          <w:sz w:val="28"/>
        </w:rPr>
        <w:t>тельности, например игра, общение со взрослыми и сверстниками, но и пр</w:t>
      </w:r>
      <w:r>
        <w:rPr>
          <w:sz w:val="28"/>
        </w:rPr>
        <w:t>о</w:t>
      </w:r>
      <w:r>
        <w:rPr>
          <w:sz w:val="28"/>
        </w:rPr>
        <w:t>исходит закладка общего фундамента познавательных способностей. В ли</w:t>
      </w:r>
      <w:r>
        <w:rPr>
          <w:sz w:val="28"/>
        </w:rPr>
        <w:t>ч</w:t>
      </w:r>
      <w:r>
        <w:rPr>
          <w:sz w:val="28"/>
        </w:rPr>
        <w:t>ной сфере формируются иерархическая  структура мотивов и потребностей, общая и дифференцированная самооценка, элементы волевой регуляции п</w:t>
      </w:r>
      <w:r>
        <w:rPr>
          <w:sz w:val="28"/>
        </w:rPr>
        <w:t>о</w:t>
      </w:r>
      <w:r>
        <w:rPr>
          <w:sz w:val="28"/>
        </w:rPr>
        <w:t>ведения. А</w:t>
      </w:r>
      <w:r>
        <w:rPr>
          <w:sz w:val="28"/>
        </w:rPr>
        <w:t>к</w:t>
      </w:r>
      <w:r>
        <w:rPr>
          <w:sz w:val="28"/>
        </w:rPr>
        <w:t xml:space="preserve">тивно усваиваются нравственные формы поведения. </w:t>
      </w:r>
    </w:p>
    <w:p w:rsidR="00C17541" w:rsidRDefault="00C17541" w:rsidP="00145F46">
      <w:pPr>
        <w:pStyle w:val="a4"/>
        <w:jc w:val="center"/>
        <w:rPr>
          <w:i/>
          <w:iCs/>
        </w:rPr>
      </w:pPr>
    </w:p>
    <w:p w:rsidR="00C17541" w:rsidRDefault="00C17541" w:rsidP="00145F46">
      <w:pPr>
        <w:pStyle w:val="a4"/>
        <w:jc w:val="center"/>
        <w:rPr>
          <w:i/>
          <w:iCs/>
        </w:rPr>
      </w:pPr>
      <w:r>
        <w:rPr>
          <w:i/>
          <w:iCs/>
        </w:rPr>
        <w:t>Психическое развитие ребенка в младшем школьном возрасте</w:t>
      </w:r>
    </w:p>
    <w:p w:rsidR="00C17541" w:rsidRDefault="00C17541" w:rsidP="00145F46">
      <w:pPr>
        <w:pStyle w:val="a4"/>
      </w:pPr>
    </w:p>
    <w:p w:rsidR="00C17541" w:rsidRDefault="00C17541" w:rsidP="00145F46">
      <w:pPr>
        <w:pStyle w:val="a4"/>
        <w:spacing w:line="360" w:lineRule="auto"/>
      </w:pPr>
      <w:r>
        <w:t>В современной периодизации психического развития младший школ</w:t>
      </w:r>
      <w:r>
        <w:t>ь</w:t>
      </w:r>
      <w:r>
        <w:t>ный возраст охватывает период от 6-7 до 9-11 лет. В школе система «ребенок-взрослый» дифференц</w:t>
      </w:r>
      <w:r>
        <w:t>и</w:t>
      </w:r>
      <w:r>
        <w:t>руется на «ребенок - родители» и «ребенок-учитель». Последняя начинает определять о</w:t>
      </w:r>
      <w:r>
        <w:t>т</w:t>
      </w:r>
      <w:r>
        <w:t>ношения ребенка к родителям и отношения с другими детьми.</w:t>
      </w:r>
    </w:p>
    <w:p w:rsidR="00C17541" w:rsidRDefault="00C17541" w:rsidP="00145F46">
      <w:pPr>
        <w:pStyle w:val="a4"/>
        <w:spacing w:line="360" w:lineRule="auto"/>
      </w:pPr>
      <w:r>
        <w:t>Ведущей деятельностью в младшем школьном возрасте становится уч</w:t>
      </w:r>
      <w:r>
        <w:t>е</w:t>
      </w:r>
      <w:r>
        <w:t>ние. Но в момент прихода в школу учебной деятельности как таковой еще нет, она должна быть со</w:t>
      </w:r>
      <w:r>
        <w:t>з</w:t>
      </w:r>
      <w:r>
        <w:t>дана в форме умений учиться.</w:t>
      </w:r>
    </w:p>
    <w:p w:rsidR="00C17541" w:rsidRDefault="00C17541" w:rsidP="00145F46">
      <w:pPr>
        <w:pStyle w:val="a4"/>
        <w:spacing w:line="360" w:lineRule="auto"/>
      </w:pPr>
      <w:r>
        <w:t>Парадокс учебной деятельности состоит в том, что предметом изменения станови</w:t>
      </w:r>
      <w:r>
        <w:t>т</w:t>
      </w:r>
      <w:r>
        <w:t>ся сам ребенок как субъект, осуществляющий эту деятельность. Учебная деятельность поворачивает ребенка на самого себя, требует рефле</w:t>
      </w:r>
      <w:r>
        <w:t>к</w:t>
      </w:r>
      <w:r>
        <w:t>сии, оценки того, «чем он был» и «чем он стал».</w:t>
      </w:r>
    </w:p>
    <w:p w:rsidR="00C17541" w:rsidRDefault="00C17541" w:rsidP="00145F46">
      <w:pPr>
        <w:pStyle w:val="a4"/>
        <w:spacing w:line="360" w:lineRule="auto"/>
      </w:pPr>
      <w:r>
        <w:t>В осваиваемой учебной деятельности формируются основные возра</w:t>
      </w:r>
      <w:r>
        <w:t>с</w:t>
      </w:r>
      <w:r>
        <w:t>тные новообразования: интеллектуальная рефлексия, произвольность, внутренний план действия. В рамках овладения учебной деятельностью перестраиваются, совершенствуются все псих</w:t>
      </w:r>
      <w:r>
        <w:t>и</w:t>
      </w:r>
      <w:r>
        <w:t>ческие процессы.</w:t>
      </w:r>
    </w:p>
    <w:p w:rsidR="00C17541" w:rsidRDefault="00C17541" w:rsidP="00145F46">
      <w:pPr>
        <w:pStyle w:val="a4"/>
        <w:spacing w:line="360" w:lineRule="auto"/>
      </w:pPr>
      <w:r>
        <w:t>Вторая по значению деятельность младшего школьника - труд в двух характерных для этого возраста формах: в форме самообслуживания и в фо</w:t>
      </w:r>
      <w:r>
        <w:t>р</w:t>
      </w:r>
      <w:r>
        <w:t>ме изготовления поделок.</w:t>
      </w:r>
    </w:p>
    <w:p w:rsidR="00C17541" w:rsidRDefault="00C17541" w:rsidP="00145F46">
      <w:pPr>
        <w:pStyle w:val="a4"/>
        <w:spacing w:line="360" w:lineRule="auto"/>
      </w:pPr>
      <w:r>
        <w:t>Все виды деятельности способствуют развитию познавательной сферы. Внимание, память, воображение, восприятие приобретают характер большей произвольности, ребенок осва</w:t>
      </w:r>
      <w:r>
        <w:t>и</w:t>
      </w:r>
      <w:r>
        <w:t>вает способы самостоятельного управления ими, чему помогает прогресс в речевом развитии. В умственном плане осва</w:t>
      </w:r>
      <w:r>
        <w:t>и</w:t>
      </w:r>
      <w:r>
        <w:t>ваются классификации, сравнения, аналитико-синтетический тип деятельн</w:t>
      </w:r>
      <w:r>
        <w:t>о</w:t>
      </w:r>
      <w:r>
        <w:t>сти, действия моделирования, становящиеся предпосылками будущего фо</w:t>
      </w:r>
      <w:r>
        <w:t>р</w:t>
      </w:r>
      <w:r>
        <w:t>мирования формально-логического мышления.</w:t>
      </w:r>
    </w:p>
    <w:p w:rsidR="00C17541" w:rsidRDefault="00C17541" w:rsidP="00145F46">
      <w:pPr>
        <w:pStyle w:val="a4"/>
        <w:spacing w:line="360" w:lineRule="auto"/>
      </w:pPr>
      <w:r>
        <w:t>Младший школьный возраст является периодом фактического складывания психологич</w:t>
      </w:r>
      <w:r>
        <w:t>е</w:t>
      </w:r>
      <w:r>
        <w:t>ских механизмов личности, образующих в совокупности качественно новое, высшее единство субъекта - единство личности, появление «Я-концепции». Ребенок приобретает че</w:t>
      </w:r>
      <w:r>
        <w:t>р</w:t>
      </w:r>
      <w:r>
        <w:t>ты большей индивидуальности в поведении, интересах, ценностях, личностных особенн</w:t>
      </w:r>
      <w:r>
        <w:t>о</w:t>
      </w:r>
      <w:r>
        <w:t>стях.</w:t>
      </w:r>
    </w:p>
    <w:p w:rsidR="00C17541" w:rsidRDefault="00C17541" w:rsidP="00145F46">
      <w:pPr>
        <w:pStyle w:val="a4"/>
        <w:spacing w:line="360" w:lineRule="auto"/>
        <w:jc w:val="center"/>
        <w:rPr>
          <w:i/>
          <w:iCs/>
        </w:rPr>
      </w:pPr>
    </w:p>
    <w:p w:rsidR="00C17541" w:rsidRDefault="00C17541" w:rsidP="00145F46">
      <w:pPr>
        <w:pStyle w:val="a4"/>
        <w:spacing w:line="360" w:lineRule="auto"/>
        <w:jc w:val="center"/>
        <w:rPr>
          <w:i/>
          <w:iCs/>
        </w:rPr>
      </w:pPr>
      <w:r>
        <w:rPr>
          <w:i/>
          <w:iCs/>
        </w:rPr>
        <w:t>Психологические особенности подр</w:t>
      </w:r>
      <w:r>
        <w:rPr>
          <w:i/>
          <w:iCs/>
        </w:rPr>
        <w:t>о</w:t>
      </w:r>
      <w:r>
        <w:rPr>
          <w:i/>
          <w:iCs/>
        </w:rPr>
        <w:t>стков</w:t>
      </w:r>
    </w:p>
    <w:p w:rsidR="00C17541" w:rsidRDefault="00C17541" w:rsidP="00145F46">
      <w:pPr>
        <w:pStyle w:val="a4"/>
        <w:spacing w:line="360" w:lineRule="auto"/>
      </w:pPr>
    </w:p>
    <w:p w:rsidR="00C17541" w:rsidRDefault="00C17541" w:rsidP="00145F46">
      <w:pPr>
        <w:pStyle w:val="a4"/>
        <w:spacing w:line="360" w:lineRule="auto"/>
      </w:pPr>
      <w:r>
        <w:t>Средний школьный возраст (от 9-11 до 14-15 лет) принято в психологии называть отроч</w:t>
      </w:r>
      <w:r>
        <w:t>е</w:t>
      </w:r>
      <w:r>
        <w:t xml:space="preserve">ским, или подростковым. </w:t>
      </w:r>
    </w:p>
    <w:p w:rsidR="00C17541" w:rsidRDefault="00C17541" w:rsidP="00145F46">
      <w:pPr>
        <w:pStyle w:val="a4"/>
        <w:spacing w:line="360" w:lineRule="auto"/>
        <w:rPr>
          <w:i/>
          <w:iCs/>
        </w:rPr>
      </w:pPr>
      <w:r>
        <w:t>Процесс формирования новообраз</w:t>
      </w:r>
      <w:r>
        <w:t>о</w:t>
      </w:r>
      <w:r>
        <w:t xml:space="preserve">ваний, отличающих подростка от взрослого, растянут во времени и может происходить </w:t>
      </w:r>
      <w:r>
        <w:rPr>
          <w:i/>
          <w:iCs/>
        </w:rPr>
        <w:t>неравномерно,</w:t>
      </w:r>
      <w:r>
        <w:t xml:space="preserve"> из-за чего в подростке одновременно с</w:t>
      </w:r>
      <w:r>
        <w:t>у</w:t>
      </w:r>
      <w:r>
        <w:t xml:space="preserve">ществуют и </w:t>
      </w:r>
      <w:r>
        <w:rPr>
          <w:i/>
          <w:iCs/>
        </w:rPr>
        <w:t xml:space="preserve">«детское», и «взрослое». </w:t>
      </w:r>
    </w:p>
    <w:p w:rsidR="00C17541" w:rsidRDefault="00C17541" w:rsidP="00145F46">
      <w:pPr>
        <w:pStyle w:val="a4"/>
        <w:spacing w:line="360" w:lineRule="auto"/>
      </w:pPr>
      <w:r>
        <w:t xml:space="preserve">Л.С.Выготский центральным и специфическим новообразованием отрочества считал </w:t>
      </w:r>
      <w:r>
        <w:rPr>
          <w:i/>
          <w:iCs/>
        </w:rPr>
        <w:t>чу</w:t>
      </w:r>
      <w:r>
        <w:rPr>
          <w:i/>
          <w:iCs/>
        </w:rPr>
        <w:t>в</w:t>
      </w:r>
      <w:r>
        <w:rPr>
          <w:i/>
          <w:iCs/>
        </w:rPr>
        <w:t xml:space="preserve">ство «взрослости» - </w:t>
      </w:r>
      <w:r>
        <w:t>возникающее представление о себе как уже не ребенке. Подросток начинает чувствовать себя взрослым, стр</w:t>
      </w:r>
      <w:r>
        <w:t>е</w:t>
      </w:r>
      <w:r>
        <w:t>мится быть и считаться взрослым.</w:t>
      </w:r>
    </w:p>
    <w:p w:rsidR="00C17541" w:rsidRDefault="00C17541" w:rsidP="00145F46">
      <w:pPr>
        <w:pStyle w:val="a4"/>
        <w:spacing w:line="360" w:lineRule="auto"/>
      </w:pPr>
      <w:r>
        <w:t>Ведущие позиции начинают занимать общественно полезная деятельность и общ</w:t>
      </w:r>
      <w:r>
        <w:t>е</w:t>
      </w:r>
      <w:r>
        <w:t xml:space="preserve">ние со сверстниками. </w:t>
      </w:r>
    </w:p>
    <w:p w:rsidR="00C17541" w:rsidRDefault="00C17541" w:rsidP="00145F46">
      <w:pPr>
        <w:pStyle w:val="a4"/>
        <w:spacing w:line="360" w:lineRule="auto"/>
      </w:pPr>
      <w:r>
        <w:t>Возраст характеризуется перестройкой мотивационной сферы (в том числе наполняются новым смыслом и уже существующие мотивы), интелле</w:t>
      </w:r>
      <w:r>
        <w:t>к</w:t>
      </w:r>
      <w:r>
        <w:t>туальной сферы (в частности, появляются элементы теоретического мышления и профессиональная направле</w:t>
      </w:r>
      <w:r>
        <w:t>н</w:t>
      </w:r>
      <w:r>
        <w:t>ность интересов и жизненных планов), сферы взаимоотношений со взрослыми и сверстниками, но более всего -  ли</w:t>
      </w:r>
      <w:r>
        <w:t>ч</w:t>
      </w:r>
      <w:r>
        <w:t xml:space="preserve">ностной сферы, самосознания. </w:t>
      </w:r>
    </w:p>
    <w:p w:rsidR="00C17541" w:rsidRDefault="00C17541" w:rsidP="00145F46">
      <w:pPr>
        <w:pStyle w:val="a4"/>
        <w:spacing w:line="360" w:lineRule="auto"/>
        <w:jc w:val="center"/>
        <w:rPr>
          <w:i/>
          <w:iCs/>
        </w:rPr>
      </w:pPr>
    </w:p>
    <w:p w:rsidR="00C17541" w:rsidRDefault="00C17541" w:rsidP="00145F46">
      <w:pPr>
        <w:pStyle w:val="a4"/>
        <w:spacing w:line="360" w:lineRule="auto"/>
        <w:jc w:val="center"/>
        <w:rPr>
          <w:i/>
          <w:iCs/>
        </w:rPr>
      </w:pPr>
      <w:r>
        <w:rPr>
          <w:i/>
          <w:iCs/>
        </w:rPr>
        <w:t>Психологические особенности старшеклас</w:t>
      </w:r>
      <w:r>
        <w:rPr>
          <w:i/>
          <w:iCs/>
        </w:rPr>
        <w:t>с</w:t>
      </w:r>
      <w:r>
        <w:rPr>
          <w:i/>
          <w:iCs/>
        </w:rPr>
        <w:t>ников</w:t>
      </w:r>
    </w:p>
    <w:p w:rsidR="00C17541" w:rsidRDefault="00C17541" w:rsidP="00145F46">
      <w:pPr>
        <w:pStyle w:val="a4"/>
        <w:spacing w:line="360" w:lineRule="auto"/>
        <w:ind w:firstLine="708"/>
      </w:pPr>
    </w:p>
    <w:p w:rsidR="00C17541" w:rsidRDefault="00C17541" w:rsidP="00145F46">
      <w:pPr>
        <w:pStyle w:val="a4"/>
        <w:spacing w:line="360" w:lineRule="auto"/>
        <w:ind w:firstLine="708"/>
      </w:pPr>
      <w:r>
        <w:t>Юность охватывает период от 14-15 до 17-18 лет и подчеркивает в человеке момент созн</w:t>
      </w:r>
      <w:r>
        <w:t>а</w:t>
      </w:r>
      <w:r>
        <w:t xml:space="preserve">тельного самоопределения. </w:t>
      </w:r>
    </w:p>
    <w:p w:rsidR="00C17541" w:rsidRDefault="00C17541" w:rsidP="00145F46">
      <w:pPr>
        <w:pStyle w:val="a4"/>
        <w:spacing w:line="360" w:lineRule="auto"/>
      </w:pPr>
      <w:r>
        <w:t>В психологических периодизациях А.Н.Леонтьева, Д.Б.Эльконина акцент ставится на новом типе ведущей деятел</w:t>
      </w:r>
      <w:r>
        <w:t>ь</w:t>
      </w:r>
      <w:r>
        <w:t>ности - учебно-профессиональной. Л.И.Божович связывает юношество с определением своего места в жизни и внутренней позиции, формиров</w:t>
      </w:r>
      <w:r>
        <w:t>а</w:t>
      </w:r>
      <w:r>
        <w:t>нием мировоззрения, морал</w:t>
      </w:r>
      <w:r>
        <w:t>ь</w:t>
      </w:r>
      <w:r>
        <w:t>ным сознанием и самосознанием.</w:t>
      </w:r>
    </w:p>
    <w:p w:rsidR="00C17541" w:rsidRDefault="00C17541" w:rsidP="00145F46">
      <w:pPr>
        <w:pStyle w:val="a4"/>
        <w:spacing w:line="360" w:lineRule="auto"/>
      </w:pPr>
      <w:r>
        <w:t>Переход к юношеству связан с расширением диапазона фактически доступных человеку или нормативно обязательных социальных ролей, с расширением сферы жизнедеятельн</w:t>
      </w:r>
      <w:r>
        <w:t>о</w:t>
      </w:r>
      <w:r>
        <w:t>сти.</w:t>
      </w:r>
    </w:p>
    <w:p w:rsidR="00C17541" w:rsidRDefault="00C17541" w:rsidP="00145F46">
      <w:pPr>
        <w:pStyle w:val="a4"/>
        <w:spacing w:line="360" w:lineRule="auto"/>
        <w:ind w:firstLine="708"/>
      </w:pPr>
      <w:r>
        <w:t>Важнейшими новообразованиями интеллектуальной сферы в юношеском возрасте стан</w:t>
      </w:r>
      <w:r>
        <w:t>о</w:t>
      </w:r>
      <w:r>
        <w:t>вятся: развитие теоретического (гипотетико-дедуктивного, абстрактного) мышления, философская рефлексия; тяга к абс</w:t>
      </w:r>
      <w:r>
        <w:t>т</w:t>
      </w:r>
      <w:r>
        <w:t>рагированию, широким обобщениям, поиску общих закономерностей и при</w:t>
      </w:r>
      <w:r>
        <w:t>н</w:t>
      </w:r>
      <w:r>
        <w:t>ципов, стоящих за частными фактами; склонность преувеличивать силу св</w:t>
      </w:r>
      <w:r>
        <w:t>о</w:t>
      </w:r>
      <w:r>
        <w:t>его интеллекта, уровень знаний и самостоятельности. Увеличивается степень индивидуализации в интересах и способностях, формируется индивидуальный стиль умс</w:t>
      </w:r>
      <w:r>
        <w:t>т</w:t>
      </w:r>
      <w:r>
        <w:t>венной деятельности.</w:t>
      </w:r>
    </w:p>
    <w:p w:rsidR="00C17541" w:rsidRDefault="00C17541" w:rsidP="00145F46">
      <w:pPr>
        <w:pStyle w:val="a4"/>
        <w:spacing w:line="360" w:lineRule="auto"/>
      </w:pPr>
      <w:r>
        <w:t>Юношеский возраст связан с формированием активной жизненной п</w:t>
      </w:r>
      <w:r>
        <w:t>о</w:t>
      </w:r>
      <w:r>
        <w:t>зиции, самоопределением, осознанием собственной значимости, формированием убеждений и ценн</w:t>
      </w:r>
      <w:r>
        <w:t>о</w:t>
      </w:r>
      <w:r>
        <w:t>стей.</w:t>
      </w:r>
    </w:p>
    <w:p w:rsidR="00C17541" w:rsidRDefault="00C17541" w:rsidP="00145F46">
      <w:pPr>
        <w:pStyle w:val="a4"/>
        <w:spacing w:line="360" w:lineRule="auto"/>
      </w:pPr>
      <w:r>
        <w:t>В социальном плане юношам свойственны осознание себя в качестве частицы, эл</w:t>
      </w:r>
      <w:r>
        <w:t>е</w:t>
      </w:r>
      <w:r>
        <w:t>мента социальной общности (социальной группы, нации и т.д.), выбор своего будущего социал</w:t>
      </w:r>
      <w:r>
        <w:t>ь</w:t>
      </w:r>
      <w:r>
        <w:t>ного положения и способов его достижения. Расширяется круг личностно знач</w:t>
      </w:r>
      <w:r>
        <w:t>и</w:t>
      </w:r>
      <w:r>
        <w:t>мых социальных отношений, нарастает потребность в дружеском, интимном общении.</w:t>
      </w:r>
    </w:p>
    <w:p w:rsidR="00C17541" w:rsidRDefault="00C17541" w:rsidP="00145F46">
      <w:pPr>
        <w:pStyle w:val="a4"/>
        <w:spacing w:line="360" w:lineRule="auto"/>
      </w:pPr>
      <w:r>
        <w:t>В эмоционально-личностном плане юношеский возраст уязвим, так как ему свойственны противоречивость уровня притязаний и самооценки, прот</w:t>
      </w:r>
      <w:r>
        <w:t>и</w:t>
      </w:r>
      <w:r>
        <w:t>воречивость образа «Я», внутреннего мира и т.д. Нормы психического здоровья для юношей значительно отлич</w:t>
      </w:r>
      <w:r>
        <w:t>а</w:t>
      </w:r>
      <w:r>
        <w:t>ются от тех же норм для взрослых.</w:t>
      </w:r>
    </w:p>
    <w:p w:rsidR="00C17541" w:rsidRDefault="00C17541" w:rsidP="00145F46">
      <w:pPr>
        <w:pStyle w:val="a4"/>
        <w:spacing w:line="360" w:lineRule="auto"/>
      </w:pPr>
      <w:r>
        <w:t>Центральное психологическое новообразование юношеского возраста - становление устойчивого самосознания и стабильного образа «Я». Это связ</w:t>
      </w:r>
      <w:r>
        <w:t>а</w:t>
      </w:r>
      <w:r>
        <w:t>но с усилением личностного контроля, самоуправления, с новой стадией ра</w:t>
      </w:r>
      <w:r>
        <w:t>з</w:t>
      </w:r>
      <w:r>
        <w:t>вития интеллекта, с открытием своего внутреннего мира и его эмансип</w:t>
      </w:r>
      <w:r>
        <w:t>а</w:t>
      </w:r>
      <w:r>
        <w:t>цией от взрослых. Юноши особенно чувствительны к своим внутренним психологич</w:t>
      </w:r>
      <w:r>
        <w:t>е</w:t>
      </w:r>
      <w:r>
        <w:t>ским проблемам, склонны переоценивать их значимость. В юношеском возрасте отмечается тенденция подчеркнуть собственную индивидуал</w:t>
      </w:r>
      <w:r>
        <w:t>ь</w:t>
      </w:r>
      <w:r>
        <w:t>ность, непохожесть на других.</w:t>
      </w:r>
    </w:p>
    <w:p w:rsidR="00C17541" w:rsidRDefault="00C17541" w:rsidP="00145F46">
      <w:pPr>
        <w:pStyle w:val="a4"/>
        <w:spacing w:line="360" w:lineRule="auto"/>
      </w:pPr>
      <w:r>
        <w:t>На психическое развитие подрастающего индивида оказывают влияние два основных фактора – созревание и развитие его организма в различные возрастные п</w:t>
      </w:r>
      <w:r>
        <w:t>е</w:t>
      </w:r>
      <w:r>
        <w:t>риоды детства и социальные условия жизни и воспитания, причем с возра</w:t>
      </w:r>
      <w:r>
        <w:t>с</w:t>
      </w:r>
      <w:r>
        <w:t>том растущий человек начинает сознательно формировать себя как ли</w:t>
      </w:r>
      <w:r>
        <w:t>ч</w:t>
      </w:r>
      <w:r>
        <w:t>ность.</w:t>
      </w:r>
    </w:p>
    <w:p w:rsidR="00C17541" w:rsidRDefault="00C17541" w:rsidP="00145F46">
      <w:pPr>
        <w:pStyle w:val="a4"/>
        <w:spacing w:line="360" w:lineRule="auto"/>
      </w:pPr>
      <w:r>
        <w:t>Развитие оформляется в психологическом возрасте, поэтому возраст образуется не как структура или результат, а как форма, которая может сменяться другой фо</w:t>
      </w:r>
      <w:r>
        <w:t>р</w:t>
      </w:r>
      <w:r>
        <w:t>мой и замещаться ею. Освоение возрастного пространства и переход одного возрастного этапа к другому не осуществляется автоматически, а спец</w:t>
      </w:r>
      <w:r>
        <w:t>и</w:t>
      </w:r>
      <w:r>
        <w:t>ально организуется.</w:t>
      </w:r>
    </w:p>
    <w:p w:rsidR="00C17541" w:rsidRDefault="00C17541" w:rsidP="00145F46">
      <w:pPr>
        <w:pStyle w:val="a4"/>
        <w:spacing w:line="360" w:lineRule="auto"/>
      </w:pPr>
      <w:r>
        <w:t>Принятые в возрастной психологии подходы к периодизации основываются на понимании развития как результата преодоления и разрешения против</w:t>
      </w:r>
      <w:r>
        <w:t>о</w:t>
      </w:r>
      <w:r>
        <w:t xml:space="preserve">речий. </w:t>
      </w:r>
    </w:p>
    <w:p w:rsidR="00C17541" w:rsidRDefault="00C17541" w:rsidP="00145F46">
      <w:pPr>
        <w:spacing w:line="360" w:lineRule="auto"/>
        <w:ind w:firstLine="709"/>
        <w:jc w:val="both"/>
        <w:rPr>
          <w:sz w:val="28"/>
          <w:szCs w:val="28"/>
        </w:rPr>
      </w:pPr>
      <w:r>
        <w:rPr>
          <w:sz w:val="28"/>
          <w:szCs w:val="28"/>
        </w:rPr>
        <w:t>Основными закономерностями возрастного развития являются  движ</w:t>
      </w:r>
      <w:r>
        <w:rPr>
          <w:sz w:val="28"/>
          <w:szCs w:val="28"/>
        </w:rPr>
        <w:t>у</w:t>
      </w:r>
      <w:r>
        <w:rPr>
          <w:sz w:val="28"/>
          <w:szCs w:val="28"/>
        </w:rPr>
        <w:t>щие  силы, условия и законы психического и поведенческого развития чел</w:t>
      </w:r>
      <w:r>
        <w:rPr>
          <w:sz w:val="28"/>
          <w:szCs w:val="28"/>
        </w:rPr>
        <w:t>о</w:t>
      </w:r>
      <w:r>
        <w:rPr>
          <w:sz w:val="28"/>
          <w:szCs w:val="28"/>
        </w:rPr>
        <w:t>века, которые следует учитывать при обучении и воспитании подрастающего поколения.</w:t>
      </w:r>
    </w:p>
    <w:p w:rsidR="00C17541" w:rsidRDefault="00C17541" w:rsidP="00145F46">
      <w:pPr>
        <w:pStyle w:val="a4"/>
        <w:spacing w:line="360" w:lineRule="auto"/>
      </w:pPr>
      <w:r>
        <w:t>Младенческий возраст – важнейший период адаптации к миру, закл</w:t>
      </w:r>
      <w:r>
        <w:t>а</w:t>
      </w:r>
      <w:r>
        <w:t>дываются стрежневые социальные характеристики ребенка.</w:t>
      </w:r>
    </w:p>
    <w:p w:rsidR="00C17541" w:rsidRDefault="00C17541" w:rsidP="00145F46">
      <w:pPr>
        <w:pStyle w:val="a4"/>
        <w:spacing w:line="360" w:lineRule="auto"/>
      </w:pPr>
      <w:r>
        <w:t>Раннее  детство – период кардинальных изменений физических возможностей р</w:t>
      </w:r>
      <w:r>
        <w:t>е</w:t>
      </w:r>
      <w:r>
        <w:t>бенка, его двигательных, когнитивных и речевых навыков.</w:t>
      </w:r>
    </w:p>
    <w:p w:rsidR="00C17541" w:rsidRDefault="00C17541" w:rsidP="00145F46">
      <w:pPr>
        <w:pStyle w:val="a4"/>
        <w:spacing w:line="360" w:lineRule="auto"/>
      </w:pPr>
      <w:r>
        <w:t>В дошкольном возрасте меняются пропорции тела ребенка, продолжается разв</w:t>
      </w:r>
      <w:r>
        <w:t>и</w:t>
      </w:r>
      <w:r>
        <w:t>тие грубой и мелкой моторики, обуславливающей впоследствии формирование значител</w:t>
      </w:r>
      <w:r>
        <w:t>ь</w:t>
      </w:r>
      <w:r>
        <w:t>ного арсенала двигательных умений.</w:t>
      </w:r>
    </w:p>
    <w:p w:rsidR="00C17541" w:rsidRDefault="00C17541" w:rsidP="00145F46">
      <w:pPr>
        <w:pStyle w:val="a4"/>
        <w:spacing w:line="360" w:lineRule="auto"/>
      </w:pPr>
      <w:r>
        <w:t>В подростковом возрасте происходит своеобразный п</w:t>
      </w:r>
      <w:r>
        <w:t>е</w:t>
      </w:r>
      <w:r>
        <w:t>реход от детства к взрослости, от незрелости к зрелости, который пронизыв</w:t>
      </w:r>
      <w:r>
        <w:t>а</w:t>
      </w:r>
      <w:r>
        <w:t xml:space="preserve">ет все стороны развития подростка. </w:t>
      </w:r>
    </w:p>
    <w:p w:rsidR="00C17541" w:rsidRDefault="00C17541" w:rsidP="00145F46">
      <w:pPr>
        <w:pStyle w:val="a4"/>
        <w:spacing w:line="360" w:lineRule="auto"/>
      </w:pPr>
      <w:r>
        <w:t>Юность – промежуточный этап развития между детством и взросл</w:t>
      </w:r>
      <w:r>
        <w:t>о</w:t>
      </w:r>
      <w:r>
        <w:t>стью. Психологическое содержание этого этапа связано решением задач профессионального о</w:t>
      </w:r>
      <w:r>
        <w:t>п</w:t>
      </w:r>
      <w:r>
        <w:t>ределения и вступления во взрослую жизнь.</w:t>
      </w:r>
    </w:p>
    <w:p w:rsidR="00C17541" w:rsidRDefault="00C17541" w:rsidP="00145F46">
      <w:pPr>
        <w:spacing w:line="360" w:lineRule="auto"/>
      </w:pPr>
    </w:p>
    <w:p w:rsidR="00D311FF" w:rsidRDefault="008778FF" w:rsidP="00145F46">
      <w:pPr>
        <w:autoSpaceDE w:val="0"/>
        <w:autoSpaceDN w:val="0"/>
        <w:adjustRightInd w:val="0"/>
        <w:spacing w:line="360" w:lineRule="auto"/>
        <w:rPr>
          <w:b/>
          <w:sz w:val="32"/>
        </w:rPr>
      </w:pPr>
      <w:r>
        <w:br w:type="page"/>
      </w:r>
      <w:r w:rsidR="00D311FF">
        <w:rPr>
          <w:b/>
          <w:sz w:val="32"/>
        </w:rPr>
        <w:t>ГЛАВА 5.</w:t>
      </w:r>
    </w:p>
    <w:p w:rsidR="00D311FF" w:rsidRDefault="00D311FF" w:rsidP="00145F46">
      <w:pPr>
        <w:pStyle w:val="4"/>
      </w:pPr>
      <w:r>
        <w:t>ПСИХОЛОГИЧЕСКИЕ ОСНОВЫ ВОСПИТАНИЯ</w:t>
      </w:r>
    </w:p>
    <w:p w:rsidR="00D311FF" w:rsidRDefault="00D311FF" w:rsidP="00145F46">
      <w:pPr>
        <w:autoSpaceDE w:val="0"/>
        <w:autoSpaceDN w:val="0"/>
        <w:adjustRightInd w:val="0"/>
        <w:spacing w:line="360" w:lineRule="auto"/>
        <w:jc w:val="center"/>
        <w:rPr>
          <w:b/>
          <w:sz w:val="28"/>
        </w:rPr>
      </w:pPr>
    </w:p>
    <w:p w:rsidR="00D311FF" w:rsidRDefault="00D311FF" w:rsidP="00145F46">
      <w:pPr>
        <w:pStyle w:val="2"/>
        <w:spacing w:line="360" w:lineRule="auto"/>
        <w:rPr>
          <w:rFonts w:ascii="Courier New" w:hAnsi="Courier New"/>
          <w:b/>
        </w:rPr>
      </w:pPr>
      <w:r>
        <w:rPr>
          <w:rFonts w:ascii="Courier New" w:hAnsi="Courier New"/>
          <w:b/>
        </w:rPr>
        <w:t>5.1. Психологическое понятие во</w:t>
      </w:r>
      <w:r>
        <w:rPr>
          <w:rFonts w:ascii="Courier New" w:hAnsi="Courier New"/>
          <w:b/>
        </w:rPr>
        <w:t>с</w:t>
      </w:r>
      <w:r>
        <w:rPr>
          <w:rFonts w:ascii="Courier New" w:hAnsi="Courier New"/>
          <w:b/>
        </w:rPr>
        <w:t>питания</w:t>
      </w:r>
    </w:p>
    <w:p w:rsidR="00D311FF" w:rsidRDefault="00D311FF" w:rsidP="00145F46">
      <w:pPr>
        <w:pStyle w:val="a6"/>
        <w:spacing w:line="360" w:lineRule="auto"/>
        <w:rPr>
          <w:sz w:val="28"/>
        </w:rPr>
      </w:pPr>
    </w:p>
    <w:p w:rsidR="00D311FF" w:rsidRDefault="00D311FF" w:rsidP="00145F46">
      <w:pPr>
        <w:pStyle w:val="a6"/>
        <w:spacing w:line="360" w:lineRule="auto"/>
        <w:rPr>
          <w:sz w:val="28"/>
        </w:rPr>
      </w:pPr>
      <w:r>
        <w:rPr>
          <w:sz w:val="28"/>
        </w:rPr>
        <w:t xml:space="preserve">Предметный указатель «Настольной книги учителя начальной школы», изданной Академией Педагогических Наук РСФСР в 1950 году, замечательно точно характеризует отношение к понятию «воспитание» в советский период. Впервые это понятие упоминается в книге в контексте с такими понятиями как «коллективизм», «диалектико-материалистическое мировоззрение» и «советский патриотизм и национальная гордость». Следующее упоминание – в разделе «Физическая подготовка». Воспитание «навыков организованного поведения», «правдивости», «прилежания», «сознательной дисциплины» и даже раздел «задачи и навыки воспитательной работы» - все это идет много позже. Таким образом, если не учитывать доминирующие в советском воспитании идеологические аспекты, то на первое место по важности в процессе воспитания выходит учебная дисциплина, связанная с физической подготовкой. </w:t>
      </w:r>
    </w:p>
    <w:p w:rsidR="00D311FF" w:rsidRDefault="00D311FF" w:rsidP="00145F46">
      <w:pPr>
        <w:pStyle w:val="a6"/>
        <w:spacing w:line="360" w:lineRule="auto"/>
        <w:rPr>
          <w:sz w:val="28"/>
        </w:rPr>
      </w:pPr>
      <w:r>
        <w:rPr>
          <w:sz w:val="28"/>
        </w:rPr>
        <w:t xml:space="preserve">Действительно, несмотря на то, что традиционно каждый урок любого учебного предмета должен ставить перед собой задачи не только обучения, но и воспитания, а также развития, легче и естественнее всего это осуществляется на уроках физической культуры. Это обусловлено тем, что хотя развитие двигательной и других сфер психики детей нередко рассматривают вне связи друг с другом, однако, как отмечали В.И.Панов и Г.П.Позднякова (2004), именно двигательная активность является необходимым условием для развития других видов деятельности, например, игровой или учебной. Соответственно, только овладев этими видами деятельности, ребенок получает адекватные возможности для развития познавательной, эмоциональной и личностной сфер психики, что неразрывно связано с процессом воспитания. </w:t>
      </w:r>
    </w:p>
    <w:p w:rsidR="00D311FF" w:rsidRDefault="00D311FF" w:rsidP="00145F46">
      <w:pPr>
        <w:pStyle w:val="a4"/>
        <w:spacing w:line="360" w:lineRule="auto"/>
      </w:pPr>
      <w:r>
        <w:t xml:space="preserve">Если педагогика занимается целями, задачами, методами воспитания, то </w:t>
      </w:r>
      <w:r>
        <w:rPr>
          <w:i/>
        </w:rPr>
        <w:t>психология воспитания как отрасль педагогической психологии исследует внутреннюю психологическую сущность воспитательного процесса</w:t>
      </w:r>
      <w:r>
        <w:t>. Отсюда необходимость раскрытия психологических зак</w:t>
      </w:r>
      <w:r>
        <w:t>о</w:t>
      </w:r>
      <w:r>
        <w:t>нов и механизмов формирования личности, что составляет важную предпосылку разработки новых средств, форм и методов качественного с</w:t>
      </w:r>
      <w:r>
        <w:t>о</w:t>
      </w:r>
      <w:r>
        <w:t>вершенствования системы воспитания.</w:t>
      </w:r>
    </w:p>
    <w:p w:rsidR="00D311FF" w:rsidRDefault="00D311FF" w:rsidP="00145F46">
      <w:pPr>
        <w:pStyle w:val="a6"/>
        <w:spacing w:line="360" w:lineRule="auto"/>
        <w:rPr>
          <w:i/>
          <w:sz w:val="28"/>
        </w:rPr>
      </w:pPr>
      <w:r>
        <w:rPr>
          <w:sz w:val="28"/>
        </w:rPr>
        <w:t>Психология рассматривает воспитание как процесс, осуществляемый при взаим</w:t>
      </w:r>
      <w:r>
        <w:rPr>
          <w:sz w:val="28"/>
        </w:rPr>
        <w:t>о</w:t>
      </w:r>
      <w:r>
        <w:rPr>
          <w:sz w:val="28"/>
        </w:rPr>
        <w:t>действии воспитателей и воспитанников, а также взаимодействии между собой самих воспитанников, являющихся полнопра</w:t>
      </w:r>
      <w:r>
        <w:rPr>
          <w:sz w:val="28"/>
        </w:rPr>
        <w:t>в</w:t>
      </w:r>
      <w:r>
        <w:rPr>
          <w:sz w:val="28"/>
        </w:rPr>
        <w:t>ными субъектами, а не только объектами воспитания. Организация процесса воспитания связана с построением такой общ</w:t>
      </w:r>
      <w:r>
        <w:rPr>
          <w:sz w:val="28"/>
        </w:rPr>
        <w:t>е</w:t>
      </w:r>
      <w:r>
        <w:rPr>
          <w:sz w:val="28"/>
        </w:rPr>
        <w:t>ственной практики, которая направляет развитие субъективного мира человека, соде</w:t>
      </w:r>
      <w:r>
        <w:rPr>
          <w:sz w:val="28"/>
        </w:rPr>
        <w:t>й</w:t>
      </w:r>
      <w:r>
        <w:rPr>
          <w:sz w:val="28"/>
        </w:rPr>
        <w:t>ствуя осознанному принятию им общественных ценностей и самостоятельн</w:t>
      </w:r>
      <w:r>
        <w:rPr>
          <w:sz w:val="28"/>
        </w:rPr>
        <w:t>о</w:t>
      </w:r>
      <w:r>
        <w:rPr>
          <w:sz w:val="28"/>
        </w:rPr>
        <w:t xml:space="preserve">сти в решении сложных нравственных проблем в соответствии с образцами, принятыми в обществе. Таким образом, </w:t>
      </w:r>
      <w:r>
        <w:rPr>
          <w:i/>
          <w:sz w:val="28"/>
        </w:rPr>
        <w:t>воспитание</w:t>
      </w:r>
      <w:r>
        <w:rPr>
          <w:b/>
          <w:i/>
          <w:sz w:val="28"/>
        </w:rPr>
        <w:t xml:space="preserve"> </w:t>
      </w:r>
      <w:r>
        <w:rPr>
          <w:i/>
          <w:sz w:val="28"/>
        </w:rPr>
        <w:t>- это деятельность по передаче новым поколениям общественно-исторического опыта; планомерное и целенаправленное во</w:t>
      </w:r>
      <w:r>
        <w:rPr>
          <w:i/>
          <w:sz w:val="28"/>
        </w:rPr>
        <w:t>з</w:t>
      </w:r>
      <w:r>
        <w:rPr>
          <w:i/>
          <w:sz w:val="28"/>
        </w:rPr>
        <w:t>действие на сознание и поведение человека с целью формирования определе</w:t>
      </w:r>
      <w:r>
        <w:rPr>
          <w:i/>
          <w:sz w:val="28"/>
        </w:rPr>
        <w:t>н</w:t>
      </w:r>
      <w:r>
        <w:rPr>
          <w:i/>
          <w:sz w:val="28"/>
        </w:rPr>
        <w:t>ных установок, понятий, принципов, ценностной ориентации, обеспечива</w:t>
      </w:r>
      <w:r>
        <w:rPr>
          <w:i/>
          <w:sz w:val="28"/>
        </w:rPr>
        <w:t>ю</w:t>
      </w:r>
      <w:r>
        <w:rPr>
          <w:i/>
          <w:sz w:val="28"/>
        </w:rPr>
        <w:t>щих необходимые условия для его развития, подготовки к общественной жизни и профе</w:t>
      </w:r>
      <w:r>
        <w:rPr>
          <w:i/>
          <w:sz w:val="28"/>
        </w:rPr>
        <w:t>с</w:t>
      </w:r>
      <w:r>
        <w:rPr>
          <w:i/>
          <w:sz w:val="28"/>
        </w:rPr>
        <w:t>сиональной деятельности.</w:t>
      </w:r>
    </w:p>
    <w:p w:rsidR="00D311FF" w:rsidRDefault="00D311FF" w:rsidP="00145F46">
      <w:pPr>
        <w:pStyle w:val="a6"/>
        <w:spacing w:line="360" w:lineRule="auto"/>
        <w:rPr>
          <w:sz w:val="28"/>
        </w:rPr>
      </w:pPr>
      <w:r>
        <w:rPr>
          <w:sz w:val="28"/>
        </w:rPr>
        <w:t>Психологией выявлены определенные законы развития личности, характер ее становления на разных возрастных эт</w:t>
      </w:r>
      <w:r>
        <w:rPr>
          <w:sz w:val="28"/>
        </w:rPr>
        <w:t>а</w:t>
      </w:r>
      <w:r>
        <w:rPr>
          <w:sz w:val="28"/>
        </w:rPr>
        <w:t>пах онтогенеза с учетом «зоны ближайшего развития» и особых сензитивных периодов, о чем речь шла в предыдущей главе. Влияние социума на процесс воспитания весьма велико именно в эти периоды, так как раст</w:t>
      </w:r>
      <w:r>
        <w:rPr>
          <w:sz w:val="28"/>
        </w:rPr>
        <w:t>у</w:t>
      </w:r>
      <w:r>
        <w:rPr>
          <w:sz w:val="28"/>
        </w:rPr>
        <w:t>щий человек  в эти периоды особенно чувствителен к общественному мнению, к утвержд</w:t>
      </w:r>
      <w:r>
        <w:rPr>
          <w:sz w:val="28"/>
        </w:rPr>
        <w:t>е</w:t>
      </w:r>
      <w:r>
        <w:rPr>
          <w:sz w:val="28"/>
        </w:rPr>
        <w:t>нию себя среди окружающих. Знание этих законов позволяет ориентировать педагогическую практику на построение целостной системы воспит</w:t>
      </w:r>
      <w:r>
        <w:rPr>
          <w:sz w:val="28"/>
        </w:rPr>
        <w:t>а</w:t>
      </w:r>
      <w:r>
        <w:rPr>
          <w:sz w:val="28"/>
        </w:rPr>
        <w:t>ния детей, подростков, юношества, направленной на формирование у них самостоятельности и ответственности, принципиальности и чувства собстве</w:t>
      </w:r>
      <w:r>
        <w:rPr>
          <w:sz w:val="28"/>
        </w:rPr>
        <w:t>н</w:t>
      </w:r>
      <w:r>
        <w:rPr>
          <w:sz w:val="28"/>
        </w:rPr>
        <w:t>ного достоинства, творческой активности и критического мышления. При этом важно обеспечить единство общественного и семейного воспитания, позволяющее осуществлять коррекцию возника</w:t>
      </w:r>
      <w:r>
        <w:rPr>
          <w:sz w:val="28"/>
        </w:rPr>
        <w:t>ю</w:t>
      </w:r>
      <w:r>
        <w:rPr>
          <w:sz w:val="28"/>
        </w:rPr>
        <w:t xml:space="preserve">щих отклонений в развитии личности и поведения. </w:t>
      </w:r>
    </w:p>
    <w:p w:rsidR="00D311FF" w:rsidRDefault="00D311FF" w:rsidP="00145F46">
      <w:pPr>
        <w:pStyle w:val="a6"/>
        <w:spacing w:line="360" w:lineRule="auto"/>
        <w:rPr>
          <w:sz w:val="28"/>
        </w:rPr>
      </w:pPr>
      <w:r>
        <w:rPr>
          <w:sz w:val="28"/>
        </w:rPr>
        <w:t>В целях создания широких возможностей для максимального самовыражения, самореализации, ра</w:t>
      </w:r>
      <w:r>
        <w:rPr>
          <w:sz w:val="28"/>
        </w:rPr>
        <w:t>з</w:t>
      </w:r>
      <w:r>
        <w:rPr>
          <w:sz w:val="28"/>
        </w:rPr>
        <w:t>вития социальной активности растущих людей необходимо совершенствовать формы разнообразной деятельности как в си</w:t>
      </w:r>
      <w:r>
        <w:rPr>
          <w:sz w:val="28"/>
        </w:rPr>
        <w:t>с</w:t>
      </w:r>
      <w:r>
        <w:rPr>
          <w:sz w:val="28"/>
        </w:rPr>
        <w:t>теме официально созданных детских, подростковых и юношеских организ</w:t>
      </w:r>
      <w:r>
        <w:rPr>
          <w:sz w:val="28"/>
        </w:rPr>
        <w:t>а</w:t>
      </w:r>
      <w:r>
        <w:rPr>
          <w:sz w:val="28"/>
        </w:rPr>
        <w:t>ций, так и в неформальных объединениях. Важное место здесь принадлежит физической культуре, тем более, что в структуре потребностей и интересов детей и подростков занятия физическими упражнениями занимают одно из ведущих мест.</w:t>
      </w:r>
    </w:p>
    <w:p w:rsidR="00D311FF" w:rsidRDefault="00D311FF" w:rsidP="00145F46">
      <w:pPr>
        <w:pStyle w:val="a4"/>
        <w:spacing w:line="360" w:lineRule="auto"/>
      </w:pPr>
    </w:p>
    <w:p w:rsidR="00D311FF" w:rsidRDefault="00D24807" w:rsidP="00145F46">
      <w:pPr>
        <w:pStyle w:val="2"/>
        <w:spacing w:line="360" w:lineRule="auto"/>
        <w:rPr>
          <w:rFonts w:ascii="Courier New" w:hAnsi="Courier New"/>
          <w:b/>
        </w:rPr>
      </w:pPr>
      <w:r>
        <w:rPr>
          <w:rFonts w:ascii="Courier New" w:hAnsi="Courier New"/>
          <w:b/>
        </w:rPr>
        <w:t>5</w:t>
      </w:r>
      <w:r w:rsidR="00D311FF">
        <w:rPr>
          <w:rFonts w:ascii="Courier New" w:hAnsi="Courier New"/>
          <w:b/>
        </w:rPr>
        <w:t>.2. Цели воспитания</w:t>
      </w:r>
    </w:p>
    <w:p w:rsidR="00D311FF" w:rsidRDefault="00D311FF" w:rsidP="00145F46">
      <w:pPr>
        <w:pStyle w:val="a6"/>
        <w:spacing w:line="360" w:lineRule="auto"/>
        <w:rPr>
          <w:sz w:val="28"/>
        </w:rPr>
      </w:pPr>
    </w:p>
    <w:p w:rsidR="00D311FF" w:rsidRDefault="00D311FF" w:rsidP="00145F46">
      <w:pPr>
        <w:pStyle w:val="a6"/>
        <w:spacing w:line="360" w:lineRule="auto"/>
        <w:rPr>
          <w:sz w:val="28"/>
        </w:rPr>
      </w:pPr>
      <w:r>
        <w:rPr>
          <w:sz w:val="28"/>
        </w:rPr>
        <w:t>Воспитание - одна из важнейших сторон социализации ребенка, прио</w:t>
      </w:r>
      <w:r>
        <w:rPr>
          <w:sz w:val="28"/>
        </w:rPr>
        <w:t>б</w:t>
      </w:r>
      <w:r>
        <w:rPr>
          <w:sz w:val="28"/>
        </w:rPr>
        <w:t>ретения им человеческого жизненного опыта. В отличие от обучения, где центром внимания является становление только познавательных процессов челов</w:t>
      </w:r>
      <w:r>
        <w:rPr>
          <w:sz w:val="28"/>
        </w:rPr>
        <w:t>е</w:t>
      </w:r>
      <w:r>
        <w:rPr>
          <w:sz w:val="28"/>
        </w:rPr>
        <w:t>ка, его способностей, приобретение им знаний, умений и навыков, воспит</w:t>
      </w:r>
      <w:r>
        <w:rPr>
          <w:sz w:val="28"/>
        </w:rPr>
        <w:t>а</w:t>
      </w:r>
      <w:r>
        <w:rPr>
          <w:sz w:val="28"/>
        </w:rPr>
        <w:t>ние нацелено на формирование человека как личности, его отношения к м</w:t>
      </w:r>
      <w:r>
        <w:rPr>
          <w:sz w:val="28"/>
        </w:rPr>
        <w:t>и</w:t>
      </w:r>
      <w:r>
        <w:rPr>
          <w:sz w:val="28"/>
        </w:rPr>
        <w:t xml:space="preserve">ру, обществу, людям. </w:t>
      </w:r>
    </w:p>
    <w:p w:rsidR="00D311FF" w:rsidRDefault="00D311FF" w:rsidP="00145F46">
      <w:pPr>
        <w:pStyle w:val="a6"/>
        <w:spacing w:line="360" w:lineRule="auto"/>
        <w:rPr>
          <w:sz w:val="28"/>
        </w:rPr>
      </w:pPr>
      <w:r>
        <w:rPr>
          <w:sz w:val="28"/>
        </w:rPr>
        <w:t>Общими для обучения и воспитания являются осно</w:t>
      </w:r>
      <w:r>
        <w:rPr>
          <w:sz w:val="28"/>
        </w:rPr>
        <w:t>в</w:t>
      </w:r>
      <w:r>
        <w:rPr>
          <w:sz w:val="28"/>
        </w:rPr>
        <w:t xml:space="preserve">ные механизмы приобретения человеком </w:t>
      </w:r>
      <w:r>
        <w:rPr>
          <w:i/>
          <w:sz w:val="28"/>
        </w:rPr>
        <w:t>социального опыта</w:t>
      </w:r>
      <w:r>
        <w:rPr>
          <w:sz w:val="28"/>
        </w:rPr>
        <w:t>, а специфич</w:t>
      </w:r>
      <w:r>
        <w:rPr>
          <w:sz w:val="28"/>
        </w:rPr>
        <w:t>е</w:t>
      </w:r>
      <w:r>
        <w:rPr>
          <w:sz w:val="28"/>
        </w:rPr>
        <w:t xml:space="preserve">скими - результаты </w:t>
      </w:r>
      <w:r>
        <w:rPr>
          <w:i/>
          <w:sz w:val="28"/>
        </w:rPr>
        <w:t>субъективизации</w:t>
      </w:r>
      <w:r>
        <w:rPr>
          <w:sz w:val="28"/>
        </w:rPr>
        <w:t>, принятия этого опыта в качестве це</w:t>
      </w:r>
      <w:r>
        <w:rPr>
          <w:sz w:val="28"/>
        </w:rPr>
        <w:t>н</w:t>
      </w:r>
      <w:r>
        <w:rPr>
          <w:sz w:val="28"/>
        </w:rPr>
        <w:t>ности. Применительно к воспитанию ими являются свойства и качества ли</w:t>
      </w:r>
      <w:r>
        <w:rPr>
          <w:sz w:val="28"/>
        </w:rPr>
        <w:t>ч</w:t>
      </w:r>
      <w:r>
        <w:rPr>
          <w:sz w:val="28"/>
        </w:rPr>
        <w:t>ности, формы ее социальн</w:t>
      </w:r>
      <w:r>
        <w:rPr>
          <w:sz w:val="28"/>
        </w:rPr>
        <w:t>о</w:t>
      </w:r>
      <w:r>
        <w:rPr>
          <w:sz w:val="28"/>
        </w:rPr>
        <w:t>го поведения, а применительно к обучению - знания, умения и н</w:t>
      </w:r>
      <w:r>
        <w:rPr>
          <w:sz w:val="28"/>
        </w:rPr>
        <w:t>а</w:t>
      </w:r>
      <w:r>
        <w:rPr>
          <w:sz w:val="28"/>
        </w:rPr>
        <w:t>выки.</w:t>
      </w:r>
    </w:p>
    <w:p w:rsidR="00D311FF" w:rsidRDefault="00D311FF" w:rsidP="00145F46">
      <w:pPr>
        <w:pStyle w:val="a6"/>
        <w:spacing w:line="360" w:lineRule="auto"/>
        <w:rPr>
          <w:sz w:val="28"/>
        </w:rPr>
      </w:pPr>
      <w:r>
        <w:rPr>
          <w:sz w:val="28"/>
        </w:rPr>
        <w:t>Воспитанием, его научным обоснованием, кроме психологии и педагогики, занимаются философия и социология. Без учета свойств психического отраж</w:t>
      </w:r>
      <w:r>
        <w:rPr>
          <w:sz w:val="28"/>
        </w:rPr>
        <w:t>е</w:t>
      </w:r>
      <w:r>
        <w:rPr>
          <w:sz w:val="28"/>
        </w:rPr>
        <w:t>ния основные проблемы воспитания не могут быть не только решены, но даже и правильно поставлены, так как их понимание зависит от знания психологии личности, человеческих взаимоотношений, психологии разли</w:t>
      </w:r>
      <w:r>
        <w:rPr>
          <w:sz w:val="28"/>
        </w:rPr>
        <w:t>ч</w:t>
      </w:r>
      <w:r>
        <w:rPr>
          <w:sz w:val="28"/>
        </w:rPr>
        <w:t xml:space="preserve">ных социальных общностей. </w:t>
      </w:r>
    </w:p>
    <w:p w:rsidR="00D311FF" w:rsidRDefault="00D311FF" w:rsidP="00145F46">
      <w:pPr>
        <w:pStyle w:val="a6"/>
        <w:spacing w:line="360" w:lineRule="auto"/>
        <w:rPr>
          <w:sz w:val="28"/>
        </w:rPr>
      </w:pPr>
      <w:r>
        <w:rPr>
          <w:sz w:val="28"/>
        </w:rPr>
        <w:t xml:space="preserve">Воспитание начинается с определения его </w:t>
      </w:r>
      <w:r>
        <w:rPr>
          <w:i/>
          <w:sz w:val="28"/>
        </w:rPr>
        <w:t>целей.</w:t>
      </w:r>
      <w:r>
        <w:rPr>
          <w:sz w:val="28"/>
        </w:rPr>
        <w:t xml:space="preserve"> </w:t>
      </w:r>
      <w:r>
        <w:rPr>
          <w:i/>
          <w:sz w:val="28"/>
        </w:rPr>
        <w:t>Главная цель воспит</w:t>
      </w:r>
      <w:r>
        <w:rPr>
          <w:i/>
          <w:sz w:val="28"/>
        </w:rPr>
        <w:t>а</w:t>
      </w:r>
      <w:r>
        <w:rPr>
          <w:i/>
          <w:sz w:val="28"/>
        </w:rPr>
        <w:t>ния</w:t>
      </w:r>
      <w:r>
        <w:rPr>
          <w:sz w:val="28"/>
        </w:rPr>
        <w:t xml:space="preserve"> - </w:t>
      </w:r>
      <w:r>
        <w:rPr>
          <w:i/>
          <w:sz w:val="28"/>
        </w:rPr>
        <w:t>формирование и развитие ребенка как личности,</w:t>
      </w:r>
      <w:r>
        <w:rPr>
          <w:sz w:val="28"/>
        </w:rPr>
        <w:t xml:space="preserve"> обладающей теми полезными качествами, которые ей необходимы для жизни в общес</w:t>
      </w:r>
      <w:r>
        <w:rPr>
          <w:sz w:val="28"/>
        </w:rPr>
        <w:t>т</w:t>
      </w:r>
      <w:r>
        <w:rPr>
          <w:sz w:val="28"/>
        </w:rPr>
        <w:t>ве. Цели воспитания не устанавливаются раз и навсегда и не являются п</w:t>
      </w:r>
      <w:r>
        <w:rPr>
          <w:sz w:val="28"/>
        </w:rPr>
        <w:t>о</w:t>
      </w:r>
      <w:r>
        <w:rPr>
          <w:sz w:val="28"/>
        </w:rPr>
        <w:t>стоянными в любом обществе. Меняется система общественного устройс</w:t>
      </w:r>
      <w:r>
        <w:rPr>
          <w:sz w:val="28"/>
        </w:rPr>
        <w:t>т</w:t>
      </w:r>
      <w:r>
        <w:rPr>
          <w:sz w:val="28"/>
        </w:rPr>
        <w:t>ва и социальные отношения - изменяются и цели воспитания. Всякий раз они задаются в в</w:t>
      </w:r>
      <w:r>
        <w:rPr>
          <w:sz w:val="28"/>
        </w:rPr>
        <w:t>и</w:t>
      </w:r>
      <w:r>
        <w:rPr>
          <w:sz w:val="28"/>
        </w:rPr>
        <w:t>де требований, которые предъявляют к личности человека новые тенденции ра</w:t>
      </w:r>
      <w:r>
        <w:rPr>
          <w:sz w:val="28"/>
        </w:rPr>
        <w:t>з</w:t>
      </w:r>
      <w:r>
        <w:rPr>
          <w:sz w:val="28"/>
        </w:rPr>
        <w:t xml:space="preserve">вития общества. </w:t>
      </w:r>
    </w:p>
    <w:p w:rsidR="00D311FF" w:rsidRDefault="00D311FF" w:rsidP="00145F46">
      <w:pPr>
        <w:pStyle w:val="a6"/>
        <w:spacing w:line="360" w:lineRule="auto"/>
        <w:rPr>
          <w:sz w:val="28"/>
        </w:rPr>
      </w:pPr>
      <w:r>
        <w:rPr>
          <w:sz w:val="28"/>
        </w:rPr>
        <w:t>К разряду непреходящих ценностей, не имеющих историч</w:t>
      </w:r>
      <w:r>
        <w:rPr>
          <w:sz w:val="28"/>
        </w:rPr>
        <w:t>е</w:t>
      </w:r>
      <w:r>
        <w:rPr>
          <w:sz w:val="28"/>
        </w:rPr>
        <w:t xml:space="preserve">ских и государственных границ, относятся </w:t>
      </w:r>
      <w:r>
        <w:rPr>
          <w:i/>
          <w:sz w:val="28"/>
        </w:rPr>
        <w:t>общечеловеческие нравственные</w:t>
      </w:r>
      <w:r>
        <w:rPr>
          <w:sz w:val="28"/>
        </w:rPr>
        <w:t xml:space="preserve"> </w:t>
      </w:r>
      <w:r>
        <w:rPr>
          <w:i/>
          <w:sz w:val="28"/>
        </w:rPr>
        <w:t>ценн</w:t>
      </w:r>
      <w:r>
        <w:rPr>
          <w:i/>
          <w:sz w:val="28"/>
        </w:rPr>
        <w:t>о</w:t>
      </w:r>
      <w:r>
        <w:rPr>
          <w:i/>
          <w:sz w:val="28"/>
        </w:rPr>
        <w:t>сти.</w:t>
      </w:r>
      <w:r>
        <w:rPr>
          <w:sz w:val="28"/>
        </w:rPr>
        <w:t xml:space="preserve"> Эти ценности (как цели воспитания) связаны с понятиями добра и зла, порядочности, гуманности и любви к природе. От них зависит уровень д</w:t>
      </w:r>
      <w:r>
        <w:rPr>
          <w:sz w:val="28"/>
        </w:rPr>
        <w:t>у</w:t>
      </w:r>
      <w:r>
        <w:rPr>
          <w:sz w:val="28"/>
        </w:rPr>
        <w:t>ховности человека, его свобода, ответственность личности за то, что прои</w:t>
      </w:r>
      <w:r>
        <w:rPr>
          <w:sz w:val="28"/>
        </w:rPr>
        <w:t>с</w:t>
      </w:r>
      <w:r>
        <w:rPr>
          <w:sz w:val="28"/>
        </w:rPr>
        <w:t>ходит с ней и вокруг нее, порядочность, скромность, человечность, бескорыстие, доброта и многое др</w:t>
      </w:r>
      <w:r>
        <w:rPr>
          <w:sz w:val="28"/>
        </w:rPr>
        <w:t>у</w:t>
      </w:r>
      <w:r>
        <w:rPr>
          <w:sz w:val="28"/>
        </w:rPr>
        <w:t>гое.</w:t>
      </w:r>
    </w:p>
    <w:p w:rsidR="00D311FF" w:rsidRDefault="00D311FF" w:rsidP="00145F46">
      <w:pPr>
        <w:pStyle w:val="a6"/>
        <w:spacing w:line="360" w:lineRule="auto"/>
        <w:rPr>
          <w:sz w:val="28"/>
        </w:rPr>
      </w:pPr>
      <w:r>
        <w:rPr>
          <w:sz w:val="28"/>
        </w:rPr>
        <w:t>Наряду с общей целью возникают и специальные социальные цели во</w:t>
      </w:r>
      <w:r>
        <w:rPr>
          <w:sz w:val="28"/>
        </w:rPr>
        <w:t>с</w:t>
      </w:r>
      <w:r>
        <w:rPr>
          <w:sz w:val="28"/>
        </w:rPr>
        <w:t>питания, которые могут быть названы лишь приблизительно. Они соответствуют и</w:t>
      </w:r>
      <w:r>
        <w:rPr>
          <w:sz w:val="28"/>
        </w:rPr>
        <w:t>з</w:t>
      </w:r>
      <w:r>
        <w:rPr>
          <w:sz w:val="28"/>
        </w:rPr>
        <w:t>менчивым требованиям текущего момента истории данного общества и определяют собой актуальное направление его развития. Через некоторое вр</w:t>
      </w:r>
      <w:r>
        <w:rPr>
          <w:sz w:val="28"/>
        </w:rPr>
        <w:t>е</w:t>
      </w:r>
      <w:r>
        <w:rPr>
          <w:sz w:val="28"/>
        </w:rPr>
        <w:t>мя, когда общество завершит соответствующий этап своего развития и двине</w:t>
      </w:r>
      <w:r>
        <w:rPr>
          <w:sz w:val="28"/>
        </w:rPr>
        <w:t>т</w:t>
      </w:r>
      <w:r>
        <w:rPr>
          <w:sz w:val="28"/>
        </w:rPr>
        <w:t>ся дальше, они могут стать другими. Среди специальных целей воспитания, отвечающих современным тенденциям общественного пр</w:t>
      </w:r>
      <w:r>
        <w:rPr>
          <w:sz w:val="28"/>
        </w:rPr>
        <w:t>о</w:t>
      </w:r>
      <w:r>
        <w:rPr>
          <w:sz w:val="28"/>
        </w:rPr>
        <w:t>гресса, стремление воспитать детей, подростков и молодежь, занимающихся физической культурой и спортом, инициативными, волевыми людьми, честолюбиво стремящимися к достиж</w:t>
      </w:r>
      <w:r>
        <w:rPr>
          <w:sz w:val="28"/>
        </w:rPr>
        <w:t>е</w:t>
      </w:r>
      <w:r>
        <w:rPr>
          <w:sz w:val="28"/>
        </w:rPr>
        <w:t>нию успехов.</w:t>
      </w:r>
    </w:p>
    <w:p w:rsidR="00D311FF" w:rsidRDefault="00D311FF" w:rsidP="00145F46">
      <w:pPr>
        <w:pStyle w:val="a6"/>
        <w:spacing w:line="360" w:lineRule="auto"/>
        <w:rPr>
          <w:sz w:val="28"/>
        </w:rPr>
      </w:pPr>
    </w:p>
    <w:p w:rsidR="00D311FF" w:rsidRDefault="00D24807" w:rsidP="00145F46">
      <w:pPr>
        <w:pStyle w:val="2"/>
        <w:spacing w:line="360" w:lineRule="auto"/>
        <w:rPr>
          <w:rFonts w:ascii="Courier New" w:hAnsi="Courier New"/>
          <w:b/>
        </w:rPr>
      </w:pPr>
      <w:r>
        <w:rPr>
          <w:rFonts w:ascii="Courier New" w:hAnsi="Courier New"/>
          <w:b/>
        </w:rPr>
        <w:t>5</w:t>
      </w:r>
      <w:r w:rsidR="00D311FF">
        <w:rPr>
          <w:rFonts w:ascii="Courier New" w:hAnsi="Courier New"/>
          <w:b/>
        </w:rPr>
        <w:t xml:space="preserve">.3. Средства воспитания </w:t>
      </w:r>
    </w:p>
    <w:p w:rsidR="00D311FF" w:rsidRDefault="00D311FF" w:rsidP="00145F46">
      <w:pPr>
        <w:pStyle w:val="a6"/>
        <w:spacing w:line="360" w:lineRule="auto"/>
        <w:rPr>
          <w:i/>
          <w:sz w:val="28"/>
        </w:rPr>
      </w:pPr>
    </w:p>
    <w:p w:rsidR="00D311FF" w:rsidRDefault="00D311FF" w:rsidP="00145F46">
      <w:pPr>
        <w:pStyle w:val="a6"/>
        <w:spacing w:line="360" w:lineRule="auto"/>
        <w:rPr>
          <w:sz w:val="28"/>
        </w:rPr>
      </w:pPr>
      <w:r>
        <w:rPr>
          <w:i/>
          <w:sz w:val="28"/>
        </w:rPr>
        <w:t>Под средствами воспитания понимаются способы организованного и неорганизованного воздействия, при помощи которых  воспитатели  возде</w:t>
      </w:r>
      <w:r>
        <w:rPr>
          <w:i/>
          <w:sz w:val="28"/>
        </w:rPr>
        <w:t>й</w:t>
      </w:r>
      <w:r>
        <w:rPr>
          <w:i/>
          <w:sz w:val="28"/>
        </w:rPr>
        <w:t>ствуют на воспитанников с целью сформировать и развить у них определе</w:t>
      </w:r>
      <w:r>
        <w:rPr>
          <w:i/>
          <w:sz w:val="28"/>
        </w:rPr>
        <w:t>н</w:t>
      </w:r>
      <w:r>
        <w:rPr>
          <w:i/>
          <w:sz w:val="28"/>
        </w:rPr>
        <w:t>ные психологические качества и формы поведения.</w:t>
      </w:r>
      <w:r>
        <w:rPr>
          <w:sz w:val="28"/>
        </w:rPr>
        <w:t xml:space="preserve"> </w:t>
      </w:r>
    </w:p>
    <w:p w:rsidR="00D311FF" w:rsidRDefault="00D311FF" w:rsidP="00145F46">
      <w:pPr>
        <w:pStyle w:val="a6"/>
        <w:spacing w:line="360" w:lineRule="auto"/>
        <w:rPr>
          <w:b/>
          <w:sz w:val="28"/>
        </w:rPr>
      </w:pPr>
      <w:r>
        <w:rPr>
          <w:sz w:val="28"/>
        </w:rPr>
        <w:t>Под средствами психол</w:t>
      </w:r>
      <w:r>
        <w:rPr>
          <w:sz w:val="28"/>
        </w:rPr>
        <w:t>о</w:t>
      </w:r>
      <w:r>
        <w:rPr>
          <w:sz w:val="28"/>
        </w:rPr>
        <w:t>гического воздействия на личность рассматриваются  предпринимаемые во</w:t>
      </w:r>
      <w:r>
        <w:rPr>
          <w:sz w:val="28"/>
        </w:rPr>
        <w:t>с</w:t>
      </w:r>
      <w:r>
        <w:rPr>
          <w:sz w:val="28"/>
        </w:rPr>
        <w:t xml:space="preserve">питателем </w:t>
      </w:r>
      <w:r>
        <w:rPr>
          <w:i/>
          <w:sz w:val="28"/>
        </w:rPr>
        <w:t>действия, направленные на изменение личности во</w:t>
      </w:r>
      <w:r>
        <w:rPr>
          <w:i/>
          <w:sz w:val="28"/>
        </w:rPr>
        <w:t>с</w:t>
      </w:r>
      <w:r>
        <w:rPr>
          <w:i/>
          <w:sz w:val="28"/>
        </w:rPr>
        <w:t>питанника.</w:t>
      </w:r>
      <w:r>
        <w:rPr>
          <w:sz w:val="28"/>
        </w:rPr>
        <w:t xml:space="preserve"> К. ним можно отнести всевозможные виды научения, связанные с формиров</w:t>
      </w:r>
      <w:r>
        <w:rPr>
          <w:sz w:val="28"/>
        </w:rPr>
        <w:t>а</w:t>
      </w:r>
      <w:r>
        <w:rPr>
          <w:sz w:val="28"/>
        </w:rPr>
        <w:t>нием поступков человека, убеждение, внушение, преобразования когнити</w:t>
      </w:r>
      <w:r>
        <w:rPr>
          <w:sz w:val="28"/>
        </w:rPr>
        <w:t>в</w:t>
      </w:r>
      <w:r>
        <w:rPr>
          <w:sz w:val="28"/>
        </w:rPr>
        <w:t>ной сферы, социальных установок. Особое место среди средств воспитател</w:t>
      </w:r>
      <w:r>
        <w:rPr>
          <w:sz w:val="28"/>
        </w:rPr>
        <w:t>ь</w:t>
      </w:r>
      <w:r>
        <w:rPr>
          <w:sz w:val="28"/>
        </w:rPr>
        <w:t>ного воздействия отводится комплексным, рассчитанным на оказание гл</w:t>
      </w:r>
      <w:r>
        <w:rPr>
          <w:sz w:val="28"/>
        </w:rPr>
        <w:t>о</w:t>
      </w:r>
      <w:r>
        <w:rPr>
          <w:sz w:val="28"/>
        </w:rPr>
        <w:t>бального эффекта на личность, затрагивающим все или большинство ее ст</w:t>
      </w:r>
      <w:r>
        <w:rPr>
          <w:sz w:val="28"/>
        </w:rPr>
        <w:t>о</w:t>
      </w:r>
      <w:r>
        <w:rPr>
          <w:sz w:val="28"/>
        </w:rPr>
        <w:t>рон. К ним, например, можно отнести психотер</w:t>
      </w:r>
      <w:r>
        <w:rPr>
          <w:sz w:val="28"/>
        </w:rPr>
        <w:t>а</w:t>
      </w:r>
      <w:r>
        <w:rPr>
          <w:sz w:val="28"/>
        </w:rPr>
        <w:t>пию, социально-психологический тренинг, различные другие виды псих</w:t>
      </w:r>
      <w:r>
        <w:rPr>
          <w:sz w:val="28"/>
        </w:rPr>
        <w:t>о</w:t>
      </w:r>
      <w:r>
        <w:rPr>
          <w:sz w:val="28"/>
        </w:rPr>
        <w:t>коррекции.</w:t>
      </w:r>
    </w:p>
    <w:p w:rsidR="00D311FF" w:rsidRDefault="00D311FF" w:rsidP="00145F46">
      <w:pPr>
        <w:pStyle w:val="a6"/>
        <w:spacing w:line="360" w:lineRule="auto"/>
        <w:rPr>
          <w:sz w:val="28"/>
        </w:rPr>
      </w:pPr>
      <w:r>
        <w:rPr>
          <w:sz w:val="28"/>
        </w:rPr>
        <w:t>Средствами воспитания могут стать: личный пример воспитателя</w:t>
      </w:r>
      <w:r>
        <w:rPr>
          <w:i/>
          <w:sz w:val="28"/>
        </w:rPr>
        <w:t>,</w:t>
      </w:r>
      <w:r>
        <w:rPr>
          <w:sz w:val="28"/>
        </w:rPr>
        <w:t xml:space="preserve"> образцы поведения, демонстрируемые окружающими людьми, поступки, оп</w:t>
      </w:r>
      <w:r>
        <w:rPr>
          <w:sz w:val="28"/>
        </w:rPr>
        <w:t>и</w:t>
      </w:r>
      <w:r>
        <w:rPr>
          <w:sz w:val="28"/>
        </w:rPr>
        <w:t>сываемые как нормативные и высоко оцениваемые в педагогической, худ</w:t>
      </w:r>
      <w:r>
        <w:rPr>
          <w:sz w:val="28"/>
        </w:rPr>
        <w:t>о</w:t>
      </w:r>
      <w:r>
        <w:rPr>
          <w:sz w:val="28"/>
        </w:rPr>
        <w:t>жественной, публицистической и другой литературе. Воспитательное возде</w:t>
      </w:r>
      <w:r>
        <w:rPr>
          <w:sz w:val="28"/>
        </w:rPr>
        <w:t>й</w:t>
      </w:r>
      <w:r>
        <w:rPr>
          <w:sz w:val="28"/>
        </w:rPr>
        <w:t>ствие на человека как личность может оказывать все, что так или иначе личностно з</w:t>
      </w:r>
      <w:r>
        <w:rPr>
          <w:sz w:val="28"/>
        </w:rPr>
        <w:t>а</w:t>
      </w:r>
      <w:r>
        <w:rPr>
          <w:sz w:val="28"/>
        </w:rPr>
        <w:t>трагивает его и способно повлиять на его психологию и поведение.</w:t>
      </w:r>
    </w:p>
    <w:p w:rsidR="00D311FF" w:rsidRDefault="00D311FF" w:rsidP="00145F46">
      <w:pPr>
        <w:pStyle w:val="a6"/>
        <w:spacing w:line="360" w:lineRule="auto"/>
        <w:rPr>
          <w:sz w:val="28"/>
        </w:rPr>
      </w:pPr>
      <w:r>
        <w:rPr>
          <w:i/>
          <w:sz w:val="28"/>
        </w:rPr>
        <w:t>Средства воспитания по характеру воздействия на человека можно разделить на</w:t>
      </w:r>
      <w:r>
        <w:rPr>
          <w:sz w:val="28"/>
        </w:rPr>
        <w:t xml:space="preserve"> </w:t>
      </w:r>
      <w:r>
        <w:rPr>
          <w:i/>
          <w:sz w:val="28"/>
        </w:rPr>
        <w:t>прямые</w:t>
      </w:r>
      <w:r>
        <w:rPr>
          <w:sz w:val="28"/>
        </w:rPr>
        <w:t xml:space="preserve"> и </w:t>
      </w:r>
      <w:r>
        <w:rPr>
          <w:i/>
          <w:sz w:val="28"/>
        </w:rPr>
        <w:t>косвенные.</w:t>
      </w:r>
      <w:r>
        <w:rPr>
          <w:sz w:val="28"/>
        </w:rPr>
        <w:t xml:space="preserve"> Первые включают в себя непосредс</w:t>
      </w:r>
      <w:r>
        <w:rPr>
          <w:sz w:val="28"/>
        </w:rPr>
        <w:t>т</w:t>
      </w:r>
      <w:r>
        <w:rPr>
          <w:sz w:val="28"/>
        </w:rPr>
        <w:t>венно личностное воздействие одного человека на другого, осуществляемое в пр</w:t>
      </w:r>
      <w:r>
        <w:rPr>
          <w:sz w:val="28"/>
        </w:rPr>
        <w:t>я</w:t>
      </w:r>
      <w:r>
        <w:rPr>
          <w:sz w:val="28"/>
        </w:rPr>
        <w:t>мом общении друг с другом. Вторые содержат воздействия, ре</w:t>
      </w:r>
      <w:r>
        <w:rPr>
          <w:sz w:val="28"/>
        </w:rPr>
        <w:t>а</w:t>
      </w:r>
      <w:r>
        <w:rPr>
          <w:sz w:val="28"/>
        </w:rPr>
        <w:t>лизуемые с помощью каких-либо средств, без личных контактов друг с другом воспит</w:t>
      </w:r>
      <w:r>
        <w:rPr>
          <w:sz w:val="28"/>
        </w:rPr>
        <w:t>а</w:t>
      </w:r>
      <w:r>
        <w:rPr>
          <w:sz w:val="28"/>
        </w:rPr>
        <w:t>теля и воспитываемого (чтение книг, ссылка на мнение авторитетного чел</w:t>
      </w:r>
      <w:r>
        <w:rPr>
          <w:sz w:val="28"/>
        </w:rPr>
        <w:t>о</w:t>
      </w:r>
      <w:r>
        <w:rPr>
          <w:sz w:val="28"/>
        </w:rPr>
        <w:t>века и т.п.).</w:t>
      </w:r>
    </w:p>
    <w:p w:rsidR="00D311FF" w:rsidRDefault="00D311FF" w:rsidP="00145F46">
      <w:pPr>
        <w:pStyle w:val="a6"/>
        <w:spacing w:line="360" w:lineRule="auto"/>
        <w:rPr>
          <w:sz w:val="28"/>
        </w:rPr>
      </w:pPr>
      <w:r>
        <w:rPr>
          <w:i/>
          <w:sz w:val="28"/>
        </w:rPr>
        <w:t>По включенности сознания воспитателя и воспитанника в процесс воспитания его средства делятся на осознанные и неосознанные.</w:t>
      </w:r>
      <w:r>
        <w:rPr>
          <w:sz w:val="28"/>
        </w:rPr>
        <w:t xml:space="preserve"> В случае использования осознанных средств воспитательного воздействия воспитатель созн</w:t>
      </w:r>
      <w:r>
        <w:rPr>
          <w:sz w:val="28"/>
        </w:rPr>
        <w:t>а</w:t>
      </w:r>
      <w:r>
        <w:rPr>
          <w:sz w:val="28"/>
        </w:rPr>
        <w:t>тельно ставит перед собой определенную цель, а воспитанник знает о ней и принимает ее. При использовании неосознанных средств во</w:t>
      </w:r>
      <w:r>
        <w:rPr>
          <w:sz w:val="28"/>
        </w:rPr>
        <w:t>з</w:t>
      </w:r>
      <w:r>
        <w:rPr>
          <w:sz w:val="28"/>
        </w:rPr>
        <w:t>действия принятие воспитательных влияний воспитанником происходит без сознательного ко</w:t>
      </w:r>
      <w:r>
        <w:rPr>
          <w:sz w:val="28"/>
        </w:rPr>
        <w:t>н</w:t>
      </w:r>
      <w:r>
        <w:rPr>
          <w:sz w:val="28"/>
        </w:rPr>
        <w:t>троля с его стороны, а также без преднамеренного воздействия со стороны воспит</w:t>
      </w:r>
      <w:r>
        <w:rPr>
          <w:sz w:val="28"/>
        </w:rPr>
        <w:t>ы</w:t>
      </w:r>
      <w:r>
        <w:rPr>
          <w:sz w:val="28"/>
        </w:rPr>
        <w:t>вающего лица.</w:t>
      </w:r>
    </w:p>
    <w:p w:rsidR="00D311FF" w:rsidRDefault="00D311FF" w:rsidP="00145F46">
      <w:pPr>
        <w:pStyle w:val="a6"/>
        <w:spacing w:line="360" w:lineRule="auto"/>
        <w:rPr>
          <w:sz w:val="28"/>
        </w:rPr>
      </w:pPr>
      <w:r>
        <w:rPr>
          <w:i/>
          <w:sz w:val="28"/>
        </w:rPr>
        <w:t>По характеру направленности воспитательные воздействия, его средства можно разделить на эмоциональные, когнитивные и поведенч</w:t>
      </w:r>
      <w:r>
        <w:rPr>
          <w:i/>
          <w:sz w:val="28"/>
        </w:rPr>
        <w:t>е</w:t>
      </w:r>
      <w:r>
        <w:rPr>
          <w:i/>
          <w:sz w:val="28"/>
        </w:rPr>
        <w:t>ские.</w:t>
      </w:r>
      <w:r>
        <w:rPr>
          <w:sz w:val="28"/>
        </w:rPr>
        <w:t xml:space="preserve"> Они могут быть - и на практике чаще всего являются - комплексными, вкл</w:t>
      </w:r>
      <w:r>
        <w:rPr>
          <w:sz w:val="28"/>
        </w:rPr>
        <w:t>ю</w:t>
      </w:r>
      <w:r>
        <w:rPr>
          <w:sz w:val="28"/>
        </w:rPr>
        <w:t>чающими разные стороны личности воспитанника. Аналоги</w:t>
      </w:r>
      <w:r>
        <w:rPr>
          <w:sz w:val="28"/>
        </w:rPr>
        <w:t>ч</w:t>
      </w:r>
      <w:r>
        <w:rPr>
          <w:sz w:val="28"/>
        </w:rPr>
        <w:t>ным образом можно разделить те средства воспитательного воздействия, которыми пользуется воспит</w:t>
      </w:r>
      <w:r>
        <w:rPr>
          <w:sz w:val="28"/>
        </w:rPr>
        <w:t>а</w:t>
      </w:r>
      <w:r>
        <w:rPr>
          <w:sz w:val="28"/>
        </w:rPr>
        <w:t>тель.</w:t>
      </w:r>
    </w:p>
    <w:p w:rsidR="00D311FF" w:rsidRDefault="00D311FF" w:rsidP="00145F46">
      <w:pPr>
        <w:pStyle w:val="a6"/>
        <w:spacing w:line="360" w:lineRule="auto"/>
        <w:rPr>
          <w:sz w:val="28"/>
        </w:rPr>
      </w:pPr>
      <w:r>
        <w:rPr>
          <w:i/>
          <w:sz w:val="28"/>
        </w:rPr>
        <w:t>Когнитивные воспитательные воздействия</w:t>
      </w:r>
      <w:r>
        <w:rPr>
          <w:sz w:val="28"/>
        </w:rPr>
        <w:t xml:space="preserve"> нацелены на систему знаний человека, на ее преобразование. Поскольку большинство совреме</w:t>
      </w:r>
      <w:r>
        <w:rPr>
          <w:sz w:val="28"/>
        </w:rPr>
        <w:t>н</w:t>
      </w:r>
      <w:r>
        <w:rPr>
          <w:sz w:val="28"/>
        </w:rPr>
        <w:t>ных ученых склоняются к мысли о том, что знания человека о мире не только о</w:t>
      </w:r>
      <w:r>
        <w:rPr>
          <w:sz w:val="28"/>
        </w:rPr>
        <w:t>п</w:t>
      </w:r>
      <w:r>
        <w:rPr>
          <w:sz w:val="28"/>
        </w:rPr>
        <w:t>ределяют его как личность, но и оказывают решающее влияние на его поведение, знач</w:t>
      </w:r>
      <w:r>
        <w:rPr>
          <w:sz w:val="28"/>
        </w:rPr>
        <w:t>е</w:t>
      </w:r>
      <w:r>
        <w:rPr>
          <w:sz w:val="28"/>
        </w:rPr>
        <w:t>ние данной области воспитательных воздействий существенно возрастает, и в современных условиях она становится осно</w:t>
      </w:r>
      <w:r>
        <w:rPr>
          <w:sz w:val="28"/>
        </w:rPr>
        <w:t>в</w:t>
      </w:r>
      <w:r>
        <w:rPr>
          <w:sz w:val="28"/>
        </w:rPr>
        <w:t>ной.</w:t>
      </w:r>
    </w:p>
    <w:p w:rsidR="00D311FF" w:rsidRDefault="00D311FF" w:rsidP="00145F46">
      <w:pPr>
        <w:pStyle w:val="a6"/>
        <w:spacing w:line="360" w:lineRule="auto"/>
        <w:rPr>
          <w:sz w:val="28"/>
        </w:rPr>
      </w:pPr>
      <w:r>
        <w:rPr>
          <w:i/>
          <w:sz w:val="28"/>
        </w:rPr>
        <w:t>Эмоциональные воспитательные воздействия</w:t>
      </w:r>
      <w:r>
        <w:rPr>
          <w:sz w:val="28"/>
        </w:rPr>
        <w:t xml:space="preserve"> призваны вызывать и поддерживать у воспитанника определенные аффективные состояния, облегчающие или затрудняющие принятие им других психологических влияний. Положительные эмоции делают воспитанника открытым по отнош</w:t>
      </w:r>
      <w:r>
        <w:rPr>
          <w:sz w:val="28"/>
        </w:rPr>
        <w:t>е</w:t>
      </w:r>
      <w:r>
        <w:rPr>
          <w:sz w:val="28"/>
        </w:rPr>
        <w:t>нию к субъекту воспитательных воздействий, отрицательные эмоции, напротив, о</w:t>
      </w:r>
      <w:r>
        <w:rPr>
          <w:sz w:val="28"/>
        </w:rPr>
        <w:t>т</w:t>
      </w:r>
      <w:r>
        <w:rPr>
          <w:sz w:val="28"/>
        </w:rPr>
        <w:t>гораживают воспитателя от воспитанника, блокируют оказание на него во</w:t>
      </w:r>
      <w:r>
        <w:rPr>
          <w:sz w:val="28"/>
        </w:rPr>
        <w:t>с</w:t>
      </w:r>
      <w:r>
        <w:rPr>
          <w:sz w:val="28"/>
        </w:rPr>
        <w:t>питательного воздействия.</w:t>
      </w:r>
    </w:p>
    <w:p w:rsidR="00D311FF" w:rsidRDefault="00D311FF" w:rsidP="00145F46">
      <w:pPr>
        <w:pStyle w:val="a6"/>
        <w:spacing w:line="360" w:lineRule="auto"/>
        <w:rPr>
          <w:sz w:val="28"/>
        </w:rPr>
      </w:pPr>
      <w:r>
        <w:rPr>
          <w:i/>
          <w:sz w:val="28"/>
        </w:rPr>
        <w:t>Поведенческие воспитательные влияния</w:t>
      </w:r>
      <w:r>
        <w:rPr>
          <w:sz w:val="28"/>
        </w:rPr>
        <w:t xml:space="preserve"> непосредственно направл</w:t>
      </w:r>
      <w:r>
        <w:rPr>
          <w:sz w:val="28"/>
        </w:rPr>
        <w:t>е</w:t>
      </w:r>
      <w:r>
        <w:rPr>
          <w:sz w:val="28"/>
        </w:rPr>
        <w:t>ны на поступки человека. Вынуждая его действовать определенным обр</w:t>
      </w:r>
      <w:r>
        <w:rPr>
          <w:sz w:val="28"/>
        </w:rPr>
        <w:t>а</w:t>
      </w:r>
      <w:r>
        <w:rPr>
          <w:sz w:val="28"/>
        </w:rPr>
        <w:t>зом и обеспечивая соответствующие, положительные или отрицательные подкре</w:t>
      </w:r>
      <w:r>
        <w:rPr>
          <w:sz w:val="28"/>
        </w:rPr>
        <w:t>п</w:t>
      </w:r>
      <w:r>
        <w:rPr>
          <w:sz w:val="28"/>
        </w:rPr>
        <w:t>ления совершаемым поступкам, такие влияния косвенно воздейс</w:t>
      </w:r>
      <w:r>
        <w:rPr>
          <w:sz w:val="28"/>
        </w:rPr>
        <w:t>т</w:t>
      </w:r>
      <w:r>
        <w:rPr>
          <w:sz w:val="28"/>
        </w:rPr>
        <w:t>вуют и на личность. В данном случае воспитанник сначала совершает о</w:t>
      </w:r>
      <w:r>
        <w:rPr>
          <w:sz w:val="28"/>
        </w:rPr>
        <w:t>п</w:t>
      </w:r>
      <w:r>
        <w:rPr>
          <w:sz w:val="28"/>
        </w:rPr>
        <w:t>ределенный поступок и только затем осознает его полезность или вре</w:t>
      </w:r>
      <w:r>
        <w:rPr>
          <w:sz w:val="28"/>
        </w:rPr>
        <w:t>д</w:t>
      </w:r>
      <w:r>
        <w:rPr>
          <w:sz w:val="28"/>
        </w:rPr>
        <w:t>ность, в то время как во всех предыдущих случаях изменения вначале происходят во внутре</w:t>
      </w:r>
      <w:r>
        <w:rPr>
          <w:sz w:val="28"/>
        </w:rPr>
        <w:t>н</w:t>
      </w:r>
      <w:r>
        <w:rPr>
          <w:sz w:val="28"/>
        </w:rPr>
        <w:t>нем мире личности, а уже потом проецируются на п</w:t>
      </w:r>
      <w:r>
        <w:rPr>
          <w:sz w:val="28"/>
        </w:rPr>
        <w:t>о</w:t>
      </w:r>
      <w:r>
        <w:rPr>
          <w:sz w:val="28"/>
        </w:rPr>
        <w:t>ведение.</w:t>
      </w:r>
    </w:p>
    <w:p w:rsidR="00D311FF" w:rsidRDefault="00D311FF" w:rsidP="00145F46">
      <w:pPr>
        <w:pStyle w:val="a6"/>
        <w:spacing w:line="360" w:lineRule="auto"/>
        <w:rPr>
          <w:sz w:val="28"/>
        </w:rPr>
      </w:pPr>
      <w:r>
        <w:rPr>
          <w:sz w:val="28"/>
        </w:rPr>
        <w:t>Поскольку знания, эмоции и поступки человека взаимосвязаны, через любое из них можно оказать влияние на личность в целом. Это позволяет воспитателю при дефиците возможностей ставить акцент на какие-либо и</w:t>
      </w:r>
      <w:r>
        <w:rPr>
          <w:sz w:val="28"/>
        </w:rPr>
        <w:t>з</w:t>
      </w:r>
      <w:r>
        <w:rPr>
          <w:sz w:val="28"/>
        </w:rPr>
        <w:t>бранные воспитательные воздействия, добиваясь нужного результата. Однако полноценными воспитательные воздействия будут лишь тогда, к</w:t>
      </w:r>
      <w:r>
        <w:rPr>
          <w:sz w:val="28"/>
        </w:rPr>
        <w:t>о</w:t>
      </w:r>
      <w:r>
        <w:rPr>
          <w:sz w:val="28"/>
        </w:rPr>
        <w:t>гда они проводятся комплексно и затрагивают все сферы личности.</w:t>
      </w:r>
    </w:p>
    <w:p w:rsidR="00D311FF" w:rsidRDefault="00D311FF" w:rsidP="00145F46">
      <w:pPr>
        <w:pStyle w:val="a6"/>
        <w:spacing w:line="360" w:lineRule="auto"/>
        <w:rPr>
          <w:sz w:val="28"/>
        </w:rPr>
      </w:pPr>
      <w:r>
        <w:rPr>
          <w:sz w:val="28"/>
        </w:rPr>
        <w:t xml:space="preserve">В отдельную группу можно выделить </w:t>
      </w:r>
      <w:r>
        <w:rPr>
          <w:i/>
          <w:sz w:val="28"/>
        </w:rPr>
        <w:t>методы психотерапевтического, психокоррекционного воздейс</w:t>
      </w:r>
      <w:r>
        <w:rPr>
          <w:i/>
          <w:sz w:val="28"/>
        </w:rPr>
        <w:t>т</w:t>
      </w:r>
      <w:r>
        <w:rPr>
          <w:i/>
          <w:sz w:val="28"/>
        </w:rPr>
        <w:t>вия</w:t>
      </w:r>
      <w:r>
        <w:rPr>
          <w:sz w:val="28"/>
        </w:rPr>
        <w:t xml:space="preserve"> на личность</w:t>
      </w:r>
      <w:r>
        <w:rPr>
          <w:i/>
          <w:sz w:val="28"/>
        </w:rPr>
        <w:t>.</w:t>
      </w:r>
      <w:r>
        <w:rPr>
          <w:sz w:val="28"/>
        </w:rPr>
        <w:t xml:space="preserve"> Традиционно психотерапия не была отделом педагогич</w:t>
      </w:r>
      <w:r>
        <w:rPr>
          <w:sz w:val="28"/>
        </w:rPr>
        <w:t>е</w:t>
      </w:r>
      <w:r>
        <w:rPr>
          <w:sz w:val="28"/>
        </w:rPr>
        <w:t>ской психологии и понималась как способ лечения или предупреждения возникн</w:t>
      </w:r>
      <w:r>
        <w:rPr>
          <w:sz w:val="28"/>
        </w:rPr>
        <w:t>о</w:t>
      </w:r>
      <w:r>
        <w:rPr>
          <w:sz w:val="28"/>
        </w:rPr>
        <w:t>вения различного рода заболеваний, частично или полностью имеющих психогенную природу, т.е. зависящих от психологического состояния чел</w:t>
      </w:r>
      <w:r>
        <w:rPr>
          <w:sz w:val="28"/>
        </w:rPr>
        <w:t>о</w:t>
      </w:r>
      <w:r>
        <w:rPr>
          <w:sz w:val="28"/>
        </w:rPr>
        <w:t xml:space="preserve">века. </w:t>
      </w:r>
    </w:p>
    <w:p w:rsidR="00D311FF" w:rsidRDefault="00D311FF" w:rsidP="00145F46">
      <w:pPr>
        <w:pStyle w:val="a6"/>
        <w:spacing w:line="360" w:lineRule="auto"/>
        <w:rPr>
          <w:sz w:val="28"/>
        </w:rPr>
      </w:pPr>
      <w:r>
        <w:rPr>
          <w:sz w:val="28"/>
        </w:rPr>
        <w:t>В настоящее время во многих странах мира методы психотерапевтического воздействия в</w:t>
      </w:r>
      <w:r>
        <w:rPr>
          <w:sz w:val="28"/>
        </w:rPr>
        <w:t>ы</w:t>
      </w:r>
      <w:r>
        <w:rPr>
          <w:sz w:val="28"/>
        </w:rPr>
        <w:t>шли за пределы медицинской практики и стали широко применяться в психокоррекционных и психопрофилактических целях при воспитании личн</w:t>
      </w:r>
      <w:r>
        <w:rPr>
          <w:sz w:val="28"/>
        </w:rPr>
        <w:t>о</w:t>
      </w:r>
      <w:r>
        <w:rPr>
          <w:sz w:val="28"/>
        </w:rPr>
        <w:t xml:space="preserve">сти к практически здоровым людям с целью обеспечить их лучшую адаптацию к реальным социальным условиям. К таким методам, в частности, относится </w:t>
      </w:r>
      <w:r>
        <w:rPr>
          <w:i/>
          <w:sz w:val="28"/>
        </w:rPr>
        <w:t>соц</w:t>
      </w:r>
      <w:r>
        <w:rPr>
          <w:i/>
          <w:sz w:val="28"/>
        </w:rPr>
        <w:t>и</w:t>
      </w:r>
      <w:r>
        <w:rPr>
          <w:i/>
          <w:sz w:val="28"/>
        </w:rPr>
        <w:t>ально-психологический тренинг</w:t>
      </w:r>
      <w:r>
        <w:rPr>
          <w:sz w:val="28"/>
        </w:rPr>
        <w:t>. Он включает в себя множество частных мет</w:t>
      </w:r>
      <w:r>
        <w:rPr>
          <w:sz w:val="28"/>
        </w:rPr>
        <w:t>о</w:t>
      </w:r>
      <w:r>
        <w:rPr>
          <w:sz w:val="28"/>
        </w:rPr>
        <w:t>дик, значительная доля которых направлена на то, чтобы научить человека лучше справлят</w:t>
      </w:r>
      <w:r>
        <w:rPr>
          <w:sz w:val="28"/>
        </w:rPr>
        <w:t>ь</w:t>
      </w:r>
      <w:r>
        <w:rPr>
          <w:sz w:val="28"/>
        </w:rPr>
        <w:t>ся с жизненными проблемами и стрессовыми ситуациями, устанавливать нормальные, бесконфликтные, эм</w:t>
      </w:r>
      <w:r>
        <w:rPr>
          <w:sz w:val="28"/>
        </w:rPr>
        <w:t>о</w:t>
      </w:r>
      <w:r>
        <w:rPr>
          <w:sz w:val="28"/>
        </w:rPr>
        <w:t>ционально благоприятные взаимоотношения с окружающими людьми, у</w:t>
      </w:r>
      <w:r>
        <w:rPr>
          <w:sz w:val="28"/>
        </w:rPr>
        <w:t>с</w:t>
      </w:r>
      <w:r>
        <w:rPr>
          <w:sz w:val="28"/>
        </w:rPr>
        <w:t>пешно решать деловые и личные пр</w:t>
      </w:r>
      <w:r>
        <w:rPr>
          <w:sz w:val="28"/>
        </w:rPr>
        <w:t>о</w:t>
      </w:r>
      <w:r>
        <w:rPr>
          <w:sz w:val="28"/>
        </w:rPr>
        <w:t>блемы. Если психотерапия не входит в традиционный профессиональный арсенал преподавателя, то многие виды тренингов давно применяются в рамках занятий физической культурой.</w:t>
      </w:r>
    </w:p>
    <w:p w:rsidR="00D311FF" w:rsidRDefault="00D311FF" w:rsidP="00145F46">
      <w:pPr>
        <w:pStyle w:val="a6"/>
        <w:spacing w:line="360" w:lineRule="auto"/>
        <w:rPr>
          <w:sz w:val="28"/>
        </w:rPr>
      </w:pPr>
      <w:r>
        <w:rPr>
          <w:i/>
          <w:sz w:val="28"/>
        </w:rPr>
        <w:t>Литература и искусство</w:t>
      </w:r>
      <w:r>
        <w:rPr>
          <w:sz w:val="28"/>
        </w:rPr>
        <w:t xml:space="preserve"> в отдельности выступают как средства и исто</w:t>
      </w:r>
      <w:r>
        <w:rPr>
          <w:sz w:val="28"/>
        </w:rPr>
        <w:t>ч</w:t>
      </w:r>
      <w:r>
        <w:rPr>
          <w:sz w:val="28"/>
        </w:rPr>
        <w:t>ники нравственного и эстетического воспитания (в последние годы также соц</w:t>
      </w:r>
      <w:r>
        <w:rPr>
          <w:sz w:val="28"/>
        </w:rPr>
        <w:t>и</w:t>
      </w:r>
      <w:r>
        <w:rPr>
          <w:sz w:val="28"/>
        </w:rPr>
        <w:t>ального и экономического), рассчитанного на более глубокое понимание основных жизненных нравственных категорий добра и зла и на формиров</w:t>
      </w:r>
      <w:r>
        <w:rPr>
          <w:sz w:val="28"/>
        </w:rPr>
        <w:t>а</w:t>
      </w:r>
      <w:r>
        <w:rPr>
          <w:sz w:val="28"/>
        </w:rPr>
        <w:t>ние более глубокого понимания различных процессов, происходящих в о</w:t>
      </w:r>
      <w:r>
        <w:rPr>
          <w:sz w:val="28"/>
        </w:rPr>
        <w:t>б</w:t>
      </w:r>
      <w:r>
        <w:rPr>
          <w:sz w:val="28"/>
        </w:rPr>
        <w:t>ществе. Они же являются одним из главных источников формирования общей культуры у чел</w:t>
      </w:r>
      <w:r>
        <w:rPr>
          <w:sz w:val="28"/>
        </w:rPr>
        <w:t>о</w:t>
      </w:r>
      <w:r>
        <w:rPr>
          <w:sz w:val="28"/>
        </w:rPr>
        <w:t>века.</w:t>
      </w:r>
    </w:p>
    <w:p w:rsidR="00D311FF" w:rsidRDefault="00D311FF" w:rsidP="00145F46">
      <w:pPr>
        <w:pStyle w:val="a6"/>
        <w:spacing w:line="360" w:lineRule="auto"/>
        <w:rPr>
          <w:color w:val="000000"/>
          <w:sz w:val="28"/>
        </w:rPr>
      </w:pPr>
      <w:r>
        <w:rPr>
          <w:sz w:val="28"/>
        </w:rPr>
        <w:t xml:space="preserve">Важное значение имею </w:t>
      </w:r>
      <w:r>
        <w:rPr>
          <w:i/>
          <w:sz w:val="28"/>
        </w:rPr>
        <w:t>личные контакты.</w:t>
      </w:r>
      <w:r>
        <w:rPr>
          <w:sz w:val="28"/>
        </w:rPr>
        <w:t xml:space="preserve"> Личность воспитывается через многочисленные личные контакты, официальные и неофициальные отношения. В этом плане б</w:t>
      </w:r>
      <w:r>
        <w:rPr>
          <w:sz w:val="28"/>
        </w:rPr>
        <w:t>о</w:t>
      </w:r>
      <w:r>
        <w:rPr>
          <w:sz w:val="28"/>
        </w:rPr>
        <w:t>лее всего сказываются на воспитании ребенка его встречи и контакты с разными людьми в организованных и неорганизованных социальных гру</w:t>
      </w:r>
      <w:r>
        <w:rPr>
          <w:sz w:val="28"/>
        </w:rPr>
        <w:t>п</w:t>
      </w:r>
      <w:r>
        <w:rPr>
          <w:sz w:val="28"/>
        </w:rPr>
        <w:t>пах. Группы, которые несут в себе наибольший воспитательный потенциал для личности, прин</w:t>
      </w:r>
      <w:r>
        <w:rPr>
          <w:sz w:val="28"/>
        </w:rPr>
        <w:t>я</w:t>
      </w:r>
      <w:r>
        <w:rPr>
          <w:sz w:val="28"/>
        </w:rPr>
        <w:t xml:space="preserve">то называть </w:t>
      </w:r>
      <w:r>
        <w:rPr>
          <w:i/>
          <w:sz w:val="28"/>
        </w:rPr>
        <w:t>референтными.</w:t>
      </w:r>
      <w:r>
        <w:rPr>
          <w:sz w:val="28"/>
        </w:rPr>
        <w:t xml:space="preserve"> В разном возрасте у человек могут быть различные референтные группы. Дошкольники и младшие школьники в большей степени ориентируются соответственно на родителей и педагогов, подростки – на сверстников. Учитывая ту значимость, которые имеют у школьников физические качества (сила, ловкость, быстрота), в процессе воспитания нельзя недооценивать возможности физической культуры и спорта. При этом, о</w:t>
      </w:r>
      <w:r>
        <w:rPr>
          <w:color w:val="000000"/>
          <w:sz w:val="28"/>
        </w:rPr>
        <w:t>собую актуальность воспитание в процессе двигательной активности имеет для по</w:t>
      </w:r>
      <w:r>
        <w:rPr>
          <w:color w:val="000000"/>
          <w:sz w:val="28"/>
        </w:rPr>
        <w:t>д</w:t>
      </w:r>
      <w:r>
        <w:rPr>
          <w:color w:val="000000"/>
          <w:sz w:val="28"/>
        </w:rPr>
        <w:t>ростков, поскольку подростковый возраст - это критический период в развитии чел</w:t>
      </w:r>
      <w:r>
        <w:rPr>
          <w:color w:val="000000"/>
          <w:sz w:val="28"/>
        </w:rPr>
        <w:t>о</w:t>
      </w:r>
      <w:r>
        <w:rPr>
          <w:color w:val="000000"/>
          <w:sz w:val="28"/>
        </w:rPr>
        <w:t>века, время сильных психофизиологических и психологических изменений, становл</w:t>
      </w:r>
      <w:r>
        <w:rPr>
          <w:color w:val="000000"/>
          <w:sz w:val="28"/>
        </w:rPr>
        <w:t>е</w:t>
      </w:r>
      <w:r>
        <w:rPr>
          <w:color w:val="000000"/>
          <w:sz w:val="28"/>
        </w:rPr>
        <w:t>ния самостоятельности, этап активного экспериментирования в различных сферах жизни (сексуальное поведение, употребление психоактивных веществ). Одновреме</w:t>
      </w:r>
      <w:r>
        <w:rPr>
          <w:color w:val="000000"/>
          <w:sz w:val="28"/>
        </w:rPr>
        <w:t>н</w:t>
      </w:r>
      <w:r>
        <w:rPr>
          <w:color w:val="000000"/>
          <w:sz w:val="28"/>
        </w:rPr>
        <w:t xml:space="preserve">но формирующееся поведение подростка подвержено серьезному влиянию группы сверстников, СМИ, рекламы. </w:t>
      </w:r>
    </w:p>
    <w:p w:rsidR="00D311FF" w:rsidRDefault="00D311FF" w:rsidP="00145F46">
      <w:pPr>
        <w:pStyle w:val="a6"/>
        <w:spacing w:line="360" w:lineRule="auto"/>
        <w:rPr>
          <w:sz w:val="28"/>
        </w:rPr>
      </w:pPr>
    </w:p>
    <w:p w:rsidR="00D311FF" w:rsidRDefault="00D24807" w:rsidP="00145F46">
      <w:pPr>
        <w:pStyle w:val="2"/>
        <w:spacing w:line="360" w:lineRule="auto"/>
        <w:rPr>
          <w:rFonts w:ascii="Courier New" w:hAnsi="Courier New"/>
          <w:b/>
        </w:rPr>
      </w:pPr>
      <w:r>
        <w:rPr>
          <w:rFonts w:ascii="Courier New" w:hAnsi="Courier New"/>
          <w:b/>
        </w:rPr>
        <w:t>5</w:t>
      </w:r>
      <w:r w:rsidR="00D311FF">
        <w:rPr>
          <w:rFonts w:ascii="Courier New" w:hAnsi="Courier New"/>
          <w:b/>
        </w:rPr>
        <w:t>.4. Теории воспитания</w:t>
      </w:r>
    </w:p>
    <w:p w:rsidR="00D311FF" w:rsidRDefault="00D311FF" w:rsidP="00145F46">
      <w:pPr>
        <w:pStyle w:val="2"/>
        <w:spacing w:line="360" w:lineRule="auto"/>
        <w:ind w:firstLine="720"/>
      </w:pPr>
    </w:p>
    <w:p w:rsidR="00D311FF" w:rsidRDefault="00D311FF" w:rsidP="00145F46">
      <w:pPr>
        <w:pStyle w:val="2"/>
        <w:spacing w:line="360" w:lineRule="auto"/>
        <w:ind w:firstLine="720"/>
      </w:pPr>
      <w:r>
        <w:t>Для понимания возможности изменения поведения человека, что и представляет из себя воспитание, необходимо пре</w:t>
      </w:r>
      <w:r>
        <w:t>д</w:t>
      </w:r>
      <w:r>
        <w:t>ставлять, чем оно (поведение) регулируется, каким образом происходит этот процесс. Существует несколько концептуальных теорий, объясня</w:t>
      </w:r>
      <w:r>
        <w:t>ю</w:t>
      </w:r>
      <w:r>
        <w:t>щих происхождение, формирование и изменение личн</w:t>
      </w:r>
      <w:r>
        <w:t>о</w:t>
      </w:r>
      <w:r>
        <w:t>сти и ее поведения под влиянием воспитания. В кач</w:t>
      </w:r>
      <w:r>
        <w:t>е</w:t>
      </w:r>
      <w:r>
        <w:t>стве научной базы для таких теорий выступают психолог</w:t>
      </w:r>
      <w:r>
        <w:t>и</w:t>
      </w:r>
      <w:r>
        <w:t>ческая теория развития личности, социальная психология, возрастная психол</w:t>
      </w:r>
      <w:r>
        <w:t>о</w:t>
      </w:r>
      <w:r>
        <w:t>гия.</w:t>
      </w:r>
    </w:p>
    <w:p w:rsidR="00D311FF" w:rsidRDefault="00D311FF" w:rsidP="00145F46">
      <w:pPr>
        <w:pStyle w:val="a6"/>
        <w:spacing w:line="360" w:lineRule="auto"/>
        <w:rPr>
          <w:sz w:val="28"/>
        </w:rPr>
      </w:pPr>
      <w:r>
        <w:rPr>
          <w:b/>
          <w:sz w:val="28"/>
        </w:rPr>
        <w:t>Биогенная теория</w:t>
      </w:r>
      <w:r>
        <w:rPr>
          <w:sz w:val="28"/>
        </w:rPr>
        <w:t xml:space="preserve"> (З.Фрейд, Уи.Макдауголл, Э.Кречмер и другие). Утверждает, что личностные качества человека в основном передаются по наследству и мало изменяются под влиянием условий жизни. Данная те</w:t>
      </w:r>
      <w:r>
        <w:rPr>
          <w:sz w:val="28"/>
        </w:rPr>
        <w:t>о</w:t>
      </w:r>
      <w:r>
        <w:rPr>
          <w:sz w:val="28"/>
        </w:rPr>
        <w:t>рия представляет весьма осторожный взгляд на возможности воспитания личности. В свое время, пр</w:t>
      </w:r>
      <w:r>
        <w:rPr>
          <w:sz w:val="28"/>
        </w:rPr>
        <w:t>е</w:t>
      </w:r>
      <w:r>
        <w:rPr>
          <w:sz w:val="28"/>
        </w:rPr>
        <w:t>имущественно до XVIII-XIX вв., она была довольно популярной среди философов, врачей и педагогов и оказала с</w:t>
      </w:r>
      <w:r>
        <w:rPr>
          <w:sz w:val="28"/>
        </w:rPr>
        <w:t>у</w:t>
      </w:r>
      <w:r>
        <w:rPr>
          <w:sz w:val="28"/>
        </w:rPr>
        <w:t>щественное влияние на те концепции воспитания, которые появились на рубеже XIX и XX вв. В те годы, когда они публиковали свои основные р</w:t>
      </w:r>
      <w:r>
        <w:rPr>
          <w:sz w:val="28"/>
        </w:rPr>
        <w:t>а</w:t>
      </w:r>
      <w:r>
        <w:rPr>
          <w:sz w:val="28"/>
        </w:rPr>
        <w:t>боты, как бы само собой разумеющимся считалось, что если не все, то по крайней мере значительная часть х</w:t>
      </w:r>
      <w:r>
        <w:rPr>
          <w:sz w:val="28"/>
        </w:rPr>
        <w:t>а</w:t>
      </w:r>
      <w:r>
        <w:rPr>
          <w:sz w:val="28"/>
        </w:rPr>
        <w:t>рактеристик личности воспитанию не подлежит, поскольку они являются врожденн</w:t>
      </w:r>
      <w:r>
        <w:rPr>
          <w:sz w:val="28"/>
        </w:rPr>
        <w:t>ы</w:t>
      </w:r>
      <w:r>
        <w:rPr>
          <w:sz w:val="28"/>
        </w:rPr>
        <w:t>ми.</w:t>
      </w:r>
    </w:p>
    <w:p w:rsidR="00D311FF" w:rsidRDefault="00D311FF" w:rsidP="00145F46">
      <w:pPr>
        <w:pStyle w:val="a6"/>
        <w:spacing w:line="360" w:lineRule="auto"/>
        <w:rPr>
          <w:sz w:val="28"/>
        </w:rPr>
      </w:pPr>
      <w:r>
        <w:rPr>
          <w:b/>
          <w:sz w:val="28"/>
        </w:rPr>
        <w:t>Социогенная теория</w:t>
      </w:r>
      <w:r>
        <w:rPr>
          <w:sz w:val="28"/>
        </w:rPr>
        <w:t>. Вторая теория по смыслу представляет собой как бы полную противоположность первой. В отличие от только что ра</w:t>
      </w:r>
      <w:r>
        <w:rPr>
          <w:sz w:val="28"/>
        </w:rPr>
        <w:t>с</w:t>
      </w:r>
      <w:r>
        <w:rPr>
          <w:sz w:val="28"/>
        </w:rPr>
        <w:t xml:space="preserve">смотренной, которую можно было бы обозначить как </w:t>
      </w:r>
      <w:r>
        <w:rPr>
          <w:i/>
          <w:sz w:val="28"/>
        </w:rPr>
        <w:t>биогенную,</w:t>
      </w:r>
      <w:r>
        <w:rPr>
          <w:sz w:val="28"/>
        </w:rPr>
        <w:t xml:space="preserve"> назовем п</w:t>
      </w:r>
      <w:r>
        <w:rPr>
          <w:sz w:val="28"/>
        </w:rPr>
        <w:t>о</w:t>
      </w:r>
      <w:r>
        <w:rPr>
          <w:sz w:val="28"/>
        </w:rPr>
        <w:t xml:space="preserve">следнюю </w:t>
      </w:r>
      <w:r>
        <w:rPr>
          <w:i/>
          <w:sz w:val="28"/>
        </w:rPr>
        <w:t>социогенной,</w:t>
      </w:r>
      <w:r>
        <w:rPr>
          <w:sz w:val="28"/>
        </w:rPr>
        <w:t xml:space="preserve"> имея в виду лежащую в основе этой теории идею о почти исключительной социальной детерминированности личностных качеств человека. Данная теория утвержд</w:t>
      </w:r>
      <w:r>
        <w:rPr>
          <w:sz w:val="28"/>
        </w:rPr>
        <w:t>а</w:t>
      </w:r>
      <w:r>
        <w:rPr>
          <w:sz w:val="28"/>
        </w:rPr>
        <w:t>ет, что все, что есть личностного в человеке, возникает при его жизни под влиянием социальных условий и в принципе поддается воспитанию, начиная от темперамента и кончая нравс</w:t>
      </w:r>
      <w:r>
        <w:rPr>
          <w:sz w:val="28"/>
        </w:rPr>
        <w:t>т</w:t>
      </w:r>
      <w:r>
        <w:rPr>
          <w:sz w:val="28"/>
        </w:rPr>
        <w:t>венными чувствами и установками. Несмотря на ряд преувеличений, теория социального влияния раскрыла негативную роль СМИ, рекламы, реф</w:t>
      </w:r>
      <w:r>
        <w:rPr>
          <w:sz w:val="28"/>
        </w:rPr>
        <w:t>е</w:t>
      </w:r>
      <w:r>
        <w:rPr>
          <w:sz w:val="28"/>
        </w:rPr>
        <w:t>ретной группы, способствующих развитию вредных привычек и девиантных форм поведения. Эта же теория заложила научные основы позитивного социального влияния через целенаправленную воспитательную деятельность.</w:t>
      </w:r>
    </w:p>
    <w:p w:rsidR="00D311FF" w:rsidRDefault="00D311FF" w:rsidP="00145F46">
      <w:pPr>
        <w:pStyle w:val="a6"/>
        <w:spacing w:line="360" w:lineRule="auto"/>
        <w:rPr>
          <w:sz w:val="28"/>
        </w:rPr>
      </w:pPr>
      <w:r>
        <w:rPr>
          <w:sz w:val="28"/>
        </w:rPr>
        <w:t>Хотя данная теория в целом, наве</w:t>
      </w:r>
      <w:r>
        <w:rPr>
          <w:sz w:val="28"/>
        </w:rPr>
        <w:t>р</w:t>
      </w:r>
      <w:r>
        <w:rPr>
          <w:sz w:val="28"/>
        </w:rPr>
        <w:t>ное, ближе к истине, чем предыдущая, пр</w:t>
      </w:r>
      <w:r>
        <w:rPr>
          <w:sz w:val="28"/>
        </w:rPr>
        <w:t>о</w:t>
      </w:r>
      <w:r>
        <w:rPr>
          <w:sz w:val="28"/>
        </w:rPr>
        <w:t>тив нее также можно выдвинуть ряд контраргументов. Основные из них следующие. Во-первых, некоторые сво</w:t>
      </w:r>
      <w:r>
        <w:rPr>
          <w:sz w:val="28"/>
        </w:rPr>
        <w:t>й</w:t>
      </w:r>
      <w:r>
        <w:rPr>
          <w:sz w:val="28"/>
        </w:rPr>
        <w:t>ства личности не могут быть воспитаны, п</w:t>
      </w:r>
      <w:r>
        <w:rPr>
          <w:sz w:val="28"/>
        </w:rPr>
        <w:t>о</w:t>
      </w:r>
      <w:r>
        <w:rPr>
          <w:sz w:val="28"/>
        </w:rPr>
        <w:t>скольку они напрямую зависят от генотипа и определяются им (те</w:t>
      </w:r>
      <w:r>
        <w:rPr>
          <w:sz w:val="28"/>
        </w:rPr>
        <w:t>м</w:t>
      </w:r>
      <w:r>
        <w:rPr>
          <w:sz w:val="28"/>
        </w:rPr>
        <w:t>перамент, в частности, зависит от врожденных свойств нервной системы человека). Во-вторых, из психиатрии и психопатологии известны факты, свидетельству</w:t>
      </w:r>
      <w:r>
        <w:rPr>
          <w:sz w:val="28"/>
        </w:rPr>
        <w:t>ю</w:t>
      </w:r>
      <w:r>
        <w:rPr>
          <w:sz w:val="28"/>
        </w:rPr>
        <w:t>щие о связи болезненных состояний организма с измен</w:t>
      </w:r>
      <w:r>
        <w:rPr>
          <w:sz w:val="28"/>
        </w:rPr>
        <w:t>е</w:t>
      </w:r>
      <w:r>
        <w:rPr>
          <w:sz w:val="28"/>
        </w:rPr>
        <w:t>ниями личности больного человека. Например, при психических заболев</w:t>
      </w:r>
      <w:r>
        <w:rPr>
          <w:sz w:val="28"/>
        </w:rPr>
        <w:t>а</w:t>
      </w:r>
      <w:r>
        <w:rPr>
          <w:sz w:val="28"/>
        </w:rPr>
        <w:t>ниях типа истерии и шизофрении наблюдаются существенные измен</w:t>
      </w:r>
      <w:r>
        <w:rPr>
          <w:sz w:val="28"/>
        </w:rPr>
        <w:t>е</w:t>
      </w:r>
      <w:r>
        <w:rPr>
          <w:sz w:val="28"/>
        </w:rPr>
        <w:t>ния в эмоционально-мотивационной сфере личности больного, которые не компенсируются во</w:t>
      </w:r>
      <w:r>
        <w:rPr>
          <w:sz w:val="28"/>
        </w:rPr>
        <w:t>с</w:t>
      </w:r>
      <w:r>
        <w:rPr>
          <w:sz w:val="28"/>
        </w:rPr>
        <w:t>питанием. То же самое касается наркомании, хроническ</w:t>
      </w:r>
      <w:r>
        <w:rPr>
          <w:sz w:val="28"/>
        </w:rPr>
        <w:t>о</w:t>
      </w:r>
      <w:r>
        <w:rPr>
          <w:sz w:val="28"/>
        </w:rPr>
        <w:t>го алкоголизма и многих других психосоматических болезней. Следов</w:t>
      </w:r>
      <w:r>
        <w:rPr>
          <w:sz w:val="28"/>
        </w:rPr>
        <w:t>а</w:t>
      </w:r>
      <w:r>
        <w:rPr>
          <w:sz w:val="28"/>
        </w:rPr>
        <w:t>тельно, далеко не все в личности зависит только от воспитания, многое определяется и состоян</w:t>
      </w:r>
      <w:r>
        <w:rPr>
          <w:sz w:val="28"/>
        </w:rPr>
        <w:t>и</w:t>
      </w:r>
      <w:r>
        <w:rPr>
          <w:sz w:val="28"/>
        </w:rPr>
        <w:t>ем психики.</w:t>
      </w:r>
    </w:p>
    <w:p w:rsidR="00D311FF" w:rsidRDefault="00D311FF" w:rsidP="00145F46">
      <w:pPr>
        <w:pStyle w:val="a6"/>
        <w:spacing w:line="360" w:lineRule="auto"/>
        <w:rPr>
          <w:sz w:val="28"/>
        </w:rPr>
      </w:pPr>
      <w:r>
        <w:rPr>
          <w:b/>
          <w:sz w:val="28"/>
        </w:rPr>
        <w:t>Необихевиоризм</w:t>
      </w:r>
      <w:r>
        <w:rPr>
          <w:sz w:val="28"/>
        </w:rPr>
        <w:t xml:space="preserve"> (Б.Скиннер и его последователи). Поскольку здесь под личностными структурами понимаются привычки, умения и навыки поведенческого характера, то проблема их формирования и преобразов</w:t>
      </w:r>
      <w:r>
        <w:rPr>
          <w:sz w:val="28"/>
        </w:rPr>
        <w:t>а</w:t>
      </w:r>
      <w:r>
        <w:rPr>
          <w:sz w:val="28"/>
        </w:rPr>
        <w:t>ния своди</w:t>
      </w:r>
      <w:r>
        <w:rPr>
          <w:sz w:val="28"/>
        </w:rPr>
        <w:t>т</w:t>
      </w:r>
      <w:r>
        <w:rPr>
          <w:sz w:val="28"/>
        </w:rPr>
        <w:t>ся к устойчивым изменениям в поведении человека. Считается, что с помощью специальной техники поведенческого научения, основанной на р</w:t>
      </w:r>
      <w:r>
        <w:rPr>
          <w:sz w:val="28"/>
        </w:rPr>
        <w:t>а</w:t>
      </w:r>
      <w:r>
        <w:rPr>
          <w:sz w:val="28"/>
        </w:rPr>
        <w:t>зумном использовании поощрений за положительные и наказаний за отриц</w:t>
      </w:r>
      <w:r>
        <w:rPr>
          <w:sz w:val="28"/>
        </w:rPr>
        <w:t>а</w:t>
      </w:r>
      <w:r>
        <w:rPr>
          <w:sz w:val="28"/>
        </w:rPr>
        <w:t>тельные реакции, на применении на практике механизма научения через так называемое оперантное обусловл</w:t>
      </w:r>
      <w:r>
        <w:rPr>
          <w:sz w:val="28"/>
        </w:rPr>
        <w:t>и</w:t>
      </w:r>
      <w:r>
        <w:rPr>
          <w:sz w:val="28"/>
        </w:rPr>
        <w:t>вание, можно преобразовать личность в любом возрасте и в нужном направл</w:t>
      </w:r>
      <w:r>
        <w:rPr>
          <w:sz w:val="28"/>
        </w:rPr>
        <w:t>е</w:t>
      </w:r>
      <w:r>
        <w:rPr>
          <w:sz w:val="28"/>
        </w:rPr>
        <w:t>нии.</w:t>
      </w:r>
    </w:p>
    <w:p w:rsidR="00D311FF" w:rsidRPr="00D24807" w:rsidRDefault="00D311FF" w:rsidP="00145F46">
      <w:pPr>
        <w:pStyle w:val="21"/>
        <w:spacing w:line="360" w:lineRule="auto"/>
        <w:ind w:right="-1" w:firstLine="720"/>
        <w:jc w:val="both"/>
        <w:rPr>
          <w:color w:val="000000"/>
          <w:sz w:val="28"/>
          <w:szCs w:val="28"/>
        </w:rPr>
      </w:pPr>
      <w:r w:rsidRPr="00D24807">
        <w:rPr>
          <w:sz w:val="28"/>
          <w:szCs w:val="28"/>
        </w:rPr>
        <w:t>В социально-когнитивной теории А.Бандуры акцент сделан на формировании навыков на основе наблюдения за ролевыми моделями. А.Бандура указывал на роль инструктирования в формировании поведенческих навыков,  подчеркивая, что большинство правил поведения усваивается посредством инструкций, а не в резул</w:t>
      </w:r>
      <w:r w:rsidRPr="00D24807">
        <w:rPr>
          <w:sz w:val="28"/>
          <w:szCs w:val="28"/>
        </w:rPr>
        <w:t>ь</w:t>
      </w:r>
      <w:r w:rsidRPr="00D24807">
        <w:rPr>
          <w:sz w:val="28"/>
          <w:szCs w:val="28"/>
        </w:rPr>
        <w:t>тате непосредственного личного опыта. Учетный считал, что люди формируют о</w:t>
      </w:r>
      <w:r w:rsidRPr="00D24807">
        <w:rPr>
          <w:sz w:val="28"/>
          <w:szCs w:val="28"/>
        </w:rPr>
        <w:t>п</w:t>
      </w:r>
      <w:r w:rsidRPr="00D24807">
        <w:rPr>
          <w:sz w:val="28"/>
          <w:szCs w:val="28"/>
        </w:rPr>
        <w:t>ределенную поведенческую реакцию, наблюдая за поведением модели. Эта теория легла в основу технологий формирования здорового образа жизни  и избавления от вредных привычек.</w:t>
      </w:r>
    </w:p>
    <w:p w:rsidR="00D311FF" w:rsidRPr="00D24807" w:rsidRDefault="00D311FF" w:rsidP="00145F46">
      <w:pPr>
        <w:pStyle w:val="21"/>
        <w:spacing w:line="360" w:lineRule="auto"/>
        <w:ind w:right="-1" w:firstLine="720"/>
        <w:jc w:val="both"/>
        <w:rPr>
          <w:sz w:val="28"/>
          <w:szCs w:val="28"/>
        </w:rPr>
      </w:pPr>
      <w:r w:rsidRPr="00D24807">
        <w:rPr>
          <w:sz w:val="28"/>
          <w:szCs w:val="28"/>
        </w:rPr>
        <w:t>Ряд теорий представляют собой промежуточные, компромиссные вар</w:t>
      </w:r>
      <w:r w:rsidRPr="00D24807">
        <w:rPr>
          <w:sz w:val="28"/>
          <w:szCs w:val="28"/>
        </w:rPr>
        <w:t>и</w:t>
      </w:r>
      <w:r w:rsidRPr="00D24807">
        <w:rPr>
          <w:sz w:val="28"/>
          <w:szCs w:val="28"/>
        </w:rPr>
        <w:t>анты рассмотренных выше. Они характеризуются одновременным признан</w:t>
      </w:r>
      <w:r w:rsidRPr="00D24807">
        <w:rPr>
          <w:sz w:val="28"/>
          <w:szCs w:val="28"/>
        </w:rPr>
        <w:t>и</w:t>
      </w:r>
      <w:r w:rsidRPr="00D24807">
        <w:rPr>
          <w:sz w:val="28"/>
          <w:szCs w:val="28"/>
        </w:rPr>
        <w:t>ем зависимости развития и функционирования личности как от биологич</w:t>
      </w:r>
      <w:r w:rsidRPr="00D24807">
        <w:rPr>
          <w:sz w:val="28"/>
          <w:szCs w:val="28"/>
        </w:rPr>
        <w:t>е</w:t>
      </w:r>
      <w:r w:rsidRPr="00D24807">
        <w:rPr>
          <w:sz w:val="28"/>
          <w:szCs w:val="28"/>
        </w:rPr>
        <w:t>ских, так и от социальных факторов и отводят воспитанию значительную, хотя и огран</w:t>
      </w:r>
      <w:r w:rsidRPr="00D24807">
        <w:rPr>
          <w:sz w:val="28"/>
          <w:szCs w:val="28"/>
        </w:rPr>
        <w:t>и</w:t>
      </w:r>
      <w:r w:rsidRPr="00D24807">
        <w:rPr>
          <w:sz w:val="28"/>
          <w:szCs w:val="28"/>
        </w:rPr>
        <w:t xml:space="preserve">ченную роль. </w:t>
      </w:r>
    </w:p>
    <w:p w:rsidR="00D311FF" w:rsidRDefault="00D311FF" w:rsidP="00145F46">
      <w:pPr>
        <w:pStyle w:val="a6"/>
        <w:spacing w:line="360" w:lineRule="auto"/>
        <w:rPr>
          <w:sz w:val="28"/>
        </w:rPr>
      </w:pPr>
      <w:r>
        <w:rPr>
          <w:sz w:val="28"/>
        </w:rPr>
        <w:t>Психологические теории воспитания различаются еще и тем, какие м</w:t>
      </w:r>
      <w:r>
        <w:rPr>
          <w:sz w:val="28"/>
        </w:rPr>
        <w:t>о</w:t>
      </w:r>
      <w:r>
        <w:rPr>
          <w:sz w:val="28"/>
        </w:rPr>
        <w:t xml:space="preserve">менты, связанные с развитием личности, в них подчеркиваются. </w:t>
      </w:r>
    </w:p>
    <w:p w:rsidR="00D311FF" w:rsidRDefault="00D311FF" w:rsidP="00145F46">
      <w:pPr>
        <w:pStyle w:val="a6"/>
        <w:spacing w:line="360" w:lineRule="auto"/>
        <w:rPr>
          <w:sz w:val="28"/>
        </w:rPr>
      </w:pPr>
      <w:r>
        <w:rPr>
          <w:sz w:val="28"/>
        </w:rPr>
        <w:t xml:space="preserve">Есть группа теорий, предметом исследования н которых выступает </w:t>
      </w:r>
      <w:r>
        <w:rPr>
          <w:i/>
          <w:sz w:val="28"/>
        </w:rPr>
        <w:t>характер человека.</w:t>
      </w:r>
      <w:r>
        <w:rPr>
          <w:sz w:val="28"/>
        </w:rPr>
        <w:t xml:space="preserve"> В теориях другого типа обсуждаются </w:t>
      </w:r>
      <w:r>
        <w:rPr>
          <w:i/>
          <w:sz w:val="28"/>
        </w:rPr>
        <w:t>вопросы становления и развития инт</w:t>
      </w:r>
      <w:r>
        <w:rPr>
          <w:i/>
          <w:sz w:val="28"/>
        </w:rPr>
        <w:t>е</w:t>
      </w:r>
      <w:r>
        <w:rPr>
          <w:i/>
          <w:sz w:val="28"/>
        </w:rPr>
        <w:t xml:space="preserve">ресов и потребностей ребенка. </w:t>
      </w:r>
      <w:r>
        <w:rPr>
          <w:sz w:val="28"/>
        </w:rPr>
        <w:t>Особый класс теорий составляют те, в кот</w:t>
      </w:r>
      <w:r>
        <w:rPr>
          <w:sz w:val="28"/>
        </w:rPr>
        <w:t>о</w:t>
      </w:r>
      <w:r>
        <w:rPr>
          <w:sz w:val="28"/>
        </w:rPr>
        <w:t xml:space="preserve">рых предметом рассмотрения и, соответственно, воспитания выступают </w:t>
      </w:r>
      <w:r>
        <w:rPr>
          <w:i/>
          <w:sz w:val="28"/>
        </w:rPr>
        <w:t>черты ли</w:t>
      </w:r>
      <w:r>
        <w:rPr>
          <w:i/>
          <w:sz w:val="28"/>
        </w:rPr>
        <w:t>ч</w:t>
      </w:r>
      <w:r>
        <w:rPr>
          <w:i/>
          <w:sz w:val="28"/>
        </w:rPr>
        <w:t>ности.</w:t>
      </w:r>
      <w:r>
        <w:rPr>
          <w:sz w:val="28"/>
        </w:rPr>
        <w:t xml:space="preserve"> Здесь обнаруживаются определенные вариации, зависящие от того, о каких чертах личности идет речь. Если имеются в виду так называемые </w:t>
      </w:r>
      <w:r>
        <w:rPr>
          <w:i/>
          <w:sz w:val="28"/>
        </w:rPr>
        <w:t>бази</w:t>
      </w:r>
      <w:r>
        <w:rPr>
          <w:i/>
          <w:sz w:val="28"/>
        </w:rPr>
        <w:t>с</w:t>
      </w:r>
      <w:r>
        <w:rPr>
          <w:i/>
          <w:sz w:val="28"/>
        </w:rPr>
        <w:t xml:space="preserve">ные черты личности, </w:t>
      </w:r>
      <w:r>
        <w:rPr>
          <w:sz w:val="28"/>
        </w:rPr>
        <w:t>возникновение и формирование которых у ребенка св</w:t>
      </w:r>
      <w:r>
        <w:rPr>
          <w:sz w:val="28"/>
        </w:rPr>
        <w:t>я</w:t>
      </w:r>
      <w:r>
        <w:rPr>
          <w:sz w:val="28"/>
        </w:rPr>
        <w:t>зывается с опытом раннего детства, то вопрос о возможности их воспитания соотносится только с данным п</w:t>
      </w:r>
      <w:r>
        <w:rPr>
          <w:sz w:val="28"/>
        </w:rPr>
        <w:t>е</w:t>
      </w:r>
      <w:r>
        <w:rPr>
          <w:sz w:val="28"/>
        </w:rPr>
        <w:t>риодом жизни. Считается, что, однажды сформировавшись, эти черты личности в дальнейшем почти не изменяются и чем старше становится реб</w:t>
      </w:r>
      <w:r>
        <w:rPr>
          <w:sz w:val="28"/>
        </w:rPr>
        <w:t>е</w:t>
      </w:r>
      <w:r>
        <w:rPr>
          <w:sz w:val="28"/>
        </w:rPr>
        <w:t>нок, тем меньше возможностей у него остается для воспитания соответс</w:t>
      </w:r>
      <w:r>
        <w:rPr>
          <w:sz w:val="28"/>
        </w:rPr>
        <w:t>т</w:t>
      </w:r>
      <w:r>
        <w:rPr>
          <w:sz w:val="28"/>
        </w:rPr>
        <w:t>вующих личностных черт.</w:t>
      </w:r>
    </w:p>
    <w:p w:rsidR="00D311FF" w:rsidRDefault="00D311FF" w:rsidP="00145F46">
      <w:pPr>
        <w:pStyle w:val="a6"/>
        <w:spacing w:line="360" w:lineRule="auto"/>
        <w:rPr>
          <w:sz w:val="28"/>
        </w:rPr>
      </w:pPr>
      <w:r>
        <w:rPr>
          <w:sz w:val="28"/>
        </w:rPr>
        <w:t xml:space="preserve">Реже речь идет о </w:t>
      </w:r>
      <w:r>
        <w:rPr>
          <w:i/>
          <w:sz w:val="28"/>
        </w:rPr>
        <w:t>вторичных чертах,</w:t>
      </w:r>
      <w:r>
        <w:rPr>
          <w:sz w:val="28"/>
        </w:rPr>
        <w:t xml:space="preserve"> которые возникают и формир</w:t>
      </w:r>
      <w:r>
        <w:rPr>
          <w:sz w:val="28"/>
        </w:rPr>
        <w:t>у</w:t>
      </w:r>
      <w:r>
        <w:rPr>
          <w:sz w:val="28"/>
        </w:rPr>
        <w:t>ются позднее, а тем более — о высших чертах духовного и мировоззренч</w:t>
      </w:r>
      <w:r>
        <w:rPr>
          <w:sz w:val="28"/>
        </w:rPr>
        <w:t>е</w:t>
      </w:r>
      <w:r>
        <w:rPr>
          <w:sz w:val="28"/>
        </w:rPr>
        <w:t>ского характера, выступающих в форме моральных и социальных установок, то с их воспитан</w:t>
      </w:r>
      <w:r>
        <w:rPr>
          <w:sz w:val="28"/>
        </w:rPr>
        <w:t>и</w:t>
      </w:r>
      <w:r>
        <w:rPr>
          <w:sz w:val="28"/>
        </w:rPr>
        <w:t>ем связываются большие надежды. Утверждается, что такие черты можно воспитывать у человека в течение всей его жизни, однако для этого н</w:t>
      </w:r>
      <w:r>
        <w:rPr>
          <w:sz w:val="28"/>
        </w:rPr>
        <w:t>е</w:t>
      </w:r>
      <w:r>
        <w:rPr>
          <w:sz w:val="28"/>
        </w:rPr>
        <w:t>обходима специальная практика.</w:t>
      </w:r>
    </w:p>
    <w:p w:rsidR="00D311FF" w:rsidRDefault="00D311FF" w:rsidP="00145F46">
      <w:pPr>
        <w:pStyle w:val="2"/>
        <w:spacing w:line="360" w:lineRule="auto"/>
        <w:rPr>
          <w:b/>
        </w:rPr>
      </w:pPr>
      <w:r>
        <w:rPr>
          <w:b/>
        </w:rPr>
        <w:t xml:space="preserve">  </w:t>
      </w:r>
    </w:p>
    <w:p w:rsidR="00D311FF" w:rsidRDefault="00D24807" w:rsidP="00145F46">
      <w:pPr>
        <w:pStyle w:val="2"/>
        <w:spacing w:line="360" w:lineRule="auto"/>
        <w:rPr>
          <w:rFonts w:ascii="Courier New" w:hAnsi="Courier New"/>
          <w:b/>
        </w:rPr>
      </w:pPr>
      <w:r>
        <w:rPr>
          <w:rFonts w:ascii="Courier New" w:hAnsi="Courier New"/>
          <w:b/>
        </w:rPr>
        <w:t>5</w:t>
      </w:r>
      <w:r w:rsidR="00D311FF">
        <w:rPr>
          <w:rFonts w:ascii="Courier New" w:hAnsi="Courier New"/>
          <w:b/>
        </w:rPr>
        <w:t>.5. Социально-психологические аспекты воспитания</w:t>
      </w:r>
    </w:p>
    <w:p w:rsidR="00D311FF" w:rsidRDefault="00D311FF" w:rsidP="00145F46">
      <w:pPr>
        <w:pStyle w:val="a4"/>
        <w:spacing w:line="360" w:lineRule="auto"/>
      </w:pPr>
    </w:p>
    <w:p w:rsidR="00D311FF" w:rsidRDefault="00D311FF" w:rsidP="00145F46">
      <w:pPr>
        <w:pStyle w:val="a6"/>
        <w:spacing w:line="360" w:lineRule="auto"/>
        <w:rPr>
          <w:sz w:val="28"/>
        </w:rPr>
      </w:pPr>
      <w:r>
        <w:rPr>
          <w:sz w:val="28"/>
        </w:rPr>
        <w:t xml:space="preserve">С точки зрения социализации воспитание - целенаправленный процесс включения ребенка в общество, результат усвоения и активного воспроизводства индивидом социального опыта, осуществляемый в общении и деятельности. Воспитание осуществляется в основном в процессе обучения. Однако, процесс воспитания не может сводиться к усвоению определенных знаний, так как знания приобретают действенный характер только после превращения их в осознанные убеждения.  Для того, чтобы эти убеждения стали действительно стойкими, применяются тренинговые технологии. Сначала у детей или подростков формируется представление о предмете (или явлении), затем вырабатывается соответствующее отношение к нему и, далее, осваиваются адекватные способы поведения (навыки). </w:t>
      </w:r>
    </w:p>
    <w:p w:rsidR="00D311FF" w:rsidRDefault="00D311FF" w:rsidP="00145F46">
      <w:pPr>
        <w:pStyle w:val="a6"/>
        <w:spacing w:line="360" w:lineRule="auto"/>
        <w:rPr>
          <w:sz w:val="28"/>
        </w:rPr>
      </w:pPr>
      <w:r>
        <w:rPr>
          <w:sz w:val="28"/>
        </w:rPr>
        <w:t>Получение знаний путем учения преимущественно определяет познавательное развитие р</w:t>
      </w:r>
      <w:r>
        <w:rPr>
          <w:sz w:val="28"/>
        </w:rPr>
        <w:t>е</w:t>
      </w:r>
      <w:r>
        <w:rPr>
          <w:sz w:val="28"/>
        </w:rPr>
        <w:t>бенка и непосредственно соотносится с предметной, практической деятел</w:t>
      </w:r>
      <w:r>
        <w:rPr>
          <w:sz w:val="28"/>
        </w:rPr>
        <w:t>ь</w:t>
      </w:r>
      <w:r>
        <w:rPr>
          <w:sz w:val="28"/>
        </w:rPr>
        <w:t>ностью. В свою очередь, общение более всего влияет на становление личности и, следов</w:t>
      </w:r>
      <w:r>
        <w:rPr>
          <w:sz w:val="28"/>
        </w:rPr>
        <w:t>а</w:t>
      </w:r>
      <w:r>
        <w:rPr>
          <w:sz w:val="28"/>
        </w:rPr>
        <w:t>тельно, связано с воспитанием, взаимодействием человека с человеком. Пс</w:t>
      </w:r>
      <w:r>
        <w:rPr>
          <w:sz w:val="28"/>
        </w:rPr>
        <w:t>и</w:t>
      </w:r>
      <w:r>
        <w:rPr>
          <w:sz w:val="28"/>
        </w:rPr>
        <w:t>хологически правильное воспитание и есть продуманное, научно обоснованное общ</w:t>
      </w:r>
      <w:r>
        <w:rPr>
          <w:sz w:val="28"/>
        </w:rPr>
        <w:t>е</w:t>
      </w:r>
      <w:r>
        <w:rPr>
          <w:sz w:val="28"/>
        </w:rPr>
        <w:t>ние людей, рассчитанное на развитие каждого из них как личности.</w:t>
      </w:r>
    </w:p>
    <w:p w:rsidR="00D311FF" w:rsidRDefault="00D311FF" w:rsidP="00145F46">
      <w:pPr>
        <w:pStyle w:val="a6"/>
        <w:spacing w:line="360" w:lineRule="auto"/>
        <w:rPr>
          <w:sz w:val="28"/>
        </w:rPr>
      </w:pPr>
      <w:r>
        <w:rPr>
          <w:sz w:val="28"/>
        </w:rPr>
        <w:t>Воспитательное воздействие человека на человека предполагает правил</w:t>
      </w:r>
      <w:r>
        <w:rPr>
          <w:sz w:val="28"/>
        </w:rPr>
        <w:t>ь</w:t>
      </w:r>
      <w:r>
        <w:rPr>
          <w:sz w:val="28"/>
        </w:rPr>
        <w:t xml:space="preserve">ное </w:t>
      </w:r>
      <w:r>
        <w:rPr>
          <w:i/>
          <w:sz w:val="28"/>
        </w:rPr>
        <w:t>восприятие и оценку друг друга</w:t>
      </w:r>
      <w:r>
        <w:rPr>
          <w:sz w:val="28"/>
        </w:rPr>
        <w:t xml:space="preserve"> людьми, вовлеченными в этот процесс. Поэтому если мы не знаем механизмы восприятия человека челов</w:t>
      </w:r>
      <w:r>
        <w:rPr>
          <w:sz w:val="28"/>
        </w:rPr>
        <w:t>е</w:t>
      </w:r>
      <w:r>
        <w:rPr>
          <w:sz w:val="28"/>
        </w:rPr>
        <w:t>ком в процессе общения, то вряд ли сможем разумно управлять воспитательным процессом через общение, предв</w:t>
      </w:r>
      <w:r>
        <w:rPr>
          <w:sz w:val="28"/>
        </w:rPr>
        <w:t>и</w:t>
      </w:r>
      <w:r>
        <w:rPr>
          <w:sz w:val="28"/>
        </w:rPr>
        <w:t>деть его результаты.</w:t>
      </w:r>
    </w:p>
    <w:p w:rsidR="00D311FF" w:rsidRDefault="00D311FF" w:rsidP="00145F46">
      <w:pPr>
        <w:pStyle w:val="a6"/>
        <w:spacing w:line="360" w:lineRule="auto"/>
        <w:rPr>
          <w:sz w:val="28"/>
        </w:rPr>
      </w:pPr>
      <w:r>
        <w:rPr>
          <w:sz w:val="28"/>
        </w:rPr>
        <w:t>Способность правильно воспринимать и понимать людей имеет, вероятно, генетические корни и по биосоциальным законам совершенствуется с мл</w:t>
      </w:r>
      <w:r>
        <w:rPr>
          <w:sz w:val="28"/>
        </w:rPr>
        <w:t>а</w:t>
      </w:r>
      <w:r>
        <w:rPr>
          <w:sz w:val="28"/>
        </w:rPr>
        <w:t>денческого возраста. М.И.Лисина специально изучала основанный на этой сп</w:t>
      </w:r>
      <w:r>
        <w:rPr>
          <w:sz w:val="28"/>
        </w:rPr>
        <w:t>о</w:t>
      </w:r>
      <w:r>
        <w:rPr>
          <w:sz w:val="28"/>
        </w:rPr>
        <w:t>собности процесс развития общения и его роль в воспитании детей разного во</w:t>
      </w:r>
      <w:r>
        <w:rPr>
          <w:sz w:val="28"/>
        </w:rPr>
        <w:t>з</w:t>
      </w:r>
      <w:r>
        <w:rPr>
          <w:sz w:val="28"/>
        </w:rPr>
        <w:t>раста. С рождения ребенка его общение с окружающими людьми направляется особой потребностью. Она состоит в стремлении человека к п</w:t>
      </w:r>
      <w:r>
        <w:rPr>
          <w:sz w:val="28"/>
        </w:rPr>
        <w:t>о</w:t>
      </w:r>
      <w:r>
        <w:rPr>
          <w:sz w:val="28"/>
        </w:rPr>
        <w:t>знанию самого себя и окружающих людей с целью саморазвития. Знания о себе и о людях те</w:t>
      </w:r>
      <w:r>
        <w:rPr>
          <w:sz w:val="28"/>
        </w:rPr>
        <w:t>с</w:t>
      </w:r>
      <w:r>
        <w:rPr>
          <w:sz w:val="28"/>
        </w:rPr>
        <w:t>но переплетаются с отношением к другим людям, со стремлением к оценке и самооценке. Оценка со стороны другого человека п</w:t>
      </w:r>
      <w:r>
        <w:rPr>
          <w:sz w:val="28"/>
        </w:rPr>
        <w:t>о</w:t>
      </w:r>
      <w:r>
        <w:rPr>
          <w:sz w:val="28"/>
        </w:rPr>
        <w:t>зволяет выяснить, как он воспринимает данную личность, способствует формир</w:t>
      </w:r>
      <w:r>
        <w:rPr>
          <w:sz w:val="28"/>
        </w:rPr>
        <w:t>о</w:t>
      </w:r>
      <w:r>
        <w:rPr>
          <w:sz w:val="28"/>
        </w:rPr>
        <w:t>ванию самооценки и в конечном счете образа Я.</w:t>
      </w:r>
    </w:p>
    <w:p w:rsidR="00D311FF" w:rsidRDefault="00D311FF" w:rsidP="00145F46">
      <w:pPr>
        <w:pStyle w:val="a6"/>
        <w:spacing w:line="360" w:lineRule="auto"/>
        <w:rPr>
          <w:sz w:val="28"/>
        </w:rPr>
      </w:pPr>
      <w:r>
        <w:rPr>
          <w:sz w:val="28"/>
        </w:rPr>
        <w:t>По мнению М.И.Лисиной,  потребность в общении с окружающими людьми у детей отчетливо выступает уже в возрасте 2,5 месяцев от рожд</w:t>
      </w:r>
      <w:r>
        <w:rPr>
          <w:sz w:val="28"/>
        </w:rPr>
        <w:t>е</w:t>
      </w:r>
      <w:r>
        <w:rPr>
          <w:sz w:val="28"/>
        </w:rPr>
        <w:t xml:space="preserve">ния и непосредственно проявляется в известном </w:t>
      </w:r>
      <w:r>
        <w:rPr>
          <w:i/>
          <w:sz w:val="28"/>
        </w:rPr>
        <w:t>комплексе оживления.</w:t>
      </w:r>
      <w:r>
        <w:rPr>
          <w:sz w:val="28"/>
        </w:rPr>
        <w:t xml:space="preserve"> В дал</w:t>
      </w:r>
      <w:r>
        <w:rPr>
          <w:sz w:val="28"/>
        </w:rPr>
        <w:t>ь</w:t>
      </w:r>
      <w:r>
        <w:rPr>
          <w:sz w:val="28"/>
        </w:rPr>
        <w:t>нейшей жизни ребенка процесс развития общения движется в следующих о</w:t>
      </w:r>
      <w:r>
        <w:rPr>
          <w:sz w:val="28"/>
        </w:rPr>
        <w:t>с</w:t>
      </w:r>
      <w:r>
        <w:rPr>
          <w:sz w:val="28"/>
        </w:rPr>
        <w:t>новных направлениях: а) развитие мотивов общения; б) развитие средств общения; в) с</w:t>
      </w:r>
      <w:r>
        <w:rPr>
          <w:sz w:val="28"/>
        </w:rPr>
        <w:t>о</w:t>
      </w:r>
      <w:r>
        <w:rPr>
          <w:sz w:val="28"/>
        </w:rPr>
        <w:t>вершенствование форм общения.</w:t>
      </w:r>
    </w:p>
    <w:p w:rsidR="00D311FF" w:rsidRDefault="00D311FF" w:rsidP="00145F46">
      <w:pPr>
        <w:pStyle w:val="a6"/>
        <w:spacing w:line="360" w:lineRule="auto"/>
        <w:rPr>
          <w:sz w:val="28"/>
        </w:rPr>
      </w:pPr>
      <w:r>
        <w:rPr>
          <w:i/>
          <w:sz w:val="28"/>
        </w:rPr>
        <w:t>Развитие мотивов общения</w:t>
      </w:r>
      <w:r>
        <w:rPr>
          <w:sz w:val="28"/>
        </w:rPr>
        <w:t xml:space="preserve"> идет параллельно с развитием личности ребенка, системы его интересов и потребностей. В онтогенезе от первых месяцев жизни до окончания школы один за другим возникают виды мот</w:t>
      </w:r>
      <w:r>
        <w:rPr>
          <w:sz w:val="28"/>
        </w:rPr>
        <w:t>и</w:t>
      </w:r>
      <w:r>
        <w:rPr>
          <w:sz w:val="28"/>
        </w:rPr>
        <w:t>вов, на основе которых выделяются разновидности общения: органические, п</w:t>
      </w:r>
      <w:r>
        <w:rPr>
          <w:sz w:val="28"/>
        </w:rPr>
        <w:t>о</w:t>
      </w:r>
      <w:r>
        <w:rPr>
          <w:sz w:val="28"/>
        </w:rPr>
        <w:t>знавательные, игровые, деловые, интимно-личностные и професси</w:t>
      </w:r>
      <w:r>
        <w:rPr>
          <w:sz w:val="28"/>
        </w:rPr>
        <w:t>о</w:t>
      </w:r>
      <w:r>
        <w:rPr>
          <w:sz w:val="28"/>
        </w:rPr>
        <w:t>нальные.</w:t>
      </w:r>
    </w:p>
    <w:p w:rsidR="00D311FF" w:rsidRDefault="00D311FF" w:rsidP="00145F46">
      <w:pPr>
        <w:pStyle w:val="a6"/>
        <w:spacing w:line="360" w:lineRule="auto"/>
        <w:rPr>
          <w:sz w:val="28"/>
        </w:rPr>
      </w:pPr>
      <w:r>
        <w:rPr>
          <w:i/>
          <w:sz w:val="28"/>
        </w:rPr>
        <w:t>Органические мотивы —</w:t>
      </w:r>
      <w:r>
        <w:rPr>
          <w:sz w:val="28"/>
        </w:rPr>
        <w:t xml:space="preserve"> это потребности организма, для постоянн</w:t>
      </w:r>
      <w:r>
        <w:rPr>
          <w:sz w:val="28"/>
        </w:rPr>
        <w:t>о</w:t>
      </w:r>
      <w:r>
        <w:rPr>
          <w:sz w:val="28"/>
        </w:rPr>
        <w:t xml:space="preserve">го удовлетворения которых необходимо общение младенца со взрослыми людьми. </w:t>
      </w:r>
      <w:r>
        <w:rPr>
          <w:i/>
          <w:sz w:val="28"/>
        </w:rPr>
        <w:t>Ранние мотивы</w:t>
      </w:r>
      <w:r>
        <w:rPr>
          <w:sz w:val="28"/>
        </w:rPr>
        <w:t xml:space="preserve"> появляются с рождения и доминируют до во</w:t>
      </w:r>
      <w:r>
        <w:rPr>
          <w:sz w:val="28"/>
        </w:rPr>
        <w:t>з</w:t>
      </w:r>
      <w:r>
        <w:rPr>
          <w:sz w:val="28"/>
        </w:rPr>
        <w:t xml:space="preserve">раста 2-3 месяца. Затем к ним присоединяются </w:t>
      </w:r>
      <w:r>
        <w:rPr>
          <w:i/>
          <w:sz w:val="28"/>
        </w:rPr>
        <w:t>познавательные мотивы</w:t>
      </w:r>
      <w:r>
        <w:rPr>
          <w:sz w:val="28"/>
        </w:rPr>
        <w:t>, предполагающие общ</w:t>
      </w:r>
      <w:r>
        <w:rPr>
          <w:sz w:val="28"/>
        </w:rPr>
        <w:t>е</w:t>
      </w:r>
      <w:r>
        <w:rPr>
          <w:sz w:val="28"/>
        </w:rPr>
        <w:t>ние ради познания, удовлетворения любопытства. Вначале они возникают у детей младенческого возраста на базе врожденного орие</w:t>
      </w:r>
      <w:r>
        <w:rPr>
          <w:sz w:val="28"/>
        </w:rPr>
        <w:t>н</w:t>
      </w:r>
      <w:r>
        <w:rPr>
          <w:sz w:val="28"/>
        </w:rPr>
        <w:t>тировочного рефлекса или ориентировочной реакции, которые затем превр</w:t>
      </w:r>
      <w:r>
        <w:rPr>
          <w:sz w:val="28"/>
        </w:rPr>
        <w:t>а</w:t>
      </w:r>
      <w:r>
        <w:rPr>
          <w:sz w:val="28"/>
        </w:rPr>
        <w:t xml:space="preserve">щаются в </w:t>
      </w:r>
      <w:r>
        <w:rPr>
          <w:i/>
          <w:sz w:val="28"/>
        </w:rPr>
        <w:t>потребность в новых впечатлениях.</w:t>
      </w:r>
      <w:r>
        <w:rPr>
          <w:sz w:val="28"/>
        </w:rPr>
        <w:t xml:space="preserve"> Именно она становится п</w:t>
      </w:r>
      <w:r>
        <w:rPr>
          <w:sz w:val="28"/>
        </w:rPr>
        <w:t>о</w:t>
      </w:r>
      <w:r>
        <w:rPr>
          <w:sz w:val="28"/>
        </w:rPr>
        <w:t>водом для частых обращений ребенка к взрослому, начиная примерно со вт</w:t>
      </w:r>
      <w:r>
        <w:rPr>
          <w:sz w:val="28"/>
        </w:rPr>
        <w:t>о</w:t>
      </w:r>
      <w:r>
        <w:rPr>
          <w:sz w:val="28"/>
        </w:rPr>
        <w:t>рого полугодия жизни.</w:t>
      </w:r>
    </w:p>
    <w:p w:rsidR="00D311FF" w:rsidRDefault="00D311FF" w:rsidP="00145F46">
      <w:pPr>
        <w:pStyle w:val="a6"/>
        <w:spacing w:line="360" w:lineRule="auto"/>
        <w:rPr>
          <w:sz w:val="28"/>
        </w:rPr>
      </w:pPr>
      <w:r>
        <w:rPr>
          <w:sz w:val="28"/>
        </w:rPr>
        <w:t xml:space="preserve">Когда дети включаются в разнообразные игры, то поводом для общения с окружающими людьми для них становятся </w:t>
      </w:r>
      <w:r>
        <w:rPr>
          <w:i/>
          <w:sz w:val="28"/>
        </w:rPr>
        <w:t>игровые мотивы,</w:t>
      </w:r>
      <w:r>
        <w:rPr>
          <w:sz w:val="28"/>
        </w:rPr>
        <w:t xml:space="preserve"> к</w:t>
      </w:r>
      <w:r>
        <w:rPr>
          <w:sz w:val="28"/>
        </w:rPr>
        <w:t>о</w:t>
      </w:r>
      <w:r>
        <w:rPr>
          <w:sz w:val="28"/>
        </w:rPr>
        <w:t>торые представляют собой сочетание потребности в познании и движении, а поз</w:t>
      </w:r>
      <w:r>
        <w:rPr>
          <w:sz w:val="28"/>
        </w:rPr>
        <w:t>д</w:t>
      </w:r>
      <w:r>
        <w:rPr>
          <w:sz w:val="28"/>
        </w:rPr>
        <w:t xml:space="preserve">нее - в конструировании. </w:t>
      </w:r>
    </w:p>
    <w:p w:rsidR="00D311FF" w:rsidRDefault="00D311FF" w:rsidP="00145F46">
      <w:pPr>
        <w:pStyle w:val="a6"/>
        <w:spacing w:line="360" w:lineRule="auto"/>
        <w:rPr>
          <w:sz w:val="28"/>
        </w:rPr>
      </w:pPr>
      <w:r>
        <w:rPr>
          <w:i/>
          <w:sz w:val="28"/>
        </w:rPr>
        <w:t>Деловые мотивы</w:t>
      </w:r>
      <w:r>
        <w:rPr>
          <w:sz w:val="28"/>
        </w:rPr>
        <w:t xml:space="preserve"> общения рождаются у детей в активной игровой и б</w:t>
      </w:r>
      <w:r>
        <w:rPr>
          <w:sz w:val="28"/>
        </w:rPr>
        <w:t>ы</w:t>
      </w:r>
      <w:r>
        <w:rPr>
          <w:sz w:val="28"/>
        </w:rPr>
        <w:t>товой деятельности, связаны с необходимостью получения помощи со стор</w:t>
      </w:r>
      <w:r>
        <w:rPr>
          <w:sz w:val="28"/>
        </w:rPr>
        <w:t>о</w:t>
      </w:r>
      <w:r>
        <w:rPr>
          <w:sz w:val="28"/>
        </w:rPr>
        <w:t>ны взрослых.</w:t>
      </w:r>
    </w:p>
    <w:p w:rsidR="00D311FF" w:rsidRDefault="00D311FF" w:rsidP="00145F46">
      <w:pPr>
        <w:pStyle w:val="a6"/>
        <w:spacing w:line="360" w:lineRule="auto"/>
        <w:rPr>
          <w:sz w:val="28"/>
        </w:rPr>
      </w:pPr>
      <w:r>
        <w:rPr>
          <w:sz w:val="28"/>
        </w:rPr>
        <w:t>У детей дошкольного и младшего школьного возраста доминируют три группы мотивов общения.</w:t>
      </w:r>
    </w:p>
    <w:p w:rsidR="00D311FF" w:rsidRDefault="00D311FF" w:rsidP="00145F46">
      <w:pPr>
        <w:pStyle w:val="a6"/>
        <w:spacing w:line="360" w:lineRule="auto"/>
        <w:rPr>
          <w:i/>
          <w:sz w:val="28"/>
        </w:rPr>
      </w:pPr>
      <w:r>
        <w:rPr>
          <w:i/>
          <w:sz w:val="28"/>
        </w:rPr>
        <w:t>Интимно-личностные</w:t>
      </w:r>
      <w:r>
        <w:rPr>
          <w:sz w:val="28"/>
        </w:rPr>
        <w:t xml:space="preserve"> мотивы возникают тогда, когда появляется способность и потребность в самопозн</w:t>
      </w:r>
      <w:r>
        <w:rPr>
          <w:sz w:val="28"/>
        </w:rPr>
        <w:t>а</w:t>
      </w:r>
      <w:r>
        <w:rPr>
          <w:sz w:val="28"/>
        </w:rPr>
        <w:t>нии и самосовершенствовании. Это обычно связано с началом подросткового возраста. Когда старшие школьн</w:t>
      </w:r>
      <w:r>
        <w:rPr>
          <w:sz w:val="28"/>
        </w:rPr>
        <w:t>и</w:t>
      </w:r>
      <w:r>
        <w:rPr>
          <w:sz w:val="28"/>
        </w:rPr>
        <w:t>ки задумываются над своей будущей профессией, у них появляется после</w:t>
      </w:r>
      <w:r>
        <w:rPr>
          <w:sz w:val="28"/>
        </w:rPr>
        <w:t>д</w:t>
      </w:r>
      <w:r>
        <w:rPr>
          <w:sz w:val="28"/>
        </w:rPr>
        <w:t>няя группа мотивов общения, встречающихся в детстве, -</w:t>
      </w:r>
      <w:r>
        <w:rPr>
          <w:b/>
          <w:sz w:val="28"/>
        </w:rPr>
        <w:t xml:space="preserve"> </w:t>
      </w:r>
      <w:r>
        <w:rPr>
          <w:i/>
          <w:sz w:val="28"/>
        </w:rPr>
        <w:t>профессионал</w:t>
      </w:r>
      <w:r>
        <w:rPr>
          <w:i/>
          <w:sz w:val="28"/>
        </w:rPr>
        <w:t>ь</w:t>
      </w:r>
      <w:r>
        <w:rPr>
          <w:i/>
          <w:sz w:val="28"/>
        </w:rPr>
        <w:t>ные.</w:t>
      </w:r>
    </w:p>
    <w:p w:rsidR="00D311FF" w:rsidRDefault="00D311FF" w:rsidP="00145F46">
      <w:pPr>
        <w:pStyle w:val="a6"/>
        <w:spacing w:line="360" w:lineRule="auto"/>
        <w:rPr>
          <w:sz w:val="28"/>
        </w:rPr>
      </w:pPr>
      <w:r>
        <w:rPr>
          <w:sz w:val="28"/>
        </w:rPr>
        <w:t>Развитие мотивационной сферы общения в течение детства, добавл</w:t>
      </w:r>
      <w:r>
        <w:rPr>
          <w:sz w:val="28"/>
        </w:rPr>
        <w:t>е</w:t>
      </w:r>
      <w:r>
        <w:rPr>
          <w:sz w:val="28"/>
        </w:rPr>
        <w:t>ние к прежде действовавшим мотивам новых ведет к дифференциации видов о</w:t>
      </w:r>
      <w:r>
        <w:rPr>
          <w:sz w:val="28"/>
        </w:rPr>
        <w:t>б</w:t>
      </w:r>
      <w:r>
        <w:rPr>
          <w:sz w:val="28"/>
        </w:rPr>
        <w:t>щения и расширяет возможности для воспитания личности. Попробуем пр</w:t>
      </w:r>
      <w:r>
        <w:rPr>
          <w:sz w:val="28"/>
        </w:rPr>
        <w:t>о</w:t>
      </w:r>
      <w:r>
        <w:rPr>
          <w:sz w:val="28"/>
        </w:rPr>
        <w:t>следить эти возможности, заметив, что возникновение новых мотивов общ</w:t>
      </w:r>
      <w:r>
        <w:rPr>
          <w:sz w:val="28"/>
        </w:rPr>
        <w:t>е</w:t>
      </w:r>
      <w:r>
        <w:rPr>
          <w:sz w:val="28"/>
        </w:rPr>
        <w:t>ния фактически означает появление новых его видов по аналогии с тем, как разв</w:t>
      </w:r>
      <w:r>
        <w:rPr>
          <w:sz w:val="28"/>
        </w:rPr>
        <w:t>и</w:t>
      </w:r>
      <w:r>
        <w:rPr>
          <w:sz w:val="28"/>
        </w:rPr>
        <w:t>тие видов предметной. Деятельности соотносится с развитием мотивов позн</w:t>
      </w:r>
      <w:r>
        <w:rPr>
          <w:sz w:val="28"/>
        </w:rPr>
        <w:t>а</w:t>
      </w:r>
      <w:r>
        <w:rPr>
          <w:sz w:val="28"/>
        </w:rPr>
        <w:t>ния.</w:t>
      </w:r>
    </w:p>
    <w:p w:rsidR="00D311FF" w:rsidRDefault="00D311FF" w:rsidP="00145F46">
      <w:pPr>
        <w:pStyle w:val="a6"/>
        <w:spacing w:line="360" w:lineRule="auto"/>
        <w:rPr>
          <w:sz w:val="28"/>
        </w:rPr>
      </w:pPr>
      <w:r>
        <w:rPr>
          <w:i/>
          <w:sz w:val="28"/>
        </w:rPr>
        <w:t>Содержанием общения</w:t>
      </w:r>
      <w:r>
        <w:rPr>
          <w:sz w:val="28"/>
        </w:rPr>
        <w:t>, которое служит воспитательным целям, явл</w:t>
      </w:r>
      <w:r>
        <w:rPr>
          <w:sz w:val="28"/>
        </w:rPr>
        <w:t>я</w:t>
      </w:r>
      <w:r>
        <w:rPr>
          <w:sz w:val="28"/>
        </w:rPr>
        <w:t>ется передача от человека к человеку полезной информации. на основе которой люди могут формироваться и развиваться как личности. Эта и</w:t>
      </w:r>
      <w:r>
        <w:rPr>
          <w:sz w:val="28"/>
        </w:rPr>
        <w:t>н</w:t>
      </w:r>
      <w:r>
        <w:rPr>
          <w:sz w:val="28"/>
        </w:rPr>
        <w:t>формация включает ценности, нормы и формы поведения, оценки и представл</w:t>
      </w:r>
      <w:r>
        <w:rPr>
          <w:sz w:val="28"/>
        </w:rPr>
        <w:t>е</w:t>
      </w:r>
      <w:r>
        <w:rPr>
          <w:sz w:val="28"/>
        </w:rPr>
        <w:t>ния, идеалы, цели и смысл жизни. Мера их принятия одним челов</w:t>
      </w:r>
      <w:r>
        <w:rPr>
          <w:sz w:val="28"/>
        </w:rPr>
        <w:t>е</w:t>
      </w:r>
      <w:r>
        <w:rPr>
          <w:sz w:val="28"/>
        </w:rPr>
        <w:t>ком в общении с другими людьми зависит от отношения людей друг к другу. Данные отн</w:t>
      </w:r>
      <w:r>
        <w:rPr>
          <w:sz w:val="28"/>
        </w:rPr>
        <w:t>о</w:t>
      </w:r>
      <w:r>
        <w:rPr>
          <w:sz w:val="28"/>
        </w:rPr>
        <w:t>шения, в свою очередь, определяются эталонами межличностного воспр</w:t>
      </w:r>
      <w:r>
        <w:rPr>
          <w:sz w:val="28"/>
        </w:rPr>
        <w:t>и</w:t>
      </w:r>
      <w:r>
        <w:rPr>
          <w:sz w:val="28"/>
        </w:rPr>
        <w:t>ятия.</w:t>
      </w:r>
    </w:p>
    <w:p w:rsidR="00D311FF" w:rsidRDefault="00D311FF" w:rsidP="00145F46">
      <w:pPr>
        <w:pStyle w:val="a6"/>
        <w:spacing w:line="360" w:lineRule="auto"/>
        <w:rPr>
          <w:sz w:val="28"/>
        </w:rPr>
      </w:pPr>
      <w:r>
        <w:rPr>
          <w:sz w:val="28"/>
        </w:rPr>
        <w:t>По сложившейся с тех пор и укрепившейся с годами педагогической традиции стали возводить почти в абсолют значение коллектива в воспит</w:t>
      </w:r>
      <w:r>
        <w:rPr>
          <w:sz w:val="28"/>
        </w:rPr>
        <w:t>а</w:t>
      </w:r>
      <w:r>
        <w:rPr>
          <w:sz w:val="28"/>
        </w:rPr>
        <w:t>нии личности. Теоретические положения, касающиеся его роли в воспитании, до</w:t>
      </w:r>
      <w:r>
        <w:rPr>
          <w:sz w:val="28"/>
        </w:rPr>
        <w:t>с</w:t>
      </w:r>
      <w:r>
        <w:rPr>
          <w:sz w:val="28"/>
        </w:rPr>
        <w:t>таточно известны из курса педагогики, ее истории. В свое время В.М.Бехтерев совместно с М.В.Ланге провели серию эк</w:t>
      </w:r>
      <w:r>
        <w:rPr>
          <w:sz w:val="28"/>
        </w:rPr>
        <w:t>с</w:t>
      </w:r>
      <w:r>
        <w:rPr>
          <w:sz w:val="28"/>
        </w:rPr>
        <w:t>периментов, в которых показали, что влияние группы, напоминающей сре</w:t>
      </w:r>
      <w:r>
        <w:rPr>
          <w:sz w:val="28"/>
        </w:rPr>
        <w:t>д</w:t>
      </w:r>
      <w:r>
        <w:rPr>
          <w:sz w:val="28"/>
        </w:rPr>
        <w:t>ний реальный коллектив, на индивида не всегда и не во всем только полож</w:t>
      </w:r>
      <w:r>
        <w:rPr>
          <w:sz w:val="28"/>
        </w:rPr>
        <w:t>и</w:t>
      </w:r>
      <w:r>
        <w:rPr>
          <w:sz w:val="28"/>
        </w:rPr>
        <w:t>тельное. В этих экспериментах обнаружено, что такой коллектив может п</w:t>
      </w:r>
      <w:r>
        <w:rPr>
          <w:sz w:val="28"/>
        </w:rPr>
        <w:t>о</w:t>
      </w:r>
      <w:r>
        <w:rPr>
          <w:sz w:val="28"/>
        </w:rPr>
        <w:t>давлять особо творческую, одаренную личность, невольно пр</w:t>
      </w:r>
      <w:r>
        <w:rPr>
          <w:sz w:val="28"/>
        </w:rPr>
        <w:t>е</w:t>
      </w:r>
      <w:r>
        <w:rPr>
          <w:sz w:val="28"/>
        </w:rPr>
        <w:t>пятствуя ее развитию, не принимая и из-за непонимания, зависти и нездоровых агресси</w:t>
      </w:r>
      <w:r>
        <w:rPr>
          <w:sz w:val="28"/>
        </w:rPr>
        <w:t>в</w:t>
      </w:r>
      <w:r>
        <w:rPr>
          <w:sz w:val="28"/>
        </w:rPr>
        <w:t>ных тенденций даже активно отвергая ее творения.</w:t>
      </w:r>
    </w:p>
    <w:p w:rsidR="00D311FF" w:rsidRDefault="00D311FF" w:rsidP="00145F46">
      <w:pPr>
        <w:pStyle w:val="a6"/>
        <w:spacing w:line="360" w:lineRule="auto"/>
        <w:rPr>
          <w:sz w:val="28"/>
        </w:rPr>
      </w:pPr>
      <w:r>
        <w:rPr>
          <w:sz w:val="28"/>
        </w:rPr>
        <w:t>В жизни мы встречаем немало примеров, когда отдельные талантливые люди фактически «перера</w:t>
      </w:r>
      <w:r>
        <w:rPr>
          <w:sz w:val="28"/>
        </w:rPr>
        <w:t>с</w:t>
      </w:r>
      <w:r>
        <w:rPr>
          <w:sz w:val="28"/>
        </w:rPr>
        <w:t>тают» свое время и свой профессионально-творческий ко</w:t>
      </w:r>
      <w:r>
        <w:rPr>
          <w:sz w:val="28"/>
        </w:rPr>
        <w:t>л</w:t>
      </w:r>
      <w:r>
        <w:rPr>
          <w:sz w:val="28"/>
        </w:rPr>
        <w:t>лектив. Они оказываются не понятыми и не принятыми не только в нем, но и в обществе в целом, и</w:t>
      </w:r>
      <w:r>
        <w:rPr>
          <w:sz w:val="28"/>
        </w:rPr>
        <w:t>с</w:t>
      </w:r>
      <w:r>
        <w:rPr>
          <w:sz w:val="28"/>
        </w:rPr>
        <w:t>пытывают со стороны общества и своего собственн</w:t>
      </w:r>
      <w:r>
        <w:rPr>
          <w:sz w:val="28"/>
        </w:rPr>
        <w:t>о</w:t>
      </w:r>
      <w:r>
        <w:rPr>
          <w:sz w:val="28"/>
        </w:rPr>
        <w:t>го коллектива давление, направленное на то, чтобы поб</w:t>
      </w:r>
      <w:r>
        <w:rPr>
          <w:sz w:val="28"/>
        </w:rPr>
        <w:t>у</w:t>
      </w:r>
      <w:r>
        <w:rPr>
          <w:sz w:val="28"/>
        </w:rPr>
        <w:t>дить их отказаться от своих идей, идеалов и целей, быть такими, как все. Их отвергают не только собс</w:t>
      </w:r>
      <w:r>
        <w:rPr>
          <w:sz w:val="28"/>
        </w:rPr>
        <w:t>т</w:t>
      </w:r>
      <w:r>
        <w:rPr>
          <w:sz w:val="28"/>
        </w:rPr>
        <w:t>венные творческие коллективы, но и даже собстве</w:t>
      </w:r>
      <w:r>
        <w:rPr>
          <w:sz w:val="28"/>
        </w:rPr>
        <w:t>н</w:t>
      </w:r>
      <w:r>
        <w:rPr>
          <w:sz w:val="28"/>
        </w:rPr>
        <w:t>ная страна.</w:t>
      </w:r>
    </w:p>
    <w:p w:rsidR="00D311FF" w:rsidRDefault="00D311FF" w:rsidP="00145F46">
      <w:pPr>
        <w:pStyle w:val="a6"/>
        <w:spacing w:line="360" w:lineRule="auto"/>
        <w:rPr>
          <w:sz w:val="28"/>
        </w:rPr>
      </w:pPr>
      <w:r>
        <w:rPr>
          <w:sz w:val="28"/>
        </w:rPr>
        <w:t>Не так уж редки случаи, к</w:t>
      </w:r>
      <w:r>
        <w:rPr>
          <w:sz w:val="28"/>
        </w:rPr>
        <w:t>о</w:t>
      </w:r>
      <w:r>
        <w:rPr>
          <w:sz w:val="28"/>
        </w:rPr>
        <w:t>гда кто-либо из детей, опережая в развитии своих товарищей по колле</w:t>
      </w:r>
      <w:r>
        <w:rPr>
          <w:sz w:val="28"/>
        </w:rPr>
        <w:t>к</w:t>
      </w:r>
      <w:r>
        <w:rPr>
          <w:sz w:val="28"/>
        </w:rPr>
        <w:t>тиву, попадает в ситуацию беспринципного и даже аморального давления со ст</w:t>
      </w:r>
      <w:r>
        <w:rPr>
          <w:sz w:val="28"/>
        </w:rPr>
        <w:t>о</w:t>
      </w:r>
      <w:r>
        <w:rPr>
          <w:sz w:val="28"/>
        </w:rPr>
        <w:t>роны сверстников по коллективу. Например, многие отличники в школе, до</w:t>
      </w:r>
      <w:r>
        <w:rPr>
          <w:sz w:val="28"/>
        </w:rPr>
        <w:t>б</w:t>
      </w:r>
      <w:r>
        <w:rPr>
          <w:sz w:val="28"/>
        </w:rPr>
        <w:t>росовестные и трудолюбивые дети, превосходящие по уровню своего развития тов</w:t>
      </w:r>
      <w:r>
        <w:rPr>
          <w:sz w:val="28"/>
        </w:rPr>
        <w:t>а</w:t>
      </w:r>
      <w:r>
        <w:rPr>
          <w:sz w:val="28"/>
        </w:rPr>
        <w:t>рищей по классу, оказываются отвергнутыми ими только потому, что отлич</w:t>
      </w:r>
      <w:r>
        <w:rPr>
          <w:sz w:val="28"/>
        </w:rPr>
        <w:t>а</w:t>
      </w:r>
      <w:r>
        <w:rPr>
          <w:sz w:val="28"/>
        </w:rPr>
        <w:t>ются от них. К таким детям нередко относятся даже хуже, чем к явным лентяям и нарушит</w:t>
      </w:r>
      <w:r>
        <w:rPr>
          <w:sz w:val="28"/>
        </w:rPr>
        <w:t>е</w:t>
      </w:r>
      <w:r>
        <w:rPr>
          <w:sz w:val="28"/>
        </w:rPr>
        <w:t>лям дисциплины. Реальный коллектив, как показывает жизненная практика, в отличие от идеального, изображаемого в теории и на страницах педагогических книг, не всегда есть безусловное благо для личн</w:t>
      </w:r>
      <w:r>
        <w:rPr>
          <w:sz w:val="28"/>
        </w:rPr>
        <w:t>о</w:t>
      </w:r>
      <w:r>
        <w:rPr>
          <w:sz w:val="28"/>
        </w:rPr>
        <w:t>сти и ее разв</w:t>
      </w:r>
      <w:r>
        <w:rPr>
          <w:sz w:val="28"/>
        </w:rPr>
        <w:t>и</w:t>
      </w:r>
      <w:r>
        <w:rPr>
          <w:sz w:val="28"/>
        </w:rPr>
        <w:t>тия.</w:t>
      </w:r>
    </w:p>
    <w:p w:rsidR="00D311FF" w:rsidRDefault="00D311FF" w:rsidP="00145F46">
      <w:pPr>
        <w:pStyle w:val="a6"/>
        <w:spacing w:line="360" w:lineRule="auto"/>
        <w:rPr>
          <w:sz w:val="28"/>
        </w:rPr>
      </w:pPr>
      <w:r>
        <w:rPr>
          <w:sz w:val="28"/>
        </w:rPr>
        <w:t xml:space="preserve">Следует учитывать степень, </w:t>
      </w:r>
      <w:r>
        <w:rPr>
          <w:i/>
          <w:sz w:val="28"/>
        </w:rPr>
        <w:t>уровень развития коллектива.</w:t>
      </w:r>
      <w:r>
        <w:rPr>
          <w:sz w:val="28"/>
        </w:rPr>
        <w:t xml:space="preserve"> А.С.Макаренко, многие современные последователи, отстаивающие принципы коллект</w:t>
      </w:r>
      <w:r>
        <w:rPr>
          <w:sz w:val="28"/>
        </w:rPr>
        <w:t>и</w:t>
      </w:r>
      <w:r>
        <w:rPr>
          <w:sz w:val="28"/>
        </w:rPr>
        <w:t>вистского воспитания, имели и имеют в виду высокоразвитые детские и педагогические коллективы. Факты, которыми располагает социальная и п</w:t>
      </w:r>
      <w:r>
        <w:rPr>
          <w:sz w:val="28"/>
        </w:rPr>
        <w:t>е</w:t>
      </w:r>
      <w:r>
        <w:rPr>
          <w:sz w:val="28"/>
        </w:rPr>
        <w:t>дагогическая психология, свидетельствуют, что среди реально существующих колле</w:t>
      </w:r>
      <w:r>
        <w:rPr>
          <w:sz w:val="28"/>
        </w:rPr>
        <w:t>к</w:t>
      </w:r>
      <w:r>
        <w:rPr>
          <w:sz w:val="28"/>
        </w:rPr>
        <w:t>тивов, воспитывающих личность, высокоразвитых почти не встречается, не более 6-8%, да и то эти данные относятся ко времени так н</w:t>
      </w:r>
      <w:r>
        <w:rPr>
          <w:sz w:val="28"/>
        </w:rPr>
        <w:t>а</w:t>
      </w:r>
      <w:r>
        <w:rPr>
          <w:sz w:val="28"/>
        </w:rPr>
        <w:t>зываемого застоя.</w:t>
      </w:r>
    </w:p>
    <w:p w:rsidR="00D311FF" w:rsidRDefault="00D311FF" w:rsidP="00145F46">
      <w:pPr>
        <w:pStyle w:val="a6"/>
        <w:spacing w:line="360" w:lineRule="auto"/>
        <w:rPr>
          <w:sz w:val="28"/>
        </w:rPr>
      </w:pPr>
      <w:r>
        <w:rPr>
          <w:sz w:val="28"/>
        </w:rPr>
        <w:t>В начале 21 века в нашей стране ситуация не улучшилась. Большинство существующих детских групп и объединений отн</w:t>
      </w:r>
      <w:r>
        <w:rPr>
          <w:sz w:val="28"/>
        </w:rPr>
        <w:t>о</w:t>
      </w:r>
      <w:r>
        <w:rPr>
          <w:sz w:val="28"/>
        </w:rPr>
        <w:t>сятся или к средне- или к слаборазвитым социальным общностям и никак не могут претенд</w:t>
      </w:r>
      <w:r>
        <w:rPr>
          <w:sz w:val="28"/>
        </w:rPr>
        <w:t>о</w:t>
      </w:r>
      <w:r>
        <w:rPr>
          <w:sz w:val="28"/>
        </w:rPr>
        <w:t>вать на то, чтобы называться коллективами в теоретическом смысле эт</w:t>
      </w:r>
      <w:r>
        <w:rPr>
          <w:sz w:val="28"/>
        </w:rPr>
        <w:t>о</w:t>
      </w:r>
      <w:r>
        <w:rPr>
          <w:sz w:val="28"/>
        </w:rPr>
        <w:t xml:space="preserve">го слова. </w:t>
      </w:r>
    </w:p>
    <w:p w:rsidR="00D311FF" w:rsidRDefault="00D311FF" w:rsidP="00145F46">
      <w:pPr>
        <w:pStyle w:val="a6"/>
        <w:spacing w:line="360" w:lineRule="auto"/>
        <w:rPr>
          <w:sz w:val="28"/>
        </w:rPr>
      </w:pPr>
      <w:r>
        <w:rPr>
          <w:sz w:val="28"/>
        </w:rPr>
        <w:t>Современный человек формируется, личностно развивается не тол</w:t>
      </w:r>
      <w:r>
        <w:rPr>
          <w:sz w:val="28"/>
        </w:rPr>
        <w:t>ь</w:t>
      </w:r>
      <w:r>
        <w:rPr>
          <w:sz w:val="28"/>
        </w:rPr>
        <w:t>ко под воздействием коллектива, но и под влиянием множества других социальных факторов и институтов. На него существенное воздействие ок</w:t>
      </w:r>
      <w:r>
        <w:rPr>
          <w:sz w:val="28"/>
        </w:rPr>
        <w:t>а</w:t>
      </w:r>
      <w:r>
        <w:rPr>
          <w:sz w:val="28"/>
        </w:rPr>
        <w:t>зывают печать, средства массовой информации, литература, искусство, общение с самыми разными людьми, с которыми человек встречается обычно вне коллект</w:t>
      </w:r>
      <w:r>
        <w:rPr>
          <w:sz w:val="28"/>
        </w:rPr>
        <w:t>и</w:t>
      </w:r>
      <w:r>
        <w:rPr>
          <w:sz w:val="28"/>
        </w:rPr>
        <w:t>ва. Практически невозможно точно установить, чье воспитательное во</w:t>
      </w:r>
      <w:r>
        <w:rPr>
          <w:sz w:val="28"/>
        </w:rPr>
        <w:t>з</w:t>
      </w:r>
      <w:r>
        <w:rPr>
          <w:sz w:val="28"/>
        </w:rPr>
        <w:t>действие на личность сильнее: реальных коллективов или всех других, в том числе случайных, социальных факторов.</w:t>
      </w:r>
    </w:p>
    <w:p w:rsidR="00D311FF" w:rsidRDefault="00D311FF" w:rsidP="00145F46">
      <w:pPr>
        <w:pStyle w:val="a6"/>
        <w:spacing w:line="360" w:lineRule="auto"/>
        <w:rPr>
          <w:sz w:val="28"/>
        </w:rPr>
      </w:pPr>
      <w:r>
        <w:rPr>
          <w:sz w:val="28"/>
        </w:rPr>
        <w:t>Сказанное не означает отрицания ценности коллектива для стано</w:t>
      </w:r>
      <w:r>
        <w:rPr>
          <w:sz w:val="28"/>
        </w:rPr>
        <w:t>в</w:t>
      </w:r>
      <w:r>
        <w:rPr>
          <w:sz w:val="28"/>
        </w:rPr>
        <w:t>ления человека как личности. Высокоразвитые коллективы (а во многих случаях и среднеразвитые), конечно, полезны для формирования личности. О том, что реальный коллектив способен оказывать положительное влияние на ли</w:t>
      </w:r>
      <w:r>
        <w:rPr>
          <w:sz w:val="28"/>
        </w:rPr>
        <w:t>ч</w:t>
      </w:r>
      <w:r>
        <w:rPr>
          <w:sz w:val="28"/>
        </w:rPr>
        <w:t>ность, свидетельствуют многочисленные данные, полученные и в педагогике, и в психологии. Теоретическое признание и экспериментальное подтвержд</w:t>
      </w:r>
      <w:r>
        <w:rPr>
          <w:sz w:val="28"/>
        </w:rPr>
        <w:t>е</w:t>
      </w:r>
      <w:r>
        <w:rPr>
          <w:sz w:val="28"/>
        </w:rPr>
        <w:t>ние получило, например, положение о том, что личностью человек не рожд</w:t>
      </w:r>
      <w:r>
        <w:rPr>
          <w:sz w:val="28"/>
        </w:rPr>
        <w:t>а</w:t>
      </w:r>
      <w:r>
        <w:rPr>
          <w:sz w:val="28"/>
        </w:rPr>
        <w:t>ется, а становится. Многое, что в человеке есть положительного, действ</w:t>
      </w:r>
      <w:r>
        <w:rPr>
          <w:sz w:val="28"/>
        </w:rPr>
        <w:t>и</w:t>
      </w:r>
      <w:r>
        <w:rPr>
          <w:sz w:val="28"/>
        </w:rPr>
        <w:t>тельно приобретается в разного рода коллективах в р</w:t>
      </w:r>
      <w:r>
        <w:rPr>
          <w:sz w:val="28"/>
        </w:rPr>
        <w:t>е</w:t>
      </w:r>
      <w:r>
        <w:rPr>
          <w:sz w:val="28"/>
        </w:rPr>
        <w:t>зультате общения и взаимодействия с людьми, однако далеко не все. Коллектив способен оказ</w:t>
      </w:r>
      <w:r>
        <w:rPr>
          <w:sz w:val="28"/>
        </w:rPr>
        <w:t>ы</w:t>
      </w:r>
      <w:r>
        <w:rPr>
          <w:sz w:val="28"/>
        </w:rPr>
        <w:t>вать на личность разное, не только положительное, но и отрицательное во</w:t>
      </w:r>
      <w:r>
        <w:rPr>
          <w:sz w:val="28"/>
        </w:rPr>
        <w:t>з</w:t>
      </w:r>
      <w:r>
        <w:rPr>
          <w:sz w:val="28"/>
        </w:rPr>
        <w:t>действие.</w:t>
      </w:r>
    </w:p>
    <w:p w:rsidR="00D311FF" w:rsidRDefault="00D311FF" w:rsidP="00145F46">
      <w:pPr>
        <w:pStyle w:val="a6"/>
        <w:spacing w:line="360" w:lineRule="auto"/>
        <w:rPr>
          <w:sz w:val="28"/>
        </w:rPr>
      </w:pPr>
      <w:r>
        <w:rPr>
          <w:sz w:val="28"/>
        </w:rPr>
        <w:t>Современному обществу необходима новая личность, неординарно мы</w:t>
      </w:r>
      <w:r>
        <w:rPr>
          <w:sz w:val="28"/>
        </w:rPr>
        <w:t>с</w:t>
      </w:r>
      <w:r>
        <w:rPr>
          <w:sz w:val="28"/>
        </w:rPr>
        <w:t>лящая, свободная, самостоятельная и творческая. Для того чтобы такая личность воспитывалась, следует устранить все препятствия, существу</w:t>
      </w:r>
      <w:r>
        <w:rPr>
          <w:sz w:val="28"/>
        </w:rPr>
        <w:t>ю</w:t>
      </w:r>
      <w:r>
        <w:rPr>
          <w:sz w:val="28"/>
        </w:rPr>
        <w:t>щие на пути ее развития. Одним из них является требование безусловного подч</w:t>
      </w:r>
      <w:r>
        <w:rPr>
          <w:sz w:val="28"/>
        </w:rPr>
        <w:t>и</w:t>
      </w:r>
      <w:r>
        <w:rPr>
          <w:sz w:val="28"/>
        </w:rPr>
        <w:t>нения детской личности коллективу. То, что это требование сущес</w:t>
      </w:r>
      <w:r>
        <w:rPr>
          <w:sz w:val="28"/>
        </w:rPr>
        <w:t>т</w:t>
      </w:r>
      <w:r>
        <w:rPr>
          <w:sz w:val="28"/>
        </w:rPr>
        <w:t>вовало и пропагандировалось педагогикой коллективистского воспитания на протяж</w:t>
      </w:r>
      <w:r>
        <w:rPr>
          <w:sz w:val="28"/>
        </w:rPr>
        <w:t>е</w:t>
      </w:r>
      <w:r>
        <w:rPr>
          <w:sz w:val="28"/>
        </w:rPr>
        <w:t>нии нескольких десятков лет, можно установить по публикациям, касающи</w:t>
      </w:r>
      <w:r>
        <w:rPr>
          <w:sz w:val="28"/>
        </w:rPr>
        <w:t>м</w:t>
      </w:r>
      <w:r>
        <w:rPr>
          <w:sz w:val="28"/>
        </w:rPr>
        <w:t xml:space="preserve">ся теории воспитания. </w:t>
      </w:r>
    </w:p>
    <w:p w:rsidR="00D311FF" w:rsidRDefault="00D311FF" w:rsidP="00145F46">
      <w:pPr>
        <w:pStyle w:val="a4"/>
        <w:spacing w:line="360" w:lineRule="auto"/>
      </w:pPr>
      <w:r>
        <w:t>Советская система воспитания, выполняя социальный заказ на формирование личности с заранее заданными свойствами, ориентировалась на наличие одинаковых условий для всех детей. Классик советской педагогики А.С. Макаренко особо подчеркивал, что в воспитании важно обеспечить взаимодействие преподавателя с коллективом воспитанников. Современный антропоцентричный подход к обучению и воспитанию предполагает, что в центре всех учебно-воспитательных воздействий оказывается не коллектив, а отдельная личность. Таким образом, «проблема воспитания учащихся… заключается в оказании ребенку индивидуализированной педагогической помощи в целях становления его субъективности в единстве природных, психологических и культурных качеств»</w:t>
      </w:r>
      <w:r>
        <w:rPr>
          <w:rStyle w:val="a9"/>
        </w:rPr>
        <w:footnoteReference w:id="1"/>
      </w:r>
      <w:r>
        <w:t>. При этом, преподаватель не может не учитывать в своей воспитательной работе влияния общественной среды на формирование сознания и поведения детей и подростков.</w:t>
      </w:r>
    </w:p>
    <w:p w:rsidR="00D311FF" w:rsidRDefault="00D311FF" w:rsidP="00145F46">
      <w:pPr>
        <w:pStyle w:val="a4"/>
        <w:spacing w:line="360" w:lineRule="auto"/>
      </w:pPr>
    </w:p>
    <w:p w:rsidR="00D311FF" w:rsidRDefault="00D24807" w:rsidP="00F9768F">
      <w:pPr>
        <w:pStyle w:val="2"/>
        <w:spacing w:line="360" w:lineRule="auto"/>
        <w:jc w:val="center"/>
        <w:rPr>
          <w:rFonts w:ascii="Courier New" w:hAnsi="Courier New"/>
          <w:b/>
        </w:rPr>
      </w:pPr>
      <w:r>
        <w:rPr>
          <w:rFonts w:ascii="Courier New" w:hAnsi="Courier New"/>
          <w:b/>
        </w:rPr>
        <w:t>5</w:t>
      </w:r>
      <w:r w:rsidR="00D311FF">
        <w:rPr>
          <w:rFonts w:ascii="Courier New" w:hAnsi="Courier New"/>
          <w:b/>
        </w:rPr>
        <w:t>.6. Особенности воспитания в процессе физической культуры</w:t>
      </w:r>
    </w:p>
    <w:p w:rsidR="00D311FF" w:rsidRDefault="00D311FF" w:rsidP="00145F46">
      <w:pPr>
        <w:pStyle w:val="20"/>
        <w:spacing w:line="360" w:lineRule="auto"/>
        <w:ind w:firstLine="720"/>
        <w:rPr>
          <w:sz w:val="28"/>
        </w:rPr>
      </w:pPr>
    </w:p>
    <w:p w:rsidR="00D311FF" w:rsidRDefault="00D311FF" w:rsidP="00145F46">
      <w:pPr>
        <w:pStyle w:val="a4"/>
        <w:spacing w:line="360" w:lineRule="auto"/>
      </w:pPr>
      <w:r>
        <w:t>Хорошо известен факт: одним из эффективных средств формирования психического здоровья человека является физическая деятельность, физкультура в широком смысле этого слова. Одна из главных задач преподавателя физической культуры заключается в том, чтобы проводимые им занятия были использованы не только для физического развития детей или подростков, но и в целях формирования положительных черт личности, интеллекта, а психологическая атмосфера занятий способствовала подавлению эгоизма, лицемерия, нечестности и т.д. При этом необходимо акцентировать внимание учащихся на своих индивидуальных особенностях и возможностях. Это способствует активизации процессов самопознания – основы воспитания.</w:t>
      </w:r>
    </w:p>
    <w:p w:rsidR="00D311FF" w:rsidRDefault="00D311FF" w:rsidP="00145F46">
      <w:pPr>
        <w:pStyle w:val="a4"/>
        <w:spacing w:line="360" w:lineRule="auto"/>
      </w:pPr>
      <w:r>
        <w:t>Самопознание через физическую активность обусловлено наличие теснейшей связи между деятельностью мышц, состоянием внутренних органов и психич</w:t>
      </w:r>
      <w:r>
        <w:t>е</w:t>
      </w:r>
      <w:r>
        <w:t>ским состоянием. Процесс физического воспитания оказывает непосредственное воз</w:t>
      </w:r>
      <w:r>
        <w:softHyphen/>
        <w:t>действие на внутренний мир человека, на его сознание и поведение. Под влиянием физи</w:t>
      </w:r>
      <w:r>
        <w:softHyphen/>
        <w:t>ческих упражнений изменяется характер деятельности всех органов и сис</w:t>
      </w:r>
      <w:r>
        <w:softHyphen/>
        <w:t>тем организма, совершенствуется их строение, повышается устойчивость к заболеваниям, воздействию стрессовых ситуаций, укрепляется соматичес</w:t>
      </w:r>
      <w:r>
        <w:softHyphen/>
        <w:t>кое и психическое здоровье. Таким образом, уже в начальной школе необходимо не только способствовать тому, чтобы физические упражнения благоприятно воздействовали на психическое развитие детей, но и сами дети должны по</w:t>
      </w:r>
      <w:r>
        <w:softHyphen/>
        <w:t>лучать начальные знания о механизмах такого воздействия.</w:t>
      </w:r>
    </w:p>
    <w:p w:rsidR="00D311FF" w:rsidRDefault="00D311FF" w:rsidP="00145F46">
      <w:pPr>
        <w:pStyle w:val="a4"/>
        <w:spacing w:line="360" w:lineRule="auto"/>
      </w:pPr>
      <w:r>
        <w:t>Эффект физического воспитания заключается в том, что с его по</w:t>
      </w:r>
      <w:r>
        <w:softHyphen/>
        <w:t>мощью формируются здоровые привычки, самоконтроль за стрессовыми ситу</w:t>
      </w:r>
      <w:r>
        <w:softHyphen/>
        <w:t>ациями, тенденцией к отказу от агрессивного поведения и готовность к избеганию агрессивных посягательств. В процессе физического воспитания вырабатывается образ Я учащегося, формируется чувство уверен</w:t>
      </w:r>
      <w:r>
        <w:softHyphen/>
        <w:t>ности в себе.</w:t>
      </w:r>
    </w:p>
    <w:p w:rsidR="00D311FF" w:rsidRDefault="00D311FF" w:rsidP="00145F46">
      <w:pPr>
        <w:pStyle w:val="a4"/>
        <w:spacing w:line="360" w:lineRule="auto"/>
      </w:pPr>
      <w:r>
        <w:t>Двигательная активность должна включить в себя не только освоение того или иного движения (комплекса движений) и навыка, но познаватель</w:t>
      </w:r>
      <w:r>
        <w:softHyphen/>
        <w:t>ный и личностный аспекты. Известно, что одно и то же упраж</w:t>
      </w:r>
      <w:r>
        <w:softHyphen/>
        <w:t xml:space="preserve">нение можно использовать как для обучения двигательному навыку, так и для развития двигательных способностей, а также (в игровой форме) </w:t>
      </w:r>
      <w:r>
        <w:softHyphen/>
        <w:t>для интеллектуального развития.</w:t>
      </w:r>
    </w:p>
    <w:p w:rsidR="00D311FF" w:rsidRDefault="00D311FF" w:rsidP="00145F46">
      <w:pPr>
        <w:pStyle w:val="a4"/>
        <w:spacing w:line="360" w:lineRule="auto"/>
      </w:pPr>
      <w:r>
        <w:t xml:space="preserve">Однако следует помнить, что нельзя строить работу по физической культуре с целью достижения воспитательного эффекта без изучения индивидуальных особенностей детей и подростков. Только в этом случае может быть реализован важнейший педагогический принцип индивидуального подхода, значение которого при выборе средств физических упражнений для формирования психического здоровья не меньше, чем при дидактической деятельности. </w:t>
      </w:r>
    </w:p>
    <w:p w:rsidR="00D311FF" w:rsidRDefault="00D311FF" w:rsidP="00145F46">
      <w:pPr>
        <w:pStyle w:val="a4"/>
        <w:spacing w:line="360" w:lineRule="auto"/>
      </w:pPr>
      <w:r>
        <w:t>Одним из наиболее эффективных психолого-педагогических методов, реализуемых в процессе физической активности, является комплексный метод управления поведением, состоянием и деятельностью учащихся, основанный на принципе сопряженных воздействий. Суть этого принципа заключается в том, что применяемые средства позволяют добиваться конкретных изменений в физической сфере (например, физическое качество быстроты), которые, в свою очередь, способствуют направленным изменения в психической сфере (например, быстроте восприятия информации и принятия решения). При этом сопряженное воздействие используется как последовательно (физические упражнения создают предпосылки для последующего развития физических качеств), так и параллельно (упражнения одновременно воз</w:t>
      </w:r>
      <w:r>
        <w:softHyphen/>
        <w:t>действуют на физическую и психическую сферы).</w:t>
      </w:r>
    </w:p>
    <w:p w:rsidR="00D311FF" w:rsidRDefault="00D311FF" w:rsidP="00145F46">
      <w:pPr>
        <w:pStyle w:val="a6"/>
        <w:spacing w:line="360" w:lineRule="auto"/>
        <w:rPr>
          <w:sz w:val="28"/>
        </w:rPr>
      </w:pPr>
      <w:r>
        <w:rPr>
          <w:sz w:val="28"/>
        </w:rPr>
        <w:t>Вообще существует прямая взаимосвязь между воспитанием вообще и физическим воспитанием в частности. Так, например, на жизненное самоопределение личности, особенно важное в подростковый период, большое влияние оказывает самопознание. Оно, в свою очередь, формируется, в частности, под влиянием положительной мотивации к преодолению физической нагрузки (более эффективно – в процессе подвижных и спортивных игр). Увеличение физических ресурсов организма создает возможность для более успешной социализации.</w:t>
      </w:r>
    </w:p>
    <w:p w:rsidR="00D311FF" w:rsidRDefault="00D311FF" w:rsidP="00145F46">
      <w:pPr>
        <w:pStyle w:val="a4"/>
        <w:spacing w:line="360" w:lineRule="auto"/>
      </w:pPr>
      <w:r>
        <w:t>Процесс воспитания осуществляется более успешно, если проходит в обстановке эмоционального благополучия. Во время занятий физической культурой такую обстановку особенно легко создать в ходе игры. Однако следует учитывать, что уровень эмоционального благополучия зависит не только от содержания и продолжительности игры, но и от пола, возраста, физического состояния игроков. Так, по данным Д.Л.Беленова и О.В.Козыревой (2004), дошкольники наибольшее удовольствие получают при кратковременной игре продолжительностью не более 20 минут. При проведении несоревновательных игр их продолжительность может возрастать</w:t>
      </w:r>
      <w:r>
        <w:rPr>
          <w:rStyle w:val="a9"/>
        </w:rPr>
        <w:footnoteReference w:id="2"/>
      </w:r>
      <w:r>
        <w:t>.</w:t>
      </w:r>
    </w:p>
    <w:p w:rsidR="00D311FF" w:rsidRPr="00D24807" w:rsidRDefault="00D311FF" w:rsidP="00145F46">
      <w:pPr>
        <w:pStyle w:val="30"/>
        <w:spacing w:line="360" w:lineRule="auto"/>
        <w:jc w:val="both"/>
        <w:rPr>
          <w:b w:val="0"/>
        </w:rPr>
      </w:pPr>
      <w:r w:rsidRPr="00D24807">
        <w:rPr>
          <w:b w:val="0"/>
        </w:rPr>
        <w:t>Интересно, что школьники в целом достаточно высоко оценивают роль физической культуры и спорта в собственной жизни. Возможность роста собственного статуса за счет укрепления здоровья видится предпочтительным у 80% подростков. Правда, большинство из них средством для достижения этой цели видит не школьные уроки физкультуры, а занятия спортом в секции или клубе. Примечательно, что в списке доверенных лиц в деле сохранения и укрепления здоровья (после родителей) нам первое место подростки ставят  тренера в спортивной секции, на второе – медицинских работников, и на третье – школьного учителя физической культуры. Более того,</w:t>
      </w:r>
      <w:r>
        <w:t xml:space="preserve"> </w:t>
      </w:r>
      <w:r w:rsidRPr="00D24807">
        <w:rPr>
          <w:b w:val="0"/>
        </w:rPr>
        <w:t>согласно опросам, среди референтных образов подростки уп</w:t>
      </w:r>
      <w:r w:rsidRPr="00D24807">
        <w:rPr>
          <w:b w:val="0"/>
        </w:rPr>
        <w:t>о</w:t>
      </w:r>
      <w:r w:rsidRPr="00D24807">
        <w:rPr>
          <w:b w:val="0"/>
        </w:rPr>
        <w:t>минают известных спортсменов, «в то время, как ни одного современного исполнит</w:t>
      </w:r>
      <w:r w:rsidRPr="00D24807">
        <w:rPr>
          <w:b w:val="0"/>
        </w:rPr>
        <w:t>е</w:t>
      </w:r>
      <w:r w:rsidRPr="00D24807">
        <w:rPr>
          <w:b w:val="0"/>
        </w:rPr>
        <w:t>ля популярной музыки (в анкетах) названо не б</w:t>
      </w:r>
      <w:r w:rsidRPr="00D24807">
        <w:rPr>
          <w:b w:val="0"/>
        </w:rPr>
        <w:t>ы</w:t>
      </w:r>
      <w:r w:rsidRPr="00D24807">
        <w:rPr>
          <w:b w:val="0"/>
        </w:rPr>
        <w:t>ло»</w:t>
      </w:r>
      <w:r w:rsidRPr="00D24807">
        <w:rPr>
          <w:rStyle w:val="a9"/>
          <w:b w:val="0"/>
        </w:rPr>
        <w:footnoteReference w:id="3"/>
      </w:r>
      <w:r w:rsidRPr="00D24807">
        <w:rPr>
          <w:b w:val="0"/>
        </w:rPr>
        <w:t xml:space="preserve">. </w:t>
      </w:r>
    </w:p>
    <w:p w:rsidR="00D311FF" w:rsidRPr="00D24807" w:rsidRDefault="00D311FF" w:rsidP="00145F46">
      <w:pPr>
        <w:pStyle w:val="30"/>
        <w:spacing w:line="360" w:lineRule="auto"/>
        <w:jc w:val="both"/>
        <w:rPr>
          <w:b w:val="0"/>
        </w:rPr>
      </w:pPr>
      <w:r w:rsidRPr="00D24807">
        <w:rPr>
          <w:b w:val="0"/>
        </w:rPr>
        <w:t>Воспитательная работа, ориентированная на физическую культуру и спорт, способна стать положительной альтернативой зависимому, в том числе от наркотиков и других вредных привычек, поведению. Однако чрезмерная реклама экстрима и, как сле</w:t>
      </w:r>
      <w:r w:rsidRPr="00D24807">
        <w:rPr>
          <w:b w:val="0"/>
        </w:rPr>
        <w:t>д</w:t>
      </w:r>
      <w:r w:rsidRPr="00D24807">
        <w:rPr>
          <w:b w:val="0"/>
        </w:rPr>
        <w:t xml:space="preserve">ствие, увлечение опасными для здоровья видами активности приносит немалый вред обществу. </w:t>
      </w:r>
    </w:p>
    <w:p w:rsidR="00D311FF" w:rsidRPr="00D24807" w:rsidRDefault="00D311FF" w:rsidP="00145F46">
      <w:pPr>
        <w:pStyle w:val="30"/>
        <w:spacing w:line="360" w:lineRule="auto"/>
        <w:jc w:val="both"/>
        <w:rPr>
          <w:b w:val="0"/>
        </w:rPr>
      </w:pPr>
      <w:r w:rsidRPr="00D24807">
        <w:rPr>
          <w:b w:val="0"/>
        </w:rPr>
        <w:t>В современном обществе востребован здоровый, социально адаптированный и активный человек. Более, чем на половину это зависит от образа жизни, здоровый стиль которого должен формироваться постоянно и, в том числе, во время занятий физической культурой.</w:t>
      </w:r>
    </w:p>
    <w:p w:rsidR="00D311FF" w:rsidRDefault="00D311FF" w:rsidP="00145F46">
      <w:pPr>
        <w:pStyle w:val="a6"/>
        <w:spacing w:line="360" w:lineRule="auto"/>
        <w:rPr>
          <w:sz w:val="28"/>
        </w:rPr>
      </w:pPr>
    </w:p>
    <w:p w:rsidR="00D311FF" w:rsidRDefault="00D311FF" w:rsidP="00145F46">
      <w:pPr>
        <w:spacing w:line="360" w:lineRule="auto"/>
        <w:ind w:firstLine="680"/>
        <w:jc w:val="center"/>
        <w:rPr>
          <w:b/>
          <w:sz w:val="28"/>
        </w:rPr>
      </w:pPr>
      <w:r>
        <w:rPr>
          <w:b/>
          <w:sz w:val="28"/>
        </w:rPr>
        <w:t>Контрольные вопросы и задания:</w:t>
      </w:r>
    </w:p>
    <w:p w:rsidR="00D311FF" w:rsidRDefault="00D311FF" w:rsidP="00145F46">
      <w:pPr>
        <w:spacing w:line="360" w:lineRule="auto"/>
        <w:ind w:firstLine="680"/>
        <w:jc w:val="center"/>
        <w:rPr>
          <w:b/>
          <w:sz w:val="28"/>
        </w:rPr>
      </w:pPr>
    </w:p>
    <w:p w:rsidR="00D311FF" w:rsidRDefault="00D311FF" w:rsidP="00145F46">
      <w:pPr>
        <w:pStyle w:val="a6"/>
        <w:numPr>
          <w:ilvl w:val="0"/>
          <w:numId w:val="2"/>
        </w:numPr>
        <w:tabs>
          <w:tab w:val="clear" w:pos="1800"/>
          <w:tab w:val="num" w:pos="1080"/>
        </w:tabs>
        <w:spacing w:line="360" w:lineRule="auto"/>
        <w:ind w:left="0" w:firstLine="540"/>
        <w:rPr>
          <w:sz w:val="28"/>
        </w:rPr>
      </w:pPr>
      <w:r>
        <w:rPr>
          <w:sz w:val="28"/>
        </w:rPr>
        <w:t>Как рассматривает педагогическая психология процесс воспитания?</w:t>
      </w:r>
    </w:p>
    <w:p w:rsidR="00D311FF" w:rsidRDefault="00D311FF" w:rsidP="00145F46">
      <w:pPr>
        <w:pStyle w:val="a6"/>
        <w:numPr>
          <w:ilvl w:val="0"/>
          <w:numId w:val="2"/>
        </w:numPr>
        <w:tabs>
          <w:tab w:val="clear" w:pos="1800"/>
          <w:tab w:val="num" w:pos="1080"/>
        </w:tabs>
        <w:spacing w:line="360" w:lineRule="auto"/>
        <w:ind w:left="0" w:firstLine="540"/>
        <w:rPr>
          <w:sz w:val="28"/>
        </w:rPr>
      </w:pPr>
      <w:r>
        <w:rPr>
          <w:sz w:val="28"/>
        </w:rPr>
        <w:t>Каковы главная и специальные цели воспитания?</w:t>
      </w:r>
    </w:p>
    <w:p w:rsidR="00D311FF" w:rsidRDefault="00D311FF" w:rsidP="00145F46">
      <w:pPr>
        <w:pStyle w:val="a6"/>
        <w:numPr>
          <w:ilvl w:val="0"/>
          <w:numId w:val="2"/>
        </w:numPr>
        <w:tabs>
          <w:tab w:val="clear" w:pos="1800"/>
          <w:tab w:val="num" w:pos="1080"/>
        </w:tabs>
        <w:spacing w:line="360" w:lineRule="auto"/>
        <w:ind w:left="0" w:firstLine="540"/>
        <w:rPr>
          <w:sz w:val="28"/>
        </w:rPr>
      </w:pPr>
      <w:r>
        <w:rPr>
          <w:sz w:val="28"/>
        </w:rPr>
        <w:t>Дайте классификация методов воспитания: прямых и косвенных, сознательных и неосознаваемых, эмоциональных и поведенч</w:t>
      </w:r>
      <w:r>
        <w:rPr>
          <w:sz w:val="28"/>
        </w:rPr>
        <w:t>е</w:t>
      </w:r>
      <w:r>
        <w:rPr>
          <w:sz w:val="28"/>
        </w:rPr>
        <w:t>ских.</w:t>
      </w:r>
    </w:p>
    <w:p w:rsidR="00D311FF" w:rsidRDefault="00D311FF" w:rsidP="00145F46">
      <w:pPr>
        <w:pStyle w:val="a6"/>
        <w:numPr>
          <w:ilvl w:val="0"/>
          <w:numId w:val="2"/>
        </w:numPr>
        <w:tabs>
          <w:tab w:val="clear" w:pos="1800"/>
          <w:tab w:val="num" w:pos="360"/>
          <w:tab w:val="num" w:pos="1080"/>
        </w:tabs>
        <w:spacing w:line="360" w:lineRule="auto"/>
        <w:ind w:left="0" w:firstLine="540"/>
        <w:rPr>
          <w:sz w:val="28"/>
        </w:rPr>
      </w:pPr>
      <w:r>
        <w:rPr>
          <w:sz w:val="28"/>
        </w:rPr>
        <w:t>Каковы основные принципы теорий воспитания?</w:t>
      </w:r>
    </w:p>
    <w:p w:rsidR="00D311FF" w:rsidRDefault="00D311FF" w:rsidP="00145F46">
      <w:pPr>
        <w:pStyle w:val="a6"/>
        <w:numPr>
          <w:ilvl w:val="0"/>
          <w:numId w:val="2"/>
        </w:numPr>
        <w:tabs>
          <w:tab w:val="clear" w:pos="1800"/>
          <w:tab w:val="num" w:pos="360"/>
          <w:tab w:val="num" w:pos="1080"/>
        </w:tabs>
        <w:spacing w:line="360" w:lineRule="auto"/>
        <w:ind w:left="0" w:firstLine="540"/>
        <w:rPr>
          <w:sz w:val="28"/>
        </w:rPr>
      </w:pPr>
      <w:r>
        <w:rPr>
          <w:sz w:val="28"/>
        </w:rPr>
        <w:t>Сформулируйте проблемы воспитания характера, мотивов, черт личности и форм повед</w:t>
      </w:r>
      <w:r>
        <w:rPr>
          <w:sz w:val="28"/>
        </w:rPr>
        <w:t>е</w:t>
      </w:r>
      <w:r>
        <w:rPr>
          <w:sz w:val="28"/>
        </w:rPr>
        <w:t>ния.</w:t>
      </w:r>
    </w:p>
    <w:p w:rsidR="00D311FF" w:rsidRDefault="00D311FF" w:rsidP="00145F46">
      <w:pPr>
        <w:pStyle w:val="a6"/>
        <w:numPr>
          <w:ilvl w:val="0"/>
          <w:numId w:val="2"/>
        </w:numPr>
        <w:tabs>
          <w:tab w:val="clear" w:pos="1800"/>
          <w:tab w:val="num" w:pos="360"/>
          <w:tab w:val="num" w:pos="1080"/>
        </w:tabs>
        <w:spacing w:line="360" w:lineRule="auto"/>
        <w:ind w:left="0" w:firstLine="540"/>
        <w:rPr>
          <w:sz w:val="28"/>
        </w:rPr>
      </w:pPr>
      <w:r>
        <w:rPr>
          <w:sz w:val="28"/>
        </w:rPr>
        <w:t xml:space="preserve">Опишите роль общения в воспитании. </w:t>
      </w:r>
    </w:p>
    <w:p w:rsidR="00D311FF" w:rsidRDefault="00D311FF" w:rsidP="00145F46">
      <w:pPr>
        <w:pStyle w:val="a6"/>
        <w:numPr>
          <w:ilvl w:val="0"/>
          <w:numId w:val="2"/>
        </w:numPr>
        <w:tabs>
          <w:tab w:val="clear" w:pos="1800"/>
          <w:tab w:val="num" w:pos="360"/>
          <w:tab w:val="num" w:pos="1080"/>
        </w:tabs>
        <w:spacing w:line="360" w:lineRule="auto"/>
        <w:ind w:left="0" w:firstLine="540"/>
        <w:rPr>
          <w:sz w:val="28"/>
        </w:rPr>
      </w:pPr>
      <w:r>
        <w:rPr>
          <w:sz w:val="28"/>
        </w:rPr>
        <w:t>Как происходит развитие мотивов общения у детей от рождения до оконч</w:t>
      </w:r>
      <w:r>
        <w:rPr>
          <w:sz w:val="28"/>
        </w:rPr>
        <w:t>а</w:t>
      </w:r>
      <w:r>
        <w:rPr>
          <w:sz w:val="28"/>
        </w:rPr>
        <w:t xml:space="preserve">ния школы? </w:t>
      </w:r>
    </w:p>
    <w:p w:rsidR="00D311FF" w:rsidRDefault="00D311FF" w:rsidP="00145F46">
      <w:pPr>
        <w:pStyle w:val="a6"/>
        <w:numPr>
          <w:ilvl w:val="0"/>
          <w:numId w:val="2"/>
        </w:numPr>
        <w:tabs>
          <w:tab w:val="clear" w:pos="1800"/>
          <w:tab w:val="num" w:pos="360"/>
          <w:tab w:val="num" w:pos="1080"/>
        </w:tabs>
        <w:spacing w:line="360" w:lineRule="auto"/>
        <w:ind w:left="0" w:firstLine="540"/>
        <w:rPr>
          <w:sz w:val="28"/>
        </w:rPr>
      </w:pPr>
      <w:r>
        <w:rPr>
          <w:sz w:val="28"/>
        </w:rPr>
        <w:t>Приведите факты, свидетельствующие о положительном влиянии коллект</w:t>
      </w:r>
      <w:r>
        <w:rPr>
          <w:sz w:val="28"/>
        </w:rPr>
        <w:t>и</w:t>
      </w:r>
      <w:r>
        <w:rPr>
          <w:sz w:val="28"/>
        </w:rPr>
        <w:t xml:space="preserve">ва на воспитание личности. </w:t>
      </w:r>
    </w:p>
    <w:p w:rsidR="00D311FF" w:rsidRDefault="00D311FF" w:rsidP="00145F46">
      <w:pPr>
        <w:pStyle w:val="a6"/>
        <w:numPr>
          <w:ilvl w:val="0"/>
          <w:numId w:val="2"/>
        </w:numPr>
        <w:tabs>
          <w:tab w:val="clear" w:pos="1800"/>
          <w:tab w:val="num" w:pos="360"/>
          <w:tab w:val="num" w:pos="1080"/>
        </w:tabs>
        <w:spacing w:line="360" w:lineRule="auto"/>
        <w:ind w:left="0" w:firstLine="540"/>
        <w:rPr>
          <w:sz w:val="28"/>
        </w:rPr>
      </w:pPr>
      <w:r>
        <w:rPr>
          <w:sz w:val="28"/>
        </w:rPr>
        <w:t>Назовите пути устранения отрицательного и усиления полож</w:t>
      </w:r>
      <w:r>
        <w:rPr>
          <w:sz w:val="28"/>
        </w:rPr>
        <w:t>и</w:t>
      </w:r>
      <w:r>
        <w:rPr>
          <w:sz w:val="28"/>
        </w:rPr>
        <w:t xml:space="preserve">тельного влияния коллектива на личность. </w:t>
      </w:r>
    </w:p>
    <w:p w:rsidR="00D311FF" w:rsidRDefault="00D311FF" w:rsidP="00145F46">
      <w:pPr>
        <w:pStyle w:val="a6"/>
        <w:numPr>
          <w:ilvl w:val="0"/>
          <w:numId w:val="2"/>
        </w:numPr>
        <w:tabs>
          <w:tab w:val="clear" w:pos="1800"/>
          <w:tab w:val="num" w:pos="360"/>
          <w:tab w:val="num" w:pos="1080"/>
        </w:tabs>
        <w:spacing w:line="360" w:lineRule="auto"/>
        <w:ind w:left="0" w:firstLine="540"/>
        <w:rPr>
          <w:sz w:val="28"/>
        </w:rPr>
      </w:pPr>
      <w:r>
        <w:rPr>
          <w:sz w:val="28"/>
        </w:rPr>
        <w:t>В чем заключаются особенности воспитания в процессе занятий физической культурой и спортом?</w:t>
      </w:r>
    </w:p>
    <w:p w:rsidR="00F9768F" w:rsidRDefault="00F9768F" w:rsidP="00145F46">
      <w:pPr>
        <w:pStyle w:val="1"/>
        <w:spacing w:line="360" w:lineRule="auto"/>
        <w:rPr>
          <w:sz w:val="28"/>
        </w:rPr>
      </w:pPr>
    </w:p>
    <w:p w:rsidR="00D311FF" w:rsidRDefault="00D311FF" w:rsidP="00145F46">
      <w:pPr>
        <w:pStyle w:val="1"/>
        <w:spacing w:line="360" w:lineRule="auto"/>
        <w:rPr>
          <w:sz w:val="28"/>
        </w:rPr>
      </w:pPr>
      <w:r>
        <w:rPr>
          <w:sz w:val="28"/>
        </w:rPr>
        <w:t>Рекомендуемая литература</w:t>
      </w:r>
    </w:p>
    <w:p w:rsidR="00D311FF" w:rsidRDefault="00D311FF" w:rsidP="00145F46">
      <w:pPr>
        <w:spacing w:line="360" w:lineRule="auto"/>
        <w:ind w:firstLine="680"/>
        <w:jc w:val="center"/>
        <w:rPr>
          <w:i/>
          <w:sz w:val="28"/>
        </w:rPr>
      </w:pPr>
    </w:p>
    <w:p w:rsidR="00D311FF" w:rsidRDefault="00D311FF" w:rsidP="00145F46">
      <w:pPr>
        <w:pStyle w:val="a4"/>
        <w:numPr>
          <w:ilvl w:val="0"/>
          <w:numId w:val="3"/>
        </w:numPr>
        <w:tabs>
          <w:tab w:val="clear" w:pos="360"/>
          <w:tab w:val="num" w:pos="180"/>
        </w:tabs>
        <w:spacing w:line="360" w:lineRule="auto"/>
        <w:ind w:left="0" w:firstLine="720"/>
      </w:pPr>
      <w:r>
        <w:t>Активные методы обучения педагогическому общению и его оптимиз</w:t>
      </w:r>
      <w:r>
        <w:t>а</w:t>
      </w:r>
      <w:r>
        <w:t>ция. - М., 1983</w:t>
      </w:r>
    </w:p>
    <w:p w:rsidR="00D311FF" w:rsidRDefault="00D311FF" w:rsidP="00145F46">
      <w:pPr>
        <w:pStyle w:val="a4"/>
        <w:numPr>
          <w:ilvl w:val="0"/>
          <w:numId w:val="3"/>
        </w:numPr>
        <w:tabs>
          <w:tab w:val="clear" w:pos="360"/>
          <w:tab w:val="num" w:pos="180"/>
        </w:tabs>
        <w:spacing w:line="360" w:lineRule="auto"/>
        <w:ind w:left="0" w:firstLine="720"/>
      </w:pPr>
      <w:r>
        <w:t>Андреева Г.М. Социальная психология. – М. 1988</w:t>
      </w:r>
    </w:p>
    <w:p w:rsidR="00D311FF" w:rsidRDefault="00D311FF" w:rsidP="00145F46">
      <w:pPr>
        <w:pStyle w:val="a4"/>
        <w:numPr>
          <w:ilvl w:val="0"/>
          <w:numId w:val="3"/>
        </w:numPr>
        <w:tabs>
          <w:tab w:val="clear" w:pos="360"/>
          <w:tab w:val="num" w:pos="180"/>
        </w:tabs>
        <w:spacing w:line="360" w:lineRule="auto"/>
        <w:ind w:left="0" w:firstLine="720"/>
      </w:pPr>
      <w:r>
        <w:t>Аникеева Н.П. Воспитание игрой: Книга для учителя. - М., 1987</w:t>
      </w:r>
    </w:p>
    <w:p w:rsidR="00D311FF" w:rsidRDefault="00D311FF" w:rsidP="00145F46">
      <w:pPr>
        <w:pStyle w:val="a4"/>
        <w:numPr>
          <w:ilvl w:val="0"/>
          <w:numId w:val="3"/>
        </w:numPr>
        <w:tabs>
          <w:tab w:val="clear" w:pos="360"/>
          <w:tab w:val="num" w:pos="180"/>
        </w:tabs>
        <w:spacing w:line="360" w:lineRule="auto"/>
        <w:ind w:left="0" w:firstLine="720"/>
      </w:pPr>
      <w:r>
        <w:t xml:space="preserve">Берне Р.В. Развитие Я-концепции и воспитание. - М., 1986. </w:t>
      </w:r>
    </w:p>
    <w:p w:rsidR="00D311FF" w:rsidRDefault="00D311FF" w:rsidP="00145F46">
      <w:pPr>
        <w:pStyle w:val="a4"/>
        <w:numPr>
          <w:ilvl w:val="0"/>
          <w:numId w:val="3"/>
        </w:numPr>
        <w:tabs>
          <w:tab w:val="clear" w:pos="360"/>
          <w:tab w:val="num" w:pos="180"/>
        </w:tabs>
        <w:spacing w:line="360" w:lineRule="auto"/>
        <w:ind w:left="0" w:firstLine="720"/>
      </w:pPr>
      <w:r>
        <w:t>Бодалев А.А. Психология о личности. - М., 1988</w:t>
      </w:r>
    </w:p>
    <w:p w:rsidR="00D311FF" w:rsidRDefault="00D311FF" w:rsidP="00145F46">
      <w:pPr>
        <w:pStyle w:val="a4"/>
        <w:numPr>
          <w:ilvl w:val="0"/>
          <w:numId w:val="3"/>
        </w:numPr>
        <w:tabs>
          <w:tab w:val="clear" w:pos="360"/>
          <w:tab w:val="num" w:pos="180"/>
        </w:tabs>
        <w:spacing w:line="360" w:lineRule="auto"/>
        <w:ind w:left="0" w:firstLine="720"/>
      </w:pPr>
      <w:r>
        <w:t>Выготский Л.С. Педагогическая психология. - М., 1991</w:t>
      </w:r>
    </w:p>
    <w:p w:rsidR="00D311FF" w:rsidRDefault="00D311FF" w:rsidP="00145F46">
      <w:pPr>
        <w:pStyle w:val="a4"/>
        <w:numPr>
          <w:ilvl w:val="0"/>
          <w:numId w:val="3"/>
        </w:numPr>
        <w:tabs>
          <w:tab w:val="clear" w:pos="360"/>
          <w:tab w:val="num" w:pos="180"/>
        </w:tabs>
        <w:spacing w:line="360" w:lineRule="auto"/>
        <w:ind w:left="0" w:firstLine="720"/>
      </w:pPr>
      <w:r>
        <w:t>Джайнотт Х.Дж. Родит</w:t>
      </w:r>
      <w:r>
        <w:t>е</w:t>
      </w:r>
      <w:r>
        <w:t>ли и дети. - М., 1986.</w:t>
      </w:r>
    </w:p>
    <w:p w:rsidR="00D311FF" w:rsidRDefault="00D311FF" w:rsidP="00145F46">
      <w:pPr>
        <w:pStyle w:val="a4"/>
        <w:numPr>
          <w:ilvl w:val="0"/>
          <w:numId w:val="3"/>
        </w:numPr>
        <w:tabs>
          <w:tab w:val="clear" w:pos="360"/>
          <w:tab w:val="num" w:pos="180"/>
        </w:tabs>
        <w:spacing w:line="360" w:lineRule="auto"/>
        <w:ind w:left="0" w:firstLine="720"/>
      </w:pPr>
      <w:r>
        <w:t>Немов Р.С. Психол</w:t>
      </w:r>
      <w:r>
        <w:t>о</w:t>
      </w:r>
      <w:r>
        <w:t>гия / Кн.2. - М., 1999</w:t>
      </w:r>
    </w:p>
    <w:p w:rsidR="00D311FF" w:rsidRDefault="00D311FF" w:rsidP="00145F46">
      <w:pPr>
        <w:pStyle w:val="a4"/>
        <w:numPr>
          <w:ilvl w:val="0"/>
          <w:numId w:val="3"/>
        </w:numPr>
        <w:tabs>
          <w:tab w:val="clear" w:pos="360"/>
          <w:tab w:val="num" w:pos="180"/>
        </w:tabs>
        <w:spacing w:line="360" w:lineRule="auto"/>
        <w:ind w:left="0" w:firstLine="720"/>
      </w:pPr>
      <w:r>
        <w:t>Психологические основы формирования личности в педагогическом процессе. - М., 1981</w:t>
      </w:r>
    </w:p>
    <w:p w:rsidR="00D311FF" w:rsidRDefault="00D311FF" w:rsidP="00145F46">
      <w:pPr>
        <w:pStyle w:val="a4"/>
        <w:numPr>
          <w:ilvl w:val="0"/>
          <w:numId w:val="3"/>
        </w:numPr>
        <w:tabs>
          <w:tab w:val="clear" w:pos="360"/>
          <w:tab w:val="num" w:pos="180"/>
        </w:tabs>
        <w:spacing w:line="360" w:lineRule="auto"/>
        <w:ind w:left="0" w:firstLine="720"/>
      </w:pPr>
      <w:r>
        <w:t>Родионов В.А. Индивидуализация сопряженной деятельности педагогов и учащихся в педагогическом процессе. – М., 2003</w:t>
      </w:r>
    </w:p>
    <w:p w:rsidR="00D311FF" w:rsidRDefault="00D311FF" w:rsidP="00145F46">
      <w:pPr>
        <w:pStyle w:val="a4"/>
        <w:numPr>
          <w:ilvl w:val="0"/>
          <w:numId w:val="3"/>
        </w:numPr>
        <w:tabs>
          <w:tab w:val="clear" w:pos="360"/>
          <w:tab w:val="num" w:pos="180"/>
        </w:tabs>
        <w:spacing w:line="360" w:lineRule="auto"/>
        <w:ind w:left="0" w:firstLine="720"/>
      </w:pPr>
      <w:r>
        <w:t>Сиваков В.И. Педагогические основы управлением психическим состоянием школьников на уроках физической культуры. – Челябинск, 1998</w:t>
      </w:r>
    </w:p>
    <w:p w:rsidR="00D311FF" w:rsidRDefault="00D311FF" w:rsidP="00145F46">
      <w:pPr>
        <w:pStyle w:val="a4"/>
        <w:numPr>
          <w:ilvl w:val="0"/>
          <w:numId w:val="3"/>
        </w:numPr>
        <w:tabs>
          <w:tab w:val="clear" w:pos="360"/>
          <w:tab w:val="num" w:pos="180"/>
        </w:tabs>
        <w:spacing w:line="360" w:lineRule="auto"/>
        <w:ind w:left="0" w:firstLine="720"/>
      </w:pPr>
      <w:r>
        <w:t>Фельдштейн Д.И. Психология развития личности в онтогенезе. - М., 1995</w:t>
      </w:r>
    </w:p>
    <w:p w:rsidR="00D311FF" w:rsidRDefault="00D311FF" w:rsidP="00145F46">
      <w:pPr>
        <w:pStyle w:val="a4"/>
        <w:numPr>
          <w:ilvl w:val="0"/>
          <w:numId w:val="3"/>
        </w:numPr>
        <w:tabs>
          <w:tab w:val="clear" w:pos="360"/>
          <w:tab w:val="num" w:pos="180"/>
        </w:tabs>
        <w:spacing w:line="360" w:lineRule="auto"/>
        <w:ind w:left="0" w:firstLine="720"/>
      </w:pPr>
      <w:r>
        <w:t>Якиманская И.С. Требования к учебным программам, ориентированным на личностное развитие школьников // Вопросы психология. - 1994. - № 2</w:t>
      </w:r>
    </w:p>
    <w:p w:rsidR="00CF7999" w:rsidRPr="003B21E7" w:rsidRDefault="00CF7999" w:rsidP="00145F46">
      <w:pPr>
        <w:pStyle w:val="1"/>
        <w:jc w:val="left"/>
        <w:rPr>
          <w:sz w:val="24"/>
        </w:rPr>
      </w:pPr>
      <w:r>
        <w:rPr>
          <w:sz w:val="28"/>
        </w:rPr>
        <w:br w:type="page"/>
      </w:r>
      <w:r w:rsidRPr="003B21E7">
        <w:rPr>
          <w:sz w:val="24"/>
        </w:rPr>
        <w:t>ГЛАВА 6.</w:t>
      </w:r>
    </w:p>
    <w:p w:rsidR="00CF7999" w:rsidRPr="003B21E7" w:rsidRDefault="00CF7999" w:rsidP="00145F46">
      <w:pPr>
        <w:pStyle w:val="1"/>
        <w:rPr>
          <w:sz w:val="24"/>
        </w:rPr>
      </w:pPr>
    </w:p>
    <w:p w:rsidR="00CF7999" w:rsidRPr="003B21E7" w:rsidRDefault="00CF7999" w:rsidP="00145F46">
      <w:pPr>
        <w:pStyle w:val="1"/>
        <w:rPr>
          <w:sz w:val="24"/>
        </w:rPr>
      </w:pPr>
      <w:r w:rsidRPr="003B21E7">
        <w:rPr>
          <w:sz w:val="24"/>
        </w:rPr>
        <w:t>ПСИХОЛОГИЯ ПОЗНА</w:t>
      </w:r>
      <w:r w:rsidR="002A5980" w:rsidRPr="003B21E7">
        <w:rPr>
          <w:sz w:val="24"/>
        </w:rPr>
        <w:t>Н</w:t>
      </w:r>
      <w:r w:rsidRPr="003B21E7">
        <w:rPr>
          <w:sz w:val="24"/>
        </w:rPr>
        <w:t xml:space="preserve">ИЯ И ОСВОЕНИЯ ДВИГАТЕЛЬНЫХ ДЕЙСТВИЙ  </w:t>
      </w:r>
    </w:p>
    <w:p w:rsidR="00CF7999" w:rsidRPr="003B21E7" w:rsidRDefault="00CF7999" w:rsidP="00145F46">
      <w:pPr>
        <w:pStyle w:val="2"/>
        <w:rPr>
          <w:sz w:val="24"/>
        </w:rPr>
      </w:pPr>
    </w:p>
    <w:p w:rsidR="00CF7999" w:rsidRPr="003B21E7" w:rsidRDefault="00CF7999" w:rsidP="00145F46">
      <w:pPr>
        <w:pStyle w:val="2"/>
        <w:rPr>
          <w:b/>
          <w:sz w:val="24"/>
        </w:rPr>
      </w:pPr>
      <w:r w:rsidRPr="003B21E7">
        <w:rPr>
          <w:b/>
          <w:sz w:val="24"/>
        </w:rPr>
        <w:t>6.1. Получение и преобразование информации человеком</w:t>
      </w:r>
    </w:p>
    <w:p w:rsidR="00CF7999" w:rsidRPr="003B21E7" w:rsidRDefault="00CF7999" w:rsidP="00145F46">
      <w:pPr>
        <w:pStyle w:val="a6"/>
        <w:rPr>
          <w:sz w:val="24"/>
          <w:szCs w:val="24"/>
        </w:rPr>
      </w:pPr>
    </w:p>
    <w:p w:rsidR="00CF7999" w:rsidRPr="003B21E7" w:rsidRDefault="00CF7999" w:rsidP="00145F46">
      <w:pPr>
        <w:pStyle w:val="a6"/>
        <w:spacing w:line="360" w:lineRule="auto"/>
        <w:rPr>
          <w:sz w:val="24"/>
          <w:szCs w:val="24"/>
        </w:rPr>
      </w:pPr>
      <w:r w:rsidRPr="003B21E7">
        <w:rPr>
          <w:sz w:val="24"/>
          <w:szCs w:val="24"/>
        </w:rPr>
        <w:t>Изначальную, исходную, первичную информацию об окружающем м</w:t>
      </w:r>
      <w:r w:rsidRPr="003B21E7">
        <w:rPr>
          <w:sz w:val="24"/>
          <w:szCs w:val="24"/>
        </w:rPr>
        <w:t>и</w:t>
      </w:r>
      <w:r w:rsidRPr="003B21E7">
        <w:rPr>
          <w:sz w:val="24"/>
          <w:szCs w:val="24"/>
        </w:rPr>
        <w:t xml:space="preserve">ре, о собственном организме человек получает посредством </w:t>
      </w:r>
      <w:r w:rsidRPr="003B21E7">
        <w:rPr>
          <w:i/>
          <w:sz w:val="24"/>
          <w:szCs w:val="24"/>
        </w:rPr>
        <w:t>ощущений</w:t>
      </w:r>
      <w:r w:rsidRPr="003B21E7">
        <w:rPr>
          <w:sz w:val="24"/>
          <w:szCs w:val="24"/>
        </w:rPr>
        <w:t xml:space="preserve"> (в совр</w:t>
      </w:r>
      <w:r w:rsidRPr="003B21E7">
        <w:rPr>
          <w:sz w:val="24"/>
          <w:szCs w:val="24"/>
        </w:rPr>
        <w:t>е</w:t>
      </w:r>
      <w:r w:rsidRPr="003B21E7">
        <w:rPr>
          <w:sz w:val="24"/>
          <w:szCs w:val="24"/>
        </w:rPr>
        <w:t>менной терминологии “</w:t>
      </w:r>
      <w:r w:rsidRPr="003B21E7">
        <w:rPr>
          <w:i/>
          <w:sz w:val="24"/>
          <w:szCs w:val="24"/>
        </w:rPr>
        <w:t>сенсорных процессов</w:t>
      </w:r>
      <w:r w:rsidRPr="003B21E7">
        <w:rPr>
          <w:sz w:val="24"/>
          <w:szCs w:val="24"/>
        </w:rPr>
        <w:t>”). Возникновение ощущений ф</w:t>
      </w:r>
      <w:r w:rsidRPr="003B21E7">
        <w:rPr>
          <w:sz w:val="24"/>
          <w:szCs w:val="24"/>
        </w:rPr>
        <w:t>и</w:t>
      </w:r>
      <w:r w:rsidRPr="003B21E7">
        <w:rPr>
          <w:sz w:val="24"/>
          <w:szCs w:val="24"/>
        </w:rPr>
        <w:t>логенетически связано с чувствительностью живых организмов (способн</w:t>
      </w:r>
      <w:r w:rsidRPr="003B21E7">
        <w:rPr>
          <w:sz w:val="24"/>
          <w:szCs w:val="24"/>
        </w:rPr>
        <w:t>о</w:t>
      </w:r>
      <w:r w:rsidRPr="003B21E7">
        <w:rPr>
          <w:sz w:val="24"/>
          <w:szCs w:val="24"/>
        </w:rPr>
        <w:t xml:space="preserve">стью реагировать не только на </w:t>
      </w:r>
      <w:r w:rsidRPr="003B21E7">
        <w:rPr>
          <w:i/>
          <w:sz w:val="24"/>
          <w:szCs w:val="24"/>
        </w:rPr>
        <w:t>биотические</w:t>
      </w:r>
      <w:r w:rsidRPr="003B21E7">
        <w:rPr>
          <w:sz w:val="24"/>
          <w:szCs w:val="24"/>
        </w:rPr>
        <w:t>, жи</w:t>
      </w:r>
      <w:r w:rsidRPr="003B21E7">
        <w:rPr>
          <w:sz w:val="24"/>
          <w:szCs w:val="24"/>
        </w:rPr>
        <w:t>з</w:t>
      </w:r>
      <w:r w:rsidRPr="003B21E7">
        <w:rPr>
          <w:sz w:val="24"/>
          <w:szCs w:val="24"/>
        </w:rPr>
        <w:t xml:space="preserve">ненно необходимые объекты, но и на информацию сигнального характера, </w:t>
      </w:r>
      <w:r w:rsidRPr="003B21E7">
        <w:rPr>
          <w:i/>
          <w:sz w:val="24"/>
          <w:szCs w:val="24"/>
        </w:rPr>
        <w:t>небиотичское</w:t>
      </w:r>
      <w:r w:rsidRPr="003B21E7">
        <w:rPr>
          <w:sz w:val="24"/>
          <w:szCs w:val="24"/>
        </w:rPr>
        <w:t xml:space="preserve"> воздействие). Пример т</w:t>
      </w:r>
      <w:r w:rsidRPr="003B21E7">
        <w:rPr>
          <w:sz w:val="24"/>
          <w:szCs w:val="24"/>
        </w:rPr>
        <w:t>а</w:t>
      </w:r>
      <w:r w:rsidRPr="003B21E7">
        <w:rPr>
          <w:sz w:val="24"/>
          <w:szCs w:val="24"/>
        </w:rPr>
        <w:t>кой информации – звук приближающегося дождя, а не сам дождь.</w:t>
      </w:r>
    </w:p>
    <w:p w:rsidR="00CF7999" w:rsidRPr="003B21E7" w:rsidRDefault="00CF7999" w:rsidP="00145F46">
      <w:pPr>
        <w:pStyle w:val="a6"/>
        <w:spacing w:line="360" w:lineRule="auto"/>
        <w:rPr>
          <w:sz w:val="24"/>
          <w:szCs w:val="24"/>
        </w:rPr>
      </w:pPr>
      <w:r w:rsidRPr="003B21E7">
        <w:rPr>
          <w:sz w:val="24"/>
          <w:szCs w:val="24"/>
        </w:rPr>
        <w:t>Несмотря значительные достижения в исследовании филогенеза псих</w:t>
      </w:r>
      <w:r w:rsidRPr="003B21E7">
        <w:rPr>
          <w:sz w:val="24"/>
          <w:szCs w:val="24"/>
        </w:rPr>
        <w:t>и</w:t>
      </w:r>
      <w:r w:rsidRPr="003B21E7">
        <w:rPr>
          <w:sz w:val="24"/>
          <w:szCs w:val="24"/>
        </w:rPr>
        <w:t xml:space="preserve">ки, сохраняется (с </w:t>
      </w:r>
      <w:r w:rsidRPr="003B21E7">
        <w:rPr>
          <w:sz w:val="24"/>
          <w:szCs w:val="24"/>
          <w:lang w:val="en-US"/>
        </w:rPr>
        <w:t>XIII</w:t>
      </w:r>
      <w:r w:rsidRPr="003B21E7">
        <w:rPr>
          <w:sz w:val="24"/>
          <w:szCs w:val="24"/>
        </w:rPr>
        <w:t xml:space="preserve"> века Ф. Аквинский) принцип выделения </w:t>
      </w:r>
      <w:r w:rsidRPr="003B21E7">
        <w:rPr>
          <w:i/>
          <w:sz w:val="24"/>
          <w:szCs w:val="24"/>
        </w:rPr>
        <w:t>когнитивной</w:t>
      </w:r>
      <w:r w:rsidRPr="003B21E7">
        <w:rPr>
          <w:sz w:val="24"/>
          <w:szCs w:val="24"/>
        </w:rPr>
        <w:t xml:space="preserve"> (п</w:t>
      </w:r>
      <w:r w:rsidRPr="003B21E7">
        <w:rPr>
          <w:sz w:val="24"/>
          <w:szCs w:val="24"/>
        </w:rPr>
        <w:t>о</w:t>
      </w:r>
      <w:r w:rsidRPr="003B21E7">
        <w:rPr>
          <w:sz w:val="24"/>
          <w:szCs w:val="24"/>
        </w:rPr>
        <w:t xml:space="preserve">знание мира) и </w:t>
      </w:r>
      <w:r w:rsidRPr="003B21E7">
        <w:rPr>
          <w:i/>
          <w:sz w:val="24"/>
          <w:szCs w:val="24"/>
        </w:rPr>
        <w:t>аффективной</w:t>
      </w:r>
      <w:r w:rsidRPr="003B21E7">
        <w:rPr>
          <w:sz w:val="24"/>
          <w:szCs w:val="24"/>
        </w:rPr>
        <w:t xml:space="preserve"> (эмоциональные состояния) сфер. Первая сфера, когнитивная, кроме этого считается продуктивной, поскольку  в ней формир</w:t>
      </w:r>
      <w:r w:rsidRPr="003B21E7">
        <w:rPr>
          <w:sz w:val="24"/>
          <w:szCs w:val="24"/>
        </w:rPr>
        <w:t>у</w:t>
      </w:r>
      <w:r w:rsidRPr="003B21E7">
        <w:rPr>
          <w:sz w:val="24"/>
          <w:szCs w:val="24"/>
        </w:rPr>
        <w:t>ются специфические когнитивные образов</w:t>
      </w:r>
      <w:r w:rsidRPr="003B21E7">
        <w:rPr>
          <w:sz w:val="24"/>
          <w:szCs w:val="24"/>
        </w:rPr>
        <w:t>а</w:t>
      </w:r>
      <w:r w:rsidRPr="003B21E7">
        <w:rPr>
          <w:sz w:val="24"/>
          <w:szCs w:val="24"/>
        </w:rPr>
        <w:t>ния (образы ощущения, восприятия, следы памяти, мыслительных действий, рефлексивные образы). Процессы а</w:t>
      </w:r>
      <w:r w:rsidRPr="003B21E7">
        <w:rPr>
          <w:sz w:val="24"/>
          <w:szCs w:val="24"/>
        </w:rPr>
        <w:t>ф</w:t>
      </w:r>
      <w:r w:rsidRPr="003B21E7">
        <w:rPr>
          <w:sz w:val="24"/>
          <w:szCs w:val="24"/>
        </w:rPr>
        <w:t>фективного (регуляторного) характера к образованию специфических проду</w:t>
      </w:r>
      <w:r w:rsidRPr="003B21E7">
        <w:rPr>
          <w:sz w:val="24"/>
          <w:szCs w:val="24"/>
        </w:rPr>
        <w:t>к</w:t>
      </w:r>
      <w:r w:rsidRPr="003B21E7">
        <w:rPr>
          <w:sz w:val="24"/>
          <w:szCs w:val="24"/>
        </w:rPr>
        <w:t>тов не приводят. Это: эмоции, чувства, воля, психические с</w:t>
      </w:r>
      <w:r w:rsidRPr="003B21E7">
        <w:rPr>
          <w:sz w:val="24"/>
          <w:szCs w:val="24"/>
        </w:rPr>
        <w:t>о</w:t>
      </w:r>
      <w:r w:rsidRPr="003B21E7">
        <w:rPr>
          <w:sz w:val="24"/>
          <w:szCs w:val="24"/>
        </w:rPr>
        <w:t>стояния. Они как бы “разлиты” по всему организму, адресованы многим его органам и обусловлены о</w:t>
      </w:r>
      <w:r w:rsidRPr="003B21E7">
        <w:rPr>
          <w:sz w:val="24"/>
          <w:szCs w:val="24"/>
        </w:rPr>
        <w:t>т</w:t>
      </w:r>
      <w:r w:rsidRPr="003B21E7">
        <w:rPr>
          <w:sz w:val="24"/>
          <w:szCs w:val="24"/>
        </w:rPr>
        <w:t xml:space="preserve">ношением субъекта к когнитивной информации. В психологии наметилась тенденция обособления третьей сферы, </w:t>
      </w:r>
      <w:r w:rsidRPr="003B21E7">
        <w:rPr>
          <w:i/>
          <w:sz w:val="24"/>
          <w:szCs w:val="24"/>
        </w:rPr>
        <w:t>коммуник</w:t>
      </w:r>
      <w:r w:rsidRPr="003B21E7">
        <w:rPr>
          <w:i/>
          <w:sz w:val="24"/>
          <w:szCs w:val="24"/>
        </w:rPr>
        <w:t>а</w:t>
      </w:r>
      <w:r w:rsidRPr="003B21E7">
        <w:rPr>
          <w:i/>
          <w:sz w:val="24"/>
          <w:szCs w:val="24"/>
        </w:rPr>
        <w:t xml:space="preserve">тивной </w:t>
      </w:r>
      <w:r w:rsidRPr="003B21E7">
        <w:rPr>
          <w:sz w:val="24"/>
          <w:szCs w:val="24"/>
        </w:rPr>
        <w:t>(Б.Ф. Ломов), связа</w:t>
      </w:r>
      <w:r w:rsidRPr="003B21E7">
        <w:rPr>
          <w:sz w:val="24"/>
          <w:szCs w:val="24"/>
        </w:rPr>
        <w:t>н</w:t>
      </w:r>
      <w:r w:rsidRPr="003B21E7">
        <w:rPr>
          <w:sz w:val="24"/>
          <w:szCs w:val="24"/>
        </w:rPr>
        <w:t>ной с общением человека (речевая и неречевая коммуникация).</w:t>
      </w:r>
    </w:p>
    <w:p w:rsidR="00CF7999" w:rsidRPr="003B21E7" w:rsidRDefault="00CF7999" w:rsidP="00145F46">
      <w:pPr>
        <w:pStyle w:val="a6"/>
        <w:spacing w:line="360" w:lineRule="auto"/>
        <w:rPr>
          <w:sz w:val="24"/>
          <w:szCs w:val="24"/>
        </w:rPr>
      </w:pPr>
      <w:r w:rsidRPr="003B21E7">
        <w:rPr>
          <w:sz w:val="24"/>
          <w:szCs w:val="24"/>
        </w:rPr>
        <w:t xml:space="preserve"> Традиционно, от В. Вундта (1890), к когнитивной сфере относят: ощ</w:t>
      </w:r>
      <w:r w:rsidRPr="003B21E7">
        <w:rPr>
          <w:sz w:val="24"/>
          <w:szCs w:val="24"/>
        </w:rPr>
        <w:t>у</w:t>
      </w:r>
      <w:r w:rsidRPr="003B21E7">
        <w:rPr>
          <w:sz w:val="24"/>
          <w:szCs w:val="24"/>
        </w:rPr>
        <w:t>щения, восприятие, внимание, память, мышление, речь, воображение, созн</w:t>
      </w:r>
      <w:r w:rsidRPr="003B21E7">
        <w:rPr>
          <w:sz w:val="24"/>
          <w:szCs w:val="24"/>
        </w:rPr>
        <w:t>а</w:t>
      </w:r>
      <w:r w:rsidRPr="003B21E7">
        <w:rPr>
          <w:sz w:val="24"/>
          <w:szCs w:val="24"/>
        </w:rPr>
        <w:t xml:space="preserve">ние. Каждый из когнитивных процессов опирается на </w:t>
      </w:r>
      <w:r w:rsidRPr="003B21E7">
        <w:rPr>
          <w:i/>
          <w:sz w:val="24"/>
          <w:szCs w:val="24"/>
        </w:rPr>
        <w:t>ощущения</w:t>
      </w:r>
      <w:r w:rsidRPr="003B21E7">
        <w:rPr>
          <w:sz w:val="24"/>
          <w:szCs w:val="24"/>
        </w:rPr>
        <w:t>, которые я</w:t>
      </w:r>
      <w:r w:rsidRPr="003B21E7">
        <w:rPr>
          <w:sz w:val="24"/>
          <w:szCs w:val="24"/>
        </w:rPr>
        <w:t>в</w:t>
      </w:r>
      <w:r w:rsidRPr="003B21E7">
        <w:rPr>
          <w:sz w:val="24"/>
          <w:szCs w:val="24"/>
        </w:rPr>
        <w:t xml:space="preserve">ляются базой познания. В </w:t>
      </w:r>
      <w:r w:rsidRPr="003B21E7">
        <w:rPr>
          <w:i/>
          <w:sz w:val="24"/>
          <w:szCs w:val="24"/>
        </w:rPr>
        <w:t xml:space="preserve">когнитивной психологии </w:t>
      </w:r>
      <w:r w:rsidRPr="003B21E7">
        <w:rPr>
          <w:sz w:val="24"/>
          <w:szCs w:val="24"/>
        </w:rPr>
        <w:t>все познавательные проце</w:t>
      </w:r>
      <w:r w:rsidRPr="003B21E7">
        <w:rPr>
          <w:sz w:val="24"/>
          <w:szCs w:val="24"/>
        </w:rPr>
        <w:t>с</w:t>
      </w:r>
      <w:r w:rsidRPr="003B21E7">
        <w:rPr>
          <w:sz w:val="24"/>
          <w:szCs w:val="24"/>
        </w:rPr>
        <w:t>сы (от ощущения до сознания) рассматриваются как стадии процесса приема и пер</w:t>
      </w:r>
      <w:r w:rsidRPr="003B21E7">
        <w:rPr>
          <w:sz w:val="24"/>
          <w:szCs w:val="24"/>
        </w:rPr>
        <w:t>е</w:t>
      </w:r>
      <w:r w:rsidRPr="003B21E7">
        <w:rPr>
          <w:sz w:val="24"/>
          <w:szCs w:val="24"/>
        </w:rPr>
        <w:t>работки информации в порядке взаимодополнения, нарастания сложности и накопления качественной специфики. При этом весь этот процесс рассматривае</w:t>
      </w:r>
      <w:r w:rsidRPr="003B21E7">
        <w:rPr>
          <w:sz w:val="24"/>
          <w:szCs w:val="24"/>
        </w:rPr>
        <w:t>т</w:t>
      </w:r>
      <w:r w:rsidRPr="003B21E7">
        <w:rPr>
          <w:sz w:val="24"/>
          <w:szCs w:val="24"/>
        </w:rPr>
        <w:t>ся как исходный блок целостного поведенческого акта, включающий использ</w:t>
      </w:r>
      <w:r w:rsidRPr="003B21E7">
        <w:rPr>
          <w:sz w:val="24"/>
          <w:szCs w:val="24"/>
        </w:rPr>
        <w:t>о</w:t>
      </w:r>
      <w:r w:rsidRPr="003B21E7">
        <w:rPr>
          <w:sz w:val="24"/>
          <w:szCs w:val="24"/>
        </w:rPr>
        <w:t xml:space="preserve">вание памяти, цель субъекта, принятие решения, его исполнение. </w:t>
      </w:r>
    </w:p>
    <w:p w:rsidR="00CF7999" w:rsidRPr="003B21E7" w:rsidRDefault="00CF7999" w:rsidP="00145F46">
      <w:pPr>
        <w:pStyle w:val="a6"/>
        <w:rPr>
          <w:sz w:val="24"/>
          <w:szCs w:val="24"/>
        </w:rPr>
      </w:pPr>
    </w:p>
    <w:p w:rsidR="00CF7999" w:rsidRPr="003B21E7" w:rsidRDefault="00CF7999" w:rsidP="00145F46">
      <w:pPr>
        <w:pStyle w:val="2"/>
        <w:jc w:val="center"/>
        <w:rPr>
          <w:b/>
          <w:sz w:val="24"/>
        </w:rPr>
      </w:pPr>
      <w:r w:rsidRPr="003B21E7">
        <w:rPr>
          <w:b/>
          <w:sz w:val="24"/>
        </w:rPr>
        <w:t>6.2. Познание мира и сознание</w:t>
      </w:r>
    </w:p>
    <w:p w:rsidR="00CF7999" w:rsidRPr="003B21E7" w:rsidRDefault="00CF7999" w:rsidP="00145F46"/>
    <w:p w:rsidR="00CF7999" w:rsidRPr="003B21E7" w:rsidRDefault="00CF7999" w:rsidP="00145F46">
      <w:pPr>
        <w:pStyle w:val="a6"/>
        <w:spacing w:line="360" w:lineRule="auto"/>
        <w:rPr>
          <w:bCs/>
          <w:sz w:val="24"/>
          <w:szCs w:val="24"/>
        </w:rPr>
      </w:pPr>
      <w:r w:rsidRPr="003B21E7">
        <w:rPr>
          <w:bCs/>
          <w:i/>
          <w:iCs/>
          <w:sz w:val="24"/>
          <w:szCs w:val="24"/>
        </w:rPr>
        <w:t>Познание</w:t>
      </w:r>
      <w:r w:rsidRPr="003B21E7">
        <w:rPr>
          <w:bCs/>
          <w:sz w:val="24"/>
          <w:szCs w:val="24"/>
        </w:rPr>
        <w:t xml:space="preserve"> – свойство, процесс и результат получения и активного преобразования информации о предметах и явлениях внешнего и внутре</w:t>
      </w:r>
      <w:r w:rsidRPr="003B21E7">
        <w:rPr>
          <w:bCs/>
          <w:sz w:val="24"/>
          <w:szCs w:val="24"/>
        </w:rPr>
        <w:t>н</w:t>
      </w:r>
      <w:r w:rsidRPr="003B21E7">
        <w:rPr>
          <w:bCs/>
          <w:sz w:val="24"/>
          <w:szCs w:val="24"/>
        </w:rPr>
        <w:t>него мира человека, постижение закономерностей объективной реальн</w:t>
      </w:r>
      <w:r w:rsidRPr="003B21E7">
        <w:rPr>
          <w:bCs/>
          <w:sz w:val="24"/>
          <w:szCs w:val="24"/>
        </w:rPr>
        <w:t>о</w:t>
      </w:r>
      <w:r w:rsidRPr="003B21E7">
        <w:rPr>
          <w:bCs/>
          <w:sz w:val="24"/>
          <w:szCs w:val="24"/>
        </w:rPr>
        <w:t>сти.</w:t>
      </w:r>
    </w:p>
    <w:p w:rsidR="00CF7999" w:rsidRPr="003B21E7" w:rsidRDefault="00CF7999" w:rsidP="00145F46">
      <w:pPr>
        <w:pStyle w:val="a6"/>
        <w:spacing w:line="360" w:lineRule="auto"/>
        <w:rPr>
          <w:sz w:val="24"/>
          <w:szCs w:val="24"/>
        </w:rPr>
      </w:pPr>
      <w:r w:rsidRPr="003B21E7">
        <w:rPr>
          <w:sz w:val="24"/>
          <w:szCs w:val="24"/>
        </w:rPr>
        <w:t>Благодаря достижениям человечества в познании мира, возможности п</w:t>
      </w:r>
      <w:r w:rsidRPr="003B21E7">
        <w:rPr>
          <w:sz w:val="24"/>
          <w:szCs w:val="24"/>
        </w:rPr>
        <w:t>е</w:t>
      </w:r>
      <w:r w:rsidRPr="003B21E7">
        <w:rPr>
          <w:sz w:val="24"/>
          <w:szCs w:val="24"/>
        </w:rPr>
        <w:t>редачи знаний и опыта людей из покол</w:t>
      </w:r>
      <w:r w:rsidRPr="003B21E7">
        <w:rPr>
          <w:sz w:val="24"/>
          <w:szCs w:val="24"/>
        </w:rPr>
        <w:t>е</w:t>
      </w:r>
      <w:r w:rsidRPr="003B21E7">
        <w:rPr>
          <w:sz w:val="24"/>
          <w:szCs w:val="24"/>
        </w:rPr>
        <w:t>ния в поколение (книги, документы, различные сооружения, машины и механизмы, фото, кино, аудио, видеомат</w:t>
      </w:r>
      <w:r w:rsidRPr="003B21E7">
        <w:rPr>
          <w:sz w:val="24"/>
          <w:szCs w:val="24"/>
        </w:rPr>
        <w:t>е</w:t>
      </w:r>
      <w:r w:rsidRPr="003B21E7">
        <w:rPr>
          <w:sz w:val="24"/>
          <w:szCs w:val="24"/>
        </w:rPr>
        <w:t>риалы и др.) для современного человека в значительной мере облегчается путь познания природы, культуры, науки, производства и общества. В ходе позн</w:t>
      </w:r>
      <w:r w:rsidRPr="003B21E7">
        <w:rPr>
          <w:sz w:val="24"/>
          <w:szCs w:val="24"/>
        </w:rPr>
        <w:t>а</w:t>
      </w:r>
      <w:r w:rsidRPr="003B21E7">
        <w:rPr>
          <w:sz w:val="24"/>
          <w:szCs w:val="24"/>
        </w:rPr>
        <w:t xml:space="preserve">ния, общения и совместной деятельности формируется </w:t>
      </w:r>
      <w:r w:rsidRPr="003B21E7">
        <w:rPr>
          <w:i/>
          <w:sz w:val="24"/>
          <w:szCs w:val="24"/>
        </w:rPr>
        <w:t>сознание</w:t>
      </w:r>
      <w:r w:rsidRPr="003B21E7">
        <w:rPr>
          <w:sz w:val="24"/>
          <w:szCs w:val="24"/>
        </w:rPr>
        <w:t xml:space="preserve"> челов</w:t>
      </w:r>
      <w:r w:rsidRPr="003B21E7">
        <w:rPr>
          <w:sz w:val="24"/>
          <w:szCs w:val="24"/>
        </w:rPr>
        <w:t>е</w:t>
      </w:r>
      <w:r w:rsidRPr="003B21E7">
        <w:rPr>
          <w:sz w:val="24"/>
          <w:szCs w:val="24"/>
        </w:rPr>
        <w:t>ка.</w:t>
      </w:r>
    </w:p>
    <w:p w:rsidR="00CF7999" w:rsidRPr="003B21E7" w:rsidRDefault="00CF7999" w:rsidP="00145F46">
      <w:pPr>
        <w:pStyle w:val="a6"/>
        <w:spacing w:line="360" w:lineRule="auto"/>
        <w:rPr>
          <w:bCs/>
          <w:sz w:val="24"/>
          <w:szCs w:val="24"/>
        </w:rPr>
      </w:pPr>
      <w:r w:rsidRPr="003B21E7">
        <w:rPr>
          <w:bCs/>
          <w:i/>
          <w:iCs/>
          <w:sz w:val="24"/>
          <w:szCs w:val="24"/>
        </w:rPr>
        <w:t>Сознание</w:t>
      </w:r>
      <w:r w:rsidRPr="003B21E7">
        <w:rPr>
          <w:bCs/>
          <w:sz w:val="24"/>
          <w:szCs w:val="24"/>
        </w:rPr>
        <w:t xml:space="preserve"> – высшая форма психического отражения, свойственный ч</w:t>
      </w:r>
      <w:r w:rsidRPr="003B21E7">
        <w:rPr>
          <w:bCs/>
          <w:sz w:val="24"/>
          <w:szCs w:val="24"/>
        </w:rPr>
        <w:t>е</w:t>
      </w:r>
      <w:r w:rsidRPr="003B21E7">
        <w:rPr>
          <w:bCs/>
          <w:sz w:val="24"/>
          <w:szCs w:val="24"/>
        </w:rPr>
        <w:t>ловеку способ познания, целеполагания и отношения к объективной действительности, базирующейся на общественно-исторической деятел</w:t>
      </w:r>
      <w:r w:rsidRPr="003B21E7">
        <w:rPr>
          <w:bCs/>
          <w:sz w:val="24"/>
          <w:szCs w:val="24"/>
        </w:rPr>
        <w:t>ь</w:t>
      </w:r>
      <w:r w:rsidRPr="003B21E7">
        <w:rPr>
          <w:bCs/>
          <w:sz w:val="24"/>
          <w:szCs w:val="24"/>
        </w:rPr>
        <w:t xml:space="preserve">ности людей. </w:t>
      </w:r>
    </w:p>
    <w:p w:rsidR="00CF7999" w:rsidRPr="003B21E7" w:rsidRDefault="00CF7999" w:rsidP="00145F46">
      <w:pPr>
        <w:pStyle w:val="a6"/>
        <w:spacing w:line="360" w:lineRule="auto"/>
        <w:rPr>
          <w:sz w:val="24"/>
          <w:szCs w:val="24"/>
        </w:rPr>
      </w:pPr>
      <w:r w:rsidRPr="003B21E7">
        <w:rPr>
          <w:sz w:val="24"/>
          <w:szCs w:val="24"/>
        </w:rPr>
        <w:t>Сознательными действия человека становятся в той мере, в которой он учитывает их последствия в той реальной обстановке, в которой он действует.</w:t>
      </w:r>
    </w:p>
    <w:p w:rsidR="00CF7999" w:rsidRPr="003B21E7" w:rsidRDefault="00CF7999" w:rsidP="00145F46">
      <w:pPr>
        <w:pStyle w:val="a6"/>
        <w:spacing w:line="360" w:lineRule="auto"/>
        <w:rPr>
          <w:i/>
          <w:sz w:val="24"/>
          <w:szCs w:val="24"/>
        </w:rPr>
      </w:pPr>
      <w:r w:rsidRPr="003B21E7">
        <w:rPr>
          <w:sz w:val="24"/>
          <w:szCs w:val="24"/>
        </w:rPr>
        <w:t>Первичным источником, исходным моментом познания и сознания явл</w:t>
      </w:r>
      <w:r w:rsidRPr="003B21E7">
        <w:rPr>
          <w:sz w:val="24"/>
          <w:szCs w:val="24"/>
        </w:rPr>
        <w:t>я</w:t>
      </w:r>
      <w:r w:rsidRPr="003B21E7">
        <w:rPr>
          <w:sz w:val="24"/>
          <w:szCs w:val="24"/>
        </w:rPr>
        <w:t xml:space="preserve">ется </w:t>
      </w:r>
      <w:r w:rsidRPr="003B21E7">
        <w:rPr>
          <w:i/>
          <w:sz w:val="24"/>
          <w:szCs w:val="24"/>
        </w:rPr>
        <w:t>знание.</w:t>
      </w:r>
    </w:p>
    <w:p w:rsidR="00CF7999" w:rsidRPr="003B21E7" w:rsidRDefault="00CF7999" w:rsidP="00145F46">
      <w:pPr>
        <w:pStyle w:val="a6"/>
        <w:spacing w:line="360" w:lineRule="auto"/>
        <w:rPr>
          <w:sz w:val="24"/>
          <w:szCs w:val="24"/>
        </w:rPr>
      </w:pPr>
      <w:r w:rsidRPr="003B21E7">
        <w:rPr>
          <w:bCs/>
          <w:i/>
          <w:sz w:val="24"/>
          <w:szCs w:val="24"/>
        </w:rPr>
        <w:t xml:space="preserve">Знание </w:t>
      </w:r>
      <w:r w:rsidRPr="003B21E7">
        <w:rPr>
          <w:bCs/>
          <w:sz w:val="24"/>
          <w:szCs w:val="24"/>
        </w:rPr>
        <w:t>– отражение объективной реальности, информация о дейс</w:t>
      </w:r>
      <w:r w:rsidRPr="003B21E7">
        <w:rPr>
          <w:bCs/>
          <w:sz w:val="24"/>
          <w:szCs w:val="24"/>
        </w:rPr>
        <w:t>т</w:t>
      </w:r>
      <w:r w:rsidRPr="003B21E7">
        <w:rPr>
          <w:bCs/>
          <w:sz w:val="24"/>
          <w:szCs w:val="24"/>
        </w:rPr>
        <w:t>вительности, совокупность сведений, постоянно углубляющих познание мира, служ</w:t>
      </w:r>
      <w:r w:rsidRPr="003B21E7">
        <w:rPr>
          <w:bCs/>
          <w:sz w:val="24"/>
          <w:szCs w:val="24"/>
        </w:rPr>
        <w:t>а</w:t>
      </w:r>
      <w:r w:rsidRPr="003B21E7">
        <w:rPr>
          <w:bCs/>
          <w:sz w:val="24"/>
          <w:szCs w:val="24"/>
        </w:rPr>
        <w:t>щих основой его преобразования.</w:t>
      </w:r>
      <w:r w:rsidRPr="003B21E7">
        <w:rPr>
          <w:sz w:val="24"/>
          <w:szCs w:val="24"/>
        </w:rPr>
        <w:t xml:space="preserve"> </w:t>
      </w:r>
    </w:p>
    <w:p w:rsidR="00CF7999" w:rsidRPr="003B21E7" w:rsidRDefault="00CF7999" w:rsidP="00145F46">
      <w:pPr>
        <w:pStyle w:val="a6"/>
        <w:spacing w:line="360" w:lineRule="auto"/>
        <w:rPr>
          <w:i/>
          <w:sz w:val="24"/>
          <w:szCs w:val="24"/>
        </w:rPr>
      </w:pPr>
      <w:r w:rsidRPr="003B21E7">
        <w:rPr>
          <w:sz w:val="24"/>
          <w:szCs w:val="24"/>
        </w:rPr>
        <w:t>Знания используются человеком для преобр</w:t>
      </w:r>
      <w:r w:rsidRPr="003B21E7">
        <w:rPr>
          <w:sz w:val="24"/>
          <w:szCs w:val="24"/>
        </w:rPr>
        <w:t>а</w:t>
      </w:r>
      <w:r w:rsidRPr="003B21E7">
        <w:rPr>
          <w:sz w:val="24"/>
          <w:szCs w:val="24"/>
        </w:rPr>
        <w:t>зования действительности, преобразующие действия способствуют приобретению дополнительных зн</w:t>
      </w:r>
      <w:r w:rsidRPr="003B21E7">
        <w:rPr>
          <w:sz w:val="24"/>
          <w:szCs w:val="24"/>
        </w:rPr>
        <w:t>а</w:t>
      </w:r>
      <w:r w:rsidRPr="003B21E7">
        <w:rPr>
          <w:sz w:val="24"/>
          <w:szCs w:val="24"/>
        </w:rPr>
        <w:t>ний, постижению закономерностей объективного мира (его позн</w:t>
      </w:r>
      <w:r w:rsidRPr="003B21E7">
        <w:rPr>
          <w:sz w:val="24"/>
          <w:szCs w:val="24"/>
        </w:rPr>
        <w:t>а</w:t>
      </w:r>
      <w:r w:rsidRPr="003B21E7">
        <w:rPr>
          <w:sz w:val="24"/>
          <w:szCs w:val="24"/>
        </w:rPr>
        <w:t>нию).</w:t>
      </w:r>
    </w:p>
    <w:p w:rsidR="00CF7999" w:rsidRPr="003B21E7" w:rsidRDefault="00CF7999" w:rsidP="00145F46">
      <w:pPr>
        <w:pStyle w:val="a6"/>
        <w:spacing w:line="360" w:lineRule="auto"/>
        <w:rPr>
          <w:sz w:val="24"/>
          <w:szCs w:val="24"/>
        </w:rPr>
      </w:pPr>
      <w:r w:rsidRPr="003B21E7">
        <w:rPr>
          <w:sz w:val="24"/>
          <w:szCs w:val="24"/>
        </w:rPr>
        <w:t>Трудно придумать реальную ситуацию, в которой действия человека не затрагивали бы интересы других людей.</w:t>
      </w:r>
    </w:p>
    <w:p w:rsidR="00CF7999" w:rsidRPr="003B21E7" w:rsidRDefault="00CF7999" w:rsidP="00145F46">
      <w:pPr>
        <w:pStyle w:val="a6"/>
        <w:rPr>
          <w:sz w:val="24"/>
          <w:szCs w:val="24"/>
        </w:rPr>
      </w:pPr>
    </w:p>
    <w:p w:rsidR="00CF7999" w:rsidRPr="003B21E7" w:rsidRDefault="00CF7999" w:rsidP="00145F46">
      <w:pPr>
        <w:tabs>
          <w:tab w:val="left" w:pos="1101"/>
          <w:tab w:val="left" w:pos="3227"/>
          <w:tab w:val="left" w:pos="4644"/>
          <w:tab w:val="left" w:pos="7905"/>
          <w:tab w:val="left" w:pos="9323"/>
        </w:tabs>
        <w:jc w:val="center"/>
        <w:rPr>
          <w:i/>
        </w:rPr>
      </w:pPr>
      <w:r w:rsidRPr="003B21E7">
        <w:rPr>
          <w:i/>
        </w:rPr>
        <w:t xml:space="preserve">знание </w:t>
      </w:r>
      <w:r w:rsidRPr="003B21E7">
        <w:rPr>
          <w:i/>
        </w:rPr>
        <w:sym w:font="Symbol" w:char="F0DE"/>
      </w:r>
      <w:r w:rsidRPr="003B21E7">
        <w:rPr>
          <w:i/>
        </w:rPr>
        <w:t xml:space="preserve"> преобразование </w:t>
      </w:r>
      <w:r w:rsidRPr="003B21E7">
        <w:rPr>
          <w:i/>
        </w:rPr>
        <w:sym w:font="Symbol" w:char="F0DE"/>
      </w:r>
      <w:r w:rsidRPr="003B21E7">
        <w:rPr>
          <w:i/>
        </w:rPr>
        <w:t xml:space="preserve"> познание </w:t>
      </w:r>
      <w:r w:rsidRPr="003B21E7">
        <w:rPr>
          <w:i/>
        </w:rPr>
        <w:sym w:font="Symbol" w:char="F0DE"/>
      </w:r>
      <w:r w:rsidRPr="003B21E7">
        <w:rPr>
          <w:i/>
        </w:rPr>
        <w:t xml:space="preserve"> общественная практика </w:t>
      </w:r>
      <w:r w:rsidRPr="003B21E7">
        <w:rPr>
          <w:i/>
        </w:rPr>
        <w:sym w:font="Symbol" w:char="F0DE"/>
      </w:r>
      <w:r w:rsidRPr="003B21E7">
        <w:rPr>
          <w:i/>
        </w:rPr>
        <w:t xml:space="preserve"> сознание</w:t>
      </w:r>
    </w:p>
    <w:p w:rsidR="00CF7999" w:rsidRPr="003B21E7" w:rsidRDefault="00CF7999" w:rsidP="00145F46">
      <w:pPr>
        <w:pStyle w:val="a6"/>
        <w:jc w:val="center"/>
        <w:rPr>
          <w:sz w:val="24"/>
          <w:szCs w:val="24"/>
        </w:rPr>
      </w:pPr>
    </w:p>
    <w:p w:rsidR="00CF7999" w:rsidRPr="003B21E7" w:rsidRDefault="00CF7999" w:rsidP="00145F46">
      <w:pPr>
        <w:pStyle w:val="a6"/>
        <w:jc w:val="center"/>
        <w:rPr>
          <w:i/>
          <w:iCs/>
          <w:sz w:val="24"/>
          <w:szCs w:val="24"/>
        </w:rPr>
      </w:pPr>
      <w:r w:rsidRPr="003B21E7">
        <w:rPr>
          <w:i/>
          <w:iCs/>
          <w:sz w:val="24"/>
          <w:szCs w:val="24"/>
        </w:rPr>
        <w:t>Рис.2.  Источник и путь познания</w:t>
      </w:r>
    </w:p>
    <w:p w:rsidR="00CF7999" w:rsidRPr="003B21E7" w:rsidRDefault="00CF7999" w:rsidP="00145F46">
      <w:pPr>
        <w:pStyle w:val="a6"/>
        <w:rPr>
          <w:sz w:val="24"/>
          <w:szCs w:val="24"/>
        </w:rPr>
      </w:pPr>
    </w:p>
    <w:p w:rsidR="00CF7999" w:rsidRPr="003B21E7" w:rsidRDefault="00CF7999" w:rsidP="00145F46">
      <w:pPr>
        <w:pStyle w:val="a6"/>
        <w:spacing w:line="360" w:lineRule="auto"/>
        <w:rPr>
          <w:sz w:val="24"/>
          <w:szCs w:val="24"/>
        </w:rPr>
      </w:pPr>
      <w:r w:rsidRPr="003B21E7">
        <w:rPr>
          <w:sz w:val="24"/>
          <w:szCs w:val="24"/>
        </w:rPr>
        <w:t>Победа в спорте часто зависит от того, насколько полно были учтены знания о сопернике и партнерах по команде. Порой незаметные детали техн</w:t>
      </w:r>
      <w:r w:rsidRPr="003B21E7">
        <w:rPr>
          <w:sz w:val="24"/>
          <w:szCs w:val="24"/>
        </w:rPr>
        <w:t>и</w:t>
      </w:r>
      <w:r w:rsidRPr="003B21E7">
        <w:rPr>
          <w:sz w:val="24"/>
          <w:szCs w:val="24"/>
        </w:rPr>
        <w:t>ки или тактики могут стать причиной успеха или неудачи, поскольку они объе</w:t>
      </w:r>
      <w:r w:rsidRPr="003B21E7">
        <w:rPr>
          <w:sz w:val="24"/>
          <w:szCs w:val="24"/>
        </w:rPr>
        <w:t>к</w:t>
      </w:r>
      <w:r w:rsidRPr="003B21E7">
        <w:rPr>
          <w:sz w:val="24"/>
          <w:szCs w:val="24"/>
        </w:rPr>
        <w:t>тивно играли определенную роль, но субъективно не были учтены и прин</w:t>
      </w:r>
      <w:r w:rsidRPr="003B21E7">
        <w:rPr>
          <w:sz w:val="24"/>
          <w:szCs w:val="24"/>
        </w:rPr>
        <w:t>я</w:t>
      </w:r>
      <w:r w:rsidRPr="003B21E7">
        <w:rPr>
          <w:sz w:val="24"/>
          <w:szCs w:val="24"/>
        </w:rPr>
        <w:t>ты во внимание спортсменами. Индивидуальные наблюдения не были соотн</w:t>
      </w:r>
      <w:r w:rsidRPr="003B21E7">
        <w:rPr>
          <w:sz w:val="24"/>
          <w:szCs w:val="24"/>
        </w:rPr>
        <w:t>е</w:t>
      </w:r>
      <w:r w:rsidRPr="003B21E7">
        <w:rPr>
          <w:sz w:val="24"/>
          <w:szCs w:val="24"/>
        </w:rPr>
        <w:t>сены с партнерами, не стали достоянием сознания.</w:t>
      </w:r>
    </w:p>
    <w:p w:rsidR="00CF7999" w:rsidRPr="003B21E7" w:rsidRDefault="00CF7999" w:rsidP="00145F46">
      <w:pPr>
        <w:pStyle w:val="a6"/>
        <w:spacing w:line="360" w:lineRule="auto"/>
        <w:rPr>
          <w:sz w:val="24"/>
          <w:szCs w:val="24"/>
        </w:rPr>
      </w:pPr>
      <w:r w:rsidRPr="003B21E7">
        <w:rPr>
          <w:sz w:val="24"/>
          <w:szCs w:val="24"/>
        </w:rPr>
        <w:t xml:space="preserve">По той же причине </w:t>
      </w:r>
      <w:r w:rsidRPr="003B21E7">
        <w:rPr>
          <w:i/>
          <w:sz w:val="24"/>
          <w:szCs w:val="24"/>
        </w:rPr>
        <w:t xml:space="preserve">бессознательные </w:t>
      </w:r>
      <w:r w:rsidRPr="003B21E7">
        <w:rPr>
          <w:sz w:val="24"/>
          <w:szCs w:val="24"/>
        </w:rPr>
        <w:t>поступки – это поступки, не соотн</w:t>
      </w:r>
      <w:r w:rsidRPr="003B21E7">
        <w:rPr>
          <w:sz w:val="24"/>
          <w:szCs w:val="24"/>
        </w:rPr>
        <w:t>е</w:t>
      </w:r>
      <w:r w:rsidRPr="003B21E7">
        <w:rPr>
          <w:sz w:val="24"/>
          <w:szCs w:val="24"/>
        </w:rPr>
        <w:t>сенные (или соотнесенные неадекватно) с закономерностями реального м</w:t>
      </w:r>
      <w:r w:rsidRPr="003B21E7">
        <w:rPr>
          <w:sz w:val="24"/>
          <w:szCs w:val="24"/>
        </w:rPr>
        <w:t>и</w:t>
      </w:r>
      <w:r w:rsidRPr="003B21E7">
        <w:rPr>
          <w:sz w:val="24"/>
          <w:szCs w:val="24"/>
        </w:rPr>
        <w:t>ра, со знаниями, опытом других людей. Не является исключением и переж</w:t>
      </w:r>
      <w:r w:rsidRPr="003B21E7">
        <w:rPr>
          <w:sz w:val="24"/>
          <w:szCs w:val="24"/>
        </w:rPr>
        <w:t>и</w:t>
      </w:r>
      <w:r w:rsidRPr="003B21E7">
        <w:rPr>
          <w:sz w:val="24"/>
          <w:szCs w:val="24"/>
        </w:rPr>
        <w:t>вание (сознательное или бессознательное), которое также представляет собой резул</w:t>
      </w:r>
      <w:r w:rsidRPr="003B21E7">
        <w:rPr>
          <w:sz w:val="24"/>
          <w:szCs w:val="24"/>
        </w:rPr>
        <w:t>ь</w:t>
      </w:r>
      <w:r w:rsidRPr="003B21E7">
        <w:rPr>
          <w:sz w:val="24"/>
          <w:szCs w:val="24"/>
        </w:rPr>
        <w:t>тат соотнесения испытываемого чувства с особенностями предмета или ситу</w:t>
      </w:r>
      <w:r w:rsidRPr="003B21E7">
        <w:rPr>
          <w:sz w:val="24"/>
          <w:szCs w:val="24"/>
        </w:rPr>
        <w:t>а</w:t>
      </w:r>
      <w:r w:rsidRPr="003B21E7">
        <w:rPr>
          <w:sz w:val="24"/>
          <w:szCs w:val="24"/>
        </w:rPr>
        <w:t>ции, в которой оно возникло. Это соотнесение может быть неадеква</w:t>
      </w:r>
      <w:r w:rsidRPr="003B21E7">
        <w:rPr>
          <w:sz w:val="24"/>
          <w:szCs w:val="24"/>
        </w:rPr>
        <w:t>т</w:t>
      </w:r>
      <w:r w:rsidRPr="003B21E7">
        <w:rPr>
          <w:sz w:val="24"/>
          <w:szCs w:val="24"/>
        </w:rPr>
        <w:t xml:space="preserve">ным или неполным. Индивидуальное сознание представляет собой </w:t>
      </w:r>
      <w:r w:rsidRPr="003B21E7">
        <w:rPr>
          <w:i/>
          <w:sz w:val="24"/>
          <w:szCs w:val="24"/>
        </w:rPr>
        <w:t>единство объекти</w:t>
      </w:r>
      <w:r w:rsidRPr="003B21E7">
        <w:rPr>
          <w:i/>
          <w:sz w:val="24"/>
          <w:szCs w:val="24"/>
        </w:rPr>
        <w:t>в</w:t>
      </w:r>
      <w:r w:rsidRPr="003B21E7">
        <w:rPr>
          <w:i/>
          <w:sz w:val="24"/>
          <w:szCs w:val="24"/>
        </w:rPr>
        <w:t>ного и субъективного</w:t>
      </w:r>
      <w:r w:rsidRPr="003B21E7">
        <w:rPr>
          <w:sz w:val="24"/>
          <w:szCs w:val="24"/>
        </w:rPr>
        <w:t>. Осознание переживания представляет собой не уход ч</w:t>
      </w:r>
      <w:r w:rsidRPr="003B21E7">
        <w:rPr>
          <w:sz w:val="24"/>
          <w:szCs w:val="24"/>
        </w:rPr>
        <w:t>е</w:t>
      </w:r>
      <w:r w:rsidRPr="003B21E7">
        <w:rPr>
          <w:sz w:val="24"/>
          <w:szCs w:val="24"/>
        </w:rPr>
        <w:t>ловека во внутренний мир, а соотнесение с его предметом во вне</w:t>
      </w:r>
      <w:r w:rsidRPr="003B21E7">
        <w:rPr>
          <w:sz w:val="24"/>
          <w:szCs w:val="24"/>
        </w:rPr>
        <w:t>ш</w:t>
      </w:r>
      <w:r w:rsidRPr="003B21E7">
        <w:rPr>
          <w:sz w:val="24"/>
          <w:szCs w:val="24"/>
        </w:rPr>
        <w:t>нем мире.</w:t>
      </w:r>
    </w:p>
    <w:p w:rsidR="00CF7999" w:rsidRPr="003B21E7" w:rsidRDefault="00CF7999" w:rsidP="00145F46">
      <w:pPr>
        <w:pStyle w:val="a6"/>
        <w:spacing w:line="360" w:lineRule="auto"/>
        <w:rPr>
          <w:sz w:val="24"/>
          <w:szCs w:val="24"/>
        </w:rPr>
      </w:pPr>
      <w:r w:rsidRPr="003B21E7">
        <w:rPr>
          <w:sz w:val="24"/>
          <w:szCs w:val="24"/>
        </w:rPr>
        <w:t xml:space="preserve">Знания конкретного человека ограничены его опытом (он знает только то, что знает), для его сознания характерно представление об </w:t>
      </w:r>
      <w:r w:rsidRPr="003B21E7">
        <w:rPr>
          <w:i/>
          <w:sz w:val="24"/>
          <w:szCs w:val="24"/>
        </w:rPr>
        <w:t xml:space="preserve">ограниченности </w:t>
      </w:r>
      <w:r w:rsidRPr="003B21E7">
        <w:rPr>
          <w:sz w:val="24"/>
          <w:szCs w:val="24"/>
        </w:rPr>
        <w:t>собственных познаний. Кроме этого, индивидуальное знание не только огран</w:t>
      </w:r>
      <w:r w:rsidRPr="003B21E7">
        <w:rPr>
          <w:sz w:val="24"/>
          <w:szCs w:val="24"/>
        </w:rPr>
        <w:t>и</w:t>
      </w:r>
      <w:r w:rsidRPr="003B21E7">
        <w:rPr>
          <w:sz w:val="24"/>
          <w:szCs w:val="24"/>
        </w:rPr>
        <w:t xml:space="preserve">чено, оно может быть </w:t>
      </w:r>
      <w:r w:rsidRPr="003B21E7">
        <w:rPr>
          <w:i/>
          <w:sz w:val="24"/>
          <w:szCs w:val="24"/>
        </w:rPr>
        <w:t>искажено</w:t>
      </w:r>
      <w:r w:rsidRPr="003B21E7">
        <w:rPr>
          <w:sz w:val="24"/>
          <w:szCs w:val="24"/>
        </w:rPr>
        <w:t xml:space="preserve"> вследствие особенных мотивов и переживаний чел</w:t>
      </w:r>
      <w:r w:rsidRPr="003B21E7">
        <w:rPr>
          <w:sz w:val="24"/>
          <w:szCs w:val="24"/>
        </w:rPr>
        <w:t>о</w:t>
      </w:r>
      <w:r w:rsidRPr="003B21E7">
        <w:rPr>
          <w:sz w:val="24"/>
          <w:szCs w:val="24"/>
        </w:rPr>
        <w:t>века. Не раз в истории человечества случалось так, что объективно ценные знания одного человека (например, К.Э. Циолковского) не были оц</w:t>
      </w:r>
      <w:r w:rsidRPr="003B21E7">
        <w:rPr>
          <w:sz w:val="24"/>
          <w:szCs w:val="24"/>
        </w:rPr>
        <w:t>е</w:t>
      </w:r>
      <w:r w:rsidRPr="003B21E7">
        <w:rPr>
          <w:sz w:val="24"/>
          <w:szCs w:val="24"/>
        </w:rPr>
        <w:t>нены его современниками, но стали фундаментом для деятельности последующих покол</w:t>
      </w:r>
      <w:r w:rsidRPr="003B21E7">
        <w:rPr>
          <w:sz w:val="24"/>
          <w:szCs w:val="24"/>
        </w:rPr>
        <w:t>е</w:t>
      </w:r>
      <w:r w:rsidRPr="003B21E7">
        <w:rPr>
          <w:sz w:val="24"/>
          <w:szCs w:val="24"/>
        </w:rPr>
        <w:t>ний.</w:t>
      </w:r>
    </w:p>
    <w:p w:rsidR="00CF7999" w:rsidRPr="003B21E7" w:rsidRDefault="00CF7999" w:rsidP="00145F46">
      <w:pPr>
        <w:pStyle w:val="a6"/>
        <w:spacing w:line="360" w:lineRule="auto"/>
        <w:rPr>
          <w:sz w:val="24"/>
          <w:szCs w:val="24"/>
        </w:rPr>
      </w:pPr>
      <w:r w:rsidRPr="003B21E7">
        <w:rPr>
          <w:sz w:val="24"/>
          <w:szCs w:val="24"/>
        </w:rPr>
        <w:t>В спортивной практике участники соревнований порой используют, к</w:t>
      </w:r>
      <w:r w:rsidRPr="003B21E7">
        <w:rPr>
          <w:sz w:val="24"/>
          <w:szCs w:val="24"/>
        </w:rPr>
        <w:t>а</w:t>
      </w:r>
      <w:r w:rsidRPr="003B21E7">
        <w:rPr>
          <w:sz w:val="24"/>
          <w:szCs w:val="24"/>
        </w:rPr>
        <w:t>залось бы, весьма нелогичные, случайно найденные тактические действия, а тренеры и партнеры не могут вовремя оценить их полезность. Д</w:t>
      </w:r>
      <w:r w:rsidRPr="003B21E7">
        <w:rPr>
          <w:sz w:val="24"/>
          <w:szCs w:val="24"/>
        </w:rPr>
        <w:t>о</w:t>
      </w:r>
      <w:r w:rsidRPr="003B21E7">
        <w:rPr>
          <w:sz w:val="24"/>
          <w:szCs w:val="24"/>
        </w:rPr>
        <w:t>вольно часто именно эти “нелепые”, малоосознаваемые действия служат ключом к коман</w:t>
      </w:r>
      <w:r w:rsidRPr="003B21E7">
        <w:rPr>
          <w:sz w:val="24"/>
          <w:szCs w:val="24"/>
        </w:rPr>
        <w:t>д</w:t>
      </w:r>
      <w:r w:rsidRPr="003B21E7">
        <w:rPr>
          <w:sz w:val="24"/>
          <w:szCs w:val="24"/>
        </w:rPr>
        <w:t>ному успеху, а их авторы постфактум придают им ореол специально задума</w:t>
      </w:r>
      <w:r w:rsidRPr="003B21E7">
        <w:rPr>
          <w:sz w:val="24"/>
          <w:szCs w:val="24"/>
        </w:rPr>
        <w:t>н</w:t>
      </w:r>
      <w:r w:rsidRPr="003B21E7">
        <w:rPr>
          <w:sz w:val="24"/>
          <w:szCs w:val="24"/>
        </w:rPr>
        <w:t xml:space="preserve">ных действий. </w:t>
      </w:r>
    </w:p>
    <w:p w:rsidR="00CF7999" w:rsidRPr="003B21E7" w:rsidRDefault="00CF7999" w:rsidP="00145F46">
      <w:pPr>
        <w:pStyle w:val="a6"/>
        <w:spacing w:line="360" w:lineRule="auto"/>
        <w:rPr>
          <w:sz w:val="24"/>
          <w:szCs w:val="24"/>
        </w:rPr>
      </w:pPr>
      <w:r w:rsidRPr="003B21E7">
        <w:rPr>
          <w:sz w:val="24"/>
          <w:szCs w:val="24"/>
        </w:rPr>
        <w:t>Приведенный пример означает, что, во-первых, заранее подготовленное решение ценится выше, во-вторых, что не всегда познание представляется од</w:t>
      </w:r>
      <w:r w:rsidRPr="003B21E7">
        <w:rPr>
          <w:sz w:val="24"/>
          <w:szCs w:val="24"/>
        </w:rPr>
        <w:t>и</w:t>
      </w:r>
      <w:r w:rsidRPr="003B21E7">
        <w:rPr>
          <w:sz w:val="24"/>
          <w:szCs w:val="24"/>
        </w:rPr>
        <w:t>наково значимым с объективных и субъективных позиций. Необходим б</w:t>
      </w:r>
      <w:r w:rsidRPr="003B21E7">
        <w:rPr>
          <w:sz w:val="24"/>
          <w:szCs w:val="24"/>
        </w:rPr>
        <w:t>о</w:t>
      </w:r>
      <w:r w:rsidRPr="003B21E7">
        <w:rPr>
          <w:sz w:val="24"/>
          <w:szCs w:val="24"/>
        </w:rPr>
        <w:t>лее высокий уровень познания спорта, чтобы оценить их, сделать достоянием со</w:t>
      </w:r>
      <w:r w:rsidRPr="003B21E7">
        <w:rPr>
          <w:sz w:val="24"/>
          <w:szCs w:val="24"/>
        </w:rPr>
        <w:t>з</w:t>
      </w:r>
      <w:r w:rsidRPr="003B21E7">
        <w:rPr>
          <w:sz w:val="24"/>
          <w:szCs w:val="24"/>
        </w:rPr>
        <w:t>нания.</w:t>
      </w:r>
    </w:p>
    <w:p w:rsidR="00CF7999" w:rsidRPr="003B21E7" w:rsidRDefault="00CF7999" w:rsidP="00145F46">
      <w:pPr>
        <w:pStyle w:val="a6"/>
        <w:ind w:firstLine="0"/>
        <w:rPr>
          <w:rFonts w:ascii="Arial" w:hAnsi="Arial"/>
          <w:sz w:val="24"/>
          <w:szCs w:val="24"/>
        </w:rPr>
      </w:pPr>
    </w:p>
    <w:p w:rsidR="00CF7999" w:rsidRPr="003B21E7" w:rsidRDefault="00CF7999" w:rsidP="00145F46">
      <w:pPr>
        <w:pStyle w:val="2"/>
        <w:rPr>
          <w:b/>
          <w:sz w:val="24"/>
        </w:rPr>
      </w:pPr>
      <w:r w:rsidRPr="003B21E7">
        <w:rPr>
          <w:b/>
          <w:sz w:val="24"/>
        </w:rPr>
        <w:t>6.3. Познавательные психические процессы</w:t>
      </w:r>
    </w:p>
    <w:p w:rsidR="00CF7999" w:rsidRPr="003B21E7" w:rsidRDefault="00CF7999" w:rsidP="00145F46">
      <w:pPr>
        <w:pStyle w:val="a6"/>
        <w:rPr>
          <w:sz w:val="24"/>
          <w:szCs w:val="24"/>
        </w:rPr>
      </w:pPr>
    </w:p>
    <w:p w:rsidR="00CF7999" w:rsidRPr="003B21E7" w:rsidRDefault="00CF7999" w:rsidP="00145F46">
      <w:pPr>
        <w:pStyle w:val="a6"/>
        <w:spacing w:line="360" w:lineRule="auto"/>
        <w:rPr>
          <w:sz w:val="24"/>
          <w:szCs w:val="24"/>
        </w:rPr>
      </w:pPr>
      <w:r w:rsidRPr="003B21E7">
        <w:rPr>
          <w:sz w:val="24"/>
          <w:szCs w:val="24"/>
        </w:rPr>
        <w:t>В когнитивной психологии используется теоретическое представление, в котором процесс познания характеризуется как получение, обработка и пер</w:t>
      </w:r>
      <w:r w:rsidRPr="003B21E7">
        <w:rPr>
          <w:sz w:val="24"/>
          <w:szCs w:val="24"/>
        </w:rPr>
        <w:t>е</w:t>
      </w:r>
      <w:r w:rsidRPr="003B21E7">
        <w:rPr>
          <w:sz w:val="24"/>
          <w:szCs w:val="24"/>
        </w:rPr>
        <w:t xml:space="preserve">дача информации. Ведущую роль в этом играют познавательные процессы: </w:t>
      </w:r>
      <w:r w:rsidRPr="003B21E7">
        <w:rPr>
          <w:i/>
          <w:sz w:val="24"/>
          <w:szCs w:val="24"/>
        </w:rPr>
        <w:t>ощ</w:t>
      </w:r>
      <w:r w:rsidRPr="003B21E7">
        <w:rPr>
          <w:i/>
          <w:sz w:val="24"/>
          <w:szCs w:val="24"/>
        </w:rPr>
        <w:t>у</w:t>
      </w:r>
      <w:r w:rsidRPr="003B21E7">
        <w:rPr>
          <w:i/>
          <w:sz w:val="24"/>
          <w:szCs w:val="24"/>
        </w:rPr>
        <w:t>щения, восприятие, внимание, память, мышление, воображение.</w:t>
      </w:r>
      <w:r w:rsidRPr="003B21E7">
        <w:rPr>
          <w:sz w:val="24"/>
          <w:szCs w:val="24"/>
        </w:rPr>
        <w:t xml:space="preserve"> С одной ст</w:t>
      </w:r>
      <w:r w:rsidRPr="003B21E7">
        <w:rPr>
          <w:sz w:val="24"/>
          <w:szCs w:val="24"/>
        </w:rPr>
        <w:t>о</w:t>
      </w:r>
      <w:r w:rsidRPr="003B21E7">
        <w:rPr>
          <w:sz w:val="24"/>
          <w:szCs w:val="24"/>
        </w:rPr>
        <w:t>роны, каждому из этих процессов отводится свое место в познавательной деятельности человека. С другой стороны, все эти процессы тесно взаимоде</w:t>
      </w:r>
      <w:r w:rsidRPr="003B21E7">
        <w:rPr>
          <w:sz w:val="24"/>
          <w:szCs w:val="24"/>
        </w:rPr>
        <w:t>й</w:t>
      </w:r>
      <w:r w:rsidRPr="003B21E7">
        <w:rPr>
          <w:sz w:val="24"/>
          <w:szCs w:val="24"/>
        </w:rPr>
        <w:t>ствуют друг с другом и обусловлены потребностями – исходными побужд</w:t>
      </w:r>
      <w:r w:rsidRPr="003B21E7">
        <w:rPr>
          <w:sz w:val="24"/>
          <w:szCs w:val="24"/>
        </w:rPr>
        <w:t>е</w:t>
      </w:r>
      <w:r w:rsidRPr="003B21E7">
        <w:rPr>
          <w:sz w:val="24"/>
          <w:szCs w:val="24"/>
        </w:rPr>
        <w:t>ниями к действию, выражающими зависимость от условий существования и направле</w:t>
      </w:r>
      <w:r w:rsidRPr="003B21E7">
        <w:rPr>
          <w:sz w:val="24"/>
          <w:szCs w:val="24"/>
        </w:rPr>
        <w:t>н</w:t>
      </w:r>
      <w:r w:rsidRPr="003B21E7">
        <w:rPr>
          <w:sz w:val="24"/>
          <w:szCs w:val="24"/>
        </w:rPr>
        <w:t xml:space="preserve">ность ее на предметы окружающего мира. </w:t>
      </w:r>
    </w:p>
    <w:p w:rsidR="00CF7999" w:rsidRPr="003B21E7" w:rsidRDefault="00CF7999" w:rsidP="00145F46">
      <w:pPr>
        <w:pStyle w:val="a6"/>
        <w:spacing w:line="360" w:lineRule="auto"/>
        <w:rPr>
          <w:sz w:val="24"/>
          <w:szCs w:val="24"/>
        </w:rPr>
      </w:pPr>
      <w:r w:rsidRPr="003B21E7">
        <w:rPr>
          <w:sz w:val="24"/>
          <w:szCs w:val="24"/>
        </w:rPr>
        <w:t xml:space="preserve">В основе познания мира лежат </w:t>
      </w:r>
      <w:r w:rsidRPr="003B21E7">
        <w:rPr>
          <w:i/>
          <w:sz w:val="24"/>
          <w:szCs w:val="24"/>
        </w:rPr>
        <w:t>ощущения</w:t>
      </w:r>
      <w:r w:rsidRPr="003B21E7">
        <w:rPr>
          <w:sz w:val="24"/>
          <w:szCs w:val="24"/>
        </w:rPr>
        <w:t xml:space="preserve">, получаемые с помощью </w:t>
      </w:r>
      <w:r w:rsidRPr="003B21E7">
        <w:rPr>
          <w:i/>
          <w:sz w:val="24"/>
          <w:szCs w:val="24"/>
        </w:rPr>
        <w:t>анал</w:t>
      </w:r>
      <w:r w:rsidRPr="003B21E7">
        <w:rPr>
          <w:i/>
          <w:sz w:val="24"/>
          <w:szCs w:val="24"/>
        </w:rPr>
        <w:t>и</w:t>
      </w:r>
      <w:r w:rsidRPr="003B21E7">
        <w:rPr>
          <w:i/>
          <w:sz w:val="24"/>
          <w:szCs w:val="24"/>
        </w:rPr>
        <w:t>заторов</w:t>
      </w:r>
      <w:r w:rsidRPr="003B21E7">
        <w:rPr>
          <w:sz w:val="24"/>
          <w:szCs w:val="24"/>
        </w:rPr>
        <w:t xml:space="preserve"> (зрительного, слухового, двигательного, обонятельного, вестибуля</w:t>
      </w:r>
      <w:r w:rsidRPr="003B21E7">
        <w:rPr>
          <w:sz w:val="24"/>
          <w:szCs w:val="24"/>
        </w:rPr>
        <w:t>р</w:t>
      </w:r>
      <w:r w:rsidRPr="003B21E7">
        <w:rPr>
          <w:sz w:val="24"/>
          <w:szCs w:val="24"/>
        </w:rPr>
        <w:t>ного и др.). Анализаторы участвуют в обработке информации определе</w:t>
      </w:r>
      <w:r w:rsidRPr="003B21E7">
        <w:rPr>
          <w:sz w:val="24"/>
          <w:szCs w:val="24"/>
        </w:rPr>
        <w:t>н</w:t>
      </w:r>
      <w:r w:rsidRPr="003B21E7">
        <w:rPr>
          <w:sz w:val="24"/>
          <w:szCs w:val="24"/>
        </w:rPr>
        <w:t xml:space="preserve">ной </w:t>
      </w:r>
      <w:r w:rsidRPr="003B21E7">
        <w:rPr>
          <w:i/>
          <w:sz w:val="24"/>
          <w:szCs w:val="24"/>
        </w:rPr>
        <w:t>модальностьи,</w:t>
      </w:r>
      <w:r w:rsidRPr="003B21E7">
        <w:rPr>
          <w:sz w:val="24"/>
          <w:szCs w:val="24"/>
        </w:rPr>
        <w:t xml:space="preserve"> (световой, звуковой, химической, тепловой, электрич</w:t>
      </w:r>
      <w:r w:rsidRPr="003B21E7">
        <w:rPr>
          <w:sz w:val="24"/>
          <w:szCs w:val="24"/>
        </w:rPr>
        <w:t>е</w:t>
      </w:r>
      <w:r w:rsidRPr="003B21E7">
        <w:rPr>
          <w:sz w:val="24"/>
          <w:szCs w:val="24"/>
        </w:rPr>
        <w:t>ской и др.). С их помощью человек реагирует на многочисленные внешние воздейс</w:t>
      </w:r>
      <w:r w:rsidRPr="003B21E7">
        <w:rPr>
          <w:sz w:val="24"/>
          <w:szCs w:val="24"/>
        </w:rPr>
        <w:t>т</w:t>
      </w:r>
      <w:r w:rsidRPr="003B21E7">
        <w:rPr>
          <w:sz w:val="24"/>
          <w:szCs w:val="24"/>
        </w:rPr>
        <w:t>вия и сигналы о состоянии различных органов и систем организма. Вместе с тем, только самые простые из  инстинктивных действий запускаются отдел</w:t>
      </w:r>
      <w:r w:rsidRPr="003B21E7">
        <w:rPr>
          <w:sz w:val="24"/>
          <w:szCs w:val="24"/>
        </w:rPr>
        <w:t>ь</w:t>
      </w:r>
      <w:r w:rsidRPr="003B21E7">
        <w:rPr>
          <w:sz w:val="24"/>
          <w:szCs w:val="24"/>
        </w:rPr>
        <w:t>ным ощущением (рецепцией, отдельным сенсорным раздражителем), например запахом. Действия научения, инстинктивного поведения, а тем более созн</w:t>
      </w:r>
      <w:r w:rsidRPr="003B21E7">
        <w:rPr>
          <w:sz w:val="24"/>
          <w:szCs w:val="24"/>
        </w:rPr>
        <w:t>а</w:t>
      </w:r>
      <w:r w:rsidRPr="003B21E7">
        <w:rPr>
          <w:sz w:val="24"/>
          <w:szCs w:val="24"/>
        </w:rPr>
        <w:t>тельные поступки, базируются на восприятии предмета (предметном воспр</w:t>
      </w:r>
      <w:r w:rsidRPr="003B21E7">
        <w:rPr>
          <w:sz w:val="24"/>
          <w:szCs w:val="24"/>
        </w:rPr>
        <w:t>и</w:t>
      </w:r>
      <w:r w:rsidRPr="003B21E7">
        <w:rPr>
          <w:sz w:val="24"/>
          <w:szCs w:val="24"/>
        </w:rPr>
        <w:t>ятии).</w:t>
      </w:r>
    </w:p>
    <w:p w:rsidR="00CF7999" w:rsidRPr="003B21E7" w:rsidRDefault="00CF7999" w:rsidP="00145F46">
      <w:pPr>
        <w:pStyle w:val="a6"/>
        <w:spacing w:line="360" w:lineRule="auto"/>
        <w:rPr>
          <w:sz w:val="24"/>
          <w:szCs w:val="24"/>
        </w:rPr>
      </w:pPr>
      <w:r w:rsidRPr="003B21E7">
        <w:rPr>
          <w:sz w:val="24"/>
          <w:szCs w:val="24"/>
        </w:rPr>
        <w:t xml:space="preserve">В </w:t>
      </w:r>
      <w:r w:rsidRPr="003B21E7">
        <w:rPr>
          <w:i/>
          <w:sz w:val="24"/>
          <w:szCs w:val="24"/>
        </w:rPr>
        <w:t>восприятии</w:t>
      </w:r>
      <w:r w:rsidRPr="003B21E7">
        <w:rPr>
          <w:sz w:val="24"/>
          <w:szCs w:val="24"/>
        </w:rPr>
        <w:t xml:space="preserve"> предмет представлен не только предметно, но и целостно, образно, структурно, константно, осмысленно. При этом различные ощущ</w:t>
      </w:r>
      <w:r w:rsidRPr="003B21E7">
        <w:rPr>
          <w:sz w:val="24"/>
          <w:szCs w:val="24"/>
        </w:rPr>
        <w:t>е</w:t>
      </w:r>
      <w:r w:rsidRPr="003B21E7">
        <w:rPr>
          <w:sz w:val="24"/>
          <w:szCs w:val="24"/>
        </w:rPr>
        <w:t>ния, представленные в восприятии, взаимодополняют друг друга. Предмет, спосо</w:t>
      </w:r>
      <w:r w:rsidRPr="003B21E7">
        <w:rPr>
          <w:sz w:val="24"/>
          <w:szCs w:val="24"/>
        </w:rPr>
        <w:t>б</w:t>
      </w:r>
      <w:r w:rsidRPr="003B21E7">
        <w:rPr>
          <w:sz w:val="24"/>
          <w:szCs w:val="24"/>
        </w:rPr>
        <w:t>ный удовлетворить потребность, должен быть не только представлен субъекту, но и определенным образом выделен из множества других предм</w:t>
      </w:r>
      <w:r w:rsidRPr="003B21E7">
        <w:rPr>
          <w:sz w:val="24"/>
          <w:szCs w:val="24"/>
        </w:rPr>
        <w:t>е</w:t>
      </w:r>
      <w:r w:rsidRPr="003B21E7">
        <w:rPr>
          <w:sz w:val="24"/>
          <w:szCs w:val="24"/>
        </w:rPr>
        <w:t xml:space="preserve">тов. </w:t>
      </w:r>
    </w:p>
    <w:p w:rsidR="00CF7999" w:rsidRPr="003B21E7" w:rsidRDefault="00CF7999" w:rsidP="00145F46">
      <w:pPr>
        <w:pStyle w:val="a6"/>
        <w:spacing w:line="360" w:lineRule="auto"/>
        <w:rPr>
          <w:sz w:val="24"/>
          <w:szCs w:val="24"/>
        </w:rPr>
      </w:pPr>
      <w:r w:rsidRPr="003B21E7">
        <w:rPr>
          <w:sz w:val="24"/>
          <w:szCs w:val="24"/>
        </w:rPr>
        <w:t>Сосредоточенность психического действия, ее направленность на опр</w:t>
      </w:r>
      <w:r w:rsidRPr="003B21E7">
        <w:rPr>
          <w:sz w:val="24"/>
          <w:szCs w:val="24"/>
        </w:rPr>
        <w:t>е</w:t>
      </w:r>
      <w:r w:rsidRPr="003B21E7">
        <w:rPr>
          <w:sz w:val="24"/>
          <w:szCs w:val="24"/>
        </w:rPr>
        <w:t>деленный предмет, обеспечение избирательного характера действий основыв</w:t>
      </w:r>
      <w:r w:rsidRPr="003B21E7">
        <w:rPr>
          <w:sz w:val="24"/>
          <w:szCs w:val="24"/>
        </w:rPr>
        <w:t>а</w:t>
      </w:r>
      <w:r w:rsidRPr="003B21E7">
        <w:rPr>
          <w:sz w:val="24"/>
          <w:szCs w:val="24"/>
        </w:rPr>
        <w:t xml:space="preserve">ется на </w:t>
      </w:r>
      <w:r w:rsidRPr="003B21E7">
        <w:rPr>
          <w:i/>
          <w:sz w:val="24"/>
          <w:szCs w:val="24"/>
        </w:rPr>
        <w:t>внимании</w:t>
      </w:r>
      <w:r w:rsidRPr="003B21E7">
        <w:rPr>
          <w:sz w:val="24"/>
          <w:szCs w:val="24"/>
        </w:rPr>
        <w:t>. Познание объективной реальности каждый раз начин</w:t>
      </w:r>
      <w:r w:rsidRPr="003B21E7">
        <w:rPr>
          <w:sz w:val="24"/>
          <w:szCs w:val="24"/>
        </w:rPr>
        <w:t>а</w:t>
      </w:r>
      <w:r w:rsidRPr="003B21E7">
        <w:rPr>
          <w:sz w:val="24"/>
          <w:szCs w:val="24"/>
        </w:rPr>
        <w:t>лось бы вновь и с самого начала, если бы последующие действия не были связаны с прошлым опытом.</w:t>
      </w:r>
    </w:p>
    <w:p w:rsidR="00CF7999" w:rsidRPr="003B21E7" w:rsidRDefault="00CF7999" w:rsidP="00145F46">
      <w:pPr>
        <w:pStyle w:val="a6"/>
        <w:spacing w:line="360" w:lineRule="auto"/>
        <w:rPr>
          <w:sz w:val="24"/>
          <w:szCs w:val="24"/>
        </w:rPr>
      </w:pPr>
      <w:r w:rsidRPr="003B21E7">
        <w:rPr>
          <w:sz w:val="24"/>
          <w:szCs w:val="24"/>
        </w:rPr>
        <w:t>Эту способность к закреплению прошлого опыта, использованию этого опыта и возврат к осознанным действиям после временной потери сознател</w:t>
      </w:r>
      <w:r w:rsidRPr="003B21E7">
        <w:rPr>
          <w:sz w:val="24"/>
          <w:szCs w:val="24"/>
        </w:rPr>
        <w:t>ь</w:t>
      </w:r>
      <w:r w:rsidRPr="003B21E7">
        <w:rPr>
          <w:sz w:val="24"/>
          <w:szCs w:val="24"/>
        </w:rPr>
        <w:t xml:space="preserve">ного контроля над ними (например, после сна) обеспечивают процессы </w:t>
      </w:r>
      <w:r w:rsidRPr="003B21E7">
        <w:rPr>
          <w:i/>
          <w:sz w:val="24"/>
          <w:szCs w:val="24"/>
        </w:rPr>
        <w:t>памяти</w:t>
      </w:r>
      <w:r w:rsidRPr="003B21E7">
        <w:rPr>
          <w:sz w:val="24"/>
          <w:szCs w:val="24"/>
        </w:rPr>
        <w:t>. О</w:t>
      </w:r>
      <w:r w:rsidRPr="003B21E7">
        <w:rPr>
          <w:sz w:val="24"/>
          <w:szCs w:val="24"/>
        </w:rPr>
        <w:t>д</w:t>
      </w:r>
      <w:r w:rsidRPr="003B21E7">
        <w:rPr>
          <w:sz w:val="24"/>
          <w:szCs w:val="24"/>
        </w:rPr>
        <w:t>нако рассмотренные выше познавательные процессы могли бы обесп</w:t>
      </w:r>
      <w:r w:rsidRPr="003B21E7">
        <w:rPr>
          <w:sz w:val="24"/>
          <w:szCs w:val="24"/>
        </w:rPr>
        <w:t>е</w:t>
      </w:r>
      <w:r w:rsidRPr="003B21E7">
        <w:rPr>
          <w:sz w:val="24"/>
          <w:szCs w:val="24"/>
        </w:rPr>
        <w:t>чить лишь приспособление, но не возможность успешных действий в принц</w:t>
      </w:r>
      <w:r w:rsidRPr="003B21E7">
        <w:rPr>
          <w:sz w:val="24"/>
          <w:szCs w:val="24"/>
        </w:rPr>
        <w:t>и</w:t>
      </w:r>
      <w:r w:rsidRPr="003B21E7">
        <w:rPr>
          <w:sz w:val="24"/>
          <w:szCs w:val="24"/>
        </w:rPr>
        <w:t>пиально новых условиях, не имевших аналогов в прошлом опыте.</w:t>
      </w:r>
    </w:p>
    <w:p w:rsidR="00CF7999" w:rsidRPr="003B21E7" w:rsidRDefault="00CF7999" w:rsidP="00145F46">
      <w:pPr>
        <w:pStyle w:val="a6"/>
        <w:spacing w:line="360" w:lineRule="auto"/>
        <w:rPr>
          <w:sz w:val="24"/>
          <w:szCs w:val="24"/>
        </w:rPr>
      </w:pPr>
      <w:r w:rsidRPr="003B21E7">
        <w:rPr>
          <w:sz w:val="24"/>
          <w:szCs w:val="24"/>
        </w:rPr>
        <w:t xml:space="preserve">Такая возможность возникает в результате </w:t>
      </w:r>
      <w:r w:rsidRPr="003B21E7">
        <w:rPr>
          <w:i/>
          <w:sz w:val="24"/>
          <w:szCs w:val="24"/>
        </w:rPr>
        <w:t xml:space="preserve">мышления, </w:t>
      </w:r>
      <w:r w:rsidRPr="003B21E7">
        <w:rPr>
          <w:sz w:val="24"/>
          <w:szCs w:val="24"/>
        </w:rPr>
        <w:t>познавательного процесса, обеспечивающего предвосхищение результата действия, направле</w:t>
      </w:r>
      <w:r w:rsidRPr="003B21E7">
        <w:rPr>
          <w:sz w:val="24"/>
          <w:szCs w:val="24"/>
        </w:rPr>
        <w:t>н</w:t>
      </w:r>
      <w:r w:rsidRPr="003B21E7">
        <w:rPr>
          <w:sz w:val="24"/>
          <w:szCs w:val="24"/>
        </w:rPr>
        <w:t>ность этого действия на определенную цель, учет законов природы и общес</w:t>
      </w:r>
      <w:r w:rsidRPr="003B21E7">
        <w:rPr>
          <w:sz w:val="24"/>
          <w:szCs w:val="24"/>
        </w:rPr>
        <w:t>т</w:t>
      </w:r>
      <w:r w:rsidRPr="003B21E7">
        <w:rPr>
          <w:sz w:val="24"/>
          <w:szCs w:val="24"/>
        </w:rPr>
        <w:t>ва, дополнение необходимой информации сведениями, выведенными из оп</w:t>
      </w:r>
      <w:r w:rsidRPr="003B21E7">
        <w:rPr>
          <w:sz w:val="24"/>
          <w:szCs w:val="24"/>
        </w:rPr>
        <w:t>ы</w:t>
      </w:r>
      <w:r w:rsidRPr="003B21E7">
        <w:rPr>
          <w:sz w:val="24"/>
          <w:szCs w:val="24"/>
        </w:rPr>
        <w:t>та. При этом в мышлении совершаются действия, выходящие за пределы п</w:t>
      </w:r>
      <w:r w:rsidRPr="003B21E7">
        <w:rPr>
          <w:sz w:val="24"/>
          <w:szCs w:val="24"/>
        </w:rPr>
        <w:t>е</w:t>
      </w:r>
      <w:r w:rsidRPr="003B21E7">
        <w:rPr>
          <w:sz w:val="24"/>
          <w:szCs w:val="24"/>
        </w:rPr>
        <w:t>реноса знакомых действий в новую ситуацию. Результат действия может быть пре</w:t>
      </w:r>
      <w:r w:rsidRPr="003B21E7">
        <w:rPr>
          <w:sz w:val="24"/>
          <w:szCs w:val="24"/>
        </w:rPr>
        <w:t>д</w:t>
      </w:r>
      <w:r w:rsidRPr="003B21E7">
        <w:rPr>
          <w:sz w:val="24"/>
          <w:szCs w:val="24"/>
        </w:rPr>
        <w:t xml:space="preserve">ставлен в психическом отражении </w:t>
      </w:r>
      <w:r w:rsidRPr="003B21E7">
        <w:rPr>
          <w:i/>
          <w:sz w:val="24"/>
          <w:szCs w:val="24"/>
        </w:rPr>
        <w:t>вне</w:t>
      </w:r>
      <w:r w:rsidRPr="003B21E7">
        <w:rPr>
          <w:sz w:val="24"/>
          <w:szCs w:val="24"/>
        </w:rPr>
        <w:t xml:space="preserve"> действия, мысленно, до реального ос</w:t>
      </w:r>
      <w:r w:rsidRPr="003B21E7">
        <w:rPr>
          <w:sz w:val="24"/>
          <w:szCs w:val="24"/>
        </w:rPr>
        <w:t>у</w:t>
      </w:r>
      <w:r w:rsidRPr="003B21E7">
        <w:rPr>
          <w:sz w:val="24"/>
          <w:szCs w:val="24"/>
        </w:rPr>
        <w:t>ществления замысла на практике.</w:t>
      </w:r>
    </w:p>
    <w:p w:rsidR="00CF7999" w:rsidRPr="003B21E7" w:rsidRDefault="00CF7999" w:rsidP="00145F46">
      <w:pPr>
        <w:pStyle w:val="a6"/>
        <w:spacing w:line="360" w:lineRule="auto"/>
        <w:rPr>
          <w:sz w:val="24"/>
          <w:szCs w:val="24"/>
        </w:rPr>
      </w:pPr>
      <w:r w:rsidRPr="003B21E7">
        <w:rPr>
          <w:sz w:val="24"/>
          <w:szCs w:val="24"/>
        </w:rPr>
        <w:t xml:space="preserve">Особую роль в познании играет </w:t>
      </w:r>
      <w:r w:rsidRPr="003B21E7">
        <w:rPr>
          <w:i/>
          <w:sz w:val="24"/>
          <w:szCs w:val="24"/>
        </w:rPr>
        <w:t>воображение.</w:t>
      </w:r>
      <w:r w:rsidRPr="003B21E7">
        <w:rPr>
          <w:sz w:val="24"/>
          <w:szCs w:val="24"/>
        </w:rPr>
        <w:t xml:space="preserve"> Оно, как и мышление, возникает в проблемной ситуации, но в ситуации, когда доля неизвестного, н</w:t>
      </w:r>
      <w:r w:rsidRPr="003B21E7">
        <w:rPr>
          <w:sz w:val="24"/>
          <w:szCs w:val="24"/>
        </w:rPr>
        <w:t>е</w:t>
      </w:r>
      <w:r w:rsidRPr="003B21E7">
        <w:rPr>
          <w:sz w:val="24"/>
          <w:szCs w:val="24"/>
        </w:rPr>
        <w:t>предсказуемого и вероятного гораздо меньше. Для воображения характерно допущение психических образов в качестве достоверных, оперирование этими образами как отражениями объективной р</w:t>
      </w:r>
      <w:r w:rsidRPr="003B21E7">
        <w:rPr>
          <w:sz w:val="24"/>
          <w:szCs w:val="24"/>
        </w:rPr>
        <w:t>е</w:t>
      </w:r>
      <w:r w:rsidRPr="003B21E7">
        <w:rPr>
          <w:sz w:val="24"/>
          <w:szCs w:val="24"/>
        </w:rPr>
        <w:t>альности, изначальная готовность к преобразованию информации, полученной с помощью остальных познавател</w:t>
      </w:r>
      <w:r w:rsidRPr="003B21E7">
        <w:rPr>
          <w:sz w:val="24"/>
          <w:szCs w:val="24"/>
        </w:rPr>
        <w:t>ь</w:t>
      </w:r>
      <w:r w:rsidRPr="003B21E7">
        <w:rPr>
          <w:sz w:val="24"/>
          <w:szCs w:val="24"/>
        </w:rPr>
        <w:t>ных процессов, включая мышление. Художественное творчество, религ</w:t>
      </w:r>
      <w:r w:rsidRPr="003B21E7">
        <w:rPr>
          <w:sz w:val="24"/>
          <w:szCs w:val="24"/>
        </w:rPr>
        <w:t>и</w:t>
      </w:r>
      <w:r w:rsidRPr="003B21E7">
        <w:rPr>
          <w:sz w:val="24"/>
          <w:szCs w:val="24"/>
        </w:rPr>
        <w:t>озное мировоззрение, научное познание немыслимо без высокой степени абстрагир</w:t>
      </w:r>
      <w:r w:rsidRPr="003B21E7">
        <w:rPr>
          <w:sz w:val="24"/>
          <w:szCs w:val="24"/>
        </w:rPr>
        <w:t>о</w:t>
      </w:r>
      <w:r w:rsidRPr="003B21E7">
        <w:rPr>
          <w:sz w:val="24"/>
          <w:szCs w:val="24"/>
        </w:rPr>
        <w:t>вания (отрыва от реальности), свойственного мышлению и, особенно, вообр</w:t>
      </w:r>
      <w:r w:rsidRPr="003B21E7">
        <w:rPr>
          <w:sz w:val="24"/>
          <w:szCs w:val="24"/>
        </w:rPr>
        <w:t>а</w:t>
      </w:r>
      <w:r w:rsidRPr="003B21E7">
        <w:rPr>
          <w:sz w:val="24"/>
          <w:szCs w:val="24"/>
        </w:rPr>
        <w:t xml:space="preserve">жению. </w:t>
      </w:r>
    </w:p>
    <w:p w:rsidR="00CF7999" w:rsidRPr="003B21E7" w:rsidRDefault="00CF7999" w:rsidP="00145F46">
      <w:pPr>
        <w:pStyle w:val="a6"/>
        <w:ind w:firstLine="0"/>
        <w:rPr>
          <w:sz w:val="24"/>
          <w:szCs w:val="24"/>
        </w:rPr>
      </w:pPr>
    </w:p>
    <w:p w:rsidR="00CF7999" w:rsidRPr="003B21E7" w:rsidRDefault="00CF7999" w:rsidP="00145F46">
      <w:pPr>
        <w:pStyle w:val="2"/>
        <w:rPr>
          <w:b/>
          <w:sz w:val="24"/>
        </w:rPr>
      </w:pPr>
      <w:r w:rsidRPr="003B21E7">
        <w:rPr>
          <w:b/>
          <w:sz w:val="24"/>
        </w:rPr>
        <w:t>6.4. Принципы развития познавательных процессов</w:t>
      </w:r>
    </w:p>
    <w:p w:rsidR="00CF7999" w:rsidRPr="003B21E7" w:rsidRDefault="00CF7999" w:rsidP="00145F46">
      <w:pPr>
        <w:pStyle w:val="a6"/>
        <w:rPr>
          <w:sz w:val="24"/>
          <w:szCs w:val="24"/>
        </w:rPr>
      </w:pPr>
    </w:p>
    <w:p w:rsidR="00CF7999" w:rsidRPr="003B21E7" w:rsidRDefault="00CF7999" w:rsidP="00145F46">
      <w:pPr>
        <w:pStyle w:val="a6"/>
        <w:spacing w:line="360" w:lineRule="auto"/>
        <w:rPr>
          <w:b/>
          <w:i/>
          <w:sz w:val="24"/>
          <w:szCs w:val="24"/>
        </w:rPr>
      </w:pPr>
      <w:r w:rsidRPr="003B21E7">
        <w:rPr>
          <w:b/>
          <w:i/>
          <w:sz w:val="24"/>
          <w:szCs w:val="24"/>
        </w:rPr>
        <w:t>Исследования педагогов и психологов, практика деятельности тренеров и учителей физического воспитания позволяют выделить ряд принципов разв</w:t>
      </w:r>
      <w:r w:rsidRPr="003B21E7">
        <w:rPr>
          <w:b/>
          <w:i/>
          <w:sz w:val="24"/>
          <w:szCs w:val="24"/>
        </w:rPr>
        <w:t>и</w:t>
      </w:r>
      <w:r w:rsidRPr="003B21E7">
        <w:rPr>
          <w:b/>
          <w:i/>
          <w:sz w:val="24"/>
          <w:szCs w:val="24"/>
        </w:rPr>
        <w:t>тия познания, характерных для большинства видов человеческой деятел</w:t>
      </w:r>
      <w:r w:rsidRPr="003B21E7">
        <w:rPr>
          <w:b/>
          <w:i/>
          <w:sz w:val="24"/>
          <w:szCs w:val="24"/>
        </w:rPr>
        <w:t>ь</w:t>
      </w:r>
      <w:r w:rsidRPr="003B21E7">
        <w:rPr>
          <w:b/>
          <w:i/>
          <w:sz w:val="24"/>
          <w:szCs w:val="24"/>
        </w:rPr>
        <w:t>ности и актуальных для спорта.  В основу развития положены задания, имеющие о</w:t>
      </w:r>
      <w:r w:rsidRPr="003B21E7">
        <w:rPr>
          <w:b/>
          <w:i/>
          <w:sz w:val="24"/>
          <w:szCs w:val="24"/>
        </w:rPr>
        <w:t>п</w:t>
      </w:r>
      <w:r w:rsidRPr="003B21E7">
        <w:rPr>
          <w:b/>
          <w:i/>
          <w:sz w:val="24"/>
          <w:szCs w:val="24"/>
        </w:rPr>
        <w:t xml:space="preserve">ределенную цель и специальные условия. </w:t>
      </w:r>
    </w:p>
    <w:p w:rsidR="00CF7999" w:rsidRPr="003B21E7" w:rsidRDefault="00CF7999" w:rsidP="00145F46">
      <w:pPr>
        <w:pStyle w:val="a6"/>
        <w:spacing w:line="360" w:lineRule="auto"/>
        <w:rPr>
          <w:sz w:val="24"/>
          <w:szCs w:val="24"/>
        </w:rPr>
      </w:pPr>
      <w:r w:rsidRPr="003B21E7">
        <w:rPr>
          <w:i/>
          <w:sz w:val="24"/>
          <w:szCs w:val="24"/>
        </w:rPr>
        <w:t>Принцип различения свойства предмета или явления</w:t>
      </w:r>
      <w:r w:rsidRPr="003B21E7">
        <w:rPr>
          <w:sz w:val="24"/>
          <w:szCs w:val="24"/>
        </w:rPr>
        <w:t>. Состоит в сопо</w:t>
      </w:r>
      <w:r w:rsidRPr="003B21E7">
        <w:rPr>
          <w:sz w:val="24"/>
          <w:szCs w:val="24"/>
        </w:rPr>
        <w:t>с</w:t>
      </w:r>
      <w:r w:rsidRPr="003B21E7">
        <w:rPr>
          <w:sz w:val="24"/>
          <w:szCs w:val="24"/>
        </w:rPr>
        <w:t>тавлении двух или более предметов, запахов, цветовых оттенков, формы дв</w:t>
      </w:r>
      <w:r w:rsidRPr="003B21E7">
        <w:rPr>
          <w:sz w:val="24"/>
          <w:szCs w:val="24"/>
        </w:rPr>
        <w:t>и</w:t>
      </w:r>
      <w:r w:rsidRPr="003B21E7">
        <w:rPr>
          <w:sz w:val="24"/>
          <w:szCs w:val="24"/>
        </w:rPr>
        <w:t>жений и т.п. с задачей безошибочного указания их сходства или различия по зада</w:t>
      </w:r>
      <w:r w:rsidRPr="003B21E7">
        <w:rPr>
          <w:sz w:val="24"/>
          <w:szCs w:val="24"/>
        </w:rPr>
        <w:t>н</w:t>
      </w:r>
      <w:r w:rsidRPr="003B21E7">
        <w:rPr>
          <w:sz w:val="24"/>
          <w:szCs w:val="24"/>
        </w:rPr>
        <w:t>ным параметрам.</w:t>
      </w:r>
    </w:p>
    <w:p w:rsidR="00CF7999" w:rsidRPr="003B21E7" w:rsidRDefault="00CF7999" w:rsidP="00145F46">
      <w:pPr>
        <w:pStyle w:val="a6"/>
        <w:spacing w:line="360" w:lineRule="auto"/>
        <w:rPr>
          <w:sz w:val="24"/>
          <w:szCs w:val="24"/>
        </w:rPr>
      </w:pPr>
      <w:r w:rsidRPr="003B21E7">
        <w:rPr>
          <w:bCs/>
          <w:sz w:val="24"/>
          <w:szCs w:val="24"/>
        </w:rPr>
        <w:t>Пример: р</w:t>
      </w:r>
      <w:r w:rsidRPr="003B21E7">
        <w:rPr>
          <w:sz w:val="24"/>
          <w:szCs w:val="24"/>
        </w:rPr>
        <w:t>азличение правильного, “чавкающего” звука при захвате в</w:t>
      </w:r>
      <w:r w:rsidRPr="003B21E7">
        <w:rPr>
          <w:sz w:val="24"/>
          <w:szCs w:val="24"/>
        </w:rPr>
        <w:t>о</w:t>
      </w:r>
      <w:r w:rsidRPr="003B21E7">
        <w:rPr>
          <w:sz w:val="24"/>
          <w:szCs w:val="24"/>
        </w:rPr>
        <w:t>ды в академической гребле. Гребец должен сказать “</w:t>
      </w:r>
      <w:r w:rsidRPr="003B21E7">
        <w:rPr>
          <w:i/>
          <w:sz w:val="24"/>
          <w:szCs w:val="24"/>
        </w:rPr>
        <w:t>есть</w:t>
      </w:r>
      <w:r w:rsidRPr="003B21E7">
        <w:rPr>
          <w:sz w:val="24"/>
          <w:szCs w:val="24"/>
        </w:rPr>
        <w:t>”, когда движение было верным и промолчать, если была допущена ошибка.</w:t>
      </w:r>
    </w:p>
    <w:p w:rsidR="00CF7999" w:rsidRPr="003B21E7" w:rsidRDefault="00CF7999" w:rsidP="00145F46">
      <w:pPr>
        <w:pStyle w:val="a6"/>
        <w:spacing w:line="360" w:lineRule="auto"/>
        <w:rPr>
          <w:sz w:val="24"/>
          <w:szCs w:val="24"/>
        </w:rPr>
      </w:pPr>
      <w:r w:rsidRPr="003B21E7">
        <w:rPr>
          <w:i/>
          <w:sz w:val="24"/>
          <w:szCs w:val="24"/>
        </w:rPr>
        <w:t>Принцип комплексации</w:t>
      </w:r>
      <w:r w:rsidRPr="003B21E7">
        <w:rPr>
          <w:sz w:val="24"/>
          <w:szCs w:val="24"/>
        </w:rPr>
        <w:t xml:space="preserve"> состоит в одновременном использовании н</w:t>
      </w:r>
      <w:r w:rsidRPr="003B21E7">
        <w:rPr>
          <w:sz w:val="24"/>
          <w:szCs w:val="24"/>
        </w:rPr>
        <w:t>е</w:t>
      </w:r>
      <w:r w:rsidRPr="003B21E7">
        <w:rPr>
          <w:sz w:val="24"/>
          <w:szCs w:val="24"/>
        </w:rPr>
        <w:t>скольких анализаторов для распознавания существенного признака действия. Механизм комплексации базируется на межанализаторном синтезе, в результ</w:t>
      </w:r>
      <w:r w:rsidRPr="003B21E7">
        <w:rPr>
          <w:sz w:val="24"/>
          <w:szCs w:val="24"/>
        </w:rPr>
        <w:t>а</w:t>
      </w:r>
      <w:r w:rsidRPr="003B21E7">
        <w:rPr>
          <w:sz w:val="24"/>
          <w:szCs w:val="24"/>
        </w:rPr>
        <w:t>те которого у опытных спортсменов формируется специализированное воспр</w:t>
      </w:r>
      <w:r w:rsidRPr="003B21E7">
        <w:rPr>
          <w:sz w:val="24"/>
          <w:szCs w:val="24"/>
        </w:rPr>
        <w:t>и</w:t>
      </w:r>
      <w:r w:rsidRPr="003B21E7">
        <w:rPr>
          <w:sz w:val="24"/>
          <w:szCs w:val="24"/>
        </w:rPr>
        <w:t>ятие, именуемое практиками “чувством” (воды у пловцов, снега у лыжн</w:t>
      </w:r>
      <w:r w:rsidRPr="003B21E7">
        <w:rPr>
          <w:sz w:val="24"/>
          <w:szCs w:val="24"/>
        </w:rPr>
        <w:t>и</w:t>
      </w:r>
      <w:r w:rsidRPr="003B21E7">
        <w:rPr>
          <w:sz w:val="24"/>
          <w:szCs w:val="24"/>
        </w:rPr>
        <w:t>ков, мяча у игровиков, дистанции у боксеров, снаряда у гимнастов и т.п.).</w:t>
      </w:r>
    </w:p>
    <w:p w:rsidR="00CF7999" w:rsidRPr="003B21E7" w:rsidRDefault="00CF7999" w:rsidP="00145F46">
      <w:pPr>
        <w:pStyle w:val="a6"/>
        <w:spacing w:line="360" w:lineRule="auto"/>
        <w:rPr>
          <w:sz w:val="24"/>
          <w:szCs w:val="24"/>
        </w:rPr>
      </w:pPr>
      <w:r w:rsidRPr="003B21E7">
        <w:rPr>
          <w:sz w:val="24"/>
          <w:szCs w:val="24"/>
        </w:rPr>
        <w:t>Пример: «Чувство мяча» у баскетболиста обусловлено его формой, упр</w:t>
      </w:r>
      <w:r w:rsidRPr="003B21E7">
        <w:rPr>
          <w:sz w:val="24"/>
          <w:szCs w:val="24"/>
        </w:rPr>
        <w:t>у</w:t>
      </w:r>
      <w:r w:rsidRPr="003B21E7">
        <w:rPr>
          <w:sz w:val="24"/>
          <w:szCs w:val="24"/>
        </w:rPr>
        <w:t>гостью, весом, свойствами поверхности. Оно формируется и поддержив</w:t>
      </w:r>
      <w:r w:rsidRPr="003B21E7">
        <w:rPr>
          <w:sz w:val="24"/>
          <w:szCs w:val="24"/>
        </w:rPr>
        <w:t>а</w:t>
      </w:r>
      <w:r w:rsidRPr="003B21E7">
        <w:rPr>
          <w:sz w:val="24"/>
          <w:szCs w:val="24"/>
        </w:rPr>
        <w:t>ется в ходе игры: при выполнении бросков по кольцу, передач, дриблинга, перехв</w:t>
      </w:r>
      <w:r w:rsidRPr="003B21E7">
        <w:rPr>
          <w:sz w:val="24"/>
          <w:szCs w:val="24"/>
        </w:rPr>
        <w:t>а</w:t>
      </w:r>
      <w:r w:rsidRPr="003B21E7">
        <w:rPr>
          <w:sz w:val="24"/>
          <w:szCs w:val="24"/>
        </w:rPr>
        <w:t>тов. В состав этого специализированного восприятия непременно входят де</w:t>
      </w:r>
      <w:r w:rsidRPr="003B21E7">
        <w:rPr>
          <w:sz w:val="24"/>
          <w:szCs w:val="24"/>
        </w:rPr>
        <w:t>й</w:t>
      </w:r>
      <w:r w:rsidRPr="003B21E7">
        <w:rPr>
          <w:sz w:val="24"/>
          <w:szCs w:val="24"/>
        </w:rPr>
        <w:t>ствия игрока с мячом, которые «привязаны» к оценке расстояния до кольца, соперн</w:t>
      </w:r>
      <w:r w:rsidRPr="003B21E7">
        <w:rPr>
          <w:sz w:val="24"/>
          <w:szCs w:val="24"/>
        </w:rPr>
        <w:t>и</w:t>
      </w:r>
      <w:r w:rsidRPr="003B21E7">
        <w:rPr>
          <w:sz w:val="24"/>
          <w:szCs w:val="24"/>
        </w:rPr>
        <w:t>ка или партнера. Все это определяется с помощью зрения, слуха, дв</w:t>
      </w:r>
      <w:r w:rsidRPr="003B21E7">
        <w:rPr>
          <w:sz w:val="24"/>
          <w:szCs w:val="24"/>
        </w:rPr>
        <w:t>и</w:t>
      </w:r>
      <w:r w:rsidRPr="003B21E7">
        <w:rPr>
          <w:sz w:val="24"/>
          <w:szCs w:val="24"/>
        </w:rPr>
        <w:t>гательного анализатора, на ощупь, по характеру отскока, пробным передачам и броскам по кольцу.  Малейшие отклонения от привычных пар</w:t>
      </w:r>
      <w:r w:rsidRPr="003B21E7">
        <w:rPr>
          <w:sz w:val="24"/>
          <w:szCs w:val="24"/>
        </w:rPr>
        <w:t>а</w:t>
      </w:r>
      <w:r w:rsidRPr="003B21E7">
        <w:rPr>
          <w:sz w:val="24"/>
          <w:szCs w:val="24"/>
        </w:rPr>
        <w:t>метров могут привести к неуверенности, ошибкам в технике движений, снижению результативности бр</w:t>
      </w:r>
      <w:r w:rsidRPr="003B21E7">
        <w:rPr>
          <w:sz w:val="24"/>
          <w:szCs w:val="24"/>
        </w:rPr>
        <w:t>о</w:t>
      </w:r>
      <w:r w:rsidRPr="003B21E7">
        <w:rPr>
          <w:sz w:val="24"/>
          <w:szCs w:val="24"/>
        </w:rPr>
        <w:t>сков и передач.</w:t>
      </w:r>
    </w:p>
    <w:p w:rsidR="00CF7999" w:rsidRPr="003B21E7" w:rsidRDefault="00CF7999" w:rsidP="00145F46">
      <w:pPr>
        <w:pStyle w:val="a6"/>
        <w:spacing w:line="360" w:lineRule="auto"/>
        <w:rPr>
          <w:sz w:val="24"/>
          <w:szCs w:val="24"/>
        </w:rPr>
      </w:pPr>
      <w:r w:rsidRPr="003B21E7">
        <w:rPr>
          <w:i/>
          <w:sz w:val="24"/>
          <w:szCs w:val="24"/>
        </w:rPr>
        <w:t xml:space="preserve">Принцип соблюдения режима </w:t>
      </w:r>
      <w:r w:rsidRPr="003B21E7">
        <w:rPr>
          <w:sz w:val="24"/>
          <w:szCs w:val="24"/>
        </w:rPr>
        <w:t>основан на психическом отражении соб</w:t>
      </w:r>
      <w:r w:rsidRPr="003B21E7">
        <w:rPr>
          <w:sz w:val="24"/>
          <w:szCs w:val="24"/>
        </w:rPr>
        <w:t>ы</w:t>
      </w:r>
      <w:r w:rsidRPr="003B21E7">
        <w:rPr>
          <w:sz w:val="24"/>
          <w:szCs w:val="24"/>
        </w:rPr>
        <w:t>тий во времени. Если событие (физическая нагрузка определенного хара</w:t>
      </w:r>
      <w:r w:rsidRPr="003B21E7">
        <w:rPr>
          <w:sz w:val="24"/>
          <w:szCs w:val="24"/>
        </w:rPr>
        <w:t>к</w:t>
      </w:r>
      <w:r w:rsidRPr="003B21E7">
        <w:rPr>
          <w:sz w:val="24"/>
          <w:szCs w:val="24"/>
        </w:rPr>
        <w:t>тера, тренировка или соревнование) циклически повторяется через примерно равные промежутки времени, то к началу очередной нагрузки происходит восстано</w:t>
      </w:r>
      <w:r w:rsidRPr="003B21E7">
        <w:rPr>
          <w:sz w:val="24"/>
          <w:szCs w:val="24"/>
        </w:rPr>
        <w:t>в</w:t>
      </w:r>
      <w:r w:rsidRPr="003B21E7">
        <w:rPr>
          <w:sz w:val="24"/>
          <w:szCs w:val="24"/>
        </w:rPr>
        <w:t>ление сил и организм готовит состояние, схо</w:t>
      </w:r>
      <w:r w:rsidRPr="003B21E7">
        <w:rPr>
          <w:sz w:val="24"/>
          <w:szCs w:val="24"/>
        </w:rPr>
        <w:t>д</w:t>
      </w:r>
      <w:r w:rsidRPr="003B21E7">
        <w:rPr>
          <w:sz w:val="24"/>
          <w:szCs w:val="24"/>
        </w:rPr>
        <w:t>ное с тем, которое требовалось в предыдущих циклах. Специалистам хорошо известен эффект “сверхвос</w:t>
      </w:r>
      <w:r w:rsidRPr="003B21E7">
        <w:rPr>
          <w:sz w:val="24"/>
          <w:szCs w:val="24"/>
        </w:rPr>
        <w:softHyphen/>
        <w:t>стано</w:t>
      </w:r>
      <w:r w:rsidRPr="003B21E7">
        <w:rPr>
          <w:sz w:val="24"/>
          <w:szCs w:val="24"/>
        </w:rPr>
        <w:softHyphen/>
        <w:t>вления”. После выполнения физической нагрузки, используемой в цикле по</w:t>
      </w:r>
      <w:r w:rsidRPr="003B21E7">
        <w:rPr>
          <w:sz w:val="24"/>
          <w:szCs w:val="24"/>
        </w:rPr>
        <w:t>д</w:t>
      </w:r>
      <w:r w:rsidRPr="003B21E7">
        <w:rPr>
          <w:sz w:val="24"/>
          <w:szCs w:val="24"/>
        </w:rPr>
        <w:t>готовки, уровень готовности к ее повторению восстанавлив</w:t>
      </w:r>
      <w:r w:rsidRPr="003B21E7">
        <w:rPr>
          <w:sz w:val="24"/>
          <w:szCs w:val="24"/>
        </w:rPr>
        <w:t>а</w:t>
      </w:r>
      <w:r w:rsidRPr="003B21E7">
        <w:rPr>
          <w:sz w:val="24"/>
          <w:szCs w:val="24"/>
        </w:rPr>
        <w:t>ется с некоторым превышением. В результате этого некоторое время существует возможность начать очередную тренировку с более высоким двигател</w:t>
      </w:r>
      <w:r w:rsidRPr="003B21E7">
        <w:rPr>
          <w:sz w:val="24"/>
          <w:szCs w:val="24"/>
        </w:rPr>
        <w:t>ь</w:t>
      </w:r>
      <w:r w:rsidRPr="003B21E7">
        <w:rPr>
          <w:sz w:val="24"/>
          <w:szCs w:val="24"/>
        </w:rPr>
        <w:t>ным потенциалом. Хорошо известен 48 часовой цикл, а также циклы: недел</w:t>
      </w:r>
      <w:r w:rsidRPr="003B21E7">
        <w:rPr>
          <w:sz w:val="24"/>
          <w:szCs w:val="24"/>
        </w:rPr>
        <w:t>ь</w:t>
      </w:r>
      <w:r w:rsidRPr="003B21E7">
        <w:rPr>
          <w:sz w:val="24"/>
          <w:szCs w:val="24"/>
        </w:rPr>
        <w:t>ный, месячный, 42-дневный. Принцип соблюдения режима представляется весьма важным не тол</w:t>
      </w:r>
      <w:r w:rsidRPr="003B21E7">
        <w:rPr>
          <w:sz w:val="24"/>
          <w:szCs w:val="24"/>
        </w:rPr>
        <w:t>ь</w:t>
      </w:r>
      <w:r w:rsidRPr="003B21E7">
        <w:rPr>
          <w:sz w:val="24"/>
          <w:szCs w:val="24"/>
        </w:rPr>
        <w:t>ко для улучшения физической готовности, но и для развития любого познав</w:t>
      </w:r>
      <w:r w:rsidRPr="003B21E7">
        <w:rPr>
          <w:sz w:val="24"/>
          <w:szCs w:val="24"/>
        </w:rPr>
        <w:t>а</w:t>
      </w:r>
      <w:r w:rsidRPr="003B21E7">
        <w:rPr>
          <w:sz w:val="24"/>
          <w:szCs w:val="24"/>
        </w:rPr>
        <w:t xml:space="preserve">тельного действия. </w:t>
      </w:r>
    </w:p>
    <w:p w:rsidR="00CF7999" w:rsidRPr="003B21E7" w:rsidRDefault="00CF7999" w:rsidP="00145F46">
      <w:pPr>
        <w:pStyle w:val="a6"/>
        <w:spacing w:line="360" w:lineRule="auto"/>
        <w:rPr>
          <w:sz w:val="24"/>
          <w:szCs w:val="24"/>
        </w:rPr>
      </w:pPr>
      <w:r w:rsidRPr="003B21E7">
        <w:rPr>
          <w:i/>
          <w:sz w:val="24"/>
          <w:szCs w:val="24"/>
        </w:rPr>
        <w:t xml:space="preserve">Принцип кодировки </w:t>
      </w:r>
      <w:r w:rsidRPr="003B21E7">
        <w:rPr>
          <w:sz w:val="24"/>
          <w:szCs w:val="24"/>
        </w:rPr>
        <w:t>опирается на психосемантику, область психологии, которая изучает различные формы существования значений и личностных см</w:t>
      </w:r>
      <w:r w:rsidRPr="003B21E7">
        <w:rPr>
          <w:sz w:val="24"/>
          <w:szCs w:val="24"/>
        </w:rPr>
        <w:t>ы</w:t>
      </w:r>
      <w:r w:rsidRPr="003B21E7">
        <w:rPr>
          <w:sz w:val="24"/>
          <w:szCs w:val="24"/>
        </w:rPr>
        <w:t>слов в индивидуальном сознании. Одно и то же явление у разных людей может быть смоделировано, обозначено с помощью определенного знака (си</w:t>
      </w:r>
      <w:r w:rsidRPr="003B21E7">
        <w:rPr>
          <w:sz w:val="24"/>
          <w:szCs w:val="24"/>
        </w:rPr>
        <w:t>м</w:t>
      </w:r>
      <w:r w:rsidRPr="003B21E7">
        <w:rPr>
          <w:sz w:val="24"/>
          <w:szCs w:val="24"/>
        </w:rPr>
        <w:t>вола), образа, символического действия, слова. Кроме этого, за каждым этим обозн</w:t>
      </w:r>
      <w:r w:rsidRPr="003B21E7">
        <w:rPr>
          <w:sz w:val="24"/>
          <w:szCs w:val="24"/>
        </w:rPr>
        <w:t>а</w:t>
      </w:r>
      <w:r w:rsidRPr="003B21E7">
        <w:rPr>
          <w:sz w:val="24"/>
          <w:szCs w:val="24"/>
        </w:rPr>
        <w:t>чением “стоят” мотивы, эмоции.</w:t>
      </w:r>
    </w:p>
    <w:p w:rsidR="00CF7999" w:rsidRPr="003B21E7" w:rsidRDefault="00CF7999" w:rsidP="00145F46">
      <w:pPr>
        <w:pStyle w:val="a6"/>
        <w:spacing w:line="360" w:lineRule="auto"/>
        <w:rPr>
          <w:sz w:val="24"/>
          <w:szCs w:val="24"/>
        </w:rPr>
      </w:pPr>
      <w:r w:rsidRPr="003B21E7">
        <w:rPr>
          <w:i/>
          <w:sz w:val="24"/>
          <w:szCs w:val="24"/>
        </w:rPr>
        <w:t>Принцип абстрагирования</w:t>
      </w:r>
      <w:r w:rsidRPr="003B21E7">
        <w:rPr>
          <w:sz w:val="24"/>
          <w:szCs w:val="24"/>
        </w:rPr>
        <w:t xml:space="preserve"> полагается на абстракцию - один из осно</w:t>
      </w:r>
      <w:r w:rsidRPr="003B21E7">
        <w:rPr>
          <w:sz w:val="24"/>
          <w:szCs w:val="24"/>
        </w:rPr>
        <w:t>в</w:t>
      </w:r>
      <w:r w:rsidRPr="003B21E7">
        <w:rPr>
          <w:sz w:val="24"/>
          <w:szCs w:val="24"/>
        </w:rPr>
        <w:t>ных процессов умственной деятельности человека. С помощью абстракции во</w:t>
      </w:r>
      <w:r w:rsidRPr="003B21E7">
        <w:rPr>
          <w:sz w:val="24"/>
          <w:szCs w:val="24"/>
        </w:rPr>
        <w:t>з</w:t>
      </w:r>
      <w:r w:rsidRPr="003B21E7">
        <w:rPr>
          <w:sz w:val="24"/>
          <w:szCs w:val="24"/>
        </w:rPr>
        <w:t>можно выделение, обособление, отвлеченное рассмотрение определенного свойс</w:t>
      </w:r>
      <w:r w:rsidRPr="003B21E7">
        <w:rPr>
          <w:sz w:val="24"/>
          <w:szCs w:val="24"/>
        </w:rPr>
        <w:t>т</w:t>
      </w:r>
      <w:r w:rsidRPr="003B21E7">
        <w:rPr>
          <w:sz w:val="24"/>
          <w:szCs w:val="24"/>
        </w:rPr>
        <w:t>ва, состояния или стороны предмета. Абстракция лежит в основе обо</w:t>
      </w:r>
      <w:r w:rsidRPr="003B21E7">
        <w:rPr>
          <w:sz w:val="24"/>
          <w:szCs w:val="24"/>
        </w:rPr>
        <w:t>б</w:t>
      </w:r>
      <w:r w:rsidRPr="003B21E7">
        <w:rPr>
          <w:sz w:val="24"/>
          <w:szCs w:val="24"/>
        </w:rPr>
        <w:t>щения и образования понятий. В спортивной де</w:t>
      </w:r>
      <w:r w:rsidRPr="003B21E7">
        <w:rPr>
          <w:sz w:val="24"/>
          <w:szCs w:val="24"/>
        </w:rPr>
        <w:t>я</w:t>
      </w:r>
      <w:r w:rsidRPr="003B21E7">
        <w:rPr>
          <w:sz w:val="24"/>
          <w:szCs w:val="24"/>
        </w:rPr>
        <w:t xml:space="preserve">тельности существует немало задач, решение которых невозможно без абстрагирования. </w:t>
      </w:r>
    </w:p>
    <w:p w:rsidR="00CF7999" w:rsidRPr="003B21E7" w:rsidRDefault="00CF7999" w:rsidP="00145F46">
      <w:pPr>
        <w:pStyle w:val="a6"/>
        <w:spacing w:line="360" w:lineRule="auto"/>
        <w:rPr>
          <w:sz w:val="24"/>
          <w:szCs w:val="24"/>
        </w:rPr>
      </w:pPr>
      <w:r w:rsidRPr="003B21E7">
        <w:rPr>
          <w:sz w:val="24"/>
          <w:szCs w:val="24"/>
        </w:rPr>
        <w:t>Тренерский замысел предстоящей игры не может вместить всех ее ко</w:t>
      </w:r>
      <w:r w:rsidRPr="003B21E7">
        <w:rPr>
          <w:sz w:val="24"/>
          <w:szCs w:val="24"/>
        </w:rPr>
        <w:t>н</w:t>
      </w:r>
      <w:r w:rsidRPr="003B21E7">
        <w:rPr>
          <w:sz w:val="24"/>
          <w:szCs w:val="24"/>
        </w:rPr>
        <w:t>кретных эпизодов. Выделение слабого места соперника и подг</w:t>
      </w:r>
      <w:r w:rsidRPr="003B21E7">
        <w:rPr>
          <w:sz w:val="24"/>
          <w:szCs w:val="24"/>
        </w:rPr>
        <w:t>о</w:t>
      </w:r>
      <w:r w:rsidRPr="003B21E7">
        <w:rPr>
          <w:sz w:val="24"/>
          <w:szCs w:val="24"/>
        </w:rPr>
        <w:t>товка игроков своей команды к использованию этого недостатка – пример а</w:t>
      </w:r>
      <w:r w:rsidRPr="003B21E7">
        <w:rPr>
          <w:sz w:val="24"/>
          <w:szCs w:val="24"/>
        </w:rPr>
        <w:t>б</w:t>
      </w:r>
      <w:r w:rsidRPr="003B21E7">
        <w:rPr>
          <w:sz w:val="24"/>
          <w:szCs w:val="24"/>
        </w:rPr>
        <w:t>страгирования, обобщения и понимания игры, ведущих к победе. Опыт абстрагирования – о</w:t>
      </w:r>
      <w:r w:rsidRPr="003B21E7">
        <w:rPr>
          <w:sz w:val="24"/>
          <w:szCs w:val="24"/>
        </w:rPr>
        <w:t>с</w:t>
      </w:r>
      <w:r w:rsidRPr="003B21E7">
        <w:rPr>
          <w:sz w:val="24"/>
          <w:szCs w:val="24"/>
        </w:rPr>
        <w:t>нова тактического мастерства спортсмена.</w:t>
      </w:r>
    </w:p>
    <w:p w:rsidR="00CF7999" w:rsidRPr="003B21E7" w:rsidRDefault="00CF7999" w:rsidP="00145F46">
      <w:pPr>
        <w:pStyle w:val="a6"/>
        <w:spacing w:line="360" w:lineRule="auto"/>
        <w:rPr>
          <w:sz w:val="24"/>
          <w:szCs w:val="24"/>
        </w:rPr>
      </w:pPr>
      <w:r w:rsidRPr="003B21E7">
        <w:rPr>
          <w:i/>
          <w:sz w:val="24"/>
          <w:szCs w:val="24"/>
        </w:rPr>
        <w:t xml:space="preserve">Принцип включения в деятельность </w:t>
      </w:r>
      <w:r w:rsidRPr="003B21E7">
        <w:rPr>
          <w:sz w:val="24"/>
          <w:szCs w:val="24"/>
        </w:rPr>
        <w:t>– один из важнейших принципов ра</w:t>
      </w:r>
      <w:r w:rsidRPr="003B21E7">
        <w:rPr>
          <w:sz w:val="24"/>
          <w:szCs w:val="24"/>
        </w:rPr>
        <w:t>з</w:t>
      </w:r>
      <w:r w:rsidRPr="003B21E7">
        <w:rPr>
          <w:sz w:val="24"/>
          <w:szCs w:val="24"/>
        </w:rPr>
        <w:t>вития психики. Он означает, что любое действие человека, направленное на развитие психики (в том числе познавательной сферы), не сможет реализовать всех ее возможностей, если это действие изолировано от конкретной деятел</w:t>
      </w:r>
      <w:r w:rsidRPr="003B21E7">
        <w:rPr>
          <w:sz w:val="24"/>
          <w:szCs w:val="24"/>
        </w:rPr>
        <w:t>ь</w:t>
      </w:r>
      <w:r w:rsidRPr="003B21E7">
        <w:rPr>
          <w:sz w:val="24"/>
          <w:szCs w:val="24"/>
        </w:rPr>
        <w:t>ности, т.е. не опирается на мотивы деятельн</w:t>
      </w:r>
      <w:r w:rsidRPr="003B21E7">
        <w:rPr>
          <w:sz w:val="24"/>
          <w:szCs w:val="24"/>
        </w:rPr>
        <w:t>о</w:t>
      </w:r>
      <w:r w:rsidRPr="003B21E7">
        <w:rPr>
          <w:sz w:val="24"/>
          <w:szCs w:val="24"/>
        </w:rPr>
        <w:t>сти, не использует общественно-исторический опыт, не подкреплено операциями, свойственными этой деятел</w:t>
      </w:r>
      <w:r w:rsidRPr="003B21E7">
        <w:rPr>
          <w:sz w:val="24"/>
          <w:szCs w:val="24"/>
        </w:rPr>
        <w:t>ь</w:t>
      </w:r>
      <w:r w:rsidRPr="003B21E7">
        <w:rPr>
          <w:sz w:val="24"/>
          <w:szCs w:val="24"/>
        </w:rPr>
        <w:t xml:space="preserve">ности. </w:t>
      </w:r>
    </w:p>
    <w:p w:rsidR="00F9768F" w:rsidRPr="003B21E7" w:rsidRDefault="00CF7999" w:rsidP="00F9768F">
      <w:pPr>
        <w:pStyle w:val="a6"/>
        <w:spacing w:line="360" w:lineRule="auto"/>
        <w:rPr>
          <w:sz w:val="24"/>
          <w:szCs w:val="24"/>
        </w:rPr>
      </w:pPr>
      <w:r w:rsidRPr="003B21E7">
        <w:rPr>
          <w:sz w:val="24"/>
          <w:szCs w:val="24"/>
        </w:rPr>
        <w:t>Стремление к развитию физических качеств и двигательных навыков х</w:t>
      </w:r>
      <w:r w:rsidRPr="003B21E7">
        <w:rPr>
          <w:sz w:val="24"/>
          <w:szCs w:val="24"/>
        </w:rPr>
        <w:t>а</w:t>
      </w:r>
      <w:r w:rsidRPr="003B21E7">
        <w:rPr>
          <w:sz w:val="24"/>
          <w:szCs w:val="24"/>
        </w:rPr>
        <w:t>рактерно для физического воспитания и спорта. Тем не менее, редко лица, з</w:t>
      </w:r>
      <w:r w:rsidRPr="003B21E7">
        <w:rPr>
          <w:sz w:val="24"/>
          <w:szCs w:val="24"/>
        </w:rPr>
        <w:t>а</w:t>
      </w:r>
      <w:r w:rsidRPr="003B21E7">
        <w:rPr>
          <w:sz w:val="24"/>
          <w:szCs w:val="24"/>
        </w:rPr>
        <w:t>нимающиеся развитием двигательных качеств на уроках физического воспит</w:t>
      </w:r>
      <w:r w:rsidRPr="003B21E7">
        <w:rPr>
          <w:sz w:val="24"/>
          <w:szCs w:val="24"/>
        </w:rPr>
        <w:t>а</w:t>
      </w:r>
      <w:r w:rsidRPr="003B21E7">
        <w:rPr>
          <w:sz w:val="24"/>
          <w:szCs w:val="24"/>
        </w:rPr>
        <w:t>ния, достигают результатов, характерных для спортивной деятельности. В о</w:t>
      </w:r>
      <w:r w:rsidRPr="003B21E7">
        <w:rPr>
          <w:sz w:val="24"/>
          <w:szCs w:val="24"/>
        </w:rPr>
        <w:t>с</w:t>
      </w:r>
      <w:r w:rsidRPr="003B21E7">
        <w:rPr>
          <w:sz w:val="24"/>
          <w:szCs w:val="24"/>
        </w:rPr>
        <w:t>нове этих различий - акцентирование соревновательных мотивов в спорте и преобладание оздоровительных мотивов в физическом воспитании. Очень ча</w:t>
      </w:r>
      <w:r w:rsidRPr="003B21E7">
        <w:rPr>
          <w:sz w:val="24"/>
          <w:szCs w:val="24"/>
        </w:rPr>
        <w:t>с</w:t>
      </w:r>
      <w:r w:rsidRPr="003B21E7">
        <w:rPr>
          <w:sz w:val="24"/>
          <w:szCs w:val="24"/>
        </w:rPr>
        <w:t>то бывшие спортсмены отказываются (даже во вред здоровью) от активн</w:t>
      </w:r>
      <w:r w:rsidRPr="003B21E7">
        <w:rPr>
          <w:sz w:val="24"/>
          <w:szCs w:val="24"/>
        </w:rPr>
        <w:t>о</w:t>
      </w:r>
      <w:r w:rsidRPr="003B21E7">
        <w:rPr>
          <w:sz w:val="24"/>
          <w:szCs w:val="24"/>
        </w:rPr>
        <w:t>го двигательного режима. Для них лишены смысла действия вне соревновательной де</w:t>
      </w:r>
      <w:r w:rsidRPr="003B21E7">
        <w:rPr>
          <w:sz w:val="24"/>
          <w:szCs w:val="24"/>
        </w:rPr>
        <w:t>я</w:t>
      </w:r>
      <w:r w:rsidRPr="003B21E7">
        <w:rPr>
          <w:sz w:val="24"/>
          <w:szCs w:val="24"/>
        </w:rPr>
        <w:t>тельности.</w:t>
      </w:r>
    </w:p>
    <w:p w:rsidR="00F9768F" w:rsidRPr="003B21E7" w:rsidRDefault="00F9768F" w:rsidP="00F9768F">
      <w:pPr>
        <w:pStyle w:val="a6"/>
        <w:spacing w:line="360" w:lineRule="auto"/>
        <w:rPr>
          <w:sz w:val="24"/>
          <w:szCs w:val="24"/>
        </w:rPr>
      </w:pPr>
    </w:p>
    <w:p w:rsidR="00CF7999" w:rsidRPr="003B21E7" w:rsidRDefault="00CF7999" w:rsidP="00F9768F">
      <w:pPr>
        <w:pStyle w:val="a6"/>
        <w:spacing w:line="360" w:lineRule="auto"/>
        <w:rPr>
          <w:sz w:val="24"/>
          <w:szCs w:val="24"/>
        </w:rPr>
      </w:pPr>
      <w:r w:rsidRPr="003B21E7">
        <w:rPr>
          <w:b/>
          <w:sz w:val="24"/>
          <w:szCs w:val="24"/>
        </w:rPr>
        <w:t xml:space="preserve">6.5. Познание в физическом воспитании </w:t>
      </w:r>
    </w:p>
    <w:p w:rsidR="00CF7999" w:rsidRPr="003B21E7" w:rsidRDefault="00CF7999" w:rsidP="00145F46">
      <w:pPr>
        <w:pStyle w:val="2"/>
        <w:rPr>
          <w:b/>
          <w:bCs/>
          <w:sz w:val="24"/>
        </w:rPr>
      </w:pPr>
    </w:p>
    <w:p w:rsidR="00CF7999" w:rsidRPr="003B21E7" w:rsidRDefault="00CF7999" w:rsidP="00145F46">
      <w:pPr>
        <w:pStyle w:val="2"/>
        <w:spacing w:line="360" w:lineRule="auto"/>
        <w:rPr>
          <w:bCs/>
          <w:sz w:val="24"/>
        </w:rPr>
      </w:pPr>
      <w:r w:rsidRPr="003B21E7">
        <w:rPr>
          <w:bCs/>
          <w:sz w:val="24"/>
        </w:rPr>
        <w:t>Физическое воспитание связано с повышенными требованиями к позн</w:t>
      </w:r>
      <w:r w:rsidRPr="003B21E7">
        <w:rPr>
          <w:bCs/>
          <w:sz w:val="24"/>
        </w:rPr>
        <w:t>а</w:t>
      </w:r>
      <w:r w:rsidRPr="003B21E7">
        <w:rPr>
          <w:bCs/>
          <w:sz w:val="24"/>
        </w:rPr>
        <w:t>нию двигательной сферы человека.  Использование больших физических н</w:t>
      </w:r>
      <w:r w:rsidRPr="003B21E7">
        <w:rPr>
          <w:bCs/>
          <w:sz w:val="24"/>
        </w:rPr>
        <w:t>а</w:t>
      </w:r>
      <w:r w:rsidRPr="003B21E7">
        <w:rPr>
          <w:bCs/>
          <w:sz w:val="24"/>
        </w:rPr>
        <w:t>грузок, развитие физических качеств (силы, быстроты, выносливости, ловк</w:t>
      </w:r>
      <w:r w:rsidRPr="003B21E7">
        <w:rPr>
          <w:bCs/>
          <w:sz w:val="24"/>
        </w:rPr>
        <w:t>о</w:t>
      </w:r>
      <w:r w:rsidRPr="003B21E7">
        <w:rPr>
          <w:bCs/>
          <w:sz w:val="24"/>
        </w:rPr>
        <w:t>сти, гибкости), становление специализированного восприятия, сложность взаимодействия в командных видах спорта, высоча</w:t>
      </w:r>
      <w:r w:rsidRPr="003B21E7">
        <w:rPr>
          <w:bCs/>
          <w:sz w:val="24"/>
        </w:rPr>
        <w:t>й</w:t>
      </w:r>
      <w:r w:rsidRPr="003B21E7">
        <w:rPr>
          <w:bCs/>
          <w:sz w:val="24"/>
        </w:rPr>
        <w:t>шие скорости в гонках, филигранная точность движений и множество других факторов предопредел</w:t>
      </w:r>
      <w:r w:rsidRPr="003B21E7">
        <w:rPr>
          <w:bCs/>
          <w:sz w:val="24"/>
        </w:rPr>
        <w:t>я</w:t>
      </w:r>
      <w:r w:rsidRPr="003B21E7">
        <w:rPr>
          <w:bCs/>
          <w:sz w:val="24"/>
        </w:rPr>
        <w:t>ют особое отношение к развитию аффективной, когнитивной и коммуникати</w:t>
      </w:r>
      <w:r w:rsidRPr="003B21E7">
        <w:rPr>
          <w:bCs/>
          <w:sz w:val="24"/>
        </w:rPr>
        <w:t>в</w:t>
      </w:r>
      <w:r w:rsidRPr="003B21E7">
        <w:rPr>
          <w:bCs/>
          <w:sz w:val="24"/>
        </w:rPr>
        <w:t>ной сфер познания.</w:t>
      </w:r>
    </w:p>
    <w:p w:rsidR="00CF7999" w:rsidRPr="003B21E7" w:rsidRDefault="00CF7999" w:rsidP="00145F46">
      <w:pPr>
        <w:pStyle w:val="a6"/>
        <w:spacing w:line="360" w:lineRule="auto"/>
        <w:rPr>
          <w:sz w:val="24"/>
          <w:szCs w:val="24"/>
        </w:rPr>
      </w:pPr>
      <w:r w:rsidRPr="003B21E7">
        <w:rPr>
          <w:sz w:val="24"/>
          <w:szCs w:val="24"/>
        </w:rPr>
        <w:t>В сфере физического воспитания многое зависит от уровня развития мышечно-суставной чувствительности. Ее специфика состоит в том, что коо</w:t>
      </w:r>
      <w:r w:rsidRPr="003B21E7">
        <w:rPr>
          <w:sz w:val="24"/>
          <w:szCs w:val="24"/>
        </w:rPr>
        <w:t>р</w:t>
      </w:r>
      <w:r w:rsidRPr="003B21E7">
        <w:rPr>
          <w:sz w:val="24"/>
          <w:szCs w:val="24"/>
        </w:rPr>
        <w:t>динация движений, названная И.М.Сеченовым «темным чувством», осущест</w:t>
      </w:r>
      <w:r w:rsidRPr="003B21E7">
        <w:rPr>
          <w:sz w:val="24"/>
          <w:szCs w:val="24"/>
        </w:rPr>
        <w:t>в</w:t>
      </w:r>
      <w:r w:rsidRPr="003B21E7">
        <w:rPr>
          <w:sz w:val="24"/>
          <w:szCs w:val="24"/>
        </w:rPr>
        <w:t>ляется на основании параметров движения, его промежуточных и итоговых р</w:t>
      </w:r>
      <w:r w:rsidRPr="003B21E7">
        <w:rPr>
          <w:sz w:val="24"/>
          <w:szCs w:val="24"/>
        </w:rPr>
        <w:t>е</w:t>
      </w:r>
      <w:r w:rsidRPr="003B21E7">
        <w:rPr>
          <w:sz w:val="24"/>
          <w:szCs w:val="24"/>
        </w:rPr>
        <w:t>зультатов и образа двигательного акта, выведенного из прошлого оп</w:t>
      </w:r>
      <w:r w:rsidRPr="003B21E7">
        <w:rPr>
          <w:sz w:val="24"/>
          <w:szCs w:val="24"/>
        </w:rPr>
        <w:t>ы</w:t>
      </w:r>
      <w:r w:rsidRPr="003B21E7">
        <w:rPr>
          <w:sz w:val="24"/>
          <w:szCs w:val="24"/>
        </w:rPr>
        <w:t>та и цели действия. Доведение движений до высочайшего автоматизма, обеспечение в</w:t>
      </w:r>
      <w:r w:rsidRPr="003B21E7">
        <w:rPr>
          <w:sz w:val="24"/>
          <w:szCs w:val="24"/>
        </w:rPr>
        <w:t>ы</w:t>
      </w:r>
      <w:r w:rsidRPr="003B21E7">
        <w:rPr>
          <w:sz w:val="24"/>
          <w:szCs w:val="24"/>
        </w:rPr>
        <w:t>сокой степени целесообразности, становление уверенности, дов</w:t>
      </w:r>
      <w:r w:rsidRPr="003B21E7">
        <w:rPr>
          <w:sz w:val="24"/>
          <w:szCs w:val="24"/>
        </w:rPr>
        <w:t>е</w:t>
      </w:r>
      <w:r w:rsidRPr="003B21E7">
        <w:rPr>
          <w:sz w:val="24"/>
          <w:szCs w:val="24"/>
        </w:rPr>
        <w:t>рия человека к своей двигательной сфере – одна из серьезнейших задач, решаемых в повс</w:t>
      </w:r>
      <w:r w:rsidRPr="003B21E7">
        <w:rPr>
          <w:sz w:val="24"/>
          <w:szCs w:val="24"/>
        </w:rPr>
        <w:t>е</w:t>
      </w:r>
      <w:r w:rsidRPr="003B21E7">
        <w:rPr>
          <w:sz w:val="24"/>
          <w:szCs w:val="24"/>
        </w:rPr>
        <w:t>дневной работе тренером, учителем физической культуры совместно с их во</w:t>
      </w:r>
      <w:r w:rsidRPr="003B21E7">
        <w:rPr>
          <w:sz w:val="24"/>
          <w:szCs w:val="24"/>
        </w:rPr>
        <w:t>с</w:t>
      </w:r>
      <w:r w:rsidRPr="003B21E7">
        <w:rPr>
          <w:sz w:val="24"/>
          <w:szCs w:val="24"/>
        </w:rPr>
        <w:t>питанниками.</w:t>
      </w:r>
    </w:p>
    <w:p w:rsidR="00CF7999" w:rsidRPr="003B21E7" w:rsidRDefault="00CF7999" w:rsidP="00145F46">
      <w:pPr>
        <w:pStyle w:val="a6"/>
        <w:spacing w:line="360" w:lineRule="auto"/>
        <w:rPr>
          <w:sz w:val="24"/>
          <w:szCs w:val="24"/>
        </w:rPr>
      </w:pPr>
      <w:r w:rsidRPr="003B21E7">
        <w:rPr>
          <w:sz w:val="24"/>
          <w:szCs w:val="24"/>
        </w:rPr>
        <w:t xml:space="preserve">Если к этому добавить, что </w:t>
      </w:r>
      <w:r w:rsidRPr="003B21E7">
        <w:rPr>
          <w:i/>
          <w:sz w:val="24"/>
          <w:szCs w:val="24"/>
        </w:rPr>
        <w:t>все это</w:t>
      </w:r>
      <w:r w:rsidRPr="003B21E7">
        <w:rPr>
          <w:sz w:val="24"/>
          <w:szCs w:val="24"/>
        </w:rPr>
        <w:t xml:space="preserve"> нужно знать теоретически, превр</w:t>
      </w:r>
      <w:r w:rsidRPr="003B21E7">
        <w:rPr>
          <w:sz w:val="24"/>
          <w:szCs w:val="24"/>
        </w:rPr>
        <w:t>а</w:t>
      </w:r>
      <w:r w:rsidRPr="003B21E7">
        <w:rPr>
          <w:sz w:val="24"/>
          <w:szCs w:val="24"/>
        </w:rPr>
        <w:t>тить знание в преобразующую силу и сделать достоянием общественной пра</w:t>
      </w:r>
      <w:r w:rsidRPr="003B21E7">
        <w:rPr>
          <w:sz w:val="24"/>
          <w:szCs w:val="24"/>
        </w:rPr>
        <w:t>к</w:t>
      </w:r>
      <w:r w:rsidRPr="003B21E7">
        <w:rPr>
          <w:sz w:val="24"/>
          <w:szCs w:val="24"/>
        </w:rPr>
        <w:t>тики, можно утверждать, что роль познания в физическом воспитании и спорте сои</w:t>
      </w:r>
      <w:r w:rsidRPr="003B21E7">
        <w:rPr>
          <w:sz w:val="24"/>
          <w:szCs w:val="24"/>
        </w:rPr>
        <w:t>з</w:t>
      </w:r>
      <w:r w:rsidRPr="003B21E7">
        <w:rPr>
          <w:sz w:val="24"/>
          <w:szCs w:val="24"/>
        </w:rPr>
        <w:t xml:space="preserve">мерима с формированием </w:t>
      </w:r>
      <w:r w:rsidRPr="003B21E7">
        <w:rPr>
          <w:i/>
          <w:sz w:val="24"/>
          <w:szCs w:val="24"/>
        </w:rPr>
        <w:t>особой сферы сознания</w:t>
      </w:r>
      <w:r w:rsidRPr="003B21E7">
        <w:rPr>
          <w:sz w:val="24"/>
          <w:szCs w:val="24"/>
        </w:rPr>
        <w:t xml:space="preserve"> человека.</w:t>
      </w:r>
    </w:p>
    <w:p w:rsidR="00CF7999" w:rsidRPr="003B21E7" w:rsidRDefault="00CF7999" w:rsidP="00145F46">
      <w:pPr>
        <w:pStyle w:val="a6"/>
        <w:spacing w:line="360" w:lineRule="auto"/>
        <w:rPr>
          <w:sz w:val="24"/>
          <w:szCs w:val="24"/>
        </w:rPr>
      </w:pPr>
      <w:r w:rsidRPr="003B21E7">
        <w:rPr>
          <w:sz w:val="24"/>
          <w:szCs w:val="24"/>
        </w:rPr>
        <w:t>В практике физического воспитания дост</w:t>
      </w:r>
      <w:r w:rsidRPr="003B21E7">
        <w:rPr>
          <w:sz w:val="24"/>
          <w:szCs w:val="24"/>
        </w:rPr>
        <w:t>а</w:t>
      </w:r>
      <w:r w:rsidRPr="003B21E7">
        <w:rPr>
          <w:sz w:val="24"/>
          <w:szCs w:val="24"/>
        </w:rPr>
        <w:t>точно отчетливо выделяются два типа отношений педагога и воспитанников к познанию особенностей по</w:t>
      </w:r>
      <w:r w:rsidRPr="003B21E7">
        <w:rPr>
          <w:sz w:val="24"/>
          <w:szCs w:val="24"/>
        </w:rPr>
        <w:t>д</w:t>
      </w:r>
      <w:r w:rsidRPr="003B21E7">
        <w:rPr>
          <w:sz w:val="24"/>
          <w:szCs w:val="24"/>
        </w:rPr>
        <w:t>готовки конкретного спортсмена или команды. Оба типа базируются на зн</w:t>
      </w:r>
      <w:r w:rsidRPr="003B21E7">
        <w:rPr>
          <w:sz w:val="24"/>
          <w:szCs w:val="24"/>
        </w:rPr>
        <w:t>а</w:t>
      </w:r>
      <w:r w:rsidRPr="003B21E7">
        <w:rPr>
          <w:sz w:val="24"/>
          <w:szCs w:val="24"/>
        </w:rPr>
        <w:t>нии закономерностей физического развития. Первый тип характеризуется  люб</w:t>
      </w:r>
      <w:r w:rsidRPr="003B21E7">
        <w:rPr>
          <w:sz w:val="24"/>
          <w:szCs w:val="24"/>
        </w:rPr>
        <w:t>о</w:t>
      </w:r>
      <w:r w:rsidRPr="003B21E7">
        <w:rPr>
          <w:sz w:val="24"/>
          <w:szCs w:val="24"/>
        </w:rPr>
        <w:t>знательным, вдумчивым и прочувствованным подходом к освоению физич</w:t>
      </w:r>
      <w:r w:rsidRPr="003B21E7">
        <w:rPr>
          <w:sz w:val="24"/>
          <w:szCs w:val="24"/>
        </w:rPr>
        <w:t>е</w:t>
      </w:r>
      <w:r w:rsidRPr="003B21E7">
        <w:rPr>
          <w:sz w:val="24"/>
          <w:szCs w:val="24"/>
        </w:rPr>
        <w:t>ских упражнений, планированию и прогнозированию результатов занятий, использованием теоретических знаний как тренером, так и спортсменом (кома</w:t>
      </w:r>
      <w:r w:rsidRPr="003B21E7">
        <w:rPr>
          <w:sz w:val="24"/>
          <w:szCs w:val="24"/>
        </w:rPr>
        <w:t>н</w:t>
      </w:r>
      <w:r w:rsidRPr="003B21E7">
        <w:rPr>
          <w:sz w:val="24"/>
          <w:szCs w:val="24"/>
        </w:rPr>
        <w:t>дой). Такой подход связан со значительными тратами времени на педагогич</w:t>
      </w:r>
      <w:r w:rsidRPr="003B21E7">
        <w:rPr>
          <w:sz w:val="24"/>
          <w:szCs w:val="24"/>
        </w:rPr>
        <w:t>е</w:t>
      </w:r>
      <w:r w:rsidRPr="003B21E7">
        <w:rPr>
          <w:sz w:val="24"/>
          <w:szCs w:val="24"/>
        </w:rPr>
        <w:t>ское общение, на получение и анализ промежуточных и итоговых показателей. Для второго типа характерно высокое дов</w:t>
      </w:r>
      <w:r w:rsidRPr="003B21E7">
        <w:rPr>
          <w:sz w:val="24"/>
          <w:szCs w:val="24"/>
        </w:rPr>
        <w:t>е</w:t>
      </w:r>
      <w:r w:rsidRPr="003B21E7">
        <w:rPr>
          <w:sz w:val="24"/>
          <w:szCs w:val="24"/>
        </w:rPr>
        <w:t>рие спортсмена к своему тренеру, добросовестное выполнение всех его указаний при минимуме общ</w:t>
      </w:r>
      <w:r w:rsidRPr="003B21E7">
        <w:rPr>
          <w:sz w:val="24"/>
          <w:szCs w:val="24"/>
        </w:rPr>
        <w:t>е</w:t>
      </w:r>
      <w:r w:rsidRPr="003B21E7">
        <w:rPr>
          <w:sz w:val="24"/>
          <w:szCs w:val="24"/>
        </w:rPr>
        <w:t>ния. Жизненность обоих  типов отношения к позн</w:t>
      </w:r>
      <w:r w:rsidRPr="003B21E7">
        <w:rPr>
          <w:sz w:val="24"/>
          <w:szCs w:val="24"/>
        </w:rPr>
        <w:t>а</w:t>
      </w:r>
      <w:r w:rsidRPr="003B21E7">
        <w:rPr>
          <w:sz w:val="24"/>
          <w:szCs w:val="24"/>
        </w:rPr>
        <w:t>нию доказана практикой. И в том, и в другом случае речь идет об уровне компетентности сторон (педагога и восп</w:t>
      </w:r>
      <w:r w:rsidRPr="003B21E7">
        <w:rPr>
          <w:sz w:val="24"/>
          <w:szCs w:val="24"/>
        </w:rPr>
        <w:t>и</w:t>
      </w:r>
      <w:r w:rsidRPr="003B21E7">
        <w:rPr>
          <w:sz w:val="24"/>
          <w:szCs w:val="24"/>
        </w:rPr>
        <w:t xml:space="preserve">танников). </w:t>
      </w:r>
    </w:p>
    <w:p w:rsidR="00121DFE" w:rsidRPr="003B21E7" w:rsidRDefault="00121DFE" w:rsidP="00145F46">
      <w:pPr>
        <w:pStyle w:val="2"/>
        <w:rPr>
          <w:snapToGrid w:val="0"/>
          <w:sz w:val="24"/>
        </w:rPr>
      </w:pPr>
    </w:p>
    <w:p w:rsidR="00121DFE" w:rsidRPr="003B21E7" w:rsidRDefault="00121DFE" w:rsidP="00145F46">
      <w:pPr>
        <w:pStyle w:val="2"/>
        <w:rPr>
          <w:b/>
          <w:sz w:val="24"/>
        </w:rPr>
      </w:pPr>
      <w:bookmarkStart w:id="20" w:name="_Toc494523808"/>
      <w:r w:rsidRPr="003B21E7">
        <w:rPr>
          <w:b/>
          <w:sz w:val="24"/>
        </w:rPr>
        <w:t>6.6. Виды действий</w:t>
      </w:r>
      <w:bookmarkEnd w:id="20"/>
      <w:r w:rsidRPr="003B21E7">
        <w:rPr>
          <w:b/>
          <w:sz w:val="24"/>
        </w:rPr>
        <w:t xml:space="preserve"> в деятельности человека </w:t>
      </w:r>
    </w:p>
    <w:p w:rsidR="00121DFE" w:rsidRPr="003B21E7" w:rsidRDefault="00121DFE" w:rsidP="00145F46">
      <w:pPr>
        <w:pStyle w:val="a6"/>
        <w:rPr>
          <w:sz w:val="24"/>
          <w:szCs w:val="24"/>
        </w:rPr>
      </w:pPr>
    </w:p>
    <w:p w:rsidR="00121DFE" w:rsidRPr="003B21E7" w:rsidRDefault="00121DFE" w:rsidP="00145F46">
      <w:pPr>
        <w:pStyle w:val="a6"/>
        <w:spacing w:line="360" w:lineRule="auto"/>
        <w:rPr>
          <w:sz w:val="24"/>
          <w:szCs w:val="24"/>
        </w:rPr>
      </w:pPr>
      <w:r w:rsidRPr="003B21E7">
        <w:rPr>
          <w:sz w:val="24"/>
          <w:szCs w:val="24"/>
        </w:rPr>
        <w:t xml:space="preserve">В деятельности человека можно выделить 3 вида действия: </w:t>
      </w:r>
      <w:r w:rsidRPr="003B21E7">
        <w:rPr>
          <w:i/>
          <w:sz w:val="24"/>
          <w:szCs w:val="24"/>
        </w:rPr>
        <w:t>инстин</w:t>
      </w:r>
      <w:r w:rsidRPr="003B21E7">
        <w:rPr>
          <w:i/>
          <w:sz w:val="24"/>
          <w:szCs w:val="24"/>
        </w:rPr>
        <w:t>к</w:t>
      </w:r>
      <w:r w:rsidRPr="003B21E7">
        <w:rPr>
          <w:i/>
          <w:sz w:val="24"/>
          <w:szCs w:val="24"/>
        </w:rPr>
        <w:t>тивные, импульсивные и волевые</w:t>
      </w:r>
      <w:r w:rsidRPr="003B21E7">
        <w:rPr>
          <w:sz w:val="24"/>
          <w:szCs w:val="24"/>
        </w:rPr>
        <w:t>.</w:t>
      </w:r>
      <w:r w:rsidRPr="003B21E7">
        <w:rPr>
          <w:i/>
          <w:sz w:val="24"/>
          <w:szCs w:val="24"/>
        </w:rPr>
        <w:t xml:space="preserve"> </w:t>
      </w:r>
      <w:r w:rsidRPr="003B21E7">
        <w:rPr>
          <w:sz w:val="24"/>
          <w:szCs w:val="24"/>
        </w:rPr>
        <w:t>Все эти виды действия являются</w:t>
      </w:r>
      <w:r w:rsidRPr="003B21E7">
        <w:rPr>
          <w:i/>
          <w:sz w:val="24"/>
          <w:szCs w:val="24"/>
        </w:rPr>
        <w:t xml:space="preserve"> рефле</w:t>
      </w:r>
      <w:r w:rsidRPr="003B21E7">
        <w:rPr>
          <w:i/>
          <w:sz w:val="24"/>
          <w:szCs w:val="24"/>
        </w:rPr>
        <w:t>к</w:t>
      </w:r>
      <w:r w:rsidRPr="003B21E7">
        <w:rPr>
          <w:i/>
          <w:sz w:val="24"/>
          <w:szCs w:val="24"/>
        </w:rPr>
        <w:t xml:space="preserve">торными, </w:t>
      </w:r>
      <w:r w:rsidRPr="003B21E7">
        <w:rPr>
          <w:sz w:val="24"/>
          <w:szCs w:val="24"/>
        </w:rPr>
        <w:t>тем самым подчеркивается их отражательная природа, а вид де</w:t>
      </w:r>
      <w:r w:rsidRPr="003B21E7">
        <w:rPr>
          <w:sz w:val="24"/>
          <w:szCs w:val="24"/>
        </w:rPr>
        <w:t>й</w:t>
      </w:r>
      <w:r w:rsidRPr="003B21E7">
        <w:rPr>
          <w:sz w:val="24"/>
          <w:szCs w:val="24"/>
        </w:rPr>
        <w:t>ствия (инстинктивный, импульсивный или волевой) характеризует “мех</w:t>
      </w:r>
      <w:r w:rsidRPr="003B21E7">
        <w:rPr>
          <w:sz w:val="24"/>
          <w:szCs w:val="24"/>
        </w:rPr>
        <w:t>а</w:t>
      </w:r>
      <w:r w:rsidRPr="003B21E7">
        <w:rPr>
          <w:sz w:val="24"/>
          <w:szCs w:val="24"/>
        </w:rPr>
        <w:t>низм” действия, его независимость или зависимость от степени сознательн</w:t>
      </w:r>
      <w:r w:rsidRPr="003B21E7">
        <w:rPr>
          <w:sz w:val="24"/>
          <w:szCs w:val="24"/>
        </w:rPr>
        <w:t>о</w:t>
      </w:r>
      <w:r w:rsidRPr="003B21E7">
        <w:rPr>
          <w:sz w:val="24"/>
          <w:szCs w:val="24"/>
        </w:rPr>
        <w:t>го контроля.</w:t>
      </w:r>
    </w:p>
    <w:p w:rsidR="00121DFE" w:rsidRPr="003B21E7" w:rsidRDefault="00121DFE" w:rsidP="00145F46">
      <w:pPr>
        <w:pStyle w:val="a6"/>
        <w:spacing w:line="360" w:lineRule="auto"/>
        <w:rPr>
          <w:sz w:val="24"/>
          <w:szCs w:val="24"/>
        </w:rPr>
      </w:pPr>
      <w:r w:rsidRPr="003B21E7">
        <w:rPr>
          <w:sz w:val="24"/>
          <w:szCs w:val="24"/>
        </w:rPr>
        <w:t xml:space="preserve">У человека </w:t>
      </w:r>
      <w:r w:rsidRPr="003B21E7">
        <w:rPr>
          <w:i/>
          <w:sz w:val="24"/>
          <w:szCs w:val="24"/>
        </w:rPr>
        <w:t>инстинктивные действия</w:t>
      </w:r>
      <w:r w:rsidRPr="003B21E7">
        <w:rPr>
          <w:sz w:val="24"/>
          <w:szCs w:val="24"/>
        </w:rPr>
        <w:t xml:space="preserve"> можно наблюдать, пожалуй, только в раннем детстве в виде рефлексов (сосательного, глотательного, д</w:t>
      </w:r>
      <w:r w:rsidRPr="003B21E7">
        <w:rPr>
          <w:sz w:val="24"/>
          <w:szCs w:val="24"/>
        </w:rPr>
        <w:t>ы</w:t>
      </w:r>
      <w:r w:rsidRPr="003B21E7">
        <w:rPr>
          <w:sz w:val="24"/>
          <w:szCs w:val="24"/>
        </w:rPr>
        <w:t>хательного, хватательного и др.). Эти действия обусловлены биологическими факторами. В более поздние периоды развития человека даже эти действия, если какие-либо из них осуществляются, в значительной мере становятся подконтрольными сознанию, зависящими от культуры поведения, профессии, потребностей.</w:t>
      </w:r>
    </w:p>
    <w:p w:rsidR="00121DFE" w:rsidRPr="003B21E7" w:rsidRDefault="00121DFE" w:rsidP="00145F46">
      <w:pPr>
        <w:pStyle w:val="a6"/>
        <w:spacing w:line="360" w:lineRule="auto"/>
        <w:rPr>
          <w:sz w:val="24"/>
          <w:szCs w:val="24"/>
        </w:rPr>
      </w:pPr>
      <w:r w:rsidRPr="003B21E7">
        <w:rPr>
          <w:i/>
          <w:sz w:val="24"/>
          <w:szCs w:val="24"/>
        </w:rPr>
        <w:t>Импульсивное действие</w:t>
      </w:r>
      <w:r w:rsidRPr="003B21E7">
        <w:rPr>
          <w:sz w:val="24"/>
          <w:szCs w:val="24"/>
        </w:rPr>
        <w:t xml:space="preserve"> также практически исключает сознательный контроль. Чаще всего оно встречается там, где в результате действия (первого попавшегося, или случайно найденного) происходит своеобразная разрядка напряженной ситуации. Полезным результатом импульсивного действия я</w:t>
      </w:r>
      <w:r w:rsidRPr="003B21E7">
        <w:rPr>
          <w:sz w:val="24"/>
          <w:szCs w:val="24"/>
        </w:rPr>
        <w:t>в</w:t>
      </w:r>
      <w:r w:rsidRPr="003B21E7">
        <w:rPr>
          <w:sz w:val="24"/>
          <w:szCs w:val="24"/>
        </w:rPr>
        <w:t>ляется динамика психического напряжения, его устранение или стабилиз</w:t>
      </w:r>
      <w:r w:rsidRPr="003B21E7">
        <w:rPr>
          <w:sz w:val="24"/>
          <w:szCs w:val="24"/>
        </w:rPr>
        <w:t>а</w:t>
      </w:r>
      <w:r w:rsidRPr="003B21E7">
        <w:rPr>
          <w:sz w:val="24"/>
          <w:szCs w:val="24"/>
        </w:rPr>
        <w:t>ция.</w:t>
      </w:r>
    </w:p>
    <w:p w:rsidR="00121DFE" w:rsidRPr="003B21E7" w:rsidRDefault="00121DFE" w:rsidP="00145F46">
      <w:pPr>
        <w:pStyle w:val="a6"/>
        <w:spacing w:line="360" w:lineRule="auto"/>
        <w:rPr>
          <w:sz w:val="24"/>
          <w:szCs w:val="24"/>
        </w:rPr>
      </w:pPr>
      <w:r w:rsidRPr="003B21E7">
        <w:rPr>
          <w:i/>
          <w:sz w:val="24"/>
          <w:szCs w:val="24"/>
        </w:rPr>
        <w:t>Волевое действие</w:t>
      </w:r>
      <w:r w:rsidRPr="003B21E7">
        <w:rPr>
          <w:sz w:val="24"/>
          <w:szCs w:val="24"/>
        </w:rPr>
        <w:t xml:space="preserve"> свойственно человеку в той мере, в которой это де</w:t>
      </w:r>
      <w:r w:rsidRPr="003B21E7">
        <w:rPr>
          <w:sz w:val="24"/>
          <w:szCs w:val="24"/>
        </w:rPr>
        <w:t>й</w:t>
      </w:r>
      <w:r w:rsidRPr="003B21E7">
        <w:rPr>
          <w:sz w:val="24"/>
          <w:szCs w:val="24"/>
        </w:rPr>
        <w:t>ствие подконтрольно сознанию. Волевое действие всегда связано с достиж</w:t>
      </w:r>
      <w:r w:rsidRPr="003B21E7">
        <w:rPr>
          <w:sz w:val="24"/>
          <w:szCs w:val="24"/>
        </w:rPr>
        <w:t>е</w:t>
      </w:r>
      <w:r w:rsidRPr="003B21E7">
        <w:rPr>
          <w:sz w:val="24"/>
          <w:szCs w:val="24"/>
        </w:rPr>
        <w:t>нием определенной цели. Разумеется, что волевое действие может включать и действия более низкого уровня (инстинктивные, импульсивные). Любой спортсмен знает, что действие (например, техническое или тактическое) в п</w:t>
      </w:r>
      <w:r w:rsidRPr="003B21E7">
        <w:rPr>
          <w:sz w:val="24"/>
          <w:szCs w:val="24"/>
        </w:rPr>
        <w:t>е</w:t>
      </w:r>
      <w:r w:rsidRPr="003B21E7">
        <w:rPr>
          <w:sz w:val="24"/>
          <w:szCs w:val="24"/>
        </w:rPr>
        <w:t>риод освоения и совершенствования требует значительного контроля созн</w:t>
      </w:r>
      <w:r w:rsidRPr="003B21E7">
        <w:rPr>
          <w:sz w:val="24"/>
          <w:szCs w:val="24"/>
        </w:rPr>
        <w:t>а</w:t>
      </w:r>
      <w:r w:rsidRPr="003B21E7">
        <w:rPr>
          <w:sz w:val="24"/>
          <w:szCs w:val="24"/>
        </w:rPr>
        <w:t>ния, а в последующем, осуществляется с высокой степенью автоматизма. Но главным отличием импульсивного и волевого действий от инстин</w:t>
      </w:r>
      <w:r w:rsidRPr="003B21E7">
        <w:rPr>
          <w:sz w:val="24"/>
          <w:szCs w:val="24"/>
        </w:rPr>
        <w:t>к</w:t>
      </w:r>
      <w:r w:rsidRPr="003B21E7">
        <w:rPr>
          <w:sz w:val="24"/>
          <w:szCs w:val="24"/>
        </w:rPr>
        <w:t>тивного остается эффект разрядки для импульсивного действия и осознанная соотнесенность с целью для волевого.</w:t>
      </w:r>
    </w:p>
    <w:p w:rsidR="00121DFE" w:rsidRPr="003B21E7" w:rsidRDefault="00121DFE" w:rsidP="00145F46">
      <w:pPr>
        <w:pStyle w:val="a6"/>
        <w:spacing w:line="360" w:lineRule="auto"/>
        <w:rPr>
          <w:sz w:val="24"/>
          <w:szCs w:val="24"/>
        </w:rPr>
      </w:pPr>
      <w:r w:rsidRPr="003B21E7">
        <w:rPr>
          <w:sz w:val="24"/>
          <w:szCs w:val="24"/>
        </w:rPr>
        <w:t>Соотношение автоматизма и осознанности – ключевой вопрос психол</w:t>
      </w:r>
      <w:r w:rsidRPr="003B21E7">
        <w:rPr>
          <w:sz w:val="24"/>
          <w:szCs w:val="24"/>
        </w:rPr>
        <w:t>о</w:t>
      </w:r>
      <w:r w:rsidRPr="003B21E7">
        <w:rPr>
          <w:sz w:val="24"/>
          <w:szCs w:val="24"/>
        </w:rPr>
        <w:t>гии двигательного навыка.</w:t>
      </w:r>
    </w:p>
    <w:p w:rsidR="00121DFE" w:rsidRPr="003B21E7" w:rsidRDefault="00121DFE" w:rsidP="00145F46">
      <w:pPr>
        <w:pStyle w:val="2"/>
        <w:rPr>
          <w:sz w:val="24"/>
        </w:rPr>
      </w:pPr>
    </w:p>
    <w:p w:rsidR="00121DFE" w:rsidRPr="003B21E7" w:rsidRDefault="00121DFE" w:rsidP="00145F46">
      <w:pPr>
        <w:pStyle w:val="2"/>
        <w:rPr>
          <w:b/>
          <w:sz w:val="24"/>
        </w:rPr>
      </w:pPr>
      <w:r w:rsidRPr="003B21E7">
        <w:rPr>
          <w:b/>
          <w:sz w:val="24"/>
        </w:rPr>
        <w:t>6.7. Действие и движение</w:t>
      </w:r>
    </w:p>
    <w:p w:rsidR="00121DFE" w:rsidRPr="003B21E7" w:rsidRDefault="00121DFE" w:rsidP="00145F46">
      <w:pPr>
        <w:pStyle w:val="a6"/>
        <w:rPr>
          <w:sz w:val="24"/>
          <w:szCs w:val="24"/>
        </w:rPr>
      </w:pPr>
    </w:p>
    <w:p w:rsidR="00121DFE" w:rsidRPr="003B21E7" w:rsidRDefault="00121DFE" w:rsidP="00145F46">
      <w:pPr>
        <w:pStyle w:val="a6"/>
        <w:spacing w:line="360" w:lineRule="auto"/>
        <w:rPr>
          <w:sz w:val="24"/>
          <w:szCs w:val="24"/>
        </w:rPr>
      </w:pPr>
      <w:r w:rsidRPr="003B21E7">
        <w:rPr>
          <w:sz w:val="24"/>
          <w:szCs w:val="24"/>
        </w:rPr>
        <w:t>В результате совершенствования движений человека в самых разли</w:t>
      </w:r>
      <w:r w:rsidRPr="003B21E7">
        <w:rPr>
          <w:sz w:val="24"/>
          <w:szCs w:val="24"/>
        </w:rPr>
        <w:t>ч</w:t>
      </w:r>
      <w:r w:rsidRPr="003B21E7">
        <w:rPr>
          <w:sz w:val="24"/>
          <w:szCs w:val="24"/>
        </w:rPr>
        <w:t>ных сферах деятельности (например, в спорте) из поколения в поколение происходит обогащение культуры движений, расширение понятий потенци</w:t>
      </w:r>
      <w:r w:rsidRPr="003B21E7">
        <w:rPr>
          <w:sz w:val="24"/>
          <w:szCs w:val="24"/>
        </w:rPr>
        <w:t>а</w:t>
      </w:r>
      <w:r w:rsidRPr="003B21E7">
        <w:rPr>
          <w:sz w:val="24"/>
          <w:szCs w:val="24"/>
        </w:rPr>
        <w:t>ла и реальных возможностей, накопление методик повышения двигательной культуры.</w:t>
      </w:r>
    </w:p>
    <w:p w:rsidR="00121DFE" w:rsidRPr="003B21E7" w:rsidRDefault="00121DFE" w:rsidP="00145F46">
      <w:pPr>
        <w:pStyle w:val="a6"/>
        <w:spacing w:line="360" w:lineRule="auto"/>
        <w:rPr>
          <w:sz w:val="24"/>
          <w:szCs w:val="24"/>
        </w:rPr>
      </w:pPr>
      <w:r w:rsidRPr="003B21E7">
        <w:rPr>
          <w:sz w:val="24"/>
          <w:szCs w:val="24"/>
        </w:rPr>
        <w:t>Для психологического понимания взаимосвязи категорий действия и движения наиболее существенным является включение движения в состав действия. Движение представляется одним из способов или средств достиж</w:t>
      </w:r>
      <w:r w:rsidRPr="003B21E7">
        <w:rPr>
          <w:sz w:val="24"/>
          <w:szCs w:val="24"/>
        </w:rPr>
        <w:t>е</w:t>
      </w:r>
      <w:r w:rsidRPr="003B21E7">
        <w:rPr>
          <w:sz w:val="24"/>
          <w:szCs w:val="24"/>
        </w:rPr>
        <w:t>ния цели действия. При этом несомненным является тот факт, что развитие функциональных двигательных возможностей человека (онто- и филогенет</w:t>
      </w:r>
      <w:r w:rsidRPr="003B21E7">
        <w:rPr>
          <w:sz w:val="24"/>
          <w:szCs w:val="24"/>
        </w:rPr>
        <w:t>и</w:t>
      </w:r>
      <w:r w:rsidRPr="003B21E7">
        <w:rPr>
          <w:sz w:val="24"/>
          <w:szCs w:val="24"/>
        </w:rPr>
        <w:t>ческое развитие органов движения и психической регуляции) обусловлено ходом эволюции и общественно исторического развития, совершенствован</w:t>
      </w:r>
      <w:r w:rsidRPr="003B21E7">
        <w:rPr>
          <w:sz w:val="24"/>
          <w:szCs w:val="24"/>
        </w:rPr>
        <w:t>и</w:t>
      </w:r>
      <w:r w:rsidRPr="003B21E7">
        <w:rPr>
          <w:sz w:val="24"/>
          <w:szCs w:val="24"/>
        </w:rPr>
        <w:t>ем орудий, средств производства и общения. Без этой зависимости ни рука человека, ни его речевой аппарат не смогли бы достичь столь значительных вершин целесообразности и столь широкого спектра  и потенциала возмо</w:t>
      </w:r>
      <w:r w:rsidRPr="003B21E7">
        <w:rPr>
          <w:sz w:val="24"/>
          <w:szCs w:val="24"/>
        </w:rPr>
        <w:t>ж</w:t>
      </w:r>
      <w:r w:rsidRPr="003B21E7">
        <w:rPr>
          <w:sz w:val="24"/>
          <w:szCs w:val="24"/>
        </w:rPr>
        <w:t>ностей.</w:t>
      </w:r>
    </w:p>
    <w:p w:rsidR="00121DFE" w:rsidRPr="003B21E7" w:rsidRDefault="00121DFE" w:rsidP="00145F46">
      <w:pPr>
        <w:pStyle w:val="a6"/>
        <w:spacing w:line="360" w:lineRule="auto"/>
        <w:rPr>
          <w:sz w:val="24"/>
          <w:szCs w:val="24"/>
        </w:rPr>
      </w:pPr>
      <w:r w:rsidRPr="003B21E7">
        <w:rPr>
          <w:sz w:val="24"/>
          <w:szCs w:val="24"/>
        </w:rPr>
        <w:t>Другой существенной особенностью движений человека является их использование в качестве средств познания мира, постижения закономерн</w:t>
      </w:r>
      <w:r w:rsidRPr="003B21E7">
        <w:rPr>
          <w:sz w:val="24"/>
          <w:szCs w:val="24"/>
        </w:rPr>
        <w:t>о</w:t>
      </w:r>
      <w:r w:rsidRPr="003B21E7">
        <w:rPr>
          <w:sz w:val="24"/>
          <w:szCs w:val="24"/>
        </w:rPr>
        <w:t>стей и отношений в природе, обществе. Для спортсмена, например, освоение техники движений, ее последующее совершенствование всегда сопряжено с познанием особенностей собственного организма, учетом особенностей пс</w:t>
      </w:r>
      <w:r w:rsidRPr="003B21E7">
        <w:rPr>
          <w:sz w:val="24"/>
          <w:szCs w:val="24"/>
        </w:rPr>
        <w:t>и</w:t>
      </w:r>
      <w:r w:rsidRPr="003B21E7">
        <w:rPr>
          <w:sz w:val="24"/>
          <w:szCs w:val="24"/>
        </w:rPr>
        <w:t>хики партнеров и соперников, с мышлением, с развитием личности, где дв</w:t>
      </w:r>
      <w:r w:rsidRPr="003B21E7">
        <w:rPr>
          <w:sz w:val="24"/>
          <w:szCs w:val="24"/>
        </w:rPr>
        <w:t>и</w:t>
      </w:r>
      <w:r w:rsidRPr="003B21E7">
        <w:rPr>
          <w:sz w:val="24"/>
          <w:szCs w:val="24"/>
        </w:rPr>
        <w:t>жение выступает в качестве способа познания и изменения мира, превращ</w:t>
      </w:r>
      <w:r w:rsidRPr="003B21E7">
        <w:rPr>
          <w:sz w:val="24"/>
          <w:szCs w:val="24"/>
        </w:rPr>
        <w:t>а</w:t>
      </w:r>
      <w:r w:rsidRPr="003B21E7">
        <w:rPr>
          <w:sz w:val="24"/>
          <w:szCs w:val="24"/>
        </w:rPr>
        <w:t xml:space="preserve">ется в </w:t>
      </w:r>
      <w:r w:rsidRPr="003B21E7">
        <w:rPr>
          <w:i/>
          <w:sz w:val="24"/>
          <w:szCs w:val="24"/>
        </w:rPr>
        <w:t>предметно организованное движение</w:t>
      </w:r>
      <w:r w:rsidRPr="003B21E7">
        <w:rPr>
          <w:sz w:val="24"/>
          <w:szCs w:val="24"/>
        </w:rPr>
        <w:t>. Можно с полной уверенностью говорить о приобретении определенного личностного смысла движений, со</w:t>
      </w:r>
      <w:r w:rsidRPr="003B21E7">
        <w:rPr>
          <w:sz w:val="24"/>
          <w:szCs w:val="24"/>
        </w:rPr>
        <w:t>з</w:t>
      </w:r>
      <w:r w:rsidRPr="003B21E7">
        <w:rPr>
          <w:sz w:val="24"/>
          <w:szCs w:val="24"/>
        </w:rPr>
        <w:t>дания индивидуального стиля соревновательной техники и тактики, их зн</w:t>
      </w:r>
      <w:r w:rsidRPr="003B21E7">
        <w:rPr>
          <w:sz w:val="24"/>
          <w:szCs w:val="24"/>
        </w:rPr>
        <w:t>а</w:t>
      </w:r>
      <w:r w:rsidRPr="003B21E7">
        <w:rPr>
          <w:sz w:val="24"/>
          <w:szCs w:val="24"/>
        </w:rPr>
        <w:t>чимости для самого спортсмена и его команды.</w:t>
      </w:r>
    </w:p>
    <w:p w:rsidR="00121DFE" w:rsidRPr="003B21E7" w:rsidRDefault="00121DFE" w:rsidP="00145F46">
      <w:pPr>
        <w:pStyle w:val="a6"/>
        <w:spacing w:line="360" w:lineRule="auto"/>
        <w:rPr>
          <w:rFonts w:ascii="Courier New" w:hAnsi="Courier New"/>
          <w:i/>
          <w:sz w:val="24"/>
          <w:szCs w:val="24"/>
        </w:rPr>
      </w:pPr>
      <w:r w:rsidRPr="003B21E7">
        <w:rPr>
          <w:sz w:val="24"/>
          <w:szCs w:val="24"/>
        </w:rPr>
        <w:t xml:space="preserve">Наконец, действия, а вместе с ними и движения, подчас приобретают характер </w:t>
      </w:r>
      <w:r w:rsidRPr="003B21E7">
        <w:rPr>
          <w:i/>
          <w:sz w:val="24"/>
          <w:szCs w:val="24"/>
        </w:rPr>
        <w:t>привычек</w:t>
      </w:r>
      <w:r w:rsidRPr="003B21E7">
        <w:rPr>
          <w:sz w:val="24"/>
          <w:szCs w:val="24"/>
        </w:rPr>
        <w:t>, т.е. становятся не только более совершенными, но и н</w:t>
      </w:r>
      <w:r w:rsidRPr="003B21E7">
        <w:rPr>
          <w:sz w:val="24"/>
          <w:szCs w:val="24"/>
        </w:rPr>
        <w:t>е</w:t>
      </w:r>
      <w:r w:rsidRPr="003B21E7">
        <w:rPr>
          <w:sz w:val="24"/>
          <w:szCs w:val="24"/>
        </w:rPr>
        <w:t>обходимыми, обладающими силой потребности, зависимости человека от у</w:t>
      </w:r>
      <w:r w:rsidRPr="003B21E7">
        <w:rPr>
          <w:sz w:val="24"/>
          <w:szCs w:val="24"/>
        </w:rPr>
        <w:t>с</w:t>
      </w:r>
      <w:r w:rsidRPr="003B21E7">
        <w:rPr>
          <w:sz w:val="24"/>
          <w:szCs w:val="24"/>
        </w:rPr>
        <w:t>ловий существования.</w:t>
      </w:r>
    </w:p>
    <w:p w:rsidR="00121DFE" w:rsidRPr="003B21E7" w:rsidRDefault="00121DFE" w:rsidP="00145F46">
      <w:pPr>
        <w:rPr>
          <w:rFonts w:ascii="Arial" w:hAnsi="Arial"/>
        </w:rPr>
      </w:pPr>
    </w:p>
    <w:p w:rsidR="00121DFE" w:rsidRPr="003B21E7" w:rsidRDefault="00121DFE" w:rsidP="00145F46">
      <w:pPr>
        <w:pStyle w:val="2"/>
        <w:rPr>
          <w:b/>
          <w:sz w:val="24"/>
        </w:rPr>
      </w:pPr>
      <w:bookmarkStart w:id="21" w:name="_Toc494523810"/>
      <w:r w:rsidRPr="003B21E7">
        <w:rPr>
          <w:b/>
          <w:sz w:val="24"/>
        </w:rPr>
        <w:t>6.8. Действие, операция и навык</w:t>
      </w:r>
      <w:bookmarkEnd w:id="21"/>
    </w:p>
    <w:p w:rsidR="00121DFE" w:rsidRPr="003B21E7" w:rsidRDefault="00121DFE" w:rsidP="00145F46">
      <w:pPr>
        <w:pStyle w:val="a6"/>
        <w:rPr>
          <w:sz w:val="24"/>
          <w:szCs w:val="24"/>
        </w:rPr>
      </w:pPr>
    </w:p>
    <w:p w:rsidR="00121DFE" w:rsidRPr="003B21E7" w:rsidRDefault="00121DFE" w:rsidP="00145F46">
      <w:pPr>
        <w:pStyle w:val="a6"/>
        <w:spacing w:line="360" w:lineRule="auto"/>
        <w:rPr>
          <w:sz w:val="24"/>
          <w:szCs w:val="24"/>
        </w:rPr>
      </w:pPr>
      <w:r w:rsidRPr="003B21E7">
        <w:rPr>
          <w:sz w:val="24"/>
          <w:szCs w:val="24"/>
        </w:rPr>
        <w:t>Вся предыстория развития психики человека во многом наполнена совершенствованием его двигательной сферы, формированием некоторых пе</w:t>
      </w:r>
      <w:r w:rsidRPr="003B21E7">
        <w:rPr>
          <w:sz w:val="24"/>
          <w:szCs w:val="24"/>
        </w:rPr>
        <w:t>р</w:t>
      </w:r>
      <w:r w:rsidRPr="003B21E7">
        <w:rPr>
          <w:sz w:val="24"/>
          <w:szCs w:val="24"/>
        </w:rPr>
        <w:t>вичных природных автоматизмов (ползания, ходьбы, бега, плавания, пры</w:t>
      </w:r>
      <w:r w:rsidRPr="003B21E7">
        <w:rPr>
          <w:sz w:val="24"/>
          <w:szCs w:val="24"/>
        </w:rPr>
        <w:t>ж</w:t>
      </w:r>
      <w:r w:rsidRPr="003B21E7">
        <w:rPr>
          <w:sz w:val="24"/>
          <w:szCs w:val="24"/>
        </w:rPr>
        <w:t>ков и т.п.).  На базе этих локомоторных актов и формируются впоследствии движения, несравненно более сложные по координации, отличающиеся с</w:t>
      </w:r>
      <w:r w:rsidRPr="003B21E7">
        <w:rPr>
          <w:sz w:val="24"/>
          <w:szCs w:val="24"/>
        </w:rPr>
        <w:t>и</w:t>
      </w:r>
      <w:r w:rsidRPr="003B21E7">
        <w:rPr>
          <w:sz w:val="24"/>
          <w:szCs w:val="24"/>
        </w:rPr>
        <w:t>лой, быстротой, пластичностью, точностью и готовностью к многократному повторению.</w:t>
      </w:r>
    </w:p>
    <w:p w:rsidR="00121DFE" w:rsidRPr="003B21E7" w:rsidRDefault="00121DFE" w:rsidP="00145F46">
      <w:pPr>
        <w:pStyle w:val="a6"/>
        <w:spacing w:line="360" w:lineRule="auto"/>
        <w:rPr>
          <w:sz w:val="24"/>
          <w:szCs w:val="24"/>
        </w:rPr>
      </w:pPr>
      <w:r w:rsidRPr="003B21E7">
        <w:rPr>
          <w:i/>
          <w:sz w:val="24"/>
          <w:szCs w:val="24"/>
        </w:rPr>
        <w:t>Навык</w:t>
      </w:r>
      <w:r w:rsidRPr="003B21E7">
        <w:rPr>
          <w:sz w:val="24"/>
          <w:szCs w:val="24"/>
        </w:rPr>
        <w:t>, в том числе и спортивный, - прежде всего совершенный, созн</w:t>
      </w:r>
      <w:r w:rsidRPr="003B21E7">
        <w:rPr>
          <w:sz w:val="24"/>
          <w:szCs w:val="24"/>
        </w:rPr>
        <w:t>а</w:t>
      </w:r>
      <w:r w:rsidRPr="003B21E7">
        <w:rPr>
          <w:sz w:val="24"/>
          <w:szCs w:val="24"/>
        </w:rPr>
        <w:t>тельно направляемый, упрочившийся и гибкий способ целесообразного де</w:t>
      </w:r>
      <w:r w:rsidRPr="003B21E7">
        <w:rPr>
          <w:sz w:val="24"/>
          <w:szCs w:val="24"/>
        </w:rPr>
        <w:t>й</w:t>
      </w:r>
      <w:r w:rsidRPr="003B21E7">
        <w:rPr>
          <w:sz w:val="24"/>
          <w:szCs w:val="24"/>
        </w:rPr>
        <w:t>ствия. При этом действие состоит из ряда операций, в том числе движений, освоенных настолько, что они могут быть включены в состав действия более сложного по своему строению. Эти операции в значительной степени должны (могут) быть автоматизированы, хотя их первичное освоение происходит под контролем сознания. Особенностью операций, входящих в состав действия является их зависимость от</w:t>
      </w:r>
      <w:r w:rsidRPr="003B21E7">
        <w:rPr>
          <w:i/>
          <w:sz w:val="24"/>
          <w:szCs w:val="24"/>
        </w:rPr>
        <w:t xml:space="preserve"> условий</w:t>
      </w:r>
      <w:r w:rsidRPr="003B21E7">
        <w:rPr>
          <w:sz w:val="24"/>
          <w:szCs w:val="24"/>
        </w:rPr>
        <w:t>, в которых действия выполняются. Для этого как сам навык, так и его компоненты должны быть в идеале достаточно изменчивы с тем, чтобы сохранялась возможность их осуществления в м</w:t>
      </w:r>
      <w:r w:rsidRPr="003B21E7">
        <w:rPr>
          <w:sz w:val="24"/>
          <w:szCs w:val="24"/>
        </w:rPr>
        <w:t>е</w:t>
      </w:r>
      <w:r w:rsidRPr="003B21E7">
        <w:rPr>
          <w:sz w:val="24"/>
          <w:szCs w:val="24"/>
        </w:rPr>
        <w:t>няющихся условиях (температура воздуха, ветер, состояние поля, действия соперника и т.п.).</w:t>
      </w:r>
    </w:p>
    <w:p w:rsidR="00121DFE" w:rsidRPr="003B21E7" w:rsidRDefault="00121DFE" w:rsidP="00145F46">
      <w:pPr>
        <w:pStyle w:val="a6"/>
        <w:spacing w:line="360" w:lineRule="auto"/>
        <w:rPr>
          <w:sz w:val="24"/>
          <w:szCs w:val="24"/>
        </w:rPr>
      </w:pPr>
      <w:r w:rsidRPr="003B21E7">
        <w:rPr>
          <w:sz w:val="24"/>
          <w:szCs w:val="24"/>
        </w:rPr>
        <w:t xml:space="preserve">Один из решающих факторов навыка – его </w:t>
      </w:r>
      <w:r w:rsidRPr="003B21E7">
        <w:rPr>
          <w:i/>
          <w:sz w:val="24"/>
          <w:szCs w:val="24"/>
        </w:rPr>
        <w:t>качество</w:t>
      </w:r>
      <w:r w:rsidRPr="003B21E7">
        <w:rPr>
          <w:sz w:val="24"/>
          <w:szCs w:val="24"/>
        </w:rPr>
        <w:t>, определяемое ч</w:t>
      </w:r>
      <w:r w:rsidRPr="003B21E7">
        <w:rPr>
          <w:sz w:val="24"/>
          <w:szCs w:val="24"/>
        </w:rPr>
        <w:t>е</w:t>
      </w:r>
      <w:r w:rsidRPr="003B21E7">
        <w:rPr>
          <w:sz w:val="24"/>
          <w:szCs w:val="24"/>
        </w:rPr>
        <w:t>рез целесообразность, адекватность действия условиям выполнения. Кроме этого признаком освоения навыка служит  гибкость, т.е. легкость переноса навыка в ситуации, где использование этого навыка возможно. Гибкость н</w:t>
      </w:r>
      <w:r w:rsidRPr="003B21E7">
        <w:rPr>
          <w:sz w:val="24"/>
          <w:szCs w:val="24"/>
        </w:rPr>
        <w:t>а</w:t>
      </w:r>
      <w:r w:rsidRPr="003B21E7">
        <w:rPr>
          <w:sz w:val="24"/>
          <w:szCs w:val="24"/>
        </w:rPr>
        <w:t>выка во многом зависит от степени осознанности условий, меняющейся по мере его освоения. Повышению осознанности условий способствуют анал</w:t>
      </w:r>
      <w:r w:rsidRPr="003B21E7">
        <w:rPr>
          <w:sz w:val="24"/>
          <w:szCs w:val="24"/>
        </w:rPr>
        <w:t>и</w:t>
      </w:r>
      <w:r w:rsidRPr="003B21E7">
        <w:rPr>
          <w:sz w:val="24"/>
          <w:szCs w:val="24"/>
        </w:rPr>
        <w:t>тико-синтетические действия по освоению ситуаций и условий, для которых применение навыка значимо: детализация, различение, или, напротив, обо</w:t>
      </w:r>
      <w:r w:rsidRPr="003B21E7">
        <w:rPr>
          <w:sz w:val="24"/>
          <w:szCs w:val="24"/>
        </w:rPr>
        <w:t>б</w:t>
      </w:r>
      <w:r w:rsidRPr="003B21E7">
        <w:rPr>
          <w:sz w:val="24"/>
          <w:szCs w:val="24"/>
        </w:rPr>
        <w:t>щение, сравнение.</w:t>
      </w:r>
    </w:p>
    <w:p w:rsidR="00121DFE" w:rsidRPr="003B21E7" w:rsidRDefault="00121DFE" w:rsidP="00145F46">
      <w:pPr>
        <w:pStyle w:val="a6"/>
        <w:spacing w:line="360" w:lineRule="auto"/>
        <w:rPr>
          <w:sz w:val="24"/>
          <w:szCs w:val="24"/>
        </w:rPr>
      </w:pPr>
      <w:r w:rsidRPr="003B21E7">
        <w:rPr>
          <w:sz w:val="24"/>
          <w:szCs w:val="24"/>
        </w:rPr>
        <w:t>В основе формирования навыка и его последующего совершенствов</w:t>
      </w:r>
      <w:r w:rsidRPr="003B21E7">
        <w:rPr>
          <w:sz w:val="24"/>
          <w:szCs w:val="24"/>
        </w:rPr>
        <w:t>а</w:t>
      </w:r>
      <w:r w:rsidRPr="003B21E7">
        <w:rPr>
          <w:sz w:val="24"/>
          <w:szCs w:val="24"/>
        </w:rPr>
        <w:t>ния лежит упражнение. Прочно освоенные целесообразные навыки, “техни</w:t>
      </w:r>
      <w:r w:rsidRPr="003B21E7">
        <w:rPr>
          <w:sz w:val="24"/>
          <w:szCs w:val="24"/>
        </w:rPr>
        <w:t>ч</w:t>
      </w:r>
      <w:r w:rsidRPr="003B21E7">
        <w:rPr>
          <w:sz w:val="24"/>
          <w:szCs w:val="24"/>
        </w:rPr>
        <w:t>ные действия”, как говорят в спорте, во многом предопределяют б</w:t>
      </w:r>
      <w:r w:rsidRPr="003B21E7">
        <w:rPr>
          <w:sz w:val="24"/>
          <w:szCs w:val="24"/>
        </w:rPr>
        <w:t>ы</w:t>
      </w:r>
      <w:r w:rsidRPr="003B21E7">
        <w:rPr>
          <w:sz w:val="24"/>
          <w:szCs w:val="24"/>
        </w:rPr>
        <w:t>строту, силу, точность и другие достоинства ответного реагирования на и</w:t>
      </w:r>
      <w:r w:rsidRPr="003B21E7">
        <w:rPr>
          <w:sz w:val="24"/>
          <w:szCs w:val="24"/>
        </w:rPr>
        <w:t>з</w:t>
      </w:r>
      <w:r w:rsidRPr="003B21E7">
        <w:rPr>
          <w:sz w:val="24"/>
          <w:szCs w:val="24"/>
        </w:rPr>
        <w:t>менение условий спортивного поединка, повышают соревновательную н</w:t>
      </w:r>
      <w:r w:rsidRPr="003B21E7">
        <w:rPr>
          <w:sz w:val="24"/>
          <w:szCs w:val="24"/>
        </w:rPr>
        <w:t>а</w:t>
      </w:r>
      <w:r w:rsidRPr="003B21E7">
        <w:rPr>
          <w:sz w:val="24"/>
          <w:szCs w:val="24"/>
        </w:rPr>
        <w:t>дежность. Напротив, навыки “низкотехничные”, т.е. нерациональные, негибкие, неаде</w:t>
      </w:r>
      <w:r w:rsidRPr="003B21E7">
        <w:rPr>
          <w:sz w:val="24"/>
          <w:szCs w:val="24"/>
        </w:rPr>
        <w:t>к</w:t>
      </w:r>
      <w:r w:rsidRPr="003B21E7">
        <w:rPr>
          <w:sz w:val="24"/>
          <w:szCs w:val="24"/>
        </w:rPr>
        <w:t>ватные условиям их осуществления могут стать причиной неув</w:t>
      </w:r>
      <w:r w:rsidRPr="003B21E7">
        <w:rPr>
          <w:sz w:val="24"/>
          <w:szCs w:val="24"/>
        </w:rPr>
        <w:t>е</w:t>
      </w:r>
      <w:r w:rsidRPr="003B21E7">
        <w:rPr>
          <w:sz w:val="24"/>
          <w:szCs w:val="24"/>
        </w:rPr>
        <w:t>ренности, ошибок, невозможности сосредоточить свое внимание не на самих операц</w:t>
      </w:r>
      <w:r w:rsidRPr="003B21E7">
        <w:rPr>
          <w:sz w:val="24"/>
          <w:szCs w:val="24"/>
        </w:rPr>
        <w:t>и</w:t>
      </w:r>
      <w:r w:rsidRPr="003B21E7">
        <w:rPr>
          <w:sz w:val="24"/>
          <w:szCs w:val="24"/>
        </w:rPr>
        <w:t>ях, а на цели действия, в состав которого эти операции входят.</w:t>
      </w:r>
    </w:p>
    <w:p w:rsidR="00121DFE" w:rsidRPr="003B21E7" w:rsidRDefault="00121DFE" w:rsidP="00145F46">
      <w:pPr>
        <w:pStyle w:val="a6"/>
        <w:rPr>
          <w:rFonts w:ascii="Arial" w:hAnsi="Arial"/>
          <w:sz w:val="24"/>
          <w:szCs w:val="24"/>
        </w:rPr>
      </w:pPr>
    </w:p>
    <w:p w:rsidR="00121DFE" w:rsidRPr="003B21E7" w:rsidRDefault="00121DFE" w:rsidP="00145F46">
      <w:pPr>
        <w:pStyle w:val="2"/>
        <w:rPr>
          <w:b/>
          <w:sz w:val="24"/>
        </w:rPr>
      </w:pPr>
      <w:bookmarkStart w:id="22" w:name="_Toc494523811"/>
      <w:r w:rsidRPr="003B21E7">
        <w:rPr>
          <w:b/>
          <w:sz w:val="24"/>
        </w:rPr>
        <w:t>6.9. Психологическая структура двигательных навыков</w:t>
      </w:r>
      <w:bookmarkEnd w:id="22"/>
      <w:r w:rsidRPr="003B21E7">
        <w:rPr>
          <w:b/>
          <w:sz w:val="24"/>
        </w:rPr>
        <w:t xml:space="preserve"> </w:t>
      </w:r>
    </w:p>
    <w:p w:rsidR="00121DFE" w:rsidRPr="003B21E7" w:rsidRDefault="00121DFE" w:rsidP="00145F46">
      <w:pPr>
        <w:pStyle w:val="a6"/>
        <w:rPr>
          <w:sz w:val="24"/>
          <w:szCs w:val="24"/>
        </w:rPr>
      </w:pPr>
    </w:p>
    <w:p w:rsidR="00121DFE" w:rsidRPr="003B21E7" w:rsidRDefault="00121DFE" w:rsidP="00145F46">
      <w:pPr>
        <w:pStyle w:val="a6"/>
        <w:spacing w:line="360" w:lineRule="auto"/>
        <w:rPr>
          <w:sz w:val="24"/>
          <w:szCs w:val="24"/>
        </w:rPr>
      </w:pPr>
      <w:r w:rsidRPr="003B21E7">
        <w:rPr>
          <w:sz w:val="24"/>
          <w:szCs w:val="24"/>
        </w:rPr>
        <w:t>Освоение и совершенствование двигательных действий в спорте получило название «техническая подготовка». Под тех</w:t>
      </w:r>
      <w:r w:rsidRPr="003B21E7">
        <w:rPr>
          <w:sz w:val="24"/>
          <w:szCs w:val="24"/>
        </w:rPr>
        <w:softHyphen/>
        <w:t>ни</w:t>
      </w:r>
      <w:r w:rsidRPr="003B21E7">
        <w:rPr>
          <w:sz w:val="24"/>
          <w:szCs w:val="24"/>
        </w:rPr>
        <w:softHyphen/>
        <w:t>че</w:t>
      </w:r>
      <w:r w:rsidRPr="003B21E7">
        <w:rPr>
          <w:sz w:val="24"/>
          <w:szCs w:val="24"/>
        </w:rPr>
        <w:softHyphen/>
        <w:t>ской под</w:t>
      </w:r>
      <w:r w:rsidRPr="003B21E7">
        <w:rPr>
          <w:sz w:val="24"/>
          <w:szCs w:val="24"/>
        </w:rPr>
        <w:softHyphen/>
        <w:t>го</w:t>
      </w:r>
      <w:r w:rsidRPr="003B21E7">
        <w:rPr>
          <w:sz w:val="24"/>
          <w:szCs w:val="24"/>
        </w:rPr>
        <w:softHyphen/>
        <w:t>тов</w:t>
      </w:r>
      <w:r w:rsidRPr="003B21E7">
        <w:rPr>
          <w:sz w:val="24"/>
          <w:szCs w:val="24"/>
        </w:rPr>
        <w:softHyphen/>
        <w:t>кой в спор</w:t>
      </w:r>
      <w:r w:rsidRPr="003B21E7">
        <w:rPr>
          <w:sz w:val="24"/>
          <w:szCs w:val="24"/>
        </w:rPr>
        <w:softHyphen/>
        <w:t>те ча</w:t>
      </w:r>
      <w:r w:rsidRPr="003B21E7">
        <w:rPr>
          <w:sz w:val="24"/>
          <w:szCs w:val="24"/>
        </w:rPr>
        <w:softHyphen/>
        <w:t>ще все</w:t>
      </w:r>
      <w:r w:rsidRPr="003B21E7">
        <w:rPr>
          <w:sz w:val="24"/>
          <w:szCs w:val="24"/>
        </w:rPr>
        <w:softHyphen/>
        <w:t>го по</w:t>
      </w:r>
      <w:r w:rsidRPr="003B21E7">
        <w:rPr>
          <w:sz w:val="24"/>
          <w:szCs w:val="24"/>
        </w:rPr>
        <w:softHyphen/>
        <w:t>ни</w:t>
      </w:r>
      <w:r w:rsidRPr="003B21E7">
        <w:rPr>
          <w:sz w:val="24"/>
          <w:szCs w:val="24"/>
        </w:rPr>
        <w:softHyphen/>
        <w:t>ма</w:t>
      </w:r>
      <w:r w:rsidRPr="003B21E7">
        <w:rPr>
          <w:sz w:val="24"/>
          <w:szCs w:val="24"/>
        </w:rPr>
        <w:softHyphen/>
        <w:t>ют про</w:t>
      </w:r>
      <w:r w:rsidRPr="003B21E7">
        <w:rPr>
          <w:sz w:val="24"/>
          <w:szCs w:val="24"/>
        </w:rPr>
        <w:softHyphen/>
        <w:t>цесс обу</w:t>
      </w:r>
      <w:r w:rsidRPr="003B21E7">
        <w:rPr>
          <w:sz w:val="24"/>
          <w:szCs w:val="24"/>
        </w:rPr>
        <w:softHyphen/>
        <w:t>че</w:t>
      </w:r>
      <w:r w:rsidRPr="003B21E7">
        <w:rPr>
          <w:sz w:val="24"/>
          <w:szCs w:val="24"/>
        </w:rPr>
        <w:softHyphen/>
        <w:t>ния осно</w:t>
      </w:r>
      <w:r w:rsidRPr="003B21E7">
        <w:rPr>
          <w:sz w:val="24"/>
          <w:szCs w:val="24"/>
        </w:rPr>
        <w:softHyphen/>
        <w:t>вам тех</w:t>
      </w:r>
      <w:r w:rsidRPr="003B21E7">
        <w:rPr>
          <w:sz w:val="24"/>
          <w:szCs w:val="24"/>
        </w:rPr>
        <w:softHyphen/>
        <w:t>ни</w:t>
      </w:r>
      <w:r w:rsidRPr="003B21E7">
        <w:rPr>
          <w:sz w:val="24"/>
          <w:szCs w:val="24"/>
        </w:rPr>
        <w:softHyphen/>
        <w:t>ки дейс</w:t>
      </w:r>
      <w:r w:rsidRPr="003B21E7">
        <w:rPr>
          <w:sz w:val="24"/>
          <w:szCs w:val="24"/>
        </w:rPr>
        <w:softHyphen/>
        <w:t>твий, вы</w:t>
      </w:r>
      <w:r w:rsidRPr="003B21E7">
        <w:rPr>
          <w:sz w:val="24"/>
          <w:szCs w:val="24"/>
        </w:rPr>
        <w:softHyphen/>
        <w:t>пол</w:t>
      </w:r>
      <w:r w:rsidRPr="003B21E7">
        <w:rPr>
          <w:sz w:val="24"/>
          <w:szCs w:val="24"/>
        </w:rPr>
        <w:softHyphen/>
        <w:t>ня</w:t>
      </w:r>
      <w:r w:rsidRPr="003B21E7">
        <w:rPr>
          <w:sz w:val="24"/>
          <w:szCs w:val="24"/>
        </w:rPr>
        <w:softHyphen/>
        <w:t>емых в со</w:t>
      </w:r>
      <w:r w:rsidRPr="003B21E7">
        <w:rPr>
          <w:sz w:val="24"/>
          <w:szCs w:val="24"/>
        </w:rPr>
        <w:softHyphen/>
        <w:t>ре</w:t>
      </w:r>
      <w:r w:rsidRPr="003B21E7">
        <w:rPr>
          <w:sz w:val="24"/>
          <w:szCs w:val="24"/>
        </w:rPr>
        <w:softHyphen/>
        <w:t>вно</w:t>
      </w:r>
      <w:r w:rsidRPr="003B21E7">
        <w:rPr>
          <w:sz w:val="24"/>
          <w:szCs w:val="24"/>
        </w:rPr>
        <w:softHyphen/>
        <w:t>ва</w:t>
      </w:r>
      <w:r w:rsidRPr="003B21E7">
        <w:rPr>
          <w:sz w:val="24"/>
          <w:szCs w:val="24"/>
        </w:rPr>
        <w:softHyphen/>
        <w:t>ни</w:t>
      </w:r>
      <w:r w:rsidRPr="003B21E7">
        <w:rPr>
          <w:sz w:val="24"/>
          <w:szCs w:val="24"/>
        </w:rPr>
        <w:softHyphen/>
        <w:t>ях или слу</w:t>
      </w:r>
      <w:r w:rsidRPr="003B21E7">
        <w:rPr>
          <w:sz w:val="24"/>
          <w:szCs w:val="24"/>
        </w:rPr>
        <w:softHyphen/>
        <w:t>жа</w:t>
      </w:r>
      <w:r w:rsidRPr="003B21E7">
        <w:rPr>
          <w:sz w:val="24"/>
          <w:szCs w:val="24"/>
        </w:rPr>
        <w:softHyphen/>
        <w:t>щих средс</w:t>
      </w:r>
      <w:r w:rsidRPr="003B21E7">
        <w:rPr>
          <w:sz w:val="24"/>
          <w:szCs w:val="24"/>
        </w:rPr>
        <w:softHyphen/>
        <w:t>тва</w:t>
      </w:r>
      <w:r w:rsidRPr="003B21E7">
        <w:rPr>
          <w:sz w:val="24"/>
          <w:szCs w:val="24"/>
        </w:rPr>
        <w:softHyphen/>
        <w:t>ми тре</w:t>
      </w:r>
      <w:r w:rsidRPr="003B21E7">
        <w:rPr>
          <w:sz w:val="24"/>
          <w:szCs w:val="24"/>
        </w:rPr>
        <w:softHyphen/>
        <w:t>ни</w:t>
      </w:r>
      <w:r w:rsidRPr="003B21E7">
        <w:rPr>
          <w:sz w:val="24"/>
          <w:szCs w:val="24"/>
        </w:rPr>
        <w:softHyphen/>
        <w:t>ров</w:t>
      </w:r>
      <w:r w:rsidRPr="003B21E7">
        <w:rPr>
          <w:sz w:val="24"/>
          <w:szCs w:val="24"/>
        </w:rPr>
        <w:softHyphen/>
        <w:t>ки, а так</w:t>
      </w:r>
      <w:r w:rsidRPr="003B21E7">
        <w:rPr>
          <w:sz w:val="24"/>
          <w:szCs w:val="24"/>
        </w:rPr>
        <w:softHyphen/>
        <w:t>же со</w:t>
      </w:r>
      <w:r w:rsidRPr="003B21E7">
        <w:rPr>
          <w:sz w:val="24"/>
          <w:szCs w:val="24"/>
        </w:rPr>
        <w:softHyphen/>
        <w:t>вер</w:t>
      </w:r>
      <w:r w:rsidRPr="003B21E7">
        <w:rPr>
          <w:sz w:val="24"/>
          <w:szCs w:val="24"/>
        </w:rPr>
        <w:softHyphen/>
        <w:t>шенс</w:t>
      </w:r>
      <w:r w:rsidRPr="003B21E7">
        <w:rPr>
          <w:sz w:val="24"/>
          <w:szCs w:val="24"/>
        </w:rPr>
        <w:softHyphen/>
        <w:t>тво</w:t>
      </w:r>
      <w:r w:rsidRPr="003B21E7">
        <w:rPr>
          <w:sz w:val="24"/>
          <w:szCs w:val="24"/>
        </w:rPr>
        <w:softHyphen/>
        <w:t>ва</w:t>
      </w:r>
      <w:r w:rsidRPr="003B21E7">
        <w:rPr>
          <w:sz w:val="24"/>
          <w:szCs w:val="24"/>
        </w:rPr>
        <w:softHyphen/>
        <w:t>ния из</w:t>
      </w:r>
      <w:r w:rsidRPr="003B21E7">
        <w:rPr>
          <w:sz w:val="24"/>
          <w:szCs w:val="24"/>
        </w:rPr>
        <w:softHyphen/>
        <w:t>бран</w:t>
      </w:r>
      <w:r w:rsidRPr="003B21E7">
        <w:rPr>
          <w:sz w:val="24"/>
          <w:szCs w:val="24"/>
        </w:rPr>
        <w:softHyphen/>
        <w:t>ных ва</w:t>
      </w:r>
      <w:r w:rsidRPr="003B21E7">
        <w:rPr>
          <w:sz w:val="24"/>
          <w:szCs w:val="24"/>
        </w:rPr>
        <w:softHyphen/>
        <w:t>ри</w:t>
      </w:r>
      <w:r w:rsidRPr="003B21E7">
        <w:rPr>
          <w:sz w:val="24"/>
          <w:szCs w:val="24"/>
        </w:rPr>
        <w:softHyphen/>
        <w:t>ан</w:t>
      </w:r>
      <w:r w:rsidRPr="003B21E7">
        <w:rPr>
          <w:sz w:val="24"/>
          <w:szCs w:val="24"/>
        </w:rPr>
        <w:softHyphen/>
        <w:t>тов спор</w:t>
      </w:r>
      <w:r w:rsidRPr="003B21E7">
        <w:rPr>
          <w:sz w:val="24"/>
          <w:szCs w:val="24"/>
        </w:rPr>
        <w:softHyphen/>
        <w:t>ти</w:t>
      </w:r>
      <w:r w:rsidRPr="003B21E7">
        <w:rPr>
          <w:sz w:val="24"/>
          <w:szCs w:val="24"/>
        </w:rPr>
        <w:softHyphen/>
        <w:t>вной тех</w:t>
      </w:r>
      <w:r w:rsidRPr="003B21E7">
        <w:rPr>
          <w:sz w:val="24"/>
          <w:szCs w:val="24"/>
        </w:rPr>
        <w:softHyphen/>
        <w:t>ни</w:t>
      </w:r>
      <w:r w:rsidRPr="003B21E7">
        <w:rPr>
          <w:sz w:val="24"/>
          <w:szCs w:val="24"/>
        </w:rPr>
        <w:softHyphen/>
        <w:t>ки. Пси</w:t>
      </w:r>
      <w:r w:rsidRPr="003B21E7">
        <w:rPr>
          <w:sz w:val="24"/>
          <w:szCs w:val="24"/>
        </w:rPr>
        <w:softHyphen/>
        <w:t>хо</w:t>
      </w:r>
      <w:r w:rsidRPr="003B21E7">
        <w:rPr>
          <w:sz w:val="24"/>
          <w:szCs w:val="24"/>
        </w:rPr>
        <w:softHyphen/>
        <w:t>ло</w:t>
      </w:r>
      <w:r w:rsidRPr="003B21E7">
        <w:rPr>
          <w:sz w:val="24"/>
          <w:szCs w:val="24"/>
        </w:rPr>
        <w:softHyphen/>
        <w:t>ги</w:t>
      </w:r>
      <w:r w:rsidRPr="003B21E7">
        <w:rPr>
          <w:sz w:val="24"/>
          <w:szCs w:val="24"/>
        </w:rPr>
        <w:softHyphen/>
        <w:t>че</w:t>
      </w:r>
      <w:r w:rsidRPr="003B21E7">
        <w:rPr>
          <w:sz w:val="24"/>
          <w:szCs w:val="24"/>
        </w:rPr>
        <w:softHyphen/>
        <w:t>ской осно</w:t>
      </w:r>
      <w:r w:rsidRPr="003B21E7">
        <w:rPr>
          <w:sz w:val="24"/>
          <w:szCs w:val="24"/>
        </w:rPr>
        <w:softHyphen/>
        <w:t>вой освое</w:t>
      </w:r>
      <w:r w:rsidRPr="003B21E7">
        <w:rPr>
          <w:sz w:val="24"/>
          <w:szCs w:val="24"/>
        </w:rPr>
        <w:softHyphen/>
        <w:t>ния и со</w:t>
      </w:r>
      <w:r w:rsidRPr="003B21E7">
        <w:rPr>
          <w:sz w:val="24"/>
          <w:szCs w:val="24"/>
        </w:rPr>
        <w:softHyphen/>
        <w:t>вер</w:t>
      </w:r>
      <w:r w:rsidRPr="003B21E7">
        <w:rPr>
          <w:sz w:val="24"/>
          <w:szCs w:val="24"/>
        </w:rPr>
        <w:softHyphen/>
        <w:t>шенс</w:t>
      </w:r>
      <w:r w:rsidRPr="003B21E7">
        <w:rPr>
          <w:sz w:val="24"/>
          <w:szCs w:val="24"/>
        </w:rPr>
        <w:softHyphen/>
        <w:t>тво</w:t>
      </w:r>
      <w:r w:rsidRPr="003B21E7">
        <w:rPr>
          <w:sz w:val="24"/>
          <w:szCs w:val="24"/>
        </w:rPr>
        <w:softHyphen/>
        <w:t>ва</w:t>
      </w:r>
      <w:r w:rsidRPr="003B21E7">
        <w:rPr>
          <w:sz w:val="24"/>
          <w:szCs w:val="24"/>
        </w:rPr>
        <w:softHyphen/>
        <w:t>ния дви</w:t>
      </w:r>
      <w:r w:rsidRPr="003B21E7">
        <w:rPr>
          <w:sz w:val="24"/>
          <w:szCs w:val="24"/>
        </w:rPr>
        <w:softHyphen/>
        <w:t>га</w:t>
      </w:r>
      <w:r w:rsidRPr="003B21E7">
        <w:rPr>
          <w:sz w:val="24"/>
          <w:szCs w:val="24"/>
        </w:rPr>
        <w:softHyphen/>
        <w:t>те</w:t>
      </w:r>
      <w:r w:rsidRPr="003B21E7">
        <w:rPr>
          <w:sz w:val="24"/>
          <w:szCs w:val="24"/>
        </w:rPr>
        <w:softHyphen/>
        <w:t>ль</w:t>
      </w:r>
      <w:r w:rsidRPr="003B21E7">
        <w:rPr>
          <w:sz w:val="24"/>
          <w:szCs w:val="24"/>
        </w:rPr>
        <w:softHyphen/>
        <w:t>ных на</w:t>
      </w:r>
      <w:r w:rsidRPr="003B21E7">
        <w:rPr>
          <w:sz w:val="24"/>
          <w:szCs w:val="24"/>
        </w:rPr>
        <w:softHyphen/>
        <w:t>вы</w:t>
      </w:r>
      <w:r w:rsidRPr="003B21E7">
        <w:rPr>
          <w:sz w:val="24"/>
          <w:szCs w:val="24"/>
        </w:rPr>
        <w:softHyphen/>
        <w:t>ков слу</w:t>
      </w:r>
      <w:r w:rsidRPr="003B21E7">
        <w:rPr>
          <w:sz w:val="24"/>
          <w:szCs w:val="24"/>
        </w:rPr>
        <w:softHyphen/>
        <w:t>жит об</w:t>
      </w:r>
      <w:r w:rsidRPr="003B21E7">
        <w:rPr>
          <w:sz w:val="24"/>
          <w:szCs w:val="24"/>
        </w:rPr>
        <w:softHyphen/>
        <w:t>ра</w:t>
      </w:r>
      <w:r w:rsidRPr="003B21E7">
        <w:rPr>
          <w:sz w:val="24"/>
          <w:szCs w:val="24"/>
        </w:rPr>
        <w:softHyphen/>
        <w:t>зо</w:t>
      </w:r>
      <w:r w:rsidRPr="003B21E7">
        <w:rPr>
          <w:sz w:val="24"/>
          <w:szCs w:val="24"/>
        </w:rPr>
        <w:softHyphen/>
        <w:t>ва</w:t>
      </w:r>
      <w:r w:rsidRPr="003B21E7">
        <w:rPr>
          <w:sz w:val="24"/>
          <w:szCs w:val="24"/>
        </w:rPr>
        <w:softHyphen/>
        <w:t>ние, диф</w:t>
      </w:r>
      <w:r w:rsidRPr="003B21E7">
        <w:rPr>
          <w:sz w:val="24"/>
          <w:szCs w:val="24"/>
        </w:rPr>
        <w:softHyphen/>
        <w:t>фе</w:t>
      </w:r>
      <w:r w:rsidRPr="003B21E7">
        <w:rPr>
          <w:sz w:val="24"/>
          <w:szCs w:val="24"/>
        </w:rPr>
        <w:softHyphen/>
        <w:t>рен</w:t>
      </w:r>
      <w:r w:rsidRPr="003B21E7">
        <w:rPr>
          <w:sz w:val="24"/>
          <w:szCs w:val="24"/>
        </w:rPr>
        <w:softHyphen/>
        <w:t>ци</w:t>
      </w:r>
      <w:r w:rsidRPr="003B21E7">
        <w:rPr>
          <w:sz w:val="24"/>
          <w:szCs w:val="24"/>
        </w:rPr>
        <w:softHyphen/>
        <w:t>ров</w:t>
      </w:r>
      <w:r w:rsidRPr="003B21E7">
        <w:rPr>
          <w:sz w:val="24"/>
          <w:szCs w:val="24"/>
        </w:rPr>
        <w:softHyphen/>
        <w:t>ка и по</w:t>
      </w:r>
      <w:r w:rsidRPr="003B21E7">
        <w:rPr>
          <w:sz w:val="24"/>
          <w:szCs w:val="24"/>
        </w:rPr>
        <w:softHyphen/>
        <w:t>сле</w:t>
      </w:r>
      <w:r w:rsidRPr="003B21E7">
        <w:rPr>
          <w:sz w:val="24"/>
          <w:szCs w:val="24"/>
        </w:rPr>
        <w:softHyphen/>
        <w:t>ду</w:t>
      </w:r>
      <w:r w:rsidRPr="003B21E7">
        <w:rPr>
          <w:sz w:val="24"/>
          <w:szCs w:val="24"/>
        </w:rPr>
        <w:softHyphen/>
        <w:t>ющая ди</w:t>
      </w:r>
      <w:r w:rsidRPr="003B21E7">
        <w:rPr>
          <w:sz w:val="24"/>
          <w:szCs w:val="24"/>
        </w:rPr>
        <w:softHyphen/>
        <w:t>на</w:t>
      </w:r>
      <w:r w:rsidRPr="003B21E7">
        <w:rPr>
          <w:sz w:val="24"/>
          <w:szCs w:val="24"/>
        </w:rPr>
        <w:softHyphen/>
        <w:t>ми</w:t>
      </w:r>
      <w:r w:rsidRPr="003B21E7">
        <w:rPr>
          <w:sz w:val="24"/>
          <w:szCs w:val="24"/>
        </w:rPr>
        <w:softHyphen/>
        <w:t>ка вре</w:t>
      </w:r>
      <w:r w:rsidRPr="003B21E7">
        <w:rPr>
          <w:sz w:val="24"/>
          <w:szCs w:val="24"/>
        </w:rPr>
        <w:softHyphen/>
        <w:t>мен</w:t>
      </w:r>
      <w:r w:rsidRPr="003B21E7">
        <w:rPr>
          <w:sz w:val="24"/>
          <w:szCs w:val="24"/>
        </w:rPr>
        <w:softHyphen/>
        <w:t>ных услов</w:t>
      </w:r>
      <w:r w:rsidRPr="003B21E7">
        <w:rPr>
          <w:sz w:val="24"/>
          <w:szCs w:val="24"/>
        </w:rPr>
        <w:softHyphen/>
        <w:t>ных свя</w:t>
      </w:r>
      <w:r w:rsidRPr="003B21E7">
        <w:rPr>
          <w:sz w:val="24"/>
          <w:szCs w:val="24"/>
        </w:rPr>
        <w:softHyphen/>
        <w:t>зей в моз</w:t>
      </w:r>
      <w:r w:rsidRPr="003B21E7">
        <w:rPr>
          <w:sz w:val="24"/>
          <w:szCs w:val="24"/>
        </w:rPr>
        <w:softHyphen/>
        <w:t>го</w:t>
      </w:r>
      <w:r w:rsidRPr="003B21E7">
        <w:rPr>
          <w:sz w:val="24"/>
          <w:szCs w:val="24"/>
        </w:rPr>
        <w:softHyphen/>
        <w:t>вых струк</w:t>
      </w:r>
      <w:r w:rsidRPr="003B21E7">
        <w:rPr>
          <w:sz w:val="24"/>
          <w:szCs w:val="24"/>
        </w:rPr>
        <w:softHyphen/>
        <w:t>турах.      </w:t>
      </w:r>
    </w:p>
    <w:p w:rsidR="00121DFE" w:rsidRPr="003B21E7" w:rsidRDefault="00121DFE" w:rsidP="00145F46">
      <w:pPr>
        <w:pStyle w:val="a6"/>
        <w:spacing w:line="360" w:lineRule="auto"/>
        <w:rPr>
          <w:sz w:val="24"/>
          <w:szCs w:val="24"/>
        </w:rPr>
      </w:pPr>
      <w:r w:rsidRPr="003B21E7">
        <w:rPr>
          <w:i/>
          <w:sz w:val="24"/>
          <w:szCs w:val="24"/>
        </w:rPr>
        <w:t>Дифференцировка</w:t>
      </w:r>
      <w:r w:rsidRPr="003B21E7">
        <w:rPr>
          <w:sz w:val="24"/>
          <w:szCs w:val="24"/>
        </w:rPr>
        <w:t xml:space="preserve"> - свойство, процесс и результат избирательного  ре</w:t>
      </w:r>
      <w:r w:rsidRPr="003B21E7">
        <w:rPr>
          <w:sz w:val="24"/>
          <w:szCs w:val="24"/>
        </w:rPr>
        <w:t>а</w:t>
      </w:r>
      <w:r w:rsidRPr="003B21E7">
        <w:rPr>
          <w:sz w:val="24"/>
          <w:szCs w:val="24"/>
        </w:rPr>
        <w:t xml:space="preserve">гирования на основе различения очевидных или малозаметных особенностей конкретной ситуации, в которой действует субъект. </w:t>
      </w:r>
    </w:p>
    <w:p w:rsidR="00121DFE" w:rsidRPr="003B21E7" w:rsidRDefault="00121DFE" w:rsidP="00145F46">
      <w:pPr>
        <w:pStyle w:val="a6"/>
        <w:spacing w:line="360" w:lineRule="auto"/>
        <w:rPr>
          <w:sz w:val="24"/>
          <w:szCs w:val="24"/>
        </w:rPr>
      </w:pPr>
      <w:r w:rsidRPr="003B21E7">
        <w:rPr>
          <w:sz w:val="24"/>
          <w:szCs w:val="24"/>
        </w:rPr>
        <w:t>При этом пси</w:t>
      </w:r>
      <w:r w:rsidRPr="003B21E7">
        <w:rPr>
          <w:sz w:val="24"/>
          <w:szCs w:val="24"/>
        </w:rPr>
        <w:softHyphen/>
        <w:t>хи</w:t>
      </w:r>
      <w:r w:rsidRPr="003B21E7">
        <w:rPr>
          <w:sz w:val="24"/>
          <w:szCs w:val="24"/>
        </w:rPr>
        <w:softHyphen/>
        <w:t>че</w:t>
      </w:r>
      <w:r w:rsidRPr="003B21E7">
        <w:rPr>
          <w:sz w:val="24"/>
          <w:szCs w:val="24"/>
        </w:rPr>
        <w:softHyphen/>
        <w:t>ские ме</w:t>
      </w:r>
      <w:r w:rsidRPr="003B21E7">
        <w:rPr>
          <w:sz w:val="24"/>
          <w:szCs w:val="24"/>
        </w:rPr>
        <w:softHyphen/>
        <w:t>ха</w:t>
      </w:r>
      <w:r w:rsidRPr="003B21E7">
        <w:rPr>
          <w:sz w:val="24"/>
          <w:szCs w:val="24"/>
        </w:rPr>
        <w:softHyphen/>
        <w:t>ни</w:t>
      </w:r>
      <w:r w:rsidRPr="003B21E7">
        <w:rPr>
          <w:sz w:val="24"/>
          <w:szCs w:val="24"/>
        </w:rPr>
        <w:softHyphen/>
        <w:t>змы обес</w:t>
      </w:r>
      <w:r w:rsidRPr="003B21E7">
        <w:rPr>
          <w:sz w:val="24"/>
          <w:szCs w:val="24"/>
        </w:rPr>
        <w:softHyphen/>
        <w:t>пе</w:t>
      </w:r>
      <w:r w:rsidRPr="003B21E7">
        <w:rPr>
          <w:sz w:val="24"/>
          <w:szCs w:val="24"/>
        </w:rPr>
        <w:softHyphen/>
        <w:t>чи</w:t>
      </w:r>
      <w:r w:rsidRPr="003B21E7">
        <w:rPr>
          <w:sz w:val="24"/>
          <w:szCs w:val="24"/>
        </w:rPr>
        <w:softHyphen/>
        <w:t>ва</w:t>
      </w:r>
      <w:r w:rsidRPr="003B21E7">
        <w:rPr>
          <w:sz w:val="24"/>
          <w:szCs w:val="24"/>
        </w:rPr>
        <w:softHyphen/>
        <w:t>ют</w:t>
      </w:r>
      <w:r w:rsidRPr="003B21E7">
        <w:rPr>
          <w:b/>
          <w:sz w:val="24"/>
          <w:szCs w:val="24"/>
        </w:rPr>
        <w:t xml:space="preserve"> </w:t>
      </w:r>
      <w:r w:rsidRPr="003B21E7">
        <w:rPr>
          <w:i/>
          <w:sz w:val="24"/>
          <w:szCs w:val="24"/>
        </w:rPr>
        <w:t>осо</w:t>
      </w:r>
      <w:r w:rsidRPr="003B21E7">
        <w:rPr>
          <w:i/>
          <w:sz w:val="24"/>
          <w:szCs w:val="24"/>
        </w:rPr>
        <w:softHyphen/>
        <w:t>знан</w:t>
      </w:r>
      <w:r w:rsidRPr="003B21E7">
        <w:rPr>
          <w:i/>
          <w:sz w:val="24"/>
          <w:szCs w:val="24"/>
        </w:rPr>
        <w:softHyphen/>
        <w:t>ный ха</w:t>
      </w:r>
      <w:r w:rsidRPr="003B21E7">
        <w:rPr>
          <w:i/>
          <w:sz w:val="24"/>
          <w:szCs w:val="24"/>
        </w:rPr>
        <w:softHyphen/>
        <w:t>рак</w:t>
      </w:r>
      <w:r w:rsidRPr="003B21E7">
        <w:rPr>
          <w:i/>
          <w:sz w:val="24"/>
          <w:szCs w:val="24"/>
        </w:rPr>
        <w:softHyphen/>
        <w:t>тер дейс</w:t>
      </w:r>
      <w:r w:rsidRPr="003B21E7">
        <w:rPr>
          <w:i/>
          <w:sz w:val="24"/>
          <w:szCs w:val="24"/>
        </w:rPr>
        <w:softHyphen/>
        <w:t>твий</w:t>
      </w:r>
      <w:r w:rsidRPr="003B21E7">
        <w:rPr>
          <w:sz w:val="24"/>
          <w:szCs w:val="24"/>
        </w:rPr>
        <w:t>, по</w:t>
      </w:r>
      <w:r w:rsidRPr="003B21E7">
        <w:rPr>
          <w:sz w:val="24"/>
          <w:szCs w:val="24"/>
        </w:rPr>
        <w:softHyphen/>
        <w:t>ско</w:t>
      </w:r>
      <w:r w:rsidRPr="003B21E7">
        <w:rPr>
          <w:sz w:val="24"/>
          <w:szCs w:val="24"/>
        </w:rPr>
        <w:softHyphen/>
        <w:t>ль</w:t>
      </w:r>
      <w:r w:rsidRPr="003B21E7">
        <w:rPr>
          <w:sz w:val="24"/>
          <w:szCs w:val="24"/>
        </w:rPr>
        <w:softHyphen/>
        <w:t>ку в спор</w:t>
      </w:r>
      <w:r w:rsidRPr="003B21E7">
        <w:rPr>
          <w:sz w:val="24"/>
          <w:szCs w:val="24"/>
        </w:rPr>
        <w:softHyphen/>
        <w:t>те ча</w:t>
      </w:r>
      <w:r w:rsidRPr="003B21E7">
        <w:rPr>
          <w:sz w:val="24"/>
          <w:szCs w:val="24"/>
        </w:rPr>
        <w:softHyphen/>
        <w:t>ще все</w:t>
      </w:r>
      <w:r w:rsidRPr="003B21E7">
        <w:rPr>
          <w:sz w:val="24"/>
          <w:szCs w:val="24"/>
        </w:rPr>
        <w:softHyphen/>
        <w:t>го тре</w:t>
      </w:r>
      <w:r w:rsidRPr="003B21E7">
        <w:rPr>
          <w:sz w:val="24"/>
          <w:szCs w:val="24"/>
        </w:rPr>
        <w:softHyphen/>
        <w:t>бу</w:t>
      </w:r>
      <w:r w:rsidRPr="003B21E7">
        <w:rPr>
          <w:sz w:val="24"/>
          <w:szCs w:val="24"/>
        </w:rPr>
        <w:softHyphen/>
        <w:t>ет</w:t>
      </w:r>
      <w:r w:rsidRPr="003B21E7">
        <w:rPr>
          <w:sz w:val="24"/>
          <w:szCs w:val="24"/>
        </w:rPr>
        <w:softHyphen/>
        <w:t>ся до</w:t>
      </w:r>
      <w:r w:rsidRPr="003B21E7">
        <w:rPr>
          <w:sz w:val="24"/>
          <w:szCs w:val="24"/>
        </w:rPr>
        <w:softHyphen/>
        <w:t>ста</w:t>
      </w:r>
      <w:r w:rsidRPr="003B21E7">
        <w:rPr>
          <w:sz w:val="24"/>
          <w:szCs w:val="24"/>
        </w:rPr>
        <w:softHyphen/>
        <w:t>точ</w:t>
      </w:r>
      <w:r w:rsidRPr="003B21E7">
        <w:rPr>
          <w:sz w:val="24"/>
          <w:szCs w:val="24"/>
        </w:rPr>
        <w:softHyphen/>
        <w:t>но об</w:t>
      </w:r>
      <w:r w:rsidRPr="003B21E7">
        <w:rPr>
          <w:sz w:val="24"/>
          <w:szCs w:val="24"/>
        </w:rPr>
        <w:softHyphen/>
        <w:t>шир</w:t>
      </w:r>
      <w:r w:rsidRPr="003B21E7">
        <w:rPr>
          <w:sz w:val="24"/>
          <w:szCs w:val="24"/>
        </w:rPr>
        <w:softHyphen/>
        <w:t>ные и глу</w:t>
      </w:r>
      <w:r w:rsidRPr="003B21E7">
        <w:rPr>
          <w:sz w:val="24"/>
          <w:szCs w:val="24"/>
        </w:rPr>
        <w:softHyphen/>
        <w:t>бо</w:t>
      </w:r>
      <w:r w:rsidRPr="003B21E7">
        <w:rPr>
          <w:sz w:val="24"/>
          <w:szCs w:val="24"/>
        </w:rPr>
        <w:softHyphen/>
        <w:t>кие зна</w:t>
      </w:r>
      <w:r w:rsidRPr="003B21E7">
        <w:rPr>
          <w:sz w:val="24"/>
          <w:szCs w:val="24"/>
        </w:rPr>
        <w:softHyphen/>
        <w:t>ния, чет</w:t>
      </w:r>
      <w:r w:rsidRPr="003B21E7">
        <w:rPr>
          <w:sz w:val="24"/>
          <w:szCs w:val="24"/>
        </w:rPr>
        <w:softHyphen/>
        <w:t>кие пред</w:t>
      </w:r>
      <w:r w:rsidRPr="003B21E7">
        <w:rPr>
          <w:sz w:val="24"/>
          <w:szCs w:val="24"/>
        </w:rPr>
        <w:softHyphen/>
        <w:t>став</w:t>
      </w:r>
      <w:r w:rsidRPr="003B21E7">
        <w:rPr>
          <w:sz w:val="24"/>
          <w:szCs w:val="24"/>
        </w:rPr>
        <w:softHyphen/>
        <w:t>ле</w:t>
      </w:r>
      <w:r w:rsidRPr="003B21E7">
        <w:rPr>
          <w:sz w:val="24"/>
          <w:szCs w:val="24"/>
        </w:rPr>
        <w:softHyphen/>
        <w:t>ния о тех</w:t>
      </w:r>
      <w:r w:rsidRPr="003B21E7">
        <w:rPr>
          <w:sz w:val="24"/>
          <w:szCs w:val="24"/>
        </w:rPr>
        <w:softHyphen/>
        <w:t>ни</w:t>
      </w:r>
      <w:r w:rsidRPr="003B21E7">
        <w:rPr>
          <w:sz w:val="24"/>
          <w:szCs w:val="24"/>
        </w:rPr>
        <w:softHyphen/>
        <w:t>ке дви</w:t>
      </w:r>
      <w:r w:rsidRPr="003B21E7">
        <w:rPr>
          <w:sz w:val="24"/>
          <w:szCs w:val="24"/>
        </w:rPr>
        <w:softHyphen/>
        <w:t>га</w:t>
      </w:r>
      <w:r w:rsidRPr="003B21E7">
        <w:rPr>
          <w:sz w:val="24"/>
          <w:szCs w:val="24"/>
        </w:rPr>
        <w:softHyphen/>
        <w:t>те</w:t>
      </w:r>
      <w:r w:rsidRPr="003B21E7">
        <w:rPr>
          <w:sz w:val="24"/>
          <w:szCs w:val="24"/>
        </w:rPr>
        <w:softHyphen/>
        <w:t>ль</w:t>
      </w:r>
      <w:r w:rsidRPr="003B21E7">
        <w:rPr>
          <w:sz w:val="24"/>
          <w:szCs w:val="24"/>
        </w:rPr>
        <w:softHyphen/>
        <w:t>ных дейс</w:t>
      </w:r>
      <w:r w:rsidRPr="003B21E7">
        <w:rPr>
          <w:sz w:val="24"/>
          <w:szCs w:val="24"/>
        </w:rPr>
        <w:softHyphen/>
        <w:t>твий, со</w:t>
      </w:r>
      <w:r w:rsidRPr="003B21E7">
        <w:rPr>
          <w:sz w:val="24"/>
          <w:szCs w:val="24"/>
        </w:rPr>
        <w:softHyphen/>
        <w:t>зна</w:t>
      </w:r>
      <w:r w:rsidRPr="003B21E7">
        <w:rPr>
          <w:sz w:val="24"/>
          <w:szCs w:val="24"/>
        </w:rPr>
        <w:softHyphen/>
        <w:t>те</w:t>
      </w:r>
      <w:r w:rsidRPr="003B21E7">
        <w:rPr>
          <w:sz w:val="24"/>
          <w:szCs w:val="24"/>
        </w:rPr>
        <w:softHyphen/>
        <w:t>ль</w:t>
      </w:r>
      <w:r w:rsidRPr="003B21E7">
        <w:rPr>
          <w:sz w:val="24"/>
          <w:szCs w:val="24"/>
        </w:rPr>
        <w:softHyphen/>
        <w:t>ный кон</w:t>
      </w:r>
      <w:r w:rsidRPr="003B21E7">
        <w:rPr>
          <w:sz w:val="24"/>
          <w:szCs w:val="24"/>
        </w:rPr>
        <w:softHyphen/>
        <w:t>троль вы</w:t>
      </w:r>
      <w:r w:rsidRPr="003B21E7">
        <w:rPr>
          <w:sz w:val="24"/>
          <w:szCs w:val="24"/>
        </w:rPr>
        <w:softHyphen/>
        <w:t>пол</w:t>
      </w:r>
      <w:r w:rsidRPr="003B21E7">
        <w:rPr>
          <w:sz w:val="24"/>
          <w:szCs w:val="24"/>
        </w:rPr>
        <w:softHyphen/>
        <w:t>не</w:t>
      </w:r>
      <w:r w:rsidRPr="003B21E7">
        <w:rPr>
          <w:sz w:val="24"/>
          <w:szCs w:val="24"/>
        </w:rPr>
        <w:softHyphen/>
        <w:t>ни</w:t>
      </w:r>
      <w:r w:rsidRPr="003B21E7">
        <w:rPr>
          <w:sz w:val="24"/>
          <w:szCs w:val="24"/>
        </w:rPr>
        <w:softHyphen/>
        <w:t>я дейс</w:t>
      </w:r>
      <w:r w:rsidRPr="003B21E7">
        <w:rPr>
          <w:sz w:val="24"/>
          <w:szCs w:val="24"/>
        </w:rPr>
        <w:softHyphen/>
        <w:t>твий, по</w:t>
      </w:r>
      <w:r w:rsidRPr="003B21E7">
        <w:rPr>
          <w:sz w:val="24"/>
          <w:szCs w:val="24"/>
        </w:rPr>
        <w:softHyphen/>
        <w:t>дот</w:t>
      </w:r>
      <w:r w:rsidRPr="003B21E7">
        <w:rPr>
          <w:sz w:val="24"/>
          <w:szCs w:val="24"/>
        </w:rPr>
        <w:softHyphen/>
        <w:t>чет</w:t>
      </w:r>
      <w:r w:rsidRPr="003B21E7">
        <w:rPr>
          <w:sz w:val="24"/>
          <w:szCs w:val="24"/>
        </w:rPr>
        <w:softHyphen/>
        <w:t>ность дейс</w:t>
      </w:r>
      <w:r w:rsidRPr="003B21E7">
        <w:rPr>
          <w:sz w:val="24"/>
          <w:szCs w:val="24"/>
        </w:rPr>
        <w:softHyphen/>
        <w:t>твий со</w:t>
      </w:r>
      <w:r w:rsidRPr="003B21E7">
        <w:rPr>
          <w:sz w:val="24"/>
          <w:szCs w:val="24"/>
        </w:rPr>
        <w:softHyphen/>
        <w:t>зна</w:t>
      </w:r>
      <w:r w:rsidRPr="003B21E7">
        <w:rPr>
          <w:sz w:val="24"/>
          <w:szCs w:val="24"/>
        </w:rPr>
        <w:softHyphen/>
        <w:t>нию, воз</w:t>
      </w:r>
      <w:r w:rsidRPr="003B21E7">
        <w:rPr>
          <w:sz w:val="24"/>
          <w:szCs w:val="24"/>
        </w:rPr>
        <w:softHyphen/>
        <w:t>мож</w:t>
      </w:r>
      <w:r w:rsidRPr="003B21E7">
        <w:rPr>
          <w:sz w:val="24"/>
          <w:szCs w:val="24"/>
        </w:rPr>
        <w:softHyphen/>
        <w:t>ность обес</w:t>
      </w:r>
      <w:r w:rsidRPr="003B21E7">
        <w:rPr>
          <w:sz w:val="24"/>
          <w:szCs w:val="24"/>
        </w:rPr>
        <w:softHyphen/>
        <w:t>пе</w:t>
      </w:r>
      <w:r w:rsidRPr="003B21E7">
        <w:rPr>
          <w:sz w:val="24"/>
          <w:szCs w:val="24"/>
        </w:rPr>
        <w:softHyphen/>
        <w:t>че</w:t>
      </w:r>
      <w:r w:rsidRPr="003B21E7">
        <w:rPr>
          <w:sz w:val="24"/>
          <w:szCs w:val="24"/>
        </w:rPr>
        <w:softHyphen/>
        <w:t>ния вто</w:t>
      </w:r>
      <w:r w:rsidRPr="003B21E7">
        <w:rPr>
          <w:sz w:val="24"/>
          <w:szCs w:val="24"/>
        </w:rPr>
        <w:softHyphen/>
        <w:t>ро</w:t>
      </w:r>
      <w:r w:rsidRPr="003B21E7">
        <w:rPr>
          <w:sz w:val="24"/>
          <w:szCs w:val="24"/>
        </w:rPr>
        <w:softHyphen/>
        <w:t>си</w:t>
      </w:r>
      <w:r w:rsidRPr="003B21E7">
        <w:rPr>
          <w:sz w:val="24"/>
          <w:szCs w:val="24"/>
        </w:rPr>
        <w:softHyphen/>
        <w:t>гна</w:t>
      </w:r>
      <w:r w:rsidRPr="003B21E7">
        <w:rPr>
          <w:sz w:val="24"/>
          <w:szCs w:val="24"/>
        </w:rPr>
        <w:softHyphen/>
        <w:t>ль</w:t>
      </w:r>
      <w:r w:rsidRPr="003B21E7">
        <w:rPr>
          <w:sz w:val="24"/>
          <w:szCs w:val="24"/>
        </w:rPr>
        <w:softHyphen/>
        <w:t>но</w:t>
      </w:r>
      <w:r w:rsidRPr="003B21E7">
        <w:rPr>
          <w:sz w:val="24"/>
          <w:szCs w:val="24"/>
        </w:rPr>
        <w:softHyphen/>
        <w:t>го управ</w:t>
      </w:r>
      <w:r w:rsidRPr="003B21E7">
        <w:rPr>
          <w:sz w:val="24"/>
          <w:szCs w:val="24"/>
        </w:rPr>
        <w:softHyphen/>
        <w:t>ле</w:t>
      </w:r>
      <w:r w:rsidRPr="003B21E7">
        <w:rPr>
          <w:sz w:val="24"/>
          <w:szCs w:val="24"/>
        </w:rPr>
        <w:softHyphen/>
        <w:t>ния дви</w:t>
      </w:r>
      <w:r w:rsidRPr="003B21E7">
        <w:rPr>
          <w:sz w:val="24"/>
          <w:szCs w:val="24"/>
        </w:rPr>
        <w:softHyphen/>
        <w:t>же</w:t>
      </w:r>
      <w:r w:rsidRPr="003B21E7">
        <w:rPr>
          <w:sz w:val="24"/>
          <w:szCs w:val="24"/>
        </w:rPr>
        <w:softHyphen/>
        <w:t>ни</w:t>
      </w:r>
      <w:r w:rsidRPr="003B21E7">
        <w:rPr>
          <w:sz w:val="24"/>
          <w:szCs w:val="24"/>
        </w:rPr>
        <w:softHyphen/>
        <w:t>ями.</w:t>
      </w:r>
    </w:p>
    <w:p w:rsidR="00121DFE" w:rsidRPr="003B21E7" w:rsidRDefault="00121DFE" w:rsidP="00145F46">
      <w:pPr>
        <w:pStyle w:val="a6"/>
        <w:spacing w:line="360" w:lineRule="auto"/>
        <w:rPr>
          <w:sz w:val="24"/>
          <w:szCs w:val="24"/>
        </w:rPr>
      </w:pPr>
      <w:r w:rsidRPr="003B21E7">
        <w:rPr>
          <w:i/>
          <w:sz w:val="24"/>
          <w:szCs w:val="24"/>
        </w:rPr>
        <w:t>Второсигнальный</w:t>
      </w:r>
      <w:r w:rsidRPr="003B21E7">
        <w:rPr>
          <w:sz w:val="24"/>
          <w:szCs w:val="24"/>
        </w:rPr>
        <w:t xml:space="preserve"> - связанный со способом регуляции поведения, в к</w:t>
      </w:r>
      <w:r w:rsidRPr="003B21E7">
        <w:rPr>
          <w:sz w:val="24"/>
          <w:szCs w:val="24"/>
        </w:rPr>
        <w:t>о</w:t>
      </w:r>
      <w:r w:rsidRPr="003B21E7">
        <w:rPr>
          <w:sz w:val="24"/>
          <w:szCs w:val="24"/>
        </w:rPr>
        <w:t>тором ведущая роль принадлежит психическому отражению с использован</w:t>
      </w:r>
      <w:r w:rsidRPr="003B21E7">
        <w:rPr>
          <w:sz w:val="24"/>
          <w:szCs w:val="24"/>
        </w:rPr>
        <w:t>и</w:t>
      </w:r>
      <w:r w:rsidRPr="003B21E7">
        <w:rPr>
          <w:sz w:val="24"/>
          <w:szCs w:val="24"/>
        </w:rPr>
        <w:t>ем знаковых средств. В качестве основного для человека (но далеко не еди</w:t>
      </w:r>
      <w:r w:rsidRPr="003B21E7">
        <w:rPr>
          <w:sz w:val="24"/>
          <w:szCs w:val="24"/>
        </w:rPr>
        <w:t>н</w:t>
      </w:r>
      <w:r w:rsidRPr="003B21E7">
        <w:rPr>
          <w:sz w:val="24"/>
          <w:szCs w:val="24"/>
        </w:rPr>
        <w:t xml:space="preserve">ственного) знакового средства выступает </w:t>
      </w:r>
      <w:r w:rsidRPr="003B21E7">
        <w:rPr>
          <w:i/>
          <w:sz w:val="24"/>
          <w:szCs w:val="24"/>
        </w:rPr>
        <w:t>слово</w:t>
      </w:r>
      <w:r w:rsidRPr="003B21E7">
        <w:rPr>
          <w:sz w:val="24"/>
          <w:szCs w:val="24"/>
        </w:rPr>
        <w:t>, которое является сигналом сигнала, т.е. отражением в слове непосредственных (</w:t>
      </w:r>
      <w:r w:rsidRPr="003B21E7">
        <w:rPr>
          <w:i/>
          <w:sz w:val="24"/>
          <w:szCs w:val="24"/>
        </w:rPr>
        <w:t>первосигнальных</w:t>
      </w:r>
      <w:r w:rsidRPr="003B21E7">
        <w:rPr>
          <w:sz w:val="24"/>
          <w:szCs w:val="24"/>
        </w:rPr>
        <w:t>) во</w:t>
      </w:r>
      <w:r w:rsidRPr="003B21E7">
        <w:rPr>
          <w:sz w:val="24"/>
          <w:szCs w:val="24"/>
        </w:rPr>
        <w:t>з</w:t>
      </w:r>
      <w:r w:rsidRPr="003B21E7">
        <w:rPr>
          <w:sz w:val="24"/>
          <w:szCs w:val="24"/>
        </w:rPr>
        <w:t>действий на человека, данных в его ощущениях и восприятии.</w:t>
      </w:r>
    </w:p>
    <w:p w:rsidR="00121DFE" w:rsidRPr="003B21E7" w:rsidRDefault="00121DFE" w:rsidP="00145F46">
      <w:pPr>
        <w:pStyle w:val="a6"/>
        <w:spacing w:line="360" w:lineRule="auto"/>
        <w:rPr>
          <w:sz w:val="24"/>
          <w:szCs w:val="24"/>
        </w:rPr>
      </w:pPr>
      <w:r w:rsidRPr="003B21E7">
        <w:rPr>
          <w:sz w:val="24"/>
          <w:szCs w:val="24"/>
        </w:rPr>
        <w:t xml:space="preserve"> Спор</w:t>
      </w:r>
      <w:r w:rsidRPr="003B21E7">
        <w:rPr>
          <w:sz w:val="24"/>
          <w:szCs w:val="24"/>
        </w:rPr>
        <w:softHyphen/>
        <w:t>тив</w:t>
      </w:r>
      <w:r w:rsidRPr="003B21E7">
        <w:rPr>
          <w:sz w:val="24"/>
          <w:szCs w:val="24"/>
        </w:rPr>
        <w:softHyphen/>
        <w:t>ные пе</w:t>
      </w:r>
      <w:r w:rsidRPr="003B21E7">
        <w:rPr>
          <w:sz w:val="24"/>
          <w:szCs w:val="24"/>
        </w:rPr>
        <w:softHyphen/>
        <w:t>да</w:t>
      </w:r>
      <w:r w:rsidRPr="003B21E7">
        <w:rPr>
          <w:sz w:val="24"/>
          <w:szCs w:val="24"/>
        </w:rPr>
        <w:softHyphen/>
        <w:t>го</w:t>
      </w:r>
      <w:r w:rsidRPr="003B21E7">
        <w:rPr>
          <w:sz w:val="24"/>
          <w:szCs w:val="24"/>
        </w:rPr>
        <w:softHyphen/>
        <w:t>ги зна</w:t>
      </w:r>
      <w:r w:rsidRPr="003B21E7">
        <w:rPr>
          <w:sz w:val="24"/>
          <w:szCs w:val="24"/>
        </w:rPr>
        <w:softHyphen/>
        <w:t>ют как ве</w:t>
      </w:r>
      <w:r w:rsidRPr="003B21E7">
        <w:rPr>
          <w:sz w:val="24"/>
          <w:szCs w:val="24"/>
        </w:rPr>
        <w:softHyphen/>
        <w:t>ли</w:t>
      </w:r>
      <w:r w:rsidRPr="003B21E7">
        <w:rPr>
          <w:sz w:val="24"/>
          <w:szCs w:val="24"/>
        </w:rPr>
        <w:softHyphen/>
        <w:t>ко зна</w:t>
      </w:r>
      <w:r w:rsidRPr="003B21E7">
        <w:rPr>
          <w:sz w:val="24"/>
          <w:szCs w:val="24"/>
        </w:rPr>
        <w:softHyphen/>
        <w:t>че</w:t>
      </w:r>
      <w:r w:rsidRPr="003B21E7">
        <w:rPr>
          <w:sz w:val="24"/>
          <w:szCs w:val="24"/>
        </w:rPr>
        <w:softHyphen/>
        <w:t>ние ис</w:t>
      </w:r>
      <w:r w:rsidRPr="003B21E7">
        <w:rPr>
          <w:sz w:val="24"/>
          <w:szCs w:val="24"/>
        </w:rPr>
        <w:softHyphen/>
        <w:t>по</w:t>
      </w:r>
      <w:r w:rsidRPr="003B21E7">
        <w:rPr>
          <w:sz w:val="24"/>
          <w:szCs w:val="24"/>
        </w:rPr>
        <w:softHyphen/>
        <w:t>ль</w:t>
      </w:r>
      <w:r w:rsidRPr="003B21E7">
        <w:rPr>
          <w:sz w:val="24"/>
          <w:szCs w:val="24"/>
        </w:rPr>
        <w:softHyphen/>
        <w:t>зо</w:t>
      </w:r>
      <w:r w:rsidRPr="003B21E7">
        <w:rPr>
          <w:sz w:val="24"/>
          <w:szCs w:val="24"/>
        </w:rPr>
        <w:softHyphen/>
        <w:t>ва</w:t>
      </w:r>
      <w:r w:rsidRPr="003B21E7">
        <w:rPr>
          <w:sz w:val="24"/>
          <w:szCs w:val="24"/>
        </w:rPr>
        <w:softHyphen/>
        <w:t>ния точ</w:t>
      </w:r>
      <w:r w:rsidRPr="003B21E7">
        <w:rPr>
          <w:sz w:val="24"/>
          <w:szCs w:val="24"/>
        </w:rPr>
        <w:softHyphen/>
        <w:t>ной тер</w:t>
      </w:r>
      <w:r w:rsidRPr="003B21E7">
        <w:rPr>
          <w:sz w:val="24"/>
          <w:szCs w:val="24"/>
        </w:rPr>
        <w:softHyphen/>
        <w:t>ми</w:t>
      </w:r>
      <w:r w:rsidRPr="003B21E7">
        <w:rPr>
          <w:sz w:val="24"/>
          <w:szCs w:val="24"/>
        </w:rPr>
        <w:softHyphen/>
        <w:t>но</w:t>
      </w:r>
      <w:r w:rsidRPr="003B21E7">
        <w:rPr>
          <w:sz w:val="24"/>
          <w:szCs w:val="24"/>
        </w:rPr>
        <w:softHyphen/>
        <w:t>ло</w:t>
      </w:r>
      <w:r w:rsidRPr="003B21E7">
        <w:rPr>
          <w:sz w:val="24"/>
          <w:szCs w:val="24"/>
        </w:rPr>
        <w:softHyphen/>
        <w:t>гии. Да</w:t>
      </w:r>
      <w:r w:rsidRPr="003B21E7">
        <w:rPr>
          <w:sz w:val="24"/>
          <w:szCs w:val="24"/>
        </w:rPr>
        <w:softHyphen/>
        <w:t>же тог</w:t>
      </w:r>
      <w:r w:rsidRPr="003B21E7">
        <w:rPr>
          <w:sz w:val="24"/>
          <w:szCs w:val="24"/>
        </w:rPr>
        <w:softHyphen/>
        <w:t>да, ког</w:t>
      </w:r>
      <w:r w:rsidRPr="003B21E7">
        <w:rPr>
          <w:sz w:val="24"/>
          <w:szCs w:val="24"/>
        </w:rPr>
        <w:softHyphen/>
        <w:t>да кон</w:t>
      </w:r>
      <w:r w:rsidRPr="003B21E7">
        <w:rPr>
          <w:sz w:val="24"/>
          <w:szCs w:val="24"/>
        </w:rPr>
        <w:softHyphen/>
        <w:t>троль со</w:t>
      </w:r>
      <w:r w:rsidRPr="003B21E7">
        <w:rPr>
          <w:sz w:val="24"/>
          <w:szCs w:val="24"/>
        </w:rPr>
        <w:softHyphen/>
        <w:t>зна</w:t>
      </w:r>
      <w:r w:rsidRPr="003B21E7">
        <w:rPr>
          <w:sz w:val="24"/>
          <w:szCs w:val="24"/>
        </w:rPr>
        <w:softHyphen/>
        <w:t>ния мо</w:t>
      </w:r>
      <w:r w:rsidRPr="003B21E7">
        <w:rPr>
          <w:sz w:val="24"/>
          <w:szCs w:val="24"/>
        </w:rPr>
        <w:softHyphen/>
        <w:t>жет по</w:t>
      </w:r>
      <w:r w:rsidRPr="003B21E7">
        <w:rPr>
          <w:sz w:val="24"/>
          <w:szCs w:val="24"/>
        </w:rPr>
        <w:softHyphen/>
        <w:t>ме</w:t>
      </w:r>
      <w:r w:rsidRPr="003B21E7">
        <w:rPr>
          <w:sz w:val="24"/>
          <w:szCs w:val="24"/>
        </w:rPr>
        <w:softHyphen/>
        <w:t>шать ав</w:t>
      </w:r>
      <w:r w:rsidRPr="003B21E7">
        <w:rPr>
          <w:sz w:val="24"/>
          <w:szCs w:val="24"/>
        </w:rPr>
        <w:softHyphen/>
        <w:t>то</w:t>
      </w:r>
      <w:r w:rsidRPr="003B21E7">
        <w:rPr>
          <w:sz w:val="24"/>
          <w:szCs w:val="24"/>
        </w:rPr>
        <w:softHyphen/>
        <w:t>ма</w:t>
      </w:r>
      <w:r w:rsidRPr="003B21E7">
        <w:rPr>
          <w:sz w:val="24"/>
          <w:szCs w:val="24"/>
        </w:rPr>
        <w:softHyphen/>
        <w:t>ти</w:t>
      </w:r>
      <w:r w:rsidRPr="003B21E7">
        <w:rPr>
          <w:sz w:val="24"/>
          <w:szCs w:val="24"/>
        </w:rPr>
        <w:softHyphen/>
        <w:t>зи</w:t>
      </w:r>
      <w:r w:rsidRPr="003B21E7">
        <w:rPr>
          <w:sz w:val="24"/>
          <w:szCs w:val="24"/>
        </w:rPr>
        <w:softHyphen/>
        <w:t>ро</w:t>
      </w:r>
      <w:r w:rsidRPr="003B21E7">
        <w:rPr>
          <w:sz w:val="24"/>
          <w:szCs w:val="24"/>
        </w:rPr>
        <w:softHyphen/>
        <w:t>ван</w:t>
      </w:r>
      <w:r w:rsidRPr="003B21E7">
        <w:rPr>
          <w:sz w:val="24"/>
          <w:szCs w:val="24"/>
        </w:rPr>
        <w:softHyphen/>
        <w:t>но</w:t>
      </w:r>
      <w:r w:rsidRPr="003B21E7">
        <w:rPr>
          <w:sz w:val="24"/>
          <w:szCs w:val="24"/>
        </w:rPr>
        <w:softHyphen/>
        <w:t>му вы</w:t>
      </w:r>
      <w:r w:rsidRPr="003B21E7">
        <w:rPr>
          <w:sz w:val="24"/>
          <w:szCs w:val="24"/>
        </w:rPr>
        <w:softHyphen/>
        <w:t>пол</w:t>
      </w:r>
      <w:r w:rsidRPr="003B21E7">
        <w:rPr>
          <w:sz w:val="24"/>
          <w:szCs w:val="24"/>
        </w:rPr>
        <w:softHyphen/>
        <w:t>не</w:t>
      </w:r>
      <w:r w:rsidRPr="003B21E7">
        <w:rPr>
          <w:sz w:val="24"/>
          <w:szCs w:val="24"/>
        </w:rPr>
        <w:softHyphen/>
        <w:t>нию дви</w:t>
      </w:r>
      <w:r w:rsidRPr="003B21E7">
        <w:rPr>
          <w:sz w:val="24"/>
          <w:szCs w:val="24"/>
        </w:rPr>
        <w:softHyphen/>
        <w:t>же</w:t>
      </w:r>
      <w:r w:rsidRPr="003B21E7">
        <w:rPr>
          <w:sz w:val="24"/>
          <w:szCs w:val="24"/>
        </w:rPr>
        <w:softHyphen/>
        <w:t>ния с мак</w:t>
      </w:r>
      <w:r w:rsidRPr="003B21E7">
        <w:rPr>
          <w:sz w:val="24"/>
          <w:szCs w:val="24"/>
        </w:rPr>
        <w:softHyphen/>
        <w:t>си</w:t>
      </w:r>
      <w:r w:rsidRPr="003B21E7">
        <w:rPr>
          <w:sz w:val="24"/>
          <w:szCs w:val="24"/>
        </w:rPr>
        <w:softHyphen/>
        <w:t>ма</w:t>
      </w:r>
      <w:r w:rsidRPr="003B21E7">
        <w:rPr>
          <w:sz w:val="24"/>
          <w:szCs w:val="24"/>
        </w:rPr>
        <w:softHyphen/>
        <w:t>ль</w:t>
      </w:r>
      <w:r w:rsidRPr="003B21E7">
        <w:rPr>
          <w:sz w:val="24"/>
          <w:szCs w:val="24"/>
        </w:rPr>
        <w:softHyphen/>
        <w:t>ной бы</w:t>
      </w:r>
      <w:r w:rsidRPr="003B21E7">
        <w:rPr>
          <w:sz w:val="24"/>
          <w:szCs w:val="24"/>
        </w:rPr>
        <w:softHyphen/>
        <w:t>стро</w:t>
      </w:r>
      <w:r w:rsidRPr="003B21E7">
        <w:rPr>
          <w:sz w:val="24"/>
          <w:szCs w:val="24"/>
        </w:rPr>
        <w:softHyphen/>
        <w:t>той или точ</w:t>
      </w:r>
      <w:r w:rsidRPr="003B21E7">
        <w:rPr>
          <w:sz w:val="24"/>
          <w:szCs w:val="24"/>
        </w:rPr>
        <w:softHyphen/>
        <w:t>но</w:t>
      </w:r>
      <w:r w:rsidRPr="003B21E7">
        <w:rPr>
          <w:sz w:val="24"/>
          <w:szCs w:val="24"/>
        </w:rPr>
        <w:softHyphen/>
        <w:t>стью, тем не ме</w:t>
      </w:r>
      <w:r w:rsidRPr="003B21E7">
        <w:rPr>
          <w:sz w:val="24"/>
          <w:szCs w:val="24"/>
        </w:rPr>
        <w:softHyphen/>
        <w:t>нее, воз</w:t>
      </w:r>
      <w:r w:rsidRPr="003B21E7">
        <w:rPr>
          <w:sz w:val="24"/>
          <w:szCs w:val="24"/>
        </w:rPr>
        <w:softHyphen/>
        <w:t>мож</w:t>
      </w:r>
      <w:r w:rsidRPr="003B21E7">
        <w:rPr>
          <w:sz w:val="24"/>
          <w:szCs w:val="24"/>
        </w:rPr>
        <w:softHyphen/>
        <w:t>ность яс</w:t>
      </w:r>
      <w:r w:rsidRPr="003B21E7">
        <w:rPr>
          <w:sz w:val="24"/>
          <w:szCs w:val="24"/>
        </w:rPr>
        <w:softHyphen/>
        <w:t>но</w:t>
      </w:r>
      <w:r w:rsidRPr="003B21E7">
        <w:rPr>
          <w:sz w:val="24"/>
          <w:szCs w:val="24"/>
        </w:rPr>
        <w:softHyphen/>
        <w:t>го осо</w:t>
      </w:r>
      <w:r w:rsidRPr="003B21E7">
        <w:rPr>
          <w:sz w:val="24"/>
          <w:szCs w:val="24"/>
        </w:rPr>
        <w:softHyphen/>
        <w:t>зна</w:t>
      </w:r>
      <w:r w:rsidRPr="003B21E7">
        <w:rPr>
          <w:sz w:val="24"/>
          <w:szCs w:val="24"/>
        </w:rPr>
        <w:softHyphen/>
        <w:t>ния и де</w:t>
      </w:r>
      <w:r w:rsidRPr="003B21E7">
        <w:rPr>
          <w:sz w:val="24"/>
          <w:szCs w:val="24"/>
        </w:rPr>
        <w:softHyphen/>
        <w:t>та</w:t>
      </w:r>
      <w:r w:rsidRPr="003B21E7">
        <w:rPr>
          <w:sz w:val="24"/>
          <w:szCs w:val="24"/>
        </w:rPr>
        <w:softHyphen/>
        <w:t>ли</w:t>
      </w:r>
      <w:r w:rsidRPr="003B21E7">
        <w:rPr>
          <w:sz w:val="24"/>
          <w:szCs w:val="24"/>
        </w:rPr>
        <w:softHyphen/>
        <w:t>за</w:t>
      </w:r>
      <w:r w:rsidRPr="003B21E7">
        <w:rPr>
          <w:sz w:val="24"/>
          <w:szCs w:val="24"/>
        </w:rPr>
        <w:softHyphen/>
        <w:t>ция дви</w:t>
      </w:r>
      <w:r w:rsidRPr="003B21E7">
        <w:rPr>
          <w:sz w:val="24"/>
          <w:szCs w:val="24"/>
        </w:rPr>
        <w:softHyphen/>
        <w:t>же</w:t>
      </w:r>
      <w:r w:rsidRPr="003B21E7">
        <w:rPr>
          <w:sz w:val="24"/>
          <w:szCs w:val="24"/>
        </w:rPr>
        <w:softHyphen/>
        <w:t>ний воз</w:t>
      </w:r>
      <w:r w:rsidRPr="003B21E7">
        <w:rPr>
          <w:sz w:val="24"/>
          <w:szCs w:val="24"/>
        </w:rPr>
        <w:softHyphen/>
        <w:t>мож</w:t>
      </w:r>
      <w:r w:rsidRPr="003B21E7">
        <w:rPr>
          <w:sz w:val="24"/>
          <w:szCs w:val="24"/>
        </w:rPr>
        <w:softHyphen/>
        <w:t>на и та</w:t>
      </w:r>
      <w:r w:rsidRPr="003B21E7">
        <w:rPr>
          <w:sz w:val="24"/>
          <w:szCs w:val="24"/>
        </w:rPr>
        <w:softHyphen/>
        <w:t>кие за</w:t>
      </w:r>
      <w:r w:rsidRPr="003B21E7">
        <w:rPr>
          <w:sz w:val="24"/>
          <w:szCs w:val="24"/>
        </w:rPr>
        <w:softHyphen/>
        <w:t>да</w:t>
      </w:r>
      <w:r w:rsidRPr="003B21E7">
        <w:rPr>
          <w:sz w:val="24"/>
          <w:szCs w:val="24"/>
        </w:rPr>
        <w:softHyphen/>
        <w:t>чи не</w:t>
      </w:r>
      <w:r w:rsidRPr="003B21E7">
        <w:rPr>
          <w:sz w:val="24"/>
          <w:szCs w:val="24"/>
        </w:rPr>
        <w:softHyphen/>
        <w:t>ред</w:t>
      </w:r>
      <w:r w:rsidRPr="003B21E7">
        <w:rPr>
          <w:sz w:val="24"/>
          <w:szCs w:val="24"/>
        </w:rPr>
        <w:softHyphen/>
        <w:t>ко ста</w:t>
      </w:r>
      <w:r w:rsidRPr="003B21E7">
        <w:rPr>
          <w:sz w:val="24"/>
          <w:szCs w:val="24"/>
        </w:rPr>
        <w:softHyphen/>
        <w:t>вят</w:t>
      </w:r>
      <w:r w:rsidRPr="003B21E7">
        <w:rPr>
          <w:sz w:val="24"/>
          <w:szCs w:val="24"/>
        </w:rPr>
        <w:softHyphen/>
        <w:t>ся. В этих слу</w:t>
      </w:r>
      <w:r w:rsidRPr="003B21E7">
        <w:rPr>
          <w:sz w:val="24"/>
          <w:szCs w:val="24"/>
        </w:rPr>
        <w:softHyphen/>
        <w:t>ча</w:t>
      </w:r>
      <w:r w:rsidRPr="003B21E7">
        <w:rPr>
          <w:sz w:val="24"/>
          <w:szCs w:val="24"/>
        </w:rPr>
        <w:softHyphen/>
        <w:t>ях ис</w:t>
      </w:r>
      <w:r w:rsidRPr="003B21E7">
        <w:rPr>
          <w:sz w:val="24"/>
          <w:szCs w:val="24"/>
        </w:rPr>
        <w:softHyphen/>
        <w:t>по</w:t>
      </w:r>
      <w:r w:rsidRPr="003B21E7">
        <w:rPr>
          <w:sz w:val="24"/>
          <w:szCs w:val="24"/>
        </w:rPr>
        <w:softHyphen/>
        <w:t>ль</w:t>
      </w:r>
      <w:r w:rsidRPr="003B21E7">
        <w:rPr>
          <w:sz w:val="24"/>
          <w:szCs w:val="24"/>
        </w:rPr>
        <w:softHyphen/>
        <w:t>зу</w:t>
      </w:r>
      <w:r w:rsidRPr="003B21E7">
        <w:rPr>
          <w:sz w:val="24"/>
          <w:szCs w:val="24"/>
        </w:rPr>
        <w:softHyphen/>
        <w:t>ет</w:t>
      </w:r>
      <w:r w:rsidRPr="003B21E7">
        <w:rPr>
          <w:sz w:val="24"/>
          <w:szCs w:val="24"/>
        </w:rPr>
        <w:softHyphen/>
        <w:t>ся сло</w:t>
      </w:r>
      <w:r w:rsidRPr="003B21E7">
        <w:rPr>
          <w:sz w:val="24"/>
          <w:szCs w:val="24"/>
        </w:rPr>
        <w:softHyphen/>
        <w:t>ве</w:t>
      </w:r>
      <w:r w:rsidRPr="003B21E7">
        <w:rPr>
          <w:sz w:val="24"/>
          <w:szCs w:val="24"/>
        </w:rPr>
        <w:softHyphen/>
        <w:t>сный об</w:t>
      </w:r>
      <w:r w:rsidRPr="003B21E7">
        <w:rPr>
          <w:sz w:val="24"/>
          <w:szCs w:val="24"/>
        </w:rPr>
        <w:softHyphen/>
        <w:t>раз, по</w:t>
      </w:r>
      <w:r w:rsidRPr="003B21E7">
        <w:rPr>
          <w:sz w:val="24"/>
          <w:szCs w:val="24"/>
        </w:rPr>
        <w:softHyphen/>
        <w:t>стро</w:t>
      </w:r>
      <w:r w:rsidRPr="003B21E7">
        <w:rPr>
          <w:sz w:val="24"/>
          <w:szCs w:val="24"/>
        </w:rPr>
        <w:softHyphen/>
        <w:t>ен</w:t>
      </w:r>
      <w:r w:rsidRPr="003B21E7">
        <w:rPr>
          <w:sz w:val="24"/>
          <w:szCs w:val="24"/>
        </w:rPr>
        <w:softHyphen/>
        <w:t>ный на це</w:t>
      </w:r>
      <w:r w:rsidRPr="003B21E7">
        <w:rPr>
          <w:sz w:val="24"/>
          <w:szCs w:val="24"/>
        </w:rPr>
        <w:softHyphen/>
        <w:t>лом ря</w:t>
      </w:r>
      <w:r w:rsidRPr="003B21E7">
        <w:rPr>
          <w:sz w:val="24"/>
          <w:szCs w:val="24"/>
        </w:rPr>
        <w:softHyphen/>
        <w:t>де пер</w:t>
      </w:r>
      <w:r w:rsidRPr="003B21E7">
        <w:rPr>
          <w:sz w:val="24"/>
          <w:szCs w:val="24"/>
        </w:rPr>
        <w:softHyphen/>
        <w:t>во</w:t>
      </w:r>
      <w:r w:rsidRPr="003B21E7">
        <w:rPr>
          <w:sz w:val="24"/>
          <w:szCs w:val="24"/>
        </w:rPr>
        <w:softHyphen/>
        <w:t>си</w:t>
      </w:r>
      <w:r w:rsidRPr="003B21E7">
        <w:rPr>
          <w:sz w:val="24"/>
          <w:szCs w:val="24"/>
        </w:rPr>
        <w:softHyphen/>
        <w:t>гна</w:t>
      </w:r>
      <w:r w:rsidRPr="003B21E7">
        <w:rPr>
          <w:sz w:val="24"/>
          <w:szCs w:val="24"/>
        </w:rPr>
        <w:softHyphen/>
        <w:t>ль</w:t>
      </w:r>
      <w:r w:rsidRPr="003B21E7">
        <w:rPr>
          <w:sz w:val="24"/>
          <w:szCs w:val="24"/>
        </w:rPr>
        <w:softHyphen/>
        <w:t>ных воздейс</w:t>
      </w:r>
      <w:r w:rsidRPr="003B21E7">
        <w:rPr>
          <w:sz w:val="24"/>
          <w:szCs w:val="24"/>
        </w:rPr>
        <w:t>т</w:t>
      </w:r>
      <w:r w:rsidRPr="003B21E7">
        <w:rPr>
          <w:sz w:val="24"/>
          <w:szCs w:val="24"/>
        </w:rPr>
        <w:t>вий.</w:t>
      </w:r>
    </w:p>
    <w:p w:rsidR="00121DFE" w:rsidRPr="003B21E7" w:rsidRDefault="00121DFE" w:rsidP="00145F46">
      <w:pPr>
        <w:pStyle w:val="a6"/>
        <w:spacing w:line="360" w:lineRule="auto"/>
        <w:rPr>
          <w:sz w:val="24"/>
          <w:szCs w:val="24"/>
        </w:rPr>
      </w:pPr>
      <w:r w:rsidRPr="003B21E7">
        <w:rPr>
          <w:i/>
          <w:sz w:val="24"/>
          <w:szCs w:val="24"/>
        </w:rPr>
        <w:t>Первосигнальный</w:t>
      </w:r>
      <w:r w:rsidRPr="003B21E7">
        <w:rPr>
          <w:sz w:val="24"/>
          <w:szCs w:val="24"/>
        </w:rPr>
        <w:t xml:space="preserve"> - связанный со способом психической регуляции п</w:t>
      </w:r>
      <w:r w:rsidRPr="003B21E7">
        <w:rPr>
          <w:sz w:val="24"/>
          <w:szCs w:val="24"/>
        </w:rPr>
        <w:t>о</w:t>
      </w:r>
      <w:r w:rsidRPr="003B21E7">
        <w:rPr>
          <w:sz w:val="24"/>
          <w:szCs w:val="24"/>
        </w:rPr>
        <w:t>ведения живых существ на основе непосредственного отражения мира в ощущениях и восприятии. Сигнальная функция предметов и явлений подр</w:t>
      </w:r>
      <w:r w:rsidRPr="003B21E7">
        <w:rPr>
          <w:sz w:val="24"/>
          <w:szCs w:val="24"/>
        </w:rPr>
        <w:t>а</w:t>
      </w:r>
      <w:r w:rsidRPr="003B21E7">
        <w:rPr>
          <w:sz w:val="24"/>
          <w:szCs w:val="24"/>
        </w:rPr>
        <w:t>зумевает их способность стать сигналом для субъекта и способность субъекта улавливать эти сигналы.</w:t>
      </w:r>
    </w:p>
    <w:p w:rsidR="00121DFE" w:rsidRPr="003B21E7" w:rsidRDefault="00121DFE" w:rsidP="00145F46">
      <w:pPr>
        <w:pStyle w:val="a6"/>
        <w:spacing w:line="360" w:lineRule="auto"/>
        <w:rPr>
          <w:sz w:val="24"/>
          <w:szCs w:val="24"/>
        </w:rPr>
      </w:pPr>
      <w:r w:rsidRPr="003B21E7">
        <w:rPr>
          <w:sz w:val="24"/>
          <w:szCs w:val="24"/>
        </w:rPr>
        <w:t>Фор</w:t>
      </w:r>
      <w:r w:rsidRPr="003B21E7">
        <w:rPr>
          <w:sz w:val="24"/>
          <w:szCs w:val="24"/>
        </w:rPr>
        <w:softHyphen/>
        <w:t>ми</w:t>
      </w:r>
      <w:r w:rsidRPr="003B21E7">
        <w:rPr>
          <w:sz w:val="24"/>
          <w:szCs w:val="24"/>
        </w:rPr>
        <w:softHyphen/>
        <w:t>ро</w:t>
      </w:r>
      <w:r w:rsidRPr="003B21E7">
        <w:rPr>
          <w:sz w:val="24"/>
          <w:szCs w:val="24"/>
        </w:rPr>
        <w:softHyphen/>
        <w:t>ва</w:t>
      </w:r>
      <w:r w:rsidRPr="003B21E7">
        <w:rPr>
          <w:sz w:val="24"/>
          <w:szCs w:val="24"/>
        </w:rPr>
        <w:softHyphen/>
        <w:t>нию и по</w:t>
      </w:r>
      <w:r w:rsidRPr="003B21E7">
        <w:rPr>
          <w:sz w:val="24"/>
          <w:szCs w:val="24"/>
        </w:rPr>
        <w:softHyphen/>
        <w:t>сле</w:t>
      </w:r>
      <w:r w:rsidRPr="003B21E7">
        <w:rPr>
          <w:sz w:val="24"/>
          <w:szCs w:val="24"/>
        </w:rPr>
        <w:softHyphen/>
        <w:t>ду</w:t>
      </w:r>
      <w:r w:rsidRPr="003B21E7">
        <w:rPr>
          <w:sz w:val="24"/>
          <w:szCs w:val="24"/>
        </w:rPr>
        <w:softHyphen/>
        <w:t>юще</w:t>
      </w:r>
      <w:r w:rsidRPr="003B21E7">
        <w:rPr>
          <w:sz w:val="24"/>
          <w:szCs w:val="24"/>
        </w:rPr>
        <w:softHyphen/>
        <w:t>му раз</w:t>
      </w:r>
      <w:r w:rsidRPr="003B21E7">
        <w:rPr>
          <w:sz w:val="24"/>
          <w:szCs w:val="24"/>
        </w:rPr>
        <w:softHyphen/>
        <w:t>ви</w:t>
      </w:r>
      <w:r w:rsidRPr="003B21E7">
        <w:rPr>
          <w:sz w:val="24"/>
          <w:szCs w:val="24"/>
        </w:rPr>
        <w:softHyphen/>
        <w:t>тию дви</w:t>
      </w:r>
      <w:r w:rsidRPr="003B21E7">
        <w:rPr>
          <w:sz w:val="24"/>
          <w:szCs w:val="24"/>
        </w:rPr>
        <w:softHyphen/>
        <w:t>га</w:t>
      </w:r>
      <w:r w:rsidRPr="003B21E7">
        <w:rPr>
          <w:sz w:val="24"/>
          <w:szCs w:val="24"/>
        </w:rPr>
        <w:softHyphen/>
        <w:t>те</w:t>
      </w:r>
      <w:r w:rsidRPr="003B21E7">
        <w:rPr>
          <w:sz w:val="24"/>
          <w:szCs w:val="24"/>
        </w:rPr>
        <w:softHyphen/>
        <w:t>ль</w:t>
      </w:r>
      <w:r w:rsidRPr="003B21E7">
        <w:rPr>
          <w:sz w:val="24"/>
          <w:szCs w:val="24"/>
        </w:rPr>
        <w:softHyphen/>
        <w:t>ных на</w:t>
      </w:r>
      <w:r w:rsidRPr="003B21E7">
        <w:rPr>
          <w:sz w:val="24"/>
          <w:szCs w:val="24"/>
        </w:rPr>
        <w:softHyphen/>
        <w:t>вы</w:t>
      </w:r>
      <w:r w:rsidRPr="003B21E7">
        <w:rPr>
          <w:sz w:val="24"/>
          <w:szCs w:val="24"/>
        </w:rPr>
        <w:softHyphen/>
        <w:t>ков в спор</w:t>
      </w:r>
      <w:r w:rsidRPr="003B21E7">
        <w:rPr>
          <w:sz w:val="24"/>
          <w:szCs w:val="24"/>
        </w:rPr>
        <w:softHyphen/>
        <w:t>те при</w:t>
      </w:r>
      <w:r w:rsidRPr="003B21E7">
        <w:rPr>
          <w:sz w:val="24"/>
          <w:szCs w:val="24"/>
        </w:rPr>
        <w:softHyphen/>
        <w:t>су</w:t>
      </w:r>
      <w:r w:rsidRPr="003B21E7">
        <w:rPr>
          <w:sz w:val="24"/>
          <w:szCs w:val="24"/>
        </w:rPr>
        <w:softHyphen/>
        <w:t>ща</w:t>
      </w:r>
      <w:r w:rsidRPr="003B21E7">
        <w:rPr>
          <w:b/>
          <w:i/>
          <w:sz w:val="24"/>
          <w:szCs w:val="24"/>
        </w:rPr>
        <w:t xml:space="preserve"> </w:t>
      </w:r>
      <w:r w:rsidRPr="003B21E7">
        <w:rPr>
          <w:i/>
          <w:sz w:val="24"/>
          <w:szCs w:val="24"/>
        </w:rPr>
        <w:t>вы</w:t>
      </w:r>
      <w:r w:rsidRPr="003B21E7">
        <w:rPr>
          <w:i/>
          <w:sz w:val="24"/>
          <w:szCs w:val="24"/>
        </w:rPr>
        <w:softHyphen/>
        <w:t>со</w:t>
      </w:r>
      <w:r w:rsidRPr="003B21E7">
        <w:rPr>
          <w:i/>
          <w:sz w:val="24"/>
          <w:szCs w:val="24"/>
        </w:rPr>
        <w:softHyphen/>
        <w:t>кая сте</w:t>
      </w:r>
      <w:r w:rsidRPr="003B21E7">
        <w:rPr>
          <w:i/>
          <w:sz w:val="24"/>
          <w:szCs w:val="24"/>
        </w:rPr>
        <w:softHyphen/>
        <w:t>пень точ</w:t>
      </w:r>
      <w:r w:rsidRPr="003B21E7">
        <w:rPr>
          <w:i/>
          <w:sz w:val="24"/>
          <w:szCs w:val="24"/>
        </w:rPr>
        <w:softHyphen/>
        <w:t>но</w:t>
      </w:r>
      <w:r w:rsidRPr="003B21E7">
        <w:rPr>
          <w:i/>
          <w:sz w:val="24"/>
          <w:szCs w:val="24"/>
        </w:rPr>
        <w:softHyphen/>
        <w:t>сти дви</w:t>
      </w:r>
      <w:r w:rsidRPr="003B21E7">
        <w:rPr>
          <w:i/>
          <w:sz w:val="24"/>
          <w:szCs w:val="24"/>
        </w:rPr>
        <w:softHyphen/>
        <w:t>же</w:t>
      </w:r>
      <w:r w:rsidRPr="003B21E7">
        <w:rPr>
          <w:i/>
          <w:sz w:val="24"/>
          <w:szCs w:val="24"/>
        </w:rPr>
        <w:softHyphen/>
        <w:t>ний.</w:t>
      </w:r>
      <w:r w:rsidRPr="003B21E7">
        <w:rPr>
          <w:sz w:val="24"/>
          <w:szCs w:val="24"/>
        </w:rPr>
        <w:t xml:space="preserve"> Точ</w:t>
      </w:r>
      <w:r w:rsidRPr="003B21E7">
        <w:rPr>
          <w:sz w:val="24"/>
          <w:szCs w:val="24"/>
        </w:rPr>
        <w:softHyphen/>
        <w:t>ность дви</w:t>
      </w:r>
      <w:r w:rsidRPr="003B21E7">
        <w:rPr>
          <w:sz w:val="24"/>
          <w:szCs w:val="24"/>
        </w:rPr>
        <w:softHyphen/>
        <w:t>же</w:t>
      </w:r>
      <w:r w:rsidRPr="003B21E7">
        <w:rPr>
          <w:sz w:val="24"/>
          <w:szCs w:val="24"/>
        </w:rPr>
        <w:softHyphen/>
        <w:t>ний не</w:t>
      </w:r>
      <w:r w:rsidRPr="003B21E7">
        <w:rPr>
          <w:sz w:val="24"/>
          <w:szCs w:val="24"/>
        </w:rPr>
        <w:softHyphen/>
        <w:t>об</w:t>
      </w:r>
      <w:r w:rsidRPr="003B21E7">
        <w:rPr>
          <w:sz w:val="24"/>
          <w:szCs w:val="24"/>
        </w:rPr>
        <w:softHyphen/>
        <w:t>хо</w:t>
      </w:r>
      <w:r w:rsidRPr="003B21E7">
        <w:rPr>
          <w:sz w:val="24"/>
          <w:szCs w:val="24"/>
        </w:rPr>
        <w:softHyphen/>
        <w:t>ди</w:t>
      </w:r>
      <w:r w:rsidRPr="003B21E7">
        <w:rPr>
          <w:sz w:val="24"/>
          <w:szCs w:val="24"/>
        </w:rPr>
        <w:softHyphen/>
        <w:t>ма спортс</w:t>
      </w:r>
      <w:r w:rsidRPr="003B21E7">
        <w:rPr>
          <w:sz w:val="24"/>
          <w:szCs w:val="24"/>
        </w:rPr>
        <w:softHyphen/>
        <w:t>ме</w:t>
      </w:r>
      <w:r w:rsidRPr="003B21E7">
        <w:rPr>
          <w:sz w:val="24"/>
          <w:szCs w:val="24"/>
        </w:rPr>
        <w:softHyphen/>
        <w:t>ну как в про</w:t>
      </w:r>
      <w:r w:rsidRPr="003B21E7">
        <w:rPr>
          <w:sz w:val="24"/>
          <w:szCs w:val="24"/>
        </w:rPr>
        <w:softHyphen/>
        <w:t>странс</w:t>
      </w:r>
      <w:r w:rsidRPr="003B21E7">
        <w:rPr>
          <w:sz w:val="24"/>
          <w:szCs w:val="24"/>
        </w:rPr>
        <w:softHyphen/>
        <w:t>твен</w:t>
      </w:r>
      <w:r w:rsidRPr="003B21E7">
        <w:rPr>
          <w:sz w:val="24"/>
          <w:szCs w:val="24"/>
        </w:rPr>
        <w:softHyphen/>
        <w:t>ном, так и во вре</w:t>
      </w:r>
      <w:r w:rsidRPr="003B21E7">
        <w:rPr>
          <w:sz w:val="24"/>
          <w:szCs w:val="24"/>
        </w:rPr>
        <w:softHyphen/>
        <w:t>мен</w:t>
      </w:r>
      <w:r w:rsidRPr="003B21E7">
        <w:rPr>
          <w:sz w:val="24"/>
          <w:szCs w:val="24"/>
        </w:rPr>
        <w:softHyphen/>
        <w:t>ном ас</w:t>
      </w:r>
      <w:r w:rsidRPr="003B21E7">
        <w:rPr>
          <w:sz w:val="24"/>
          <w:szCs w:val="24"/>
        </w:rPr>
        <w:softHyphen/>
        <w:t>пек</w:t>
      </w:r>
      <w:r w:rsidRPr="003B21E7">
        <w:rPr>
          <w:sz w:val="24"/>
          <w:szCs w:val="24"/>
        </w:rPr>
        <w:softHyphen/>
        <w:t>тах. При</w:t>
      </w:r>
      <w:r w:rsidRPr="003B21E7">
        <w:rPr>
          <w:sz w:val="24"/>
          <w:szCs w:val="24"/>
        </w:rPr>
        <w:softHyphen/>
        <w:t>ме</w:t>
      </w:r>
      <w:r w:rsidRPr="003B21E7">
        <w:rPr>
          <w:sz w:val="24"/>
          <w:szCs w:val="24"/>
        </w:rPr>
        <w:softHyphen/>
        <w:t>ра</w:t>
      </w:r>
      <w:r w:rsidRPr="003B21E7">
        <w:rPr>
          <w:sz w:val="24"/>
          <w:szCs w:val="24"/>
        </w:rPr>
        <w:softHyphen/>
        <w:t>ми не</w:t>
      </w:r>
      <w:r w:rsidRPr="003B21E7">
        <w:rPr>
          <w:sz w:val="24"/>
          <w:szCs w:val="24"/>
        </w:rPr>
        <w:softHyphen/>
        <w:t>обы</w:t>
      </w:r>
      <w:r w:rsidRPr="003B21E7">
        <w:rPr>
          <w:sz w:val="24"/>
          <w:szCs w:val="24"/>
        </w:rPr>
        <w:softHyphen/>
        <w:t>чай</w:t>
      </w:r>
      <w:r w:rsidRPr="003B21E7">
        <w:rPr>
          <w:sz w:val="24"/>
          <w:szCs w:val="24"/>
        </w:rPr>
        <w:softHyphen/>
        <w:t>но вы</w:t>
      </w:r>
      <w:r w:rsidRPr="003B21E7">
        <w:rPr>
          <w:sz w:val="24"/>
          <w:szCs w:val="24"/>
        </w:rPr>
        <w:softHyphen/>
        <w:t>со</w:t>
      </w:r>
      <w:r w:rsidRPr="003B21E7">
        <w:rPr>
          <w:sz w:val="24"/>
          <w:szCs w:val="24"/>
        </w:rPr>
        <w:softHyphen/>
        <w:t>ких тре</w:t>
      </w:r>
      <w:r w:rsidRPr="003B21E7">
        <w:rPr>
          <w:sz w:val="24"/>
          <w:szCs w:val="24"/>
        </w:rPr>
        <w:softHyphen/>
        <w:t>бо</w:t>
      </w:r>
      <w:r w:rsidRPr="003B21E7">
        <w:rPr>
          <w:sz w:val="24"/>
          <w:szCs w:val="24"/>
        </w:rPr>
        <w:softHyphen/>
        <w:t>ва</w:t>
      </w:r>
      <w:r w:rsidRPr="003B21E7">
        <w:rPr>
          <w:sz w:val="24"/>
          <w:szCs w:val="24"/>
        </w:rPr>
        <w:softHyphen/>
        <w:t>ний к точ</w:t>
      </w:r>
      <w:r w:rsidRPr="003B21E7">
        <w:rPr>
          <w:sz w:val="24"/>
          <w:szCs w:val="24"/>
        </w:rPr>
        <w:softHyphen/>
        <w:t>но</w:t>
      </w:r>
      <w:r w:rsidRPr="003B21E7">
        <w:rPr>
          <w:sz w:val="24"/>
          <w:szCs w:val="24"/>
        </w:rPr>
        <w:softHyphen/>
        <w:t>сти меж</w:t>
      </w:r>
      <w:r w:rsidRPr="003B21E7">
        <w:rPr>
          <w:sz w:val="24"/>
          <w:szCs w:val="24"/>
        </w:rPr>
        <w:softHyphen/>
        <w:t>мы</w:t>
      </w:r>
      <w:r w:rsidRPr="003B21E7">
        <w:rPr>
          <w:sz w:val="24"/>
          <w:szCs w:val="24"/>
        </w:rPr>
        <w:softHyphen/>
        <w:t>шеч</w:t>
      </w:r>
      <w:r w:rsidRPr="003B21E7">
        <w:rPr>
          <w:sz w:val="24"/>
          <w:szCs w:val="24"/>
        </w:rPr>
        <w:softHyphen/>
        <w:t>ной ко</w:t>
      </w:r>
      <w:r w:rsidRPr="003B21E7">
        <w:rPr>
          <w:sz w:val="24"/>
          <w:szCs w:val="24"/>
        </w:rPr>
        <w:softHyphen/>
        <w:t>ор</w:t>
      </w:r>
      <w:r w:rsidRPr="003B21E7">
        <w:rPr>
          <w:sz w:val="24"/>
          <w:szCs w:val="24"/>
        </w:rPr>
        <w:softHyphen/>
        <w:t>ди</w:t>
      </w:r>
      <w:r w:rsidRPr="003B21E7">
        <w:rPr>
          <w:sz w:val="24"/>
          <w:szCs w:val="24"/>
        </w:rPr>
        <w:softHyphen/>
        <w:t>на</w:t>
      </w:r>
      <w:r w:rsidRPr="003B21E7">
        <w:rPr>
          <w:sz w:val="24"/>
          <w:szCs w:val="24"/>
        </w:rPr>
        <w:softHyphen/>
        <w:t>ции, син</w:t>
      </w:r>
      <w:r w:rsidRPr="003B21E7">
        <w:rPr>
          <w:sz w:val="24"/>
          <w:szCs w:val="24"/>
        </w:rPr>
        <w:softHyphen/>
        <w:t>хрон</w:t>
      </w:r>
      <w:r w:rsidRPr="003B21E7">
        <w:rPr>
          <w:sz w:val="24"/>
          <w:szCs w:val="24"/>
        </w:rPr>
        <w:softHyphen/>
        <w:t>но</w:t>
      </w:r>
      <w:r w:rsidRPr="003B21E7">
        <w:rPr>
          <w:sz w:val="24"/>
          <w:szCs w:val="24"/>
        </w:rPr>
        <w:softHyphen/>
        <w:t>сти дви</w:t>
      </w:r>
      <w:r w:rsidRPr="003B21E7">
        <w:rPr>
          <w:sz w:val="24"/>
          <w:szCs w:val="24"/>
        </w:rPr>
        <w:softHyphen/>
        <w:t>же</w:t>
      </w:r>
      <w:r w:rsidRPr="003B21E7">
        <w:rPr>
          <w:sz w:val="24"/>
          <w:szCs w:val="24"/>
        </w:rPr>
        <w:softHyphen/>
        <w:t>ний во вре</w:t>
      </w:r>
      <w:r w:rsidRPr="003B21E7">
        <w:rPr>
          <w:sz w:val="24"/>
          <w:szCs w:val="24"/>
        </w:rPr>
        <w:softHyphen/>
        <w:t>ме</w:t>
      </w:r>
      <w:r w:rsidRPr="003B21E7">
        <w:rPr>
          <w:sz w:val="24"/>
          <w:szCs w:val="24"/>
        </w:rPr>
        <w:softHyphen/>
        <w:t>ни мы ви</w:t>
      </w:r>
      <w:r w:rsidRPr="003B21E7">
        <w:rPr>
          <w:sz w:val="24"/>
          <w:szCs w:val="24"/>
        </w:rPr>
        <w:softHyphen/>
        <w:t>дим в цик</w:t>
      </w:r>
      <w:r w:rsidRPr="003B21E7">
        <w:rPr>
          <w:sz w:val="24"/>
          <w:szCs w:val="24"/>
        </w:rPr>
        <w:softHyphen/>
        <w:t>ли</w:t>
      </w:r>
      <w:r w:rsidRPr="003B21E7">
        <w:rPr>
          <w:sz w:val="24"/>
          <w:szCs w:val="24"/>
        </w:rPr>
        <w:softHyphen/>
        <w:t>че</w:t>
      </w:r>
      <w:r w:rsidRPr="003B21E7">
        <w:rPr>
          <w:sz w:val="24"/>
          <w:szCs w:val="24"/>
        </w:rPr>
        <w:softHyphen/>
        <w:t>ских ви</w:t>
      </w:r>
      <w:r w:rsidRPr="003B21E7">
        <w:rPr>
          <w:sz w:val="24"/>
          <w:szCs w:val="24"/>
        </w:rPr>
        <w:softHyphen/>
        <w:t>дах спор</w:t>
      </w:r>
      <w:r w:rsidRPr="003B21E7">
        <w:rPr>
          <w:sz w:val="24"/>
          <w:szCs w:val="24"/>
        </w:rPr>
        <w:softHyphen/>
        <w:t>та, а тре</w:t>
      </w:r>
      <w:r w:rsidRPr="003B21E7">
        <w:rPr>
          <w:sz w:val="24"/>
          <w:szCs w:val="24"/>
        </w:rPr>
        <w:softHyphen/>
        <w:t>бо</w:t>
      </w:r>
      <w:r w:rsidRPr="003B21E7">
        <w:rPr>
          <w:sz w:val="24"/>
          <w:szCs w:val="24"/>
        </w:rPr>
        <w:softHyphen/>
        <w:t>ва</w:t>
      </w:r>
      <w:r w:rsidRPr="003B21E7">
        <w:rPr>
          <w:sz w:val="24"/>
          <w:szCs w:val="24"/>
        </w:rPr>
        <w:softHyphen/>
        <w:t>ния к пространственной точ</w:t>
      </w:r>
      <w:r w:rsidRPr="003B21E7">
        <w:rPr>
          <w:sz w:val="24"/>
          <w:szCs w:val="24"/>
        </w:rPr>
        <w:softHyphen/>
        <w:t>но</w:t>
      </w:r>
      <w:r w:rsidRPr="003B21E7">
        <w:rPr>
          <w:sz w:val="24"/>
          <w:szCs w:val="24"/>
        </w:rPr>
        <w:softHyphen/>
        <w:t>сти в раз</w:t>
      </w:r>
      <w:r w:rsidRPr="003B21E7">
        <w:rPr>
          <w:sz w:val="24"/>
          <w:szCs w:val="24"/>
        </w:rPr>
        <w:softHyphen/>
        <w:t>лич</w:t>
      </w:r>
      <w:r w:rsidRPr="003B21E7">
        <w:rPr>
          <w:sz w:val="24"/>
          <w:szCs w:val="24"/>
        </w:rPr>
        <w:softHyphen/>
        <w:t>но</w:t>
      </w:r>
      <w:r w:rsidRPr="003B21E7">
        <w:rPr>
          <w:sz w:val="24"/>
          <w:szCs w:val="24"/>
        </w:rPr>
        <w:softHyphen/>
        <w:t>го ви</w:t>
      </w:r>
      <w:r w:rsidRPr="003B21E7">
        <w:rPr>
          <w:sz w:val="24"/>
          <w:szCs w:val="24"/>
        </w:rPr>
        <w:softHyphen/>
        <w:t>да при</w:t>
      </w:r>
      <w:r w:rsidRPr="003B21E7">
        <w:rPr>
          <w:sz w:val="24"/>
          <w:szCs w:val="24"/>
        </w:rPr>
        <w:softHyphen/>
        <w:t>це</w:t>
      </w:r>
      <w:r w:rsidRPr="003B21E7">
        <w:rPr>
          <w:sz w:val="24"/>
          <w:szCs w:val="24"/>
        </w:rPr>
        <w:softHyphen/>
        <w:t>ль</w:t>
      </w:r>
      <w:r w:rsidRPr="003B21E7">
        <w:rPr>
          <w:sz w:val="24"/>
          <w:szCs w:val="24"/>
        </w:rPr>
        <w:softHyphen/>
        <w:t>ных со</w:t>
      </w:r>
      <w:r w:rsidRPr="003B21E7">
        <w:rPr>
          <w:sz w:val="24"/>
          <w:szCs w:val="24"/>
        </w:rPr>
        <w:softHyphen/>
        <w:t>стя</w:t>
      </w:r>
      <w:r w:rsidRPr="003B21E7">
        <w:rPr>
          <w:sz w:val="24"/>
          <w:szCs w:val="24"/>
        </w:rPr>
        <w:softHyphen/>
        <w:t>за</w:t>
      </w:r>
      <w:r w:rsidRPr="003B21E7">
        <w:rPr>
          <w:sz w:val="24"/>
          <w:szCs w:val="24"/>
        </w:rPr>
        <w:softHyphen/>
        <w:t>ни</w:t>
      </w:r>
      <w:r w:rsidRPr="003B21E7">
        <w:rPr>
          <w:sz w:val="24"/>
          <w:szCs w:val="24"/>
        </w:rPr>
        <w:softHyphen/>
        <w:t>ях. Од</w:t>
      </w:r>
      <w:r w:rsidRPr="003B21E7">
        <w:rPr>
          <w:sz w:val="24"/>
          <w:szCs w:val="24"/>
        </w:rPr>
        <w:softHyphen/>
        <w:t>на</w:t>
      </w:r>
      <w:r w:rsidRPr="003B21E7">
        <w:rPr>
          <w:sz w:val="24"/>
          <w:szCs w:val="24"/>
        </w:rPr>
        <w:softHyphen/>
        <w:t>ко ча</w:t>
      </w:r>
      <w:r w:rsidRPr="003B21E7">
        <w:rPr>
          <w:sz w:val="24"/>
          <w:szCs w:val="24"/>
        </w:rPr>
        <w:softHyphen/>
        <w:t>ще все</w:t>
      </w:r>
      <w:r w:rsidRPr="003B21E7">
        <w:rPr>
          <w:sz w:val="24"/>
          <w:szCs w:val="24"/>
        </w:rPr>
        <w:softHyphen/>
        <w:t>го тре</w:t>
      </w:r>
      <w:r w:rsidRPr="003B21E7">
        <w:rPr>
          <w:sz w:val="24"/>
          <w:szCs w:val="24"/>
        </w:rPr>
        <w:softHyphen/>
        <w:t>бу</w:t>
      </w:r>
      <w:r w:rsidRPr="003B21E7">
        <w:rPr>
          <w:sz w:val="24"/>
          <w:szCs w:val="24"/>
        </w:rPr>
        <w:softHyphen/>
        <w:t>ет</w:t>
      </w:r>
      <w:r w:rsidRPr="003B21E7">
        <w:rPr>
          <w:sz w:val="24"/>
          <w:szCs w:val="24"/>
        </w:rPr>
        <w:softHyphen/>
        <w:t>ся про</w:t>
      </w:r>
      <w:r w:rsidRPr="003B21E7">
        <w:rPr>
          <w:sz w:val="24"/>
          <w:szCs w:val="24"/>
        </w:rPr>
        <w:softHyphen/>
        <w:t>странс</w:t>
      </w:r>
      <w:r w:rsidRPr="003B21E7">
        <w:rPr>
          <w:sz w:val="24"/>
          <w:szCs w:val="24"/>
        </w:rPr>
        <w:softHyphen/>
        <w:t>твен</w:t>
      </w:r>
      <w:r w:rsidRPr="003B21E7">
        <w:rPr>
          <w:sz w:val="24"/>
          <w:szCs w:val="24"/>
        </w:rPr>
        <w:softHyphen/>
        <w:t>но-вре</w:t>
      </w:r>
      <w:r w:rsidRPr="003B21E7">
        <w:rPr>
          <w:sz w:val="24"/>
          <w:szCs w:val="24"/>
        </w:rPr>
        <w:softHyphen/>
        <w:t>мен</w:t>
      </w:r>
      <w:r w:rsidRPr="003B21E7">
        <w:rPr>
          <w:sz w:val="24"/>
          <w:szCs w:val="24"/>
        </w:rPr>
        <w:softHyphen/>
        <w:t>ная точ</w:t>
      </w:r>
      <w:r w:rsidRPr="003B21E7">
        <w:rPr>
          <w:sz w:val="24"/>
          <w:szCs w:val="24"/>
        </w:rPr>
        <w:softHyphen/>
        <w:t>ность. Не</w:t>
      </w:r>
      <w:r w:rsidRPr="003B21E7">
        <w:rPr>
          <w:sz w:val="24"/>
          <w:szCs w:val="24"/>
        </w:rPr>
        <w:softHyphen/>
        <w:t>пре</w:t>
      </w:r>
      <w:r w:rsidRPr="003B21E7">
        <w:rPr>
          <w:sz w:val="24"/>
          <w:szCs w:val="24"/>
        </w:rPr>
        <w:softHyphen/>
        <w:t>мен</w:t>
      </w:r>
      <w:r w:rsidRPr="003B21E7">
        <w:rPr>
          <w:sz w:val="24"/>
          <w:szCs w:val="24"/>
        </w:rPr>
        <w:softHyphen/>
        <w:t>ным и наи</w:t>
      </w:r>
      <w:r w:rsidRPr="003B21E7">
        <w:rPr>
          <w:sz w:val="24"/>
          <w:szCs w:val="24"/>
        </w:rPr>
        <w:softHyphen/>
        <w:t>бо</w:t>
      </w:r>
      <w:r w:rsidRPr="003B21E7">
        <w:rPr>
          <w:sz w:val="24"/>
          <w:szCs w:val="24"/>
        </w:rPr>
        <w:softHyphen/>
        <w:t>лее эф</w:t>
      </w:r>
      <w:r w:rsidRPr="003B21E7">
        <w:rPr>
          <w:sz w:val="24"/>
          <w:szCs w:val="24"/>
        </w:rPr>
        <w:softHyphen/>
        <w:t>фек</w:t>
      </w:r>
      <w:r w:rsidRPr="003B21E7">
        <w:rPr>
          <w:sz w:val="24"/>
          <w:szCs w:val="24"/>
        </w:rPr>
        <w:softHyphen/>
        <w:t>тив</w:t>
      </w:r>
      <w:r w:rsidRPr="003B21E7">
        <w:rPr>
          <w:sz w:val="24"/>
          <w:szCs w:val="24"/>
        </w:rPr>
        <w:softHyphen/>
        <w:t>ным средс</w:t>
      </w:r>
      <w:r w:rsidRPr="003B21E7">
        <w:rPr>
          <w:sz w:val="24"/>
          <w:szCs w:val="24"/>
        </w:rPr>
        <w:softHyphen/>
        <w:t>твом обес</w:t>
      </w:r>
      <w:r w:rsidRPr="003B21E7">
        <w:rPr>
          <w:sz w:val="24"/>
          <w:szCs w:val="24"/>
        </w:rPr>
        <w:softHyphen/>
        <w:t>пе</w:t>
      </w:r>
      <w:r w:rsidRPr="003B21E7">
        <w:rPr>
          <w:sz w:val="24"/>
          <w:szCs w:val="24"/>
        </w:rPr>
        <w:softHyphen/>
        <w:t>че</w:t>
      </w:r>
      <w:r w:rsidRPr="003B21E7">
        <w:rPr>
          <w:sz w:val="24"/>
          <w:szCs w:val="24"/>
        </w:rPr>
        <w:softHyphen/>
        <w:t>ния не</w:t>
      </w:r>
      <w:r w:rsidRPr="003B21E7">
        <w:rPr>
          <w:sz w:val="24"/>
          <w:szCs w:val="24"/>
        </w:rPr>
        <w:softHyphen/>
        <w:t>об</w:t>
      </w:r>
      <w:r w:rsidRPr="003B21E7">
        <w:rPr>
          <w:sz w:val="24"/>
          <w:szCs w:val="24"/>
        </w:rPr>
        <w:softHyphen/>
        <w:t>хо</w:t>
      </w:r>
      <w:r w:rsidRPr="003B21E7">
        <w:rPr>
          <w:sz w:val="24"/>
          <w:szCs w:val="24"/>
        </w:rPr>
        <w:softHyphen/>
        <w:t>ди</w:t>
      </w:r>
      <w:r w:rsidRPr="003B21E7">
        <w:rPr>
          <w:sz w:val="24"/>
          <w:szCs w:val="24"/>
        </w:rPr>
        <w:softHyphen/>
        <w:t>мой точ</w:t>
      </w:r>
      <w:r w:rsidRPr="003B21E7">
        <w:rPr>
          <w:sz w:val="24"/>
          <w:szCs w:val="24"/>
        </w:rPr>
        <w:softHyphen/>
        <w:t>но</w:t>
      </w:r>
      <w:r w:rsidRPr="003B21E7">
        <w:rPr>
          <w:sz w:val="24"/>
          <w:szCs w:val="24"/>
        </w:rPr>
        <w:softHyphen/>
        <w:t>сти изу</w:t>
      </w:r>
      <w:r w:rsidRPr="003B21E7">
        <w:rPr>
          <w:sz w:val="24"/>
          <w:szCs w:val="24"/>
        </w:rPr>
        <w:softHyphen/>
        <w:t>ча</w:t>
      </w:r>
      <w:r w:rsidRPr="003B21E7">
        <w:rPr>
          <w:sz w:val="24"/>
          <w:szCs w:val="24"/>
        </w:rPr>
        <w:softHyphen/>
        <w:t>емых и со</w:t>
      </w:r>
      <w:r w:rsidRPr="003B21E7">
        <w:rPr>
          <w:sz w:val="24"/>
          <w:szCs w:val="24"/>
        </w:rPr>
        <w:softHyphen/>
        <w:t>вер</w:t>
      </w:r>
      <w:r w:rsidRPr="003B21E7">
        <w:rPr>
          <w:sz w:val="24"/>
          <w:szCs w:val="24"/>
        </w:rPr>
        <w:softHyphen/>
        <w:t>шенс</w:t>
      </w:r>
      <w:r w:rsidRPr="003B21E7">
        <w:rPr>
          <w:sz w:val="24"/>
          <w:szCs w:val="24"/>
        </w:rPr>
        <w:softHyphen/>
        <w:t>тву</w:t>
      </w:r>
      <w:r w:rsidRPr="003B21E7">
        <w:rPr>
          <w:sz w:val="24"/>
          <w:szCs w:val="24"/>
        </w:rPr>
        <w:softHyphen/>
        <w:t>емых дви</w:t>
      </w:r>
      <w:r w:rsidRPr="003B21E7">
        <w:rPr>
          <w:sz w:val="24"/>
          <w:szCs w:val="24"/>
        </w:rPr>
        <w:softHyphen/>
        <w:t>же</w:t>
      </w:r>
      <w:r w:rsidRPr="003B21E7">
        <w:rPr>
          <w:sz w:val="24"/>
          <w:szCs w:val="24"/>
        </w:rPr>
        <w:softHyphen/>
        <w:t>ний яв</w:t>
      </w:r>
      <w:r w:rsidRPr="003B21E7">
        <w:rPr>
          <w:sz w:val="24"/>
          <w:szCs w:val="24"/>
        </w:rPr>
        <w:softHyphen/>
        <w:t>ля</w:t>
      </w:r>
      <w:r w:rsidRPr="003B21E7">
        <w:rPr>
          <w:sz w:val="24"/>
          <w:szCs w:val="24"/>
        </w:rPr>
        <w:softHyphen/>
        <w:t>ет</w:t>
      </w:r>
      <w:r w:rsidRPr="003B21E7">
        <w:rPr>
          <w:sz w:val="24"/>
          <w:szCs w:val="24"/>
        </w:rPr>
        <w:softHyphen/>
        <w:t>ся об</w:t>
      </w:r>
      <w:r w:rsidRPr="003B21E7">
        <w:rPr>
          <w:sz w:val="24"/>
          <w:szCs w:val="24"/>
        </w:rPr>
        <w:softHyphen/>
        <w:t>рат</w:t>
      </w:r>
      <w:r w:rsidRPr="003B21E7">
        <w:rPr>
          <w:sz w:val="24"/>
          <w:szCs w:val="24"/>
        </w:rPr>
        <w:softHyphen/>
        <w:t>ная связь: сроч</w:t>
      </w:r>
      <w:r w:rsidRPr="003B21E7">
        <w:rPr>
          <w:sz w:val="24"/>
          <w:szCs w:val="24"/>
        </w:rPr>
        <w:softHyphen/>
        <w:t>ная, лег</w:t>
      </w:r>
      <w:r w:rsidRPr="003B21E7">
        <w:rPr>
          <w:sz w:val="24"/>
          <w:szCs w:val="24"/>
        </w:rPr>
        <w:softHyphen/>
        <w:t>ко вос</w:t>
      </w:r>
      <w:r w:rsidRPr="003B21E7">
        <w:rPr>
          <w:sz w:val="24"/>
          <w:szCs w:val="24"/>
        </w:rPr>
        <w:softHyphen/>
        <w:t>при</w:t>
      </w:r>
      <w:r w:rsidRPr="003B21E7">
        <w:rPr>
          <w:sz w:val="24"/>
          <w:szCs w:val="24"/>
        </w:rPr>
        <w:softHyphen/>
        <w:t>ни</w:t>
      </w:r>
      <w:r w:rsidRPr="003B21E7">
        <w:rPr>
          <w:sz w:val="24"/>
          <w:szCs w:val="24"/>
        </w:rPr>
        <w:softHyphen/>
        <w:t>ма</w:t>
      </w:r>
      <w:r w:rsidRPr="003B21E7">
        <w:rPr>
          <w:sz w:val="24"/>
          <w:szCs w:val="24"/>
        </w:rPr>
        <w:softHyphen/>
        <w:t>емая ин</w:t>
      </w:r>
      <w:r w:rsidRPr="003B21E7">
        <w:rPr>
          <w:sz w:val="24"/>
          <w:szCs w:val="24"/>
        </w:rPr>
        <w:softHyphen/>
        <w:t>фор</w:t>
      </w:r>
      <w:r w:rsidRPr="003B21E7">
        <w:rPr>
          <w:sz w:val="24"/>
          <w:szCs w:val="24"/>
        </w:rPr>
        <w:softHyphen/>
        <w:t>ма</w:t>
      </w:r>
      <w:r w:rsidRPr="003B21E7">
        <w:rPr>
          <w:sz w:val="24"/>
          <w:szCs w:val="24"/>
        </w:rPr>
        <w:softHyphen/>
        <w:t>ция о наи</w:t>
      </w:r>
      <w:r w:rsidRPr="003B21E7">
        <w:rPr>
          <w:sz w:val="24"/>
          <w:szCs w:val="24"/>
        </w:rPr>
        <w:softHyphen/>
        <w:t>бо</w:t>
      </w:r>
      <w:r w:rsidRPr="003B21E7">
        <w:rPr>
          <w:sz w:val="24"/>
          <w:szCs w:val="24"/>
        </w:rPr>
        <w:softHyphen/>
        <w:t>лее су</w:t>
      </w:r>
      <w:r w:rsidRPr="003B21E7">
        <w:rPr>
          <w:sz w:val="24"/>
          <w:szCs w:val="24"/>
        </w:rPr>
        <w:softHyphen/>
        <w:t>ще</w:t>
      </w:r>
      <w:r w:rsidRPr="003B21E7">
        <w:rPr>
          <w:sz w:val="24"/>
          <w:szCs w:val="24"/>
        </w:rPr>
        <w:softHyphen/>
        <w:t>ствен</w:t>
      </w:r>
      <w:r w:rsidRPr="003B21E7">
        <w:rPr>
          <w:sz w:val="24"/>
          <w:szCs w:val="24"/>
        </w:rPr>
        <w:softHyphen/>
        <w:t>ных па</w:t>
      </w:r>
      <w:r w:rsidRPr="003B21E7">
        <w:rPr>
          <w:sz w:val="24"/>
          <w:szCs w:val="24"/>
        </w:rPr>
        <w:softHyphen/>
        <w:t>ра</w:t>
      </w:r>
      <w:r w:rsidRPr="003B21E7">
        <w:rPr>
          <w:sz w:val="24"/>
          <w:szCs w:val="24"/>
        </w:rPr>
        <w:softHyphen/>
        <w:t>ме</w:t>
      </w:r>
      <w:r w:rsidRPr="003B21E7">
        <w:rPr>
          <w:sz w:val="24"/>
          <w:szCs w:val="24"/>
        </w:rPr>
        <w:softHyphen/>
        <w:t>трах дви</w:t>
      </w:r>
      <w:r w:rsidRPr="003B21E7">
        <w:rPr>
          <w:sz w:val="24"/>
          <w:szCs w:val="24"/>
        </w:rPr>
        <w:softHyphen/>
        <w:t>жения.</w:t>
      </w:r>
    </w:p>
    <w:p w:rsidR="00121DFE" w:rsidRPr="003B21E7" w:rsidRDefault="00121DFE" w:rsidP="00145F46">
      <w:pPr>
        <w:pStyle w:val="a6"/>
        <w:spacing w:line="360" w:lineRule="auto"/>
        <w:rPr>
          <w:sz w:val="24"/>
          <w:szCs w:val="24"/>
        </w:rPr>
      </w:pPr>
      <w:r w:rsidRPr="003B21E7">
        <w:rPr>
          <w:i/>
          <w:sz w:val="24"/>
          <w:szCs w:val="24"/>
        </w:rPr>
        <w:t>Обратная связь</w:t>
      </w:r>
      <w:r w:rsidRPr="003B21E7">
        <w:rPr>
          <w:sz w:val="24"/>
          <w:szCs w:val="24"/>
        </w:rPr>
        <w:t xml:space="preserve"> - принцип построения управления живыми и технич</w:t>
      </w:r>
      <w:r w:rsidRPr="003B21E7">
        <w:rPr>
          <w:sz w:val="24"/>
          <w:szCs w:val="24"/>
        </w:rPr>
        <w:t>е</w:t>
      </w:r>
      <w:r w:rsidRPr="003B21E7">
        <w:rPr>
          <w:sz w:val="24"/>
          <w:szCs w:val="24"/>
        </w:rPr>
        <w:t>скими системами, в котором действующий объект (или субъект) имеет во</w:t>
      </w:r>
      <w:r w:rsidRPr="003B21E7">
        <w:rPr>
          <w:sz w:val="24"/>
          <w:szCs w:val="24"/>
        </w:rPr>
        <w:t>з</w:t>
      </w:r>
      <w:r w:rsidRPr="003B21E7">
        <w:rPr>
          <w:sz w:val="24"/>
          <w:szCs w:val="24"/>
        </w:rPr>
        <w:t>можность информировать управляющий орган о параметрах или результатах действия.      </w:t>
      </w:r>
    </w:p>
    <w:p w:rsidR="00121DFE" w:rsidRPr="003B21E7" w:rsidRDefault="00121DFE" w:rsidP="00145F46">
      <w:pPr>
        <w:pStyle w:val="a6"/>
        <w:spacing w:line="360" w:lineRule="auto"/>
        <w:rPr>
          <w:sz w:val="24"/>
          <w:szCs w:val="24"/>
        </w:rPr>
      </w:pPr>
      <w:r w:rsidRPr="003B21E7">
        <w:rPr>
          <w:sz w:val="24"/>
          <w:szCs w:val="24"/>
        </w:rPr>
        <w:t>Не ме</w:t>
      </w:r>
      <w:r w:rsidRPr="003B21E7">
        <w:rPr>
          <w:sz w:val="24"/>
          <w:szCs w:val="24"/>
        </w:rPr>
        <w:softHyphen/>
        <w:t>нее важ</w:t>
      </w:r>
      <w:r w:rsidRPr="003B21E7">
        <w:rPr>
          <w:sz w:val="24"/>
          <w:szCs w:val="24"/>
        </w:rPr>
        <w:softHyphen/>
        <w:t>ной сто</w:t>
      </w:r>
      <w:r w:rsidRPr="003B21E7">
        <w:rPr>
          <w:sz w:val="24"/>
          <w:szCs w:val="24"/>
        </w:rPr>
        <w:softHyphen/>
        <w:t>ро</w:t>
      </w:r>
      <w:r w:rsidRPr="003B21E7">
        <w:rPr>
          <w:sz w:val="24"/>
          <w:szCs w:val="24"/>
        </w:rPr>
        <w:softHyphen/>
        <w:t>ной спор</w:t>
      </w:r>
      <w:r w:rsidRPr="003B21E7">
        <w:rPr>
          <w:sz w:val="24"/>
          <w:szCs w:val="24"/>
        </w:rPr>
        <w:softHyphen/>
        <w:t>тив</w:t>
      </w:r>
      <w:r w:rsidRPr="003B21E7">
        <w:rPr>
          <w:sz w:val="24"/>
          <w:szCs w:val="24"/>
        </w:rPr>
        <w:softHyphen/>
        <w:t>ных навыков яв</w:t>
      </w:r>
      <w:r w:rsidRPr="003B21E7">
        <w:rPr>
          <w:sz w:val="24"/>
          <w:szCs w:val="24"/>
        </w:rPr>
        <w:softHyphen/>
        <w:t>ля</w:t>
      </w:r>
      <w:r w:rsidRPr="003B21E7">
        <w:rPr>
          <w:sz w:val="24"/>
          <w:szCs w:val="24"/>
        </w:rPr>
        <w:softHyphen/>
        <w:t>ет</w:t>
      </w:r>
      <w:r w:rsidRPr="003B21E7">
        <w:rPr>
          <w:sz w:val="24"/>
          <w:szCs w:val="24"/>
        </w:rPr>
        <w:softHyphen/>
        <w:t>ся</w:t>
      </w:r>
      <w:r w:rsidRPr="003B21E7">
        <w:rPr>
          <w:b/>
          <w:i/>
          <w:sz w:val="24"/>
          <w:szCs w:val="24"/>
        </w:rPr>
        <w:t xml:space="preserve"> </w:t>
      </w:r>
      <w:r w:rsidRPr="003B21E7">
        <w:rPr>
          <w:sz w:val="24"/>
          <w:szCs w:val="24"/>
        </w:rPr>
        <w:t>их</w:t>
      </w:r>
      <w:r w:rsidRPr="003B21E7">
        <w:rPr>
          <w:i/>
          <w:sz w:val="24"/>
          <w:szCs w:val="24"/>
        </w:rPr>
        <w:t xml:space="preserve"> устой</w:t>
      </w:r>
      <w:r w:rsidRPr="003B21E7">
        <w:rPr>
          <w:i/>
          <w:sz w:val="24"/>
          <w:szCs w:val="24"/>
        </w:rPr>
        <w:softHyphen/>
        <w:t>чи</w:t>
      </w:r>
      <w:r w:rsidRPr="003B21E7">
        <w:rPr>
          <w:i/>
          <w:sz w:val="24"/>
          <w:szCs w:val="24"/>
        </w:rPr>
        <w:softHyphen/>
        <w:t>вость и на</w:t>
      </w:r>
      <w:r w:rsidRPr="003B21E7">
        <w:rPr>
          <w:i/>
          <w:sz w:val="24"/>
          <w:szCs w:val="24"/>
        </w:rPr>
        <w:softHyphen/>
        <w:t>деж</w:t>
      </w:r>
      <w:r w:rsidRPr="003B21E7">
        <w:rPr>
          <w:i/>
          <w:sz w:val="24"/>
          <w:szCs w:val="24"/>
        </w:rPr>
        <w:softHyphen/>
        <w:t>ность.</w:t>
      </w:r>
      <w:r w:rsidRPr="003B21E7">
        <w:rPr>
          <w:sz w:val="24"/>
          <w:szCs w:val="24"/>
        </w:rPr>
        <w:t xml:space="preserve"> Ча</w:t>
      </w:r>
      <w:r w:rsidRPr="003B21E7">
        <w:rPr>
          <w:sz w:val="24"/>
          <w:szCs w:val="24"/>
        </w:rPr>
        <w:softHyphen/>
        <w:t>ще все</w:t>
      </w:r>
      <w:r w:rsidRPr="003B21E7">
        <w:rPr>
          <w:sz w:val="24"/>
          <w:szCs w:val="24"/>
        </w:rPr>
        <w:softHyphen/>
        <w:t>го в са</w:t>
      </w:r>
      <w:r w:rsidRPr="003B21E7">
        <w:rPr>
          <w:sz w:val="24"/>
          <w:szCs w:val="24"/>
        </w:rPr>
        <w:softHyphen/>
        <w:t>мом на</w:t>
      </w:r>
      <w:r w:rsidRPr="003B21E7">
        <w:rPr>
          <w:sz w:val="24"/>
          <w:szCs w:val="24"/>
        </w:rPr>
        <w:softHyphen/>
        <w:t>ча</w:t>
      </w:r>
      <w:r w:rsidRPr="003B21E7">
        <w:rPr>
          <w:sz w:val="24"/>
          <w:szCs w:val="24"/>
        </w:rPr>
        <w:softHyphen/>
        <w:t>ле освое</w:t>
      </w:r>
      <w:r w:rsidRPr="003B21E7">
        <w:rPr>
          <w:sz w:val="24"/>
          <w:szCs w:val="24"/>
        </w:rPr>
        <w:softHyphen/>
        <w:t>ния на</w:t>
      </w:r>
      <w:r w:rsidRPr="003B21E7">
        <w:rPr>
          <w:sz w:val="24"/>
          <w:szCs w:val="24"/>
        </w:rPr>
        <w:softHyphen/>
        <w:t>вы</w:t>
      </w:r>
      <w:r w:rsidRPr="003B21E7">
        <w:rPr>
          <w:sz w:val="24"/>
          <w:szCs w:val="24"/>
        </w:rPr>
        <w:softHyphen/>
        <w:t>ка ис</w:t>
      </w:r>
      <w:r w:rsidRPr="003B21E7">
        <w:rPr>
          <w:sz w:val="24"/>
          <w:szCs w:val="24"/>
        </w:rPr>
        <w:softHyphen/>
        <w:t>по</w:t>
      </w:r>
      <w:r w:rsidRPr="003B21E7">
        <w:rPr>
          <w:sz w:val="24"/>
          <w:szCs w:val="24"/>
        </w:rPr>
        <w:softHyphen/>
        <w:t>ль</w:t>
      </w:r>
      <w:r w:rsidRPr="003B21E7">
        <w:rPr>
          <w:sz w:val="24"/>
          <w:szCs w:val="24"/>
        </w:rPr>
        <w:softHyphen/>
        <w:t>зу</w:t>
      </w:r>
      <w:r w:rsidRPr="003B21E7">
        <w:rPr>
          <w:sz w:val="24"/>
          <w:szCs w:val="24"/>
        </w:rPr>
        <w:softHyphen/>
        <w:t>ют</w:t>
      </w:r>
      <w:r w:rsidRPr="003B21E7">
        <w:rPr>
          <w:sz w:val="24"/>
          <w:szCs w:val="24"/>
        </w:rPr>
        <w:softHyphen/>
        <w:t>ся не</w:t>
      </w:r>
      <w:r w:rsidRPr="003B21E7">
        <w:rPr>
          <w:sz w:val="24"/>
          <w:szCs w:val="24"/>
        </w:rPr>
        <w:softHyphen/>
        <w:t>ско</w:t>
      </w:r>
      <w:r w:rsidRPr="003B21E7">
        <w:rPr>
          <w:sz w:val="24"/>
          <w:szCs w:val="24"/>
        </w:rPr>
        <w:softHyphen/>
        <w:t>ль</w:t>
      </w:r>
      <w:r w:rsidRPr="003B21E7">
        <w:rPr>
          <w:sz w:val="24"/>
          <w:szCs w:val="24"/>
        </w:rPr>
        <w:softHyphen/>
        <w:t>ко упро</w:t>
      </w:r>
      <w:r w:rsidRPr="003B21E7">
        <w:rPr>
          <w:sz w:val="24"/>
          <w:szCs w:val="24"/>
        </w:rPr>
        <w:softHyphen/>
        <w:t>щен</w:t>
      </w:r>
      <w:r w:rsidRPr="003B21E7">
        <w:rPr>
          <w:sz w:val="24"/>
          <w:szCs w:val="24"/>
        </w:rPr>
        <w:softHyphen/>
        <w:t>ные, об</w:t>
      </w:r>
      <w:r w:rsidRPr="003B21E7">
        <w:rPr>
          <w:sz w:val="24"/>
          <w:szCs w:val="24"/>
        </w:rPr>
        <w:softHyphen/>
        <w:t>лег</w:t>
      </w:r>
      <w:r w:rsidRPr="003B21E7">
        <w:rPr>
          <w:sz w:val="24"/>
          <w:szCs w:val="24"/>
        </w:rPr>
        <w:softHyphen/>
        <w:t>чен</w:t>
      </w:r>
      <w:r w:rsidRPr="003B21E7">
        <w:rPr>
          <w:sz w:val="24"/>
          <w:szCs w:val="24"/>
        </w:rPr>
        <w:softHyphen/>
        <w:t>ные усло</w:t>
      </w:r>
      <w:r w:rsidRPr="003B21E7">
        <w:rPr>
          <w:sz w:val="24"/>
          <w:szCs w:val="24"/>
        </w:rPr>
        <w:softHyphen/>
        <w:t>вия, ко</w:t>
      </w:r>
      <w:r w:rsidRPr="003B21E7">
        <w:rPr>
          <w:sz w:val="24"/>
          <w:szCs w:val="24"/>
        </w:rPr>
        <w:softHyphen/>
        <w:t>то</w:t>
      </w:r>
      <w:r w:rsidRPr="003B21E7">
        <w:rPr>
          <w:sz w:val="24"/>
          <w:szCs w:val="24"/>
        </w:rPr>
        <w:softHyphen/>
        <w:t>рые впо</w:t>
      </w:r>
      <w:r w:rsidRPr="003B21E7">
        <w:rPr>
          <w:sz w:val="24"/>
          <w:szCs w:val="24"/>
        </w:rPr>
        <w:softHyphen/>
        <w:t>следс</w:t>
      </w:r>
      <w:r w:rsidRPr="003B21E7">
        <w:rPr>
          <w:sz w:val="24"/>
          <w:szCs w:val="24"/>
        </w:rPr>
        <w:softHyphen/>
        <w:t>твии по</w:t>
      </w:r>
      <w:r w:rsidRPr="003B21E7">
        <w:rPr>
          <w:sz w:val="24"/>
          <w:szCs w:val="24"/>
        </w:rPr>
        <w:softHyphen/>
        <w:t>сте</w:t>
      </w:r>
      <w:r w:rsidRPr="003B21E7">
        <w:rPr>
          <w:sz w:val="24"/>
          <w:szCs w:val="24"/>
        </w:rPr>
        <w:softHyphen/>
        <w:t>пен</w:t>
      </w:r>
      <w:r w:rsidRPr="003B21E7">
        <w:rPr>
          <w:sz w:val="24"/>
          <w:szCs w:val="24"/>
        </w:rPr>
        <w:softHyphen/>
        <w:t>но услож</w:t>
      </w:r>
      <w:r w:rsidRPr="003B21E7">
        <w:rPr>
          <w:sz w:val="24"/>
          <w:szCs w:val="24"/>
        </w:rPr>
        <w:softHyphen/>
        <w:t>ня</w:t>
      </w:r>
      <w:r w:rsidRPr="003B21E7">
        <w:rPr>
          <w:sz w:val="24"/>
          <w:szCs w:val="24"/>
        </w:rPr>
        <w:softHyphen/>
        <w:t>ют</w:t>
      </w:r>
      <w:r w:rsidRPr="003B21E7">
        <w:rPr>
          <w:sz w:val="24"/>
          <w:szCs w:val="24"/>
        </w:rPr>
        <w:softHyphen/>
        <w:t>ся эмо</w:t>
      </w:r>
      <w:r w:rsidRPr="003B21E7">
        <w:rPr>
          <w:sz w:val="24"/>
          <w:szCs w:val="24"/>
        </w:rPr>
        <w:softHyphen/>
        <w:t>ци</w:t>
      </w:r>
      <w:r w:rsidRPr="003B21E7">
        <w:rPr>
          <w:sz w:val="24"/>
          <w:szCs w:val="24"/>
        </w:rPr>
        <w:softHyphen/>
        <w:t>она</w:t>
      </w:r>
      <w:r w:rsidRPr="003B21E7">
        <w:rPr>
          <w:sz w:val="24"/>
          <w:szCs w:val="24"/>
        </w:rPr>
        <w:softHyphen/>
        <w:t>ль</w:t>
      </w:r>
      <w:r w:rsidRPr="003B21E7">
        <w:rPr>
          <w:sz w:val="24"/>
          <w:szCs w:val="24"/>
        </w:rPr>
        <w:softHyphen/>
        <w:t>ны</w:t>
      </w:r>
      <w:r w:rsidRPr="003B21E7">
        <w:rPr>
          <w:sz w:val="24"/>
          <w:szCs w:val="24"/>
        </w:rPr>
        <w:softHyphen/>
        <w:t>ми фак</w:t>
      </w:r>
      <w:r w:rsidRPr="003B21E7">
        <w:rPr>
          <w:sz w:val="24"/>
          <w:szCs w:val="24"/>
        </w:rPr>
        <w:softHyphen/>
        <w:t>то</w:t>
      </w:r>
      <w:r w:rsidRPr="003B21E7">
        <w:rPr>
          <w:sz w:val="24"/>
          <w:szCs w:val="24"/>
        </w:rPr>
        <w:softHyphen/>
        <w:t>ра</w:t>
      </w:r>
      <w:r w:rsidRPr="003B21E7">
        <w:rPr>
          <w:sz w:val="24"/>
          <w:szCs w:val="24"/>
        </w:rPr>
        <w:softHyphen/>
        <w:t>ми со</w:t>
      </w:r>
      <w:r w:rsidRPr="003B21E7">
        <w:rPr>
          <w:sz w:val="24"/>
          <w:szCs w:val="24"/>
        </w:rPr>
        <w:softHyphen/>
        <w:t>ре</w:t>
      </w:r>
      <w:r w:rsidRPr="003B21E7">
        <w:rPr>
          <w:sz w:val="24"/>
          <w:szCs w:val="24"/>
        </w:rPr>
        <w:softHyphen/>
        <w:t>вно</w:t>
      </w:r>
      <w:r w:rsidRPr="003B21E7">
        <w:rPr>
          <w:sz w:val="24"/>
          <w:szCs w:val="24"/>
        </w:rPr>
        <w:softHyphen/>
        <w:t>ва</w:t>
      </w:r>
      <w:r w:rsidRPr="003B21E7">
        <w:rPr>
          <w:sz w:val="24"/>
          <w:szCs w:val="24"/>
        </w:rPr>
        <w:softHyphen/>
        <w:t>ний, про</w:t>
      </w:r>
      <w:r w:rsidRPr="003B21E7">
        <w:rPr>
          <w:sz w:val="24"/>
          <w:szCs w:val="24"/>
        </w:rPr>
        <w:softHyphen/>
        <w:t>ти</w:t>
      </w:r>
      <w:r w:rsidRPr="003B21E7">
        <w:rPr>
          <w:sz w:val="24"/>
          <w:szCs w:val="24"/>
        </w:rPr>
        <w:softHyphen/>
        <w:t>во</w:t>
      </w:r>
      <w:r w:rsidRPr="003B21E7">
        <w:rPr>
          <w:sz w:val="24"/>
          <w:szCs w:val="24"/>
        </w:rPr>
        <w:softHyphen/>
        <w:t>дейс</w:t>
      </w:r>
      <w:r w:rsidRPr="003B21E7">
        <w:rPr>
          <w:sz w:val="24"/>
          <w:szCs w:val="24"/>
        </w:rPr>
        <w:softHyphen/>
        <w:t>тви</w:t>
      </w:r>
      <w:r w:rsidRPr="003B21E7">
        <w:rPr>
          <w:sz w:val="24"/>
          <w:szCs w:val="24"/>
        </w:rPr>
        <w:softHyphen/>
        <w:t>ем со</w:t>
      </w:r>
      <w:r w:rsidRPr="003B21E7">
        <w:rPr>
          <w:sz w:val="24"/>
          <w:szCs w:val="24"/>
        </w:rPr>
        <w:softHyphen/>
        <w:t>пер</w:t>
      </w:r>
      <w:r w:rsidRPr="003B21E7">
        <w:rPr>
          <w:sz w:val="24"/>
          <w:szCs w:val="24"/>
        </w:rPr>
        <w:softHyphen/>
        <w:t>ни</w:t>
      </w:r>
      <w:r w:rsidRPr="003B21E7">
        <w:rPr>
          <w:sz w:val="24"/>
          <w:szCs w:val="24"/>
        </w:rPr>
        <w:softHyphen/>
        <w:t>ков, по</w:t>
      </w:r>
      <w:r w:rsidRPr="003B21E7">
        <w:rPr>
          <w:sz w:val="24"/>
          <w:szCs w:val="24"/>
        </w:rPr>
        <w:softHyphen/>
        <w:t>год</w:t>
      </w:r>
      <w:r w:rsidRPr="003B21E7">
        <w:rPr>
          <w:sz w:val="24"/>
          <w:szCs w:val="24"/>
        </w:rPr>
        <w:softHyphen/>
        <w:t>ны</w:t>
      </w:r>
      <w:r w:rsidRPr="003B21E7">
        <w:rPr>
          <w:sz w:val="24"/>
          <w:szCs w:val="24"/>
        </w:rPr>
        <w:softHyphen/>
        <w:t>ми усло</w:t>
      </w:r>
      <w:r w:rsidRPr="003B21E7">
        <w:rPr>
          <w:sz w:val="24"/>
          <w:szCs w:val="24"/>
        </w:rPr>
        <w:softHyphen/>
        <w:t>ви</w:t>
      </w:r>
      <w:r w:rsidRPr="003B21E7">
        <w:rPr>
          <w:sz w:val="24"/>
          <w:szCs w:val="24"/>
        </w:rPr>
        <w:softHyphen/>
        <w:t>ями и мно</w:t>
      </w:r>
      <w:r w:rsidRPr="003B21E7">
        <w:rPr>
          <w:sz w:val="24"/>
          <w:szCs w:val="24"/>
        </w:rPr>
        <w:softHyphen/>
        <w:t>ги</w:t>
      </w:r>
      <w:r w:rsidRPr="003B21E7">
        <w:rPr>
          <w:sz w:val="24"/>
          <w:szCs w:val="24"/>
        </w:rPr>
        <w:softHyphen/>
        <w:t>ми дру</w:t>
      </w:r>
      <w:r w:rsidRPr="003B21E7">
        <w:rPr>
          <w:sz w:val="24"/>
          <w:szCs w:val="24"/>
        </w:rPr>
        <w:softHyphen/>
        <w:t>ги</w:t>
      </w:r>
      <w:r w:rsidRPr="003B21E7">
        <w:rPr>
          <w:sz w:val="24"/>
          <w:szCs w:val="24"/>
        </w:rPr>
        <w:softHyphen/>
        <w:t>ми фак</w:t>
      </w:r>
      <w:r w:rsidRPr="003B21E7">
        <w:rPr>
          <w:sz w:val="24"/>
          <w:szCs w:val="24"/>
        </w:rPr>
        <w:softHyphen/>
        <w:t>то</w:t>
      </w:r>
      <w:r w:rsidRPr="003B21E7">
        <w:rPr>
          <w:sz w:val="24"/>
          <w:szCs w:val="24"/>
        </w:rPr>
        <w:softHyphen/>
        <w:t>ра</w:t>
      </w:r>
      <w:r w:rsidRPr="003B21E7">
        <w:rPr>
          <w:sz w:val="24"/>
          <w:szCs w:val="24"/>
        </w:rPr>
        <w:softHyphen/>
        <w:t>ми. При этом спортс</w:t>
      </w:r>
      <w:r w:rsidRPr="003B21E7">
        <w:rPr>
          <w:sz w:val="24"/>
          <w:szCs w:val="24"/>
        </w:rPr>
        <w:softHyphen/>
        <w:t>мен в це</w:t>
      </w:r>
      <w:r w:rsidRPr="003B21E7">
        <w:rPr>
          <w:sz w:val="24"/>
          <w:szCs w:val="24"/>
        </w:rPr>
        <w:softHyphen/>
        <w:t>лом ря</w:t>
      </w:r>
      <w:r w:rsidRPr="003B21E7">
        <w:rPr>
          <w:sz w:val="24"/>
          <w:szCs w:val="24"/>
        </w:rPr>
        <w:softHyphen/>
        <w:t>де ви</w:t>
      </w:r>
      <w:r w:rsidRPr="003B21E7">
        <w:rPr>
          <w:sz w:val="24"/>
          <w:szCs w:val="24"/>
        </w:rPr>
        <w:softHyphen/>
        <w:t>дов спор</w:t>
      </w:r>
      <w:r w:rsidRPr="003B21E7">
        <w:rPr>
          <w:sz w:val="24"/>
          <w:szCs w:val="24"/>
        </w:rPr>
        <w:softHyphen/>
        <w:t>та дол</w:t>
      </w:r>
      <w:r w:rsidRPr="003B21E7">
        <w:rPr>
          <w:sz w:val="24"/>
          <w:szCs w:val="24"/>
        </w:rPr>
        <w:softHyphen/>
        <w:t>жен со</w:t>
      </w:r>
      <w:r w:rsidRPr="003B21E7">
        <w:rPr>
          <w:sz w:val="24"/>
          <w:szCs w:val="24"/>
        </w:rPr>
        <w:softHyphen/>
        <w:t>хра</w:t>
      </w:r>
      <w:r w:rsidRPr="003B21E7">
        <w:rPr>
          <w:sz w:val="24"/>
          <w:szCs w:val="24"/>
        </w:rPr>
        <w:softHyphen/>
        <w:t>нять бе</w:t>
      </w:r>
      <w:r w:rsidRPr="003B21E7">
        <w:rPr>
          <w:sz w:val="24"/>
          <w:szCs w:val="24"/>
        </w:rPr>
        <w:softHyphen/>
        <w:t>зо</w:t>
      </w:r>
      <w:r w:rsidRPr="003B21E7">
        <w:rPr>
          <w:sz w:val="24"/>
          <w:szCs w:val="24"/>
        </w:rPr>
        <w:softHyphen/>
        <w:t>ши</w:t>
      </w:r>
      <w:r w:rsidRPr="003B21E7">
        <w:rPr>
          <w:sz w:val="24"/>
          <w:szCs w:val="24"/>
        </w:rPr>
        <w:softHyphen/>
        <w:t>боч</w:t>
      </w:r>
      <w:r w:rsidRPr="003B21E7">
        <w:rPr>
          <w:sz w:val="24"/>
          <w:szCs w:val="24"/>
        </w:rPr>
        <w:softHyphen/>
        <w:t>ную схе</w:t>
      </w:r>
      <w:r w:rsidRPr="003B21E7">
        <w:rPr>
          <w:sz w:val="24"/>
          <w:szCs w:val="24"/>
        </w:rPr>
        <w:softHyphen/>
        <w:t>му дви</w:t>
      </w:r>
      <w:r w:rsidRPr="003B21E7">
        <w:rPr>
          <w:sz w:val="24"/>
          <w:szCs w:val="24"/>
        </w:rPr>
        <w:softHyphen/>
        <w:t>же</w:t>
      </w:r>
      <w:r w:rsidRPr="003B21E7">
        <w:rPr>
          <w:sz w:val="24"/>
          <w:szCs w:val="24"/>
        </w:rPr>
        <w:softHyphen/>
        <w:t>ния, точ</w:t>
      </w:r>
      <w:r w:rsidRPr="003B21E7">
        <w:rPr>
          <w:sz w:val="24"/>
          <w:szCs w:val="24"/>
        </w:rPr>
        <w:softHyphen/>
        <w:t>но вы</w:t>
      </w:r>
      <w:r w:rsidRPr="003B21E7">
        <w:rPr>
          <w:sz w:val="24"/>
          <w:szCs w:val="24"/>
        </w:rPr>
        <w:softHyphen/>
        <w:t>пол</w:t>
      </w:r>
      <w:r w:rsidRPr="003B21E7">
        <w:rPr>
          <w:sz w:val="24"/>
          <w:szCs w:val="24"/>
        </w:rPr>
        <w:softHyphen/>
        <w:t>нить тре</w:t>
      </w:r>
      <w:r w:rsidRPr="003B21E7">
        <w:rPr>
          <w:sz w:val="24"/>
          <w:szCs w:val="24"/>
        </w:rPr>
        <w:softHyphen/>
        <w:t>бу</w:t>
      </w:r>
      <w:r w:rsidRPr="003B21E7">
        <w:rPr>
          <w:sz w:val="24"/>
          <w:szCs w:val="24"/>
        </w:rPr>
        <w:softHyphen/>
        <w:t>емое дви</w:t>
      </w:r>
      <w:r w:rsidRPr="003B21E7">
        <w:rPr>
          <w:sz w:val="24"/>
          <w:szCs w:val="24"/>
        </w:rPr>
        <w:softHyphen/>
        <w:t>же</w:t>
      </w:r>
      <w:r w:rsidRPr="003B21E7">
        <w:rPr>
          <w:sz w:val="24"/>
          <w:szCs w:val="24"/>
        </w:rPr>
        <w:softHyphen/>
        <w:t>ние да</w:t>
      </w:r>
      <w:r w:rsidRPr="003B21E7">
        <w:rPr>
          <w:sz w:val="24"/>
          <w:szCs w:val="24"/>
        </w:rPr>
        <w:softHyphen/>
        <w:t>же при мно</w:t>
      </w:r>
      <w:r w:rsidRPr="003B21E7">
        <w:rPr>
          <w:sz w:val="24"/>
          <w:szCs w:val="24"/>
        </w:rPr>
        <w:softHyphen/>
        <w:t>го</w:t>
      </w:r>
      <w:r w:rsidRPr="003B21E7">
        <w:rPr>
          <w:sz w:val="24"/>
          <w:szCs w:val="24"/>
        </w:rPr>
        <w:softHyphen/>
        <w:t>чи</w:t>
      </w:r>
      <w:r w:rsidRPr="003B21E7">
        <w:rPr>
          <w:sz w:val="24"/>
          <w:szCs w:val="24"/>
        </w:rPr>
        <w:softHyphen/>
        <w:t>слен</w:t>
      </w:r>
      <w:r w:rsidRPr="003B21E7">
        <w:rPr>
          <w:sz w:val="24"/>
          <w:szCs w:val="24"/>
        </w:rPr>
        <w:softHyphen/>
        <w:t>ных и раз</w:t>
      </w:r>
      <w:r w:rsidRPr="003B21E7">
        <w:rPr>
          <w:sz w:val="24"/>
          <w:szCs w:val="24"/>
        </w:rPr>
        <w:softHyphen/>
        <w:t>но</w:t>
      </w:r>
      <w:r w:rsidRPr="003B21E7">
        <w:rPr>
          <w:sz w:val="24"/>
          <w:szCs w:val="24"/>
        </w:rPr>
        <w:softHyphen/>
        <w:t>об</w:t>
      </w:r>
      <w:r w:rsidRPr="003B21E7">
        <w:rPr>
          <w:sz w:val="24"/>
          <w:szCs w:val="24"/>
        </w:rPr>
        <w:softHyphen/>
        <w:t>ра</w:t>
      </w:r>
      <w:r w:rsidRPr="003B21E7">
        <w:rPr>
          <w:sz w:val="24"/>
          <w:szCs w:val="24"/>
        </w:rPr>
        <w:softHyphen/>
        <w:t>зных от</w:t>
      </w:r>
      <w:r w:rsidRPr="003B21E7">
        <w:rPr>
          <w:sz w:val="24"/>
          <w:szCs w:val="24"/>
        </w:rPr>
        <w:softHyphen/>
        <w:t>вле</w:t>
      </w:r>
      <w:r w:rsidRPr="003B21E7">
        <w:rPr>
          <w:sz w:val="24"/>
          <w:szCs w:val="24"/>
        </w:rPr>
        <w:softHyphen/>
        <w:t>ка</w:t>
      </w:r>
      <w:r w:rsidRPr="003B21E7">
        <w:rPr>
          <w:sz w:val="24"/>
          <w:szCs w:val="24"/>
        </w:rPr>
        <w:softHyphen/>
        <w:t>ющих воз</w:t>
      </w:r>
      <w:r w:rsidRPr="003B21E7">
        <w:rPr>
          <w:sz w:val="24"/>
          <w:szCs w:val="24"/>
        </w:rPr>
        <w:softHyphen/>
        <w:t>дейс</w:t>
      </w:r>
      <w:r w:rsidRPr="003B21E7">
        <w:rPr>
          <w:sz w:val="24"/>
          <w:szCs w:val="24"/>
        </w:rPr>
        <w:softHyphen/>
        <w:t>тви</w:t>
      </w:r>
      <w:r w:rsidRPr="003B21E7">
        <w:rPr>
          <w:sz w:val="24"/>
          <w:szCs w:val="24"/>
        </w:rPr>
        <w:softHyphen/>
        <w:t>ях, а ино</w:t>
      </w:r>
      <w:r w:rsidRPr="003B21E7">
        <w:rPr>
          <w:sz w:val="24"/>
          <w:szCs w:val="24"/>
        </w:rPr>
        <w:softHyphen/>
        <w:t>гда вы</w:t>
      </w:r>
      <w:r w:rsidRPr="003B21E7">
        <w:rPr>
          <w:sz w:val="24"/>
          <w:szCs w:val="24"/>
        </w:rPr>
        <w:softHyphen/>
        <w:t>пол</w:t>
      </w:r>
      <w:r w:rsidRPr="003B21E7">
        <w:rPr>
          <w:sz w:val="24"/>
          <w:szCs w:val="24"/>
        </w:rPr>
        <w:softHyphen/>
        <w:t>няя дви</w:t>
      </w:r>
      <w:r w:rsidRPr="003B21E7">
        <w:rPr>
          <w:sz w:val="24"/>
          <w:szCs w:val="24"/>
        </w:rPr>
        <w:softHyphen/>
        <w:t>же</w:t>
      </w:r>
      <w:r w:rsidRPr="003B21E7">
        <w:rPr>
          <w:sz w:val="24"/>
          <w:szCs w:val="24"/>
        </w:rPr>
        <w:softHyphen/>
        <w:t>ние на пре</w:t>
      </w:r>
      <w:r w:rsidRPr="003B21E7">
        <w:rPr>
          <w:sz w:val="24"/>
          <w:szCs w:val="24"/>
        </w:rPr>
        <w:softHyphen/>
        <w:t>де</w:t>
      </w:r>
      <w:r w:rsidRPr="003B21E7">
        <w:rPr>
          <w:sz w:val="24"/>
          <w:szCs w:val="24"/>
        </w:rPr>
        <w:softHyphen/>
        <w:t>ле про</w:t>
      </w:r>
      <w:r w:rsidRPr="003B21E7">
        <w:rPr>
          <w:sz w:val="24"/>
          <w:szCs w:val="24"/>
        </w:rPr>
        <w:softHyphen/>
        <w:t>яв</w:t>
      </w:r>
      <w:r w:rsidRPr="003B21E7">
        <w:rPr>
          <w:sz w:val="24"/>
          <w:szCs w:val="24"/>
        </w:rPr>
        <w:softHyphen/>
        <w:t>ле</w:t>
      </w:r>
      <w:r w:rsidRPr="003B21E7">
        <w:rPr>
          <w:sz w:val="24"/>
          <w:szCs w:val="24"/>
        </w:rPr>
        <w:softHyphen/>
        <w:t>ния фи</w:t>
      </w:r>
      <w:r w:rsidRPr="003B21E7">
        <w:rPr>
          <w:sz w:val="24"/>
          <w:szCs w:val="24"/>
        </w:rPr>
        <w:softHyphen/>
        <w:t>зи</w:t>
      </w:r>
      <w:r w:rsidRPr="003B21E7">
        <w:rPr>
          <w:sz w:val="24"/>
          <w:szCs w:val="24"/>
        </w:rPr>
        <w:softHyphen/>
        <w:t>че</w:t>
      </w:r>
      <w:r w:rsidRPr="003B21E7">
        <w:rPr>
          <w:sz w:val="24"/>
          <w:szCs w:val="24"/>
        </w:rPr>
        <w:softHyphen/>
        <w:t>ских ка</w:t>
      </w:r>
      <w:r w:rsidRPr="003B21E7">
        <w:rPr>
          <w:sz w:val="24"/>
          <w:szCs w:val="24"/>
        </w:rPr>
        <w:softHyphen/>
        <w:t>честв.     </w:t>
      </w:r>
    </w:p>
    <w:p w:rsidR="00121DFE" w:rsidRPr="003B21E7" w:rsidRDefault="00121DFE" w:rsidP="00145F46">
      <w:pPr>
        <w:pStyle w:val="a6"/>
        <w:spacing w:line="360" w:lineRule="auto"/>
        <w:rPr>
          <w:b/>
          <w:i/>
          <w:sz w:val="24"/>
          <w:szCs w:val="24"/>
        </w:rPr>
      </w:pPr>
      <w:r w:rsidRPr="003B21E7">
        <w:rPr>
          <w:sz w:val="24"/>
          <w:szCs w:val="24"/>
        </w:rPr>
        <w:t>Од</w:t>
      </w:r>
      <w:r w:rsidRPr="003B21E7">
        <w:rPr>
          <w:sz w:val="24"/>
          <w:szCs w:val="24"/>
        </w:rPr>
        <w:softHyphen/>
        <w:t>но</w:t>
      </w:r>
      <w:r w:rsidRPr="003B21E7">
        <w:rPr>
          <w:sz w:val="24"/>
          <w:szCs w:val="24"/>
        </w:rPr>
        <w:softHyphen/>
        <w:t>вре</w:t>
      </w:r>
      <w:r w:rsidRPr="003B21E7">
        <w:rPr>
          <w:sz w:val="24"/>
          <w:szCs w:val="24"/>
        </w:rPr>
        <w:softHyphen/>
        <w:t>мен</w:t>
      </w:r>
      <w:r w:rsidRPr="003B21E7">
        <w:rPr>
          <w:sz w:val="24"/>
          <w:szCs w:val="24"/>
        </w:rPr>
        <w:softHyphen/>
        <w:t>но долж</w:t>
      </w:r>
      <w:r w:rsidRPr="003B21E7">
        <w:rPr>
          <w:sz w:val="24"/>
          <w:szCs w:val="24"/>
        </w:rPr>
        <w:softHyphen/>
        <w:t>на со</w:t>
      </w:r>
      <w:r w:rsidRPr="003B21E7">
        <w:rPr>
          <w:sz w:val="24"/>
          <w:szCs w:val="24"/>
        </w:rPr>
        <w:softHyphen/>
        <w:t>хра</w:t>
      </w:r>
      <w:r w:rsidRPr="003B21E7">
        <w:rPr>
          <w:sz w:val="24"/>
          <w:szCs w:val="24"/>
        </w:rPr>
        <w:softHyphen/>
        <w:t>ня</w:t>
      </w:r>
      <w:r w:rsidRPr="003B21E7">
        <w:rPr>
          <w:sz w:val="24"/>
          <w:szCs w:val="24"/>
        </w:rPr>
        <w:softHyphen/>
        <w:t>ть</w:t>
      </w:r>
      <w:r w:rsidRPr="003B21E7">
        <w:rPr>
          <w:sz w:val="24"/>
          <w:szCs w:val="24"/>
        </w:rPr>
        <w:softHyphen/>
        <w:t>ся</w:t>
      </w:r>
      <w:r w:rsidRPr="003B21E7">
        <w:rPr>
          <w:i/>
          <w:sz w:val="24"/>
          <w:szCs w:val="24"/>
        </w:rPr>
        <w:t xml:space="preserve"> гиб</w:t>
      </w:r>
      <w:r w:rsidRPr="003B21E7">
        <w:rPr>
          <w:i/>
          <w:sz w:val="24"/>
          <w:szCs w:val="24"/>
        </w:rPr>
        <w:softHyphen/>
        <w:t xml:space="preserve">кость </w:t>
      </w:r>
      <w:r w:rsidRPr="003B21E7">
        <w:rPr>
          <w:sz w:val="24"/>
          <w:szCs w:val="24"/>
        </w:rPr>
        <w:t>на</w:t>
      </w:r>
      <w:r w:rsidRPr="003B21E7">
        <w:rPr>
          <w:sz w:val="24"/>
          <w:szCs w:val="24"/>
        </w:rPr>
        <w:softHyphen/>
        <w:t>вы</w:t>
      </w:r>
      <w:r w:rsidRPr="003B21E7">
        <w:rPr>
          <w:sz w:val="24"/>
          <w:szCs w:val="24"/>
        </w:rPr>
        <w:softHyphen/>
        <w:t>ков</w:t>
      </w:r>
      <w:r w:rsidRPr="003B21E7">
        <w:rPr>
          <w:i/>
          <w:sz w:val="24"/>
          <w:szCs w:val="24"/>
        </w:rPr>
        <w:t>,</w:t>
      </w:r>
      <w:r w:rsidRPr="003B21E7">
        <w:rPr>
          <w:sz w:val="24"/>
          <w:szCs w:val="24"/>
        </w:rPr>
        <w:t xml:space="preserve"> по</w:t>
      </w:r>
      <w:r w:rsidRPr="003B21E7">
        <w:rPr>
          <w:sz w:val="24"/>
          <w:szCs w:val="24"/>
        </w:rPr>
        <w:softHyphen/>
        <w:t>зво</w:t>
      </w:r>
      <w:r w:rsidRPr="003B21E7">
        <w:rPr>
          <w:sz w:val="24"/>
          <w:szCs w:val="24"/>
        </w:rPr>
        <w:softHyphen/>
        <w:t>ля</w:t>
      </w:r>
      <w:r w:rsidRPr="003B21E7">
        <w:rPr>
          <w:sz w:val="24"/>
          <w:szCs w:val="24"/>
        </w:rPr>
        <w:softHyphen/>
        <w:t>ющая адап</w:t>
      </w:r>
      <w:r w:rsidRPr="003B21E7">
        <w:rPr>
          <w:sz w:val="24"/>
          <w:szCs w:val="24"/>
        </w:rPr>
        <w:softHyphen/>
        <w:t>ти</w:t>
      </w:r>
      <w:r w:rsidRPr="003B21E7">
        <w:rPr>
          <w:sz w:val="24"/>
          <w:szCs w:val="24"/>
        </w:rPr>
        <w:softHyphen/>
        <w:t>ро</w:t>
      </w:r>
      <w:r w:rsidRPr="003B21E7">
        <w:rPr>
          <w:sz w:val="24"/>
          <w:szCs w:val="24"/>
        </w:rPr>
        <w:softHyphen/>
        <w:t>вать на</w:t>
      </w:r>
      <w:r w:rsidRPr="003B21E7">
        <w:rPr>
          <w:sz w:val="24"/>
          <w:szCs w:val="24"/>
        </w:rPr>
        <w:softHyphen/>
        <w:t>вык к из</w:t>
      </w:r>
      <w:r w:rsidRPr="003B21E7">
        <w:rPr>
          <w:sz w:val="24"/>
          <w:szCs w:val="24"/>
        </w:rPr>
        <w:softHyphen/>
        <w:t>ме</w:t>
      </w:r>
      <w:r w:rsidRPr="003B21E7">
        <w:rPr>
          <w:sz w:val="24"/>
          <w:szCs w:val="24"/>
        </w:rPr>
        <w:softHyphen/>
        <w:t>не</w:t>
      </w:r>
      <w:r w:rsidRPr="003B21E7">
        <w:rPr>
          <w:sz w:val="24"/>
          <w:szCs w:val="24"/>
        </w:rPr>
        <w:softHyphen/>
        <w:t>нию уровня раз</w:t>
      </w:r>
      <w:r w:rsidRPr="003B21E7">
        <w:rPr>
          <w:sz w:val="24"/>
          <w:szCs w:val="24"/>
        </w:rPr>
        <w:softHyphen/>
        <w:t>ви</w:t>
      </w:r>
      <w:r w:rsidRPr="003B21E7">
        <w:rPr>
          <w:sz w:val="24"/>
          <w:szCs w:val="24"/>
        </w:rPr>
        <w:softHyphen/>
        <w:t>тия фи</w:t>
      </w:r>
      <w:r w:rsidRPr="003B21E7">
        <w:rPr>
          <w:sz w:val="24"/>
          <w:szCs w:val="24"/>
        </w:rPr>
        <w:softHyphen/>
        <w:t>зи</w:t>
      </w:r>
      <w:r w:rsidRPr="003B21E7">
        <w:rPr>
          <w:sz w:val="24"/>
          <w:szCs w:val="24"/>
        </w:rPr>
        <w:softHyphen/>
        <w:t>че</w:t>
      </w:r>
      <w:r w:rsidRPr="003B21E7">
        <w:rPr>
          <w:sz w:val="24"/>
          <w:szCs w:val="24"/>
        </w:rPr>
        <w:softHyphen/>
        <w:t>ских ка</w:t>
      </w:r>
      <w:r w:rsidRPr="003B21E7">
        <w:rPr>
          <w:sz w:val="24"/>
          <w:szCs w:val="24"/>
        </w:rPr>
        <w:softHyphen/>
        <w:t>честв, к спе</w:t>
      </w:r>
      <w:r w:rsidRPr="003B21E7">
        <w:rPr>
          <w:sz w:val="24"/>
          <w:szCs w:val="24"/>
        </w:rPr>
        <w:softHyphen/>
        <w:t>ци</w:t>
      </w:r>
      <w:r w:rsidRPr="003B21E7">
        <w:rPr>
          <w:sz w:val="24"/>
          <w:szCs w:val="24"/>
        </w:rPr>
        <w:softHyphen/>
        <w:t>фи</w:t>
      </w:r>
      <w:r w:rsidRPr="003B21E7">
        <w:rPr>
          <w:sz w:val="24"/>
          <w:szCs w:val="24"/>
        </w:rPr>
        <w:softHyphen/>
        <w:t>ке дейс</w:t>
      </w:r>
      <w:r w:rsidRPr="003B21E7">
        <w:rPr>
          <w:sz w:val="24"/>
          <w:szCs w:val="24"/>
        </w:rPr>
        <w:softHyphen/>
        <w:t>твий со</w:t>
      </w:r>
      <w:r w:rsidRPr="003B21E7">
        <w:rPr>
          <w:sz w:val="24"/>
          <w:szCs w:val="24"/>
        </w:rPr>
        <w:softHyphen/>
        <w:t>пер</w:t>
      </w:r>
      <w:r w:rsidRPr="003B21E7">
        <w:rPr>
          <w:sz w:val="24"/>
          <w:szCs w:val="24"/>
        </w:rPr>
        <w:softHyphen/>
        <w:t>ни</w:t>
      </w:r>
      <w:r w:rsidRPr="003B21E7">
        <w:rPr>
          <w:sz w:val="24"/>
          <w:szCs w:val="24"/>
        </w:rPr>
        <w:softHyphen/>
        <w:t>ка, из</w:t>
      </w:r>
      <w:r w:rsidRPr="003B21E7">
        <w:rPr>
          <w:sz w:val="24"/>
          <w:szCs w:val="24"/>
        </w:rPr>
        <w:softHyphen/>
        <w:t>ме</w:t>
      </w:r>
      <w:r w:rsidRPr="003B21E7">
        <w:rPr>
          <w:sz w:val="24"/>
          <w:szCs w:val="24"/>
        </w:rPr>
        <w:softHyphen/>
        <w:t>не</w:t>
      </w:r>
      <w:r w:rsidRPr="003B21E7">
        <w:rPr>
          <w:sz w:val="24"/>
          <w:szCs w:val="24"/>
        </w:rPr>
        <w:softHyphen/>
        <w:t>нию трас</w:t>
      </w:r>
      <w:r w:rsidRPr="003B21E7">
        <w:rPr>
          <w:sz w:val="24"/>
          <w:szCs w:val="24"/>
        </w:rPr>
        <w:softHyphen/>
        <w:t>сы и мно</w:t>
      </w:r>
      <w:r w:rsidRPr="003B21E7">
        <w:rPr>
          <w:sz w:val="24"/>
          <w:szCs w:val="24"/>
        </w:rPr>
        <w:softHyphen/>
        <w:t>го</w:t>
      </w:r>
      <w:r w:rsidRPr="003B21E7">
        <w:rPr>
          <w:sz w:val="24"/>
          <w:szCs w:val="24"/>
        </w:rPr>
        <w:softHyphen/>
        <w:t>му дру</w:t>
      </w:r>
      <w:r w:rsidRPr="003B21E7">
        <w:rPr>
          <w:sz w:val="24"/>
          <w:szCs w:val="24"/>
        </w:rPr>
        <w:softHyphen/>
        <w:t>го</w:t>
      </w:r>
      <w:r w:rsidRPr="003B21E7">
        <w:rPr>
          <w:sz w:val="24"/>
          <w:szCs w:val="24"/>
        </w:rPr>
        <w:softHyphen/>
        <w:t xml:space="preserve">му. </w:t>
      </w:r>
    </w:p>
    <w:p w:rsidR="00121DFE" w:rsidRPr="003B21E7" w:rsidRDefault="00121DFE" w:rsidP="00145F46"/>
    <w:p w:rsidR="00121DFE" w:rsidRPr="003B21E7" w:rsidRDefault="00AD41C0" w:rsidP="00145F46">
      <w:pPr>
        <w:pStyle w:val="2"/>
        <w:rPr>
          <w:b/>
          <w:sz w:val="24"/>
        </w:rPr>
      </w:pPr>
      <w:r w:rsidRPr="003B21E7">
        <w:rPr>
          <w:b/>
          <w:sz w:val="24"/>
        </w:rPr>
        <w:t>6.10</w:t>
      </w:r>
      <w:r w:rsidR="00121DFE" w:rsidRPr="003B21E7">
        <w:rPr>
          <w:b/>
          <w:sz w:val="24"/>
        </w:rPr>
        <w:t xml:space="preserve">.  Навыки, умения, привычки </w:t>
      </w:r>
    </w:p>
    <w:p w:rsidR="00121DFE" w:rsidRPr="003B21E7" w:rsidRDefault="00121DFE" w:rsidP="00145F46">
      <w:pPr>
        <w:pStyle w:val="a6"/>
        <w:rPr>
          <w:sz w:val="24"/>
          <w:szCs w:val="24"/>
        </w:rPr>
      </w:pPr>
    </w:p>
    <w:p w:rsidR="00121DFE" w:rsidRPr="003B21E7" w:rsidRDefault="00121DFE" w:rsidP="00145F46">
      <w:pPr>
        <w:pStyle w:val="a6"/>
        <w:spacing w:line="360" w:lineRule="auto"/>
        <w:rPr>
          <w:sz w:val="24"/>
          <w:szCs w:val="24"/>
        </w:rPr>
      </w:pPr>
      <w:r w:rsidRPr="003B21E7">
        <w:rPr>
          <w:sz w:val="24"/>
          <w:szCs w:val="24"/>
        </w:rPr>
        <w:t>Де</w:t>
      </w:r>
      <w:r w:rsidRPr="003B21E7">
        <w:rPr>
          <w:sz w:val="24"/>
          <w:szCs w:val="24"/>
        </w:rPr>
        <w:softHyphen/>
        <w:t>яте</w:t>
      </w:r>
      <w:r w:rsidRPr="003B21E7">
        <w:rPr>
          <w:sz w:val="24"/>
          <w:szCs w:val="24"/>
        </w:rPr>
        <w:softHyphen/>
        <w:t>ль</w:t>
      </w:r>
      <w:r w:rsidRPr="003B21E7">
        <w:rPr>
          <w:sz w:val="24"/>
          <w:szCs w:val="24"/>
        </w:rPr>
        <w:softHyphen/>
        <w:t>ность че</w:t>
      </w:r>
      <w:r w:rsidRPr="003B21E7">
        <w:rPr>
          <w:sz w:val="24"/>
          <w:szCs w:val="24"/>
        </w:rPr>
        <w:softHyphen/>
        <w:t>ло</w:t>
      </w:r>
      <w:r w:rsidRPr="003B21E7">
        <w:rPr>
          <w:sz w:val="24"/>
          <w:szCs w:val="24"/>
        </w:rPr>
        <w:softHyphen/>
        <w:t>ве</w:t>
      </w:r>
      <w:r w:rsidRPr="003B21E7">
        <w:rPr>
          <w:sz w:val="24"/>
          <w:szCs w:val="24"/>
        </w:rPr>
        <w:softHyphen/>
        <w:t>ка в лю</w:t>
      </w:r>
      <w:r w:rsidRPr="003B21E7">
        <w:rPr>
          <w:sz w:val="24"/>
          <w:szCs w:val="24"/>
        </w:rPr>
        <w:softHyphen/>
        <w:t>бом ее ви</w:t>
      </w:r>
      <w:r w:rsidRPr="003B21E7">
        <w:rPr>
          <w:sz w:val="24"/>
          <w:szCs w:val="24"/>
        </w:rPr>
        <w:softHyphen/>
        <w:t>де, ин</w:t>
      </w:r>
      <w:r w:rsidRPr="003B21E7">
        <w:rPr>
          <w:sz w:val="24"/>
          <w:szCs w:val="24"/>
        </w:rPr>
        <w:softHyphen/>
        <w:t>те</w:t>
      </w:r>
      <w:r w:rsidRPr="003B21E7">
        <w:rPr>
          <w:sz w:val="24"/>
          <w:szCs w:val="24"/>
        </w:rPr>
        <w:softHyphen/>
        <w:t>ри</w:t>
      </w:r>
      <w:r w:rsidRPr="003B21E7">
        <w:rPr>
          <w:sz w:val="24"/>
          <w:szCs w:val="24"/>
        </w:rPr>
        <w:softHyphen/>
        <w:t>ори</w:t>
      </w:r>
      <w:r w:rsidRPr="003B21E7">
        <w:rPr>
          <w:sz w:val="24"/>
          <w:szCs w:val="24"/>
        </w:rPr>
        <w:softHyphen/>
        <w:t>зи</w:t>
      </w:r>
      <w:r w:rsidRPr="003B21E7">
        <w:rPr>
          <w:sz w:val="24"/>
          <w:szCs w:val="24"/>
        </w:rPr>
        <w:softHyphen/>
        <w:t>ро</w:t>
      </w:r>
      <w:r w:rsidRPr="003B21E7">
        <w:rPr>
          <w:sz w:val="24"/>
          <w:szCs w:val="24"/>
        </w:rPr>
        <w:softHyphen/>
        <w:t>ван</w:t>
      </w:r>
      <w:r w:rsidRPr="003B21E7">
        <w:rPr>
          <w:sz w:val="24"/>
          <w:szCs w:val="24"/>
        </w:rPr>
        <w:softHyphen/>
        <w:t>ном или экс</w:t>
      </w:r>
      <w:r w:rsidRPr="003B21E7">
        <w:rPr>
          <w:sz w:val="24"/>
          <w:szCs w:val="24"/>
        </w:rPr>
        <w:softHyphen/>
        <w:t>те</w:t>
      </w:r>
      <w:r w:rsidRPr="003B21E7">
        <w:rPr>
          <w:sz w:val="24"/>
          <w:szCs w:val="24"/>
        </w:rPr>
        <w:softHyphen/>
        <w:t>ри</w:t>
      </w:r>
      <w:r w:rsidRPr="003B21E7">
        <w:rPr>
          <w:sz w:val="24"/>
          <w:szCs w:val="24"/>
        </w:rPr>
        <w:softHyphen/>
        <w:t>ори</w:t>
      </w:r>
      <w:r w:rsidRPr="003B21E7">
        <w:rPr>
          <w:sz w:val="24"/>
          <w:szCs w:val="24"/>
        </w:rPr>
        <w:softHyphen/>
        <w:t>зи</w:t>
      </w:r>
      <w:r w:rsidRPr="003B21E7">
        <w:rPr>
          <w:sz w:val="24"/>
          <w:szCs w:val="24"/>
        </w:rPr>
        <w:softHyphen/>
        <w:t>ро</w:t>
      </w:r>
      <w:r w:rsidRPr="003B21E7">
        <w:rPr>
          <w:sz w:val="24"/>
          <w:szCs w:val="24"/>
        </w:rPr>
        <w:softHyphen/>
        <w:t>ван</w:t>
      </w:r>
      <w:r w:rsidRPr="003B21E7">
        <w:rPr>
          <w:sz w:val="24"/>
          <w:szCs w:val="24"/>
        </w:rPr>
        <w:softHyphen/>
        <w:t>ном, мо</w:t>
      </w:r>
      <w:r w:rsidRPr="003B21E7">
        <w:rPr>
          <w:sz w:val="24"/>
          <w:szCs w:val="24"/>
        </w:rPr>
        <w:softHyphen/>
        <w:t>жет быть пред</w:t>
      </w:r>
      <w:r w:rsidRPr="003B21E7">
        <w:rPr>
          <w:sz w:val="24"/>
          <w:szCs w:val="24"/>
        </w:rPr>
        <w:softHyphen/>
        <w:t>став</w:t>
      </w:r>
      <w:r w:rsidRPr="003B21E7">
        <w:rPr>
          <w:sz w:val="24"/>
          <w:szCs w:val="24"/>
        </w:rPr>
        <w:softHyphen/>
        <w:t>ле</w:t>
      </w:r>
      <w:r w:rsidRPr="003B21E7">
        <w:rPr>
          <w:sz w:val="24"/>
          <w:szCs w:val="24"/>
        </w:rPr>
        <w:softHyphen/>
        <w:t>на в фор</w:t>
      </w:r>
      <w:r w:rsidRPr="003B21E7">
        <w:rPr>
          <w:sz w:val="24"/>
          <w:szCs w:val="24"/>
        </w:rPr>
        <w:softHyphen/>
        <w:t>ме раз</w:t>
      </w:r>
      <w:r w:rsidRPr="003B21E7">
        <w:rPr>
          <w:sz w:val="24"/>
          <w:szCs w:val="24"/>
        </w:rPr>
        <w:softHyphen/>
        <w:t>лич</w:t>
      </w:r>
      <w:r w:rsidRPr="003B21E7">
        <w:rPr>
          <w:sz w:val="24"/>
          <w:szCs w:val="24"/>
        </w:rPr>
        <w:softHyphen/>
        <w:t>ных дейс</w:t>
      </w:r>
      <w:r w:rsidRPr="003B21E7">
        <w:rPr>
          <w:sz w:val="24"/>
          <w:szCs w:val="24"/>
        </w:rPr>
        <w:softHyphen/>
        <w:t>твий: уме</w:t>
      </w:r>
      <w:r w:rsidRPr="003B21E7">
        <w:rPr>
          <w:sz w:val="24"/>
          <w:szCs w:val="24"/>
        </w:rPr>
        <w:softHyphen/>
        <w:t>ний, на</w:t>
      </w:r>
      <w:r w:rsidRPr="003B21E7">
        <w:rPr>
          <w:sz w:val="24"/>
          <w:szCs w:val="24"/>
        </w:rPr>
        <w:softHyphen/>
        <w:t>вы</w:t>
      </w:r>
      <w:r w:rsidRPr="003B21E7">
        <w:rPr>
          <w:sz w:val="24"/>
          <w:szCs w:val="24"/>
        </w:rPr>
        <w:softHyphen/>
        <w:t>ков, при</w:t>
      </w:r>
      <w:r w:rsidRPr="003B21E7">
        <w:rPr>
          <w:sz w:val="24"/>
          <w:szCs w:val="24"/>
        </w:rPr>
        <w:softHyphen/>
        <w:t>вы</w:t>
      </w:r>
      <w:r w:rsidRPr="003B21E7">
        <w:rPr>
          <w:sz w:val="24"/>
          <w:szCs w:val="24"/>
        </w:rPr>
        <w:softHyphen/>
        <w:t>чек. В бо</w:t>
      </w:r>
      <w:r w:rsidRPr="003B21E7">
        <w:rPr>
          <w:sz w:val="24"/>
          <w:szCs w:val="24"/>
        </w:rPr>
        <w:softHyphen/>
        <w:t>ль</w:t>
      </w:r>
      <w:r w:rsidRPr="003B21E7">
        <w:rPr>
          <w:sz w:val="24"/>
          <w:szCs w:val="24"/>
        </w:rPr>
        <w:softHyphen/>
        <w:t>шинс</w:t>
      </w:r>
      <w:r w:rsidRPr="003B21E7">
        <w:rPr>
          <w:sz w:val="24"/>
          <w:szCs w:val="24"/>
        </w:rPr>
        <w:softHyphen/>
        <w:t>тве слу</w:t>
      </w:r>
      <w:r w:rsidRPr="003B21E7">
        <w:rPr>
          <w:sz w:val="24"/>
          <w:szCs w:val="24"/>
        </w:rPr>
        <w:softHyphen/>
        <w:t>ча</w:t>
      </w:r>
      <w:r w:rsidRPr="003B21E7">
        <w:rPr>
          <w:sz w:val="24"/>
          <w:szCs w:val="24"/>
        </w:rPr>
        <w:softHyphen/>
        <w:t>ев уме</w:t>
      </w:r>
      <w:r w:rsidRPr="003B21E7">
        <w:rPr>
          <w:sz w:val="24"/>
          <w:szCs w:val="24"/>
        </w:rPr>
        <w:softHyphen/>
        <w:t>ния, на</w:t>
      </w:r>
      <w:r w:rsidRPr="003B21E7">
        <w:rPr>
          <w:sz w:val="24"/>
          <w:szCs w:val="24"/>
        </w:rPr>
        <w:softHyphen/>
        <w:t>вы</w:t>
      </w:r>
      <w:r w:rsidRPr="003B21E7">
        <w:rPr>
          <w:sz w:val="24"/>
          <w:szCs w:val="24"/>
        </w:rPr>
        <w:softHyphen/>
        <w:t>ки и при</w:t>
      </w:r>
      <w:r w:rsidRPr="003B21E7">
        <w:rPr>
          <w:sz w:val="24"/>
          <w:szCs w:val="24"/>
        </w:rPr>
        <w:softHyphen/>
        <w:t>выч</w:t>
      </w:r>
      <w:r w:rsidRPr="003B21E7">
        <w:rPr>
          <w:sz w:val="24"/>
          <w:szCs w:val="24"/>
        </w:rPr>
        <w:softHyphen/>
        <w:t>ки рас</w:t>
      </w:r>
      <w:r w:rsidRPr="003B21E7">
        <w:rPr>
          <w:sz w:val="24"/>
          <w:szCs w:val="24"/>
        </w:rPr>
        <w:softHyphen/>
        <w:t>сма</w:t>
      </w:r>
      <w:r w:rsidRPr="003B21E7">
        <w:rPr>
          <w:sz w:val="24"/>
          <w:szCs w:val="24"/>
        </w:rPr>
        <w:softHyphen/>
        <w:t>три</w:t>
      </w:r>
      <w:r w:rsidRPr="003B21E7">
        <w:rPr>
          <w:sz w:val="24"/>
          <w:szCs w:val="24"/>
        </w:rPr>
        <w:softHyphen/>
        <w:t>ва</w:t>
      </w:r>
      <w:r w:rsidRPr="003B21E7">
        <w:rPr>
          <w:sz w:val="24"/>
          <w:szCs w:val="24"/>
        </w:rPr>
        <w:softHyphen/>
        <w:t>ют</w:t>
      </w:r>
      <w:r w:rsidRPr="003B21E7">
        <w:rPr>
          <w:sz w:val="24"/>
          <w:szCs w:val="24"/>
        </w:rPr>
        <w:softHyphen/>
        <w:t>ся то</w:t>
      </w:r>
      <w:r w:rsidRPr="003B21E7">
        <w:rPr>
          <w:sz w:val="24"/>
          <w:szCs w:val="24"/>
        </w:rPr>
        <w:softHyphen/>
        <w:t>ль</w:t>
      </w:r>
      <w:r w:rsidRPr="003B21E7">
        <w:rPr>
          <w:sz w:val="24"/>
          <w:szCs w:val="24"/>
        </w:rPr>
        <w:softHyphen/>
        <w:t>ко как об</w:t>
      </w:r>
      <w:r w:rsidRPr="003B21E7">
        <w:rPr>
          <w:sz w:val="24"/>
          <w:szCs w:val="24"/>
        </w:rPr>
        <w:softHyphen/>
        <w:t>ла</w:t>
      </w:r>
      <w:r w:rsidRPr="003B21E7">
        <w:rPr>
          <w:sz w:val="24"/>
          <w:szCs w:val="24"/>
        </w:rPr>
        <w:softHyphen/>
        <w:t>да</w:t>
      </w:r>
      <w:r w:rsidRPr="003B21E7">
        <w:rPr>
          <w:sz w:val="24"/>
          <w:szCs w:val="24"/>
        </w:rPr>
        <w:softHyphen/>
        <w:t>ющие внешним ком</w:t>
      </w:r>
      <w:r w:rsidRPr="003B21E7">
        <w:rPr>
          <w:sz w:val="24"/>
          <w:szCs w:val="24"/>
        </w:rPr>
        <w:softHyphen/>
        <w:t>по</w:t>
      </w:r>
      <w:r w:rsidRPr="003B21E7">
        <w:rPr>
          <w:sz w:val="24"/>
          <w:szCs w:val="24"/>
        </w:rPr>
        <w:softHyphen/>
        <w:t>нен</w:t>
      </w:r>
      <w:r w:rsidRPr="003B21E7">
        <w:rPr>
          <w:sz w:val="24"/>
          <w:szCs w:val="24"/>
        </w:rPr>
        <w:softHyphen/>
        <w:t>том. Но мы го</w:t>
      </w:r>
      <w:r w:rsidRPr="003B21E7">
        <w:rPr>
          <w:sz w:val="24"/>
          <w:szCs w:val="24"/>
        </w:rPr>
        <w:softHyphen/>
        <w:t>во</w:t>
      </w:r>
      <w:r w:rsidRPr="003B21E7">
        <w:rPr>
          <w:sz w:val="24"/>
          <w:szCs w:val="24"/>
        </w:rPr>
        <w:softHyphen/>
        <w:t>рим и о на</w:t>
      </w:r>
      <w:r w:rsidRPr="003B21E7">
        <w:rPr>
          <w:sz w:val="24"/>
          <w:szCs w:val="24"/>
        </w:rPr>
        <w:softHyphen/>
        <w:t>вы</w:t>
      </w:r>
      <w:r w:rsidRPr="003B21E7">
        <w:rPr>
          <w:sz w:val="24"/>
          <w:szCs w:val="24"/>
        </w:rPr>
        <w:softHyphen/>
        <w:t>ках мыш</w:t>
      </w:r>
      <w:r w:rsidRPr="003B21E7">
        <w:rPr>
          <w:sz w:val="24"/>
          <w:szCs w:val="24"/>
        </w:rPr>
        <w:softHyphen/>
        <w:t>ле</w:t>
      </w:r>
      <w:r w:rsidRPr="003B21E7">
        <w:rPr>
          <w:sz w:val="24"/>
          <w:szCs w:val="24"/>
        </w:rPr>
        <w:softHyphen/>
        <w:t>ния, об уме</w:t>
      </w:r>
      <w:r w:rsidRPr="003B21E7">
        <w:rPr>
          <w:sz w:val="24"/>
          <w:szCs w:val="24"/>
        </w:rPr>
        <w:softHyphen/>
        <w:t>нии ре</w:t>
      </w:r>
      <w:r w:rsidRPr="003B21E7">
        <w:rPr>
          <w:sz w:val="24"/>
          <w:szCs w:val="24"/>
        </w:rPr>
        <w:softHyphen/>
        <w:t>шать мыс</w:t>
      </w:r>
      <w:r w:rsidRPr="003B21E7">
        <w:rPr>
          <w:sz w:val="24"/>
          <w:szCs w:val="24"/>
        </w:rPr>
        <w:softHyphen/>
        <w:t>ли</w:t>
      </w:r>
      <w:r w:rsidRPr="003B21E7">
        <w:rPr>
          <w:sz w:val="24"/>
          <w:szCs w:val="24"/>
        </w:rPr>
        <w:softHyphen/>
        <w:t>те</w:t>
      </w:r>
      <w:r w:rsidRPr="003B21E7">
        <w:rPr>
          <w:sz w:val="24"/>
          <w:szCs w:val="24"/>
        </w:rPr>
        <w:softHyphen/>
        <w:t>ль</w:t>
      </w:r>
      <w:r w:rsidRPr="003B21E7">
        <w:rPr>
          <w:sz w:val="24"/>
          <w:szCs w:val="24"/>
        </w:rPr>
        <w:softHyphen/>
        <w:t>ные за</w:t>
      </w:r>
      <w:r w:rsidRPr="003B21E7">
        <w:rPr>
          <w:sz w:val="24"/>
          <w:szCs w:val="24"/>
        </w:rPr>
        <w:softHyphen/>
        <w:t>да</w:t>
      </w:r>
      <w:r w:rsidRPr="003B21E7">
        <w:rPr>
          <w:sz w:val="24"/>
          <w:szCs w:val="24"/>
        </w:rPr>
        <w:softHyphen/>
        <w:t>чи, на</w:t>
      </w:r>
      <w:r w:rsidRPr="003B21E7">
        <w:rPr>
          <w:sz w:val="24"/>
          <w:szCs w:val="24"/>
        </w:rPr>
        <w:softHyphen/>
        <w:t>ко</w:t>
      </w:r>
      <w:r w:rsidRPr="003B21E7">
        <w:rPr>
          <w:sz w:val="24"/>
          <w:szCs w:val="24"/>
        </w:rPr>
        <w:softHyphen/>
        <w:t>нец, о при</w:t>
      </w:r>
      <w:r w:rsidRPr="003B21E7">
        <w:rPr>
          <w:sz w:val="24"/>
          <w:szCs w:val="24"/>
        </w:rPr>
        <w:softHyphen/>
        <w:t>выч</w:t>
      </w:r>
      <w:r w:rsidRPr="003B21E7">
        <w:rPr>
          <w:sz w:val="24"/>
          <w:szCs w:val="24"/>
        </w:rPr>
        <w:softHyphen/>
        <w:t>ке все осмыс</w:t>
      </w:r>
      <w:r w:rsidRPr="003B21E7">
        <w:rPr>
          <w:sz w:val="24"/>
          <w:szCs w:val="24"/>
        </w:rPr>
        <w:softHyphen/>
        <w:t>ли</w:t>
      </w:r>
      <w:r w:rsidRPr="003B21E7">
        <w:rPr>
          <w:sz w:val="24"/>
          <w:szCs w:val="24"/>
        </w:rPr>
        <w:softHyphen/>
        <w:t>вать. Имен</w:t>
      </w:r>
      <w:r w:rsidRPr="003B21E7">
        <w:rPr>
          <w:sz w:val="24"/>
          <w:szCs w:val="24"/>
        </w:rPr>
        <w:softHyphen/>
        <w:t>но по</w:t>
      </w:r>
      <w:r w:rsidRPr="003B21E7">
        <w:rPr>
          <w:sz w:val="24"/>
          <w:szCs w:val="24"/>
        </w:rPr>
        <w:softHyphen/>
        <w:t>это</w:t>
      </w:r>
      <w:r w:rsidRPr="003B21E7">
        <w:rPr>
          <w:sz w:val="24"/>
          <w:szCs w:val="24"/>
        </w:rPr>
        <w:softHyphen/>
        <w:t>му в пси</w:t>
      </w:r>
      <w:r w:rsidRPr="003B21E7">
        <w:rPr>
          <w:sz w:val="24"/>
          <w:szCs w:val="24"/>
        </w:rPr>
        <w:softHyphen/>
        <w:t>хо</w:t>
      </w:r>
      <w:r w:rsidRPr="003B21E7">
        <w:rPr>
          <w:sz w:val="24"/>
          <w:szCs w:val="24"/>
        </w:rPr>
        <w:softHyphen/>
        <w:t>ло</w:t>
      </w:r>
      <w:r w:rsidRPr="003B21E7">
        <w:rPr>
          <w:sz w:val="24"/>
          <w:szCs w:val="24"/>
        </w:rPr>
        <w:softHyphen/>
        <w:t>гии счи</w:t>
      </w:r>
      <w:r w:rsidRPr="003B21E7">
        <w:rPr>
          <w:sz w:val="24"/>
          <w:szCs w:val="24"/>
        </w:rPr>
        <w:softHyphen/>
        <w:t>та</w:t>
      </w:r>
      <w:r w:rsidRPr="003B21E7">
        <w:rPr>
          <w:sz w:val="24"/>
          <w:szCs w:val="24"/>
        </w:rPr>
        <w:softHyphen/>
        <w:t>ет</w:t>
      </w:r>
      <w:r w:rsidRPr="003B21E7">
        <w:rPr>
          <w:sz w:val="24"/>
          <w:szCs w:val="24"/>
        </w:rPr>
        <w:softHyphen/>
        <w:t>ся осо</w:t>
      </w:r>
      <w:r w:rsidRPr="003B21E7">
        <w:rPr>
          <w:sz w:val="24"/>
          <w:szCs w:val="24"/>
        </w:rPr>
        <w:softHyphen/>
        <w:t>бен</w:t>
      </w:r>
      <w:r w:rsidRPr="003B21E7">
        <w:rPr>
          <w:sz w:val="24"/>
          <w:szCs w:val="24"/>
        </w:rPr>
        <w:softHyphen/>
        <w:t>но су</w:t>
      </w:r>
      <w:r w:rsidRPr="003B21E7">
        <w:rPr>
          <w:sz w:val="24"/>
          <w:szCs w:val="24"/>
        </w:rPr>
        <w:softHyphen/>
        <w:t>ще</w:t>
      </w:r>
      <w:r w:rsidRPr="003B21E7">
        <w:rPr>
          <w:sz w:val="24"/>
          <w:szCs w:val="24"/>
        </w:rPr>
        <w:softHyphen/>
        <w:t>ствен</w:t>
      </w:r>
      <w:r w:rsidRPr="003B21E7">
        <w:rPr>
          <w:sz w:val="24"/>
          <w:szCs w:val="24"/>
        </w:rPr>
        <w:softHyphen/>
        <w:t xml:space="preserve">ным </w:t>
      </w:r>
      <w:r w:rsidRPr="003B21E7">
        <w:rPr>
          <w:i/>
          <w:sz w:val="24"/>
          <w:szCs w:val="24"/>
        </w:rPr>
        <w:t>единс</w:t>
      </w:r>
      <w:r w:rsidRPr="003B21E7">
        <w:rPr>
          <w:i/>
          <w:sz w:val="24"/>
          <w:szCs w:val="24"/>
        </w:rPr>
        <w:softHyphen/>
        <w:t>тво струк</w:t>
      </w:r>
      <w:r w:rsidRPr="003B21E7">
        <w:rPr>
          <w:i/>
          <w:sz w:val="24"/>
          <w:szCs w:val="24"/>
        </w:rPr>
        <w:softHyphen/>
        <w:t>ту</w:t>
      </w:r>
      <w:r w:rsidRPr="003B21E7">
        <w:rPr>
          <w:i/>
          <w:sz w:val="24"/>
          <w:szCs w:val="24"/>
        </w:rPr>
        <w:softHyphen/>
        <w:t>ры вне</w:t>
      </w:r>
      <w:r w:rsidRPr="003B21E7">
        <w:rPr>
          <w:i/>
          <w:sz w:val="24"/>
          <w:szCs w:val="24"/>
        </w:rPr>
        <w:softHyphen/>
        <w:t>шней и внут</w:t>
      </w:r>
      <w:r w:rsidRPr="003B21E7">
        <w:rPr>
          <w:i/>
          <w:sz w:val="24"/>
          <w:szCs w:val="24"/>
        </w:rPr>
        <w:softHyphen/>
        <w:t>рен</w:t>
      </w:r>
      <w:r w:rsidRPr="003B21E7">
        <w:rPr>
          <w:i/>
          <w:sz w:val="24"/>
          <w:szCs w:val="24"/>
        </w:rPr>
        <w:softHyphen/>
        <w:t>ней де</w:t>
      </w:r>
      <w:r w:rsidRPr="003B21E7">
        <w:rPr>
          <w:i/>
          <w:sz w:val="24"/>
          <w:szCs w:val="24"/>
        </w:rPr>
        <w:softHyphen/>
        <w:t>яте</w:t>
      </w:r>
      <w:r w:rsidRPr="003B21E7">
        <w:rPr>
          <w:i/>
          <w:sz w:val="24"/>
          <w:szCs w:val="24"/>
        </w:rPr>
        <w:softHyphen/>
        <w:t>ль</w:t>
      </w:r>
      <w:r w:rsidRPr="003B21E7">
        <w:rPr>
          <w:i/>
          <w:sz w:val="24"/>
          <w:szCs w:val="24"/>
        </w:rPr>
        <w:softHyphen/>
        <w:t>но</w:t>
      </w:r>
      <w:r w:rsidRPr="003B21E7">
        <w:rPr>
          <w:i/>
          <w:sz w:val="24"/>
          <w:szCs w:val="24"/>
        </w:rPr>
        <w:softHyphen/>
        <w:t>сти</w:t>
      </w:r>
      <w:r w:rsidRPr="003B21E7">
        <w:rPr>
          <w:sz w:val="24"/>
          <w:szCs w:val="24"/>
        </w:rPr>
        <w:t>. На</w:t>
      </w:r>
      <w:r w:rsidRPr="003B21E7">
        <w:rPr>
          <w:sz w:val="24"/>
          <w:szCs w:val="24"/>
        </w:rPr>
        <w:softHyphen/>
        <w:t>ши мыс</w:t>
      </w:r>
      <w:r w:rsidRPr="003B21E7">
        <w:rPr>
          <w:sz w:val="24"/>
          <w:szCs w:val="24"/>
        </w:rPr>
        <w:softHyphen/>
        <w:t>ли яв</w:t>
      </w:r>
      <w:r w:rsidRPr="003B21E7">
        <w:rPr>
          <w:sz w:val="24"/>
          <w:szCs w:val="24"/>
        </w:rPr>
        <w:softHyphen/>
        <w:t>ля</w:t>
      </w:r>
      <w:r w:rsidRPr="003B21E7">
        <w:rPr>
          <w:sz w:val="24"/>
          <w:szCs w:val="24"/>
        </w:rPr>
        <w:softHyphen/>
        <w:t>ют</w:t>
      </w:r>
      <w:r w:rsidRPr="003B21E7">
        <w:rPr>
          <w:sz w:val="24"/>
          <w:szCs w:val="24"/>
        </w:rPr>
        <w:softHyphen/>
        <w:t>ся от</w:t>
      </w:r>
      <w:r w:rsidRPr="003B21E7">
        <w:rPr>
          <w:sz w:val="24"/>
          <w:szCs w:val="24"/>
        </w:rPr>
        <w:softHyphen/>
        <w:t>ра</w:t>
      </w:r>
      <w:r w:rsidRPr="003B21E7">
        <w:rPr>
          <w:sz w:val="24"/>
          <w:szCs w:val="24"/>
        </w:rPr>
        <w:softHyphen/>
        <w:t>же</w:t>
      </w:r>
      <w:r w:rsidRPr="003B21E7">
        <w:rPr>
          <w:sz w:val="24"/>
          <w:szCs w:val="24"/>
        </w:rPr>
        <w:softHyphen/>
        <w:t>ни</w:t>
      </w:r>
      <w:r w:rsidRPr="003B21E7">
        <w:rPr>
          <w:sz w:val="24"/>
          <w:szCs w:val="24"/>
        </w:rPr>
        <w:softHyphen/>
        <w:t>ем струк</w:t>
      </w:r>
      <w:r w:rsidRPr="003B21E7">
        <w:rPr>
          <w:sz w:val="24"/>
          <w:szCs w:val="24"/>
        </w:rPr>
        <w:softHyphen/>
        <w:t>ту</w:t>
      </w:r>
      <w:r w:rsidRPr="003B21E7">
        <w:rPr>
          <w:sz w:val="24"/>
          <w:szCs w:val="24"/>
        </w:rPr>
        <w:softHyphen/>
        <w:t>ры вне</w:t>
      </w:r>
      <w:r w:rsidRPr="003B21E7">
        <w:rPr>
          <w:sz w:val="24"/>
          <w:szCs w:val="24"/>
        </w:rPr>
        <w:softHyphen/>
        <w:t>шних дейс</w:t>
      </w:r>
      <w:r w:rsidRPr="003B21E7">
        <w:rPr>
          <w:sz w:val="24"/>
          <w:szCs w:val="24"/>
        </w:rPr>
        <w:softHyphen/>
        <w:t>твий, по</w:t>
      </w:r>
      <w:r w:rsidRPr="003B21E7">
        <w:rPr>
          <w:sz w:val="24"/>
          <w:szCs w:val="24"/>
        </w:rPr>
        <w:softHyphen/>
        <w:t>слу</w:t>
      </w:r>
      <w:r w:rsidRPr="003B21E7">
        <w:rPr>
          <w:sz w:val="24"/>
          <w:szCs w:val="24"/>
        </w:rPr>
        <w:softHyphen/>
        <w:t>жи</w:t>
      </w:r>
      <w:r w:rsidRPr="003B21E7">
        <w:rPr>
          <w:sz w:val="24"/>
          <w:szCs w:val="24"/>
        </w:rPr>
        <w:softHyphen/>
        <w:t>вших осно</w:t>
      </w:r>
      <w:r w:rsidRPr="003B21E7">
        <w:rPr>
          <w:sz w:val="24"/>
          <w:szCs w:val="24"/>
        </w:rPr>
        <w:softHyphen/>
        <w:t>вой для их осу</w:t>
      </w:r>
      <w:r w:rsidRPr="003B21E7">
        <w:rPr>
          <w:sz w:val="24"/>
          <w:szCs w:val="24"/>
        </w:rPr>
        <w:softHyphen/>
        <w:t>ще</w:t>
      </w:r>
      <w:r w:rsidRPr="003B21E7">
        <w:rPr>
          <w:sz w:val="24"/>
          <w:szCs w:val="24"/>
        </w:rPr>
        <w:softHyphen/>
        <w:t>ствления.      </w:t>
      </w:r>
    </w:p>
    <w:p w:rsidR="00121DFE" w:rsidRPr="003B21E7" w:rsidRDefault="00121DFE" w:rsidP="00145F46">
      <w:pPr>
        <w:pStyle w:val="a6"/>
        <w:spacing w:line="360" w:lineRule="auto"/>
        <w:rPr>
          <w:sz w:val="24"/>
          <w:szCs w:val="24"/>
        </w:rPr>
      </w:pPr>
      <w:r w:rsidRPr="003B21E7">
        <w:rPr>
          <w:i/>
          <w:iCs/>
          <w:sz w:val="24"/>
          <w:szCs w:val="24"/>
        </w:rPr>
        <w:t>На</w:t>
      </w:r>
      <w:r w:rsidRPr="003B21E7">
        <w:rPr>
          <w:i/>
          <w:iCs/>
          <w:sz w:val="24"/>
          <w:szCs w:val="24"/>
        </w:rPr>
        <w:softHyphen/>
        <w:t>вык</w:t>
      </w:r>
      <w:r w:rsidRPr="003B21E7">
        <w:rPr>
          <w:b/>
          <w:i/>
          <w:iCs/>
          <w:sz w:val="24"/>
          <w:szCs w:val="24"/>
        </w:rPr>
        <w:t xml:space="preserve"> </w:t>
      </w:r>
      <w:r w:rsidRPr="003B21E7">
        <w:rPr>
          <w:b/>
          <w:sz w:val="24"/>
          <w:szCs w:val="24"/>
        </w:rPr>
        <w:t>-</w:t>
      </w:r>
      <w:r w:rsidRPr="003B21E7">
        <w:rPr>
          <w:sz w:val="24"/>
          <w:szCs w:val="24"/>
        </w:rPr>
        <w:t xml:space="preserve"> упро</w:t>
      </w:r>
      <w:r w:rsidRPr="003B21E7">
        <w:rPr>
          <w:sz w:val="24"/>
          <w:szCs w:val="24"/>
        </w:rPr>
        <w:softHyphen/>
        <w:t>чив</w:t>
      </w:r>
      <w:r w:rsidRPr="003B21E7">
        <w:rPr>
          <w:sz w:val="24"/>
          <w:szCs w:val="24"/>
        </w:rPr>
        <w:softHyphen/>
        <w:t>ший</w:t>
      </w:r>
      <w:r w:rsidRPr="003B21E7">
        <w:rPr>
          <w:sz w:val="24"/>
          <w:szCs w:val="24"/>
        </w:rPr>
        <w:softHyphen/>
        <w:t>ся спо</w:t>
      </w:r>
      <w:r w:rsidRPr="003B21E7">
        <w:rPr>
          <w:sz w:val="24"/>
          <w:szCs w:val="24"/>
        </w:rPr>
        <w:softHyphen/>
        <w:t>соб вы</w:t>
      </w:r>
      <w:r w:rsidRPr="003B21E7">
        <w:rPr>
          <w:sz w:val="24"/>
          <w:szCs w:val="24"/>
        </w:rPr>
        <w:softHyphen/>
        <w:t>пол</w:t>
      </w:r>
      <w:r w:rsidRPr="003B21E7">
        <w:rPr>
          <w:sz w:val="24"/>
          <w:szCs w:val="24"/>
        </w:rPr>
        <w:softHyphen/>
        <w:t>не</w:t>
      </w:r>
      <w:r w:rsidRPr="003B21E7">
        <w:rPr>
          <w:sz w:val="24"/>
          <w:szCs w:val="24"/>
        </w:rPr>
        <w:softHyphen/>
        <w:t>ния дейс</w:t>
      </w:r>
      <w:r w:rsidRPr="003B21E7">
        <w:rPr>
          <w:sz w:val="24"/>
          <w:szCs w:val="24"/>
        </w:rPr>
        <w:softHyphen/>
        <w:t>твий, ха</w:t>
      </w:r>
      <w:r w:rsidRPr="003B21E7">
        <w:rPr>
          <w:sz w:val="24"/>
          <w:szCs w:val="24"/>
        </w:rPr>
        <w:softHyphen/>
        <w:t>рак</w:t>
      </w:r>
      <w:r w:rsidRPr="003B21E7">
        <w:rPr>
          <w:sz w:val="24"/>
          <w:szCs w:val="24"/>
        </w:rPr>
        <w:softHyphen/>
        <w:t>те</w:t>
      </w:r>
      <w:r w:rsidRPr="003B21E7">
        <w:rPr>
          <w:sz w:val="24"/>
          <w:szCs w:val="24"/>
        </w:rPr>
        <w:softHyphen/>
        <w:t>ри</w:t>
      </w:r>
      <w:r w:rsidRPr="003B21E7">
        <w:rPr>
          <w:sz w:val="24"/>
          <w:szCs w:val="24"/>
        </w:rPr>
        <w:softHyphen/>
        <w:t>зу</w:t>
      </w:r>
      <w:r w:rsidRPr="003B21E7">
        <w:rPr>
          <w:sz w:val="24"/>
          <w:szCs w:val="24"/>
        </w:rPr>
        <w:softHyphen/>
        <w:t>ет</w:t>
      </w:r>
      <w:r w:rsidRPr="003B21E7">
        <w:rPr>
          <w:sz w:val="24"/>
          <w:szCs w:val="24"/>
        </w:rPr>
        <w:softHyphen/>
        <w:t>ся вы</w:t>
      </w:r>
      <w:r w:rsidRPr="003B21E7">
        <w:rPr>
          <w:sz w:val="24"/>
          <w:szCs w:val="24"/>
        </w:rPr>
        <w:softHyphen/>
        <w:t>со</w:t>
      </w:r>
      <w:r w:rsidRPr="003B21E7">
        <w:rPr>
          <w:sz w:val="24"/>
          <w:szCs w:val="24"/>
        </w:rPr>
        <w:softHyphen/>
        <w:t>кой сте</w:t>
      </w:r>
      <w:r w:rsidRPr="003B21E7">
        <w:rPr>
          <w:sz w:val="24"/>
          <w:szCs w:val="24"/>
        </w:rPr>
        <w:softHyphen/>
        <w:t>пе</w:t>
      </w:r>
      <w:r w:rsidRPr="003B21E7">
        <w:rPr>
          <w:sz w:val="24"/>
          <w:szCs w:val="24"/>
        </w:rPr>
        <w:softHyphen/>
        <w:t>ни ав</w:t>
      </w:r>
      <w:r w:rsidRPr="003B21E7">
        <w:rPr>
          <w:sz w:val="24"/>
          <w:szCs w:val="24"/>
        </w:rPr>
        <w:softHyphen/>
        <w:t>то</w:t>
      </w:r>
      <w:r w:rsidRPr="003B21E7">
        <w:rPr>
          <w:sz w:val="24"/>
          <w:szCs w:val="24"/>
        </w:rPr>
        <w:softHyphen/>
        <w:t>ма</w:t>
      </w:r>
      <w:r w:rsidRPr="003B21E7">
        <w:rPr>
          <w:sz w:val="24"/>
          <w:szCs w:val="24"/>
        </w:rPr>
        <w:softHyphen/>
        <w:t>ти</w:t>
      </w:r>
      <w:r w:rsidRPr="003B21E7">
        <w:rPr>
          <w:sz w:val="24"/>
          <w:szCs w:val="24"/>
        </w:rPr>
        <w:softHyphen/>
        <w:t>зи</w:t>
      </w:r>
      <w:r w:rsidRPr="003B21E7">
        <w:rPr>
          <w:sz w:val="24"/>
          <w:szCs w:val="24"/>
        </w:rPr>
        <w:softHyphen/>
        <w:t>ро</w:t>
      </w:r>
      <w:r w:rsidRPr="003B21E7">
        <w:rPr>
          <w:sz w:val="24"/>
          <w:szCs w:val="24"/>
        </w:rPr>
        <w:softHyphen/>
        <w:t>ван</w:t>
      </w:r>
      <w:r w:rsidRPr="003B21E7">
        <w:rPr>
          <w:sz w:val="24"/>
          <w:szCs w:val="24"/>
        </w:rPr>
        <w:softHyphen/>
        <w:t>но</w:t>
      </w:r>
      <w:r w:rsidRPr="003B21E7">
        <w:rPr>
          <w:sz w:val="24"/>
          <w:szCs w:val="24"/>
        </w:rPr>
        <w:softHyphen/>
        <w:t>сти, до</w:t>
      </w:r>
      <w:r w:rsidRPr="003B21E7">
        <w:rPr>
          <w:sz w:val="24"/>
          <w:szCs w:val="24"/>
        </w:rPr>
        <w:softHyphen/>
        <w:t>сти</w:t>
      </w:r>
      <w:r w:rsidRPr="003B21E7">
        <w:rPr>
          <w:sz w:val="24"/>
          <w:szCs w:val="24"/>
        </w:rPr>
        <w:softHyphen/>
        <w:t>га</w:t>
      </w:r>
      <w:r w:rsidRPr="003B21E7">
        <w:rPr>
          <w:sz w:val="24"/>
          <w:szCs w:val="24"/>
        </w:rPr>
        <w:softHyphen/>
        <w:t>емой мно</w:t>
      </w:r>
      <w:r w:rsidRPr="003B21E7">
        <w:rPr>
          <w:sz w:val="24"/>
          <w:szCs w:val="24"/>
        </w:rPr>
        <w:softHyphen/>
        <w:t>го</w:t>
      </w:r>
      <w:r w:rsidRPr="003B21E7">
        <w:rPr>
          <w:sz w:val="24"/>
          <w:szCs w:val="24"/>
        </w:rPr>
        <w:softHyphen/>
        <w:t>крат</w:t>
      </w:r>
      <w:r w:rsidRPr="003B21E7">
        <w:rPr>
          <w:sz w:val="24"/>
          <w:szCs w:val="24"/>
        </w:rPr>
        <w:softHyphen/>
        <w:t>ным по</w:t>
      </w:r>
      <w:r w:rsidRPr="003B21E7">
        <w:rPr>
          <w:sz w:val="24"/>
          <w:szCs w:val="24"/>
        </w:rPr>
        <w:softHyphen/>
        <w:t>вто</w:t>
      </w:r>
      <w:r w:rsidRPr="003B21E7">
        <w:rPr>
          <w:sz w:val="24"/>
          <w:szCs w:val="24"/>
        </w:rPr>
        <w:softHyphen/>
        <w:t>ре</w:t>
      </w:r>
      <w:r w:rsidRPr="003B21E7">
        <w:rPr>
          <w:sz w:val="24"/>
          <w:szCs w:val="24"/>
        </w:rPr>
        <w:softHyphen/>
        <w:t>ни</w:t>
      </w:r>
      <w:r w:rsidRPr="003B21E7">
        <w:rPr>
          <w:sz w:val="24"/>
          <w:szCs w:val="24"/>
        </w:rPr>
        <w:softHyphen/>
        <w:t>ем или ре</w:t>
      </w:r>
      <w:r w:rsidRPr="003B21E7">
        <w:rPr>
          <w:sz w:val="24"/>
          <w:szCs w:val="24"/>
        </w:rPr>
        <w:softHyphen/>
        <w:t>ше</w:t>
      </w:r>
      <w:r w:rsidRPr="003B21E7">
        <w:rPr>
          <w:sz w:val="24"/>
          <w:szCs w:val="24"/>
        </w:rPr>
        <w:softHyphen/>
        <w:t>ни</w:t>
      </w:r>
      <w:r w:rsidRPr="003B21E7">
        <w:rPr>
          <w:sz w:val="24"/>
          <w:szCs w:val="24"/>
        </w:rPr>
        <w:softHyphen/>
        <w:t>ем аналогичных по типу задач. Раз</w:t>
      </w:r>
      <w:r w:rsidRPr="003B21E7">
        <w:rPr>
          <w:sz w:val="24"/>
          <w:szCs w:val="24"/>
        </w:rPr>
        <w:softHyphen/>
        <w:t>ли</w:t>
      </w:r>
      <w:r w:rsidRPr="003B21E7">
        <w:rPr>
          <w:sz w:val="24"/>
          <w:szCs w:val="24"/>
        </w:rPr>
        <w:softHyphen/>
        <w:t>ча</w:t>
      </w:r>
      <w:r w:rsidRPr="003B21E7">
        <w:rPr>
          <w:sz w:val="24"/>
          <w:szCs w:val="24"/>
        </w:rPr>
        <w:softHyphen/>
        <w:t>ют на</w:t>
      </w:r>
      <w:r w:rsidRPr="003B21E7">
        <w:rPr>
          <w:sz w:val="24"/>
          <w:szCs w:val="24"/>
        </w:rPr>
        <w:softHyphen/>
        <w:t>вы</w:t>
      </w:r>
      <w:r w:rsidRPr="003B21E7">
        <w:rPr>
          <w:sz w:val="24"/>
          <w:szCs w:val="24"/>
        </w:rPr>
        <w:softHyphen/>
        <w:t>ки</w:t>
      </w:r>
      <w:r w:rsidRPr="003B21E7">
        <w:rPr>
          <w:i/>
          <w:sz w:val="24"/>
          <w:szCs w:val="24"/>
        </w:rPr>
        <w:t xml:space="preserve"> дви</w:t>
      </w:r>
      <w:r w:rsidRPr="003B21E7">
        <w:rPr>
          <w:i/>
          <w:sz w:val="24"/>
          <w:szCs w:val="24"/>
        </w:rPr>
        <w:softHyphen/>
        <w:t>га</w:t>
      </w:r>
      <w:r w:rsidRPr="003B21E7">
        <w:rPr>
          <w:i/>
          <w:sz w:val="24"/>
          <w:szCs w:val="24"/>
        </w:rPr>
        <w:softHyphen/>
        <w:t>те</w:t>
      </w:r>
      <w:r w:rsidRPr="003B21E7">
        <w:rPr>
          <w:i/>
          <w:sz w:val="24"/>
          <w:szCs w:val="24"/>
        </w:rPr>
        <w:softHyphen/>
        <w:t>ль</w:t>
      </w:r>
      <w:r w:rsidRPr="003B21E7">
        <w:rPr>
          <w:i/>
          <w:sz w:val="24"/>
          <w:szCs w:val="24"/>
        </w:rPr>
        <w:softHyphen/>
        <w:t>ные, мыс</w:t>
      </w:r>
      <w:r w:rsidRPr="003B21E7">
        <w:rPr>
          <w:i/>
          <w:sz w:val="24"/>
          <w:szCs w:val="24"/>
        </w:rPr>
        <w:softHyphen/>
        <w:t>ли</w:t>
      </w:r>
      <w:r w:rsidRPr="003B21E7">
        <w:rPr>
          <w:i/>
          <w:sz w:val="24"/>
          <w:szCs w:val="24"/>
        </w:rPr>
        <w:softHyphen/>
        <w:t>те</w:t>
      </w:r>
      <w:r w:rsidRPr="003B21E7">
        <w:rPr>
          <w:i/>
          <w:sz w:val="24"/>
          <w:szCs w:val="24"/>
        </w:rPr>
        <w:softHyphen/>
        <w:t>ль</w:t>
      </w:r>
      <w:r w:rsidRPr="003B21E7">
        <w:rPr>
          <w:i/>
          <w:sz w:val="24"/>
          <w:szCs w:val="24"/>
        </w:rPr>
        <w:softHyphen/>
        <w:t>ные, сен</w:t>
      </w:r>
      <w:r w:rsidRPr="003B21E7">
        <w:rPr>
          <w:i/>
          <w:sz w:val="24"/>
          <w:szCs w:val="24"/>
        </w:rPr>
        <w:softHyphen/>
        <w:t>сор</w:t>
      </w:r>
      <w:r w:rsidRPr="003B21E7">
        <w:rPr>
          <w:i/>
          <w:sz w:val="24"/>
          <w:szCs w:val="24"/>
        </w:rPr>
        <w:softHyphen/>
        <w:t>ные, по</w:t>
      </w:r>
      <w:r w:rsidRPr="003B21E7">
        <w:rPr>
          <w:i/>
          <w:sz w:val="24"/>
          <w:szCs w:val="24"/>
        </w:rPr>
        <w:softHyphen/>
        <w:t>ве</w:t>
      </w:r>
      <w:r w:rsidRPr="003B21E7">
        <w:rPr>
          <w:i/>
          <w:sz w:val="24"/>
          <w:szCs w:val="24"/>
        </w:rPr>
        <w:softHyphen/>
        <w:t>де</w:t>
      </w:r>
      <w:r w:rsidRPr="003B21E7">
        <w:rPr>
          <w:i/>
          <w:sz w:val="24"/>
          <w:szCs w:val="24"/>
        </w:rPr>
        <w:softHyphen/>
        <w:t>ния.</w:t>
      </w:r>
      <w:r w:rsidRPr="003B21E7">
        <w:rPr>
          <w:sz w:val="24"/>
          <w:szCs w:val="24"/>
        </w:rPr>
        <w:t xml:space="preserve"> В </w:t>
      </w:r>
      <w:r w:rsidRPr="003B21E7">
        <w:rPr>
          <w:i/>
          <w:sz w:val="24"/>
          <w:szCs w:val="24"/>
        </w:rPr>
        <w:t>со</w:t>
      </w:r>
      <w:r w:rsidRPr="003B21E7">
        <w:rPr>
          <w:i/>
          <w:sz w:val="24"/>
          <w:szCs w:val="24"/>
        </w:rPr>
        <w:softHyphen/>
        <w:t>ста</w:t>
      </w:r>
      <w:r w:rsidRPr="003B21E7">
        <w:rPr>
          <w:i/>
          <w:sz w:val="24"/>
          <w:szCs w:val="24"/>
        </w:rPr>
        <w:softHyphen/>
        <w:t>ве дви</w:t>
      </w:r>
      <w:r w:rsidRPr="003B21E7">
        <w:rPr>
          <w:i/>
          <w:sz w:val="24"/>
          <w:szCs w:val="24"/>
        </w:rPr>
        <w:softHyphen/>
        <w:t>га</w:t>
      </w:r>
      <w:r w:rsidRPr="003B21E7">
        <w:rPr>
          <w:i/>
          <w:sz w:val="24"/>
          <w:szCs w:val="24"/>
        </w:rPr>
        <w:softHyphen/>
        <w:t>те</w:t>
      </w:r>
      <w:r w:rsidRPr="003B21E7">
        <w:rPr>
          <w:i/>
          <w:sz w:val="24"/>
          <w:szCs w:val="24"/>
        </w:rPr>
        <w:softHyphen/>
        <w:t>ль</w:t>
      </w:r>
      <w:r w:rsidRPr="003B21E7">
        <w:rPr>
          <w:i/>
          <w:sz w:val="24"/>
          <w:szCs w:val="24"/>
        </w:rPr>
        <w:softHyphen/>
        <w:t>ных на</w:t>
      </w:r>
      <w:r w:rsidRPr="003B21E7">
        <w:rPr>
          <w:i/>
          <w:sz w:val="24"/>
          <w:szCs w:val="24"/>
        </w:rPr>
        <w:softHyphen/>
        <w:t>вы</w:t>
      </w:r>
      <w:r w:rsidRPr="003B21E7">
        <w:rPr>
          <w:i/>
          <w:sz w:val="24"/>
          <w:szCs w:val="24"/>
        </w:rPr>
        <w:softHyphen/>
        <w:t>ков</w:t>
      </w:r>
      <w:r w:rsidRPr="003B21E7">
        <w:rPr>
          <w:sz w:val="24"/>
          <w:szCs w:val="24"/>
        </w:rPr>
        <w:t xml:space="preserve"> всег</w:t>
      </w:r>
      <w:r w:rsidRPr="003B21E7">
        <w:rPr>
          <w:sz w:val="24"/>
          <w:szCs w:val="24"/>
        </w:rPr>
        <w:softHyphen/>
        <w:t>да есть мы</w:t>
      </w:r>
      <w:r w:rsidRPr="003B21E7">
        <w:rPr>
          <w:sz w:val="24"/>
          <w:szCs w:val="24"/>
        </w:rPr>
        <w:softHyphen/>
        <w:t>шеч</w:t>
      </w:r>
      <w:r w:rsidRPr="003B21E7">
        <w:rPr>
          <w:sz w:val="24"/>
          <w:szCs w:val="24"/>
        </w:rPr>
        <w:softHyphen/>
        <w:t>ные дви</w:t>
      </w:r>
      <w:r w:rsidRPr="003B21E7">
        <w:rPr>
          <w:sz w:val="24"/>
          <w:szCs w:val="24"/>
        </w:rPr>
        <w:softHyphen/>
        <w:t>же</w:t>
      </w:r>
      <w:r w:rsidRPr="003B21E7">
        <w:rPr>
          <w:sz w:val="24"/>
          <w:szCs w:val="24"/>
        </w:rPr>
        <w:softHyphen/>
        <w:t>ния: будь то дви</w:t>
      </w:r>
      <w:r w:rsidRPr="003B21E7">
        <w:rPr>
          <w:sz w:val="24"/>
          <w:szCs w:val="24"/>
        </w:rPr>
        <w:softHyphen/>
        <w:t>же</w:t>
      </w:r>
      <w:r w:rsidRPr="003B21E7">
        <w:rPr>
          <w:sz w:val="24"/>
          <w:szCs w:val="24"/>
        </w:rPr>
        <w:softHyphen/>
        <w:t>ния рук или го</w:t>
      </w:r>
      <w:r w:rsidRPr="003B21E7">
        <w:rPr>
          <w:sz w:val="24"/>
          <w:szCs w:val="24"/>
        </w:rPr>
        <w:softHyphen/>
        <w:t>ло</w:t>
      </w:r>
      <w:r w:rsidRPr="003B21E7">
        <w:rPr>
          <w:sz w:val="24"/>
          <w:szCs w:val="24"/>
        </w:rPr>
        <w:softHyphen/>
        <w:t>со</w:t>
      </w:r>
      <w:r w:rsidRPr="003B21E7">
        <w:rPr>
          <w:sz w:val="24"/>
          <w:szCs w:val="24"/>
        </w:rPr>
        <w:softHyphen/>
        <w:t>вых свя</w:t>
      </w:r>
      <w:r w:rsidRPr="003B21E7">
        <w:rPr>
          <w:sz w:val="24"/>
          <w:szCs w:val="24"/>
        </w:rPr>
        <w:softHyphen/>
        <w:t xml:space="preserve">зок. </w:t>
      </w:r>
      <w:r w:rsidRPr="003B21E7">
        <w:rPr>
          <w:i/>
          <w:sz w:val="24"/>
          <w:szCs w:val="24"/>
        </w:rPr>
        <w:t>Мыс</w:t>
      </w:r>
      <w:r w:rsidRPr="003B21E7">
        <w:rPr>
          <w:i/>
          <w:sz w:val="24"/>
          <w:szCs w:val="24"/>
        </w:rPr>
        <w:softHyphen/>
        <w:t>ли</w:t>
      </w:r>
      <w:r w:rsidRPr="003B21E7">
        <w:rPr>
          <w:i/>
          <w:sz w:val="24"/>
          <w:szCs w:val="24"/>
        </w:rPr>
        <w:softHyphen/>
        <w:t>те</w:t>
      </w:r>
      <w:r w:rsidRPr="003B21E7">
        <w:rPr>
          <w:i/>
          <w:sz w:val="24"/>
          <w:szCs w:val="24"/>
        </w:rPr>
        <w:softHyphen/>
        <w:t>ль</w:t>
      </w:r>
      <w:r w:rsidRPr="003B21E7">
        <w:rPr>
          <w:i/>
          <w:sz w:val="24"/>
          <w:szCs w:val="24"/>
        </w:rPr>
        <w:softHyphen/>
        <w:t>ные на</w:t>
      </w:r>
      <w:r w:rsidRPr="003B21E7">
        <w:rPr>
          <w:i/>
          <w:sz w:val="24"/>
          <w:szCs w:val="24"/>
        </w:rPr>
        <w:softHyphen/>
        <w:t>вы</w:t>
      </w:r>
      <w:r w:rsidRPr="003B21E7">
        <w:rPr>
          <w:i/>
          <w:sz w:val="24"/>
          <w:szCs w:val="24"/>
        </w:rPr>
        <w:softHyphen/>
        <w:t>ки</w:t>
      </w:r>
      <w:r w:rsidRPr="003B21E7">
        <w:rPr>
          <w:sz w:val="24"/>
          <w:szCs w:val="24"/>
        </w:rPr>
        <w:t xml:space="preserve"> со</w:t>
      </w:r>
      <w:r w:rsidRPr="003B21E7">
        <w:rPr>
          <w:sz w:val="24"/>
          <w:szCs w:val="24"/>
        </w:rPr>
        <w:softHyphen/>
        <w:t>зда</w:t>
      </w:r>
      <w:r w:rsidRPr="003B21E7">
        <w:rPr>
          <w:sz w:val="24"/>
          <w:szCs w:val="24"/>
        </w:rPr>
        <w:softHyphen/>
        <w:t>ют</w:t>
      </w:r>
      <w:r w:rsidRPr="003B21E7">
        <w:rPr>
          <w:sz w:val="24"/>
          <w:szCs w:val="24"/>
        </w:rPr>
        <w:softHyphen/>
        <w:t>ся ре</w:t>
      </w:r>
      <w:r w:rsidRPr="003B21E7">
        <w:rPr>
          <w:sz w:val="24"/>
          <w:szCs w:val="24"/>
        </w:rPr>
        <w:softHyphen/>
        <w:t>ше</w:t>
      </w:r>
      <w:r w:rsidRPr="003B21E7">
        <w:rPr>
          <w:sz w:val="24"/>
          <w:szCs w:val="24"/>
        </w:rPr>
        <w:softHyphen/>
        <w:t>ни</w:t>
      </w:r>
      <w:r w:rsidRPr="003B21E7">
        <w:rPr>
          <w:sz w:val="24"/>
          <w:szCs w:val="24"/>
        </w:rPr>
        <w:softHyphen/>
        <w:t>ем умс</w:t>
      </w:r>
      <w:r w:rsidRPr="003B21E7">
        <w:rPr>
          <w:sz w:val="24"/>
          <w:szCs w:val="24"/>
        </w:rPr>
        <w:softHyphen/>
        <w:t>твен</w:t>
      </w:r>
      <w:r w:rsidRPr="003B21E7">
        <w:rPr>
          <w:sz w:val="24"/>
          <w:szCs w:val="24"/>
        </w:rPr>
        <w:softHyphen/>
        <w:t>ных за</w:t>
      </w:r>
      <w:r w:rsidRPr="003B21E7">
        <w:rPr>
          <w:sz w:val="24"/>
          <w:szCs w:val="24"/>
        </w:rPr>
        <w:softHyphen/>
        <w:t>дач, по</w:t>
      </w:r>
      <w:r w:rsidRPr="003B21E7">
        <w:rPr>
          <w:sz w:val="24"/>
          <w:szCs w:val="24"/>
        </w:rPr>
        <w:softHyphen/>
        <w:t>стро</w:t>
      </w:r>
      <w:r w:rsidRPr="003B21E7">
        <w:rPr>
          <w:sz w:val="24"/>
          <w:szCs w:val="24"/>
        </w:rPr>
        <w:softHyphen/>
        <w:t>ени</w:t>
      </w:r>
      <w:r w:rsidRPr="003B21E7">
        <w:rPr>
          <w:sz w:val="24"/>
          <w:szCs w:val="24"/>
        </w:rPr>
        <w:softHyphen/>
        <w:t>ем фраз, кон</w:t>
      </w:r>
      <w:r w:rsidRPr="003B21E7">
        <w:rPr>
          <w:sz w:val="24"/>
          <w:szCs w:val="24"/>
        </w:rPr>
        <w:softHyphen/>
        <w:t>стру</w:t>
      </w:r>
      <w:r w:rsidRPr="003B21E7">
        <w:rPr>
          <w:sz w:val="24"/>
          <w:szCs w:val="24"/>
        </w:rPr>
        <w:softHyphen/>
        <w:t>иро</w:t>
      </w:r>
      <w:r w:rsidRPr="003B21E7">
        <w:rPr>
          <w:sz w:val="24"/>
          <w:szCs w:val="24"/>
        </w:rPr>
        <w:softHyphen/>
        <w:t>ва</w:t>
      </w:r>
      <w:r w:rsidRPr="003B21E7">
        <w:rPr>
          <w:sz w:val="24"/>
          <w:szCs w:val="24"/>
        </w:rPr>
        <w:softHyphen/>
        <w:t>ни</w:t>
      </w:r>
      <w:r w:rsidRPr="003B21E7">
        <w:rPr>
          <w:sz w:val="24"/>
          <w:szCs w:val="24"/>
        </w:rPr>
        <w:softHyphen/>
        <w:t xml:space="preserve">ем, творчеством. </w:t>
      </w:r>
      <w:r w:rsidRPr="003B21E7">
        <w:rPr>
          <w:i/>
          <w:sz w:val="24"/>
          <w:szCs w:val="24"/>
        </w:rPr>
        <w:t>Сен</w:t>
      </w:r>
      <w:r w:rsidRPr="003B21E7">
        <w:rPr>
          <w:i/>
          <w:sz w:val="24"/>
          <w:szCs w:val="24"/>
        </w:rPr>
        <w:softHyphen/>
        <w:t>сор</w:t>
      </w:r>
      <w:r w:rsidRPr="003B21E7">
        <w:rPr>
          <w:i/>
          <w:sz w:val="24"/>
          <w:szCs w:val="24"/>
        </w:rPr>
        <w:softHyphen/>
        <w:t>ные на</w:t>
      </w:r>
      <w:r w:rsidRPr="003B21E7">
        <w:rPr>
          <w:i/>
          <w:sz w:val="24"/>
          <w:szCs w:val="24"/>
        </w:rPr>
        <w:softHyphen/>
        <w:t>вы</w:t>
      </w:r>
      <w:r w:rsidRPr="003B21E7">
        <w:rPr>
          <w:i/>
          <w:sz w:val="24"/>
          <w:szCs w:val="24"/>
        </w:rPr>
        <w:softHyphen/>
        <w:t>ки</w:t>
      </w:r>
      <w:r w:rsidRPr="003B21E7">
        <w:rPr>
          <w:sz w:val="24"/>
          <w:szCs w:val="24"/>
        </w:rPr>
        <w:t xml:space="preserve"> воз</w:t>
      </w:r>
      <w:r w:rsidRPr="003B21E7">
        <w:rPr>
          <w:sz w:val="24"/>
          <w:szCs w:val="24"/>
        </w:rPr>
        <w:softHyphen/>
        <w:t>ни</w:t>
      </w:r>
      <w:r w:rsidRPr="003B21E7">
        <w:rPr>
          <w:sz w:val="24"/>
          <w:szCs w:val="24"/>
        </w:rPr>
        <w:softHyphen/>
        <w:t>ка</w:t>
      </w:r>
      <w:r w:rsidRPr="003B21E7">
        <w:rPr>
          <w:sz w:val="24"/>
          <w:szCs w:val="24"/>
        </w:rPr>
        <w:softHyphen/>
        <w:t>ют при ис</w:t>
      </w:r>
      <w:r w:rsidRPr="003B21E7">
        <w:rPr>
          <w:sz w:val="24"/>
          <w:szCs w:val="24"/>
        </w:rPr>
        <w:softHyphen/>
        <w:t>по</w:t>
      </w:r>
      <w:r w:rsidRPr="003B21E7">
        <w:rPr>
          <w:sz w:val="24"/>
          <w:szCs w:val="24"/>
        </w:rPr>
        <w:softHyphen/>
        <w:t>ль</w:t>
      </w:r>
      <w:r w:rsidRPr="003B21E7">
        <w:rPr>
          <w:sz w:val="24"/>
          <w:szCs w:val="24"/>
        </w:rPr>
        <w:softHyphen/>
        <w:t>зо</w:t>
      </w:r>
      <w:r w:rsidRPr="003B21E7">
        <w:rPr>
          <w:sz w:val="24"/>
          <w:szCs w:val="24"/>
        </w:rPr>
        <w:softHyphen/>
        <w:t>ва</w:t>
      </w:r>
      <w:r w:rsidRPr="003B21E7">
        <w:rPr>
          <w:sz w:val="24"/>
          <w:szCs w:val="24"/>
        </w:rPr>
        <w:softHyphen/>
        <w:t>нии чувс</w:t>
      </w:r>
      <w:r w:rsidRPr="003B21E7">
        <w:rPr>
          <w:sz w:val="24"/>
          <w:szCs w:val="24"/>
        </w:rPr>
        <w:softHyphen/>
        <w:t>тви</w:t>
      </w:r>
      <w:r w:rsidRPr="003B21E7">
        <w:rPr>
          <w:sz w:val="24"/>
          <w:szCs w:val="24"/>
        </w:rPr>
        <w:softHyphen/>
        <w:t>те</w:t>
      </w:r>
      <w:r w:rsidRPr="003B21E7">
        <w:rPr>
          <w:sz w:val="24"/>
          <w:szCs w:val="24"/>
        </w:rPr>
        <w:softHyphen/>
        <w:t>ль</w:t>
      </w:r>
      <w:r w:rsidRPr="003B21E7">
        <w:rPr>
          <w:sz w:val="24"/>
          <w:szCs w:val="24"/>
        </w:rPr>
        <w:softHyphen/>
        <w:t>но</w:t>
      </w:r>
      <w:r w:rsidRPr="003B21E7">
        <w:rPr>
          <w:sz w:val="24"/>
          <w:szCs w:val="24"/>
        </w:rPr>
        <w:softHyphen/>
        <w:t>сти раз</w:t>
      </w:r>
      <w:r w:rsidRPr="003B21E7">
        <w:rPr>
          <w:sz w:val="24"/>
          <w:szCs w:val="24"/>
        </w:rPr>
        <w:softHyphen/>
        <w:t>лич</w:t>
      </w:r>
      <w:r w:rsidRPr="003B21E7">
        <w:rPr>
          <w:sz w:val="24"/>
          <w:szCs w:val="24"/>
        </w:rPr>
        <w:softHyphen/>
        <w:t>ных ана</w:t>
      </w:r>
      <w:r w:rsidRPr="003B21E7">
        <w:rPr>
          <w:sz w:val="24"/>
          <w:szCs w:val="24"/>
        </w:rPr>
        <w:softHyphen/>
        <w:t>ли</w:t>
      </w:r>
      <w:r w:rsidRPr="003B21E7">
        <w:rPr>
          <w:sz w:val="24"/>
          <w:szCs w:val="24"/>
        </w:rPr>
        <w:softHyphen/>
        <w:t>за</w:t>
      </w:r>
      <w:r w:rsidRPr="003B21E7">
        <w:rPr>
          <w:sz w:val="24"/>
          <w:szCs w:val="24"/>
        </w:rPr>
        <w:softHyphen/>
        <w:t>то</w:t>
      </w:r>
      <w:r w:rsidRPr="003B21E7">
        <w:rPr>
          <w:sz w:val="24"/>
          <w:szCs w:val="24"/>
        </w:rPr>
        <w:softHyphen/>
        <w:t>ров при различении цве</w:t>
      </w:r>
      <w:r w:rsidRPr="003B21E7">
        <w:rPr>
          <w:sz w:val="24"/>
          <w:szCs w:val="24"/>
        </w:rPr>
        <w:softHyphen/>
        <w:t>та, зву</w:t>
      </w:r>
      <w:r w:rsidRPr="003B21E7">
        <w:rPr>
          <w:sz w:val="24"/>
          <w:szCs w:val="24"/>
        </w:rPr>
        <w:softHyphen/>
        <w:t>ка, за</w:t>
      </w:r>
      <w:r w:rsidRPr="003B21E7">
        <w:rPr>
          <w:sz w:val="24"/>
          <w:szCs w:val="24"/>
        </w:rPr>
        <w:softHyphen/>
        <w:t>па</w:t>
      </w:r>
      <w:r w:rsidRPr="003B21E7">
        <w:rPr>
          <w:sz w:val="24"/>
          <w:szCs w:val="24"/>
        </w:rPr>
        <w:softHyphen/>
        <w:t xml:space="preserve">ха, при восприятии. </w:t>
      </w:r>
      <w:r w:rsidRPr="003B21E7">
        <w:rPr>
          <w:i/>
          <w:sz w:val="24"/>
          <w:szCs w:val="24"/>
        </w:rPr>
        <w:t>На</w:t>
      </w:r>
      <w:r w:rsidRPr="003B21E7">
        <w:rPr>
          <w:i/>
          <w:sz w:val="24"/>
          <w:szCs w:val="24"/>
        </w:rPr>
        <w:softHyphen/>
        <w:t>вы</w:t>
      </w:r>
      <w:r w:rsidRPr="003B21E7">
        <w:rPr>
          <w:i/>
          <w:sz w:val="24"/>
          <w:szCs w:val="24"/>
        </w:rPr>
        <w:softHyphen/>
        <w:t>ки по</w:t>
      </w:r>
      <w:r w:rsidRPr="003B21E7">
        <w:rPr>
          <w:i/>
          <w:sz w:val="24"/>
          <w:szCs w:val="24"/>
        </w:rPr>
        <w:softHyphen/>
        <w:t>ве</w:t>
      </w:r>
      <w:r w:rsidRPr="003B21E7">
        <w:rPr>
          <w:i/>
          <w:sz w:val="24"/>
          <w:szCs w:val="24"/>
        </w:rPr>
        <w:softHyphen/>
        <w:t>де</w:t>
      </w:r>
      <w:r w:rsidRPr="003B21E7">
        <w:rPr>
          <w:i/>
          <w:sz w:val="24"/>
          <w:szCs w:val="24"/>
        </w:rPr>
        <w:softHyphen/>
        <w:t>ния</w:t>
      </w:r>
      <w:r w:rsidRPr="003B21E7">
        <w:rPr>
          <w:sz w:val="24"/>
          <w:szCs w:val="24"/>
        </w:rPr>
        <w:t xml:space="preserve"> вы</w:t>
      </w:r>
      <w:r w:rsidRPr="003B21E7">
        <w:rPr>
          <w:sz w:val="24"/>
          <w:szCs w:val="24"/>
        </w:rPr>
        <w:softHyphen/>
        <w:t>ра</w:t>
      </w:r>
      <w:r w:rsidRPr="003B21E7">
        <w:rPr>
          <w:sz w:val="24"/>
          <w:szCs w:val="24"/>
        </w:rPr>
        <w:softHyphen/>
        <w:t>ба</w:t>
      </w:r>
      <w:r w:rsidRPr="003B21E7">
        <w:rPr>
          <w:sz w:val="24"/>
          <w:szCs w:val="24"/>
        </w:rPr>
        <w:softHyphen/>
        <w:t>ты</w:t>
      </w:r>
      <w:r w:rsidRPr="003B21E7">
        <w:rPr>
          <w:sz w:val="24"/>
          <w:szCs w:val="24"/>
        </w:rPr>
        <w:softHyphen/>
        <w:t>ва</w:t>
      </w:r>
      <w:r w:rsidRPr="003B21E7">
        <w:rPr>
          <w:sz w:val="24"/>
          <w:szCs w:val="24"/>
        </w:rPr>
        <w:softHyphen/>
        <w:t>ют</w:t>
      </w:r>
      <w:r w:rsidRPr="003B21E7">
        <w:rPr>
          <w:sz w:val="24"/>
          <w:szCs w:val="24"/>
        </w:rPr>
        <w:softHyphen/>
        <w:t>ся вы</w:t>
      </w:r>
      <w:r w:rsidRPr="003B21E7">
        <w:rPr>
          <w:sz w:val="24"/>
          <w:szCs w:val="24"/>
        </w:rPr>
        <w:softHyphen/>
        <w:t>пол</w:t>
      </w:r>
      <w:r w:rsidRPr="003B21E7">
        <w:rPr>
          <w:sz w:val="24"/>
          <w:szCs w:val="24"/>
        </w:rPr>
        <w:softHyphen/>
        <w:t>не</w:t>
      </w:r>
      <w:r w:rsidRPr="003B21E7">
        <w:rPr>
          <w:sz w:val="24"/>
          <w:szCs w:val="24"/>
        </w:rPr>
        <w:softHyphen/>
        <w:t>ни</w:t>
      </w:r>
      <w:r w:rsidRPr="003B21E7">
        <w:rPr>
          <w:sz w:val="24"/>
          <w:szCs w:val="24"/>
        </w:rPr>
        <w:softHyphen/>
        <w:t>ем со</w:t>
      </w:r>
      <w:r w:rsidRPr="003B21E7">
        <w:rPr>
          <w:sz w:val="24"/>
          <w:szCs w:val="24"/>
        </w:rPr>
        <w:softHyphen/>
        <w:t>ци</w:t>
      </w:r>
      <w:r w:rsidRPr="003B21E7">
        <w:rPr>
          <w:sz w:val="24"/>
          <w:szCs w:val="24"/>
        </w:rPr>
        <w:softHyphen/>
        <w:t>аль</w:t>
      </w:r>
      <w:r w:rsidRPr="003B21E7">
        <w:rPr>
          <w:sz w:val="24"/>
          <w:szCs w:val="24"/>
        </w:rPr>
        <w:softHyphen/>
        <w:t>но зна</w:t>
      </w:r>
      <w:r w:rsidRPr="003B21E7">
        <w:rPr>
          <w:sz w:val="24"/>
          <w:szCs w:val="24"/>
        </w:rPr>
        <w:softHyphen/>
        <w:t>чи</w:t>
      </w:r>
      <w:r w:rsidRPr="003B21E7">
        <w:rPr>
          <w:sz w:val="24"/>
          <w:szCs w:val="24"/>
        </w:rPr>
        <w:softHyphen/>
        <w:t>мых форм по</w:t>
      </w:r>
      <w:r w:rsidRPr="003B21E7">
        <w:rPr>
          <w:sz w:val="24"/>
          <w:szCs w:val="24"/>
        </w:rPr>
        <w:softHyphen/>
        <w:t>ве</w:t>
      </w:r>
      <w:r w:rsidRPr="003B21E7">
        <w:rPr>
          <w:sz w:val="24"/>
          <w:szCs w:val="24"/>
        </w:rPr>
        <w:softHyphen/>
        <w:t>де</w:t>
      </w:r>
      <w:r w:rsidRPr="003B21E7">
        <w:rPr>
          <w:sz w:val="24"/>
          <w:szCs w:val="24"/>
        </w:rPr>
        <w:softHyphen/>
        <w:t xml:space="preserve">ния. </w:t>
      </w:r>
    </w:p>
    <w:p w:rsidR="00121DFE" w:rsidRPr="003B21E7" w:rsidRDefault="00121DFE" w:rsidP="00145F46">
      <w:pPr>
        <w:pStyle w:val="a6"/>
        <w:spacing w:line="360" w:lineRule="auto"/>
        <w:rPr>
          <w:sz w:val="24"/>
          <w:szCs w:val="24"/>
        </w:rPr>
      </w:pPr>
      <w:r w:rsidRPr="003B21E7">
        <w:rPr>
          <w:i/>
          <w:sz w:val="24"/>
          <w:szCs w:val="24"/>
        </w:rPr>
        <w:t>При</w:t>
      </w:r>
      <w:r w:rsidRPr="003B21E7">
        <w:rPr>
          <w:i/>
          <w:sz w:val="24"/>
          <w:szCs w:val="24"/>
        </w:rPr>
        <w:softHyphen/>
        <w:t>выч</w:t>
      </w:r>
      <w:r w:rsidRPr="003B21E7">
        <w:rPr>
          <w:i/>
          <w:sz w:val="24"/>
          <w:szCs w:val="24"/>
        </w:rPr>
        <w:softHyphen/>
        <w:t>ки</w:t>
      </w:r>
      <w:r w:rsidRPr="003B21E7">
        <w:rPr>
          <w:b/>
          <w:sz w:val="24"/>
          <w:szCs w:val="24"/>
        </w:rPr>
        <w:t xml:space="preserve"> -</w:t>
      </w:r>
      <w:r w:rsidRPr="003B21E7">
        <w:rPr>
          <w:sz w:val="24"/>
          <w:szCs w:val="24"/>
        </w:rPr>
        <w:t xml:space="preserve"> это дейс</w:t>
      </w:r>
      <w:r w:rsidRPr="003B21E7">
        <w:rPr>
          <w:sz w:val="24"/>
          <w:szCs w:val="24"/>
        </w:rPr>
        <w:softHyphen/>
        <w:t>твия, об</w:t>
      </w:r>
      <w:r w:rsidRPr="003B21E7">
        <w:rPr>
          <w:sz w:val="24"/>
          <w:szCs w:val="24"/>
        </w:rPr>
        <w:softHyphen/>
        <w:t>ла</w:t>
      </w:r>
      <w:r w:rsidRPr="003B21E7">
        <w:rPr>
          <w:sz w:val="24"/>
          <w:szCs w:val="24"/>
        </w:rPr>
        <w:softHyphen/>
        <w:t>да</w:t>
      </w:r>
      <w:r w:rsidRPr="003B21E7">
        <w:rPr>
          <w:sz w:val="24"/>
          <w:szCs w:val="24"/>
        </w:rPr>
        <w:softHyphen/>
        <w:t>ющие по</w:t>
      </w:r>
      <w:r w:rsidRPr="003B21E7">
        <w:rPr>
          <w:sz w:val="24"/>
          <w:szCs w:val="24"/>
        </w:rPr>
        <w:softHyphen/>
        <w:t>треб</w:t>
      </w:r>
      <w:r w:rsidRPr="003B21E7">
        <w:rPr>
          <w:sz w:val="24"/>
          <w:szCs w:val="24"/>
        </w:rPr>
        <w:softHyphen/>
        <w:t>но</w:t>
      </w:r>
      <w:r w:rsidRPr="003B21E7">
        <w:rPr>
          <w:sz w:val="24"/>
          <w:szCs w:val="24"/>
        </w:rPr>
        <w:softHyphen/>
        <w:t>ст</w:t>
      </w:r>
      <w:r w:rsidRPr="003B21E7">
        <w:rPr>
          <w:sz w:val="24"/>
          <w:szCs w:val="24"/>
        </w:rPr>
        <w:softHyphen/>
        <w:t>ной си</w:t>
      </w:r>
      <w:r w:rsidRPr="003B21E7">
        <w:rPr>
          <w:sz w:val="24"/>
          <w:szCs w:val="24"/>
        </w:rPr>
        <w:softHyphen/>
        <w:t>лой. При</w:t>
      </w:r>
      <w:r w:rsidRPr="003B21E7">
        <w:rPr>
          <w:sz w:val="24"/>
          <w:szCs w:val="24"/>
        </w:rPr>
        <w:softHyphen/>
        <w:t>выч</w:t>
      </w:r>
      <w:r w:rsidRPr="003B21E7">
        <w:rPr>
          <w:sz w:val="24"/>
          <w:szCs w:val="24"/>
        </w:rPr>
        <w:softHyphen/>
        <w:t>ка за</w:t>
      </w:r>
      <w:r w:rsidRPr="003B21E7">
        <w:rPr>
          <w:sz w:val="24"/>
          <w:szCs w:val="24"/>
        </w:rPr>
        <w:softHyphen/>
        <w:t>став</w:t>
      </w:r>
      <w:r w:rsidRPr="003B21E7">
        <w:rPr>
          <w:sz w:val="24"/>
          <w:szCs w:val="24"/>
        </w:rPr>
        <w:softHyphen/>
        <w:t>ля</w:t>
      </w:r>
      <w:r w:rsidRPr="003B21E7">
        <w:rPr>
          <w:sz w:val="24"/>
          <w:szCs w:val="24"/>
        </w:rPr>
        <w:softHyphen/>
        <w:t>ет че</w:t>
      </w:r>
      <w:r w:rsidRPr="003B21E7">
        <w:rPr>
          <w:sz w:val="24"/>
          <w:szCs w:val="24"/>
        </w:rPr>
        <w:softHyphen/>
        <w:t>ло</w:t>
      </w:r>
      <w:r w:rsidRPr="003B21E7">
        <w:rPr>
          <w:sz w:val="24"/>
          <w:szCs w:val="24"/>
        </w:rPr>
        <w:softHyphen/>
        <w:t>ве</w:t>
      </w:r>
      <w:r w:rsidRPr="003B21E7">
        <w:rPr>
          <w:sz w:val="24"/>
          <w:szCs w:val="24"/>
        </w:rPr>
        <w:softHyphen/>
        <w:t>ка по</w:t>
      </w:r>
      <w:r w:rsidRPr="003B21E7">
        <w:rPr>
          <w:sz w:val="24"/>
          <w:szCs w:val="24"/>
        </w:rPr>
        <w:softHyphen/>
        <w:t>сту</w:t>
      </w:r>
      <w:r w:rsidRPr="003B21E7">
        <w:rPr>
          <w:sz w:val="24"/>
          <w:szCs w:val="24"/>
        </w:rPr>
        <w:softHyphen/>
        <w:t>пать опре</w:t>
      </w:r>
      <w:r w:rsidRPr="003B21E7">
        <w:rPr>
          <w:sz w:val="24"/>
          <w:szCs w:val="24"/>
        </w:rPr>
        <w:softHyphen/>
        <w:t>де</w:t>
      </w:r>
      <w:r w:rsidRPr="003B21E7">
        <w:rPr>
          <w:sz w:val="24"/>
          <w:szCs w:val="24"/>
        </w:rPr>
        <w:softHyphen/>
        <w:t>лен</w:t>
      </w:r>
      <w:r w:rsidRPr="003B21E7">
        <w:rPr>
          <w:sz w:val="24"/>
          <w:szCs w:val="24"/>
        </w:rPr>
        <w:softHyphen/>
        <w:t>ным об</w:t>
      </w:r>
      <w:r w:rsidRPr="003B21E7">
        <w:rPr>
          <w:sz w:val="24"/>
          <w:szCs w:val="24"/>
        </w:rPr>
        <w:softHyphen/>
        <w:t>ра</w:t>
      </w:r>
      <w:r w:rsidRPr="003B21E7">
        <w:rPr>
          <w:sz w:val="24"/>
          <w:szCs w:val="24"/>
        </w:rPr>
        <w:softHyphen/>
        <w:t>зом. Имен</w:t>
      </w:r>
      <w:r w:rsidRPr="003B21E7">
        <w:rPr>
          <w:sz w:val="24"/>
          <w:szCs w:val="24"/>
        </w:rPr>
        <w:softHyphen/>
        <w:t>но по</w:t>
      </w:r>
      <w:r w:rsidRPr="003B21E7">
        <w:rPr>
          <w:sz w:val="24"/>
          <w:szCs w:val="24"/>
        </w:rPr>
        <w:softHyphen/>
        <w:t>это</w:t>
      </w:r>
      <w:r w:rsidRPr="003B21E7">
        <w:rPr>
          <w:sz w:val="24"/>
          <w:szCs w:val="24"/>
        </w:rPr>
        <w:softHyphen/>
        <w:t>му при</w:t>
      </w:r>
      <w:r w:rsidRPr="003B21E7">
        <w:rPr>
          <w:sz w:val="24"/>
          <w:szCs w:val="24"/>
        </w:rPr>
        <w:softHyphen/>
        <w:t>выч</w:t>
      </w:r>
      <w:r w:rsidRPr="003B21E7">
        <w:rPr>
          <w:sz w:val="24"/>
          <w:szCs w:val="24"/>
        </w:rPr>
        <w:softHyphen/>
        <w:t>ка час</w:t>
      </w:r>
      <w:r w:rsidRPr="003B21E7">
        <w:rPr>
          <w:sz w:val="24"/>
          <w:szCs w:val="24"/>
        </w:rPr>
        <w:softHyphen/>
        <w:t>то слу</w:t>
      </w:r>
      <w:r w:rsidRPr="003B21E7">
        <w:rPr>
          <w:sz w:val="24"/>
          <w:szCs w:val="24"/>
        </w:rPr>
        <w:softHyphen/>
        <w:t>жит осно</w:t>
      </w:r>
      <w:r w:rsidRPr="003B21E7">
        <w:rPr>
          <w:sz w:val="24"/>
          <w:szCs w:val="24"/>
        </w:rPr>
        <w:softHyphen/>
        <w:t>ва</w:t>
      </w:r>
      <w:r w:rsidRPr="003B21E7">
        <w:rPr>
          <w:sz w:val="24"/>
          <w:szCs w:val="24"/>
        </w:rPr>
        <w:softHyphen/>
        <w:t>ни</w:t>
      </w:r>
      <w:r w:rsidRPr="003B21E7">
        <w:rPr>
          <w:sz w:val="24"/>
          <w:szCs w:val="24"/>
        </w:rPr>
        <w:softHyphen/>
        <w:t>ем для ха</w:t>
      </w:r>
      <w:r w:rsidRPr="003B21E7">
        <w:rPr>
          <w:sz w:val="24"/>
          <w:szCs w:val="24"/>
        </w:rPr>
        <w:softHyphen/>
        <w:t>рак</w:t>
      </w:r>
      <w:r w:rsidRPr="003B21E7">
        <w:rPr>
          <w:sz w:val="24"/>
          <w:szCs w:val="24"/>
        </w:rPr>
        <w:softHyphen/>
        <w:t>те</w:t>
      </w:r>
      <w:r w:rsidRPr="003B21E7">
        <w:rPr>
          <w:sz w:val="24"/>
          <w:szCs w:val="24"/>
        </w:rPr>
        <w:softHyphen/>
        <w:t>ри</w:t>
      </w:r>
      <w:r w:rsidRPr="003B21E7">
        <w:rPr>
          <w:sz w:val="24"/>
          <w:szCs w:val="24"/>
        </w:rPr>
        <w:softHyphen/>
        <w:t>сти</w:t>
      </w:r>
      <w:r w:rsidRPr="003B21E7">
        <w:rPr>
          <w:sz w:val="24"/>
          <w:szCs w:val="24"/>
        </w:rPr>
        <w:softHyphen/>
        <w:t>ки че</w:t>
      </w:r>
      <w:r w:rsidRPr="003B21E7">
        <w:rPr>
          <w:sz w:val="24"/>
          <w:szCs w:val="24"/>
        </w:rPr>
        <w:softHyphen/>
        <w:t>ло</w:t>
      </w:r>
      <w:r w:rsidRPr="003B21E7">
        <w:rPr>
          <w:sz w:val="24"/>
          <w:szCs w:val="24"/>
        </w:rPr>
        <w:softHyphen/>
        <w:t>ве</w:t>
      </w:r>
      <w:r w:rsidRPr="003B21E7">
        <w:rPr>
          <w:sz w:val="24"/>
          <w:szCs w:val="24"/>
        </w:rPr>
        <w:softHyphen/>
        <w:t>ка как лич</w:t>
      </w:r>
      <w:r w:rsidRPr="003B21E7">
        <w:rPr>
          <w:sz w:val="24"/>
          <w:szCs w:val="24"/>
        </w:rPr>
        <w:softHyphen/>
        <w:t>но</w:t>
      </w:r>
      <w:r w:rsidRPr="003B21E7">
        <w:rPr>
          <w:sz w:val="24"/>
          <w:szCs w:val="24"/>
        </w:rPr>
        <w:softHyphen/>
        <w:t>сти. Раз</w:t>
      </w:r>
      <w:r w:rsidRPr="003B21E7">
        <w:rPr>
          <w:sz w:val="24"/>
          <w:szCs w:val="24"/>
        </w:rPr>
        <w:softHyphen/>
        <w:t>ли</w:t>
      </w:r>
      <w:r w:rsidRPr="003B21E7">
        <w:rPr>
          <w:sz w:val="24"/>
          <w:szCs w:val="24"/>
        </w:rPr>
        <w:softHyphen/>
        <w:t>ча</w:t>
      </w:r>
      <w:r w:rsidRPr="003B21E7">
        <w:rPr>
          <w:sz w:val="24"/>
          <w:szCs w:val="24"/>
        </w:rPr>
        <w:softHyphen/>
        <w:t>ют при</w:t>
      </w:r>
      <w:r w:rsidRPr="003B21E7">
        <w:rPr>
          <w:sz w:val="24"/>
          <w:szCs w:val="24"/>
        </w:rPr>
        <w:softHyphen/>
        <w:t>выч</w:t>
      </w:r>
      <w:r w:rsidRPr="003B21E7">
        <w:rPr>
          <w:sz w:val="24"/>
          <w:szCs w:val="24"/>
        </w:rPr>
        <w:softHyphen/>
        <w:t>ки</w:t>
      </w:r>
      <w:r w:rsidRPr="003B21E7">
        <w:rPr>
          <w:i/>
          <w:sz w:val="24"/>
          <w:szCs w:val="24"/>
        </w:rPr>
        <w:t xml:space="preserve"> по</w:t>
      </w:r>
      <w:r w:rsidRPr="003B21E7">
        <w:rPr>
          <w:i/>
          <w:sz w:val="24"/>
          <w:szCs w:val="24"/>
        </w:rPr>
        <w:softHyphen/>
        <w:t>ле</w:t>
      </w:r>
      <w:r w:rsidRPr="003B21E7">
        <w:rPr>
          <w:i/>
          <w:sz w:val="24"/>
          <w:szCs w:val="24"/>
        </w:rPr>
        <w:softHyphen/>
        <w:t>зные, вред</w:t>
      </w:r>
      <w:r w:rsidRPr="003B21E7">
        <w:rPr>
          <w:i/>
          <w:sz w:val="24"/>
          <w:szCs w:val="24"/>
        </w:rPr>
        <w:softHyphen/>
        <w:t>ные и не</w:t>
      </w:r>
      <w:r w:rsidRPr="003B21E7">
        <w:rPr>
          <w:i/>
          <w:sz w:val="24"/>
          <w:szCs w:val="24"/>
        </w:rPr>
        <w:softHyphen/>
        <w:t>умест</w:t>
      </w:r>
      <w:r w:rsidRPr="003B21E7">
        <w:rPr>
          <w:i/>
          <w:sz w:val="24"/>
          <w:szCs w:val="24"/>
        </w:rPr>
        <w:softHyphen/>
        <w:t>ные.</w:t>
      </w:r>
      <w:r w:rsidRPr="003B21E7">
        <w:rPr>
          <w:sz w:val="24"/>
          <w:szCs w:val="24"/>
        </w:rPr>
        <w:t xml:space="preserve"> </w:t>
      </w:r>
    </w:p>
    <w:p w:rsidR="00121DFE" w:rsidRPr="003B21E7" w:rsidRDefault="00121DFE" w:rsidP="00145F46">
      <w:pPr>
        <w:pStyle w:val="a6"/>
        <w:spacing w:line="360" w:lineRule="auto"/>
        <w:rPr>
          <w:sz w:val="24"/>
          <w:szCs w:val="24"/>
        </w:rPr>
      </w:pPr>
      <w:r w:rsidRPr="003B21E7">
        <w:rPr>
          <w:i/>
          <w:sz w:val="24"/>
          <w:szCs w:val="24"/>
        </w:rPr>
        <w:t>Уме</w:t>
      </w:r>
      <w:r w:rsidRPr="003B21E7">
        <w:rPr>
          <w:i/>
          <w:sz w:val="24"/>
          <w:szCs w:val="24"/>
        </w:rPr>
        <w:softHyphen/>
        <w:t>ния</w:t>
      </w:r>
      <w:r w:rsidRPr="003B21E7">
        <w:rPr>
          <w:b/>
          <w:sz w:val="24"/>
          <w:szCs w:val="24"/>
        </w:rPr>
        <w:t xml:space="preserve"> -</w:t>
      </w:r>
      <w:r w:rsidRPr="003B21E7">
        <w:rPr>
          <w:sz w:val="24"/>
          <w:szCs w:val="24"/>
        </w:rPr>
        <w:t xml:space="preserve"> под</w:t>
      </w:r>
      <w:r w:rsidRPr="003B21E7">
        <w:rPr>
          <w:sz w:val="24"/>
          <w:szCs w:val="24"/>
        </w:rPr>
        <w:softHyphen/>
        <w:t>ра</w:t>
      </w:r>
      <w:r w:rsidRPr="003B21E7">
        <w:rPr>
          <w:sz w:val="24"/>
          <w:szCs w:val="24"/>
        </w:rPr>
        <w:softHyphen/>
        <w:t>зу</w:t>
      </w:r>
      <w:r w:rsidRPr="003B21E7">
        <w:rPr>
          <w:sz w:val="24"/>
          <w:szCs w:val="24"/>
        </w:rPr>
        <w:softHyphen/>
        <w:t>ме</w:t>
      </w:r>
      <w:r w:rsidRPr="003B21E7">
        <w:rPr>
          <w:sz w:val="24"/>
          <w:szCs w:val="24"/>
        </w:rPr>
        <w:softHyphen/>
        <w:t>ва</w:t>
      </w:r>
      <w:r w:rsidRPr="003B21E7">
        <w:rPr>
          <w:sz w:val="24"/>
          <w:szCs w:val="24"/>
        </w:rPr>
        <w:softHyphen/>
        <w:t>ют ис</w:t>
      </w:r>
      <w:r w:rsidRPr="003B21E7">
        <w:rPr>
          <w:sz w:val="24"/>
          <w:szCs w:val="24"/>
        </w:rPr>
        <w:softHyphen/>
        <w:t>по</w:t>
      </w:r>
      <w:r w:rsidRPr="003B21E7">
        <w:rPr>
          <w:sz w:val="24"/>
          <w:szCs w:val="24"/>
        </w:rPr>
        <w:softHyphen/>
        <w:t>ль</w:t>
      </w:r>
      <w:r w:rsidRPr="003B21E7">
        <w:rPr>
          <w:sz w:val="24"/>
          <w:szCs w:val="24"/>
        </w:rPr>
        <w:softHyphen/>
        <w:t>зо</w:t>
      </w:r>
      <w:r w:rsidRPr="003B21E7">
        <w:rPr>
          <w:sz w:val="24"/>
          <w:szCs w:val="24"/>
        </w:rPr>
        <w:softHyphen/>
        <w:t>ва</w:t>
      </w:r>
      <w:r w:rsidRPr="003B21E7">
        <w:rPr>
          <w:sz w:val="24"/>
          <w:szCs w:val="24"/>
        </w:rPr>
        <w:softHyphen/>
        <w:t>ние зна</w:t>
      </w:r>
      <w:r w:rsidRPr="003B21E7">
        <w:rPr>
          <w:sz w:val="24"/>
          <w:szCs w:val="24"/>
        </w:rPr>
        <w:softHyphen/>
        <w:t>ний и на</w:t>
      </w:r>
      <w:r w:rsidRPr="003B21E7">
        <w:rPr>
          <w:sz w:val="24"/>
          <w:szCs w:val="24"/>
        </w:rPr>
        <w:softHyphen/>
        <w:t>вы</w:t>
      </w:r>
      <w:r w:rsidRPr="003B21E7">
        <w:rPr>
          <w:sz w:val="24"/>
          <w:szCs w:val="24"/>
        </w:rPr>
        <w:softHyphen/>
        <w:t>ков при вы</w:t>
      </w:r>
      <w:r w:rsidRPr="003B21E7">
        <w:rPr>
          <w:sz w:val="24"/>
          <w:szCs w:val="24"/>
        </w:rPr>
        <w:softHyphen/>
        <w:t>бо</w:t>
      </w:r>
      <w:r w:rsidRPr="003B21E7">
        <w:rPr>
          <w:sz w:val="24"/>
          <w:szCs w:val="24"/>
        </w:rPr>
        <w:softHyphen/>
        <w:t>ре и осу</w:t>
      </w:r>
      <w:r w:rsidRPr="003B21E7">
        <w:rPr>
          <w:sz w:val="24"/>
          <w:szCs w:val="24"/>
        </w:rPr>
        <w:softHyphen/>
        <w:t>ще</w:t>
      </w:r>
      <w:r w:rsidRPr="003B21E7">
        <w:rPr>
          <w:sz w:val="24"/>
          <w:szCs w:val="24"/>
        </w:rPr>
        <w:softHyphen/>
        <w:t>ствле</w:t>
      </w:r>
      <w:r w:rsidRPr="003B21E7">
        <w:rPr>
          <w:sz w:val="24"/>
          <w:szCs w:val="24"/>
        </w:rPr>
        <w:softHyphen/>
        <w:t>нии дейс</w:t>
      </w:r>
      <w:r w:rsidRPr="003B21E7">
        <w:rPr>
          <w:sz w:val="24"/>
          <w:szCs w:val="24"/>
        </w:rPr>
        <w:softHyphen/>
        <w:t>твий в со</w:t>
      </w:r>
      <w:r w:rsidRPr="003B21E7">
        <w:rPr>
          <w:sz w:val="24"/>
          <w:szCs w:val="24"/>
        </w:rPr>
        <w:softHyphen/>
        <w:t>от</w:t>
      </w:r>
      <w:r w:rsidRPr="003B21E7">
        <w:rPr>
          <w:sz w:val="24"/>
          <w:szCs w:val="24"/>
        </w:rPr>
        <w:softHyphen/>
        <w:t>ветс</w:t>
      </w:r>
      <w:r w:rsidRPr="003B21E7">
        <w:rPr>
          <w:sz w:val="24"/>
          <w:szCs w:val="24"/>
        </w:rPr>
        <w:softHyphen/>
        <w:t>твии с це</w:t>
      </w:r>
      <w:r w:rsidRPr="003B21E7">
        <w:rPr>
          <w:sz w:val="24"/>
          <w:szCs w:val="24"/>
        </w:rPr>
        <w:softHyphen/>
        <w:t>лью. Осо</w:t>
      </w:r>
      <w:r w:rsidRPr="003B21E7">
        <w:rPr>
          <w:sz w:val="24"/>
          <w:szCs w:val="24"/>
        </w:rPr>
        <w:softHyphen/>
        <w:t>бен</w:t>
      </w:r>
      <w:r w:rsidRPr="003B21E7">
        <w:rPr>
          <w:sz w:val="24"/>
          <w:szCs w:val="24"/>
        </w:rPr>
        <w:softHyphen/>
        <w:t>но</w:t>
      </w:r>
      <w:r w:rsidRPr="003B21E7">
        <w:rPr>
          <w:sz w:val="24"/>
          <w:szCs w:val="24"/>
        </w:rPr>
        <w:softHyphen/>
        <w:t>стью уме</w:t>
      </w:r>
      <w:r w:rsidRPr="003B21E7">
        <w:rPr>
          <w:sz w:val="24"/>
          <w:szCs w:val="24"/>
        </w:rPr>
        <w:softHyphen/>
        <w:t>ний яв</w:t>
      </w:r>
      <w:r w:rsidRPr="003B21E7">
        <w:rPr>
          <w:sz w:val="24"/>
          <w:szCs w:val="24"/>
        </w:rPr>
        <w:softHyphen/>
        <w:t>ля</w:t>
      </w:r>
      <w:r w:rsidRPr="003B21E7">
        <w:rPr>
          <w:sz w:val="24"/>
          <w:szCs w:val="24"/>
        </w:rPr>
        <w:softHyphen/>
        <w:t>ет</w:t>
      </w:r>
      <w:r w:rsidRPr="003B21E7">
        <w:rPr>
          <w:sz w:val="24"/>
          <w:szCs w:val="24"/>
        </w:rPr>
        <w:softHyphen/>
        <w:t>ся воз</w:t>
      </w:r>
      <w:r w:rsidRPr="003B21E7">
        <w:rPr>
          <w:sz w:val="24"/>
          <w:szCs w:val="24"/>
        </w:rPr>
        <w:softHyphen/>
        <w:t>мож</w:t>
      </w:r>
      <w:r w:rsidRPr="003B21E7">
        <w:rPr>
          <w:sz w:val="24"/>
          <w:szCs w:val="24"/>
        </w:rPr>
        <w:softHyphen/>
        <w:t>ность дейс</w:t>
      </w:r>
      <w:r w:rsidRPr="003B21E7">
        <w:rPr>
          <w:sz w:val="24"/>
          <w:szCs w:val="24"/>
        </w:rPr>
        <w:softHyphen/>
        <w:t>твий в но</w:t>
      </w:r>
      <w:r w:rsidRPr="003B21E7">
        <w:rPr>
          <w:sz w:val="24"/>
          <w:szCs w:val="24"/>
        </w:rPr>
        <w:softHyphen/>
        <w:t>вых, не</w:t>
      </w:r>
      <w:r w:rsidRPr="003B21E7">
        <w:rPr>
          <w:sz w:val="24"/>
          <w:szCs w:val="24"/>
        </w:rPr>
        <w:softHyphen/>
        <w:t>при</w:t>
      </w:r>
      <w:r w:rsidRPr="003B21E7">
        <w:rPr>
          <w:sz w:val="24"/>
          <w:szCs w:val="24"/>
        </w:rPr>
        <w:softHyphen/>
        <w:t>выч</w:t>
      </w:r>
      <w:r w:rsidRPr="003B21E7">
        <w:rPr>
          <w:sz w:val="24"/>
          <w:szCs w:val="24"/>
        </w:rPr>
        <w:softHyphen/>
        <w:t>ных усло</w:t>
      </w:r>
      <w:r w:rsidRPr="003B21E7">
        <w:rPr>
          <w:sz w:val="24"/>
          <w:szCs w:val="24"/>
        </w:rPr>
        <w:softHyphen/>
        <w:t>ви</w:t>
      </w:r>
      <w:r w:rsidRPr="003B21E7">
        <w:rPr>
          <w:sz w:val="24"/>
          <w:szCs w:val="24"/>
        </w:rPr>
        <w:softHyphen/>
        <w:t>ях. При этом в бо</w:t>
      </w:r>
      <w:r w:rsidRPr="003B21E7">
        <w:rPr>
          <w:sz w:val="24"/>
          <w:szCs w:val="24"/>
        </w:rPr>
        <w:softHyphen/>
        <w:t>ль</w:t>
      </w:r>
      <w:r w:rsidRPr="003B21E7">
        <w:rPr>
          <w:sz w:val="24"/>
          <w:szCs w:val="24"/>
        </w:rPr>
        <w:softHyphen/>
        <w:t>шей ме</w:t>
      </w:r>
      <w:r w:rsidRPr="003B21E7">
        <w:rPr>
          <w:sz w:val="24"/>
          <w:szCs w:val="24"/>
        </w:rPr>
        <w:softHyphen/>
        <w:t>ре ис</w:t>
      </w:r>
      <w:r w:rsidRPr="003B21E7">
        <w:rPr>
          <w:sz w:val="24"/>
          <w:szCs w:val="24"/>
        </w:rPr>
        <w:softHyphen/>
        <w:t>по</w:t>
      </w:r>
      <w:r w:rsidRPr="003B21E7">
        <w:rPr>
          <w:sz w:val="24"/>
          <w:szCs w:val="24"/>
        </w:rPr>
        <w:softHyphen/>
        <w:t>ль</w:t>
      </w:r>
      <w:r w:rsidRPr="003B21E7">
        <w:rPr>
          <w:sz w:val="24"/>
          <w:szCs w:val="24"/>
        </w:rPr>
        <w:softHyphen/>
        <w:t>зу</w:t>
      </w:r>
      <w:r w:rsidRPr="003B21E7">
        <w:rPr>
          <w:sz w:val="24"/>
          <w:szCs w:val="24"/>
        </w:rPr>
        <w:softHyphen/>
        <w:t>ет</w:t>
      </w:r>
      <w:r w:rsidRPr="003B21E7">
        <w:rPr>
          <w:sz w:val="24"/>
          <w:szCs w:val="24"/>
        </w:rPr>
        <w:softHyphen/>
        <w:t>ся про</w:t>
      </w:r>
      <w:r w:rsidRPr="003B21E7">
        <w:rPr>
          <w:sz w:val="24"/>
          <w:szCs w:val="24"/>
        </w:rPr>
        <w:softHyphen/>
        <w:t>цесс экс</w:t>
      </w:r>
      <w:r w:rsidRPr="003B21E7">
        <w:rPr>
          <w:sz w:val="24"/>
          <w:szCs w:val="24"/>
        </w:rPr>
        <w:softHyphen/>
        <w:t>те</w:t>
      </w:r>
      <w:r w:rsidRPr="003B21E7">
        <w:rPr>
          <w:sz w:val="24"/>
          <w:szCs w:val="24"/>
        </w:rPr>
        <w:softHyphen/>
        <w:t>ри</w:t>
      </w:r>
      <w:r w:rsidRPr="003B21E7">
        <w:rPr>
          <w:sz w:val="24"/>
          <w:szCs w:val="24"/>
        </w:rPr>
        <w:softHyphen/>
        <w:t>ори</w:t>
      </w:r>
      <w:r w:rsidRPr="003B21E7">
        <w:rPr>
          <w:sz w:val="24"/>
          <w:szCs w:val="24"/>
        </w:rPr>
        <w:softHyphen/>
        <w:t>зации.      </w:t>
      </w:r>
    </w:p>
    <w:p w:rsidR="008A6821" w:rsidRPr="003B21E7" w:rsidRDefault="008A6821" w:rsidP="00145F46">
      <w:pPr>
        <w:pStyle w:val="2"/>
        <w:jc w:val="center"/>
        <w:rPr>
          <w:sz w:val="24"/>
        </w:rPr>
      </w:pPr>
    </w:p>
    <w:p w:rsidR="00121DFE" w:rsidRPr="003B21E7" w:rsidRDefault="00121DFE" w:rsidP="00145F46">
      <w:pPr>
        <w:pStyle w:val="2"/>
        <w:jc w:val="center"/>
        <w:rPr>
          <w:b/>
          <w:sz w:val="24"/>
        </w:rPr>
      </w:pPr>
      <w:r w:rsidRPr="003B21E7">
        <w:rPr>
          <w:b/>
          <w:sz w:val="24"/>
        </w:rPr>
        <w:t>6.</w:t>
      </w:r>
      <w:r w:rsidR="008A6821" w:rsidRPr="003B21E7">
        <w:rPr>
          <w:b/>
          <w:sz w:val="24"/>
        </w:rPr>
        <w:t>11.</w:t>
      </w:r>
      <w:r w:rsidRPr="003B21E7">
        <w:rPr>
          <w:b/>
          <w:sz w:val="24"/>
        </w:rPr>
        <w:t xml:space="preserve"> Возрастные особенности воспитания двигательных навыков и качеств</w:t>
      </w:r>
    </w:p>
    <w:p w:rsidR="00121DFE" w:rsidRPr="003B21E7" w:rsidRDefault="00121DFE" w:rsidP="00145F46">
      <w:pPr>
        <w:pStyle w:val="a6"/>
        <w:rPr>
          <w:sz w:val="24"/>
          <w:szCs w:val="24"/>
        </w:rPr>
      </w:pPr>
    </w:p>
    <w:p w:rsidR="00121DFE" w:rsidRPr="003B21E7" w:rsidRDefault="00121DFE" w:rsidP="00145F46">
      <w:pPr>
        <w:pStyle w:val="a6"/>
        <w:spacing w:line="360" w:lineRule="auto"/>
        <w:rPr>
          <w:sz w:val="24"/>
          <w:szCs w:val="24"/>
        </w:rPr>
      </w:pPr>
      <w:r w:rsidRPr="003B21E7">
        <w:rPr>
          <w:sz w:val="24"/>
          <w:szCs w:val="24"/>
        </w:rPr>
        <w:t>Освоение и совершенствование двигательных навыков неизменно прив</w:t>
      </w:r>
      <w:r w:rsidRPr="003B21E7">
        <w:rPr>
          <w:sz w:val="24"/>
          <w:szCs w:val="24"/>
        </w:rPr>
        <w:t>о</w:t>
      </w:r>
      <w:r w:rsidRPr="003B21E7">
        <w:rPr>
          <w:sz w:val="24"/>
          <w:szCs w:val="24"/>
        </w:rPr>
        <w:t>дит спортсменов и тренеров к пониманию зависимости этого процесса от уровня развития двигательных (физических) качеств: силы, быстроты, вынослив</w:t>
      </w:r>
      <w:r w:rsidRPr="003B21E7">
        <w:rPr>
          <w:sz w:val="24"/>
          <w:szCs w:val="24"/>
        </w:rPr>
        <w:t>о</w:t>
      </w:r>
      <w:r w:rsidRPr="003B21E7">
        <w:rPr>
          <w:sz w:val="24"/>
          <w:szCs w:val="24"/>
        </w:rPr>
        <w:t>сти, гибкости, ловкости.</w:t>
      </w:r>
    </w:p>
    <w:p w:rsidR="008A6821" w:rsidRPr="003B21E7" w:rsidRDefault="00121DFE" w:rsidP="00145F46">
      <w:pPr>
        <w:pStyle w:val="a6"/>
        <w:spacing w:line="360" w:lineRule="auto"/>
        <w:rPr>
          <w:sz w:val="24"/>
          <w:szCs w:val="24"/>
        </w:rPr>
      </w:pPr>
      <w:r w:rsidRPr="003B21E7">
        <w:rPr>
          <w:sz w:val="24"/>
          <w:szCs w:val="24"/>
        </w:rPr>
        <w:t>Начинающий спортсмен при овладении техникой прыжка в в</w:t>
      </w:r>
      <w:r w:rsidRPr="003B21E7">
        <w:rPr>
          <w:sz w:val="24"/>
          <w:szCs w:val="24"/>
        </w:rPr>
        <w:t>ы</w:t>
      </w:r>
      <w:r w:rsidRPr="003B21E7">
        <w:rPr>
          <w:sz w:val="24"/>
          <w:szCs w:val="24"/>
        </w:rPr>
        <w:t>соту, конечно, может попытаться копир</w:t>
      </w:r>
      <w:r w:rsidRPr="003B21E7">
        <w:rPr>
          <w:sz w:val="24"/>
          <w:szCs w:val="24"/>
        </w:rPr>
        <w:t>о</w:t>
      </w:r>
      <w:r w:rsidRPr="003B21E7">
        <w:rPr>
          <w:sz w:val="24"/>
          <w:szCs w:val="24"/>
        </w:rPr>
        <w:t>вать движения мастера, сравнивая его и собственные видеозаписи.  Результат легко предсказуем: если он будет выпо</w:t>
      </w:r>
      <w:r w:rsidRPr="003B21E7">
        <w:rPr>
          <w:sz w:val="24"/>
          <w:szCs w:val="24"/>
        </w:rPr>
        <w:t>л</w:t>
      </w:r>
      <w:r w:rsidRPr="003B21E7">
        <w:rPr>
          <w:sz w:val="24"/>
          <w:szCs w:val="24"/>
        </w:rPr>
        <w:t>нять разбег с той же скоростью, что и мастер, то силы мышц его толчковой ноги в последнем шаге разбега при отталкивании не хватит для перевода гор</w:t>
      </w:r>
      <w:r w:rsidRPr="003B21E7">
        <w:rPr>
          <w:sz w:val="24"/>
          <w:szCs w:val="24"/>
        </w:rPr>
        <w:t>и</w:t>
      </w:r>
      <w:r w:rsidRPr="003B21E7">
        <w:rPr>
          <w:sz w:val="24"/>
          <w:szCs w:val="24"/>
        </w:rPr>
        <w:t>зонтальной скорости в вертикальную.</w:t>
      </w:r>
      <w:r w:rsidR="008A6821" w:rsidRPr="003B21E7">
        <w:rPr>
          <w:sz w:val="24"/>
          <w:szCs w:val="24"/>
        </w:rPr>
        <w:t xml:space="preserve"> </w:t>
      </w:r>
      <w:r w:rsidRPr="003B21E7">
        <w:rPr>
          <w:sz w:val="24"/>
          <w:szCs w:val="24"/>
        </w:rPr>
        <w:t>То же самое можно сказать и о необходимости развития остальных физ</w:t>
      </w:r>
      <w:r w:rsidRPr="003B21E7">
        <w:rPr>
          <w:sz w:val="24"/>
          <w:szCs w:val="24"/>
        </w:rPr>
        <w:t>и</w:t>
      </w:r>
      <w:r w:rsidRPr="003B21E7">
        <w:rPr>
          <w:sz w:val="24"/>
          <w:szCs w:val="24"/>
        </w:rPr>
        <w:t>ческих качеств: та или иная техника дв</w:t>
      </w:r>
      <w:r w:rsidRPr="003B21E7">
        <w:rPr>
          <w:sz w:val="24"/>
          <w:szCs w:val="24"/>
        </w:rPr>
        <w:t>и</w:t>
      </w:r>
      <w:r w:rsidRPr="003B21E7">
        <w:rPr>
          <w:sz w:val="24"/>
          <w:szCs w:val="24"/>
        </w:rPr>
        <w:t xml:space="preserve">жений спортсмена базируется на их определенном развитии. </w:t>
      </w:r>
    </w:p>
    <w:p w:rsidR="00121DFE" w:rsidRPr="003B21E7" w:rsidRDefault="00121DFE" w:rsidP="00145F46">
      <w:pPr>
        <w:pStyle w:val="a6"/>
        <w:spacing w:line="360" w:lineRule="auto"/>
        <w:rPr>
          <w:sz w:val="24"/>
          <w:szCs w:val="24"/>
        </w:rPr>
      </w:pPr>
      <w:r w:rsidRPr="003B21E7">
        <w:rPr>
          <w:sz w:val="24"/>
          <w:szCs w:val="24"/>
        </w:rPr>
        <w:t>По мере возрастания спортивного мастерства двигател</w:t>
      </w:r>
      <w:r w:rsidRPr="003B21E7">
        <w:rPr>
          <w:sz w:val="24"/>
          <w:szCs w:val="24"/>
        </w:rPr>
        <w:t>ь</w:t>
      </w:r>
      <w:r w:rsidRPr="003B21E7">
        <w:rPr>
          <w:sz w:val="24"/>
          <w:szCs w:val="24"/>
        </w:rPr>
        <w:t xml:space="preserve">ные качества становятся все более </w:t>
      </w:r>
      <w:r w:rsidRPr="003B21E7">
        <w:rPr>
          <w:i/>
          <w:sz w:val="24"/>
          <w:szCs w:val="24"/>
        </w:rPr>
        <w:t>специализированными</w:t>
      </w:r>
      <w:r w:rsidRPr="003B21E7">
        <w:rPr>
          <w:sz w:val="24"/>
          <w:szCs w:val="24"/>
        </w:rPr>
        <w:t xml:space="preserve">. Этот термин означает высокие требования к воспитанию такого сочетания физических качеств, которое более всего (как ключ к замку) подходит к особенностям вида спорта, упражнения или спортивного амплуа. </w:t>
      </w:r>
      <w:r w:rsidRPr="003B21E7">
        <w:rPr>
          <w:b/>
          <w:i/>
          <w:sz w:val="24"/>
          <w:szCs w:val="24"/>
        </w:rPr>
        <w:t>Специалистам известна и более узкая специализация двиг</w:t>
      </w:r>
      <w:r w:rsidRPr="003B21E7">
        <w:rPr>
          <w:b/>
          <w:i/>
          <w:sz w:val="24"/>
          <w:szCs w:val="24"/>
        </w:rPr>
        <w:t>а</w:t>
      </w:r>
      <w:r w:rsidRPr="003B21E7">
        <w:rPr>
          <w:b/>
          <w:i/>
          <w:sz w:val="24"/>
          <w:szCs w:val="24"/>
        </w:rPr>
        <w:t>тельных качеств: взрывная сила, скоростная выносл</w:t>
      </w:r>
      <w:r w:rsidRPr="003B21E7">
        <w:rPr>
          <w:b/>
          <w:i/>
          <w:sz w:val="24"/>
          <w:szCs w:val="24"/>
        </w:rPr>
        <w:t>и</w:t>
      </w:r>
      <w:r w:rsidRPr="003B21E7">
        <w:rPr>
          <w:b/>
          <w:i/>
          <w:sz w:val="24"/>
          <w:szCs w:val="24"/>
        </w:rPr>
        <w:t xml:space="preserve">вость и т.п.  </w:t>
      </w:r>
      <w:r w:rsidRPr="003B21E7">
        <w:rPr>
          <w:sz w:val="24"/>
          <w:szCs w:val="24"/>
        </w:rPr>
        <w:t>В таблице 3 приведена возрастная динамика воспитания важне</w:t>
      </w:r>
      <w:r w:rsidRPr="003B21E7">
        <w:rPr>
          <w:sz w:val="24"/>
          <w:szCs w:val="24"/>
        </w:rPr>
        <w:t>й</w:t>
      </w:r>
      <w:r w:rsidRPr="003B21E7">
        <w:rPr>
          <w:sz w:val="24"/>
          <w:szCs w:val="24"/>
        </w:rPr>
        <w:t xml:space="preserve">ших двигательных качеств и навыков у школьников 1 – 9 классов. </w:t>
      </w:r>
    </w:p>
    <w:p w:rsidR="00121DFE" w:rsidRPr="003B21E7" w:rsidRDefault="00121DFE" w:rsidP="00145F46">
      <w:pPr>
        <w:pStyle w:val="a6"/>
        <w:jc w:val="right"/>
        <w:rPr>
          <w:i/>
          <w:iCs/>
          <w:sz w:val="24"/>
          <w:szCs w:val="24"/>
        </w:rPr>
      </w:pPr>
      <w:r w:rsidRPr="003B21E7">
        <w:rPr>
          <w:i/>
          <w:iCs/>
          <w:sz w:val="24"/>
          <w:szCs w:val="24"/>
        </w:rPr>
        <w:t>Таблица 3</w:t>
      </w:r>
    </w:p>
    <w:p w:rsidR="00121DFE" w:rsidRPr="003B21E7" w:rsidRDefault="00121DFE" w:rsidP="00145F46">
      <w:pPr>
        <w:pStyle w:val="a6"/>
        <w:jc w:val="center"/>
        <w:rPr>
          <w:b/>
          <w:bCs/>
          <w:sz w:val="24"/>
          <w:szCs w:val="24"/>
        </w:rPr>
      </w:pPr>
      <w:r w:rsidRPr="003B21E7">
        <w:rPr>
          <w:b/>
          <w:bCs/>
          <w:sz w:val="24"/>
          <w:szCs w:val="24"/>
        </w:rPr>
        <w:t>Возрастные особенности воспитания двигательных</w:t>
      </w:r>
    </w:p>
    <w:p w:rsidR="00121DFE" w:rsidRPr="003B21E7" w:rsidRDefault="00121DFE" w:rsidP="00145F46">
      <w:pPr>
        <w:pStyle w:val="a6"/>
        <w:jc w:val="center"/>
        <w:rPr>
          <w:b/>
          <w:bCs/>
          <w:sz w:val="24"/>
          <w:szCs w:val="24"/>
        </w:rPr>
      </w:pPr>
      <w:r w:rsidRPr="003B21E7">
        <w:rPr>
          <w:b/>
          <w:bCs/>
          <w:sz w:val="24"/>
          <w:szCs w:val="24"/>
        </w:rPr>
        <w:t xml:space="preserve">навыков и качеств у юных спортсменов </w:t>
      </w:r>
    </w:p>
    <w:p w:rsidR="00121DFE" w:rsidRPr="003B21E7" w:rsidRDefault="00121DFE" w:rsidP="00145F46">
      <w:pPr>
        <w:pStyle w:val="a6"/>
        <w:ind w:left="720"/>
        <w:jc w:val="center"/>
        <w:rPr>
          <w:sz w:val="24"/>
          <w:szCs w:val="24"/>
        </w:rPr>
      </w:pPr>
      <w:r w:rsidRPr="003B21E7">
        <w:rPr>
          <w:sz w:val="24"/>
          <w:szCs w:val="24"/>
        </w:rPr>
        <w:tab/>
      </w:r>
      <w:r w:rsidRPr="003B21E7">
        <w:rPr>
          <w:sz w:val="24"/>
          <w:szCs w:val="24"/>
        </w:rPr>
        <w:tab/>
      </w:r>
      <w:r w:rsidRPr="003B21E7">
        <w:rPr>
          <w:sz w:val="24"/>
          <w:szCs w:val="24"/>
        </w:rPr>
        <w:tab/>
      </w:r>
      <w:r w:rsidRPr="003B21E7">
        <w:rPr>
          <w:sz w:val="24"/>
          <w:szCs w:val="24"/>
        </w:rPr>
        <w:tab/>
      </w:r>
    </w:p>
    <w:tbl>
      <w:tblPr>
        <w:tblW w:w="0" w:type="auto"/>
        <w:tblLayout w:type="fixed"/>
        <w:tblCellMar>
          <w:left w:w="30" w:type="dxa"/>
          <w:right w:w="30" w:type="dxa"/>
        </w:tblCellMar>
        <w:tblLook w:val="0000" w:firstRow="0" w:lastRow="0" w:firstColumn="0" w:lastColumn="0" w:noHBand="0" w:noVBand="0"/>
      </w:tblPr>
      <w:tblGrid>
        <w:gridCol w:w="370"/>
        <w:gridCol w:w="4055"/>
        <w:gridCol w:w="567"/>
        <w:gridCol w:w="423"/>
        <w:gridCol w:w="425"/>
        <w:gridCol w:w="425"/>
        <w:gridCol w:w="426"/>
        <w:gridCol w:w="425"/>
        <w:gridCol w:w="425"/>
        <w:gridCol w:w="425"/>
        <w:gridCol w:w="426"/>
        <w:gridCol w:w="425"/>
        <w:gridCol w:w="569"/>
      </w:tblGrid>
      <w:tr w:rsidR="00121DFE" w:rsidRPr="003B21E7">
        <w:tblPrEx>
          <w:tblCellMar>
            <w:top w:w="0" w:type="dxa"/>
            <w:bottom w:w="0" w:type="dxa"/>
          </w:tblCellMar>
        </w:tblPrEx>
        <w:trPr>
          <w:cantSplit/>
          <w:trHeight w:val="40"/>
        </w:trPr>
        <w:tc>
          <w:tcPr>
            <w:tcW w:w="370" w:type="dxa"/>
            <w:vMerge w:val="restart"/>
            <w:tcBorders>
              <w:top w:val="single" w:sz="12" w:space="0" w:color="auto"/>
              <w:left w:val="single" w:sz="12" w:space="0" w:color="auto"/>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w:t>
            </w:r>
          </w:p>
          <w:p w:rsidR="00121DFE" w:rsidRPr="003B21E7" w:rsidRDefault="00121DFE" w:rsidP="00145F46">
            <w:pPr>
              <w:rPr>
                <w:rFonts w:ascii="Arial" w:hAnsi="Arial"/>
                <w:color w:val="000000"/>
              </w:rPr>
            </w:pPr>
            <w:r w:rsidRPr="003B21E7">
              <w:rPr>
                <w:rFonts w:ascii="Arial" w:hAnsi="Arial"/>
                <w:color w:val="000000"/>
              </w:rPr>
              <w:t>п/п</w:t>
            </w:r>
          </w:p>
        </w:tc>
        <w:tc>
          <w:tcPr>
            <w:tcW w:w="4055" w:type="dxa"/>
            <w:vMerge w:val="restart"/>
            <w:tcBorders>
              <w:top w:val="single" w:sz="12" w:space="0" w:color="auto"/>
              <w:right w:val="single" w:sz="6" w:space="0" w:color="auto"/>
            </w:tcBorders>
          </w:tcPr>
          <w:p w:rsidR="00121DFE" w:rsidRPr="003B21E7" w:rsidRDefault="00121DFE" w:rsidP="00145F46">
            <w:pPr>
              <w:rPr>
                <w:rFonts w:ascii="Arial" w:hAnsi="Arial"/>
                <w:b/>
                <w:color w:val="000000"/>
              </w:rPr>
            </w:pPr>
            <w:r w:rsidRPr="003B21E7">
              <w:rPr>
                <w:rFonts w:ascii="Arial" w:hAnsi="Arial"/>
                <w:b/>
                <w:color w:val="000000"/>
              </w:rPr>
              <w:t>Двигательные качества</w:t>
            </w:r>
          </w:p>
        </w:tc>
        <w:tc>
          <w:tcPr>
            <w:tcW w:w="4961" w:type="dxa"/>
            <w:gridSpan w:val="11"/>
            <w:tcBorders>
              <w:top w:val="single" w:sz="12" w:space="0" w:color="auto"/>
              <w:right w:val="single" w:sz="12" w:space="0" w:color="auto"/>
            </w:tcBorders>
          </w:tcPr>
          <w:p w:rsidR="00121DFE" w:rsidRPr="003B21E7" w:rsidRDefault="00121DFE" w:rsidP="00145F46">
            <w:pPr>
              <w:jc w:val="center"/>
              <w:rPr>
                <w:rFonts w:ascii="Arial" w:hAnsi="Arial" w:cs="Arial"/>
                <w:b/>
                <w:bCs/>
                <w:color w:val="000000"/>
              </w:rPr>
            </w:pPr>
            <w:r w:rsidRPr="003B21E7">
              <w:rPr>
                <w:rFonts w:ascii="Arial" w:hAnsi="Arial" w:cs="Arial"/>
                <w:b/>
                <w:bCs/>
              </w:rPr>
              <w:t>возраст (полных лет)</w:t>
            </w:r>
          </w:p>
        </w:tc>
      </w:tr>
      <w:tr w:rsidR="00121DFE" w:rsidRPr="003B21E7">
        <w:tblPrEx>
          <w:tblCellMar>
            <w:top w:w="0" w:type="dxa"/>
            <w:bottom w:w="0" w:type="dxa"/>
          </w:tblCellMar>
        </w:tblPrEx>
        <w:trPr>
          <w:cantSplit/>
          <w:trHeight w:val="40"/>
        </w:trPr>
        <w:tc>
          <w:tcPr>
            <w:tcW w:w="370" w:type="dxa"/>
            <w:vMerge/>
            <w:tcBorders>
              <w:left w:val="single" w:sz="12" w:space="0" w:color="auto"/>
              <w:right w:val="single" w:sz="6" w:space="0" w:color="auto"/>
            </w:tcBorders>
          </w:tcPr>
          <w:p w:rsidR="00121DFE" w:rsidRPr="003B21E7" w:rsidRDefault="00121DFE" w:rsidP="00145F46">
            <w:pPr>
              <w:rPr>
                <w:rFonts w:ascii="Arial" w:hAnsi="Arial"/>
                <w:color w:val="000000"/>
              </w:rPr>
            </w:pPr>
          </w:p>
        </w:tc>
        <w:tc>
          <w:tcPr>
            <w:tcW w:w="4055" w:type="dxa"/>
            <w:vMerge/>
            <w:tcBorders>
              <w:right w:val="single" w:sz="6" w:space="0" w:color="auto"/>
            </w:tcBorders>
          </w:tcPr>
          <w:p w:rsidR="00121DFE" w:rsidRPr="003B21E7" w:rsidRDefault="00121DFE" w:rsidP="00145F46">
            <w:pPr>
              <w:rPr>
                <w:rFonts w:ascii="Arial" w:hAnsi="Arial"/>
                <w:b/>
                <w:color w:val="000000"/>
              </w:rPr>
            </w:pPr>
          </w:p>
        </w:tc>
        <w:tc>
          <w:tcPr>
            <w:tcW w:w="567" w:type="dxa"/>
            <w:tcBorders>
              <w:top w:val="single" w:sz="12" w:space="0" w:color="auto"/>
              <w:right w:val="single" w:sz="6" w:space="0" w:color="auto"/>
            </w:tcBorders>
          </w:tcPr>
          <w:p w:rsidR="00121DFE" w:rsidRPr="003B21E7" w:rsidRDefault="00121DFE" w:rsidP="00145F46">
            <w:pPr>
              <w:rPr>
                <w:rFonts w:ascii="Arial" w:hAnsi="Arial"/>
                <w:b/>
                <w:color w:val="000000"/>
              </w:rPr>
            </w:pPr>
            <w:r w:rsidRPr="003B21E7">
              <w:rPr>
                <w:rFonts w:ascii="Arial" w:hAnsi="Arial"/>
                <w:b/>
                <w:color w:val="000000"/>
              </w:rPr>
              <w:t>пол</w:t>
            </w:r>
          </w:p>
        </w:tc>
        <w:tc>
          <w:tcPr>
            <w:tcW w:w="423"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7</w:t>
            </w:r>
          </w:p>
        </w:tc>
        <w:tc>
          <w:tcPr>
            <w:tcW w:w="425"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8</w:t>
            </w:r>
          </w:p>
        </w:tc>
        <w:tc>
          <w:tcPr>
            <w:tcW w:w="425"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9</w:t>
            </w:r>
          </w:p>
        </w:tc>
        <w:tc>
          <w:tcPr>
            <w:tcW w:w="426"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10</w:t>
            </w:r>
          </w:p>
        </w:tc>
        <w:tc>
          <w:tcPr>
            <w:tcW w:w="425"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11</w:t>
            </w:r>
          </w:p>
        </w:tc>
        <w:tc>
          <w:tcPr>
            <w:tcW w:w="425"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12</w:t>
            </w:r>
          </w:p>
        </w:tc>
        <w:tc>
          <w:tcPr>
            <w:tcW w:w="425"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13</w:t>
            </w:r>
          </w:p>
        </w:tc>
        <w:tc>
          <w:tcPr>
            <w:tcW w:w="426"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14</w:t>
            </w:r>
          </w:p>
        </w:tc>
        <w:tc>
          <w:tcPr>
            <w:tcW w:w="425" w:type="dxa"/>
            <w:tcBorders>
              <w:top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15</w:t>
            </w:r>
          </w:p>
        </w:tc>
        <w:tc>
          <w:tcPr>
            <w:tcW w:w="569" w:type="dxa"/>
            <w:tcBorders>
              <w:top w:val="single" w:sz="12" w:space="0" w:color="auto"/>
              <w:right w:val="single" w:sz="12"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16</w:t>
            </w:r>
          </w:p>
        </w:tc>
      </w:tr>
      <w:tr w:rsidR="00121DFE" w:rsidRPr="003B21E7">
        <w:tblPrEx>
          <w:tblCellMar>
            <w:top w:w="0" w:type="dxa"/>
            <w:bottom w:w="0" w:type="dxa"/>
          </w:tblCellMar>
        </w:tblPrEx>
        <w:trPr>
          <w:cantSplit/>
          <w:trHeight w:val="40"/>
        </w:trPr>
        <w:tc>
          <w:tcPr>
            <w:tcW w:w="370" w:type="dxa"/>
            <w:vMerge/>
            <w:tcBorders>
              <w:left w:val="single" w:sz="12" w:space="0" w:color="auto"/>
              <w:bottom w:val="single" w:sz="12" w:space="0" w:color="auto"/>
              <w:right w:val="single" w:sz="6" w:space="0" w:color="auto"/>
            </w:tcBorders>
          </w:tcPr>
          <w:p w:rsidR="00121DFE" w:rsidRPr="003B21E7" w:rsidRDefault="00121DFE" w:rsidP="00145F46">
            <w:pPr>
              <w:rPr>
                <w:rFonts w:ascii="Arial" w:hAnsi="Arial"/>
                <w:color w:val="000000"/>
              </w:rPr>
            </w:pPr>
          </w:p>
        </w:tc>
        <w:tc>
          <w:tcPr>
            <w:tcW w:w="4055" w:type="dxa"/>
            <w:vMerge/>
            <w:tcBorders>
              <w:bottom w:val="single" w:sz="12" w:space="0" w:color="auto"/>
              <w:right w:val="single" w:sz="6" w:space="0" w:color="auto"/>
            </w:tcBorders>
          </w:tcPr>
          <w:p w:rsidR="00121DFE" w:rsidRPr="003B21E7" w:rsidRDefault="00121DFE" w:rsidP="00145F46">
            <w:pPr>
              <w:rPr>
                <w:rFonts w:ascii="Arial" w:hAnsi="Arial"/>
                <w:b/>
                <w:color w:val="000000"/>
              </w:rPr>
            </w:pPr>
          </w:p>
        </w:tc>
        <w:tc>
          <w:tcPr>
            <w:tcW w:w="567" w:type="dxa"/>
            <w:tcBorders>
              <w:bottom w:val="single" w:sz="12" w:space="0" w:color="auto"/>
              <w:right w:val="single" w:sz="6" w:space="0" w:color="auto"/>
            </w:tcBorders>
          </w:tcPr>
          <w:p w:rsidR="00121DFE" w:rsidRPr="003B21E7" w:rsidRDefault="00121DFE" w:rsidP="00145F46">
            <w:pPr>
              <w:jc w:val="right"/>
              <w:rPr>
                <w:rFonts w:ascii="Arial" w:hAnsi="Arial"/>
                <w:b/>
                <w:color w:val="000000"/>
              </w:rPr>
            </w:pPr>
          </w:p>
        </w:tc>
        <w:tc>
          <w:tcPr>
            <w:tcW w:w="423"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12"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Мышечная сила</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569" w:type="dxa"/>
            <w:tcBorders>
              <w:right w:val="single" w:sz="12"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jc w:val="right"/>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2</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Быстрота движения</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jc w:val="right"/>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3</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Скоростно-силовые</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4225C3" w:rsidP="00145F46">
            <w:pPr>
              <w:rPr>
                <w:rFonts w:ascii="Arial" w:hAnsi="Arial"/>
                <w:color w:val="000000"/>
              </w:rPr>
            </w:pPr>
            <w:r w:rsidRPr="003B21E7">
              <w:rPr>
                <w:rFonts w:ascii="Arial" w:hAnsi="Arial"/>
                <w:color w:val="000000"/>
              </w:rPr>
              <w:t>К</w:t>
            </w:r>
            <w:r w:rsidR="00121DFE" w:rsidRPr="003B21E7">
              <w:rPr>
                <w:rFonts w:ascii="Arial" w:hAnsi="Arial"/>
                <w:color w:val="000000"/>
              </w:rPr>
              <w:t>ачества</w:t>
            </w: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4</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Общая выносливость</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jc w:val="right"/>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5</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Выносливость силовая динамическая</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right"/>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right"/>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6</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Выносливость скоростно-силовая-</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7</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Гибкость</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Pr>
          <w:p w:rsidR="00121DFE" w:rsidRPr="003B21E7" w:rsidRDefault="00121DFE" w:rsidP="00145F46">
            <w:pPr>
              <w:jc w:val="right"/>
              <w:rPr>
                <w:rFonts w:ascii="Arial" w:hAnsi="Arial"/>
                <w:color w:val="000000"/>
              </w:rPr>
            </w:pPr>
          </w:p>
        </w:tc>
        <w:tc>
          <w:tcPr>
            <w:tcW w:w="425" w:type="dxa"/>
            <w:tcBorders>
              <w:left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jc w:val="right"/>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tcBorders>
          </w:tcPr>
          <w:p w:rsidR="00121DFE" w:rsidRPr="003B21E7" w:rsidRDefault="00121DFE" w:rsidP="00145F46">
            <w:pPr>
              <w:jc w:val="right"/>
              <w:rPr>
                <w:rFonts w:ascii="Arial" w:hAnsi="Arial"/>
                <w:color w:val="000000"/>
              </w:rPr>
            </w:pPr>
          </w:p>
        </w:tc>
        <w:tc>
          <w:tcPr>
            <w:tcW w:w="425" w:type="dxa"/>
            <w:tcBorders>
              <w:left w:val="single" w:sz="6" w:space="0" w:color="auto"/>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8</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Двигательная координация</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 xml:space="preserve"> </w:t>
            </w: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9</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Быстрота двигательной реакции</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10</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Быстрота одиночного движения</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rPr>
                <w:rFonts w:ascii="Arial" w:hAnsi="Arial"/>
                <w:color w:val="000000"/>
              </w:rPr>
            </w:pPr>
          </w:p>
        </w:tc>
        <w:tc>
          <w:tcPr>
            <w:tcW w:w="567" w:type="dxa"/>
            <w:tcBorders>
              <w:bottom w:val="single" w:sz="6" w:space="0" w:color="auto"/>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11</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Темп движений</w:t>
            </w:r>
          </w:p>
        </w:tc>
        <w:tc>
          <w:tcPr>
            <w:tcW w:w="567" w:type="dxa"/>
            <w:tcBorders>
              <w:right w:val="single" w:sz="6" w:space="0" w:color="auto"/>
            </w:tcBorders>
          </w:tcPr>
          <w:p w:rsidR="00121DFE" w:rsidRPr="003B21E7" w:rsidRDefault="002A5980"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jc w:val="right"/>
              <w:rPr>
                <w:rFonts w:ascii="Arial" w:hAnsi="Arial"/>
                <w:color w:val="000000"/>
              </w:rPr>
            </w:pPr>
          </w:p>
        </w:tc>
        <w:tc>
          <w:tcPr>
            <w:tcW w:w="567" w:type="dxa"/>
            <w:tcBorders>
              <w:bottom w:val="single" w:sz="6" w:space="0" w:color="auto"/>
              <w:right w:val="single" w:sz="6" w:space="0" w:color="auto"/>
            </w:tcBorders>
          </w:tcPr>
          <w:p w:rsidR="00121DFE" w:rsidRPr="003B21E7" w:rsidRDefault="00344299"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12</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Точная оценка пространства</w:t>
            </w:r>
          </w:p>
        </w:tc>
        <w:tc>
          <w:tcPr>
            <w:tcW w:w="567" w:type="dxa"/>
            <w:tcBorders>
              <w:right w:val="single" w:sz="6" w:space="0" w:color="auto"/>
            </w:tcBorders>
          </w:tcPr>
          <w:p w:rsidR="00121DFE" w:rsidRPr="003B21E7" w:rsidRDefault="00344299"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rPr>
                <w:rFonts w:ascii="Arial" w:hAnsi="Arial"/>
                <w:color w:val="000000"/>
              </w:rPr>
            </w:pPr>
          </w:p>
        </w:tc>
        <w:tc>
          <w:tcPr>
            <w:tcW w:w="567" w:type="dxa"/>
            <w:tcBorders>
              <w:bottom w:val="single" w:sz="6" w:space="0" w:color="auto"/>
              <w:right w:val="single" w:sz="6" w:space="0" w:color="auto"/>
            </w:tcBorders>
          </w:tcPr>
          <w:p w:rsidR="00121DFE" w:rsidRPr="003B21E7" w:rsidRDefault="00344299"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13</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Точность усилий</w:t>
            </w:r>
          </w:p>
        </w:tc>
        <w:tc>
          <w:tcPr>
            <w:tcW w:w="567" w:type="dxa"/>
            <w:tcBorders>
              <w:right w:val="single" w:sz="6" w:space="0" w:color="auto"/>
            </w:tcBorders>
          </w:tcPr>
          <w:p w:rsidR="00121DFE" w:rsidRPr="003B21E7" w:rsidRDefault="00344299"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6"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6" w:space="0" w:color="auto"/>
              <w:right w:val="single" w:sz="6" w:space="0" w:color="auto"/>
            </w:tcBorders>
          </w:tcPr>
          <w:p w:rsidR="00121DFE" w:rsidRPr="003B21E7" w:rsidRDefault="00121DFE" w:rsidP="00145F46">
            <w:pPr>
              <w:jc w:val="right"/>
              <w:rPr>
                <w:rFonts w:ascii="Arial" w:hAnsi="Arial"/>
                <w:color w:val="000000"/>
              </w:rPr>
            </w:pPr>
          </w:p>
        </w:tc>
        <w:tc>
          <w:tcPr>
            <w:tcW w:w="567" w:type="dxa"/>
            <w:tcBorders>
              <w:bottom w:val="single" w:sz="6" w:space="0" w:color="auto"/>
              <w:right w:val="single" w:sz="6" w:space="0" w:color="auto"/>
            </w:tcBorders>
          </w:tcPr>
          <w:p w:rsidR="00121DFE" w:rsidRPr="003B21E7" w:rsidRDefault="00344299" w:rsidP="00145F46">
            <w:pPr>
              <w:jc w:val="center"/>
              <w:rPr>
                <w:rFonts w:ascii="Arial" w:hAnsi="Arial"/>
                <w:color w:val="000000"/>
              </w:rPr>
            </w:pPr>
            <w:r w:rsidRPr="003B21E7">
              <w:rPr>
                <w:rFonts w:ascii="Arial" w:hAnsi="Arial"/>
                <w:color w:val="000000"/>
              </w:rPr>
              <w:t>Ж</w:t>
            </w:r>
          </w:p>
        </w:tc>
        <w:tc>
          <w:tcPr>
            <w:tcW w:w="423"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6"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425" w:type="dxa"/>
            <w:tcBorders>
              <w:bottom w:val="single" w:sz="6"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&amp;</w:t>
            </w:r>
          </w:p>
        </w:tc>
        <w:tc>
          <w:tcPr>
            <w:tcW w:w="569" w:type="dxa"/>
            <w:tcBorders>
              <w:bottom w:val="single" w:sz="6"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right w:val="single" w:sz="6" w:space="0" w:color="auto"/>
            </w:tcBorders>
          </w:tcPr>
          <w:p w:rsidR="00121DFE" w:rsidRPr="003B21E7" w:rsidRDefault="00121DFE" w:rsidP="00145F46">
            <w:pPr>
              <w:jc w:val="center"/>
              <w:rPr>
                <w:rFonts w:ascii="Arial" w:hAnsi="Arial"/>
                <w:b/>
                <w:color w:val="000000"/>
              </w:rPr>
            </w:pPr>
            <w:r w:rsidRPr="003B21E7">
              <w:rPr>
                <w:rFonts w:ascii="Arial" w:hAnsi="Arial"/>
                <w:b/>
                <w:color w:val="000000"/>
              </w:rPr>
              <w:t>14</w:t>
            </w:r>
          </w:p>
        </w:tc>
        <w:tc>
          <w:tcPr>
            <w:tcW w:w="4055" w:type="dxa"/>
            <w:tcBorders>
              <w:right w:val="single" w:sz="6" w:space="0" w:color="auto"/>
            </w:tcBorders>
          </w:tcPr>
          <w:p w:rsidR="00121DFE" w:rsidRPr="003B21E7" w:rsidRDefault="00121DFE" w:rsidP="00145F46">
            <w:pPr>
              <w:rPr>
                <w:rFonts w:ascii="Arial" w:hAnsi="Arial"/>
                <w:color w:val="000000"/>
              </w:rPr>
            </w:pPr>
            <w:r w:rsidRPr="003B21E7">
              <w:rPr>
                <w:rFonts w:ascii="Arial" w:hAnsi="Arial"/>
                <w:color w:val="000000"/>
              </w:rPr>
              <w:t>Способность к расслаблению</w:t>
            </w:r>
          </w:p>
        </w:tc>
        <w:tc>
          <w:tcPr>
            <w:tcW w:w="567" w:type="dxa"/>
            <w:tcBorders>
              <w:right w:val="single" w:sz="6" w:space="0" w:color="auto"/>
            </w:tcBorders>
          </w:tcPr>
          <w:p w:rsidR="00121DFE" w:rsidRPr="003B21E7" w:rsidRDefault="00344299" w:rsidP="00145F46">
            <w:pPr>
              <w:jc w:val="center"/>
              <w:rPr>
                <w:rFonts w:ascii="Arial" w:hAnsi="Arial"/>
                <w:color w:val="000000"/>
              </w:rPr>
            </w:pPr>
            <w:r w:rsidRPr="003B21E7">
              <w:rPr>
                <w:rFonts w:ascii="Arial" w:hAnsi="Arial"/>
                <w:color w:val="000000"/>
              </w:rPr>
              <w:t>М</w:t>
            </w:r>
          </w:p>
        </w:tc>
        <w:tc>
          <w:tcPr>
            <w:tcW w:w="423"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426" w:type="dxa"/>
            <w:tcBorders>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right w:val="single" w:sz="6" w:space="0" w:color="auto"/>
            </w:tcBorders>
          </w:tcPr>
          <w:p w:rsidR="00121DFE" w:rsidRPr="003B21E7" w:rsidRDefault="00121DFE" w:rsidP="00145F46">
            <w:pPr>
              <w:jc w:val="center"/>
              <w:rPr>
                <w:rFonts w:ascii="Arial" w:hAnsi="Arial"/>
                <w:color w:val="000000"/>
              </w:rPr>
            </w:pPr>
          </w:p>
        </w:tc>
        <w:tc>
          <w:tcPr>
            <w:tcW w:w="569" w:type="dxa"/>
            <w:tcBorders>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Borders>
              <w:left w:val="single" w:sz="12" w:space="0" w:color="auto"/>
              <w:bottom w:val="single" w:sz="12" w:space="0" w:color="auto"/>
              <w:right w:val="single" w:sz="6" w:space="0" w:color="auto"/>
            </w:tcBorders>
          </w:tcPr>
          <w:p w:rsidR="00121DFE" w:rsidRPr="003B21E7" w:rsidRDefault="00121DFE" w:rsidP="00145F46">
            <w:pPr>
              <w:jc w:val="center"/>
              <w:rPr>
                <w:rFonts w:ascii="Arial" w:hAnsi="Arial"/>
                <w:b/>
                <w:color w:val="000000"/>
              </w:rPr>
            </w:pPr>
          </w:p>
        </w:tc>
        <w:tc>
          <w:tcPr>
            <w:tcW w:w="4055" w:type="dxa"/>
            <w:tcBorders>
              <w:bottom w:val="single" w:sz="12" w:space="0" w:color="auto"/>
              <w:right w:val="single" w:sz="6" w:space="0" w:color="auto"/>
            </w:tcBorders>
          </w:tcPr>
          <w:p w:rsidR="00121DFE" w:rsidRPr="003B21E7" w:rsidRDefault="00121DFE" w:rsidP="00145F46">
            <w:pPr>
              <w:rPr>
                <w:rFonts w:ascii="Arial" w:hAnsi="Arial"/>
                <w:color w:val="000000"/>
              </w:rPr>
            </w:pPr>
          </w:p>
        </w:tc>
        <w:tc>
          <w:tcPr>
            <w:tcW w:w="567" w:type="dxa"/>
            <w:tcBorders>
              <w:bottom w:val="single" w:sz="12" w:space="0" w:color="auto"/>
              <w:right w:val="single" w:sz="6" w:space="0" w:color="auto"/>
            </w:tcBorders>
          </w:tcPr>
          <w:p w:rsidR="00121DFE" w:rsidRPr="003B21E7" w:rsidRDefault="00344299" w:rsidP="00145F46">
            <w:pPr>
              <w:jc w:val="center"/>
              <w:rPr>
                <w:rFonts w:ascii="Arial" w:hAnsi="Arial"/>
                <w:color w:val="000000"/>
              </w:rPr>
            </w:pPr>
            <w:r w:rsidRPr="003B21E7">
              <w:rPr>
                <w:rFonts w:ascii="Arial" w:hAnsi="Arial"/>
                <w:color w:val="000000"/>
              </w:rPr>
              <w:t>Ж</w:t>
            </w:r>
          </w:p>
        </w:tc>
        <w:tc>
          <w:tcPr>
            <w:tcW w:w="423"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426"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r w:rsidRPr="003B21E7">
              <w:rPr>
                <w:rFonts w:ascii="Arial" w:hAnsi="Arial"/>
                <w:color w:val="000000"/>
              </w:rPr>
              <w:t>#</w:t>
            </w:r>
          </w:p>
        </w:tc>
        <w:tc>
          <w:tcPr>
            <w:tcW w:w="425" w:type="dxa"/>
            <w:tcBorders>
              <w:bottom w:val="single" w:sz="12" w:space="0" w:color="auto"/>
              <w:right w:val="single" w:sz="6" w:space="0" w:color="auto"/>
            </w:tcBorders>
          </w:tcPr>
          <w:p w:rsidR="00121DFE" w:rsidRPr="003B21E7" w:rsidRDefault="00121DFE" w:rsidP="00145F46">
            <w:pPr>
              <w:jc w:val="center"/>
              <w:rPr>
                <w:rFonts w:ascii="Arial" w:hAnsi="Arial"/>
                <w:color w:val="000000"/>
              </w:rPr>
            </w:pPr>
          </w:p>
        </w:tc>
        <w:tc>
          <w:tcPr>
            <w:tcW w:w="569" w:type="dxa"/>
            <w:tcBorders>
              <w:bottom w:val="single" w:sz="12" w:space="0" w:color="auto"/>
              <w:right w:val="single" w:sz="12" w:space="0" w:color="auto"/>
            </w:tcBorders>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Pr>
          <w:p w:rsidR="00121DFE" w:rsidRPr="003B21E7" w:rsidRDefault="00121DFE" w:rsidP="00145F46">
            <w:pPr>
              <w:jc w:val="right"/>
              <w:rPr>
                <w:rFonts w:ascii="Arial" w:hAnsi="Arial"/>
                <w:color w:val="000000"/>
              </w:rPr>
            </w:pPr>
          </w:p>
        </w:tc>
        <w:tc>
          <w:tcPr>
            <w:tcW w:w="7596" w:type="dxa"/>
            <w:gridSpan w:val="9"/>
          </w:tcPr>
          <w:p w:rsidR="00121DFE" w:rsidRPr="003B21E7" w:rsidRDefault="00121DFE" w:rsidP="00145F46">
            <w:pPr>
              <w:rPr>
                <w:rFonts w:ascii="Arial" w:hAnsi="Arial"/>
                <w:b/>
                <w:i/>
                <w:color w:val="000000"/>
              </w:rPr>
            </w:pPr>
          </w:p>
          <w:p w:rsidR="00121DFE" w:rsidRPr="003B21E7" w:rsidRDefault="00121DFE" w:rsidP="00145F46">
            <w:pPr>
              <w:rPr>
                <w:rFonts w:ascii="Arial" w:hAnsi="Arial"/>
                <w:b/>
                <w:i/>
                <w:color w:val="000000"/>
              </w:rPr>
            </w:pPr>
            <w:r w:rsidRPr="003B21E7">
              <w:rPr>
                <w:rFonts w:ascii="Arial" w:hAnsi="Arial"/>
                <w:b/>
                <w:i/>
                <w:color w:val="000000"/>
              </w:rPr>
              <w:t>Условные обозначения</w:t>
            </w:r>
            <w:r w:rsidRPr="003B21E7">
              <w:rPr>
                <w:rFonts w:ascii="Arial" w:hAnsi="Arial"/>
                <w:color w:val="000000"/>
              </w:rPr>
              <w:t>:</w:t>
            </w:r>
            <w:r w:rsidRPr="003B21E7">
              <w:rPr>
                <w:rFonts w:ascii="Arial" w:hAnsi="Arial"/>
                <w:b/>
                <w:color w:val="000000"/>
              </w:rPr>
              <w:t xml:space="preserve"> # </w:t>
            </w:r>
            <w:r w:rsidRPr="003B21E7">
              <w:rPr>
                <w:rFonts w:ascii="Arial" w:hAnsi="Arial"/>
                <w:color w:val="000000"/>
              </w:rPr>
              <w:t>- темп прироста качества умеренно высокий</w:t>
            </w:r>
          </w:p>
        </w:tc>
        <w:tc>
          <w:tcPr>
            <w:tcW w:w="426" w:type="dxa"/>
          </w:tcPr>
          <w:p w:rsidR="00121DFE" w:rsidRPr="003B21E7" w:rsidRDefault="00121DFE" w:rsidP="00145F46">
            <w:pPr>
              <w:jc w:val="center"/>
              <w:rPr>
                <w:rFonts w:ascii="Arial" w:hAnsi="Arial"/>
                <w:color w:val="000000"/>
              </w:rPr>
            </w:pPr>
          </w:p>
        </w:tc>
        <w:tc>
          <w:tcPr>
            <w:tcW w:w="425" w:type="dxa"/>
          </w:tcPr>
          <w:p w:rsidR="00121DFE" w:rsidRPr="003B21E7" w:rsidRDefault="00121DFE" w:rsidP="00145F46">
            <w:pPr>
              <w:jc w:val="center"/>
              <w:rPr>
                <w:rFonts w:ascii="Arial" w:hAnsi="Arial"/>
                <w:color w:val="000000"/>
              </w:rPr>
            </w:pPr>
          </w:p>
        </w:tc>
        <w:tc>
          <w:tcPr>
            <w:tcW w:w="569" w:type="dxa"/>
          </w:tcPr>
          <w:p w:rsidR="00121DFE" w:rsidRPr="003B21E7" w:rsidRDefault="00121DFE" w:rsidP="00145F46">
            <w:pPr>
              <w:jc w:val="center"/>
              <w:rPr>
                <w:rFonts w:ascii="Arial" w:hAnsi="Arial"/>
                <w:color w:val="000000"/>
              </w:rPr>
            </w:pPr>
          </w:p>
        </w:tc>
      </w:tr>
      <w:tr w:rsidR="00121DFE" w:rsidRPr="003B21E7">
        <w:tblPrEx>
          <w:tblCellMar>
            <w:top w:w="0" w:type="dxa"/>
            <w:bottom w:w="0" w:type="dxa"/>
          </w:tblCellMar>
        </w:tblPrEx>
        <w:trPr>
          <w:trHeight w:val="40"/>
        </w:trPr>
        <w:tc>
          <w:tcPr>
            <w:tcW w:w="370" w:type="dxa"/>
          </w:tcPr>
          <w:p w:rsidR="00121DFE" w:rsidRPr="003B21E7" w:rsidRDefault="00121DFE" w:rsidP="00145F46">
            <w:pPr>
              <w:jc w:val="right"/>
              <w:rPr>
                <w:rFonts w:ascii="Arial" w:hAnsi="Arial"/>
                <w:color w:val="000000"/>
              </w:rPr>
            </w:pPr>
          </w:p>
        </w:tc>
        <w:tc>
          <w:tcPr>
            <w:tcW w:w="7596" w:type="dxa"/>
            <w:gridSpan w:val="9"/>
          </w:tcPr>
          <w:p w:rsidR="00121DFE" w:rsidRPr="003B21E7" w:rsidRDefault="00121DFE" w:rsidP="00145F46">
            <w:pPr>
              <w:jc w:val="right"/>
              <w:rPr>
                <w:rFonts w:ascii="Arial" w:hAnsi="Arial"/>
                <w:color w:val="000000"/>
              </w:rPr>
            </w:pPr>
            <w:r w:rsidRPr="003B21E7">
              <w:rPr>
                <w:rFonts w:ascii="Arial" w:hAnsi="Arial"/>
                <w:b/>
                <w:color w:val="000000"/>
              </w:rPr>
              <w:t>&amp;</w:t>
            </w:r>
            <w:r w:rsidRPr="003B21E7">
              <w:rPr>
                <w:rFonts w:ascii="Arial" w:hAnsi="Arial"/>
                <w:color w:val="000000"/>
              </w:rPr>
              <w:t xml:space="preserve"> - темп прироста качества наиболее высокий</w:t>
            </w:r>
          </w:p>
        </w:tc>
        <w:tc>
          <w:tcPr>
            <w:tcW w:w="426" w:type="dxa"/>
          </w:tcPr>
          <w:p w:rsidR="00121DFE" w:rsidRPr="003B21E7" w:rsidRDefault="00121DFE" w:rsidP="00145F46">
            <w:pPr>
              <w:jc w:val="right"/>
              <w:rPr>
                <w:rFonts w:ascii="Arial" w:hAnsi="Arial"/>
                <w:color w:val="000000"/>
              </w:rPr>
            </w:pPr>
          </w:p>
          <w:p w:rsidR="00121DFE" w:rsidRPr="003B21E7" w:rsidRDefault="00121DFE" w:rsidP="00145F46">
            <w:pPr>
              <w:pStyle w:val="a6"/>
              <w:rPr>
                <w:sz w:val="24"/>
                <w:szCs w:val="24"/>
              </w:rPr>
            </w:pPr>
          </w:p>
        </w:tc>
        <w:tc>
          <w:tcPr>
            <w:tcW w:w="425" w:type="dxa"/>
          </w:tcPr>
          <w:p w:rsidR="00121DFE" w:rsidRPr="003B21E7" w:rsidRDefault="00121DFE" w:rsidP="00145F46">
            <w:pPr>
              <w:jc w:val="center"/>
              <w:rPr>
                <w:rFonts w:ascii="Arial" w:hAnsi="Arial"/>
                <w:color w:val="000000"/>
              </w:rPr>
            </w:pPr>
          </w:p>
        </w:tc>
        <w:tc>
          <w:tcPr>
            <w:tcW w:w="569" w:type="dxa"/>
          </w:tcPr>
          <w:p w:rsidR="00121DFE" w:rsidRPr="003B21E7" w:rsidRDefault="00121DFE" w:rsidP="00145F46">
            <w:pPr>
              <w:jc w:val="center"/>
              <w:rPr>
                <w:rFonts w:ascii="Arial" w:hAnsi="Arial"/>
                <w:color w:val="000000"/>
              </w:rPr>
            </w:pPr>
          </w:p>
        </w:tc>
      </w:tr>
    </w:tbl>
    <w:p w:rsidR="008A6821" w:rsidRPr="003B21E7" w:rsidRDefault="008A6821" w:rsidP="00145F46">
      <w:pPr>
        <w:pStyle w:val="a6"/>
        <w:rPr>
          <w:sz w:val="24"/>
          <w:szCs w:val="24"/>
        </w:rPr>
      </w:pPr>
    </w:p>
    <w:p w:rsidR="008A6821" w:rsidRPr="003B21E7" w:rsidRDefault="008A6821" w:rsidP="00145F46">
      <w:pPr>
        <w:pStyle w:val="a6"/>
        <w:spacing w:line="360" w:lineRule="auto"/>
        <w:rPr>
          <w:sz w:val="24"/>
          <w:szCs w:val="24"/>
        </w:rPr>
      </w:pPr>
      <w:r w:rsidRPr="003B21E7">
        <w:rPr>
          <w:sz w:val="24"/>
          <w:szCs w:val="24"/>
        </w:rPr>
        <w:t>Следует особо подчеркнуть, что авторами данного исследования выявл</w:t>
      </w:r>
      <w:r w:rsidRPr="003B21E7">
        <w:rPr>
          <w:sz w:val="24"/>
          <w:szCs w:val="24"/>
        </w:rPr>
        <w:t>е</w:t>
      </w:r>
      <w:r w:rsidRPr="003B21E7">
        <w:rPr>
          <w:sz w:val="24"/>
          <w:szCs w:val="24"/>
        </w:rPr>
        <w:t xml:space="preserve">ны темпы прироста двигательных качеств, особенности </w:t>
      </w:r>
      <w:r w:rsidRPr="003B21E7">
        <w:rPr>
          <w:i/>
          <w:sz w:val="24"/>
          <w:szCs w:val="24"/>
        </w:rPr>
        <w:t xml:space="preserve">процесса </w:t>
      </w:r>
      <w:r w:rsidRPr="003B21E7">
        <w:rPr>
          <w:sz w:val="24"/>
          <w:szCs w:val="24"/>
        </w:rPr>
        <w:t>их воспит</w:t>
      </w:r>
      <w:r w:rsidRPr="003B21E7">
        <w:rPr>
          <w:sz w:val="24"/>
          <w:szCs w:val="24"/>
        </w:rPr>
        <w:t>а</w:t>
      </w:r>
      <w:r w:rsidRPr="003B21E7">
        <w:rPr>
          <w:sz w:val="24"/>
          <w:szCs w:val="24"/>
        </w:rPr>
        <w:t>ния. Например, быстроту одиночного сокращения можно успешно воспитывать с 7 до 13 лет, как у мальчиков, так и у девочек, а скоростно-силовую выносл</w:t>
      </w:r>
      <w:r w:rsidRPr="003B21E7">
        <w:rPr>
          <w:sz w:val="24"/>
          <w:szCs w:val="24"/>
        </w:rPr>
        <w:t>и</w:t>
      </w:r>
      <w:r w:rsidRPr="003B21E7">
        <w:rPr>
          <w:sz w:val="24"/>
          <w:szCs w:val="24"/>
        </w:rPr>
        <w:t>вость только у девятилетних девочек.</w:t>
      </w:r>
    </w:p>
    <w:p w:rsidR="00121DFE" w:rsidRPr="003B21E7" w:rsidRDefault="00121DFE" w:rsidP="00145F46">
      <w:pPr>
        <w:pStyle w:val="a6"/>
        <w:spacing w:line="360" w:lineRule="auto"/>
        <w:rPr>
          <w:sz w:val="24"/>
          <w:szCs w:val="24"/>
        </w:rPr>
      </w:pPr>
      <w:r w:rsidRPr="003B21E7">
        <w:rPr>
          <w:sz w:val="24"/>
          <w:szCs w:val="24"/>
        </w:rPr>
        <w:t xml:space="preserve">Термином </w:t>
      </w:r>
      <w:r w:rsidRPr="003B21E7">
        <w:rPr>
          <w:i/>
          <w:sz w:val="24"/>
          <w:szCs w:val="24"/>
        </w:rPr>
        <w:t>воспитание</w:t>
      </w:r>
      <w:r w:rsidRPr="003B21E7">
        <w:rPr>
          <w:sz w:val="24"/>
          <w:szCs w:val="24"/>
        </w:rPr>
        <w:t xml:space="preserve"> (а не </w:t>
      </w:r>
      <w:r w:rsidRPr="003B21E7">
        <w:rPr>
          <w:i/>
          <w:sz w:val="24"/>
          <w:szCs w:val="24"/>
        </w:rPr>
        <w:t>развитие</w:t>
      </w:r>
      <w:r w:rsidRPr="003B21E7">
        <w:rPr>
          <w:sz w:val="24"/>
          <w:szCs w:val="24"/>
        </w:rPr>
        <w:t>) пользуются, чтобы подчеркнуть не только биологически обусловленный, естественный прирост двигательных во</w:t>
      </w:r>
      <w:r w:rsidRPr="003B21E7">
        <w:rPr>
          <w:sz w:val="24"/>
          <w:szCs w:val="24"/>
        </w:rPr>
        <w:t>з</w:t>
      </w:r>
      <w:r w:rsidRPr="003B21E7">
        <w:rPr>
          <w:sz w:val="24"/>
          <w:szCs w:val="24"/>
        </w:rPr>
        <w:t>можностей человека, но и социальный характер обеспечения их необходимой динамики. В этом смысле сила должна быть воспитанной (дозируемой, умело применяемой, быстрой, сочетающейся с необходимой гибкостью и т.п.), а не грубой, ломовой, неотесанной.</w:t>
      </w:r>
    </w:p>
    <w:p w:rsidR="00121DFE" w:rsidRPr="003B21E7" w:rsidRDefault="00121DFE" w:rsidP="00145F46">
      <w:pPr>
        <w:pStyle w:val="2"/>
        <w:rPr>
          <w:snapToGrid w:val="0"/>
          <w:sz w:val="24"/>
        </w:rPr>
      </w:pPr>
    </w:p>
    <w:p w:rsidR="00CF7999" w:rsidRPr="003B21E7" w:rsidRDefault="00CF7999" w:rsidP="00145F46">
      <w:pPr>
        <w:pStyle w:val="2"/>
        <w:rPr>
          <w:i/>
          <w:snapToGrid w:val="0"/>
          <w:sz w:val="24"/>
        </w:rPr>
      </w:pPr>
      <w:r w:rsidRPr="003B21E7">
        <w:rPr>
          <w:i/>
          <w:snapToGrid w:val="0"/>
          <w:sz w:val="24"/>
        </w:rPr>
        <w:t>Контрольные вопросы и задания:</w:t>
      </w:r>
    </w:p>
    <w:p w:rsidR="00CF7999" w:rsidRPr="003B21E7" w:rsidRDefault="00CF7999" w:rsidP="00145F46"/>
    <w:p w:rsidR="00CF7999" w:rsidRPr="003B21E7" w:rsidRDefault="00CF7999" w:rsidP="00145F46">
      <w:pPr>
        <w:pStyle w:val="a4"/>
        <w:spacing w:line="360" w:lineRule="auto"/>
        <w:rPr>
          <w:sz w:val="24"/>
        </w:rPr>
      </w:pPr>
      <w:r w:rsidRPr="003B21E7">
        <w:rPr>
          <w:sz w:val="24"/>
        </w:rPr>
        <w:t>1. Назовите две основные сферы в психике и поведении человека. В чем основное ра</w:t>
      </w:r>
      <w:r w:rsidRPr="003B21E7">
        <w:rPr>
          <w:sz w:val="24"/>
        </w:rPr>
        <w:t>з</w:t>
      </w:r>
      <w:r w:rsidRPr="003B21E7">
        <w:rPr>
          <w:sz w:val="24"/>
        </w:rPr>
        <w:t>личие этих сфер? Какие психические процессы относят к числу познавательных (когнити</w:t>
      </w:r>
      <w:r w:rsidRPr="003B21E7">
        <w:rPr>
          <w:sz w:val="24"/>
        </w:rPr>
        <w:t>в</w:t>
      </w:r>
      <w:r w:rsidRPr="003B21E7">
        <w:rPr>
          <w:sz w:val="24"/>
        </w:rPr>
        <w:t>ных)?</w:t>
      </w:r>
    </w:p>
    <w:p w:rsidR="00CF7999" w:rsidRPr="003B21E7" w:rsidRDefault="00CF7999" w:rsidP="00145F46">
      <w:pPr>
        <w:pStyle w:val="a6"/>
        <w:spacing w:line="360" w:lineRule="auto"/>
        <w:ind w:firstLine="540"/>
        <w:rPr>
          <w:sz w:val="24"/>
          <w:szCs w:val="24"/>
        </w:rPr>
      </w:pPr>
      <w:r w:rsidRPr="003B21E7">
        <w:rPr>
          <w:sz w:val="24"/>
          <w:szCs w:val="24"/>
        </w:rPr>
        <w:t>2.  В чем вы видите разницу понятий “знание”, “познание”, “сознание”? Что значит совершить бессознательный поступок? Чем он отличается от сознательн</w:t>
      </w:r>
      <w:r w:rsidRPr="003B21E7">
        <w:rPr>
          <w:sz w:val="24"/>
          <w:szCs w:val="24"/>
        </w:rPr>
        <w:t>о</w:t>
      </w:r>
      <w:r w:rsidRPr="003B21E7">
        <w:rPr>
          <w:sz w:val="24"/>
          <w:szCs w:val="24"/>
        </w:rPr>
        <w:t>го?</w:t>
      </w:r>
    </w:p>
    <w:p w:rsidR="00CF7999" w:rsidRPr="003B21E7" w:rsidRDefault="00CF7999" w:rsidP="00145F46">
      <w:pPr>
        <w:pStyle w:val="a6"/>
        <w:spacing w:line="360" w:lineRule="auto"/>
        <w:ind w:firstLine="540"/>
        <w:rPr>
          <w:sz w:val="24"/>
          <w:szCs w:val="24"/>
        </w:rPr>
      </w:pPr>
      <w:r w:rsidRPr="003B21E7">
        <w:rPr>
          <w:sz w:val="24"/>
          <w:szCs w:val="24"/>
        </w:rPr>
        <w:t xml:space="preserve"> 3. Каков особый “вклад” ощущений, восприятия, внимания, памяти, мы</w:t>
      </w:r>
      <w:r w:rsidRPr="003B21E7">
        <w:rPr>
          <w:sz w:val="24"/>
          <w:szCs w:val="24"/>
        </w:rPr>
        <w:t>ш</w:t>
      </w:r>
      <w:r w:rsidRPr="003B21E7">
        <w:rPr>
          <w:sz w:val="24"/>
          <w:szCs w:val="24"/>
        </w:rPr>
        <w:t>ления и вообр</w:t>
      </w:r>
      <w:r w:rsidRPr="003B21E7">
        <w:rPr>
          <w:sz w:val="24"/>
          <w:szCs w:val="24"/>
        </w:rPr>
        <w:t>а</w:t>
      </w:r>
      <w:r w:rsidRPr="003B21E7">
        <w:rPr>
          <w:sz w:val="24"/>
          <w:szCs w:val="24"/>
        </w:rPr>
        <w:t>жения в обработку информации?</w:t>
      </w:r>
    </w:p>
    <w:p w:rsidR="00CF7999" w:rsidRPr="003B21E7" w:rsidRDefault="00CF7999" w:rsidP="00145F46">
      <w:pPr>
        <w:pStyle w:val="a6"/>
        <w:spacing w:line="360" w:lineRule="auto"/>
        <w:ind w:firstLine="540"/>
        <w:rPr>
          <w:sz w:val="24"/>
          <w:szCs w:val="24"/>
        </w:rPr>
      </w:pPr>
      <w:r w:rsidRPr="003B21E7">
        <w:rPr>
          <w:sz w:val="24"/>
          <w:szCs w:val="24"/>
        </w:rPr>
        <w:t xml:space="preserve">  4.Приведите собственные примеры использования принципов развития познавательных процессов. Какие из принципов наиболее важны для вас в н</w:t>
      </w:r>
      <w:r w:rsidRPr="003B21E7">
        <w:rPr>
          <w:sz w:val="24"/>
          <w:szCs w:val="24"/>
        </w:rPr>
        <w:t>а</w:t>
      </w:r>
      <w:r w:rsidRPr="003B21E7">
        <w:rPr>
          <w:sz w:val="24"/>
          <w:szCs w:val="24"/>
        </w:rPr>
        <w:t>стоящее время? С к</w:t>
      </w:r>
      <w:r w:rsidRPr="003B21E7">
        <w:rPr>
          <w:sz w:val="24"/>
          <w:szCs w:val="24"/>
        </w:rPr>
        <w:t>а</w:t>
      </w:r>
      <w:r w:rsidRPr="003B21E7">
        <w:rPr>
          <w:sz w:val="24"/>
          <w:szCs w:val="24"/>
        </w:rPr>
        <w:t>кой деятельностью это связано?</w:t>
      </w:r>
    </w:p>
    <w:p w:rsidR="00CF7999" w:rsidRPr="003B21E7" w:rsidRDefault="00CF7999" w:rsidP="00145F46">
      <w:pPr>
        <w:pStyle w:val="Caaaiey"/>
        <w:ind w:firstLine="540"/>
        <w:rPr>
          <w:rFonts w:ascii="Times New Roman" w:hAnsi="Times New Roman"/>
          <w:szCs w:val="24"/>
        </w:rPr>
      </w:pPr>
      <w:r w:rsidRPr="003B21E7">
        <w:rPr>
          <w:rFonts w:ascii="Times New Roman" w:hAnsi="Times New Roman"/>
          <w:szCs w:val="24"/>
        </w:rPr>
        <w:t>5. По какому типу вы строите свои “познавательные” отношения с тренером? Ча</w:t>
      </w:r>
      <w:r w:rsidRPr="003B21E7">
        <w:rPr>
          <w:rFonts w:ascii="Times New Roman" w:hAnsi="Times New Roman"/>
          <w:szCs w:val="24"/>
        </w:rPr>
        <w:t>с</w:t>
      </w:r>
      <w:r w:rsidRPr="003B21E7">
        <w:rPr>
          <w:rFonts w:ascii="Times New Roman" w:hAnsi="Times New Roman"/>
          <w:szCs w:val="24"/>
        </w:rPr>
        <w:t>то ли обсуждаете с партнерами по команде различные теоретические проблемы спо</w:t>
      </w:r>
      <w:r w:rsidRPr="003B21E7">
        <w:rPr>
          <w:rFonts w:ascii="Times New Roman" w:hAnsi="Times New Roman"/>
          <w:szCs w:val="24"/>
        </w:rPr>
        <w:t>р</w:t>
      </w:r>
      <w:r w:rsidRPr="003B21E7">
        <w:rPr>
          <w:rFonts w:ascii="Times New Roman" w:hAnsi="Times New Roman"/>
          <w:szCs w:val="24"/>
        </w:rPr>
        <w:t>та? Как часто предметом обсуждения служит психологическая подготовка, ос</w:t>
      </w:r>
      <w:r w:rsidRPr="003B21E7">
        <w:rPr>
          <w:rFonts w:ascii="Times New Roman" w:hAnsi="Times New Roman"/>
          <w:szCs w:val="24"/>
        </w:rPr>
        <w:t>о</w:t>
      </w:r>
      <w:r w:rsidRPr="003B21E7">
        <w:rPr>
          <w:rFonts w:ascii="Times New Roman" w:hAnsi="Times New Roman"/>
          <w:szCs w:val="24"/>
        </w:rPr>
        <w:t>бенности психики человека?</w:t>
      </w:r>
    </w:p>
    <w:p w:rsidR="0074419F" w:rsidRPr="003B21E7" w:rsidRDefault="0074419F" w:rsidP="00145F46">
      <w:pPr>
        <w:pStyle w:val="Caaaiey"/>
        <w:ind w:firstLine="540"/>
        <w:rPr>
          <w:rFonts w:ascii="Times New Roman" w:hAnsi="Times New Roman"/>
          <w:szCs w:val="24"/>
        </w:rPr>
      </w:pPr>
      <w:r w:rsidRPr="003B21E7">
        <w:rPr>
          <w:rFonts w:ascii="Times New Roman" w:hAnsi="Times New Roman"/>
          <w:szCs w:val="24"/>
        </w:rPr>
        <w:t>6. Какие требования к физическим качествам и двигательным навыкам предъявляются в избранном вами виде спорта, соре</w:t>
      </w:r>
      <w:r w:rsidRPr="003B21E7">
        <w:rPr>
          <w:rFonts w:ascii="Times New Roman" w:hAnsi="Times New Roman"/>
          <w:szCs w:val="24"/>
        </w:rPr>
        <w:t>в</w:t>
      </w:r>
      <w:r w:rsidRPr="003B21E7">
        <w:rPr>
          <w:rFonts w:ascii="Times New Roman" w:hAnsi="Times New Roman"/>
          <w:szCs w:val="24"/>
        </w:rPr>
        <w:t>новательном упражнении или амплуа? Приведите со</w:t>
      </w:r>
      <w:r w:rsidRPr="003B21E7">
        <w:rPr>
          <w:rFonts w:ascii="Times New Roman" w:hAnsi="Times New Roman"/>
          <w:szCs w:val="24"/>
        </w:rPr>
        <w:t>б</w:t>
      </w:r>
      <w:r w:rsidRPr="003B21E7">
        <w:rPr>
          <w:rFonts w:ascii="Times New Roman" w:hAnsi="Times New Roman"/>
          <w:szCs w:val="24"/>
        </w:rPr>
        <w:t>ственный пример воспитания навыков и качеств.</w:t>
      </w:r>
    </w:p>
    <w:p w:rsidR="0074419F" w:rsidRPr="003B21E7" w:rsidRDefault="0074419F" w:rsidP="00145F46">
      <w:pPr>
        <w:pStyle w:val="aa"/>
        <w:ind w:firstLine="540"/>
        <w:rPr>
          <w:rFonts w:ascii="Times New Roman" w:hAnsi="Times New Roman"/>
          <w:szCs w:val="24"/>
        </w:rPr>
      </w:pPr>
      <w:r w:rsidRPr="003B21E7">
        <w:rPr>
          <w:rFonts w:ascii="Times New Roman" w:hAnsi="Times New Roman"/>
          <w:szCs w:val="24"/>
        </w:rPr>
        <w:t>7. В чем состоит основная сложность формирования и совершенствования нав</w:t>
      </w:r>
      <w:r w:rsidRPr="003B21E7">
        <w:rPr>
          <w:rFonts w:ascii="Times New Roman" w:hAnsi="Times New Roman"/>
          <w:szCs w:val="24"/>
        </w:rPr>
        <w:t>ы</w:t>
      </w:r>
      <w:r w:rsidRPr="003B21E7">
        <w:rPr>
          <w:rFonts w:ascii="Times New Roman" w:hAnsi="Times New Roman"/>
          <w:szCs w:val="24"/>
        </w:rPr>
        <w:t>ков в избранном Вами виде спорта? Каковы Ваши личные затруднения в освоении спо</w:t>
      </w:r>
      <w:r w:rsidRPr="003B21E7">
        <w:rPr>
          <w:rFonts w:ascii="Times New Roman" w:hAnsi="Times New Roman"/>
          <w:szCs w:val="24"/>
        </w:rPr>
        <w:t>р</w:t>
      </w:r>
      <w:r w:rsidRPr="003B21E7">
        <w:rPr>
          <w:rFonts w:ascii="Times New Roman" w:hAnsi="Times New Roman"/>
          <w:szCs w:val="24"/>
        </w:rPr>
        <w:t>тивных навыков?</w:t>
      </w:r>
    </w:p>
    <w:p w:rsidR="0074419F" w:rsidRPr="003B21E7" w:rsidRDefault="008A6821" w:rsidP="00145F46">
      <w:pPr>
        <w:pStyle w:val="aa"/>
        <w:ind w:firstLine="561"/>
        <w:rPr>
          <w:rFonts w:ascii="Times New Roman" w:hAnsi="Times New Roman"/>
          <w:szCs w:val="24"/>
        </w:rPr>
      </w:pPr>
      <w:r w:rsidRPr="003B21E7">
        <w:rPr>
          <w:rFonts w:ascii="Times New Roman" w:hAnsi="Times New Roman"/>
          <w:szCs w:val="24"/>
        </w:rPr>
        <w:t xml:space="preserve"> </w:t>
      </w:r>
      <w:r w:rsidR="0074419F" w:rsidRPr="003B21E7">
        <w:rPr>
          <w:rFonts w:ascii="Times New Roman" w:hAnsi="Times New Roman"/>
          <w:szCs w:val="24"/>
        </w:rPr>
        <w:t>8. Приведите примеры собственных действий импульсивного и волевого характ</w:t>
      </w:r>
      <w:r w:rsidR="0074419F" w:rsidRPr="003B21E7">
        <w:rPr>
          <w:rFonts w:ascii="Times New Roman" w:hAnsi="Times New Roman"/>
          <w:szCs w:val="24"/>
        </w:rPr>
        <w:t>е</w:t>
      </w:r>
      <w:r w:rsidR="0074419F" w:rsidRPr="003B21E7">
        <w:rPr>
          <w:rFonts w:ascii="Times New Roman" w:hAnsi="Times New Roman"/>
          <w:szCs w:val="24"/>
        </w:rPr>
        <w:t>ра. Как часто вам необходимы импульсивные действия? В чем Вы видите эффект разря</w:t>
      </w:r>
      <w:r w:rsidR="0074419F" w:rsidRPr="003B21E7">
        <w:rPr>
          <w:rFonts w:ascii="Times New Roman" w:hAnsi="Times New Roman"/>
          <w:szCs w:val="24"/>
        </w:rPr>
        <w:t>д</w:t>
      </w:r>
      <w:r w:rsidR="0074419F" w:rsidRPr="003B21E7">
        <w:rPr>
          <w:rFonts w:ascii="Times New Roman" w:hAnsi="Times New Roman"/>
          <w:szCs w:val="24"/>
        </w:rPr>
        <w:t>ки импульсивных действий и соотнесенность с целью для действий волевых?</w:t>
      </w:r>
    </w:p>
    <w:p w:rsidR="0074419F" w:rsidRPr="003B21E7" w:rsidRDefault="0074419F" w:rsidP="00145F46">
      <w:pPr>
        <w:pStyle w:val="aa"/>
        <w:ind w:firstLine="561"/>
        <w:rPr>
          <w:rFonts w:ascii="Times New Roman" w:hAnsi="Times New Roman"/>
          <w:szCs w:val="24"/>
        </w:rPr>
      </w:pPr>
      <w:r w:rsidRPr="003B21E7">
        <w:rPr>
          <w:rFonts w:ascii="Times New Roman" w:hAnsi="Times New Roman"/>
          <w:szCs w:val="24"/>
        </w:rPr>
        <w:t>9. Приведите примеры включения движений в состав спортивного действия. Какие психические компоненты (кроме движений) нужны для успешного осущес</w:t>
      </w:r>
      <w:r w:rsidRPr="003B21E7">
        <w:rPr>
          <w:rFonts w:ascii="Times New Roman" w:hAnsi="Times New Roman"/>
          <w:szCs w:val="24"/>
        </w:rPr>
        <w:t>т</w:t>
      </w:r>
      <w:r w:rsidRPr="003B21E7">
        <w:rPr>
          <w:rFonts w:ascii="Times New Roman" w:hAnsi="Times New Roman"/>
          <w:szCs w:val="24"/>
        </w:rPr>
        <w:t>вления этого спортивного действия? Задействованы ли при этом внимание, память, мышление и др</w:t>
      </w:r>
      <w:r w:rsidRPr="003B21E7">
        <w:rPr>
          <w:rFonts w:ascii="Times New Roman" w:hAnsi="Times New Roman"/>
          <w:szCs w:val="24"/>
        </w:rPr>
        <w:t>у</w:t>
      </w:r>
      <w:r w:rsidRPr="003B21E7">
        <w:rPr>
          <w:rFonts w:ascii="Times New Roman" w:hAnsi="Times New Roman"/>
          <w:szCs w:val="24"/>
        </w:rPr>
        <w:t>гие психические процессы?</w:t>
      </w:r>
    </w:p>
    <w:p w:rsidR="0074419F" w:rsidRPr="003B21E7" w:rsidRDefault="0074419F" w:rsidP="00145F46">
      <w:pPr>
        <w:pStyle w:val="aa"/>
        <w:ind w:firstLine="561"/>
        <w:rPr>
          <w:rFonts w:ascii="Times New Roman" w:hAnsi="Times New Roman"/>
          <w:szCs w:val="24"/>
        </w:rPr>
      </w:pPr>
      <w:r w:rsidRPr="003B21E7">
        <w:rPr>
          <w:rFonts w:ascii="Times New Roman" w:hAnsi="Times New Roman"/>
          <w:szCs w:val="24"/>
        </w:rPr>
        <w:t>10. В чем пр</w:t>
      </w:r>
      <w:r w:rsidRPr="003B21E7">
        <w:rPr>
          <w:rFonts w:ascii="Times New Roman" w:hAnsi="Times New Roman"/>
          <w:szCs w:val="24"/>
        </w:rPr>
        <w:t>е</w:t>
      </w:r>
      <w:r w:rsidRPr="003B21E7">
        <w:rPr>
          <w:rFonts w:ascii="Times New Roman" w:hAnsi="Times New Roman"/>
          <w:szCs w:val="24"/>
        </w:rPr>
        <w:t>имущество автоматизации навыка? Что здесь является действием, а что – операцией (или операци</w:t>
      </w:r>
      <w:r w:rsidRPr="003B21E7">
        <w:rPr>
          <w:rFonts w:ascii="Times New Roman" w:hAnsi="Times New Roman"/>
          <w:szCs w:val="24"/>
        </w:rPr>
        <w:t>я</w:t>
      </w:r>
      <w:r w:rsidRPr="003B21E7">
        <w:rPr>
          <w:rFonts w:ascii="Times New Roman" w:hAnsi="Times New Roman"/>
          <w:szCs w:val="24"/>
        </w:rPr>
        <w:t xml:space="preserve">ми) в составе действия? </w:t>
      </w:r>
    </w:p>
    <w:p w:rsidR="00CF7999" w:rsidRPr="003B21E7" w:rsidRDefault="00CF7999" w:rsidP="00145F46"/>
    <w:p w:rsidR="00CF7999" w:rsidRDefault="00CF7999" w:rsidP="00145F46">
      <w:pPr>
        <w:ind w:firstLine="680"/>
        <w:jc w:val="center"/>
        <w:rPr>
          <w:bCs/>
          <w:i/>
          <w:sz w:val="28"/>
          <w:szCs w:val="28"/>
        </w:rPr>
      </w:pPr>
      <w:r w:rsidRPr="0074419F">
        <w:rPr>
          <w:bCs/>
          <w:i/>
          <w:sz w:val="28"/>
          <w:szCs w:val="28"/>
        </w:rPr>
        <w:t>Рекомендуемая литература:</w:t>
      </w:r>
    </w:p>
    <w:p w:rsidR="003A2E3F" w:rsidRDefault="003A2E3F" w:rsidP="00145F46">
      <w:pPr>
        <w:ind w:firstLine="680"/>
        <w:jc w:val="center"/>
        <w:rPr>
          <w:bCs/>
          <w:i/>
          <w:sz w:val="28"/>
          <w:szCs w:val="28"/>
        </w:rPr>
      </w:pPr>
    </w:p>
    <w:tbl>
      <w:tblPr>
        <w:tblW w:w="9747" w:type="dxa"/>
        <w:tblLayout w:type="fixed"/>
        <w:tblLook w:val="0000" w:firstRow="0" w:lastRow="0" w:firstColumn="0" w:lastColumn="0" w:noHBand="0" w:noVBand="0"/>
      </w:tblPr>
      <w:tblGrid>
        <w:gridCol w:w="9747"/>
      </w:tblGrid>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 Ана</w:t>
            </w:r>
            <w:r w:rsidRPr="003A2E3F">
              <w:rPr>
                <w:sz w:val="28"/>
                <w:szCs w:val="28"/>
              </w:rPr>
              <w:softHyphen/>
              <w:t>нь</w:t>
            </w:r>
            <w:r w:rsidRPr="003A2E3F">
              <w:rPr>
                <w:sz w:val="28"/>
                <w:szCs w:val="28"/>
              </w:rPr>
              <w:softHyphen/>
              <w:t>ев Б.Г. Тео</w:t>
            </w:r>
            <w:r w:rsidRPr="003A2E3F">
              <w:rPr>
                <w:sz w:val="28"/>
                <w:szCs w:val="28"/>
              </w:rPr>
              <w:softHyphen/>
              <w:t>рия ощу</w:t>
            </w:r>
            <w:r w:rsidRPr="003A2E3F">
              <w:rPr>
                <w:sz w:val="28"/>
                <w:szCs w:val="28"/>
              </w:rPr>
              <w:softHyphen/>
              <w:t>ще</w:t>
            </w:r>
            <w:r w:rsidRPr="003A2E3F">
              <w:rPr>
                <w:sz w:val="28"/>
                <w:szCs w:val="28"/>
              </w:rPr>
              <w:softHyphen/>
              <w:t xml:space="preserve">ний, - М.: Изд-во ЛГУ, 1961       </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Величковский Б.М. Современная когнитивная психология. – М.: 1982</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Ве</w:t>
            </w:r>
            <w:r w:rsidRPr="003A2E3F">
              <w:rPr>
                <w:sz w:val="28"/>
                <w:szCs w:val="28"/>
              </w:rPr>
              <w:softHyphen/>
              <w:t>ль</w:t>
            </w:r>
            <w:r w:rsidRPr="003A2E3F">
              <w:rPr>
                <w:sz w:val="28"/>
                <w:szCs w:val="28"/>
              </w:rPr>
              <w:softHyphen/>
              <w:t>хо</w:t>
            </w:r>
            <w:r w:rsidRPr="003A2E3F">
              <w:rPr>
                <w:sz w:val="28"/>
                <w:szCs w:val="28"/>
              </w:rPr>
              <w:softHyphen/>
              <w:t>вер Е.С., Куш</w:t>
            </w:r>
            <w:r w:rsidRPr="003A2E3F">
              <w:rPr>
                <w:sz w:val="28"/>
                <w:szCs w:val="28"/>
              </w:rPr>
              <w:softHyphen/>
              <w:t>нир Г.В. Экс</w:t>
            </w:r>
            <w:r w:rsidRPr="003A2E3F">
              <w:rPr>
                <w:sz w:val="28"/>
                <w:szCs w:val="28"/>
              </w:rPr>
              <w:softHyphen/>
              <w:t>те</w:t>
            </w:r>
            <w:r w:rsidRPr="003A2E3F">
              <w:rPr>
                <w:sz w:val="28"/>
                <w:szCs w:val="28"/>
              </w:rPr>
              <w:softHyphen/>
              <w:t>ро</w:t>
            </w:r>
            <w:r w:rsidRPr="003A2E3F">
              <w:rPr>
                <w:sz w:val="28"/>
                <w:szCs w:val="28"/>
              </w:rPr>
              <w:softHyphen/>
              <w:t>ре</w:t>
            </w:r>
            <w:r w:rsidRPr="003A2E3F">
              <w:rPr>
                <w:sz w:val="28"/>
                <w:szCs w:val="28"/>
              </w:rPr>
              <w:softHyphen/>
              <w:t>це</w:t>
            </w:r>
            <w:r w:rsidRPr="003A2E3F">
              <w:rPr>
                <w:sz w:val="28"/>
                <w:szCs w:val="28"/>
              </w:rPr>
              <w:softHyphen/>
              <w:t>пто</w:t>
            </w:r>
            <w:r w:rsidRPr="003A2E3F">
              <w:rPr>
                <w:sz w:val="28"/>
                <w:szCs w:val="28"/>
              </w:rPr>
              <w:softHyphen/>
              <w:t>ры ко</w:t>
            </w:r>
            <w:r w:rsidRPr="003A2E3F">
              <w:rPr>
                <w:sz w:val="28"/>
                <w:szCs w:val="28"/>
              </w:rPr>
              <w:softHyphen/>
              <w:t>жи. - Ки</w:t>
            </w:r>
            <w:r w:rsidRPr="003A2E3F">
              <w:rPr>
                <w:sz w:val="28"/>
                <w:szCs w:val="28"/>
              </w:rPr>
              <w:softHyphen/>
              <w:t>ши</w:t>
            </w:r>
            <w:r w:rsidRPr="003A2E3F">
              <w:rPr>
                <w:sz w:val="28"/>
                <w:szCs w:val="28"/>
              </w:rPr>
              <w:softHyphen/>
              <w:t>нев: Шти</w:t>
            </w:r>
            <w:r w:rsidRPr="003A2E3F">
              <w:rPr>
                <w:sz w:val="28"/>
                <w:szCs w:val="28"/>
              </w:rPr>
              <w:softHyphen/>
              <w:t>ин</w:t>
            </w:r>
            <w:r w:rsidRPr="003A2E3F">
              <w:rPr>
                <w:sz w:val="28"/>
                <w:szCs w:val="28"/>
              </w:rPr>
              <w:softHyphen/>
              <w:t>ца, 1986 </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Крет</w:t>
            </w:r>
            <w:r w:rsidRPr="003A2E3F">
              <w:rPr>
                <w:sz w:val="28"/>
                <w:szCs w:val="28"/>
              </w:rPr>
              <w:softHyphen/>
              <w:t>ти Дж. Б. Пси</w:t>
            </w:r>
            <w:r w:rsidRPr="003A2E3F">
              <w:rPr>
                <w:sz w:val="28"/>
                <w:szCs w:val="28"/>
              </w:rPr>
              <w:softHyphen/>
              <w:t>хо</w:t>
            </w:r>
            <w:r w:rsidRPr="003A2E3F">
              <w:rPr>
                <w:sz w:val="28"/>
                <w:szCs w:val="28"/>
              </w:rPr>
              <w:softHyphen/>
              <w:t>ло</w:t>
            </w:r>
            <w:r w:rsidRPr="003A2E3F">
              <w:rPr>
                <w:sz w:val="28"/>
                <w:szCs w:val="28"/>
              </w:rPr>
              <w:softHyphen/>
              <w:t>гия в со</w:t>
            </w:r>
            <w:r w:rsidRPr="003A2E3F">
              <w:rPr>
                <w:sz w:val="28"/>
                <w:szCs w:val="28"/>
              </w:rPr>
              <w:softHyphen/>
              <w:t>вре</w:t>
            </w:r>
            <w:r w:rsidRPr="003A2E3F">
              <w:rPr>
                <w:sz w:val="28"/>
                <w:szCs w:val="28"/>
              </w:rPr>
              <w:softHyphen/>
              <w:t>мен</w:t>
            </w:r>
            <w:r w:rsidRPr="003A2E3F">
              <w:rPr>
                <w:sz w:val="28"/>
                <w:szCs w:val="28"/>
              </w:rPr>
              <w:softHyphen/>
              <w:t>ном спор</w:t>
            </w:r>
            <w:r w:rsidRPr="003A2E3F">
              <w:rPr>
                <w:sz w:val="28"/>
                <w:szCs w:val="28"/>
              </w:rPr>
              <w:softHyphen/>
              <w:t xml:space="preserve">те. </w:t>
            </w:r>
            <w:r w:rsidRPr="003A2E3F">
              <w:rPr>
                <w:sz w:val="28"/>
                <w:szCs w:val="28"/>
              </w:rPr>
              <w:noBreakHyphen/>
              <w:t xml:space="preserve"> М.: ФиС, 1978.      </w:t>
            </w:r>
          </w:p>
          <w:p w:rsidR="003A2E3F" w:rsidRPr="003A2E3F" w:rsidRDefault="003A2E3F" w:rsidP="00145F46">
            <w:pPr>
              <w:numPr>
                <w:ilvl w:val="12"/>
                <w:numId w:val="0"/>
              </w:numPr>
              <w:rPr>
                <w:sz w:val="28"/>
                <w:szCs w:val="28"/>
              </w:rPr>
            </w:pPr>
            <w:r w:rsidRPr="003A2E3F">
              <w:rPr>
                <w:sz w:val="28"/>
                <w:szCs w:val="28"/>
              </w:rPr>
              <w:t>Леонтьев А.Н. Проблемы развития психики. – М.: Наука, 1972</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 Лу</w:t>
            </w:r>
            <w:r w:rsidRPr="003A2E3F">
              <w:rPr>
                <w:sz w:val="28"/>
                <w:szCs w:val="28"/>
              </w:rPr>
              <w:softHyphen/>
              <w:t>рия А.Р. Ощу</w:t>
            </w:r>
            <w:r w:rsidRPr="003A2E3F">
              <w:rPr>
                <w:sz w:val="28"/>
                <w:szCs w:val="28"/>
              </w:rPr>
              <w:softHyphen/>
              <w:t>ще</w:t>
            </w:r>
            <w:r w:rsidRPr="003A2E3F">
              <w:rPr>
                <w:sz w:val="28"/>
                <w:szCs w:val="28"/>
              </w:rPr>
              <w:softHyphen/>
              <w:t>ние и вос</w:t>
            </w:r>
            <w:r w:rsidRPr="003A2E3F">
              <w:rPr>
                <w:sz w:val="28"/>
                <w:szCs w:val="28"/>
              </w:rPr>
              <w:softHyphen/>
              <w:t>при</w:t>
            </w:r>
            <w:r w:rsidRPr="003A2E3F">
              <w:rPr>
                <w:sz w:val="28"/>
                <w:szCs w:val="28"/>
              </w:rPr>
              <w:softHyphen/>
              <w:t>ятие, - М.: Изд-во МГУ, 1975</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 xml:space="preserve">Познавательные процессы у спортсменов. т. </w:t>
            </w:r>
            <w:r w:rsidRPr="003A2E3F">
              <w:rPr>
                <w:sz w:val="28"/>
                <w:szCs w:val="28"/>
                <w:lang w:val="en-US"/>
              </w:rPr>
              <w:t>II</w:t>
            </w:r>
            <w:r w:rsidRPr="003A2E3F">
              <w:rPr>
                <w:sz w:val="28"/>
                <w:szCs w:val="28"/>
              </w:rPr>
              <w:t>. Самоконтроль и мастерство в спорте /Под ред. Б.Б. Коссова. - М.: ФиС, 1976.</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Пу</w:t>
            </w:r>
            <w:r w:rsidRPr="003A2E3F">
              <w:rPr>
                <w:sz w:val="28"/>
                <w:szCs w:val="28"/>
              </w:rPr>
              <w:softHyphen/>
              <w:t>ни А.Ц. Очер</w:t>
            </w:r>
            <w:r w:rsidRPr="003A2E3F">
              <w:rPr>
                <w:sz w:val="28"/>
                <w:szCs w:val="28"/>
              </w:rPr>
              <w:softHyphen/>
              <w:t>ки пси</w:t>
            </w:r>
            <w:r w:rsidRPr="003A2E3F">
              <w:rPr>
                <w:sz w:val="28"/>
                <w:szCs w:val="28"/>
              </w:rPr>
              <w:softHyphen/>
              <w:t>хо</w:t>
            </w:r>
            <w:r w:rsidRPr="003A2E3F">
              <w:rPr>
                <w:sz w:val="28"/>
                <w:szCs w:val="28"/>
              </w:rPr>
              <w:softHyphen/>
              <w:t>ло</w:t>
            </w:r>
            <w:r w:rsidRPr="003A2E3F">
              <w:rPr>
                <w:sz w:val="28"/>
                <w:szCs w:val="28"/>
              </w:rPr>
              <w:softHyphen/>
              <w:t>гии спор</w:t>
            </w:r>
            <w:r w:rsidRPr="003A2E3F">
              <w:rPr>
                <w:sz w:val="28"/>
                <w:szCs w:val="28"/>
              </w:rPr>
              <w:softHyphen/>
              <w:t>та . - М.: ФиС, 1959.</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Родионов А.В. Психодиагностика спортивных способностей. - М.: ФиС, 1971.</w:t>
            </w:r>
          </w:p>
        </w:tc>
      </w:tr>
      <w:tr w:rsidR="003A2E3F" w:rsidRPr="003A2E3F">
        <w:tblPrEx>
          <w:tblCellMar>
            <w:top w:w="0" w:type="dxa"/>
            <w:bottom w:w="0" w:type="dxa"/>
          </w:tblCellMar>
        </w:tblPrEx>
        <w:tc>
          <w:tcPr>
            <w:tcW w:w="9747" w:type="dxa"/>
          </w:tcPr>
          <w:p w:rsidR="003A2E3F" w:rsidRPr="003A2E3F" w:rsidRDefault="003A2E3F" w:rsidP="00145F46">
            <w:pPr>
              <w:numPr>
                <w:ilvl w:val="12"/>
                <w:numId w:val="0"/>
              </w:numPr>
              <w:rPr>
                <w:sz w:val="28"/>
                <w:szCs w:val="28"/>
              </w:rPr>
            </w:pPr>
            <w:r w:rsidRPr="003A2E3F">
              <w:rPr>
                <w:sz w:val="28"/>
                <w:szCs w:val="28"/>
              </w:rPr>
              <w:t>Уэйнберг Р.С., Гоулд Д. Основы психологии спорта и физической культуры. – Киев: Олимпийская литература, 1998.</w:t>
            </w:r>
          </w:p>
        </w:tc>
      </w:tr>
      <w:tr w:rsidR="003A2E3F" w:rsidRPr="003A2E3F">
        <w:tblPrEx>
          <w:tblCellMar>
            <w:top w:w="0" w:type="dxa"/>
            <w:bottom w:w="0" w:type="dxa"/>
          </w:tblCellMar>
        </w:tblPrEx>
        <w:tc>
          <w:tcPr>
            <w:tcW w:w="9747" w:type="dxa"/>
          </w:tcPr>
          <w:p w:rsidR="003A2E3F" w:rsidRPr="003A2E3F" w:rsidRDefault="003A2E3F" w:rsidP="00145F46">
            <w:pPr>
              <w:rPr>
                <w:sz w:val="28"/>
                <w:szCs w:val="28"/>
              </w:rPr>
            </w:pPr>
            <w:r w:rsidRPr="003A2E3F">
              <w:rPr>
                <w:sz w:val="28"/>
                <w:szCs w:val="28"/>
              </w:rPr>
              <w:t>Попов А.Л. Спортивная психология. – М.: ФЛИНТА, 1999.</w:t>
            </w:r>
          </w:p>
        </w:tc>
      </w:tr>
    </w:tbl>
    <w:p w:rsidR="003A2E3F" w:rsidRPr="0074419F" w:rsidRDefault="003A2E3F" w:rsidP="00145F46">
      <w:pPr>
        <w:ind w:firstLine="680"/>
        <w:jc w:val="center"/>
        <w:rPr>
          <w:bCs/>
          <w:i/>
          <w:sz w:val="28"/>
          <w:szCs w:val="28"/>
        </w:rPr>
      </w:pPr>
    </w:p>
    <w:p w:rsidR="00CF7999" w:rsidRDefault="007B7E4A" w:rsidP="00145F46">
      <w:pPr>
        <w:ind w:firstLine="680"/>
        <w:jc w:val="center"/>
        <w:rPr>
          <w:bCs/>
          <w:i/>
        </w:rPr>
      </w:pPr>
      <w:r>
        <w:rPr>
          <w:bCs/>
          <w:i/>
        </w:rPr>
        <w:br w:type="page"/>
      </w:r>
    </w:p>
    <w:p w:rsidR="00D53D90" w:rsidRDefault="00D53D90" w:rsidP="00145F46">
      <w:pPr>
        <w:pStyle w:val="10"/>
        <w:spacing w:line="240" w:lineRule="auto"/>
        <w:jc w:val="both"/>
        <w:rPr>
          <w:sz w:val="32"/>
          <w:szCs w:val="28"/>
        </w:rPr>
      </w:pPr>
      <w:r>
        <w:rPr>
          <w:sz w:val="32"/>
          <w:szCs w:val="28"/>
        </w:rPr>
        <w:t xml:space="preserve">глава 7. </w:t>
      </w:r>
    </w:p>
    <w:p w:rsidR="00D53D90" w:rsidRPr="00802D75" w:rsidRDefault="00D53D90" w:rsidP="00145F46">
      <w:pPr>
        <w:pStyle w:val="10"/>
        <w:spacing w:line="240" w:lineRule="auto"/>
        <w:rPr>
          <w:sz w:val="24"/>
          <w:szCs w:val="24"/>
        </w:rPr>
      </w:pPr>
      <w:r w:rsidRPr="00802D75">
        <w:rPr>
          <w:sz w:val="24"/>
          <w:szCs w:val="24"/>
        </w:rPr>
        <w:t>личностЬ и психологические основы ЕЕ формирования в процессе физического воспитания</w:t>
      </w:r>
      <w:r w:rsidRPr="00802D75">
        <w:rPr>
          <w:sz w:val="24"/>
          <w:szCs w:val="24"/>
        </w:rPr>
        <w:fldChar w:fldCharType="begin"/>
      </w:r>
      <w:r w:rsidRPr="00802D75">
        <w:rPr>
          <w:sz w:val="24"/>
          <w:szCs w:val="24"/>
        </w:rPr>
        <w:instrText>tc "Тематический обзор*"</w:instrText>
      </w:r>
      <w:r w:rsidRPr="00802D75">
        <w:rPr>
          <w:sz w:val="24"/>
          <w:szCs w:val="24"/>
        </w:rPr>
        <w:fldChar w:fldCharType="end"/>
      </w:r>
    </w:p>
    <w:p w:rsidR="00D53D90" w:rsidRPr="00802D75" w:rsidRDefault="00D53D90" w:rsidP="00145F46">
      <w:pPr>
        <w:pStyle w:val="a5"/>
        <w:ind w:firstLine="454"/>
      </w:pPr>
    </w:p>
    <w:p w:rsidR="00D53D90" w:rsidRPr="00802D75" w:rsidRDefault="00D53D90" w:rsidP="00145F46">
      <w:pPr>
        <w:pStyle w:val="a5"/>
        <w:ind w:firstLine="454"/>
        <w:jc w:val="center"/>
        <w:rPr>
          <w:rFonts w:ascii="Courier New" w:hAnsi="Courier New" w:cs="Courier New"/>
          <w:b/>
          <w:bCs/>
        </w:rPr>
      </w:pPr>
      <w:r w:rsidRPr="00802D75">
        <w:rPr>
          <w:rFonts w:ascii="Courier New" w:hAnsi="Courier New" w:cs="Courier New"/>
          <w:b/>
          <w:bCs/>
        </w:rPr>
        <w:t>7.1. Генезис понятия личности</w:t>
      </w:r>
    </w:p>
    <w:p w:rsidR="00D53D90" w:rsidRPr="00802D75" w:rsidRDefault="00D53D90" w:rsidP="00145F46">
      <w:pPr>
        <w:pStyle w:val="a5"/>
        <w:ind w:firstLine="454"/>
        <w:jc w:val="center"/>
        <w:rPr>
          <w:rFonts w:ascii="Courier New" w:hAnsi="Courier New" w:cs="Courier New"/>
          <w:b/>
          <w:bCs/>
        </w:rPr>
      </w:pP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История и современное состояние теоретичес</w:t>
      </w:r>
      <w:r w:rsidRPr="00802D75">
        <w:rPr>
          <w:color w:val="000000"/>
        </w:rPr>
        <w:softHyphen/>
        <w:t>кого психологического знания включают в себя веер различных теорий личности. И пожалуй, в психологической науке нет более спорного понятия, нежели «личность». Трудно не согласиться с у</w:t>
      </w:r>
      <w:r w:rsidRPr="00802D75">
        <w:rPr>
          <w:color w:val="000000"/>
        </w:rPr>
        <w:t>т</w:t>
      </w:r>
      <w:r w:rsidRPr="00802D75">
        <w:rPr>
          <w:color w:val="000000"/>
        </w:rPr>
        <w:t>верждением А.Г.Асмолова, который отметил эту особенность: «В стремительно ра</w:t>
      </w:r>
      <w:r w:rsidRPr="00802D75">
        <w:rPr>
          <w:color w:val="000000"/>
        </w:rPr>
        <w:t>з</w:t>
      </w:r>
      <w:r w:rsidRPr="00802D75">
        <w:rPr>
          <w:color w:val="000000"/>
        </w:rPr>
        <w:t>виваю</w:t>
      </w:r>
      <w:r w:rsidRPr="00802D75">
        <w:rPr>
          <w:color w:val="000000"/>
        </w:rPr>
        <w:softHyphen/>
        <w:t>щейся психологии личности отсутствует единый логический стержень, кот</w:t>
      </w:r>
      <w:r w:rsidRPr="00802D75">
        <w:rPr>
          <w:color w:val="000000"/>
        </w:rPr>
        <w:t>о</w:t>
      </w:r>
      <w:r w:rsidRPr="00802D75">
        <w:rPr>
          <w:color w:val="000000"/>
        </w:rPr>
        <w:t>рый позволял бы рассматривать эту область психологической науки как целостную си</w:t>
      </w:r>
      <w:r w:rsidRPr="00802D75">
        <w:rPr>
          <w:color w:val="000000"/>
        </w:rPr>
        <w:t>с</w:t>
      </w:r>
      <w:r w:rsidRPr="00802D75">
        <w:rPr>
          <w:color w:val="000000"/>
        </w:rPr>
        <w:t>тему знаний».</w:t>
      </w:r>
      <w:r w:rsidRPr="00802D75">
        <w:t xml:space="preserve">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Авторы любого учебника по психологии личности подчеркивают невозможность однознач</w:t>
      </w:r>
      <w:r w:rsidRPr="00802D75">
        <w:rPr>
          <w:color w:val="000000"/>
        </w:rPr>
        <w:softHyphen/>
        <w:t>ного определения данного понятия, апеллируя либо к многогран</w:t>
      </w:r>
      <w:r w:rsidRPr="00802D75">
        <w:rPr>
          <w:color w:val="000000"/>
        </w:rPr>
        <w:softHyphen/>
        <w:t>ности с</w:t>
      </w:r>
      <w:r w:rsidRPr="00802D75">
        <w:rPr>
          <w:color w:val="000000"/>
        </w:rPr>
        <w:t>а</w:t>
      </w:r>
      <w:r w:rsidRPr="00802D75">
        <w:rPr>
          <w:color w:val="000000"/>
        </w:rPr>
        <w:t>мого изучаемого феномена, либо сводят эту многогранность к материальному нос</w:t>
      </w:r>
      <w:r w:rsidRPr="00802D75">
        <w:rPr>
          <w:color w:val="000000"/>
        </w:rPr>
        <w:t>и</w:t>
      </w:r>
      <w:r w:rsidRPr="00802D75">
        <w:rPr>
          <w:color w:val="000000"/>
        </w:rPr>
        <w:t xml:space="preserve">телю – человеку. </w:t>
      </w:r>
    </w:p>
    <w:p w:rsidR="00D53D90" w:rsidRPr="00802D75" w:rsidRDefault="00D53D90" w:rsidP="00145F46">
      <w:pPr>
        <w:shd w:val="clear" w:color="auto" w:fill="FFFFFF"/>
        <w:autoSpaceDE w:val="0"/>
        <w:autoSpaceDN w:val="0"/>
        <w:adjustRightInd w:val="0"/>
        <w:spacing w:line="360" w:lineRule="auto"/>
        <w:ind w:firstLine="397"/>
        <w:jc w:val="both"/>
        <w:rPr>
          <w:snapToGrid w:val="0"/>
        </w:rPr>
      </w:pPr>
      <w:r w:rsidRPr="00802D75">
        <w:rPr>
          <w:snapToGrid w:val="0"/>
        </w:rPr>
        <w:t>Первая точка зрения исходит из того, что процесс становления личности длительный, сложный и имеет социально-исторический характер, а п</w:t>
      </w:r>
      <w:r w:rsidRPr="00802D75">
        <w:rPr>
          <w:snapToGrid w:val="0"/>
        </w:rPr>
        <w:t>о</w:t>
      </w:r>
      <w:r w:rsidRPr="00802D75">
        <w:rPr>
          <w:snapToGrid w:val="0"/>
        </w:rPr>
        <w:t>скольку личность является продуктом общественного развития, ее, в силу историч</w:t>
      </w:r>
      <w:r w:rsidRPr="00802D75">
        <w:rPr>
          <w:snapToGrid w:val="0"/>
        </w:rPr>
        <w:t>е</w:t>
      </w:r>
      <w:r w:rsidRPr="00802D75">
        <w:rPr>
          <w:snapToGrid w:val="0"/>
        </w:rPr>
        <w:t>ских традиций, изучают различные науки: философия, социология, педагогика, психология, мед</w:t>
      </w:r>
      <w:r w:rsidRPr="00802D75">
        <w:rPr>
          <w:snapToGrid w:val="0"/>
        </w:rPr>
        <w:t>и</w:t>
      </w:r>
      <w:r w:rsidRPr="00802D75">
        <w:rPr>
          <w:snapToGrid w:val="0"/>
        </w:rPr>
        <w:t>цина и др., но каждая в определенном аспекте. Исторические науки изучают ли</w:t>
      </w:r>
      <w:r w:rsidRPr="00802D75">
        <w:rPr>
          <w:snapToGrid w:val="0"/>
        </w:rPr>
        <w:t>ч</w:t>
      </w:r>
      <w:r w:rsidRPr="00802D75">
        <w:rPr>
          <w:snapToGrid w:val="0"/>
        </w:rPr>
        <w:t>ность человека как лидера масс, классов, всего общества, как человека, изменившего ход исторического процесса. Экономика, или то, что раньше называлось политэк</w:t>
      </w:r>
      <w:r w:rsidRPr="00802D75">
        <w:rPr>
          <w:snapToGrid w:val="0"/>
        </w:rPr>
        <w:t>о</w:t>
      </w:r>
      <w:r w:rsidRPr="00802D75">
        <w:rPr>
          <w:snapToGrid w:val="0"/>
        </w:rPr>
        <w:t>номией, изучает личность в системе финансовых отношений, и посредством них в</w:t>
      </w:r>
      <w:r w:rsidRPr="00802D75">
        <w:rPr>
          <w:snapToGrid w:val="0"/>
        </w:rPr>
        <w:t>ы</w:t>
      </w:r>
      <w:r w:rsidRPr="00802D75">
        <w:rPr>
          <w:snapToGrid w:val="0"/>
        </w:rPr>
        <w:t>деляла успевающих предпринимателей.  Социология изучает личность как члена общественных (профессиональных, демографических и т.д.) групп населения, и как представителя этих групп в политической системе общества. При этом, необходимо отметить и то, что в рамках этого направления изучается и роль человеческого фа</w:t>
      </w:r>
      <w:r w:rsidRPr="00802D75">
        <w:rPr>
          <w:snapToGrid w:val="0"/>
        </w:rPr>
        <w:t>к</w:t>
      </w:r>
      <w:r w:rsidRPr="00802D75">
        <w:rPr>
          <w:snapToGrid w:val="0"/>
        </w:rPr>
        <w:t>тора в производственном процессе (Психология труда, Социология труда, Инжене</w:t>
      </w:r>
      <w:r w:rsidRPr="00802D75">
        <w:rPr>
          <w:snapToGrid w:val="0"/>
        </w:rPr>
        <w:t>р</w:t>
      </w:r>
      <w:r w:rsidRPr="00802D75">
        <w:rPr>
          <w:snapToGrid w:val="0"/>
        </w:rPr>
        <w:t>ная психология и другие отрасли психологии), где личность я</w:t>
      </w:r>
      <w:r w:rsidRPr="00802D75">
        <w:rPr>
          <w:snapToGrid w:val="0"/>
        </w:rPr>
        <w:t>в</w:t>
      </w:r>
      <w:r w:rsidRPr="00802D75">
        <w:rPr>
          <w:snapToGrid w:val="0"/>
        </w:rPr>
        <w:t>ляется носителем производственных отношений и фактором повышения производительности труда. Этика изучает личность человека как носителя моральных убеждений, способных посредством них воздействовать на жизнь и поведение других. Педагогика изучает личность как некоторое психическое образование, которое оказывает позитивное или негативное влияние на процесс обучения (У.Джеймс). Основу понимания ли</w:t>
      </w:r>
      <w:r w:rsidRPr="00802D75">
        <w:rPr>
          <w:snapToGrid w:val="0"/>
        </w:rPr>
        <w:t>ч</w:t>
      </w:r>
      <w:r w:rsidRPr="00802D75">
        <w:rPr>
          <w:snapToGrid w:val="0"/>
        </w:rPr>
        <w:t>ности в отечественной психологии является представление о личности как «сов</w:t>
      </w:r>
      <w:r w:rsidRPr="00802D75">
        <w:rPr>
          <w:snapToGrid w:val="0"/>
        </w:rPr>
        <w:t>о</w:t>
      </w:r>
      <w:r w:rsidRPr="00802D75">
        <w:rPr>
          <w:snapToGrid w:val="0"/>
        </w:rPr>
        <w:t>купности общественных отношений» (К.Маркс). «Личность - субъект и объект о</w:t>
      </w:r>
      <w:r w:rsidRPr="00802D75">
        <w:rPr>
          <w:snapToGrid w:val="0"/>
        </w:rPr>
        <w:t>б</w:t>
      </w:r>
      <w:r w:rsidRPr="00802D75">
        <w:rPr>
          <w:snapToGrid w:val="0"/>
        </w:rPr>
        <w:t>щественных отношений» (А.Г.Ковалев). «Личность - субъект   де</w:t>
      </w:r>
      <w:r w:rsidRPr="00802D75">
        <w:rPr>
          <w:snapToGrid w:val="0"/>
        </w:rPr>
        <w:t>я</w:t>
      </w:r>
      <w:r w:rsidRPr="00802D75">
        <w:rPr>
          <w:snapToGrid w:val="0"/>
        </w:rPr>
        <w:t>тельности» (А.Н.Леонтьев). «Личность - дееспособный член общества, сознающий свою роль в нем» (К.К.Платонов). «Личность - совокупность внутренних условий, через которые преломляются внешние воздействия» (С.Л.Руби</w:t>
      </w:r>
      <w:r w:rsidRPr="00802D75">
        <w:rPr>
          <w:snapToGrid w:val="0"/>
        </w:rPr>
        <w:t>н</w:t>
      </w:r>
      <w:r w:rsidRPr="00802D75">
        <w:rPr>
          <w:snapToGrid w:val="0"/>
        </w:rPr>
        <w:t>штейн).</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Вторая точка зрения отражает такое представление, где личность есть не психологическая реальность, а лишь удобный для исследователей «абстракт», отража</w:t>
      </w:r>
      <w:r w:rsidRPr="00802D75">
        <w:rPr>
          <w:color w:val="000000"/>
        </w:rPr>
        <w:t>ю</w:t>
      </w:r>
      <w:r w:rsidRPr="00802D75">
        <w:rPr>
          <w:color w:val="000000"/>
        </w:rPr>
        <w:t>щий отдельные особенности  поведения, речи или аффективных реакций человека.   Данные особенности, проявляемые в повседневной жизнедеятельности, фиксируются внешним наблюдателем как индивидуал</w:t>
      </w:r>
      <w:r w:rsidRPr="00802D75">
        <w:rPr>
          <w:color w:val="000000"/>
        </w:rPr>
        <w:t>ь</w:t>
      </w:r>
      <w:r w:rsidRPr="00802D75">
        <w:rPr>
          <w:color w:val="000000"/>
        </w:rPr>
        <w:t xml:space="preserve">ность или индивидуальные качества.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Вследствие этого основная цель данного раздела – вкратце осветить основные представления «личность» и выявить основные механизмы развития личности, на основе которых современная психология разрабатывает и применяет различные психоте</w:t>
      </w:r>
      <w:r w:rsidRPr="00802D75">
        <w:rPr>
          <w:color w:val="000000"/>
        </w:rPr>
        <w:t>х</w:t>
      </w:r>
      <w:r w:rsidRPr="00802D75">
        <w:rPr>
          <w:color w:val="000000"/>
        </w:rPr>
        <w:t xml:space="preserve">ники по работе с человеком.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p>
    <w:p w:rsidR="00D53D90" w:rsidRPr="00802D75" w:rsidRDefault="00D53D90" w:rsidP="00145F46">
      <w:pPr>
        <w:shd w:val="clear" w:color="auto" w:fill="FFFFFF"/>
        <w:autoSpaceDE w:val="0"/>
        <w:autoSpaceDN w:val="0"/>
        <w:adjustRightInd w:val="0"/>
        <w:ind w:firstLine="397"/>
        <w:jc w:val="center"/>
        <w:rPr>
          <w:b/>
          <w:color w:val="000000"/>
        </w:rPr>
      </w:pPr>
      <w:r w:rsidRPr="00802D75">
        <w:rPr>
          <w:b/>
          <w:color w:val="000000"/>
        </w:rPr>
        <w:t>7.2. Основные понятия</w:t>
      </w:r>
    </w:p>
    <w:p w:rsidR="00D53D90" w:rsidRPr="00802D75" w:rsidRDefault="00D53D90" w:rsidP="00145F46">
      <w:pPr>
        <w:shd w:val="clear" w:color="auto" w:fill="FFFFFF"/>
        <w:autoSpaceDE w:val="0"/>
        <w:autoSpaceDN w:val="0"/>
        <w:adjustRightInd w:val="0"/>
        <w:ind w:firstLine="397"/>
        <w:jc w:val="center"/>
        <w:rPr>
          <w:b/>
          <w:color w:val="000000"/>
        </w:rPr>
      </w:pPr>
    </w:p>
    <w:p w:rsidR="00D53D90" w:rsidRPr="00802D75" w:rsidRDefault="00D53D90" w:rsidP="00145F46">
      <w:pPr>
        <w:widowControl w:val="0"/>
        <w:spacing w:line="360" w:lineRule="auto"/>
        <w:ind w:firstLine="397"/>
        <w:jc w:val="both"/>
        <w:rPr>
          <w:snapToGrid w:val="0"/>
        </w:rPr>
      </w:pPr>
      <w:r w:rsidRPr="00802D75">
        <w:rPr>
          <w:snapToGrid w:val="0"/>
        </w:rPr>
        <w:t>В психологии широко употребляются близкие, но не тождественные понятия.</w:t>
      </w:r>
    </w:p>
    <w:p w:rsidR="00D53D90" w:rsidRPr="00802D75" w:rsidRDefault="00D53D90" w:rsidP="00145F46">
      <w:pPr>
        <w:widowControl w:val="0"/>
        <w:tabs>
          <w:tab w:val="left" w:pos="3369"/>
        </w:tabs>
        <w:spacing w:line="360" w:lineRule="auto"/>
        <w:ind w:firstLine="567"/>
        <w:jc w:val="both"/>
        <w:rPr>
          <w:snapToGrid w:val="0"/>
        </w:rPr>
      </w:pPr>
      <w:r w:rsidRPr="00802D75">
        <w:rPr>
          <w:b/>
          <w:snapToGrid w:val="0"/>
        </w:rPr>
        <w:t xml:space="preserve">Человек </w:t>
      </w:r>
      <w:r w:rsidRPr="00802D75">
        <w:rPr>
          <w:snapToGrid w:val="0"/>
        </w:rPr>
        <w:t>– существо, воплощающее высшую ступень развития жизни на Земле, субъект общественно-исторической деятельности. Специфической особенностью человека как биологического существа, прина</w:t>
      </w:r>
      <w:r w:rsidRPr="00802D75">
        <w:rPr>
          <w:snapToGrid w:val="0"/>
        </w:rPr>
        <w:t>д</w:t>
      </w:r>
      <w:r w:rsidRPr="00802D75">
        <w:rPr>
          <w:snapToGrid w:val="0"/>
        </w:rPr>
        <w:t>лежащего к классу млекопитающих, является прямохождение, приспособленность рук к трудовой деятельности, высок</w:t>
      </w:r>
      <w:r w:rsidRPr="00802D75">
        <w:rPr>
          <w:snapToGrid w:val="0"/>
        </w:rPr>
        <w:t>о</w:t>
      </w:r>
      <w:r w:rsidRPr="00802D75">
        <w:rPr>
          <w:snapToGrid w:val="0"/>
        </w:rPr>
        <w:t>развитые мозг. Как субъект и продукт трудовой деятельности он является системой, где физическое, биологическое и психическое, генетически обусловленное и прижизненно сформированное, природное и социальное образуют нерасторжимое еди</w:t>
      </w:r>
      <w:r w:rsidRPr="00802D75">
        <w:rPr>
          <w:snapToGrid w:val="0"/>
        </w:rPr>
        <w:t>н</w:t>
      </w:r>
      <w:r w:rsidRPr="00802D75">
        <w:rPr>
          <w:snapToGrid w:val="0"/>
        </w:rPr>
        <w:t>ство. Как общественное существо, человек наделен сознанием, благодаря которому способен не только сознательно отражать мир, но и преобразовывать его в соотве</w:t>
      </w:r>
      <w:r w:rsidRPr="00802D75">
        <w:rPr>
          <w:snapToGrid w:val="0"/>
        </w:rPr>
        <w:t>т</w:t>
      </w:r>
      <w:r w:rsidRPr="00802D75">
        <w:rPr>
          <w:snapToGrid w:val="0"/>
        </w:rPr>
        <w:t>ствии со своими потребностями и инт</w:t>
      </w:r>
      <w:r w:rsidRPr="00802D75">
        <w:rPr>
          <w:snapToGrid w:val="0"/>
        </w:rPr>
        <w:t>е</w:t>
      </w:r>
      <w:r w:rsidRPr="00802D75">
        <w:rPr>
          <w:snapToGrid w:val="0"/>
        </w:rPr>
        <w:t>ресами. Человек является объектом изучения ряда наук: антропологии, социологии, педагогики, этнографии, анатомии, физиол</w:t>
      </w:r>
      <w:r w:rsidRPr="00802D75">
        <w:rPr>
          <w:snapToGrid w:val="0"/>
        </w:rPr>
        <w:t>о</w:t>
      </w:r>
      <w:r w:rsidRPr="00802D75">
        <w:rPr>
          <w:snapToGrid w:val="0"/>
        </w:rPr>
        <w:t>гии и т.д. Психология изучает в человеке психику и ее развитие, а также индивид</w:t>
      </w:r>
      <w:r w:rsidRPr="00802D75">
        <w:rPr>
          <w:snapToGrid w:val="0"/>
        </w:rPr>
        <w:t>у</w:t>
      </w:r>
      <w:r w:rsidRPr="00802D75">
        <w:rPr>
          <w:snapToGrid w:val="0"/>
        </w:rPr>
        <w:t>альные особенности человека, включенного в социальные связи и отношения.</w:t>
      </w:r>
    </w:p>
    <w:p w:rsidR="00D53D90" w:rsidRPr="00802D75" w:rsidRDefault="00D53D90" w:rsidP="00145F46">
      <w:pPr>
        <w:shd w:val="clear" w:color="auto" w:fill="FFFFFF"/>
        <w:spacing w:line="360" w:lineRule="auto"/>
        <w:ind w:firstLine="567"/>
        <w:jc w:val="both"/>
        <w:rPr>
          <w:color w:val="000000"/>
          <w:spacing w:val="-5"/>
        </w:rPr>
      </w:pPr>
      <w:r w:rsidRPr="00802D75">
        <w:rPr>
          <w:b/>
          <w:iCs/>
          <w:color w:val="000000"/>
        </w:rPr>
        <w:t xml:space="preserve">Индивид </w:t>
      </w:r>
      <w:r w:rsidRPr="00802D75">
        <w:rPr>
          <w:iCs/>
          <w:color w:val="000000"/>
        </w:rPr>
        <w:t xml:space="preserve">— (от лат. </w:t>
      </w:r>
      <w:r w:rsidRPr="00802D75">
        <w:rPr>
          <w:iCs/>
          <w:color w:val="000000"/>
          <w:lang w:val="en-US"/>
        </w:rPr>
        <w:t>Individuum</w:t>
      </w:r>
      <w:r w:rsidRPr="00802D75">
        <w:rPr>
          <w:iCs/>
          <w:color w:val="000000"/>
        </w:rPr>
        <w:t xml:space="preserve"> – неделимое) отдельно взятый представитель целого. В психологии (по А.Н.Леонтьеву) об индивиде говорят, когда рассматрив</w:t>
      </w:r>
      <w:r w:rsidRPr="00802D75">
        <w:rPr>
          <w:iCs/>
          <w:color w:val="000000"/>
        </w:rPr>
        <w:t>а</w:t>
      </w:r>
      <w:r w:rsidRPr="00802D75">
        <w:rPr>
          <w:iCs/>
          <w:color w:val="000000"/>
        </w:rPr>
        <w:t xml:space="preserve">ют человека как представителя </w:t>
      </w:r>
      <w:r w:rsidRPr="00802D75">
        <w:rPr>
          <w:iCs/>
          <w:color w:val="000000"/>
          <w:lang w:val="en-US"/>
        </w:rPr>
        <w:t>hominis</w:t>
      </w:r>
      <w:r w:rsidRPr="00802D75">
        <w:rPr>
          <w:iCs/>
          <w:color w:val="000000"/>
        </w:rPr>
        <w:t xml:space="preserve"> </w:t>
      </w:r>
      <w:r w:rsidRPr="00802D75">
        <w:rPr>
          <w:iCs/>
          <w:color w:val="000000"/>
          <w:lang w:val="en-US"/>
        </w:rPr>
        <w:t>sapientis</w:t>
      </w:r>
      <w:r w:rsidRPr="00802D75">
        <w:rPr>
          <w:iCs/>
          <w:color w:val="000000"/>
        </w:rPr>
        <w:t xml:space="preserve">. И в этом значении - </w:t>
      </w:r>
      <w:r w:rsidRPr="00802D75">
        <w:rPr>
          <w:color w:val="000000"/>
        </w:rPr>
        <w:t>это психосом</w:t>
      </w:r>
      <w:r w:rsidRPr="00802D75">
        <w:rPr>
          <w:color w:val="000000"/>
        </w:rPr>
        <w:t>а</w:t>
      </w:r>
      <w:r w:rsidRPr="00802D75">
        <w:rPr>
          <w:color w:val="000000"/>
        </w:rPr>
        <w:t>тическая организация человека, де</w:t>
      </w:r>
      <w:r w:rsidRPr="00802D75">
        <w:rPr>
          <w:color w:val="000000"/>
        </w:rPr>
        <w:softHyphen/>
        <w:t xml:space="preserve">лающая его представителем человеческого рода и имеющая свой генотип. </w:t>
      </w:r>
      <w:r w:rsidRPr="00802D75">
        <w:rPr>
          <w:color w:val="000000"/>
          <w:spacing w:val="5"/>
        </w:rPr>
        <w:t xml:space="preserve">В основе </w:t>
      </w:r>
      <w:r w:rsidRPr="00802D75">
        <w:rPr>
          <w:color w:val="000000"/>
          <w:spacing w:val="2"/>
        </w:rPr>
        <w:t>созревания индивида лежат в основном адапти</w:t>
      </w:r>
      <w:r w:rsidRPr="00802D75">
        <w:rPr>
          <w:color w:val="000000"/>
          <w:spacing w:val="2"/>
        </w:rPr>
        <w:t>в</w:t>
      </w:r>
      <w:r w:rsidRPr="00802D75">
        <w:rPr>
          <w:color w:val="000000"/>
          <w:spacing w:val="2"/>
        </w:rPr>
        <w:t>ные приспособительные процессы, в то время как развитие лич</w:t>
      </w:r>
      <w:r w:rsidRPr="00802D75">
        <w:rPr>
          <w:color w:val="000000"/>
          <w:spacing w:val="2"/>
        </w:rPr>
        <w:softHyphen/>
      </w:r>
      <w:r w:rsidRPr="00802D75">
        <w:rPr>
          <w:color w:val="000000"/>
          <w:spacing w:val="17"/>
        </w:rPr>
        <w:t>ности не может быть понято и</w:t>
      </w:r>
      <w:r w:rsidRPr="00802D75">
        <w:rPr>
          <w:color w:val="000000"/>
          <w:spacing w:val="17"/>
        </w:rPr>
        <w:t>с</w:t>
      </w:r>
      <w:r w:rsidRPr="00802D75">
        <w:rPr>
          <w:color w:val="000000"/>
          <w:spacing w:val="17"/>
        </w:rPr>
        <w:t xml:space="preserve">ключительно из </w:t>
      </w:r>
      <w:r w:rsidRPr="00802D75">
        <w:rPr>
          <w:color w:val="000000"/>
          <w:spacing w:val="-5"/>
        </w:rPr>
        <w:t xml:space="preserve">приспособительных форм поведения. </w:t>
      </w:r>
    </w:p>
    <w:p w:rsidR="00D53D90" w:rsidRPr="00802D75" w:rsidRDefault="00D53D90" w:rsidP="00145F46">
      <w:pPr>
        <w:shd w:val="clear" w:color="auto" w:fill="FFFFFF"/>
        <w:spacing w:line="360" w:lineRule="auto"/>
        <w:ind w:firstLine="567"/>
        <w:jc w:val="both"/>
      </w:pPr>
      <w:r w:rsidRPr="00802D75">
        <w:rPr>
          <w:iCs/>
          <w:color w:val="000000"/>
          <w:spacing w:val="-5"/>
        </w:rPr>
        <w:t>Индивидом рождают</w:t>
      </w:r>
      <w:r w:rsidRPr="00802D75">
        <w:rPr>
          <w:iCs/>
          <w:color w:val="000000"/>
          <w:spacing w:val="-5"/>
        </w:rPr>
        <w:softHyphen/>
      </w:r>
      <w:r w:rsidRPr="00802D75">
        <w:rPr>
          <w:iCs/>
          <w:color w:val="000000"/>
          <w:spacing w:val="-9"/>
        </w:rPr>
        <w:t>ся, а личностью становятся (А.Н.Леонтьев, С.Л.Рубинштейн).</w:t>
      </w:r>
    </w:p>
    <w:p w:rsidR="00D53D90" w:rsidRPr="00802D75" w:rsidRDefault="00D53D90" w:rsidP="00145F46">
      <w:pPr>
        <w:widowControl w:val="0"/>
        <w:tabs>
          <w:tab w:val="left" w:pos="3369"/>
        </w:tabs>
        <w:spacing w:line="360" w:lineRule="auto"/>
        <w:ind w:firstLine="567"/>
        <w:jc w:val="both"/>
        <w:rPr>
          <w:snapToGrid w:val="0"/>
        </w:rPr>
      </w:pPr>
      <w:r w:rsidRPr="00802D75">
        <w:rPr>
          <w:b/>
          <w:snapToGrid w:val="0"/>
        </w:rPr>
        <w:t>Индивидуальность</w:t>
      </w:r>
      <w:r w:rsidRPr="00802D75">
        <w:rPr>
          <w:snapToGrid w:val="0"/>
        </w:rPr>
        <w:t xml:space="preserve"> – это совокупность признаков (антропологических, мо</w:t>
      </w:r>
      <w:r w:rsidRPr="00802D75">
        <w:rPr>
          <w:snapToGrid w:val="0"/>
        </w:rPr>
        <w:t>р</w:t>
      </w:r>
      <w:r w:rsidRPr="00802D75">
        <w:rPr>
          <w:snapToGrid w:val="0"/>
        </w:rPr>
        <w:t>фофизиологических, психологических, социальных и др.), позволяющая различать одного индивида от другого. И в этом смысле каждый человек имеет свои специфические особенности, а соответственно и неповторимость. Индивидуальность может проявляться в поведении, труде, речи, интеллектуальной и эмоциональной сф</w:t>
      </w:r>
      <w:r w:rsidRPr="00802D75">
        <w:rPr>
          <w:snapToGrid w:val="0"/>
        </w:rPr>
        <w:t>е</w:t>
      </w:r>
      <w:r w:rsidRPr="00802D75">
        <w:rPr>
          <w:snapToGrid w:val="0"/>
        </w:rPr>
        <w:t>рах.</w:t>
      </w:r>
    </w:p>
    <w:p w:rsidR="00D53D90" w:rsidRPr="00802D75" w:rsidRDefault="00D53D90" w:rsidP="00145F46">
      <w:pPr>
        <w:shd w:val="clear" w:color="auto" w:fill="FFFFFF"/>
        <w:autoSpaceDE w:val="0"/>
        <w:autoSpaceDN w:val="0"/>
        <w:adjustRightInd w:val="0"/>
        <w:spacing w:line="360" w:lineRule="auto"/>
        <w:ind w:firstLine="397"/>
        <w:jc w:val="both"/>
        <w:rPr>
          <w:iCs/>
          <w:color w:val="000000"/>
        </w:rPr>
      </w:pPr>
      <w:r w:rsidRPr="00802D75">
        <w:rPr>
          <w:b/>
          <w:iCs/>
          <w:color w:val="000000"/>
        </w:rPr>
        <w:t xml:space="preserve">Персона </w:t>
      </w:r>
      <w:r w:rsidRPr="00802D75">
        <w:rPr>
          <w:iCs/>
          <w:color w:val="000000"/>
        </w:rPr>
        <w:t>– в древнегреческом театре так называлась маска актера. В психологии персона – это те «маски», которые человек примеряет, «одевает» и меняет в угоду ожиданиям окружающих. Психический покров психической жизни человека, зада</w:t>
      </w:r>
      <w:r w:rsidRPr="00802D75">
        <w:rPr>
          <w:iCs/>
          <w:color w:val="000000"/>
        </w:rPr>
        <w:t>н</w:t>
      </w:r>
      <w:r w:rsidRPr="00802D75">
        <w:rPr>
          <w:iCs/>
          <w:color w:val="000000"/>
        </w:rPr>
        <w:t xml:space="preserve">ный нормами общества. Человек создает свою персону, копируя предпочитаемые ролевые модели.     </w:t>
      </w:r>
    </w:p>
    <w:p w:rsidR="00D53D90" w:rsidRPr="00802D75" w:rsidRDefault="00D53D90" w:rsidP="00145F46">
      <w:pPr>
        <w:pStyle w:val="a5"/>
        <w:ind w:firstLine="454"/>
        <w:rPr>
          <w:rFonts w:ascii="Courier New" w:hAnsi="Courier New" w:cs="Courier New"/>
          <w:b/>
          <w:bCs/>
        </w:rPr>
      </w:pPr>
    </w:p>
    <w:p w:rsidR="00D53D90" w:rsidRPr="00802D75" w:rsidRDefault="00D53D90" w:rsidP="00145F46">
      <w:pPr>
        <w:shd w:val="clear" w:color="auto" w:fill="FFFFFF"/>
        <w:autoSpaceDE w:val="0"/>
        <w:autoSpaceDN w:val="0"/>
        <w:adjustRightInd w:val="0"/>
        <w:ind w:firstLine="397"/>
        <w:jc w:val="center"/>
      </w:pPr>
      <w:r w:rsidRPr="00802D75">
        <w:rPr>
          <w:b/>
          <w:bCs/>
          <w:color w:val="000000"/>
        </w:rPr>
        <w:t>7.3. Основные теории личности в зарубежной психологии</w:t>
      </w:r>
    </w:p>
    <w:p w:rsidR="00D53D90" w:rsidRPr="00802D75" w:rsidRDefault="00D53D90" w:rsidP="00145F46">
      <w:pPr>
        <w:shd w:val="clear" w:color="auto" w:fill="FFFFFF"/>
        <w:autoSpaceDE w:val="0"/>
        <w:autoSpaceDN w:val="0"/>
        <w:adjustRightInd w:val="0"/>
        <w:ind w:firstLine="397"/>
        <w:rPr>
          <w:b/>
          <w:iCs/>
          <w:color w:val="000000"/>
        </w:rPr>
      </w:pPr>
    </w:p>
    <w:p w:rsidR="00D53D90" w:rsidRPr="00802D75" w:rsidRDefault="00D53D90" w:rsidP="00145F46">
      <w:pPr>
        <w:widowControl w:val="0"/>
        <w:spacing w:line="360" w:lineRule="auto"/>
        <w:ind w:firstLine="397"/>
        <w:jc w:val="both"/>
      </w:pPr>
      <w:r w:rsidRPr="00802D75">
        <w:t>Взгляды зарубежных психологов на личность характеризуются большой пестротой. Л. Хьелл и Д. Зиглер в своей известной монографии выделяют по мен</w:t>
      </w:r>
      <w:r w:rsidRPr="00802D75">
        <w:t>ь</w:t>
      </w:r>
      <w:r w:rsidRPr="00802D75">
        <w:t>шей мере девять направлений в теории личности: 1. Психодинамическое</w:t>
      </w:r>
      <w:r w:rsidRPr="00802D75">
        <w:rPr>
          <w:noProof/>
        </w:rPr>
        <w:t xml:space="preserve"> (З.</w:t>
      </w:r>
      <w:r w:rsidRPr="00802D75">
        <w:t xml:space="preserve"> Фрейд) и пересмотренный А. Адлером и К. Юнгом вариант этого направления; 2. Диспозиционное (Г. Олпорт, Р. </w:t>
      </w:r>
      <w:bookmarkStart w:id="23" w:name="OCRUncertain009"/>
      <w:r w:rsidRPr="00802D75">
        <w:t>Кеттел);</w:t>
      </w:r>
      <w:bookmarkEnd w:id="23"/>
      <w:r w:rsidRPr="00802D75">
        <w:t xml:space="preserve"> 3. бихевиористическое (Б. Скиннер); 4. с</w:t>
      </w:r>
      <w:r w:rsidRPr="00802D75">
        <w:t>о</w:t>
      </w:r>
      <w:r w:rsidRPr="00802D75">
        <w:t xml:space="preserve">циально-когнитивное (А. Бандура); 5. когнитивное </w:t>
      </w:r>
      <w:bookmarkStart w:id="24" w:name="OCRUncertain010"/>
      <w:r w:rsidRPr="00802D75">
        <w:t>(Дж.</w:t>
      </w:r>
      <w:bookmarkEnd w:id="24"/>
      <w:r w:rsidRPr="00802D75">
        <w:t xml:space="preserve"> Келли); 6. гуманистическое (А. Маслоу); 7. феномено</w:t>
      </w:r>
      <w:r w:rsidRPr="00802D75">
        <w:softHyphen/>
        <w:t xml:space="preserve">логическое (К. Роджерс) и </w:t>
      </w:r>
      <w:bookmarkStart w:id="25" w:name="OCRUncertain011"/>
      <w:r w:rsidRPr="00802D75">
        <w:t>8. эго-психология,</w:t>
      </w:r>
      <w:bookmarkEnd w:id="25"/>
      <w:r w:rsidRPr="00802D75">
        <w:t xml:space="preserve"> представле</w:t>
      </w:r>
      <w:r w:rsidRPr="00802D75">
        <w:t>н</w:t>
      </w:r>
      <w:r w:rsidRPr="00802D75">
        <w:t xml:space="preserve">ная именами </w:t>
      </w:r>
      <w:bookmarkStart w:id="26" w:name="OCRUncertain012"/>
      <w:r w:rsidRPr="00802D75">
        <w:t>Э.</w:t>
      </w:r>
      <w:bookmarkEnd w:id="26"/>
      <w:r w:rsidRPr="00802D75">
        <w:t xml:space="preserve"> Эриксона, </w:t>
      </w:r>
      <w:bookmarkStart w:id="27" w:name="OCRUncertain013"/>
      <w:r w:rsidRPr="00802D75">
        <w:t>Э.</w:t>
      </w:r>
      <w:bookmarkEnd w:id="27"/>
      <w:r w:rsidRPr="00802D75">
        <w:t xml:space="preserve"> Фромма и К. Хорни.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iCs/>
          <w:color w:val="000000"/>
        </w:rPr>
        <w:t xml:space="preserve">Психоанализ. </w:t>
      </w:r>
      <w:r w:rsidRPr="00802D75">
        <w:rPr>
          <w:color w:val="000000"/>
        </w:rPr>
        <w:t xml:space="preserve">Направление в психологии, разработанное З. Фрейдом.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Согласно е</w:t>
      </w:r>
      <w:r w:rsidRPr="00802D75">
        <w:rPr>
          <w:color w:val="008000"/>
        </w:rPr>
        <w:t>г</w:t>
      </w:r>
      <w:r w:rsidRPr="00802D75">
        <w:rPr>
          <w:color w:val="000000"/>
        </w:rPr>
        <w:t>о убежде</w:t>
      </w:r>
      <w:r w:rsidRPr="00802D75">
        <w:rPr>
          <w:color w:val="000000"/>
        </w:rPr>
        <w:softHyphen/>
        <w:t>ниям, развитие и структура личности определяются ирр</w:t>
      </w:r>
      <w:r w:rsidRPr="00802D75">
        <w:rPr>
          <w:color w:val="000000"/>
        </w:rPr>
        <w:t>а</w:t>
      </w:r>
      <w:r w:rsidRPr="00802D75">
        <w:rPr>
          <w:color w:val="000000"/>
        </w:rPr>
        <w:t>циональ</w:t>
      </w:r>
      <w:r w:rsidRPr="00802D75">
        <w:rPr>
          <w:color w:val="000000"/>
        </w:rPr>
        <w:softHyphen/>
        <w:t xml:space="preserve">ными - бессознательными влечениями. Фрейд считал, что психическая жизнь личности определяется тремя структурами, или, как еще называют, </w:t>
      </w:r>
      <w:r w:rsidRPr="00802D75">
        <w:rPr>
          <w:iCs/>
          <w:color w:val="000000"/>
        </w:rPr>
        <w:t>психич</w:t>
      </w:r>
      <w:r w:rsidRPr="00802D75">
        <w:rPr>
          <w:iCs/>
          <w:color w:val="000000"/>
        </w:rPr>
        <w:t>е</w:t>
      </w:r>
      <w:r w:rsidRPr="00802D75">
        <w:rPr>
          <w:iCs/>
          <w:color w:val="000000"/>
        </w:rPr>
        <w:t>скими инстан</w:t>
      </w:r>
      <w:r w:rsidRPr="00802D75">
        <w:rPr>
          <w:iCs/>
          <w:color w:val="000000"/>
        </w:rPr>
        <w:softHyphen/>
        <w:t>циями</w:t>
      </w:r>
      <w:r w:rsidRPr="00802D75">
        <w:rPr>
          <w:iCs/>
          <w:color w:val="008000"/>
        </w:rPr>
        <w:t>.</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i/>
          <w:iCs/>
          <w:color w:val="000000"/>
        </w:rPr>
        <w:t>«ид» («оно»)</w:t>
      </w:r>
      <w:r w:rsidRPr="00802D75">
        <w:rPr>
          <w:iCs/>
          <w:color w:val="000000"/>
        </w:rPr>
        <w:t xml:space="preserve"> </w:t>
      </w:r>
      <w:r w:rsidRPr="00802D75">
        <w:rPr>
          <w:color w:val="000000"/>
        </w:rPr>
        <w:t>— источник человеческих желаний, исключительно прим</w:t>
      </w:r>
      <w:r w:rsidRPr="00802D75">
        <w:rPr>
          <w:color w:val="000000"/>
        </w:rPr>
        <w:t>и</w:t>
      </w:r>
      <w:r w:rsidRPr="00802D75">
        <w:rPr>
          <w:color w:val="000000"/>
        </w:rPr>
        <w:t>тивные, инстинктивные и врожденные аспекты личности, це</w:t>
      </w:r>
      <w:r w:rsidRPr="00802D75">
        <w:rPr>
          <w:color w:val="000000"/>
        </w:rPr>
        <w:softHyphen/>
        <w:t>ликом неосознаваемо и функционирует в бессознательном, тесно связано с инстинктивными биологическими побуждениями, руко</w:t>
      </w:r>
      <w:r w:rsidRPr="00802D75">
        <w:rPr>
          <w:color w:val="000000"/>
        </w:rPr>
        <w:softHyphen/>
        <w:t>водствуется принципом наслаждения и стремлением к немедле</w:t>
      </w:r>
      <w:r w:rsidRPr="00802D75">
        <w:rPr>
          <w:color w:val="000000"/>
        </w:rPr>
        <w:t>н</w:t>
      </w:r>
      <w:r w:rsidRPr="00802D75">
        <w:rPr>
          <w:color w:val="000000"/>
        </w:rPr>
        <w:t>но</w:t>
      </w:r>
      <w:r w:rsidRPr="00802D75">
        <w:rPr>
          <w:color w:val="000000"/>
        </w:rPr>
        <w:softHyphen/>
        <w:t>му удовлетворению желания;</w:t>
      </w:r>
    </w:p>
    <w:p w:rsidR="00D53D90" w:rsidRPr="00802D75" w:rsidRDefault="00D53D90" w:rsidP="00145F46">
      <w:pPr>
        <w:shd w:val="clear" w:color="auto" w:fill="FFFFFF"/>
        <w:autoSpaceDE w:val="0"/>
        <w:autoSpaceDN w:val="0"/>
        <w:adjustRightInd w:val="0"/>
        <w:spacing w:line="360" w:lineRule="auto"/>
        <w:ind w:firstLine="397"/>
        <w:jc w:val="both"/>
      </w:pPr>
      <w:r w:rsidRPr="00802D75">
        <w:rPr>
          <w:i/>
          <w:iCs/>
        </w:rPr>
        <w:t xml:space="preserve">«эго» («Я») </w:t>
      </w:r>
      <w:r w:rsidRPr="00802D75">
        <w:t>—</w:t>
      </w:r>
      <w:r w:rsidRPr="00802D75">
        <w:rPr>
          <w:color w:val="000000"/>
        </w:rPr>
        <w:t xml:space="preserve"> действует на уровне сознания, отвечает за приня</w:t>
      </w:r>
      <w:r w:rsidRPr="00802D75">
        <w:rPr>
          <w:color w:val="000000"/>
        </w:rPr>
        <w:softHyphen/>
        <w:t>тие решении, помогает обеспечивать безопаснос</w:t>
      </w:r>
      <w:r w:rsidRPr="00802D75">
        <w:rPr>
          <w:color w:val="008000"/>
        </w:rPr>
        <w:t>т</w:t>
      </w:r>
      <w:r w:rsidRPr="00802D75">
        <w:rPr>
          <w:color w:val="000000"/>
        </w:rPr>
        <w:t>ь и самосохране</w:t>
      </w:r>
      <w:r w:rsidRPr="00802D75">
        <w:rPr>
          <w:color w:val="000000"/>
        </w:rPr>
        <w:softHyphen/>
        <w:t>ние организма, подчиняется принципу реальности и ищет возмож</w:t>
      </w:r>
      <w:r w:rsidRPr="00802D75">
        <w:rPr>
          <w:color w:val="000000"/>
        </w:rPr>
        <w:softHyphen/>
        <w:t>ность удовлетворить желания «ид» с учетом вне</w:t>
      </w:r>
      <w:r w:rsidRPr="00802D75">
        <w:rPr>
          <w:color w:val="000000"/>
        </w:rPr>
        <w:t>ш</w:t>
      </w:r>
      <w:r w:rsidRPr="00802D75">
        <w:rPr>
          <w:color w:val="000000"/>
        </w:rPr>
        <w:t>них факторов — условий среды.«Эго» дает воз</w:t>
      </w:r>
      <w:r w:rsidRPr="00802D75">
        <w:rPr>
          <w:color w:val="000000"/>
        </w:rPr>
        <w:softHyphen/>
        <w:t>можность индивидууму постепенно давать выход грубой энергии «ид», тормозить ее, направлять по разным каналам;</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i/>
          <w:iCs/>
        </w:rPr>
        <w:t>«суперэго» («сверх-Я»)</w:t>
      </w:r>
      <w:r w:rsidRPr="00802D75">
        <w:rPr>
          <w:iCs/>
          <w:color w:val="000000"/>
        </w:rPr>
        <w:t xml:space="preserve"> —</w:t>
      </w:r>
      <w:r w:rsidRPr="00802D75">
        <w:rPr>
          <w:i/>
          <w:iCs/>
          <w:color w:val="000000"/>
        </w:rPr>
        <w:t xml:space="preserve"> </w:t>
      </w:r>
      <w:r w:rsidRPr="00802D75">
        <w:rPr>
          <w:color w:val="000000"/>
        </w:rPr>
        <w:t>действует на уровне сознания, включает моральные принципы человека, которые определяю</w:t>
      </w:r>
      <w:r w:rsidRPr="00802D75">
        <w:t>т</w:t>
      </w:r>
      <w:r w:rsidRPr="00802D75">
        <w:rPr>
          <w:color w:val="000000"/>
        </w:rPr>
        <w:t xml:space="preserve"> для него до</w:t>
      </w:r>
      <w:r w:rsidRPr="00802D75">
        <w:rPr>
          <w:color w:val="000000"/>
        </w:rPr>
        <w:softHyphen/>
        <w:t>пустимость или недопуст</w:t>
      </w:r>
      <w:r w:rsidRPr="00802D75">
        <w:rPr>
          <w:color w:val="000000"/>
        </w:rPr>
        <w:t>и</w:t>
      </w:r>
      <w:r w:rsidRPr="00802D75">
        <w:rPr>
          <w:color w:val="000000"/>
        </w:rPr>
        <w:t>мость того или иного поведения с мо</w:t>
      </w:r>
      <w:r w:rsidRPr="00802D75">
        <w:rPr>
          <w:color w:val="000000"/>
        </w:rPr>
        <w:softHyphen/>
        <w:t>ральной точки зрения: с поз</w:t>
      </w:r>
      <w:r w:rsidRPr="00802D75">
        <w:rPr>
          <w:color w:val="000000"/>
        </w:rPr>
        <w:t>и</w:t>
      </w:r>
      <w:r w:rsidRPr="00802D75">
        <w:rPr>
          <w:color w:val="000000"/>
        </w:rPr>
        <w:t>ций добра или зла, правильного или неправильного, хорошего или плохого. «Суперэго» формируется на примере морали родителей. Семейные моральные сценарии насле</w:t>
      </w:r>
      <w:r w:rsidRPr="00802D75">
        <w:rPr>
          <w:color w:val="000000"/>
        </w:rPr>
        <w:softHyphen/>
        <w:t>дуются и пер</w:t>
      </w:r>
      <w:r w:rsidRPr="00802D75">
        <w:rPr>
          <w:color w:val="000000"/>
        </w:rPr>
        <w:t>е</w:t>
      </w:r>
      <w:r w:rsidRPr="00802D75">
        <w:rPr>
          <w:color w:val="000000"/>
        </w:rPr>
        <w:t>даются из поколения в поколение. По Фрейду, «суперэго» можно считать полностью сформирован</w:t>
      </w:r>
      <w:r w:rsidRPr="00802D75">
        <w:rPr>
          <w:color w:val="000000"/>
        </w:rPr>
        <w:softHyphen/>
        <w:t xml:space="preserve">ным, когда контроль родителей заменяется самоконтролем.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Согласно теории развития личности, разработанной Фрейдом, личность взросл</w:t>
      </w:r>
      <w:r w:rsidRPr="00802D75">
        <w:rPr>
          <w:color w:val="000000"/>
        </w:rPr>
        <w:t>о</w:t>
      </w:r>
      <w:r w:rsidRPr="00802D75">
        <w:rPr>
          <w:color w:val="000000"/>
        </w:rPr>
        <w:t>го сформирована опытом раннего детства, т.е. структура его характера, сформир</w:t>
      </w:r>
      <w:r w:rsidRPr="00802D75">
        <w:rPr>
          <w:color w:val="000000"/>
        </w:rPr>
        <w:t>о</w:t>
      </w:r>
      <w:r w:rsidRPr="00802D75">
        <w:rPr>
          <w:color w:val="000000"/>
        </w:rPr>
        <w:t>ванная в раннем возрасте, остает</w:t>
      </w:r>
      <w:r w:rsidRPr="00802D75">
        <w:rPr>
          <w:color w:val="000000"/>
        </w:rPr>
        <w:softHyphen/>
        <w:t>ся неизменной и в зрелые годы. Поэтому, узнавая что-либо о своем де</w:t>
      </w:r>
      <w:r w:rsidRPr="00802D75">
        <w:rPr>
          <w:color w:val="008000"/>
        </w:rPr>
        <w:t>т</w:t>
      </w:r>
      <w:r w:rsidRPr="00802D75">
        <w:rPr>
          <w:color w:val="000000"/>
        </w:rPr>
        <w:t>стве, о своем прошлом опыте, люди могут научиться наиболее адекватно понимать истоки своих проблем в настоящем и справ</w:t>
      </w:r>
      <w:r w:rsidRPr="00802D75">
        <w:rPr>
          <w:color w:val="000000"/>
        </w:rPr>
        <w:softHyphen/>
        <w:t>ляться с ними.</w:t>
      </w:r>
      <w:r w:rsidRPr="00802D75">
        <w:t xml:space="preserve">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Когда появляется внешняя угроза психическому состоянию че</w:t>
      </w:r>
      <w:r w:rsidRPr="00802D75">
        <w:rPr>
          <w:color w:val="000000"/>
        </w:rPr>
        <w:softHyphen/>
        <w:t>ловека, вызыва</w:t>
      </w:r>
      <w:r w:rsidRPr="00802D75">
        <w:rPr>
          <w:color w:val="000000"/>
        </w:rPr>
        <w:t>ю</w:t>
      </w:r>
      <w:r w:rsidRPr="00802D75">
        <w:rPr>
          <w:color w:val="000000"/>
        </w:rPr>
        <w:t xml:space="preserve">щая у него тревогу или беспокойство, </w:t>
      </w:r>
      <w:r w:rsidRPr="00802D75">
        <w:t>«эго»</w:t>
      </w:r>
      <w:r w:rsidRPr="00802D75">
        <w:rPr>
          <w:color w:val="000000"/>
        </w:rPr>
        <w:t xml:space="preserve"> («Я») старается смягчить опасность этой угрозы, используя два способа: а)  с помощью реального, сознательного реш</w:t>
      </w:r>
      <w:r w:rsidRPr="00802D75">
        <w:rPr>
          <w:color w:val="000000"/>
        </w:rPr>
        <w:t>е</w:t>
      </w:r>
      <w:r w:rsidRPr="00802D75">
        <w:rPr>
          <w:color w:val="000000"/>
        </w:rPr>
        <w:t>ния проблемы; б)  с помощью неосознаваемого искажения ситуацию, реальных с</w:t>
      </w:r>
      <w:r w:rsidRPr="00802D75">
        <w:rPr>
          <w:color w:val="000000"/>
        </w:rPr>
        <w:t>о</w:t>
      </w:r>
      <w:r w:rsidRPr="00802D75">
        <w:rPr>
          <w:color w:val="000000"/>
        </w:rPr>
        <w:t>бытий для того, чтобы защи</w:t>
      </w:r>
      <w:r w:rsidRPr="00802D75">
        <w:rPr>
          <w:color w:val="000000"/>
        </w:rPr>
        <w:softHyphen/>
        <w:t>тить свое сознание и себя как личность.</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Способы искажения называются </w:t>
      </w:r>
      <w:r w:rsidRPr="00802D75">
        <w:rPr>
          <w:iCs/>
          <w:color w:val="000000"/>
        </w:rPr>
        <w:t>механизмами психической защи</w:t>
      </w:r>
      <w:r w:rsidRPr="00802D75">
        <w:rPr>
          <w:iCs/>
          <w:color w:val="000000"/>
        </w:rPr>
        <w:softHyphen/>
        <w:t>ты</w:t>
      </w:r>
      <w:r w:rsidRPr="00802D75">
        <w:rPr>
          <w:i/>
          <w:iCs/>
          <w:color w:val="000000"/>
        </w:rPr>
        <w:t xml:space="preserve"> </w:t>
      </w:r>
      <w:r w:rsidRPr="00802D75">
        <w:rPr>
          <w:color w:val="000000"/>
        </w:rPr>
        <w:t>Фрейд оп</w:t>
      </w:r>
      <w:r w:rsidRPr="00802D75">
        <w:rPr>
          <w:color w:val="000000"/>
        </w:rPr>
        <w:t>и</w:t>
      </w:r>
      <w:r w:rsidRPr="00802D75">
        <w:rPr>
          <w:color w:val="000000"/>
        </w:rPr>
        <w:t>сал несколько механизмов психической защиты, сре</w:t>
      </w:r>
      <w:r w:rsidRPr="00802D75">
        <w:rPr>
          <w:color w:val="000000"/>
        </w:rPr>
        <w:softHyphen/>
        <w:t>ди которых наиболее известн</w:t>
      </w:r>
      <w:r w:rsidRPr="00802D75">
        <w:rPr>
          <w:color w:val="000000"/>
        </w:rPr>
        <w:t>ы</w:t>
      </w:r>
      <w:r w:rsidRPr="00802D75">
        <w:rPr>
          <w:color w:val="000000"/>
        </w:rPr>
        <w:t xml:space="preserve">ми являются </w:t>
      </w:r>
      <w:r w:rsidRPr="00802D75">
        <w:rPr>
          <w:iCs/>
          <w:color w:val="000000"/>
        </w:rPr>
        <w:t>вытеснение, перенос, ра</w:t>
      </w:r>
      <w:r w:rsidRPr="00802D75">
        <w:rPr>
          <w:iCs/>
          <w:color w:val="000000"/>
        </w:rPr>
        <w:softHyphen/>
        <w:t xml:space="preserve">ционализация, замещение, сублимация. </w:t>
      </w:r>
      <w:r w:rsidRPr="00802D75">
        <w:rPr>
          <w:color w:val="000000"/>
        </w:rPr>
        <w:t>Когда человек начинает испытывать запретные чувства, напри</w:t>
      </w:r>
      <w:r w:rsidRPr="00802D75">
        <w:rPr>
          <w:color w:val="000000"/>
        </w:rPr>
        <w:softHyphen/>
        <w:t>мер, страх, гнев, отвращ</w:t>
      </w:r>
      <w:r w:rsidRPr="00802D75">
        <w:rPr>
          <w:color w:val="000000"/>
        </w:rPr>
        <w:t>е</w:t>
      </w:r>
      <w:r w:rsidRPr="00802D75">
        <w:rPr>
          <w:color w:val="000000"/>
        </w:rPr>
        <w:t>ние, стыд, эти чувства часто противоречат е</w:t>
      </w:r>
      <w:r w:rsidRPr="00802D75">
        <w:rPr>
          <w:color w:val="008000"/>
        </w:rPr>
        <w:t>г</w:t>
      </w:r>
      <w:r w:rsidRPr="00802D75">
        <w:rPr>
          <w:color w:val="000000"/>
        </w:rPr>
        <w:t>о же представлениям о добре и зле и порождают в свою очередь неприятные ощущения, мешающие нормальной жизни. Поэтому за</w:t>
      </w:r>
      <w:r w:rsidRPr="00802D75">
        <w:rPr>
          <w:color w:val="000000"/>
        </w:rPr>
        <w:softHyphen/>
        <w:t xml:space="preserve">претные чувства могут: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w:t>
      </w:r>
      <w:r w:rsidRPr="00802D75">
        <w:rPr>
          <w:iCs/>
          <w:color w:val="000000"/>
        </w:rPr>
        <w:t>вытесняться</w:t>
      </w:r>
      <w:r w:rsidRPr="00802D75">
        <w:rPr>
          <w:i/>
          <w:iCs/>
          <w:color w:val="000000"/>
        </w:rPr>
        <w:t xml:space="preserve"> </w:t>
      </w:r>
      <w:r w:rsidRPr="00802D75">
        <w:rPr>
          <w:color w:val="000000"/>
        </w:rPr>
        <w:t>из сознания в область бессознательного и «про</w:t>
      </w:r>
      <w:r w:rsidRPr="00802D75">
        <w:rPr>
          <w:color w:val="000000"/>
        </w:rPr>
        <w:softHyphen/>
        <w:t xml:space="preserve">рываться» в форме оговорок или сновидений;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w:t>
      </w:r>
      <w:r w:rsidRPr="00802D75">
        <w:rPr>
          <w:iCs/>
          <w:color w:val="000000"/>
        </w:rPr>
        <w:t xml:space="preserve">переноситься </w:t>
      </w:r>
      <w:r w:rsidRPr="00802D75">
        <w:rPr>
          <w:color w:val="000000"/>
        </w:rPr>
        <w:t>на других людей. Так, человек, испытывающий гнев по отнош</w:t>
      </w:r>
      <w:r w:rsidRPr="00802D75">
        <w:rPr>
          <w:color w:val="000000"/>
        </w:rPr>
        <w:t>е</w:t>
      </w:r>
      <w:r w:rsidRPr="00802D75">
        <w:rPr>
          <w:color w:val="000000"/>
        </w:rPr>
        <w:t>нию к близкому человеку, может перенести его на кого-либо другого</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w:t>
      </w:r>
      <w:r w:rsidRPr="00802D75">
        <w:rPr>
          <w:iCs/>
          <w:color w:val="000000"/>
        </w:rPr>
        <w:t>рационализ</w:t>
      </w:r>
      <w:r w:rsidRPr="00802D75">
        <w:rPr>
          <w:iCs/>
          <w:color w:val="000000"/>
        </w:rPr>
        <w:t>и</w:t>
      </w:r>
      <w:r w:rsidRPr="00802D75">
        <w:rPr>
          <w:iCs/>
          <w:color w:val="000000"/>
        </w:rPr>
        <w:t>роваться в</w:t>
      </w:r>
      <w:r w:rsidRPr="00802D75">
        <w:rPr>
          <w:color w:val="000000"/>
        </w:rPr>
        <w:t xml:space="preserve"> этом случае истинные причины, кото</w:t>
      </w:r>
      <w:r w:rsidRPr="00802D75">
        <w:rPr>
          <w:color w:val="000000"/>
        </w:rPr>
        <w:softHyphen/>
        <w:t>рые порождают ту или иную мысль или поступок, бывают столь неприятными для осознания, что ч</w:t>
      </w:r>
      <w:r w:rsidRPr="00802D75">
        <w:rPr>
          <w:color w:val="000000"/>
        </w:rPr>
        <w:t>е</w:t>
      </w:r>
      <w:r w:rsidRPr="00802D75">
        <w:rPr>
          <w:color w:val="000000"/>
        </w:rPr>
        <w:t>ловек неявно, сам не отдавая себе в этом отче</w:t>
      </w:r>
      <w:r w:rsidRPr="00802D75">
        <w:rPr>
          <w:color w:val="008000"/>
        </w:rPr>
        <w:t>т</w:t>
      </w:r>
      <w:r w:rsidRPr="00802D75">
        <w:rPr>
          <w:color w:val="000000"/>
        </w:rPr>
        <w:t>а, заменяет их на более приемле</w:t>
      </w:r>
      <w:r w:rsidRPr="00802D75">
        <w:rPr>
          <w:color w:val="000000"/>
        </w:rPr>
        <w:softHyphen/>
        <w:t xml:space="preserve">мые.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w:t>
      </w:r>
      <w:r w:rsidRPr="00802D75">
        <w:rPr>
          <w:iCs/>
          <w:color w:val="000000"/>
        </w:rPr>
        <w:t>замещаться</w:t>
      </w:r>
      <w:r w:rsidRPr="00802D75">
        <w:rPr>
          <w:iCs/>
          <w:color w:val="008000"/>
        </w:rPr>
        <w:t>,</w:t>
      </w:r>
      <w:r w:rsidRPr="00802D75">
        <w:rPr>
          <w:i/>
          <w:iCs/>
          <w:color w:val="000000"/>
        </w:rPr>
        <w:t xml:space="preserve"> </w:t>
      </w:r>
      <w:r w:rsidRPr="00802D75">
        <w:rPr>
          <w:color w:val="000000"/>
        </w:rPr>
        <w:t>т. е. истинный объект враждебных чувств заме</w:t>
      </w:r>
      <w:r w:rsidRPr="00802D75">
        <w:rPr>
          <w:color w:val="000000"/>
        </w:rPr>
        <w:softHyphen/>
        <w:t>щается гораздо м</w:t>
      </w:r>
      <w:r w:rsidRPr="00802D75">
        <w:rPr>
          <w:color w:val="000000"/>
        </w:rPr>
        <w:t>е</w:t>
      </w:r>
      <w:r w:rsidRPr="00802D75">
        <w:rPr>
          <w:color w:val="000000"/>
        </w:rPr>
        <w:t xml:space="preserve">нее угрожающим для человека.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w:t>
      </w:r>
      <w:r w:rsidRPr="00802D75">
        <w:rPr>
          <w:iCs/>
          <w:color w:val="000000"/>
        </w:rPr>
        <w:t>сублимироваться</w:t>
      </w:r>
      <w:r w:rsidRPr="00802D75">
        <w:rPr>
          <w:iCs/>
          <w:color w:val="008000"/>
        </w:rPr>
        <w:t>,</w:t>
      </w:r>
      <w:r w:rsidRPr="00802D75">
        <w:rPr>
          <w:i/>
          <w:iCs/>
          <w:color w:val="000000"/>
        </w:rPr>
        <w:t xml:space="preserve"> </w:t>
      </w:r>
      <w:r w:rsidRPr="00802D75">
        <w:rPr>
          <w:iCs/>
          <w:color w:val="000000"/>
        </w:rPr>
        <w:t xml:space="preserve">т.е. трансформация </w:t>
      </w:r>
      <w:r w:rsidRPr="00802D75">
        <w:rPr>
          <w:color w:val="000000"/>
        </w:rPr>
        <w:t>человеком своих влечений в более приемлемые для других или в такие формы, которые их можно было выразить посре</w:t>
      </w:r>
      <w:r w:rsidRPr="00802D75">
        <w:rPr>
          <w:color w:val="000000"/>
        </w:rPr>
        <w:t>д</w:t>
      </w:r>
      <w:r w:rsidRPr="00802D75">
        <w:rPr>
          <w:color w:val="000000"/>
        </w:rPr>
        <w:t xml:space="preserve">ством социально разрешенных или приемлемых мыслей или действий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Теория психоанализа 3. Фрейда получила дальнейшее развитие в работах А. А</w:t>
      </w:r>
      <w:r w:rsidRPr="00802D75">
        <w:rPr>
          <w:color w:val="000000"/>
        </w:rPr>
        <w:t>д</w:t>
      </w:r>
      <w:r w:rsidRPr="00802D75">
        <w:rPr>
          <w:color w:val="000000"/>
        </w:rPr>
        <w:t>лера, К. Юнга, Э. Фромма и других ученых.</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Основное положение теории индивидуальной психологии </w:t>
      </w:r>
      <w:r w:rsidRPr="00802D75">
        <w:rPr>
          <w:b/>
          <w:color w:val="000000"/>
        </w:rPr>
        <w:t>А.Ад</w:t>
      </w:r>
      <w:r w:rsidRPr="00802D75">
        <w:rPr>
          <w:b/>
          <w:color w:val="000000"/>
        </w:rPr>
        <w:softHyphen/>
        <w:t>лера</w:t>
      </w:r>
      <w:r w:rsidRPr="00802D75">
        <w:rPr>
          <w:color w:val="000000"/>
        </w:rPr>
        <w:t xml:space="preserve"> - понять и объяснить поведение человека можно только через понимание общественных отн</w:t>
      </w:r>
      <w:r w:rsidRPr="00802D75">
        <w:rPr>
          <w:color w:val="000000"/>
        </w:rPr>
        <w:t>о</w:t>
      </w:r>
      <w:r w:rsidRPr="00802D75">
        <w:rPr>
          <w:color w:val="000000"/>
        </w:rPr>
        <w:t>шений, поскольку оно ограничено рамками общественной жизни. Другое важное положение теории Адлера заключается в том, что люди живут в мире, какой они с</w:t>
      </w:r>
      <w:r w:rsidRPr="00802D75">
        <w:rPr>
          <w:color w:val="000000"/>
        </w:rPr>
        <w:t>а</w:t>
      </w:r>
      <w:r w:rsidRPr="00802D75">
        <w:rPr>
          <w:color w:val="000000"/>
        </w:rPr>
        <w:t>ми себе создали. Их главными мо</w:t>
      </w:r>
      <w:r w:rsidRPr="00802D75">
        <w:rPr>
          <w:color w:val="000000"/>
        </w:rPr>
        <w:softHyphen/>
        <w:t>тивами, стим</w:t>
      </w:r>
      <w:r w:rsidRPr="00802D75">
        <w:rPr>
          <w:color w:val="000000"/>
        </w:rPr>
        <w:t>у</w:t>
      </w:r>
      <w:r w:rsidRPr="00802D75">
        <w:rPr>
          <w:color w:val="000000"/>
        </w:rPr>
        <w:t xml:space="preserve">лами, движущими силами являются те цели, которые они перед собой ставят, выбирают, создают. Ученый называл их </w:t>
      </w:r>
      <w:r w:rsidRPr="00802D75">
        <w:rPr>
          <w:iCs/>
          <w:color w:val="000000"/>
        </w:rPr>
        <w:t>фиктивными.</w:t>
      </w:r>
      <w:r w:rsidRPr="00802D75">
        <w:rPr>
          <w:i/>
          <w:iCs/>
          <w:color w:val="000000"/>
        </w:rPr>
        <w:t xml:space="preserve"> </w:t>
      </w:r>
      <w:r w:rsidRPr="00802D75">
        <w:rPr>
          <w:color w:val="000000"/>
        </w:rPr>
        <w:t>Фиктивные цели — это ли</w:t>
      </w:r>
      <w:r w:rsidRPr="00802D75">
        <w:rPr>
          <w:color w:val="000000"/>
        </w:rPr>
        <w:t>ч</w:t>
      </w:r>
      <w:r w:rsidRPr="00802D75">
        <w:rPr>
          <w:color w:val="000000"/>
        </w:rPr>
        <w:t>ные мнения людей о собы</w:t>
      </w:r>
      <w:r w:rsidRPr="00802D75">
        <w:rPr>
          <w:color w:val="000000"/>
        </w:rPr>
        <w:softHyphen/>
        <w:t>тиях настоящего и будущего. Они регулируют, подчиняют себе жизнь людей. Пр</w:t>
      </w:r>
      <w:r w:rsidRPr="00802D75">
        <w:rPr>
          <w:color w:val="000000"/>
        </w:rPr>
        <w:t>и</w:t>
      </w:r>
      <w:r w:rsidRPr="00802D75">
        <w:rPr>
          <w:color w:val="000000"/>
        </w:rPr>
        <w:t>мерами подобных целей могут служить такие де</w:t>
      </w:r>
      <w:r w:rsidRPr="00802D75">
        <w:rPr>
          <w:color w:val="000000"/>
        </w:rPr>
        <w:softHyphen/>
        <w:t>визы (или кредо), как «каждый за себя», «моя хата с краю», «чест</w:t>
      </w:r>
      <w:r w:rsidRPr="00802D75">
        <w:rPr>
          <w:color w:val="000000"/>
        </w:rPr>
        <w:softHyphen/>
        <w:t>ность — лучшая политика», «все люди равны» и т.д. Он утверждал, что люди склонны вести себя в соответствии со своими личными убеждениями незав</w:t>
      </w:r>
      <w:r w:rsidRPr="00802D75">
        <w:rPr>
          <w:color w:val="000000"/>
        </w:rPr>
        <w:t>и</w:t>
      </w:r>
      <w:r w:rsidRPr="00802D75">
        <w:rPr>
          <w:color w:val="000000"/>
        </w:rPr>
        <w:t>симо от того, являются ли они объективно (т.е. независимо от воли людей) реал</w:t>
      </w:r>
      <w:r w:rsidRPr="00802D75">
        <w:rPr>
          <w:color w:val="000000"/>
        </w:rPr>
        <w:t>ь</w:t>
      </w:r>
      <w:r w:rsidRPr="00802D75">
        <w:rPr>
          <w:color w:val="000000"/>
        </w:rPr>
        <w:t>ными или нет. Хотя фиктивные цели не имеют аналогов в реал</w:t>
      </w:r>
      <w:r w:rsidRPr="00802D75">
        <w:rPr>
          <w:color w:val="000000"/>
        </w:rPr>
        <w:t>ь</w:t>
      </w:r>
      <w:r w:rsidRPr="00802D75">
        <w:rPr>
          <w:color w:val="000000"/>
        </w:rPr>
        <w:t>ности, они помогают людям разре</w:t>
      </w:r>
      <w:r w:rsidRPr="00802D75">
        <w:rPr>
          <w:color w:val="000000"/>
        </w:rPr>
        <w:softHyphen/>
        <w:t xml:space="preserve">шать их жизненные проблемы.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color w:val="000000"/>
        </w:rPr>
        <w:t>К. Юнг</w:t>
      </w:r>
      <w:r w:rsidRPr="00802D75">
        <w:rPr>
          <w:color w:val="000000"/>
        </w:rPr>
        <w:t xml:space="preserve"> переработал теорию психоанализа З.Фрейда и предло</w:t>
      </w:r>
      <w:r w:rsidRPr="00802D75">
        <w:rPr>
          <w:color w:val="000000"/>
        </w:rPr>
        <w:softHyphen/>
        <w:t>жил новые подх</w:t>
      </w:r>
      <w:r w:rsidRPr="00802D75">
        <w:rPr>
          <w:color w:val="000000"/>
        </w:rPr>
        <w:t>о</w:t>
      </w:r>
      <w:r w:rsidRPr="00802D75">
        <w:rPr>
          <w:color w:val="000000"/>
        </w:rPr>
        <w:t xml:space="preserve">ды к пониманию человека.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Согласно теории Юнга, в человеке одновременно существуют две ориентации или жизненные установки: экстраверсия и интроверсия, одна из кот</w:t>
      </w:r>
      <w:r w:rsidRPr="00802D75">
        <w:rPr>
          <w:color w:val="000000"/>
        </w:rPr>
        <w:t>о</w:t>
      </w:r>
      <w:r w:rsidRPr="00802D75">
        <w:rPr>
          <w:color w:val="000000"/>
        </w:rPr>
        <w:t>рых становится преобладающей. Экстраверт ориентирован на внешний мир, его интересуют пре</w:t>
      </w:r>
      <w:r w:rsidRPr="00802D75">
        <w:rPr>
          <w:color w:val="000000"/>
        </w:rPr>
        <w:t>д</w:t>
      </w:r>
      <w:r w:rsidRPr="00802D75">
        <w:rPr>
          <w:color w:val="000000"/>
        </w:rPr>
        <w:t>меты, другие люди, он быстро устанавливает связи, разгово</w:t>
      </w:r>
      <w:r w:rsidRPr="00802D75">
        <w:rPr>
          <w:color w:val="000000"/>
        </w:rPr>
        <w:t>р</w:t>
      </w:r>
      <w:r w:rsidRPr="00802D75">
        <w:rPr>
          <w:color w:val="000000"/>
        </w:rPr>
        <w:t>чив, мобилен, легко привязывается. Интроверт склонен к уходу от внешнего мира, от предметов, объе</w:t>
      </w:r>
      <w:r w:rsidRPr="00802D75">
        <w:rPr>
          <w:color w:val="000000"/>
        </w:rPr>
        <w:t>к</w:t>
      </w:r>
      <w:r w:rsidRPr="00802D75">
        <w:rPr>
          <w:color w:val="000000"/>
        </w:rPr>
        <w:t>тов, он стремится к уединению, сосредоточен на себе самом, свои</w:t>
      </w:r>
      <w:r w:rsidRPr="00802D75">
        <w:rPr>
          <w:color w:val="008000"/>
        </w:rPr>
        <w:t>х</w:t>
      </w:r>
      <w:r w:rsidRPr="00802D75">
        <w:rPr>
          <w:color w:val="000000"/>
        </w:rPr>
        <w:t xml:space="preserve"> мыслях, чувс</w:t>
      </w:r>
      <w:r w:rsidRPr="00802D75">
        <w:rPr>
          <w:color w:val="000000"/>
        </w:rPr>
        <w:t>т</w:t>
      </w:r>
      <w:r w:rsidRPr="00802D75">
        <w:rPr>
          <w:color w:val="000000"/>
        </w:rPr>
        <w:t>вах, опыте. Он сдержан в общении, его главный интерес — это он сам.</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Душа человека состоит из трех взаимодействующих структур - </w:t>
      </w:r>
      <w:r w:rsidRPr="00802D75">
        <w:rPr>
          <w:iCs/>
        </w:rPr>
        <w:t>эго</w:t>
      </w:r>
      <w:r w:rsidRPr="00802D75">
        <w:rPr>
          <w:iCs/>
          <w:color w:val="000000"/>
        </w:rPr>
        <w:t xml:space="preserve">, личного бессознательного </w:t>
      </w:r>
      <w:r w:rsidRPr="00802D75">
        <w:rPr>
          <w:color w:val="000000"/>
        </w:rPr>
        <w:t xml:space="preserve">и </w:t>
      </w:r>
      <w:r w:rsidRPr="00802D75">
        <w:rPr>
          <w:iCs/>
          <w:color w:val="000000"/>
        </w:rPr>
        <w:t>коллективного бессознательного. Эго —</w:t>
      </w:r>
      <w:r w:rsidRPr="00802D75">
        <w:rPr>
          <w:i/>
          <w:iCs/>
          <w:color w:val="000000"/>
        </w:rPr>
        <w:t xml:space="preserve"> </w:t>
      </w:r>
      <w:r w:rsidRPr="00802D75">
        <w:rPr>
          <w:color w:val="000000"/>
        </w:rPr>
        <w:t>это центр нашего созн</w:t>
      </w:r>
      <w:r w:rsidRPr="00802D75">
        <w:rPr>
          <w:color w:val="000000"/>
        </w:rPr>
        <w:t>а</w:t>
      </w:r>
      <w:r w:rsidRPr="00802D75">
        <w:rPr>
          <w:color w:val="000000"/>
        </w:rPr>
        <w:t xml:space="preserve">ния, благодаря </w:t>
      </w:r>
      <w:r w:rsidRPr="00802D75">
        <w:t>эго, мы</w:t>
      </w:r>
      <w:r w:rsidRPr="00802D75">
        <w:rPr>
          <w:color w:val="000000"/>
        </w:rPr>
        <w:t xml:space="preserve"> восприни</w:t>
      </w:r>
      <w:r w:rsidRPr="00802D75">
        <w:rPr>
          <w:color w:val="000000"/>
        </w:rPr>
        <w:softHyphen/>
        <w:t>маем себя чувствующими, мыслящими, облада</w:t>
      </w:r>
      <w:r w:rsidRPr="00802D75">
        <w:rPr>
          <w:color w:val="000000"/>
        </w:rPr>
        <w:t>ю</w:t>
      </w:r>
      <w:r w:rsidRPr="00802D75">
        <w:rPr>
          <w:color w:val="000000"/>
        </w:rPr>
        <w:t xml:space="preserve">щими памятью и способностью к самоанализу людьми. </w:t>
      </w:r>
      <w:r w:rsidRPr="00802D75">
        <w:rPr>
          <w:iCs/>
          <w:color w:val="000000"/>
        </w:rPr>
        <w:t xml:space="preserve">Личное бессознательное </w:t>
      </w:r>
      <w:r w:rsidRPr="00802D75">
        <w:rPr>
          <w:color w:val="000000"/>
        </w:rPr>
        <w:t>с</w:t>
      </w:r>
      <w:r w:rsidRPr="00802D75">
        <w:rPr>
          <w:color w:val="000000"/>
        </w:rPr>
        <w:t>о</w:t>
      </w:r>
      <w:r w:rsidRPr="00802D75">
        <w:rPr>
          <w:color w:val="000000"/>
        </w:rPr>
        <w:t>держит в себе мысли, чувства, воспо</w:t>
      </w:r>
      <w:r w:rsidRPr="00802D75">
        <w:rPr>
          <w:color w:val="000000"/>
        </w:rPr>
        <w:softHyphen/>
        <w:t>минания, конфликты, которые когда-то осозн</w:t>
      </w:r>
      <w:r w:rsidRPr="00802D75">
        <w:rPr>
          <w:color w:val="000000"/>
        </w:rPr>
        <w:t>а</w:t>
      </w:r>
      <w:r w:rsidRPr="00802D75">
        <w:rPr>
          <w:color w:val="000000"/>
        </w:rPr>
        <w:t>вались, но затем были вытеснены из памяти, п</w:t>
      </w:r>
      <w:r w:rsidRPr="00802D75">
        <w:rPr>
          <w:color w:val="000000"/>
        </w:rPr>
        <w:t>о</w:t>
      </w:r>
      <w:r w:rsidRPr="00802D75">
        <w:rPr>
          <w:color w:val="000000"/>
        </w:rPr>
        <w:t xml:space="preserve">давлены, забыты — все то, что Юнг называет </w:t>
      </w:r>
      <w:r w:rsidRPr="00802D75">
        <w:rPr>
          <w:iCs/>
          <w:color w:val="000000"/>
        </w:rPr>
        <w:t>комплексами.</w:t>
      </w:r>
      <w:r w:rsidRPr="00802D75">
        <w:rPr>
          <w:i/>
          <w:iCs/>
          <w:color w:val="000000"/>
        </w:rPr>
        <w:t xml:space="preserve"> </w:t>
      </w:r>
      <w:r w:rsidRPr="00802D75">
        <w:rPr>
          <w:color w:val="000000"/>
        </w:rPr>
        <w:t xml:space="preserve">Источниками комплексов является личный прошлый опыт человека, а также родовой, наследственный опыт. </w:t>
      </w:r>
      <w:r w:rsidRPr="00802D75">
        <w:rPr>
          <w:iCs/>
          <w:color w:val="000000"/>
        </w:rPr>
        <w:t>Коллективное бессознательное</w:t>
      </w:r>
      <w:r w:rsidRPr="00802D75">
        <w:rPr>
          <w:i/>
          <w:iCs/>
          <w:color w:val="000000"/>
        </w:rPr>
        <w:t xml:space="preserve"> </w:t>
      </w:r>
      <w:r w:rsidRPr="00802D75">
        <w:rPr>
          <w:color w:val="000000"/>
        </w:rPr>
        <w:t>— хранилище мыслей и чувств, являющихся общими и одинаковыми для всего челов</w:t>
      </w:r>
      <w:r w:rsidRPr="00802D75">
        <w:rPr>
          <w:color w:val="000000"/>
        </w:rPr>
        <w:t>е</w:t>
      </w:r>
      <w:r w:rsidRPr="00802D75">
        <w:rPr>
          <w:color w:val="000000"/>
        </w:rPr>
        <w:t>чества. В кол</w:t>
      </w:r>
      <w:r w:rsidRPr="00802D75">
        <w:rPr>
          <w:color w:val="000000"/>
        </w:rPr>
        <w:softHyphen/>
        <w:t>лективном бессознательном «с</w:t>
      </w:r>
      <w:r w:rsidRPr="00802D75">
        <w:rPr>
          <w:color w:val="000000"/>
        </w:rPr>
        <w:t>о</w:t>
      </w:r>
      <w:r w:rsidRPr="00802D75">
        <w:rPr>
          <w:color w:val="000000"/>
        </w:rPr>
        <w:t>держится все духовное наследие че</w:t>
      </w:r>
      <w:r w:rsidRPr="00802D75">
        <w:rPr>
          <w:color w:val="000000"/>
        </w:rPr>
        <w:softHyphen/>
        <w:t>ловеческой эволюции, возродившееся в структуре мозга каждого индивидуума» С</w:t>
      </w:r>
      <w:r w:rsidRPr="00802D75">
        <w:rPr>
          <w:color w:val="000000"/>
        </w:rPr>
        <w:t>о</w:t>
      </w:r>
      <w:r w:rsidRPr="00802D75">
        <w:rPr>
          <w:color w:val="000000"/>
        </w:rPr>
        <w:t>гласно Юнгу, оно состоит из мощных первичных психических образов, так наз</w:t>
      </w:r>
      <w:r w:rsidRPr="00802D75">
        <w:rPr>
          <w:color w:val="000000"/>
        </w:rPr>
        <w:t>ы</w:t>
      </w:r>
      <w:r w:rsidRPr="00802D75">
        <w:rPr>
          <w:color w:val="000000"/>
        </w:rPr>
        <w:t xml:space="preserve">ваемых </w:t>
      </w:r>
      <w:r w:rsidRPr="00802D75">
        <w:rPr>
          <w:i/>
          <w:iCs/>
          <w:color w:val="000000"/>
        </w:rPr>
        <w:t xml:space="preserve">архетипов, </w:t>
      </w:r>
      <w:r w:rsidRPr="00802D75">
        <w:rPr>
          <w:color w:val="000000"/>
        </w:rPr>
        <w:t>которые являются врожденными идеями или воспоминаниями, побуждающими людей определенным образом реагировать на события, восприн</w:t>
      </w:r>
      <w:r w:rsidRPr="00802D75">
        <w:rPr>
          <w:color w:val="000000"/>
        </w:rPr>
        <w:t>и</w:t>
      </w:r>
      <w:r w:rsidRPr="00802D75">
        <w:rPr>
          <w:color w:val="000000"/>
        </w:rPr>
        <w:t>мать и пе</w:t>
      </w:r>
      <w:r w:rsidRPr="00802D75">
        <w:rPr>
          <w:color w:val="000000"/>
        </w:rPr>
        <w:softHyphen/>
        <w:t>реживать их. Это не конкретные образы, идеи или воспоминания, а скорее врожденный тип реагирования на неожиданные, имеющие боль</w:t>
      </w:r>
      <w:r w:rsidRPr="00802D75">
        <w:t>ш</w:t>
      </w:r>
      <w:r w:rsidRPr="00802D75">
        <w:rPr>
          <w:color w:val="000000"/>
        </w:rPr>
        <w:t>ое значение в жи</w:t>
      </w:r>
      <w:r w:rsidRPr="00802D75">
        <w:rPr>
          <w:color w:val="000000"/>
        </w:rPr>
        <w:t>з</w:t>
      </w:r>
      <w:r w:rsidRPr="00802D75">
        <w:rPr>
          <w:color w:val="000000"/>
        </w:rPr>
        <w:t>ни человека события, например, столкнове</w:t>
      </w:r>
      <w:r w:rsidRPr="00802D75">
        <w:rPr>
          <w:color w:val="000000"/>
        </w:rPr>
        <w:softHyphen/>
        <w:t>ние с родителями или любимым челов</w:t>
      </w:r>
      <w:r w:rsidRPr="00802D75">
        <w:rPr>
          <w:color w:val="000000"/>
        </w:rPr>
        <w:t>е</w:t>
      </w:r>
      <w:r w:rsidRPr="00802D75">
        <w:rPr>
          <w:color w:val="000000"/>
        </w:rPr>
        <w:t>ком, с какой-либо опасно</w:t>
      </w:r>
      <w:r w:rsidRPr="00802D75">
        <w:rPr>
          <w:color w:val="000000"/>
        </w:rPr>
        <w:softHyphen/>
        <w:t>стью или несправедливостью.</w:t>
      </w:r>
      <w:r w:rsidRPr="00802D75">
        <w:t xml:space="preserve"> </w:t>
      </w:r>
      <w:r w:rsidRPr="00802D75">
        <w:rPr>
          <w:color w:val="000000"/>
        </w:rPr>
        <w:t xml:space="preserve">Юнг полагал, что </w:t>
      </w:r>
      <w:r w:rsidRPr="00802D75">
        <w:rPr>
          <w:iCs/>
          <w:color w:val="000000"/>
        </w:rPr>
        <w:t>архетип</w:t>
      </w:r>
      <w:r w:rsidRPr="00802D75">
        <w:rPr>
          <w:iCs/>
          <w:color w:val="000000"/>
        </w:rPr>
        <w:t>и</w:t>
      </w:r>
      <w:r w:rsidRPr="00802D75">
        <w:rPr>
          <w:iCs/>
          <w:color w:val="000000"/>
        </w:rPr>
        <w:t>ческие образы</w:t>
      </w:r>
      <w:r w:rsidRPr="00802D75">
        <w:rPr>
          <w:i/>
          <w:iCs/>
          <w:color w:val="000000"/>
        </w:rPr>
        <w:t xml:space="preserve"> </w:t>
      </w:r>
      <w:r w:rsidRPr="00802D75">
        <w:rPr>
          <w:color w:val="000000"/>
        </w:rPr>
        <w:t>и идеи находят отраже</w:t>
      </w:r>
      <w:r w:rsidRPr="00802D75">
        <w:rPr>
          <w:color w:val="000000"/>
        </w:rPr>
        <w:softHyphen/>
        <w:t>ние в сновидениях, в виде символов использ</w:t>
      </w:r>
      <w:r w:rsidRPr="00802D75">
        <w:rPr>
          <w:color w:val="000000"/>
        </w:rPr>
        <w:t>у</w:t>
      </w:r>
      <w:r w:rsidRPr="00802D75">
        <w:rPr>
          <w:color w:val="000000"/>
        </w:rPr>
        <w:t>ются в литературе, жи</w:t>
      </w:r>
      <w:r w:rsidRPr="00802D75">
        <w:rPr>
          <w:color w:val="000000"/>
        </w:rPr>
        <w:softHyphen/>
        <w:t xml:space="preserve">вописи, религии, причем символы, характерные для разных культур, нередко имеют большое сходство между собой.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b/>
          <w:iCs/>
          <w:color w:val="000000"/>
        </w:rPr>
        <w:t>Э.Фромм</w:t>
      </w:r>
      <w:r w:rsidRPr="00802D75">
        <w:rPr>
          <w:i/>
          <w:iCs/>
          <w:color w:val="000000"/>
        </w:rPr>
        <w:t xml:space="preserve"> </w:t>
      </w:r>
      <w:r w:rsidRPr="00802D75">
        <w:rPr>
          <w:color w:val="000000"/>
        </w:rPr>
        <w:t>утверждал, что на поведение человека решающее влияние оказывает та культура, в рамках которой он живет в на</w:t>
      </w:r>
      <w:r w:rsidRPr="00802D75">
        <w:rPr>
          <w:color w:val="000000"/>
        </w:rPr>
        <w:softHyphen/>
        <w:t>стоящее время, - ее нормы, предпис</w:t>
      </w:r>
      <w:r w:rsidRPr="00802D75">
        <w:rPr>
          <w:color w:val="000000"/>
        </w:rPr>
        <w:t>а</w:t>
      </w:r>
      <w:r w:rsidRPr="00802D75">
        <w:rPr>
          <w:color w:val="000000"/>
        </w:rPr>
        <w:t>ния, процессы, а также врож</w:t>
      </w:r>
      <w:r w:rsidRPr="00802D75">
        <w:rPr>
          <w:color w:val="000000"/>
        </w:rPr>
        <w:softHyphen/>
        <w:t>денные потребности человека. По мнению Фромма, один</w:t>
      </w:r>
      <w:r w:rsidRPr="00802D75">
        <w:rPr>
          <w:color w:val="000000"/>
        </w:rPr>
        <w:t>о</w:t>
      </w:r>
      <w:r w:rsidRPr="00802D75">
        <w:rPr>
          <w:color w:val="000000"/>
        </w:rPr>
        <w:t>чество, изоляция и отчужденность - черты, которые отличают жизнь чело</w:t>
      </w:r>
      <w:r w:rsidRPr="00802D75">
        <w:rPr>
          <w:color w:val="000000"/>
        </w:rPr>
        <w:softHyphen/>
        <w:t>века современного общества. С одной стороны, люди нуждаются в том, чтобы обладать властью над жизнью, иметь право выбора, быть свободными от политических, эк</w:t>
      </w:r>
      <w:r w:rsidRPr="00802D75">
        <w:rPr>
          <w:color w:val="000000"/>
        </w:rPr>
        <w:t>о</w:t>
      </w:r>
      <w:r w:rsidRPr="00802D75">
        <w:rPr>
          <w:color w:val="000000"/>
        </w:rPr>
        <w:t>номических, социальных и рели</w:t>
      </w:r>
      <w:r w:rsidRPr="00802D75">
        <w:rPr>
          <w:color w:val="000000"/>
        </w:rPr>
        <w:softHyphen/>
        <w:t>гиозных ограничений, с другой стороны, им необх</w:t>
      </w:r>
      <w:r w:rsidRPr="00802D75">
        <w:rPr>
          <w:color w:val="000000"/>
        </w:rPr>
        <w:t>о</w:t>
      </w:r>
      <w:r w:rsidRPr="00802D75">
        <w:rPr>
          <w:color w:val="000000"/>
        </w:rPr>
        <w:t>димо чувство</w:t>
      </w:r>
      <w:r w:rsidRPr="00802D75">
        <w:rPr>
          <w:color w:val="000000"/>
        </w:rPr>
        <w:softHyphen/>
        <w:t>вать себя связанными с другими людьми, не чувствовать отчужде</w:t>
      </w:r>
      <w:r w:rsidRPr="00802D75">
        <w:rPr>
          <w:color w:val="000000"/>
        </w:rPr>
        <w:softHyphen/>
        <w:t>ния от общества и природы. Фромм описал несколько стратегий, которые люди используют, чтобы «уб</w:t>
      </w:r>
      <w:r w:rsidRPr="00802D75">
        <w:rPr>
          <w:color w:val="000000"/>
        </w:rPr>
        <w:t>е</w:t>
      </w:r>
      <w:r w:rsidRPr="00802D75">
        <w:rPr>
          <w:color w:val="000000"/>
        </w:rPr>
        <w:t>жать от свободы»</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1) </w:t>
      </w:r>
      <w:r w:rsidRPr="00802D75">
        <w:rPr>
          <w:iCs/>
          <w:color w:val="000000"/>
        </w:rPr>
        <w:t>авторитаризм</w:t>
      </w:r>
      <w:r w:rsidRPr="00802D75">
        <w:rPr>
          <w:i/>
          <w:iCs/>
          <w:color w:val="000000"/>
        </w:rPr>
        <w:t xml:space="preserve"> </w:t>
      </w:r>
      <w:r w:rsidRPr="00802D75">
        <w:rPr>
          <w:color w:val="000000"/>
        </w:rPr>
        <w:t>— люди присоединяются к чему-то внешнему, например они, вступая в отношения с другими людьми, проявляют чрезмерную беспомощность, зависимость, подчиненность либо, на</w:t>
      </w:r>
      <w:r w:rsidRPr="00802D75">
        <w:rPr>
          <w:color w:val="000000"/>
        </w:rPr>
        <w:softHyphen/>
        <w:t xml:space="preserve">оборот, эксплуатируют и </w:t>
      </w:r>
      <w:r w:rsidRPr="00802D75">
        <w:rPr>
          <w:color w:val="008000"/>
        </w:rPr>
        <w:t>к</w:t>
      </w:r>
      <w:r w:rsidRPr="00802D75">
        <w:rPr>
          <w:color w:val="000000"/>
        </w:rPr>
        <w:t>онтролируют других людей, доминируют над ними,</w:t>
      </w:r>
      <w:r w:rsidRPr="00802D75">
        <w:t xml:space="preserve">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2)  </w:t>
      </w:r>
      <w:r w:rsidRPr="00802D75">
        <w:rPr>
          <w:iCs/>
          <w:color w:val="000000"/>
        </w:rPr>
        <w:t>деструктивность</w:t>
      </w:r>
      <w:r w:rsidRPr="00802D75">
        <w:rPr>
          <w:i/>
          <w:iCs/>
          <w:color w:val="000000"/>
        </w:rPr>
        <w:t xml:space="preserve"> </w:t>
      </w:r>
      <w:r w:rsidRPr="00802D75">
        <w:rPr>
          <w:color w:val="000000"/>
        </w:rPr>
        <w:t>— человек преодолевает ощущение собст</w:t>
      </w:r>
      <w:r w:rsidRPr="00802D75">
        <w:rPr>
          <w:color w:val="000000"/>
        </w:rPr>
        <w:softHyphen/>
        <w:t>венной незначим</w:t>
      </w:r>
      <w:r w:rsidRPr="00802D75">
        <w:rPr>
          <w:color w:val="000000"/>
        </w:rPr>
        <w:t>о</w:t>
      </w:r>
      <w:r w:rsidRPr="00802D75">
        <w:rPr>
          <w:color w:val="000000"/>
        </w:rPr>
        <w:t>сти, уничтожая или покоряя других,</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3) </w:t>
      </w:r>
      <w:r w:rsidRPr="00802D75">
        <w:rPr>
          <w:iCs/>
          <w:color w:val="000000"/>
        </w:rPr>
        <w:t>подчинение</w:t>
      </w:r>
      <w:r w:rsidRPr="00802D75">
        <w:rPr>
          <w:i/>
          <w:iCs/>
          <w:color w:val="000000"/>
        </w:rPr>
        <w:t xml:space="preserve"> — </w:t>
      </w:r>
      <w:r w:rsidRPr="00802D75">
        <w:rPr>
          <w:color w:val="000000"/>
        </w:rPr>
        <w:t>человек избавляется от одиночества и отчуж</w:t>
      </w:r>
      <w:r w:rsidRPr="00802D75">
        <w:rPr>
          <w:color w:val="000000"/>
        </w:rPr>
        <w:softHyphen/>
        <w:t>денности путем абсолютного подчинения социальным нормам, ре</w:t>
      </w:r>
      <w:r w:rsidRPr="00802D75">
        <w:rPr>
          <w:color w:val="000000"/>
        </w:rPr>
        <w:softHyphen/>
        <w:t>гулирующим поведение, и всле</w:t>
      </w:r>
      <w:r w:rsidRPr="00802D75">
        <w:rPr>
          <w:color w:val="000000"/>
        </w:rPr>
        <w:t>д</w:t>
      </w:r>
      <w:r w:rsidRPr="00802D75">
        <w:rPr>
          <w:color w:val="000000"/>
        </w:rPr>
        <w:t>ствие этого теряет свою индивиду</w:t>
      </w:r>
      <w:r w:rsidRPr="00802D75">
        <w:rPr>
          <w:color w:val="000000"/>
        </w:rPr>
        <w:softHyphen/>
        <w:t>альность, становясь таким, как все, и приобретая, по выражению Фромма, «конформность автомата».</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Фромм, объясняя поведение людей, выделял пять уникальных жизненных, экзистенциальных (от лат. exs</w:t>
      </w:r>
      <w:r w:rsidRPr="00802D75">
        <w:rPr>
          <w:color w:val="008000"/>
        </w:rPr>
        <w:t>i</w:t>
      </w:r>
      <w:r w:rsidRPr="00802D75">
        <w:rPr>
          <w:color w:val="000000"/>
        </w:rPr>
        <w:t>stentia - существование) потребностей чел</w:t>
      </w:r>
      <w:r w:rsidRPr="00802D75">
        <w:rPr>
          <w:color w:val="000000"/>
        </w:rPr>
        <w:t>о</w:t>
      </w:r>
      <w:r w:rsidRPr="00802D75">
        <w:rPr>
          <w:color w:val="000000"/>
        </w:rPr>
        <w:t>века</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1)  </w:t>
      </w:r>
      <w:r w:rsidRPr="00802D75">
        <w:rPr>
          <w:iCs/>
          <w:color w:val="000000"/>
        </w:rPr>
        <w:t>потребность в установлении связей</w:t>
      </w:r>
      <w:r w:rsidRPr="00802D75">
        <w:rPr>
          <w:iCs/>
          <w:color w:val="008000"/>
        </w:rPr>
        <w:t>,</w:t>
      </w:r>
      <w:r w:rsidRPr="00802D75">
        <w:rPr>
          <w:i/>
          <w:iCs/>
          <w:color w:val="000000"/>
        </w:rPr>
        <w:t xml:space="preserve"> </w:t>
      </w:r>
      <w:r w:rsidRPr="00802D75">
        <w:rPr>
          <w:color w:val="000000"/>
        </w:rPr>
        <w:t>чтобы преодолеть ощуще</w:t>
      </w:r>
      <w:r w:rsidRPr="00802D75">
        <w:rPr>
          <w:color w:val="000000"/>
        </w:rPr>
        <w:softHyphen/>
        <w:t>ние изол</w:t>
      </w:r>
      <w:r w:rsidRPr="00802D75">
        <w:rPr>
          <w:color w:val="000000"/>
        </w:rPr>
        <w:t>я</w:t>
      </w:r>
      <w:r w:rsidRPr="00802D75">
        <w:rPr>
          <w:color w:val="000000"/>
        </w:rPr>
        <w:t>ции и отчужденности, всем людям необходимо о ком-то заботиться, нести за кого-то о</w:t>
      </w:r>
      <w:r w:rsidRPr="00802D75">
        <w:rPr>
          <w:color w:val="000000"/>
        </w:rPr>
        <w:t>т</w:t>
      </w:r>
      <w:r w:rsidRPr="00802D75">
        <w:rPr>
          <w:color w:val="000000"/>
        </w:rPr>
        <w:t>ветственность, принимать в ком-то участие;</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2)  </w:t>
      </w:r>
      <w:r w:rsidRPr="00802D75">
        <w:rPr>
          <w:iCs/>
          <w:color w:val="000000"/>
        </w:rPr>
        <w:t>потребность в преодолении:</w:t>
      </w:r>
      <w:r w:rsidRPr="00802D75">
        <w:rPr>
          <w:i/>
          <w:iCs/>
          <w:color w:val="000000"/>
        </w:rPr>
        <w:t xml:space="preserve"> </w:t>
      </w:r>
      <w:r w:rsidRPr="00802D75">
        <w:rPr>
          <w:color w:val="000000"/>
        </w:rPr>
        <w:t>имеется в виду потребность в пре</w:t>
      </w:r>
      <w:r w:rsidRPr="00802D75">
        <w:rPr>
          <w:color w:val="000000"/>
        </w:rPr>
        <w:softHyphen/>
        <w:t>одолении людьми своей пассивной природы для того, чтобы стать созидат</w:t>
      </w:r>
      <w:r w:rsidRPr="00802D75">
        <w:rPr>
          <w:color w:val="000000"/>
        </w:rPr>
        <w:t>е</w:t>
      </w:r>
      <w:r w:rsidRPr="00802D75">
        <w:rPr>
          <w:color w:val="000000"/>
        </w:rPr>
        <w:t>лями своей жизни;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3) </w:t>
      </w:r>
      <w:r w:rsidRPr="00802D75">
        <w:rPr>
          <w:iCs/>
          <w:color w:val="000000"/>
        </w:rPr>
        <w:t>потребность в корнях:</w:t>
      </w:r>
      <w:r w:rsidRPr="00802D75">
        <w:rPr>
          <w:i/>
          <w:iCs/>
          <w:color w:val="000000"/>
        </w:rPr>
        <w:t xml:space="preserve"> </w:t>
      </w:r>
      <w:r w:rsidRPr="00802D75">
        <w:rPr>
          <w:color w:val="000000"/>
        </w:rPr>
        <w:t>потребность в стабильности, прочно</w:t>
      </w:r>
      <w:r w:rsidRPr="00802D75">
        <w:rPr>
          <w:color w:val="000000"/>
        </w:rPr>
        <w:softHyphen/>
        <w:t>с</w:t>
      </w:r>
      <w:r w:rsidRPr="00802D75">
        <w:rPr>
          <w:color w:val="008000"/>
        </w:rPr>
        <w:t>т</w:t>
      </w:r>
      <w:r w:rsidRPr="00802D75">
        <w:rPr>
          <w:color w:val="000000"/>
        </w:rPr>
        <w:t>и, что сходно с ощущением безопасности, которое в детстве дава</w:t>
      </w:r>
      <w:r w:rsidRPr="00802D75">
        <w:rPr>
          <w:color w:val="000000"/>
        </w:rPr>
        <w:softHyphen/>
        <w:t>ли связи с родит</w:t>
      </w:r>
      <w:r w:rsidRPr="00802D75">
        <w:rPr>
          <w:color w:val="000000"/>
        </w:rPr>
        <w:t>е</w:t>
      </w:r>
      <w:r w:rsidRPr="00802D75">
        <w:rPr>
          <w:color w:val="000000"/>
        </w:rPr>
        <w:t>лями, с матерью; потребность в ощущении себя частью мира;</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4) </w:t>
      </w:r>
      <w:r w:rsidRPr="00802D75">
        <w:rPr>
          <w:iCs/>
          <w:color w:val="000000"/>
        </w:rPr>
        <w:t>потребность в идентичности:</w:t>
      </w:r>
      <w:r w:rsidRPr="00802D75">
        <w:rPr>
          <w:i/>
          <w:iCs/>
          <w:color w:val="000000"/>
        </w:rPr>
        <w:t xml:space="preserve"> </w:t>
      </w:r>
      <w:r w:rsidRPr="00802D75">
        <w:rPr>
          <w:color w:val="000000"/>
        </w:rPr>
        <w:t>потребность тождества человека с самим с</w:t>
      </w:r>
      <w:r w:rsidRPr="00802D75">
        <w:rPr>
          <w:color w:val="000000"/>
        </w:rPr>
        <w:t>о</w:t>
      </w:r>
      <w:r w:rsidRPr="00802D75">
        <w:rPr>
          <w:color w:val="000000"/>
        </w:rPr>
        <w:t>бой: «я — это я»; люди, обладающие ясным и отчетливым осознанием своей индивид</w:t>
      </w:r>
      <w:r w:rsidRPr="00802D75">
        <w:rPr>
          <w:color w:val="000000"/>
        </w:rPr>
        <w:t>у</w:t>
      </w:r>
      <w:r w:rsidRPr="00802D75">
        <w:rPr>
          <w:color w:val="000000"/>
        </w:rPr>
        <w:t>альности, непохожести на других, вос</w:t>
      </w:r>
      <w:r w:rsidRPr="00802D75">
        <w:rPr>
          <w:color w:val="000000"/>
        </w:rPr>
        <w:softHyphen/>
        <w:t>принимают себя как хозяев собственной жи</w:t>
      </w:r>
      <w:r w:rsidRPr="00802D75">
        <w:rPr>
          <w:color w:val="000000"/>
        </w:rPr>
        <w:t>з</w:t>
      </w:r>
      <w:r w:rsidRPr="00802D75">
        <w:rPr>
          <w:color w:val="000000"/>
        </w:rPr>
        <w:t>ни;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5) </w:t>
      </w:r>
      <w:r w:rsidRPr="00802D75">
        <w:rPr>
          <w:iCs/>
          <w:color w:val="000000"/>
        </w:rPr>
        <w:t>потребность в системе взглядов и преданности:</w:t>
      </w:r>
      <w:r w:rsidRPr="00802D75">
        <w:rPr>
          <w:i/>
          <w:iCs/>
          <w:color w:val="000000"/>
        </w:rPr>
        <w:t xml:space="preserve"> </w:t>
      </w:r>
      <w:r w:rsidRPr="00802D75">
        <w:rPr>
          <w:color w:val="000000"/>
        </w:rPr>
        <w:t>людям нужна система взгл</w:t>
      </w:r>
      <w:r w:rsidRPr="00802D75">
        <w:rPr>
          <w:color w:val="000000"/>
        </w:rPr>
        <w:t>я</w:t>
      </w:r>
      <w:r w:rsidRPr="00802D75">
        <w:rPr>
          <w:color w:val="000000"/>
        </w:rPr>
        <w:t>дов и убеждений для того, чтобы объяснять сложность мира и понимать его, также им нужен объект преданности, то, в чем бы для них заключался смысл жизни, — они нуждаются в том, что</w:t>
      </w:r>
      <w:r w:rsidRPr="00802D75">
        <w:rPr>
          <w:color w:val="000000"/>
        </w:rPr>
        <w:softHyphen/>
        <w:t>бы посвятить себя кому-то или чему-то (высшей цели, Б</w:t>
      </w:r>
      <w:r w:rsidRPr="00802D75">
        <w:rPr>
          <w:color w:val="000000"/>
        </w:rPr>
        <w:t>о</w:t>
      </w:r>
      <w:r w:rsidRPr="00802D75">
        <w:rPr>
          <w:color w:val="000000"/>
        </w:rPr>
        <w:t>гу).</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iCs/>
          <w:color w:val="000000"/>
        </w:rPr>
        <w:t xml:space="preserve">Бихевиоризм (теория научения). </w:t>
      </w:r>
      <w:r w:rsidRPr="00802D75">
        <w:rPr>
          <w:color w:val="000000"/>
        </w:rPr>
        <w:t>Бихевиоризм (от англ</w:t>
      </w:r>
      <w:r w:rsidRPr="00802D75">
        <w:rPr>
          <w:color w:val="008000"/>
        </w:rPr>
        <w:t xml:space="preserve">, </w:t>
      </w:r>
      <w:r w:rsidRPr="00802D75">
        <w:rPr>
          <w:color w:val="000000"/>
        </w:rPr>
        <w:t>behaviour — повед</w:t>
      </w:r>
      <w:r w:rsidRPr="00802D75">
        <w:rPr>
          <w:color w:val="000000"/>
        </w:rPr>
        <w:t>е</w:t>
      </w:r>
      <w:r w:rsidRPr="00802D75">
        <w:rPr>
          <w:color w:val="000000"/>
        </w:rPr>
        <w:t>ние) - очень влиятельное направление в психоло</w:t>
      </w:r>
      <w:r w:rsidRPr="00802D75">
        <w:rPr>
          <w:color w:val="000000"/>
        </w:rPr>
        <w:softHyphen/>
        <w:t>гии, наиболее видными представ</w:t>
      </w:r>
      <w:r w:rsidRPr="00802D75">
        <w:rPr>
          <w:color w:val="000000"/>
        </w:rPr>
        <w:t>и</w:t>
      </w:r>
      <w:r w:rsidRPr="00802D75">
        <w:rPr>
          <w:color w:val="000000"/>
        </w:rPr>
        <w:t>телями которого являются русский физиолог И. П. Павлов и американские психол</w:t>
      </w:r>
      <w:r w:rsidRPr="00802D75">
        <w:rPr>
          <w:color w:val="000000"/>
        </w:rPr>
        <w:t>о</w:t>
      </w:r>
      <w:r w:rsidRPr="00802D75">
        <w:rPr>
          <w:color w:val="000000"/>
        </w:rPr>
        <w:t xml:space="preserve">ги Дж.Б.Уотсон, Б. Ф. Скиннер.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Центральная идея учения И.П.Павлова — мысль о том, что психическая деятел</w:t>
      </w:r>
      <w:r w:rsidRPr="00802D75">
        <w:rPr>
          <w:color w:val="000000"/>
        </w:rPr>
        <w:t>ь</w:t>
      </w:r>
      <w:r w:rsidRPr="00802D75">
        <w:rPr>
          <w:color w:val="000000"/>
        </w:rPr>
        <w:t>ность имеет биологическую основу, а именно физиологические процессы, происх</w:t>
      </w:r>
      <w:r w:rsidRPr="00802D75">
        <w:rPr>
          <w:color w:val="000000"/>
        </w:rPr>
        <w:t>о</w:t>
      </w:r>
      <w:r w:rsidRPr="00802D75">
        <w:rPr>
          <w:color w:val="000000"/>
        </w:rPr>
        <w:t>дящие в коре головного мозга. Организм, взаимодействуя со средой, рефлекторно</w:t>
      </w:r>
      <w:r w:rsidRPr="00802D75">
        <w:t xml:space="preserve"> </w:t>
      </w:r>
      <w:r w:rsidRPr="00802D75">
        <w:rPr>
          <w:color w:val="000000"/>
        </w:rPr>
        <w:t>осуществляет саморегуляцию  при  помощи  безусловных  (прирож</w:t>
      </w:r>
      <w:r w:rsidRPr="00802D75">
        <w:rPr>
          <w:color w:val="000000"/>
        </w:rPr>
        <w:softHyphen/>
        <w:t>денных) и усло</w:t>
      </w:r>
      <w:r w:rsidRPr="00802D75">
        <w:rPr>
          <w:color w:val="000000"/>
        </w:rPr>
        <w:t>в</w:t>
      </w:r>
      <w:r w:rsidRPr="00802D75">
        <w:rPr>
          <w:color w:val="000000"/>
        </w:rPr>
        <w:t>ных (приобретенных) рефлексов. В классической схеме И.П.Павлова реакция R возникает толь</w:t>
      </w:r>
      <w:r w:rsidRPr="00802D75">
        <w:rPr>
          <w:color w:val="000000"/>
        </w:rPr>
        <w:softHyphen/>
        <w:t>ко в ответ на воздействие (стимул S) безусловного или условного ра</w:t>
      </w:r>
      <w:r w:rsidRPr="00802D75">
        <w:rPr>
          <w:color w:val="000000"/>
        </w:rPr>
        <w:t>з</w:t>
      </w:r>
      <w:r w:rsidRPr="00802D75">
        <w:rPr>
          <w:color w:val="000000"/>
        </w:rPr>
        <w:t>дражителя, поэтому ее можно представить следующим образом: S-R.</w:t>
      </w:r>
    </w:p>
    <w:p w:rsidR="00D53D90" w:rsidRPr="00802D75" w:rsidRDefault="00D53D90" w:rsidP="00145F46">
      <w:pPr>
        <w:shd w:val="clear" w:color="auto" w:fill="FFFFFF"/>
        <w:autoSpaceDE w:val="0"/>
        <w:autoSpaceDN w:val="0"/>
        <w:adjustRightInd w:val="0"/>
        <w:spacing w:line="360" w:lineRule="auto"/>
        <w:ind w:firstLine="397"/>
        <w:jc w:val="both"/>
        <w:rPr>
          <w:snapToGrid w:val="0"/>
        </w:rPr>
      </w:pPr>
      <w:r w:rsidRPr="00802D75">
        <w:rPr>
          <w:snapToGrid w:val="0"/>
        </w:rPr>
        <w:t>Дж.Уотсон положил начало направлению бихевиоризма. Бихевиоризм, по сущ</w:t>
      </w:r>
      <w:r w:rsidRPr="00802D75">
        <w:rPr>
          <w:snapToGrid w:val="0"/>
        </w:rPr>
        <w:t>е</w:t>
      </w:r>
      <w:r w:rsidRPr="00802D75">
        <w:rPr>
          <w:snapToGrid w:val="0"/>
        </w:rPr>
        <w:t>ству, снял проблему личности в психологической науке, поскольку человек был низведен до уровня животного, из которого можно сделать все что угодно, пр</w:t>
      </w:r>
      <w:r w:rsidRPr="00802D75">
        <w:rPr>
          <w:snapToGrid w:val="0"/>
        </w:rPr>
        <w:t>и</w:t>
      </w:r>
      <w:r w:rsidRPr="00802D75">
        <w:rPr>
          <w:snapToGrid w:val="0"/>
        </w:rPr>
        <w:t>меняя методологию обусловливания по схеме "стимул-реакция" (S-R) и соответс</w:t>
      </w:r>
      <w:r w:rsidRPr="00802D75">
        <w:rPr>
          <w:snapToGrid w:val="0"/>
        </w:rPr>
        <w:t>т</w:t>
      </w:r>
      <w:r w:rsidRPr="00802D75">
        <w:rPr>
          <w:snapToGrid w:val="0"/>
        </w:rPr>
        <w:t>вующее подкрепление. Поэтому личность для бихевиористов стала представлять лишь «р</w:t>
      </w:r>
      <w:r w:rsidRPr="00802D75">
        <w:rPr>
          <w:snapToGrid w:val="0"/>
        </w:rPr>
        <w:t>е</w:t>
      </w:r>
      <w:r w:rsidRPr="00802D75">
        <w:rPr>
          <w:snapToGrid w:val="0"/>
        </w:rPr>
        <w:t xml:space="preserve">пертуар реакций или поведений».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В опытах Б.Ф.Скиннера, которые, как и опыты Павлова, про</w:t>
      </w:r>
      <w:r w:rsidRPr="00802D75">
        <w:rPr>
          <w:color w:val="000000"/>
        </w:rPr>
        <w:softHyphen/>
        <w:t>водились на живо</w:t>
      </w:r>
      <w:r w:rsidRPr="00802D75">
        <w:rPr>
          <w:color w:val="000000"/>
        </w:rPr>
        <w:t>т</w:t>
      </w:r>
      <w:r w:rsidRPr="00802D75">
        <w:rPr>
          <w:color w:val="000000"/>
        </w:rPr>
        <w:t>ных, использовалась иная схема образования ус</w:t>
      </w:r>
      <w:r w:rsidRPr="00802D75">
        <w:rPr>
          <w:color w:val="000000"/>
        </w:rPr>
        <w:softHyphen/>
        <w:t>ловного рефлекса: сперва животное производило реакцию (R), на</w:t>
      </w:r>
      <w:r w:rsidRPr="00802D75">
        <w:rPr>
          <w:color w:val="000000"/>
        </w:rPr>
        <w:softHyphen/>
        <w:t>пример нажим на рычаг, а затем эта реакция подкре</w:t>
      </w:r>
      <w:r w:rsidRPr="00802D75">
        <w:rPr>
          <w:color w:val="000000"/>
        </w:rPr>
        <w:t>п</w:t>
      </w:r>
      <w:r w:rsidRPr="00802D75">
        <w:rPr>
          <w:color w:val="000000"/>
        </w:rPr>
        <w:t>лялась экспе</w:t>
      </w:r>
      <w:r w:rsidRPr="00802D75">
        <w:rPr>
          <w:color w:val="000000"/>
        </w:rPr>
        <w:softHyphen/>
        <w:t>риментатором, в частности стимулировалась (S) пищей. Поэтому схема Скиннера выглядит следующим образом: R-S. Исходя из идеи идентичности мех</w:t>
      </w:r>
      <w:r w:rsidRPr="00802D75">
        <w:rPr>
          <w:color w:val="000000"/>
        </w:rPr>
        <w:t>а</w:t>
      </w:r>
      <w:r w:rsidRPr="00802D75">
        <w:rPr>
          <w:color w:val="000000"/>
        </w:rPr>
        <w:t>низмов поведения животных и человека разработал концепцию «оперантного» (от «операции») научения, согласно которой организм приобретает новые реакции п</w:t>
      </w:r>
      <w:r w:rsidRPr="00802D75">
        <w:rPr>
          <w:color w:val="000000"/>
        </w:rPr>
        <w:t>о</w:t>
      </w:r>
      <w:r w:rsidRPr="00802D75">
        <w:rPr>
          <w:color w:val="000000"/>
        </w:rPr>
        <w:t>средством их самоподкрепления и только этого внешний стимул может вызвать р</w:t>
      </w:r>
      <w:r w:rsidRPr="00802D75">
        <w:rPr>
          <w:color w:val="000000"/>
        </w:rPr>
        <w:t>е</w:t>
      </w:r>
      <w:r w:rsidRPr="00802D75">
        <w:rPr>
          <w:color w:val="000000"/>
        </w:rPr>
        <w:t>акцию. Например, и</w:t>
      </w:r>
      <w:r w:rsidRPr="00802D75">
        <w:t>г</w:t>
      </w:r>
      <w:r w:rsidRPr="00802D75">
        <w:rPr>
          <w:color w:val="000000"/>
        </w:rPr>
        <w:t>ра на гитаре — это образец оперантной реакции. Для игры на ги</w:t>
      </w:r>
      <w:r w:rsidRPr="00802D75">
        <w:rPr>
          <w:color w:val="000000"/>
        </w:rPr>
        <w:softHyphen/>
        <w:t>таре не существует внутренней причины, которая ее вызвала, — это оперантное действие, и оно контролируется только теми результата</w:t>
      </w:r>
      <w:r w:rsidRPr="00802D75">
        <w:rPr>
          <w:color w:val="000000"/>
        </w:rPr>
        <w:softHyphen/>
        <w:t>ми, которые за ним сл</w:t>
      </w:r>
      <w:r w:rsidRPr="00802D75">
        <w:rPr>
          <w:color w:val="000000"/>
        </w:rPr>
        <w:t>е</w:t>
      </w:r>
      <w:r w:rsidRPr="00802D75">
        <w:rPr>
          <w:color w:val="000000"/>
        </w:rPr>
        <w:t>дуют. Таким образом, было сформулировано общая закономерность: если последствия оперантного пов</w:t>
      </w:r>
      <w:r w:rsidRPr="00802D75">
        <w:rPr>
          <w:color w:val="000000"/>
        </w:rPr>
        <w:t>е</w:t>
      </w:r>
      <w:r w:rsidRPr="00802D75">
        <w:rPr>
          <w:color w:val="000000"/>
        </w:rPr>
        <w:t>дения благоприятны для ор</w:t>
      </w:r>
      <w:r w:rsidRPr="00802D75">
        <w:rPr>
          <w:color w:val="000000"/>
        </w:rPr>
        <w:softHyphen/>
        <w:t>ганизма, то вероятность повторения этого поведения в будущем бу</w:t>
      </w:r>
      <w:r w:rsidRPr="00802D75">
        <w:rPr>
          <w:color w:val="000000"/>
        </w:rPr>
        <w:softHyphen/>
        <w:t>дет усиливаться, а если не благоприятны, то умен</w:t>
      </w:r>
      <w:r w:rsidRPr="00802D75">
        <w:rPr>
          <w:color w:val="000000"/>
        </w:rPr>
        <w:t>ь</w:t>
      </w:r>
      <w:r w:rsidRPr="00802D75">
        <w:rPr>
          <w:color w:val="000000"/>
        </w:rPr>
        <w:t>шаться.</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В обществе постоянно имеют место ситуации </w:t>
      </w:r>
      <w:r w:rsidRPr="00802D75">
        <w:rPr>
          <w:iCs/>
          <w:color w:val="000000"/>
        </w:rPr>
        <w:t>оперантного на</w:t>
      </w:r>
      <w:r w:rsidRPr="00802D75">
        <w:rPr>
          <w:iCs/>
          <w:color w:val="000000"/>
        </w:rPr>
        <w:softHyphen/>
        <w:t>учения.</w:t>
      </w:r>
      <w:r w:rsidRPr="00802D75">
        <w:rPr>
          <w:i/>
          <w:iCs/>
          <w:color w:val="000000"/>
        </w:rPr>
        <w:t xml:space="preserve"> </w:t>
      </w:r>
      <w:r w:rsidRPr="00802D75">
        <w:rPr>
          <w:color w:val="000000"/>
        </w:rPr>
        <w:t>Личность в целом — это «набор» определенных форм пове</w:t>
      </w:r>
      <w:r w:rsidRPr="00802D75">
        <w:rPr>
          <w:color w:val="000000"/>
        </w:rPr>
        <w:softHyphen/>
        <w:t>дения, которые приобретаются п</w:t>
      </w:r>
      <w:r w:rsidRPr="00802D75">
        <w:rPr>
          <w:color w:val="000000"/>
        </w:rPr>
        <w:t>о</w:t>
      </w:r>
      <w:r w:rsidRPr="00802D75">
        <w:rPr>
          <w:color w:val="000000"/>
        </w:rPr>
        <w:t>средством оперантного научения. Типичный пример - плач, с помощью которого ребенок управляет поведением своих родителей. Плач будет продолжаться до тех пор, пока родители его подкрепят - возьмут ребенка на руки, останутся в комнате, пока он не заснет, дают бутылочку с молоком. Плач по</w:t>
      </w:r>
      <w:r w:rsidRPr="00802D75">
        <w:rPr>
          <w:color w:val="000000"/>
        </w:rPr>
        <w:softHyphen/>
        <w:t>степенно прекратится, если родители перестанут его подкре</w:t>
      </w:r>
      <w:r w:rsidRPr="00802D75">
        <w:rPr>
          <w:color w:val="000000"/>
        </w:rPr>
        <w:t>п</w:t>
      </w:r>
      <w:r w:rsidRPr="00802D75">
        <w:rPr>
          <w:color w:val="000000"/>
        </w:rPr>
        <w:t>лять: брать ребенка на руки и т. п.</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Поведение человека в основном контролируется следующими стимулами: а) неприятными - наказание, негативное подкрепление, отсут</w:t>
      </w:r>
      <w:r w:rsidRPr="00802D75">
        <w:rPr>
          <w:color w:val="000000"/>
        </w:rPr>
        <w:softHyphen/>
        <w:t>ствие подкрепления; б)  позитивными - поощрение желательного поведения. В обычной жизни люди, как правило, ведут себя так, чтобы уси</w:t>
      </w:r>
      <w:r w:rsidRPr="00802D75">
        <w:rPr>
          <w:color w:val="000000"/>
        </w:rPr>
        <w:softHyphen/>
        <w:t>лить позитивное подкрепление и уменьшить нег</w:t>
      </w:r>
      <w:r w:rsidRPr="00802D75">
        <w:rPr>
          <w:color w:val="000000"/>
        </w:rPr>
        <w:t>а</w:t>
      </w:r>
      <w:r w:rsidRPr="00802D75">
        <w:rPr>
          <w:color w:val="000000"/>
        </w:rPr>
        <w:t>тивное.</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iCs/>
          <w:color w:val="000000"/>
        </w:rPr>
        <w:t xml:space="preserve">Гуманистическая психология. </w:t>
      </w:r>
      <w:r w:rsidRPr="00802D75">
        <w:rPr>
          <w:color w:val="000000"/>
        </w:rPr>
        <w:t>Одним из основателей и наиболее ярким пре</w:t>
      </w:r>
      <w:r w:rsidRPr="00802D75">
        <w:rPr>
          <w:color w:val="000000"/>
        </w:rPr>
        <w:t>д</w:t>
      </w:r>
      <w:r w:rsidRPr="00802D75">
        <w:rPr>
          <w:color w:val="000000"/>
        </w:rPr>
        <w:t>ставителем этой школы является известный американ</w:t>
      </w:r>
      <w:r w:rsidRPr="00802D75">
        <w:rPr>
          <w:color w:val="000000"/>
        </w:rPr>
        <w:softHyphen/>
        <w:t>ский психолог К. Роджерс. Гуманистическая психология оформи</w:t>
      </w:r>
      <w:r w:rsidRPr="00802D75">
        <w:rPr>
          <w:color w:val="000000"/>
        </w:rPr>
        <w:softHyphen/>
        <w:t xml:space="preserve">лась в 50-х гг XX в и противопоставив себя как психоанализу, так и бихевиоризму, ориентирована на исследования человеческого потенциала и личностного роста.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Основной мо</w:t>
      </w:r>
      <w:r w:rsidRPr="00802D75">
        <w:rPr>
          <w:color w:val="000000"/>
        </w:rPr>
        <w:softHyphen/>
        <w:t>тив поведения человека, в соответс</w:t>
      </w:r>
      <w:r w:rsidRPr="00802D75">
        <w:rPr>
          <w:color w:val="000000"/>
        </w:rPr>
        <w:t>т</w:t>
      </w:r>
      <w:r w:rsidRPr="00802D75">
        <w:rPr>
          <w:color w:val="000000"/>
        </w:rPr>
        <w:t xml:space="preserve">вии с теорией Роджерса, это </w:t>
      </w:r>
      <w:r w:rsidRPr="00802D75">
        <w:rPr>
          <w:i/>
          <w:iCs/>
          <w:color w:val="000000"/>
        </w:rPr>
        <w:t>стремление к а</w:t>
      </w:r>
      <w:r w:rsidRPr="00802D75">
        <w:rPr>
          <w:i/>
          <w:iCs/>
          <w:color w:val="000000"/>
        </w:rPr>
        <w:t>к</w:t>
      </w:r>
      <w:r w:rsidRPr="00802D75">
        <w:rPr>
          <w:i/>
          <w:iCs/>
          <w:color w:val="000000"/>
        </w:rPr>
        <w:t xml:space="preserve">туализации. </w:t>
      </w:r>
      <w:r w:rsidRPr="00802D75">
        <w:rPr>
          <w:color w:val="000000"/>
        </w:rPr>
        <w:t>Актуализация понимается как прису</w:t>
      </w:r>
      <w:r w:rsidRPr="00802D75">
        <w:rPr>
          <w:color w:val="000000"/>
        </w:rPr>
        <w:softHyphen/>
        <w:t>щее организму стремление реализовать свои способности с целью сохранить жизнь и сделать чел</w:t>
      </w:r>
      <w:r w:rsidRPr="00802D75">
        <w:rPr>
          <w:color w:val="000000"/>
        </w:rPr>
        <w:t>о</w:t>
      </w:r>
      <w:r w:rsidRPr="00802D75">
        <w:rPr>
          <w:color w:val="000000"/>
        </w:rPr>
        <w:t>века сильным, способным приум</w:t>
      </w:r>
      <w:r w:rsidRPr="00802D75">
        <w:rPr>
          <w:color w:val="000000"/>
        </w:rPr>
        <w:softHyphen/>
        <w:t>ножить свои способности и удовлетворить потре</w:t>
      </w:r>
      <w:r w:rsidRPr="00802D75">
        <w:rPr>
          <w:color w:val="000000"/>
        </w:rPr>
        <w:t>б</w:t>
      </w:r>
      <w:r w:rsidRPr="00802D75">
        <w:rPr>
          <w:color w:val="000000"/>
        </w:rPr>
        <w:t>ности. Стремле</w:t>
      </w:r>
      <w:r w:rsidRPr="00802D75">
        <w:rPr>
          <w:color w:val="000000"/>
        </w:rPr>
        <w:softHyphen/>
        <w:t>ние к актуализации является врожденным: например организм стр</w:t>
      </w:r>
      <w:r w:rsidRPr="00802D75">
        <w:rPr>
          <w:color w:val="000000"/>
        </w:rPr>
        <w:t>е</w:t>
      </w:r>
      <w:r w:rsidRPr="00802D75">
        <w:rPr>
          <w:color w:val="000000"/>
        </w:rPr>
        <w:t>мится сохранить себя, требуя еду и питье; физически развива</w:t>
      </w:r>
      <w:r w:rsidRPr="00802D75">
        <w:rPr>
          <w:color w:val="000000"/>
        </w:rPr>
        <w:softHyphen/>
        <w:t>ясь, организм усилив</w:t>
      </w:r>
      <w:r w:rsidRPr="00802D75">
        <w:rPr>
          <w:color w:val="000000"/>
        </w:rPr>
        <w:t>а</w:t>
      </w:r>
      <w:r w:rsidRPr="00802D75">
        <w:rPr>
          <w:color w:val="000000"/>
        </w:rPr>
        <w:t>ет себя, становится более независимым. Дру</w:t>
      </w:r>
      <w:r w:rsidRPr="00802D75">
        <w:rPr>
          <w:color w:val="000000"/>
        </w:rPr>
        <w:softHyphen/>
        <w:t>гие мотивы человека — это разновидн</w:t>
      </w:r>
      <w:r w:rsidRPr="00802D75">
        <w:rPr>
          <w:color w:val="000000"/>
        </w:rPr>
        <w:t>о</w:t>
      </w:r>
      <w:r w:rsidRPr="00802D75">
        <w:rPr>
          <w:color w:val="000000"/>
        </w:rPr>
        <w:t>сти мотива актуализации. Она свойственна не только чел</w:t>
      </w:r>
      <w:r w:rsidRPr="00802D75">
        <w:rPr>
          <w:color w:val="000000"/>
        </w:rPr>
        <w:t>о</w:t>
      </w:r>
      <w:r w:rsidRPr="00802D75">
        <w:rPr>
          <w:color w:val="000000"/>
        </w:rPr>
        <w:t>веку, но и животным и растениям, т.е. всему жив</w:t>
      </w:r>
      <w:r w:rsidRPr="00802D75">
        <w:rPr>
          <w:color w:val="000000"/>
        </w:rPr>
        <w:t>о</w:t>
      </w:r>
      <w:r w:rsidRPr="00802D75">
        <w:rPr>
          <w:color w:val="000000"/>
        </w:rPr>
        <w:t>му.</w:t>
      </w:r>
    </w:p>
    <w:p w:rsidR="00D53D90" w:rsidRPr="00802D75" w:rsidRDefault="00D53D90" w:rsidP="00145F46">
      <w:pPr>
        <w:shd w:val="clear" w:color="auto" w:fill="FFFFFF"/>
        <w:autoSpaceDE w:val="0"/>
        <w:autoSpaceDN w:val="0"/>
        <w:adjustRightInd w:val="0"/>
        <w:spacing w:line="360" w:lineRule="auto"/>
        <w:ind w:firstLine="397"/>
        <w:jc w:val="both"/>
      </w:pPr>
      <w:r w:rsidRPr="00802D75">
        <w:t>Ф</w:t>
      </w:r>
      <w:bookmarkStart w:id="28" w:name="OCRUncertain339"/>
      <w:r w:rsidRPr="00802D75">
        <w:t>у</w:t>
      </w:r>
      <w:bookmarkEnd w:id="28"/>
      <w:r w:rsidRPr="00802D75">
        <w:t>ндаментальным ком</w:t>
      </w:r>
      <w:r w:rsidRPr="00802D75">
        <w:softHyphen/>
        <w:t>по</w:t>
      </w:r>
      <w:bookmarkStart w:id="29" w:name="OCRUncertain340"/>
      <w:r w:rsidRPr="00802D75">
        <w:t>н</w:t>
      </w:r>
      <w:bookmarkEnd w:id="29"/>
      <w:r w:rsidRPr="00802D75">
        <w:t>енто</w:t>
      </w:r>
      <w:bookmarkStart w:id="30" w:name="OCRUncertain341"/>
      <w:r w:rsidRPr="00802D75">
        <w:t>м</w:t>
      </w:r>
      <w:bookmarkEnd w:id="30"/>
      <w:r w:rsidRPr="00802D75">
        <w:t xml:space="preserve"> структуры личности </w:t>
      </w:r>
      <w:bookmarkStart w:id="31" w:name="OCRUncertain342"/>
      <w:r w:rsidRPr="00802D75">
        <w:t>Роджерс счи</w:t>
      </w:r>
      <w:bookmarkEnd w:id="31"/>
      <w:r w:rsidRPr="00802D75">
        <w:t>тал Я</w:t>
      </w:r>
      <w:bookmarkStart w:id="32" w:name="OCRUncertain343"/>
      <w:r w:rsidRPr="00802D75">
        <w:t>-</w:t>
      </w:r>
      <w:bookmarkEnd w:id="32"/>
      <w:r w:rsidRPr="00802D75">
        <w:t>концепцию, формирующуюся в процессе взаимодействия субъекта с окружающей (прежде всего соци</w:t>
      </w:r>
      <w:r w:rsidRPr="00802D75">
        <w:softHyphen/>
        <w:t>альной) средой и являющуюся ин</w:t>
      </w:r>
      <w:r w:rsidRPr="00802D75">
        <w:softHyphen/>
        <w:t>тегральным механизмом саморегу</w:t>
      </w:r>
      <w:r w:rsidRPr="00802D75">
        <w:softHyphen/>
        <w:t>ляции его п</w:t>
      </w:r>
      <w:r w:rsidRPr="00802D75">
        <w:t>о</w:t>
      </w:r>
      <w:r w:rsidRPr="00802D75">
        <w:t>ведения. Рассогласо</w:t>
      </w:r>
      <w:r w:rsidRPr="00802D75">
        <w:softHyphen/>
        <w:t xml:space="preserve">вание между </w:t>
      </w:r>
      <w:bookmarkStart w:id="33" w:name="OCRUncertain344"/>
      <w:r w:rsidRPr="00802D75">
        <w:t>Я-концепцией</w:t>
      </w:r>
      <w:bookmarkEnd w:id="33"/>
      <w:r w:rsidRPr="00802D75">
        <w:t xml:space="preserve"> и пред</w:t>
      </w:r>
      <w:r w:rsidRPr="00802D75">
        <w:softHyphen/>
        <w:t>ставлением  об идеальном «Я», а также нарушение соответствия между непосредс</w:t>
      </w:r>
      <w:r w:rsidRPr="00802D75">
        <w:t>т</w:t>
      </w:r>
      <w:r w:rsidRPr="00802D75">
        <w:t>венным, реальным опытом и Я-концепцией (в частно</w:t>
      </w:r>
      <w:r w:rsidRPr="00802D75">
        <w:softHyphen/>
        <w:t>сти, фрустрация свойственной лич</w:t>
      </w:r>
      <w:r w:rsidRPr="00802D75">
        <w:softHyphen/>
        <w:t>ности потребности в п</w:t>
      </w:r>
      <w:r w:rsidRPr="00802D75">
        <w:t>о</w:t>
      </w:r>
      <w:r w:rsidRPr="00802D75">
        <w:t>зитивном отношении к себе и самоуважении) вызывают п</w:t>
      </w:r>
      <w:r w:rsidRPr="00802D75">
        <w:t>о</w:t>
      </w:r>
      <w:r w:rsidRPr="00802D75">
        <w:t xml:space="preserve">пытки ограждения </w:t>
      </w:r>
      <w:bookmarkStart w:id="34" w:name="OCRUncertain345"/>
      <w:r w:rsidRPr="00802D75">
        <w:t>Я-концепции</w:t>
      </w:r>
      <w:bookmarkEnd w:id="34"/>
      <w:r w:rsidRPr="00802D75">
        <w:t xml:space="preserve"> от угрозы дезорганиза</w:t>
      </w:r>
      <w:r w:rsidRPr="00802D75">
        <w:softHyphen/>
        <w:t>ции путем ввода в действие меха</w:t>
      </w:r>
      <w:r w:rsidRPr="00802D75">
        <w:softHyphen/>
        <w:t>низмов психол</w:t>
      </w:r>
      <w:r w:rsidRPr="00802D75">
        <w:t>о</w:t>
      </w:r>
      <w:r w:rsidRPr="00802D75">
        <w:t>гической защиты, проявляющейся в виде либо перцеп</w:t>
      </w:r>
      <w:r w:rsidRPr="00802D75">
        <w:softHyphen/>
        <w:t>тивного искажения (или с</w:t>
      </w:r>
      <w:r w:rsidRPr="00802D75">
        <w:t>е</w:t>
      </w:r>
      <w:r w:rsidRPr="00802D75">
        <w:t>лектив</w:t>
      </w:r>
      <w:r w:rsidRPr="00802D75">
        <w:softHyphen/>
        <w:t>ности восприятия) опыта, либо его игнорирования, что, однако, не обеспеч</w:t>
      </w:r>
      <w:r w:rsidRPr="00802D75">
        <w:t>и</w:t>
      </w:r>
      <w:r w:rsidRPr="00802D75">
        <w:t>вает полной гармонизации личности, а в ряде случаев приво</w:t>
      </w:r>
      <w:r w:rsidRPr="00802D75">
        <w:softHyphen/>
        <w:t>дит к ее серьезной пс</w:t>
      </w:r>
      <w:r w:rsidRPr="00802D75">
        <w:t>и</w:t>
      </w:r>
      <w:r w:rsidRPr="00802D75">
        <w:t xml:space="preserve">хологической </w:t>
      </w:r>
      <w:bookmarkStart w:id="35" w:name="OCRUncertain346"/>
      <w:r w:rsidRPr="00802D75">
        <w:t>дезадаптации.</w:t>
      </w:r>
      <w:bookmarkEnd w:id="35"/>
      <w:r w:rsidRPr="00802D75">
        <w:t xml:space="preserve"> </w:t>
      </w:r>
    </w:p>
    <w:p w:rsidR="00D53D90" w:rsidRPr="00802D75" w:rsidRDefault="00D53D90" w:rsidP="00145F46">
      <w:pPr>
        <w:pStyle w:val="a5"/>
        <w:ind w:firstLine="454"/>
        <w:rPr>
          <w:b/>
          <w:bCs/>
        </w:rPr>
      </w:pPr>
    </w:p>
    <w:p w:rsidR="00D53D90" w:rsidRPr="00802D75" w:rsidRDefault="00D53D90" w:rsidP="00145F46">
      <w:pPr>
        <w:shd w:val="clear" w:color="auto" w:fill="FFFFFF"/>
        <w:autoSpaceDE w:val="0"/>
        <w:autoSpaceDN w:val="0"/>
        <w:adjustRightInd w:val="0"/>
        <w:ind w:firstLine="397"/>
        <w:jc w:val="center"/>
      </w:pPr>
      <w:r w:rsidRPr="00802D75">
        <w:rPr>
          <w:b/>
          <w:bCs/>
          <w:color w:val="000000"/>
        </w:rPr>
        <w:t>7.4. Основные теории личности в отечественной психологии</w:t>
      </w:r>
    </w:p>
    <w:p w:rsidR="00D53D90" w:rsidRPr="00802D75" w:rsidRDefault="00D53D90" w:rsidP="00145F46">
      <w:pPr>
        <w:shd w:val="clear" w:color="auto" w:fill="FFFFFF"/>
        <w:autoSpaceDE w:val="0"/>
        <w:autoSpaceDN w:val="0"/>
        <w:adjustRightInd w:val="0"/>
        <w:ind w:firstLine="397"/>
      </w:pPr>
    </w:p>
    <w:p w:rsidR="00D53D90" w:rsidRPr="00802D75" w:rsidRDefault="00D53D90" w:rsidP="00145F46">
      <w:pPr>
        <w:shd w:val="clear" w:color="auto" w:fill="FFFFFF"/>
        <w:autoSpaceDE w:val="0"/>
        <w:autoSpaceDN w:val="0"/>
        <w:adjustRightInd w:val="0"/>
        <w:spacing w:line="360" w:lineRule="auto"/>
        <w:ind w:firstLine="397"/>
        <w:jc w:val="both"/>
      </w:pPr>
      <w:r w:rsidRPr="00802D75">
        <w:t xml:space="preserve">В отличие от зарубежных теорий отечественная психология характеризуется в целом двумя направлениями, каждая из которых имеет свое основание. </w:t>
      </w:r>
    </w:p>
    <w:p w:rsidR="00D53D90" w:rsidRPr="00802D75" w:rsidRDefault="00D53D90" w:rsidP="00145F46">
      <w:pPr>
        <w:shd w:val="clear" w:color="auto" w:fill="FFFFFF"/>
        <w:autoSpaceDE w:val="0"/>
        <w:autoSpaceDN w:val="0"/>
        <w:adjustRightInd w:val="0"/>
        <w:spacing w:line="360" w:lineRule="auto"/>
        <w:ind w:firstLine="397"/>
        <w:jc w:val="both"/>
      </w:pPr>
      <w:r w:rsidRPr="00802D75">
        <w:t>Первая направление, в основном психолого-педагогическое, ориентировано на изучение и описание отдельных свойств человека, фиксируемых в чертах личности, с последующей организацией их в подструктуры (направленность, характер, сп</w:t>
      </w:r>
      <w:r w:rsidRPr="00802D75">
        <w:t>о</w:t>
      </w:r>
      <w:r w:rsidRPr="00802D75">
        <w:t>собность, темпер</w:t>
      </w:r>
      <w:r w:rsidRPr="00802D75">
        <w:t>а</w:t>
      </w:r>
      <w:r w:rsidRPr="00802D75">
        <w:t xml:space="preserve">мент).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t>Второе – психологическое направление, опирается на деятельностный подход, разработанный А.Н.Леонтьевым, и ориентировано на выявление причин и механи</w:t>
      </w:r>
      <w:r w:rsidRPr="00802D75">
        <w:t>з</w:t>
      </w:r>
      <w:r w:rsidRPr="00802D75">
        <w:t xml:space="preserve">мов образования характера, способностей и других проявлений личности. </w:t>
      </w:r>
      <w:r w:rsidRPr="00802D75">
        <w:rPr>
          <w:color w:val="000000"/>
        </w:rPr>
        <w:t xml:space="preserve">В основу деятельностного подхода были положены следующие принципы: </w:t>
      </w:r>
    </w:p>
    <w:p w:rsidR="00D53D90" w:rsidRPr="00802D75" w:rsidRDefault="00D53D90" w:rsidP="00145F46">
      <w:pPr>
        <w:shd w:val="clear" w:color="auto" w:fill="FFFFFF"/>
        <w:autoSpaceDE w:val="0"/>
        <w:autoSpaceDN w:val="0"/>
        <w:adjustRightInd w:val="0"/>
        <w:spacing w:line="360" w:lineRule="auto"/>
        <w:ind w:firstLine="397"/>
        <w:jc w:val="both"/>
        <w:rPr>
          <w:b/>
          <w:bCs/>
          <w:color w:val="000000"/>
        </w:rPr>
      </w:pPr>
      <w:r w:rsidRPr="00802D75">
        <w:rPr>
          <w:color w:val="000000"/>
        </w:rPr>
        <w:t>1) принцип еди</w:t>
      </w:r>
      <w:r w:rsidRPr="00802D75">
        <w:rPr>
          <w:color w:val="000000"/>
        </w:rPr>
        <w:t>н</w:t>
      </w:r>
      <w:r w:rsidRPr="00802D75">
        <w:rPr>
          <w:color w:val="000000"/>
        </w:rPr>
        <w:t>ства психики и деятельности, противопоставляющий отечественную психологию как различным вариантам психологии сознания, изучавшим психику вне поведения, например</w:t>
      </w:r>
      <w:r w:rsidRPr="00802D75">
        <w:rPr>
          <w:i/>
          <w:iCs/>
          <w:color w:val="000000"/>
        </w:rPr>
        <w:t xml:space="preserve"> </w:t>
      </w:r>
      <w:r w:rsidRPr="00802D75">
        <w:rPr>
          <w:bCs/>
          <w:color w:val="000000"/>
        </w:rPr>
        <w:t>интроспективная психология, гештальтпсихология,</w:t>
      </w:r>
      <w:r w:rsidRPr="00802D75">
        <w:rPr>
          <w:b/>
          <w:bCs/>
          <w:color w:val="000000"/>
        </w:rPr>
        <w:t xml:space="preserve"> </w:t>
      </w:r>
      <w:r w:rsidRPr="00802D75">
        <w:rPr>
          <w:color w:val="000000"/>
        </w:rPr>
        <w:t xml:space="preserve">так </w:t>
      </w:r>
      <w:r w:rsidRPr="00802D75">
        <w:rPr>
          <w:bCs/>
          <w:color w:val="000000"/>
        </w:rPr>
        <w:t>и</w:t>
      </w:r>
      <w:r w:rsidRPr="00802D75">
        <w:rPr>
          <w:b/>
          <w:bCs/>
          <w:color w:val="000000"/>
        </w:rPr>
        <w:t xml:space="preserve"> </w:t>
      </w:r>
      <w:r w:rsidRPr="00802D75">
        <w:rPr>
          <w:color w:val="000000"/>
        </w:rPr>
        <w:t>разным натуралистическим течениям поведенческой психологии, исследующим п</w:t>
      </w:r>
      <w:r w:rsidRPr="00802D75">
        <w:rPr>
          <w:color w:val="000000"/>
        </w:rPr>
        <w:t>о</w:t>
      </w:r>
      <w:r w:rsidRPr="00802D75">
        <w:rPr>
          <w:color w:val="000000"/>
        </w:rPr>
        <w:t>ведение вне психики, например</w:t>
      </w:r>
      <w:r w:rsidRPr="00802D75">
        <w:rPr>
          <w:iCs/>
          <w:color w:val="000000"/>
        </w:rPr>
        <w:t xml:space="preserve"> </w:t>
      </w:r>
      <w:r w:rsidRPr="00802D75">
        <w:rPr>
          <w:bCs/>
          <w:color w:val="000000"/>
        </w:rPr>
        <w:t>бихевиоризм, необихеви</w:t>
      </w:r>
      <w:r w:rsidRPr="00802D75">
        <w:rPr>
          <w:bCs/>
          <w:color w:val="000000"/>
        </w:rPr>
        <w:t>о</w:t>
      </w:r>
      <w:r w:rsidRPr="00802D75">
        <w:rPr>
          <w:bCs/>
          <w:color w:val="000000"/>
        </w:rPr>
        <w:t>ризм;</w:t>
      </w:r>
      <w:r w:rsidRPr="00802D75">
        <w:rPr>
          <w:b/>
          <w:bCs/>
          <w:color w:val="000000"/>
        </w:rPr>
        <w:t xml:space="preserve">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2) принцип развития и историзма, введение которых в конкретные исследован</w:t>
      </w:r>
      <w:r w:rsidRPr="00802D75">
        <w:rPr>
          <w:color w:val="000000"/>
        </w:rPr>
        <w:t>и</w:t>
      </w:r>
      <w:r w:rsidRPr="00802D75">
        <w:rPr>
          <w:color w:val="000000"/>
        </w:rPr>
        <w:t>я с необходимостью предполагает исследование деятельности как движущей силе развития психики и формирования личности.</w:t>
      </w:r>
    </w:p>
    <w:p w:rsidR="00D53D90" w:rsidRPr="00802D75" w:rsidRDefault="00D53D90" w:rsidP="00145F46">
      <w:pPr>
        <w:shd w:val="clear" w:color="auto" w:fill="FFFFFF"/>
        <w:autoSpaceDE w:val="0"/>
        <w:autoSpaceDN w:val="0"/>
        <w:adjustRightInd w:val="0"/>
        <w:spacing w:line="360" w:lineRule="auto"/>
        <w:ind w:firstLine="567"/>
        <w:jc w:val="both"/>
      </w:pPr>
      <w:r w:rsidRPr="00802D75">
        <w:rPr>
          <w:color w:val="000000"/>
        </w:rPr>
        <w:t xml:space="preserve">Основные характеристики деятельности - </w:t>
      </w:r>
      <w:r w:rsidRPr="00802D75">
        <w:rPr>
          <w:i/>
          <w:color w:val="000000"/>
        </w:rPr>
        <w:t xml:space="preserve">предметность и субъектность. </w:t>
      </w:r>
      <w:r w:rsidRPr="00802D75">
        <w:rPr>
          <w:color w:val="000000"/>
        </w:rPr>
        <w:t>Специфика предметной определенности деятельности в том, что объекты внешнего м</w:t>
      </w:r>
      <w:r w:rsidRPr="00802D75">
        <w:rPr>
          <w:color w:val="000000"/>
        </w:rPr>
        <w:t>и</w:t>
      </w:r>
      <w:r w:rsidRPr="00802D75">
        <w:rPr>
          <w:color w:val="000000"/>
        </w:rPr>
        <w:t>ра (и природы) воздействуют на субъекта не непосредственно, а лишь, будучи, пр</w:t>
      </w:r>
      <w:r w:rsidRPr="00802D75">
        <w:rPr>
          <w:color w:val="000000"/>
        </w:rPr>
        <w:t>е</w:t>
      </w:r>
      <w:r w:rsidRPr="00802D75">
        <w:rPr>
          <w:color w:val="000000"/>
        </w:rPr>
        <w:t>образованными в процессе</w:t>
      </w:r>
      <w:r w:rsidRPr="00802D75">
        <w:t xml:space="preserve"> совместной </w:t>
      </w:r>
      <w:r w:rsidRPr="00802D75">
        <w:rPr>
          <w:color w:val="000000"/>
        </w:rPr>
        <w:t>деятельности, благодаря чему достигается большая адекватность их отражения в сознании. Она проявляется в социальной об</w:t>
      </w:r>
      <w:r w:rsidRPr="00802D75">
        <w:rPr>
          <w:color w:val="000000"/>
        </w:rPr>
        <w:t>у</w:t>
      </w:r>
      <w:r w:rsidRPr="00802D75">
        <w:rPr>
          <w:color w:val="000000"/>
        </w:rPr>
        <w:t>словленности деятельности человека, в ее связи со значениями, фиксированными в предметах культуры, а соответственно в алгоритмах действия и понятиях, в ценн</w:t>
      </w:r>
      <w:r w:rsidRPr="00802D75">
        <w:rPr>
          <w:color w:val="000000"/>
        </w:rPr>
        <w:t>о</w:t>
      </w:r>
      <w:r w:rsidRPr="00802D75">
        <w:rPr>
          <w:color w:val="000000"/>
        </w:rPr>
        <w:t>стях, социальных ролях и норм поведения. Субъектность деятельности выражается во-первых, в таких аспектах активности субъекта, как обусловленность психическ</w:t>
      </w:r>
      <w:r w:rsidRPr="00802D75">
        <w:rPr>
          <w:color w:val="000000"/>
        </w:rPr>
        <w:t>о</w:t>
      </w:r>
      <w:r w:rsidRPr="00802D75">
        <w:rPr>
          <w:color w:val="000000"/>
        </w:rPr>
        <w:t>го образа прошлым опытом, потребностями, установками, эмоциями, целями и м</w:t>
      </w:r>
      <w:r w:rsidRPr="00802D75">
        <w:rPr>
          <w:color w:val="000000"/>
        </w:rPr>
        <w:t>о</w:t>
      </w:r>
      <w:r w:rsidRPr="00802D75">
        <w:rPr>
          <w:color w:val="000000"/>
        </w:rPr>
        <w:t>тивами, определяющими направленность и избирательность деятельности. И, во-вторых, тем, что каждый образ имеет не только обще принятое значение, но и ли</w:t>
      </w:r>
      <w:r w:rsidRPr="00802D75">
        <w:rPr>
          <w:color w:val="000000"/>
        </w:rPr>
        <w:t>ч</w:t>
      </w:r>
      <w:r w:rsidRPr="00802D75">
        <w:rPr>
          <w:color w:val="000000"/>
        </w:rPr>
        <w:t>ностный смысл, т.е. «значение для меня» (мое значение), придаваемый мотивами или различными установками  событиям, действиям и деян</w:t>
      </w:r>
      <w:r w:rsidRPr="00802D75">
        <w:rPr>
          <w:color w:val="000000"/>
        </w:rPr>
        <w:t>и</w:t>
      </w:r>
      <w:r w:rsidRPr="00802D75">
        <w:rPr>
          <w:color w:val="000000"/>
        </w:rPr>
        <w:t>ям.</w:t>
      </w:r>
    </w:p>
    <w:p w:rsidR="00D53D90" w:rsidRPr="00802D75" w:rsidRDefault="00D53D90" w:rsidP="00145F46">
      <w:pPr>
        <w:shd w:val="clear" w:color="auto" w:fill="FFFFFF"/>
        <w:autoSpaceDE w:val="0"/>
        <w:autoSpaceDN w:val="0"/>
        <w:adjustRightInd w:val="0"/>
        <w:spacing w:line="360" w:lineRule="auto"/>
        <w:ind w:firstLine="567"/>
        <w:jc w:val="both"/>
        <w:rPr>
          <w:color w:val="000000"/>
        </w:rPr>
      </w:pPr>
      <w:r w:rsidRPr="00802D75">
        <w:rPr>
          <w:color w:val="000000"/>
        </w:rPr>
        <w:t xml:space="preserve">При анализе деятельности выделяются три плана ее рассмотрения. </w:t>
      </w:r>
    </w:p>
    <w:p w:rsidR="00D53D90" w:rsidRPr="00802D75" w:rsidRDefault="00D53D90" w:rsidP="00145F46">
      <w:pPr>
        <w:shd w:val="clear" w:color="auto" w:fill="FFFFFF"/>
        <w:autoSpaceDE w:val="0"/>
        <w:autoSpaceDN w:val="0"/>
        <w:adjustRightInd w:val="0"/>
        <w:spacing w:line="360" w:lineRule="auto"/>
        <w:ind w:firstLine="567"/>
        <w:jc w:val="both"/>
        <w:rPr>
          <w:color w:val="000000"/>
        </w:rPr>
      </w:pPr>
      <w:r w:rsidRPr="00802D75">
        <w:rPr>
          <w:color w:val="000000"/>
        </w:rPr>
        <w:t>1) генетический - в нем исходной формой любой человеческой деятельности является социальная совместная деятельность, а механизмом развития психики выступает интериориэация, в ходе коей происходит переход внешней по форме деятельности во вну</w:t>
      </w:r>
      <w:r w:rsidRPr="00802D75">
        <w:rPr>
          <w:color w:val="000000"/>
        </w:rPr>
        <w:t>т</w:t>
      </w:r>
      <w:r w:rsidRPr="00802D75">
        <w:rPr>
          <w:color w:val="000000"/>
        </w:rPr>
        <w:t xml:space="preserve">реннюю деятельность; </w:t>
      </w:r>
    </w:p>
    <w:p w:rsidR="00D53D90" w:rsidRPr="00802D75" w:rsidRDefault="00D53D90" w:rsidP="00145F46">
      <w:pPr>
        <w:shd w:val="clear" w:color="auto" w:fill="FFFFFF"/>
        <w:autoSpaceDE w:val="0"/>
        <w:autoSpaceDN w:val="0"/>
        <w:adjustRightInd w:val="0"/>
        <w:spacing w:line="360" w:lineRule="auto"/>
        <w:ind w:firstLine="567"/>
        <w:jc w:val="both"/>
        <w:rPr>
          <w:color w:val="000000"/>
        </w:rPr>
      </w:pPr>
      <w:r w:rsidRPr="00802D75">
        <w:rPr>
          <w:color w:val="000000"/>
        </w:rPr>
        <w:t>2) структурно-функциональный - в основе такого рассмотрения деятельность дифференцируется либо на уровни строения, либо на отдельные компоненты с в</w:t>
      </w:r>
      <w:r w:rsidRPr="00802D75">
        <w:rPr>
          <w:color w:val="000000"/>
        </w:rPr>
        <w:t>ы</w:t>
      </w:r>
      <w:r w:rsidRPr="00802D75">
        <w:rPr>
          <w:color w:val="000000"/>
        </w:rPr>
        <w:t>делением их функций. При этом, этот аспект рассмотрения указывает на то, что в зависимости от места отражаемого объекта в структуре деятельности изменяются содержание психического отражения, уровень отражения (осознаваемый или неосознаваемый) и вид регуляции деятельности (произвольный или непр</w:t>
      </w:r>
      <w:r w:rsidRPr="00802D75">
        <w:rPr>
          <w:color w:val="000000"/>
        </w:rPr>
        <w:t>о</w:t>
      </w:r>
      <w:r w:rsidRPr="00802D75">
        <w:rPr>
          <w:color w:val="000000"/>
        </w:rPr>
        <w:t xml:space="preserve">извольный); </w:t>
      </w:r>
    </w:p>
    <w:p w:rsidR="00D53D90" w:rsidRPr="00802D75" w:rsidRDefault="00D53D90" w:rsidP="00145F46">
      <w:pPr>
        <w:shd w:val="clear" w:color="auto" w:fill="FFFFFF"/>
        <w:autoSpaceDE w:val="0"/>
        <w:autoSpaceDN w:val="0"/>
        <w:adjustRightInd w:val="0"/>
        <w:spacing w:line="360" w:lineRule="auto"/>
        <w:ind w:firstLine="567"/>
        <w:jc w:val="both"/>
      </w:pPr>
      <w:r w:rsidRPr="00802D75">
        <w:rPr>
          <w:color w:val="000000"/>
        </w:rPr>
        <w:t>3) динамический — здесь при рассмотрении деятельности изучаются механи</w:t>
      </w:r>
      <w:r w:rsidRPr="00802D75">
        <w:rPr>
          <w:color w:val="000000"/>
        </w:rPr>
        <w:t>з</w:t>
      </w:r>
      <w:r w:rsidRPr="00802D75">
        <w:rPr>
          <w:color w:val="000000"/>
        </w:rPr>
        <w:t>мы саморазвития деятельности и возникновение ее новых форм, а также - обусло</w:t>
      </w:r>
      <w:r w:rsidRPr="00802D75">
        <w:rPr>
          <w:color w:val="000000"/>
        </w:rPr>
        <w:t>в</w:t>
      </w:r>
      <w:r w:rsidRPr="00802D75">
        <w:rPr>
          <w:color w:val="000000"/>
        </w:rPr>
        <w:t>ливающие устойчивость целенаправленной деятельности в изменчивой р</w:t>
      </w:r>
      <w:r w:rsidRPr="00802D75">
        <w:rPr>
          <w:color w:val="000000"/>
        </w:rPr>
        <w:t>е</w:t>
      </w:r>
      <w:r w:rsidRPr="00802D75">
        <w:rPr>
          <w:color w:val="000000"/>
        </w:rPr>
        <w:t>альности.</w:t>
      </w:r>
    </w:p>
    <w:p w:rsidR="00D53D90" w:rsidRPr="00802D75" w:rsidRDefault="00D53D90" w:rsidP="00145F46">
      <w:pPr>
        <w:shd w:val="clear" w:color="auto" w:fill="FFFFFF"/>
        <w:autoSpaceDE w:val="0"/>
        <w:autoSpaceDN w:val="0"/>
        <w:adjustRightInd w:val="0"/>
        <w:spacing w:line="360" w:lineRule="auto"/>
        <w:ind w:firstLine="567"/>
        <w:jc w:val="both"/>
        <w:rPr>
          <w:color w:val="000000"/>
        </w:rPr>
      </w:pPr>
      <w:r w:rsidRPr="00802D75">
        <w:rPr>
          <w:color w:val="000000"/>
        </w:rPr>
        <w:t>Использование категории деятельности как объяснительного принципа прив</w:t>
      </w:r>
      <w:r w:rsidRPr="00802D75">
        <w:rPr>
          <w:color w:val="000000"/>
        </w:rPr>
        <w:t>е</w:t>
      </w:r>
      <w:r w:rsidRPr="00802D75">
        <w:rPr>
          <w:color w:val="000000"/>
        </w:rPr>
        <w:t>ло к разработке представлений о планомерном формировании умственных действий; о ведущей деятельности как основе периодизации развития психики; о деятельнос</w:t>
      </w:r>
      <w:r w:rsidRPr="00802D75">
        <w:rPr>
          <w:color w:val="000000"/>
        </w:rPr>
        <w:t>т</w:t>
      </w:r>
      <w:r w:rsidRPr="00802D75">
        <w:rPr>
          <w:color w:val="000000"/>
        </w:rPr>
        <w:t xml:space="preserve">ном опосредовании межличностных отношений и пр.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Поэтому, в деятельностном подходе заложены основы того, что именно анализ системы деятельностей, реализующих жизнь человека в обществе, приведет к раскрытию такого многоуровневого системного образования как личность. Отечес</w:t>
      </w:r>
      <w:r w:rsidRPr="00802D75">
        <w:rPr>
          <w:color w:val="000000"/>
        </w:rPr>
        <w:t>т</w:t>
      </w:r>
      <w:r w:rsidRPr="00802D75">
        <w:rPr>
          <w:color w:val="000000"/>
        </w:rPr>
        <w:t>венные психологические школы формировались вокруг ведущих ученых - Л.С. В</w:t>
      </w:r>
      <w:r w:rsidRPr="00802D75">
        <w:rPr>
          <w:color w:val="000000"/>
        </w:rPr>
        <w:t>ы</w:t>
      </w:r>
      <w:r w:rsidRPr="00802D75">
        <w:rPr>
          <w:color w:val="000000"/>
        </w:rPr>
        <w:t xml:space="preserve">готского, А.Н. Леонтьева, С.Л. Рубинштейна, Б.Г. Ананьева, В.Н. Мясищева, Д.Н. Узнадзе, А.В.Петровского. </w:t>
      </w:r>
    </w:p>
    <w:p w:rsidR="00D53D90" w:rsidRPr="00802D75" w:rsidRDefault="00D53D90" w:rsidP="00145F46">
      <w:pPr>
        <w:shd w:val="clear" w:color="auto" w:fill="FFFFFF"/>
        <w:autoSpaceDE w:val="0"/>
        <w:autoSpaceDN w:val="0"/>
        <w:adjustRightInd w:val="0"/>
        <w:spacing w:line="360" w:lineRule="auto"/>
        <w:ind w:firstLine="397"/>
        <w:jc w:val="both"/>
        <w:rPr>
          <w:b/>
          <w:bCs/>
          <w:color w:val="000000"/>
        </w:rPr>
      </w:pPr>
      <w:r w:rsidRPr="00802D75">
        <w:rPr>
          <w:color w:val="000000"/>
        </w:rPr>
        <w:t>С теоретической точки зрения в теорию о</w:t>
      </w:r>
      <w:r w:rsidRPr="00802D75">
        <w:rPr>
          <w:color w:val="000000"/>
        </w:rPr>
        <w:t>б</w:t>
      </w:r>
      <w:r w:rsidRPr="00802D75">
        <w:rPr>
          <w:color w:val="000000"/>
        </w:rPr>
        <w:t>щей психологии вводится принцип личностного опосредования. Данное положение означает то, что все психические процессы: внимание, память, мышление и т.д. - н</w:t>
      </w:r>
      <w:r w:rsidRPr="00802D75">
        <w:rPr>
          <w:color w:val="000000"/>
        </w:rPr>
        <w:t>о</w:t>
      </w:r>
      <w:r w:rsidRPr="00802D75">
        <w:rPr>
          <w:color w:val="000000"/>
        </w:rPr>
        <w:t>сят активный, избирательный характер, т.е. зависят от особенностей личности (мотивации, интересов, целей, хара</w:t>
      </w:r>
      <w:r w:rsidRPr="00802D75">
        <w:rPr>
          <w:color w:val="000000"/>
        </w:rPr>
        <w:t>к</w:t>
      </w:r>
      <w:r w:rsidRPr="00802D75">
        <w:rPr>
          <w:color w:val="000000"/>
        </w:rPr>
        <w:t>тера). С точки зрения изучения личности самой по себе - ее структуры, особенностей формирования и развития, самосознания и самооце</w:t>
      </w:r>
      <w:r w:rsidRPr="00802D75">
        <w:rPr>
          <w:color w:val="000000"/>
        </w:rPr>
        <w:t>н</w:t>
      </w:r>
      <w:r w:rsidRPr="00802D75">
        <w:rPr>
          <w:color w:val="000000"/>
        </w:rPr>
        <w:t>ки.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b/>
          <w:bCs/>
          <w:color w:val="000000"/>
        </w:rPr>
        <w:t>Л.С. Выготский</w:t>
      </w:r>
      <w:r w:rsidRPr="00802D75">
        <w:rPr>
          <w:color w:val="000000"/>
        </w:rPr>
        <w:t xml:space="preserve"> - один из методологов психологии. Его концепция была назв</w:t>
      </w:r>
      <w:r w:rsidRPr="00802D75">
        <w:rPr>
          <w:color w:val="000000"/>
        </w:rPr>
        <w:t>а</w:t>
      </w:r>
      <w:r w:rsidRPr="00802D75">
        <w:rPr>
          <w:color w:val="000000"/>
        </w:rPr>
        <w:t>на культурно-исторической, потому что интерпретацию сознания и психических пр</w:t>
      </w:r>
      <w:r w:rsidRPr="00802D75">
        <w:rPr>
          <w:color w:val="000000"/>
        </w:rPr>
        <w:t>о</w:t>
      </w:r>
      <w:r w:rsidRPr="00802D75">
        <w:rPr>
          <w:color w:val="000000"/>
        </w:rPr>
        <w:t>цессов можно было вывести только из культурно-исторических отношений, в кот</w:t>
      </w:r>
      <w:r w:rsidRPr="00802D75">
        <w:rPr>
          <w:color w:val="000000"/>
        </w:rPr>
        <w:t>о</w:t>
      </w:r>
      <w:r w:rsidRPr="00802D75">
        <w:rPr>
          <w:color w:val="000000"/>
        </w:rPr>
        <w:t>рые вступает индивид с момента своего рождения. Л.С. Выготский формулирует две гипотезы: об опосредствованности высших психических функций, и о происхожд</w:t>
      </w:r>
      <w:r w:rsidRPr="00802D75">
        <w:rPr>
          <w:color w:val="000000"/>
        </w:rPr>
        <w:t>е</w:t>
      </w:r>
      <w:r w:rsidRPr="00802D75">
        <w:rPr>
          <w:color w:val="000000"/>
        </w:rPr>
        <w:t>нии внутренней деятельности из внешней путем интериоризации. Эксперименты, проведенные на разных функциях показали, что сначала овладение поведением пр</w:t>
      </w:r>
      <w:r w:rsidRPr="00802D75">
        <w:rPr>
          <w:color w:val="000000"/>
        </w:rPr>
        <w:t>о</w:t>
      </w:r>
      <w:r w:rsidRPr="00802D75">
        <w:rPr>
          <w:color w:val="000000"/>
        </w:rPr>
        <w:t>исходит во внешнем (социальном) плане, в сотрудничестве со взрослым, а затем знаки и сами функции постепенно становятся внутренними. Этот закон носит назв</w:t>
      </w:r>
      <w:r w:rsidRPr="00802D75">
        <w:rPr>
          <w:color w:val="000000"/>
        </w:rPr>
        <w:t>а</w:t>
      </w:r>
      <w:r w:rsidRPr="00802D75">
        <w:rPr>
          <w:color w:val="000000"/>
        </w:rPr>
        <w:t xml:space="preserve">ние общего </w:t>
      </w:r>
      <w:r w:rsidRPr="00802D75">
        <w:rPr>
          <w:b/>
          <w:color w:val="000000"/>
        </w:rPr>
        <w:t>генетического закона культурного развития</w:t>
      </w:r>
      <w:r w:rsidRPr="00802D75">
        <w:rPr>
          <w:color w:val="000000"/>
        </w:rPr>
        <w:t xml:space="preserve"> – «вс</w:t>
      </w:r>
      <w:r w:rsidRPr="00802D75">
        <w:rPr>
          <w:color w:val="000000"/>
        </w:rPr>
        <w:t>я</w:t>
      </w:r>
      <w:r w:rsidRPr="00802D75">
        <w:rPr>
          <w:color w:val="000000"/>
        </w:rPr>
        <w:t>кая функция в культурном развитии ребенка появляется на сцену дважды, в двух планах, сперва - социальном, потом - психологическом, сперва между людьми, как категория инте</w:t>
      </w:r>
      <w:r w:rsidRPr="00802D75">
        <w:rPr>
          <w:color w:val="000000"/>
        </w:rPr>
        <w:t>р</w:t>
      </w:r>
      <w:r w:rsidRPr="00802D75">
        <w:rPr>
          <w:color w:val="000000"/>
        </w:rPr>
        <w:t>психическая, затем внутри ребенка, как катег</w:t>
      </w:r>
      <w:r w:rsidRPr="00802D75">
        <w:rPr>
          <w:color w:val="000000"/>
        </w:rPr>
        <w:t>о</w:t>
      </w:r>
      <w:r w:rsidRPr="00802D75">
        <w:rPr>
          <w:color w:val="000000"/>
        </w:rPr>
        <w:t>рия интрапсихическая. Это относится одинаково к произвольному вниманию, к логической памяти, к образованию пон</w:t>
      </w:r>
      <w:r w:rsidRPr="00802D75">
        <w:rPr>
          <w:color w:val="000000"/>
        </w:rPr>
        <w:t>я</w:t>
      </w:r>
      <w:r w:rsidRPr="00802D75">
        <w:rPr>
          <w:color w:val="000000"/>
        </w:rPr>
        <w:t>тий, и к развития воли».</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Главная идея Выготского состояла в утверждении положения о ра</w:t>
      </w:r>
      <w:r w:rsidRPr="00802D75">
        <w:rPr>
          <w:color w:val="000000"/>
        </w:rPr>
        <w:t>з</w:t>
      </w:r>
      <w:r w:rsidRPr="00802D75">
        <w:rPr>
          <w:color w:val="000000"/>
        </w:rPr>
        <w:t>витии высших психических функций из природных, натуральных процессов, обеспечивающих в</w:t>
      </w:r>
      <w:r w:rsidRPr="00802D75">
        <w:rPr>
          <w:color w:val="000000"/>
        </w:rPr>
        <w:t>ы</w:t>
      </w:r>
      <w:r w:rsidRPr="00802D75">
        <w:rPr>
          <w:color w:val="000000"/>
        </w:rPr>
        <w:t xml:space="preserve">живание посредством потребления и адаптации организма к внешней среде. </w:t>
      </w:r>
    </w:p>
    <w:p w:rsidR="00D53D90" w:rsidRPr="00802D75" w:rsidRDefault="00D53D90" w:rsidP="00145F46">
      <w:pPr>
        <w:shd w:val="clear" w:color="auto" w:fill="FFFFFF"/>
        <w:autoSpaceDE w:val="0"/>
        <w:autoSpaceDN w:val="0"/>
        <w:adjustRightInd w:val="0"/>
        <w:spacing w:line="360" w:lineRule="auto"/>
        <w:ind w:firstLine="567"/>
        <w:jc w:val="both"/>
        <w:rPr>
          <w:color w:val="000000"/>
        </w:rPr>
      </w:pPr>
      <w:r w:rsidRPr="00802D75">
        <w:rPr>
          <w:i/>
          <w:color w:val="000000"/>
        </w:rPr>
        <w:t>Личность</w:t>
      </w:r>
      <w:r w:rsidRPr="00802D75">
        <w:rPr>
          <w:color w:val="000000"/>
        </w:rPr>
        <w:t xml:space="preserve"> есть понятие соц</w:t>
      </w:r>
      <w:r w:rsidRPr="00802D75">
        <w:rPr>
          <w:color w:val="000000"/>
        </w:rPr>
        <w:t>и</w:t>
      </w:r>
      <w:r w:rsidRPr="00802D75">
        <w:rPr>
          <w:color w:val="000000"/>
        </w:rPr>
        <w:t>альное, она охватывает надприродное, историческое в человеке. Она не врожде</w:t>
      </w:r>
      <w:r w:rsidRPr="00802D75">
        <w:rPr>
          <w:color w:val="000000"/>
        </w:rPr>
        <w:t>н</w:t>
      </w:r>
      <w:r w:rsidRPr="00802D75">
        <w:rPr>
          <w:color w:val="000000"/>
        </w:rPr>
        <w:t>на, но возникает в результате присвоения культуры данной исторической эпохи, и п</w:t>
      </w:r>
      <w:r w:rsidRPr="00802D75">
        <w:rPr>
          <w:color w:val="000000"/>
        </w:rPr>
        <w:t>о</w:t>
      </w:r>
      <w:r w:rsidRPr="00802D75">
        <w:rPr>
          <w:color w:val="000000"/>
        </w:rPr>
        <w:t>этому «личность» есть понятие историческое. Она охватывает единство поведения, которое ориентировано не на выживание и потребление, а на овладение социальн</w:t>
      </w:r>
      <w:r w:rsidRPr="00802D75">
        <w:rPr>
          <w:color w:val="000000"/>
        </w:rPr>
        <w:t>о</w:t>
      </w:r>
      <w:r w:rsidRPr="00802D75">
        <w:rPr>
          <w:color w:val="000000"/>
        </w:rPr>
        <w:t>го опыта.</w:t>
      </w:r>
    </w:p>
    <w:p w:rsidR="00D53D90" w:rsidRPr="00802D75" w:rsidRDefault="00D53D90" w:rsidP="00145F46">
      <w:pPr>
        <w:shd w:val="clear" w:color="auto" w:fill="FFFFFF"/>
        <w:autoSpaceDE w:val="0"/>
        <w:autoSpaceDN w:val="0"/>
        <w:adjustRightInd w:val="0"/>
        <w:spacing w:line="360" w:lineRule="auto"/>
        <w:ind w:firstLine="397"/>
        <w:jc w:val="both"/>
      </w:pPr>
      <w:r w:rsidRPr="00802D75">
        <w:rPr>
          <w:b/>
          <w:bCs/>
          <w:color w:val="000000"/>
        </w:rPr>
        <w:t xml:space="preserve">А.Н.Леонтьев </w:t>
      </w:r>
      <w:r w:rsidRPr="00802D75">
        <w:rPr>
          <w:color w:val="000000"/>
        </w:rPr>
        <w:t>- выдающийся отечественный психолог, организатор науки, со</w:t>
      </w:r>
      <w:r w:rsidRPr="00802D75">
        <w:rPr>
          <w:color w:val="000000"/>
        </w:rPr>
        <w:t>з</w:t>
      </w:r>
      <w:r w:rsidRPr="00802D75">
        <w:rPr>
          <w:color w:val="000000"/>
        </w:rPr>
        <w:t>датель теории деятельности. Ведущим понятием его концепции является категория деятельности. Она ра</w:t>
      </w:r>
      <w:r w:rsidRPr="00802D75">
        <w:rPr>
          <w:color w:val="000000"/>
        </w:rPr>
        <w:t>с</w:t>
      </w:r>
      <w:r w:rsidRPr="00802D75">
        <w:rPr>
          <w:color w:val="000000"/>
        </w:rPr>
        <w:t>сматривается «как процесс, внутренние противоречия и трансформации которого порождают психику как необходимый момент его развития». Благодаря феномену деятельности, А.Н. Леонтьев преодолевает принцип непосредственности, согласно которому организм прямо реагирует на воздействия (стимулы), исходящие от среды. Принцип предметности деятельности изменяет позицию субъекта в процессе вза</w:t>
      </w:r>
      <w:r w:rsidRPr="00802D75">
        <w:rPr>
          <w:color w:val="000000"/>
        </w:rPr>
        <w:t>и</w:t>
      </w:r>
      <w:r w:rsidRPr="00802D75">
        <w:rPr>
          <w:color w:val="000000"/>
        </w:rPr>
        <w:t>модействия с объектом, поскольку последний трактуется двояко: «первично - в св</w:t>
      </w:r>
      <w:r w:rsidRPr="00802D75">
        <w:rPr>
          <w:color w:val="000000"/>
        </w:rPr>
        <w:t>о</w:t>
      </w:r>
      <w:r w:rsidRPr="00802D75">
        <w:rPr>
          <w:color w:val="000000"/>
        </w:rPr>
        <w:t>ем независимом существовании, как подчиняющий себе и преобразующий деятел</w:t>
      </w:r>
      <w:r w:rsidRPr="00802D75">
        <w:rPr>
          <w:color w:val="000000"/>
        </w:rPr>
        <w:t>ь</w:t>
      </w:r>
      <w:r w:rsidRPr="00802D75">
        <w:rPr>
          <w:color w:val="000000"/>
        </w:rPr>
        <w:t>ность субъекта, вторично - как образ предмета, как продукт психического отражения его свойства, которое осуществляется в результате деятельности субъекта и иначе осущес</w:t>
      </w:r>
      <w:r w:rsidRPr="00802D75">
        <w:rPr>
          <w:color w:val="000000"/>
        </w:rPr>
        <w:t>т</w:t>
      </w:r>
      <w:r w:rsidRPr="00802D75">
        <w:rPr>
          <w:color w:val="000000"/>
        </w:rPr>
        <w:t>виться не может».</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Исходной и основной формой деятельности выступает деятельность внешняя, чувственно-практическая. В процессе исторического развития внешней деятельн</w:t>
      </w:r>
      <w:r w:rsidRPr="00802D75">
        <w:rPr>
          <w:color w:val="000000"/>
        </w:rPr>
        <w:t>о</w:t>
      </w:r>
      <w:r w:rsidRPr="00802D75">
        <w:rPr>
          <w:color w:val="000000"/>
        </w:rPr>
        <w:t>сти возникают внутренние процессы, которые приобретают относительную</w:t>
      </w:r>
      <w:r w:rsidRPr="00802D75">
        <w:t xml:space="preserve"> </w:t>
      </w:r>
      <w:r w:rsidRPr="00802D75">
        <w:rPr>
          <w:color w:val="000000"/>
        </w:rPr>
        <w:t>самостоятельность и способность отделяться от практической деятельности путем интериоризации; существуют переходы и в противоположном направлении - от внутре</w:t>
      </w:r>
      <w:r w:rsidRPr="00802D75">
        <w:rPr>
          <w:color w:val="000000"/>
        </w:rPr>
        <w:t>н</w:t>
      </w:r>
      <w:r w:rsidRPr="00802D75">
        <w:rPr>
          <w:color w:val="000000"/>
        </w:rPr>
        <w:t>ней деятельности к внешней путем экстериоризации. Обе формы имеют общее строение.</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В предметной деятельности выделяются относительно самостоятельные ед</w:t>
      </w:r>
      <w:r w:rsidRPr="00802D75">
        <w:rPr>
          <w:color w:val="000000"/>
        </w:rPr>
        <w:t>и</w:t>
      </w:r>
      <w:r w:rsidRPr="00802D75">
        <w:rPr>
          <w:color w:val="000000"/>
        </w:rPr>
        <w:t>ницы - действия и операции. Во внутренней деятельности такими являются мотив, цель, условие. «Особенность анализа целостной деятельности, связанного с выделением ее единиц, состоит в том, что он направлен на раскрытие ее внутренних системных связей и отношений». При выделении таких единиц деятельности правомерно з</w:t>
      </w:r>
      <w:r w:rsidRPr="00802D75">
        <w:rPr>
          <w:color w:val="000000"/>
        </w:rPr>
        <w:t>а</w:t>
      </w:r>
      <w:r w:rsidRPr="00802D75">
        <w:rPr>
          <w:color w:val="000000"/>
        </w:rPr>
        <w:t>дать следующие три вопроса: «Ради чего совершается деятельность?» (мотив деятельн</w:t>
      </w:r>
      <w:r w:rsidRPr="00802D75">
        <w:rPr>
          <w:color w:val="000000"/>
        </w:rPr>
        <w:t>о</w:t>
      </w:r>
      <w:r w:rsidRPr="00802D75">
        <w:rPr>
          <w:color w:val="000000"/>
        </w:rPr>
        <w:t>сти), «На что она направлена?» (цель), «Какими способами реализуется?» (средс</w:t>
      </w:r>
      <w:r w:rsidRPr="00802D75">
        <w:rPr>
          <w:color w:val="000000"/>
        </w:rPr>
        <w:t>т</w:t>
      </w:r>
      <w:r w:rsidRPr="00802D75">
        <w:rPr>
          <w:color w:val="000000"/>
        </w:rPr>
        <w:t>во).</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Личность по Леонтьеву - внутренний момент деятельности. Ребенок становится личностью лишь как субъект общественных отношений. Понятие личности обычно сопоставляется с понятием индивида. «Понятие «индивид» выражает неделимость, целостность и особенность конкретного субъекта, возникающие уже на ранних ст</w:t>
      </w:r>
      <w:r w:rsidRPr="00802D75">
        <w:rPr>
          <w:color w:val="000000"/>
        </w:rPr>
        <w:t>у</w:t>
      </w:r>
      <w:r w:rsidRPr="00802D75">
        <w:rPr>
          <w:color w:val="000000"/>
        </w:rPr>
        <w:t>пенях развития жизни. Индивид - продукт филогенетического и онтогенетического развития. Личность - относительно поздний продукт обществе</w:t>
      </w:r>
      <w:r w:rsidRPr="00802D75">
        <w:rPr>
          <w:color w:val="000000"/>
        </w:rPr>
        <w:t>н</w:t>
      </w:r>
      <w:r w:rsidRPr="00802D75">
        <w:rPr>
          <w:color w:val="000000"/>
        </w:rPr>
        <w:t>но-исторического и онтогенетического развития человека; она «производится», создается общественн</w:t>
      </w:r>
      <w:r w:rsidRPr="00802D75">
        <w:rPr>
          <w:color w:val="000000"/>
        </w:rPr>
        <w:t>ы</w:t>
      </w:r>
      <w:r w:rsidRPr="00802D75">
        <w:rPr>
          <w:color w:val="000000"/>
        </w:rPr>
        <w:t>ми отношениями, в которые индивид вступает в своей де</w:t>
      </w:r>
      <w:r w:rsidRPr="00802D75">
        <w:rPr>
          <w:color w:val="000000"/>
        </w:rPr>
        <w:t>я</w:t>
      </w:r>
      <w:r w:rsidRPr="00802D75">
        <w:rPr>
          <w:color w:val="000000"/>
        </w:rPr>
        <w:t>тельности».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Структура личности раскрывается им через понятие мотива и деятельности. Он утверждает, что «исходя из набора отдельных психологических или социал</w:t>
      </w:r>
      <w:r w:rsidRPr="00802D75">
        <w:rPr>
          <w:color w:val="000000"/>
        </w:rPr>
        <w:t>ь</w:t>
      </w:r>
      <w:r w:rsidRPr="00802D75">
        <w:rPr>
          <w:color w:val="000000"/>
        </w:rPr>
        <w:t>но-психологических особенностей человека никакой «структуры личности» получить невозможно, что реальное основание личности человека лежит не в заложенных в нем генетических программах, не в глубинах его природных задатков и влечений и даже не в приобретенных им навыках, знаниях и умениях, в том числе и професси</w:t>
      </w:r>
      <w:r w:rsidRPr="00802D75">
        <w:rPr>
          <w:color w:val="000000"/>
        </w:rPr>
        <w:t>о</w:t>
      </w:r>
      <w:r w:rsidRPr="00802D75">
        <w:rPr>
          <w:color w:val="000000"/>
        </w:rPr>
        <w:t>нальных, а в той системе деятельностей, которые реализуются этими знаниями и умениями».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Единицей анализа личности выступает личностный смысл как отражение в со</w:t>
      </w:r>
      <w:r w:rsidRPr="00802D75">
        <w:rPr>
          <w:color w:val="000000"/>
        </w:rPr>
        <w:t>з</w:t>
      </w:r>
      <w:r w:rsidRPr="00802D75">
        <w:rPr>
          <w:color w:val="000000"/>
        </w:rPr>
        <w:t>нании человека отношения мотива к цели. Личностный смысл обычно соотн</w:t>
      </w:r>
      <w:r w:rsidRPr="00802D75">
        <w:rPr>
          <w:color w:val="000000"/>
        </w:rPr>
        <w:t>о</w:t>
      </w:r>
      <w:r w:rsidRPr="00802D75">
        <w:rPr>
          <w:color w:val="000000"/>
        </w:rPr>
        <w:t>сится с понятием значения. А.Н. Леонтьев утверждает, что значение не может быть испол</w:t>
      </w:r>
      <w:r w:rsidRPr="00802D75">
        <w:rPr>
          <w:color w:val="000000"/>
        </w:rPr>
        <w:t>ь</w:t>
      </w:r>
      <w:r w:rsidRPr="00802D75">
        <w:rPr>
          <w:color w:val="000000"/>
        </w:rPr>
        <w:t>зовано как единица анализа личности, поскольку действительность отражае</w:t>
      </w:r>
      <w:r w:rsidRPr="00802D75">
        <w:rPr>
          <w:color w:val="000000"/>
        </w:rPr>
        <w:t>т</w:t>
      </w:r>
      <w:r w:rsidRPr="00802D75">
        <w:rPr>
          <w:color w:val="000000"/>
        </w:rPr>
        <w:t>ся в нем в независимой от индивида, личности форме. «Значение - это то обобщение дейс</w:t>
      </w:r>
      <w:r w:rsidRPr="00802D75">
        <w:rPr>
          <w:color w:val="000000"/>
        </w:rPr>
        <w:t>т</w:t>
      </w:r>
      <w:r w:rsidRPr="00802D75">
        <w:rPr>
          <w:color w:val="000000"/>
        </w:rPr>
        <w:t xml:space="preserve">вительности, которое кристаллизовано, фиксировано в чувственном носителе его - обычно в слове или в словосочетании. </w:t>
      </w:r>
    </w:p>
    <w:p w:rsidR="00D53D90" w:rsidRPr="00802D75" w:rsidRDefault="00D53D90" w:rsidP="00145F46">
      <w:pPr>
        <w:widowControl w:val="0"/>
        <w:spacing w:line="360" w:lineRule="auto"/>
        <w:ind w:firstLine="397"/>
        <w:jc w:val="both"/>
      </w:pPr>
      <w:r w:rsidRPr="00802D75">
        <w:t>По мнению Леонтьева, структура личности представляет собой относи</w:t>
      </w:r>
      <w:r w:rsidRPr="00802D75">
        <w:softHyphen/>
        <w:t xml:space="preserve">тельно устойчивую конфигурацию «главных, внутри себя </w:t>
      </w:r>
      <w:bookmarkStart w:id="36" w:name="OCRUncertain090"/>
      <w:r w:rsidRPr="00802D75">
        <w:t>иерархизованных,</w:t>
      </w:r>
      <w:bookmarkEnd w:id="36"/>
      <w:r w:rsidRPr="00802D75">
        <w:t xml:space="preserve"> моти</w:t>
      </w:r>
      <w:r w:rsidRPr="00802D75">
        <w:softHyphen/>
        <w:t>вационных линий. Внутренние отношения главных мотивационных линий</w:t>
      </w:r>
      <w:r w:rsidRPr="00802D75">
        <w:rPr>
          <w:noProof/>
        </w:rPr>
        <w:t xml:space="preserve"> </w:t>
      </w:r>
      <w:r w:rsidRPr="00802D75">
        <w:t>обра</w:t>
      </w:r>
      <w:r w:rsidRPr="00802D75">
        <w:softHyphen/>
        <w:t>зуют как бы о</w:t>
      </w:r>
      <w:r w:rsidRPr="00802D75">
        <w:t>б</w:t>
      </w:r>
      <w:r w:rsidRPr="00802D75">
        <w:t>щий «психологический» профиль личности». Все это позволяет Леонтьеву в</w:t>
      </w:r>
      <w:r w:rsidRPr="00802D75">
        <w:t>ы</w:t>
      </w:r>
      <w:r w:rsidRPr="00802D75">
        <w:t>делить три основных параметра личности: широта связей человека с миром (посре</w:t>
      </w:r>
      <w:r w:rsidRPr="00802D75">
        <w:t>д</w:t>
      </w:r>
      <w:r w:rsidRPr="00802D75">
        <w:t xml:space="preserve">ством его деятельностей); степень </w:t>
      </w:r>
      <w:bookmarkStart w:id="37" w:name="OCRUncertain091"/>
      <w:r w:rsidRPr="00802D75">
        <w:t>иерархизованности</w:t>
      </w:r>
      <w:bookmarkEnd w:id="37"/>
      <w:r w:rsidRPr="00802D75">
        <w:t xml:space="preserve"> этих связей, преобразова</w:t>
      </w:r>
      <w:r w:rsidRPr="00802D75">
        <w:t>н</w:t>
      </w:r>
      <w:r w:rsidRPr="00802D75">
        <w:t xml:space="preserve">ные в иерархию </w:t>
      </w:r>
      <w:bookmarkStart w:id="38" w:name="OCRUncertain092"/>
      <w:r w:rsidRPr="00802D75">
        <w:t>смыслообразующих</w:t>
      </w:r>
      <w:bookmarkEnd w:id="38"/>
      <w:r w:rsidRPr="00802D75">
        <w:t xml:space="preserve"> мотивов (мотивов-целей); общая структура этих связей, точнее мотивов-целей.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b/>
          <w:bCs/>
          <w:color w:val="000000"/>
        </w:rPr>
        <w:t>С.Л. Рубинштейн</w:t>
      </w:r>
      <w:r w:rsidRPr="00802D75">
        <w:rPr>
          <w:color w:val="000000"/>
        </w:rPr>
        <w:t xml:space="preserve"> - выдающийся философ и психолог, занимавшийся проблем</w:t>
      </w:r>
      <w:r w:rsidRPr="00802D75">
        <w:rPr>
          <w:color w:val="000000"/>
        </w:rPr>
        <w:t>а</w:t>
      </w:r>
      <w:r w:rsidRPr="00802D75">
        <w:rPr>
          <w:color w:val="000000"/>
        </w:rPr>
        <w:t>ми психологии мышления и заложивший методологические основы психол</w:t>
      </w:r>
      <w:r w:rsidRPr="00802D75">
        <w:rPr>
          <w:color w:val="000000"/>
        </w:rPr>
        <w:t>о</w:t>
      </w:r>
      <w:r w:rsidRPr="00802D75">
        <w:rPr>
          <w:color w:val="000000"/>
        </w:rPr>
        <w:t>гии. В статье «Принцип творческой самодеятельности» он рассматривает познание не как созерцание, а как активную деятельность. На основе этой идеи он формулирует принцип единства сознания и деятельности. «Утверждение единства сознания и деятельности означало, что надо понять сознание, психику не как нечто лишь пассивное, с</w:t>
      </w:r>
      <w:r w:rsidRPr="00802D75">
        <w:rPr>
          <w:color w:val="000000"/>
        </w:rPr>
        <w:t>о</w:t>
      </w:r>
      <w:r w:rsidRPr="00802D75">
        <w:rPr>
          <w:color w:val="000000"/>
        </w:rPr>
        <w:t>зерцательное, рецептивное, а как процесс, как деятельность субъекта, реального индивида, и в самой человеческой деятельности, в поведении человека раскрыть его психологический состав и сделать, таким образом, самую деятельность человека предметом психологического исследования». Рубинштейн спец</w:t>
      </w:r>
      <w:r w:rsidRPr="00802D75">
        <w:rPr>
          <w:color w:val="000000"/>
        </w:rPr>
        <w:t>и</w:t>
      </w:r>
      <w:r w:rsidRPr="00802D75">
        <w:rPr>
          <w:color w:val="000000"/>
        </w:rPr>
        <w:t>ально отмечает, что не только деятельность влияет на личность, но и личность, имея право на выбор, зан</w:t>
      </w:r>
      <w:r w:rsidRPr="00802D75">
        <w:rPr>
          <w:color w:val="000000"/>
        </w:rPr>
        <w:t>и</w:t>
      </w:r>
      <w:r w:rsidRPr="00802D75">
        <w:rPr>
          <w:color w:val="000000"/>
        </w:rPr>
        <w:t>мает активную и инициативную позицию.</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На первых этапах развития отечественной психологии введение понятия личностного принципа было связано с преодолением отрыва личности от сознания и деятельности. На этом этапе основной акцент делался на роли деятельности в разв</w:t>
      </w:r>
      <w:r w:rsidRPr="00802D75">
        <w:rPr>
          <w:color w:val="000000"/>
        </w:rPr>
        <w:t>и</w:t>
      </w:r>
      <w:r w:rsidRPr="00802D75">
        <w:rPr>
          <w:color w:val="000000"/>
        </w:rPr>
        <w:t>тии личности. Чтобы перейти от представления о личности как накопителе отдельных функций к исследованию личности как таковой, нужно было определить стру</w:t>
      </w:r>
      <w:r w:rsidRPr="00802D75">
        <w:rPr>
          <w:color w:val="000000"/>
        </w:rPr>
        <w:t>к</w:t>
      </w:r>
      <w:r w:rsidRPr="00802D75">
        <w:rPr>
          <w:color w:val="000000"/>
        </w:rPr>
        <w:t>туру личности. Личность как целое, согласно С.Л. Рубинштейну, выражается через три</w:t>
      </w:r>
      <w:r w:rsidRPr="00802D75">
        <w:rPr>
          <w:color w:val="000000"/>
        </w:rPr>
        <w:t>е</w:t>
      </w:r>
      <w:r w:rsidRPr="00802D75">
        <w:rPr>
          <w:color w:val="000000"/>
        </w:rPr>
        <w:t xml:space="preserve">динство: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чего хочет человек (потребности, установки),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что может (способности, дарования),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что есть он сам (потребности и мотивы, з</w:t>
      </w:r>
      <w:r w:rsidRPr="00802D75">
        <w:rPr>
          <w:color w:val="000000"/>
        </w:rPr>
        <w:t>а</w:t>
      </w:r>
      <w:r w:rsidRPr="00802D75">
        <w:rPr>
          <w:color w:val="000000"/>
        </w:rPr>
        <w:t xml:space="preserve">крепленные в характере).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Личность рассматривалась как высший уровень организации материи, как рег</w:t>
      </w:r>
      <w:r w:rsidRPr="00802D75">
        <w:rPr>
          <w:color w:val="000000"/>
        </w:rPr>
        <w:t>у</w:t>
      </w:r>
      <w:r w:rsidRPr="00802D75">
        <w:rPr>
          <w:color w:val="000000"/>
        </w:rPr>
        <w:t>лятор сознания по отношению к деятельности. Личность и ее псих</w:t>
      </w:r>
      <w:r w:rsidRPr="00802D75">
        <w:rPr>
          <w:color w:val="000000"/>
        </w:rPr>
        <w:t>и</w:t>
      </w:r>
      <w:r w:rsidRPr="00802D75">
        <w:rPr>
          <w:color w:val="000000"/>
        </w:rPr>
        <w:t>ческие свойства являются одновременно и результатом, и предпосылкой деятельн</w:t>
      </w:r>
      <w:r w:rsidRPr="00802D75">
        <w:rPr>
          <w:color w:val="000000"/>
        </w:rPr>
        <w:t>о</w:t>
      </w:r>
      <w:r w:rsidRPr="00802D75">
        <w:rPr>
          <w:color w:val="000000"/>
        </w:rPr>
        <w:t>сти.</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bCs/>
          <w:color w:val="000000"/>
        </w:rPr>
        <w:t>Б.Г. Ананьев</w:t>
      </w:r>
      <w:r w:rsidRPr="00802D75">
        <w:rPr>
          <w:color w:val="000000"/>
        </w:rPr>
        <w:t xml:space="preserve">  - виднейший отечественный психолог. Как и в трудах других отечественных психологов, идея социальной детермин</w:t>
      </w:r>
      <w:r w:rsidRPr="00802D75">
        <w:rPr>
          <w:color w:val="000000"/>
        </w:rPr>
        <w:t>а</w:t>
      </w:r>
      <w:r w:rsidRPr="00802D75">
        <w:rPr>
          <w:color w:val="000000"/>
        </w:rPr>
        <w:t>ции личности занимает в концепции Ананьева одно из центральных мест. Социал</w:t>
      </w:r>
      <w:r w:rsidRPr="00802D75">
        <w:rPr>
          <w:color w:val="000000"/>
        </w:rPr>
        <w:t>ь</w:t>
      </w:r>
      <w:r w:rsidRPr="00802D75">
        <w:rPr>
          <w:color w:val="000000"/>
        </w:rPr>
        <w:t>ный фактор рассматривается им опосредованно, через понятия социального статуса, социальной ситуации, образа жизни и прочее. Он наиболее тщательно исследовал проблему индивидуального развития человека. В этой комплексной проблеме он выделял понятия индивида, личности, субъекта, человека. Личность рассматривае</w:t>
      </w:r>
      <w:r w:rsidRPr="00802D75">
        <w:rPr>
          <w:color w:val="000000"/>
        </w:rPr>
        <w:t>т</w:t>
      </w:r>
      <w:r w:rsidRPr="00802D75">
        <w:rPr>
          <w:color w:val="000000"/>
        </w:rPr>
        <w:t>ся им как наиболее позднее образование по сравнению с индивидом. Это «связано с образованием постоянного комплекса социальных связей, регул</w:t>
      </w:r>
      <w:r w:rsidRPr="00802D75">
        <w:rPr>
          <w:color w:val="000000"/>
        </w:rPr>
        <w:t>и</w:t>
      </w:r>
      <w:r w:rsidRPr="00802D75">
        <w:rPr>
          <w:color w:val="000000"/>
        </w:rPr>
        <w:t>руемых нормами и правилами, освоением средств общения и предметной деятельности. Подобно т</w:t>
      </w:r>
      <w:r w:rsidRPr="00802D75">
        <w:rPr>
          <w:color w:val="000000"/>
        </w:rPr>
        <w:t>о</w:t>
      </w:r>
      <w:r w:rsidRPr="00802D75">
        <w:rPr>
          <w:color w:val="000000"/>
        </w:rPr>
        <w:t>му, как начало индивида - долгий и многофазный процесс эмбриогенеза, так и начало личности - долгий многофазный процесс ранней социализации индивида, наиб</w:t>
      </w:r>
      <w:r w:rsidRPr="00802D75">
        <w:rPr>
          <w:color w:val="000000"/>
        </w:rPr>
        <w:t>о</w:t>
      </w:r>
      <w:r w:rsidRPr="00802D75">
        <w:rPr>
          <w:color w:val="000000"/>
        </w:rPr>
        <w:t xml:space="preserve">лее интенсивно протекающий на втором-третьем годах жизни человека».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Ананьев считал, что в изучении человека как личности особо выделяются: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iCs/>
          <w:color w:val="000000"/>
        </w:rPr>
        <w:t>- статус лично</w:t>
      </w:r>
      <w:r w:rsidRPr="00802D75">
        <w:rPr>
          <w:iCs/>
          <w:color w:val="000000"/>
        </w:rPr>
        <w:softHyphen/>
        <w:t xml:space="preserve">сти, </w:t>
      </w:r>
      <w:r w:rsidRPr="00802D75">
        <w:rPr>
          <w:color w:val="000000"/>
        </w:rPr>
        <w:t>т. е. ее положение в обществе (экономическое, политич</w:t>
      </w:r>
      <w:r w:rsidRPr="00802D75">
        <w:rPr>
          <w:color w:val="000000"/>
        </w:rPr>
        <w:t>е</w:t>
      </w:r>
      <w:r w:rsidRPr="00802D75">
        <w:rPr>
          <w:color w:val="000000"/>
        </w:rPr>
        <w:t xml:space="preserve">ское, правовое и т. д.);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iCs/>
          <w:color w:val="000000"/>
        </w:rPr>
        <w:t xml:space="preserve">- общественные функции, </w:t>
      </w:r>
      <w:r w:rsidRPr="00802D75">
        <w:rPr>
          <w:color w:val="000000"/>
        </w:rPr>
        <w:t>осуществляемые лично</w:t>
      </w:r>
      <w:r w:rsidRPr="00802D75">
        <w:rPr>
          <w:color w:val="000000"/>
        </w:rPr>
        <w:softHyphen/>
        <w:t xml:space="preserve">стью в зависимости от этого положения и исторической эпохи;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iCs/>
          <w:color w:val="000000"/>
        </w:rPr>
        <w:t>- мо</w:t>
      </w:r>
      <w:r w:rsidRPr="00802D75">
        <w:rPr>
          <w:iCs/>
          <w:color w:val="000000"/>
        </w:rPr>
        <w:softHyphen/>
        <w:t xml:space="preserve">тивация </w:t>
      </w:r>
      <w:r w:rsidRPr="00802D75">
        <w:rPr>
          <w:color w:val="000000"/>
        </w:rPr>
        <w:t>ее поведения и деятельности в зависимости от целей и цен</w:t>
      </w:r>
      <w:r w:rsidRPr="00802D75">
        <w:rPr>
          <w:color w:val="000000"/>
        </w:rPr>
        <w:softHyphen/>
        <w:t xml:space="preserve">ностей, образующих внутренний мир;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iCs/>
          <w:color w:val="000000"/>
        </w:rPr>
        <w:t xml:space="preserve">- мировоззрение </w:t>
      </w:r>
      <w:r w:rsidRPr="00802D75">
        <w:rPr>
          <w:color w:val="000000"/>
        </w:rPr>
        <w:t>и вся совокуп</w:t>
      </w:r>
      <w:r w:rsidRPr="00802D75">
        <w:rPr>
          <w:color w:val="000000"/>
        </w:rPr>
        <w:softHyphen/>
        <w:t xml:space="preserve">ность отношений личности к окружающему миру (природе, обществу, труду, другим людям, самому себе); </w:t>
      </w:r>
    </w:p>
    <w:p w:rsidR="00D53D90" w:rsidRPr="00802D75" w:rsidRDefault="00D53D90" w:rsidP="00145F46">
      <w:pPr>
        <w:shd w:val="clear" w:color="auto" w:fill="FFFFFF"/>
        <w:autoSpaceDE w:val="0"/>
        <w:autoSpaceDN w:val="0"/>
        <w:adjustRightInd w:val="0"/>
        <w:spacing w:line="360" w:lineRule="auto"/>
        <w:ind w:firstLine="397"/>
        <w:jc w:val="both"/>
        <w:rPr>
          <w:iCs/>
          <w:color w:val="000000"/>
        </w:rPr>
      </w:pPr>
      <w:r w:rsidRPr="00802D75">
        <w:rPr>
          <w:iCs/>
          <w:color w:val="000000"/>
        </w:rPr>
        <w:t xml:space="preserve">- характер </w:t>
      </w:r>
      <w:r w:rsidRPr="00802D75">
        <w:rPr>
          <w:color w:val="000000"/>
        </w:rPr>
        <w:t xml:space="preserve">и </w:t>
      </w:r>
      <w:r w:rsidRPr="00802D75">
        <w:rPr>
          <w:iCs/>
          <w:color w:val="000000"/>
        </w:rPr>
        <w:t>склонно</w:t>
      </w:r>
      <w:r w:rsidRPr="00802D75">
        <w:rPr>
          <w:iCs/>
          <w:color w:val="000000"/>
        </w:rPr>
        <w:softHyphen/>
        <w:t xml:space="preserve">сти.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Вся эта сложная система субъективных свойств и качеств чело</w:t>
      </w:r>
      <w:r w:rsidRPr="00802D75">
        <w:rPr>
          <w:color w:val="000000"/>
        </w:rPr>
        <w:softHyphen/>
        <w:t>века, его социал</w:t>
      </w:r>
      <w:r w:rsidRPr="00802D75">
        <w:rPr>
          <w:color w:val="000000"/>
        </w:rPr>
        <w:t>ь</w:t>
      </w:r>
      <w:r w:rsidRPr="00802D75">
        <w:rPr>
          <w:color w:val="000000"/>
        </w:rPr>
        <w:t>но-психологических феноменов определяет его деятел</w:t>
      </w:r>
      <w:r w:rsidRPr="00802D75">
        <w:rPr>
          <w:color w:val="000000"/>
        </w:rPr>
        <w:t>ь</w:t>
      </w:r>
      <w:r w:rsidRPr="00802D75">
        <w:rPr>
          <w:color w:val="000000"/>
        </w:rPr>
        <w:t>ность и поведение.</w:t>
      </w:r>
    </w:p>
    <w:p w:rsidR="00D53D90" w:rsidRPr="00802D75" w:rsidRDefault="00D53D90" w:rsidP="00145F46">
      <w:pPr>
        <w:shd w:val="clear" w:color="auto" w:fill="FFFFFF"/>
        <w:autoSpaceDE w:val="0"/>
        <w:autoSpaceDN w:val="0"/>
        <w:adjustRightInd w:val="0"/>
        <w:spacing w:line="360" w:lineRule="auto"/>
        <w:ind w:firstLine="397"/>
        <w:jc w:val="both"/>
      </w:pPr>
      <w:r w:rsidRPr="00802D75">
        <w:rPr>
          <w:b/>
          <w:bCs/>
          <w:color w:val="000000"/>
        </w:rPr>
        <w:t>В.Н. Мясищев</w:t>
      </w:r>
      <w:r w:rsidRPr="00802D75">
        <w:rPr>
          <w:color w:val="000000"/>
        </w:rPr>
        <w:t xml:space="preserve"> - психолог, психиатр, психотерапевт, разрабатывал психологию отношений. Он подчеркивал, что система общественных отношений форм</w:t>
      </w:r>
      <w:r w:rsidRPr="00802D75">
        <w:rPr>
          <w:color w:val="000000"/>
        </w:rPr>
        <w:t>и</w:t>
      </w:r>
      <w:r w:rsidRPr="00802D75">
        <w:rPr>
          <w:color w:val="000000"/>
        </w:rPr>
        <w:t>рует субъективные отношения человека ко всем сторонам действительности. Отн</w:t>
      </w:r>
      <w:r w:rsidRPr="00802D75">
        <w:rPr>
          <w:color w:val="000000"/>
        </w:rPr>
        <w:t>о</w:t>
      </w:r>
      <w:r w:rsidRPr="00802D75">
        <w:rPr>
          <w:color w:val="000000"/>
        </w:rPr>
        <w:t>шение - одна из форм отражения человеком окружающей его реальности. «Психологич</w:t>
      </w:r>
      <w:r w:rsidRPr="00802D75">
        <w:rPr>
          <w:color w:val="000000"/>
        </w:rPr>
        <w:t>е</w:t>
      </w:r>
      <w:r w:rsidRPr="00802D75">
        <w:rPr>
          <w:color w:val="000000"/>
        </w:rPr>
        <w:t>ские отношения человека в развитом виде представляют целостную систему индивидуальных, избирательных, сознательных связей личности с различными сторон</w:t>
      </w:r>
      <w:r w:rsidRPr="00802D75">
        <w:rPr>
          <w:color w:val="000000"/>
        </w:rPr>
        <w:t>а</w:t>
      </w:r>
      <w:r w:rsidRPr="00802D75">
        <w:rPr>
          <w:color w:val="000000"/>
        </w:rPr>
        <w:t>ми объективной действительности».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Отношения личности - ее потребности, интересы, склонности являются проду</w:t>
      </w:r>
      <w:r w:rsidRPr="00802D75">
        <w:rPr>
          <w:color w:val="000000"/>
        </w:rPr>
        <w:t>к</w:t>
      </w:r>
      <w:r w:rsidRPr="00802D75">
        <w:rPr>
          <w:color w:val="000000"/>
        </w:rPr>
        <w:t>том взаимодействия человека с конкретной средой. Среди видов отношений он н</w:t>
      </w:r>
      <w:r w:rsidRPr="00802D75">
        <w:rPr>
          <w:color w:val="000000"/>
        </w:rPr>
        <w:t>а</w:t>
      </w:r>
      <w:r w:rsidRPr="00802D75">
        <w:rPr>
          <w:color w:val="000000"/>
        </w:rPr>
        <w:t>зывает эмоциональное отношение, интерес и оценочное отношение. «Отношение - сила, потенциал, определяющий степень интереса, степень выраженности эмоции, степень напряжения желания или потребности. Отношения поэтому являются дв</w:t>
      </w:r>
      <w:r w:rsidRPr="00802D75">
        <w:rPr>
          <w:color w:val="000000"/>
        </w:rPr>
        <w:t>и</w:t>
      </w:r>
      <w:r w:rsidRPr="00802D75">
        <w:rPr>
          <w:color w:val="000000"/>
        </w:rPr>
        <w:t>жущей силой личности».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Особый интерес вызывала у него проблема характера. Он определяет его как устойчивую в каждой личности систему отношений к разным сторонам действител</w:t>
      </w:r>
      <w:r w:rsidRPr="00802D75">
        <w:rPr>
          <w:color w:val="000000"/>
        </w:rPr>
        <w:t>ь</w:t>
      </w:r>
      <w:r w:rsidRPr="00802D75">
        <w:rPr>
          <w:color w:val="000000"/>
        </w:rPr>
        <w:t>ности, проявляющуюся в типичных для личности способах выражения этих отн</w:t>
      </w:r>
      <w:r w:rsidRPr="00802D75">
        <w:rPr>
          <w:color w:val="000000"/>
        </w:rPr>
        <w:t>о</w:t>
      </w:r>
      <w:r w:rsidRPr="00802D75">
        <w:rPr>
          <w:color w:val="000000"/>
        </w:rPr>
        <w:t>шений в ее повседневном поведении. В структуре личности он выделял несколько планов. Первый - доминирующие отношения личности, второй - психический ур</w:t>
      </w:r>
      <w:r w:rsidRPr="00802D75">
        <w:rPr>
          <w:color w:val="000000"/>
        </w:rPr>
        <w:t>о</w:t>
      </w:r>
      <w:r w:rsidRPr="00802D75">
        <w:rPr>
          <w:color w:val="000000"/>
        </w:rPr>
        <w:t>вень, или уровень желаний и достижений, третий уровень - динамика реакций (или темперамент).</w:t>
      </w:r>
    </w:p>
    <w:p w:rsidR="00D53D90" w:rsidRPr="00802D75" w:rsidRDefault="00D53D90" w:rsidP="00145F46">
      <w:pPr>
        <w:shd w:val="clear" w:color="auto" w:fill="FFFFFF"/>
        <w:autoSpaceDE w:val="0"/>
        <w:autoSpaceDN w:val="0"/>
        <w:adjustRightInd w:val="0"/>
        <w:spacing w:line="360" w:lineRule="auto"/>
        <w:ind w:firstLine="397"/>
        <w:jc w:val="both"/>
        <w:rPr>
          <w:iCs/>
          <w:color w:val="000000"/>
        </w:rPr>
      </w:pPr>
      <w:r w:rsidRPr="00802D75">
        <w:rPr>
          <w:b/>
          <w:color w:val="000000"/>
        </w:rPr>
        <w:t xml:space="preserve">А.В.Петровский </w:t>
      </w:r>
      <w:r w:rsidRPr="00802D75">
        <w:rPr>
          <w:color w:val="000000"/>
        </w:rPr>
        <w:t>в своих исследованиях проводит и обосновывает личностный подход в психологии и трехфазную модель развития личности, включающую такие этапы  как адаптация, индивидуализация и интеграция. Личностный подход, с его точки зрения, не ограничивается учетом индивидуальных особенностей психич</w:t>
      </w:r>
      <w:r w:rsidRPr="00802D75">
        <w:rPr>
          <w:color w:val="000000"/>
        </w:rPr>
        <w:t>е</w:t>
      </w:r>
      <w:r w:rsidRPr="00802D75">
        <w:rPr>
          <w:color w:val="000000"/>
        </w:rPr>
        <w:t>ских процессов (мышления, воли, памяти и чувств), а нацелен на выявление представле</w:t>
      </w:r>
      <w:r w:rsidRPr="00802D75">
        <w:rPr>
          <w:color w:val="000000"/>
        </w:rPr>
        <w:t>н</w:t>
      </w:r>
      <w:r w:rsidRPr="00802D75">
        <w:rPr>
          <w:color w:val="000000"/>
        </w:rPr>
        <w:t>ности индивида в коллективе и коллектива в личности. В соответствие с этим понятием л</w:t>
      </w:r>
      <w:r w:rsidRPr="00802D75">
        <w:rPr>
          <w:b/>
          <w:bCs/>
          <w:iCs/>
          <w:color w:val="000000"/>
        </w:rPr>
        <w:t xml:space="preserve">ичность </w:t>
      </w:r>
      <w:r w:rsidRPr="00802D75">
        <w:rPr>
          <w:iCs/>
          <w:color w:val="000000"/>
        </w:rPr>
        <w:t>в психологии он обозначает «системное (социальное) качество, приобретаемое индивидом в предметной деятельности и общении и характеризу</w:t>
      </w:r>
      <w:r w:rsidRPr="00802D75">
        <w:rPr>
          <w:iCs/>
          <w:color w:val="000000"/>
        </w:rPr>
        <w:t>ю</w:t>
      </w:r>
      <w:r w:rsidRPr="00802D75">
        <w:rPr>
          <w:iCs/>
          <w:color w:val="000000"/>
        </w:rPr>
        <w:t>щее меру представленности общественных отношений в и</w:t>
      </w:r>
      <w:r w:rsidRPr="00802D75">
        <w:rPr>
          <w:iCs/>
          <w:color w:val="000000"/>
        </w:rPr>
        <w:t>н</w:t>
      </w:r>
      <w:r w:rsidRPr="00802D75">
        <w:rPr>
          <w:iCs/>
          <w:color w:val="000000"/>
        </w:rPr>
        <w:t>дивиде».</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 xml:space="preserve">Модель структуры личности составляют три подсистемы: </w:t>
      </w:r>
      <w:r w:rsidRPr="00802D75">
        <w:rPr>
          <w:iCs/>
          <w:color w:val="000000"/>
        </w:rPr>
        <w:t xml:space="preserve">внутрииндивидная (интраиндивидная), межиндивидуальная (интериндивидная) и </w:t>
      </w:r>
      <w:r w:rsidRPr="00802D75">
        <w:rPr>
          <w:bCs/>
          <w:iCs/>
          <w:color w:val="000000"/>
        </w:rPr>
        <w:t xml:space="preserve">метаиндивидную </w:t>
      </w:r>
      <w:r w:rsidRPr="00802D75">
        <w:rPr>
          <w:color w:val="000000"/>
        </w:rPr>
        <w:t>(н</w:t>
      </w:r>
      <w:r w:rsidRPr="00802D75">
        <w:rPr>
          <w:color w:val="000000"/>
        </w:rPr>
        <w:t>а</w:t>
      </w:r>
      <w:r w:rsidRPr="00802D75">
        <w:rPr>
          <w:color w:val="000000"/>
        </w:rPr>
        <w:t xml:space="preserve">дындивидную) </w:t>
      </w:r>
      <w:r w:rsidRPr="00802D75">
        <w:rPr>
          <w:iCs/>
          <w:color w:val="000000"/>
        </w:rPr>
        <w:t>подсистемы личности. В первую подсистему структуры личности входит системная организация ее индивидуальности, т.е. вну</w:t>
      </w:r>
      <w:r w:rsidRPr="00802D75">
        <w:rPr>
          <w:iCs/>
          <w:color w:val="000000"/>
        </w:rPr>
        <w:t>т</w:t>
      </w:r>
      <w:r w:rsidRPr="00802D75">
        <w:rPr>
          <w:iCs/>
          <w:color w:val="000000"/>
        </w:rPr>
        <w:t>рииндивидная под</w:t>
      </w:r>
      <w:r w:rsidRPr="00802D75">
        <w:rPr>
          <w:iCs/>
          <w:color w:val="000000"/>
        </w:rPr>
        <w:softHyphen/>
        <w:t>система, представленная в строении темперамента, характера, способностей челов</w:t>
      </w:r>
      <w:r w:rsidRPr="00802D75">
        <w:rPr>
          <w:iCs/>
          <w:color w:val="000000"/>
        </w:rPr>
        <w:t>е</w:t>
      </w:r>
      <w:r w:rsidRPr="00802D75">
        <w:rPr>
          <w:iCs/>
          <w:color w:val="000000"/>
        </w:rPr>
        <w:t>ка, необходимая, но недостаточная для понима</w:t>
      </w:r>
      <w:r w:rsidRPr="00802D75">
        <w:rPr>
          <w:iCs/>
          <w:color w:val="000000"/>
        </w:rPr>
        <w:softHyphen/>
        <w:t>ния психологии личн</w:t>
      </w:r>
      <w:r w:rsidRPr="00802D75">
        <w:rPr>
          <w:iCs/>
          <w:color w:val="000000"/>
        </w:rPr>
        <w:t>о</w:t>
      </w:r>
      <w:r w:rsidRPr="00802D75">
        <w:rPr>
          <w:iCs/>
          <w:color w:val="000000"/>
        </w:rPr>
        <w:t>сти.</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iCs/>
          <w:color w:val="000000"/>
        </w:rPr>
        <w:t xml:space="preserve">Внутрииндивидная </w:t>
      </w:r>
      <w:r w:rsidRPr="00802D75">
        <w:rPr>
          <w:color w:val="000000"/>
        </w:rPr>
        <w:t xml:space="preserve">и </w:t>
      </w:r>
      <w:r w:rsidRPr="00802D75">
        <w:rPr>
          <w:iCs/>
          <w:color w:val="000000"/>
        </w:rPr>
        <w:t>межиндивидуальная</w:t>
      </w:r>
      <w:r w:rsidRPr="00802D75">
        <w:rPr>
          <w:color w:val="000000"/>
        </w:rPr>
        <w:t xml:space="preserve"> подсистемы не покры</w:t>
      </w:r>
      <w:r w:rsidRPr="00802D75">
        <w:rPr>
          <w:color w:val="000000"/>
        </w:rPr>
        <w:softHyphen/>
        <w:t>вают все проя</w:t>
      </w:r>
      <w:r w:rsidRPr="00802D75">
        <w:rPr>
          <w:color w:val="000000"/>
        </w:rPr>
        <w:t>в</w:t>
      </w:r>
      <w:r w:rsidRPr="00802D75">
        <w:rPr>
          <w:color w:val="000000"/>
        </w:rPr>
        <w:t>ления личности. Поэтому автор выделяет третью составляющую структуры личн</w:t>
      </w:r>
      <w:r w:rsidRPr="00802D75">
        <w:rPr>
          <w:color w:val="000000"/>
        </w:rPr>
        <w:t>о</w:t>
      </w:r>
      <w:r w:rsidRPr="00802D75">
        <w:rPr>
          <w:color w:val="000000"/>
        </w:rPr>
        <w:t xml:space="preserve">сти - </w:t>
      </w:r>
      <w:r w:rsidRPr="00802D75">
        <w:rPr>
          <w:bCs/>
          <w:iCs/>
          <w:color w:val="000000"/>
        </w:rPr>
        <w:t xml:space="preserve">метаиндивидную </w:t>
      </w:r>
      <w:r w:rsidRPr="00802D75">
        <w:rPr>
          <w:color w:val="000000"/>
        </w:rPr>
        <w:t xml:space="preserve">(надиндивидную). </w:t>
      </w:r>
      <w:r w:rsidRPr="00802D75">
        <w:rPr>
          <w:iCs/>
          <w:color w:val="000000"/>
        </w:rPr>
        <w:t>Личность при этом не только выносится за рамки органического тела индивида, но и перемещается за пределы его наличных, существующих «здесь и теперь» связей с другими инди</w:t>
      </w:r>
      <w:r w:rsidRPr="00802D75">
        <w:rPr>
          <w:iCs/>
          <w:color w:val="000000"/>
        </w:rPr>
        <w:softHyphen/>
        <w:t>видами.</w:t>
      </w:r>
      <w:r w:rsidRPr="00802D75">
        <w:rPr>
          <w:i/>
          <w:iCs/>
          <w:color w:val="000000"/>
        </w:rPr>
        <w:t xml:space="preserve"> </w:t>
      </w:r>
      <w:r w:rsidRPr="00802D75">
        <w:rPr>
          <w:color w:val="000000"/>
        </w:rPr>
        <w:t>В этом случае в це</w:t>
      </w:r>
      <w:r w:rsidRPr="00802D75">
        <w:rPr>
          <w:color w:val="000000"/>
        </w:rPr>
        <w:t>н</w:t>
      </w:r>
      <w:r w:rsidRPr="00802D75">
        <w:rPr>
          <w:color w:val="000000"/>
        </w:rPr>
        <w:t>тре внимания психолога оказываются «вклады» в других людей, которые субъект вольно или невольно осуществляет посредством своей деятельн</w:t>
      </w:r>
      <w:r w:rsidRPr="00802D75">
        <w:rPr>
          <w:color w:val="000000"/>
        </w:rPr>
        <w:t>о</w:t>
      </w:r>
      <w:r w:rsidRPr="00802D75">
        <w:rPr>
          <w:color w:val="000000"/>
        </w:rPr>
        <w:t xml:space="preserve">сти. </w:t>
      </w:r>
    </w:p>
    <w:p w:rsidR="00D53D90" w:rsidRPr="00802D75" w:rsidRDefault="00D53D90" w:rsidP="00145F46">
      <w:pPr>
        <w:shd w:val="clear" w:color="auto" w:fill="FFFFFF"/>
        <w:autoSpaceDE w:val="0"/>
        <w:autoSpaceDN w:val="0"/>
        <w:adjustRightInd w:val="0"/>
        <w:ind w:firstLine="397"/>
        <w:jc w:val="center"/>
        <w:rPr>
          <w:b/>
          <w:color w:val="000000"/>
        </w:rPr>
      </w:pPr>
    </w:p>
    <w:p w:rsidR="00D53D90" w:rsidRPr="00802D75" w:rsidRDefault="00D53D90" w:rsidP="00145F46">
      <w:pPr>
        <w:shd w:val="clear" w:color="auto" w:fill="FFFFFF"/>
        <w:autoSpaceDE w:val="0"/>
        <w:autoSpaceDN w:val="0"/>
        <w:adjustRightInd w:val="0"/>
        <w:ind w:firstLine="397"/>
        <w:jc w:val="center"/>
        <w:rPr>
          <w:b/>
          <w:color w:val="000000"/>
        </w:rPr>
      </w:pPr>
      <w:r w:rsidRPr="00802D75">
        <w:rPr>
          <w:b/>
          <w:color w:val="000000"/>
        </w:rPr>
        <w:t>7.5. Структура и содержание лично</w:t>
      </w:r>
      <w:r w:rsidRPr="00802D75">
        <w:rPr>
          <w:b/>
          <w:color w:val="000000"/>
        </w:rPr>
        <w:t>с</w:t>
      </w:r>
      <w:r w:rsidRPr="00802D75">
        <w:rPr>
          <w:b/>
          <w:color w:val="000000"/>
        </w:rPr>
        <w:t>ти</w:t>
      </w:r>
    </w:p>
    <w:p w:rsidR="00D53D90" w:rsidRPr="00802D75" w:rsidRDefault="00D53D90" w:rsidP="00145F46">
      <w:pPr>
        <w:shd w:val="clear" w:color="auto" w:fill="FFFFFF"/>
        <w:autoSpaceDE w:val="0"/>
        <w:autoSpaceDN w:val="0"/>
        <w:adjustRightInd w:val="0"/>
        <w:ind w:firstLine="397"/>
        <w:jc w:val="center"/>
        <w:rPr>
          <w:b/>
          <w:color w:val="000000"/>
        </w:rPr>
      </w:pPr>
    </w:p>
    <w:p w:rsidR="00D53D90" w:rsidRPr="00802D75" w:rsidRDefault="00D53D90" w:rsidP="00145F46">
      <w:pPr>
        <w:widowControl w:val="0"/>
        <w:tabs>
          <w:tab w:val="left" w:pos="3369"/>
        </w:tabs>
        <w:spacing w:line="360" w:lineRule="auto"/>
        <w:ind w:firstLine="567"/>
        <w:jc w:val="both"/>
      </w:pPr>
      <w:r w:rsidRPr="00802D75">
        <w:rPr>
          <w:b/>
          <w:snapToGrid w:val="0"/>
        </w:rPr>
        <w:t>Личность</w:t>
      </w:r>
      <w:r w:rsidRPr="00802D75">
        <w:rPr>
          <w:snapToGrid w:val="0"/>
        </w:rPr>
        <w:t xml:space="preserve"> - </w:t>
      </w:r>
      <w:r w:rsidRPr="00802D75">
        <w:rPr>
          <w:color w:val="000000"/>
        </w:rPr>
        <w:t>это системное качество, к</w:t>
      </w:r>
      <w:r w:rsidRPr="00802D75">
        <w:rPr>
          <w:color w:val="000000"/>
        </w:rPr>
        <w:t>о</w:t>
      </w:r>
      <w:r w:rsidRPr="00802D75">
        <w:rPr>
          <w:color w:val="000000"/>
        </w:rPr>
        <w:t>торое приобретает индивид во взаимо</w:t>
      </w:r>
      <w:r w:rsidRPr="00802D75">
        <w:rPr>
          <w:color w:val="000000"/>
        </w:rPr>
        <w:softHyphen/>
        <w:t>действии с социальным окружением. Это взаимодействие проте</w:t>
      </w:r>
      <w:r w:rsidRPr="00802D75">
        <w:rPr>
          <w:color w:val="000000"/>
        </w:rPr>
        <w:softHyphen/>
        <w:t>кает в формах общ</w:t>
      </w:r>
      <w:r w:rsidRPr="00802D75">
        <w:rPr>
          <w:color w:val="000000"/>
        </w:rPr>
        <w:t>е</w:t>
      </w:r>
      <w:r w:rsidRPr="00802D75">
        <w:rPr>
          <w:color w:val="000000"/>
        </w:rPr>
        <w:t>ния и совместной деятельности, посредством которых осуществляется познание ч</w:t>
      </w:r>
      <w:r w:rsidRPr="00802D75">
        <w:rPr>
          <w:color w:val="000000"/>
        </w:rPr>
        <w:t>е</w:t>
      </w:r>
      <w:r w:rsidRPr="00802D75">
        <w:rPr>
          <w:color w:val="000000"/>
        </w:rPr>
        <w:t>ловеком окружающего мира. Это -  саморегулируемая динам</w:t>
      </w:r>
      <w:r w:rsidRPr="00802D75">
        <w:rPr>
          <w:color w:val="000000"/>
        </w:rPr>
        <w:t>и</w:t>
      </w:r>
      <w:r w:rsidRPr="00802D75">
        <w:rPr>
          <w:color w:val="000000"/>
        </w:rPr>
        <w:t>ческая функциональная система непрерывно взаимодействующих между собой свойств, отнош</w:t>
      </w:r>
      <w:r w:rsidRPr="00802D75">
        <w:rPr>
          <w:color w:val="000000"/>
        </w:rPr>
        <w:t>е</w:t>
      </w:r>
      <w:r w:rsidRPr="00802D75">
        <w:rPr>
          <w:color w:val="000000"/>
        </w:rPr>
        <w:t>ний и действий, складывающихся в процессе онтогенеза ч</w:t>
      </w:r>
      <w:r w:rsidRPr="00802D75">
        <w:rPr>
          <w:color w:val="000000"/>
        </w:rPr>
        <w:t>е</w:t>
      </w:r>
      <w:r w:rsidRPr="00802D75">
        <w:rPr>
          <w:color w:val="000000"/>
        </w:rPr>
        <w:t>ловека.</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Личность - опосредующее звено, через которое внешнее воздействие связано со всеми психическими явлениями. Вместе с тем означает, что все психические пр</w:t>
      </w:r>
      <w:r w:rsidRPr="00802D75">
        <w:rPr>
          <w:color w:val="000000"/>
        </w:rPr>
        <w:t>о</w:t>
      </w:r>
      <w:r w:rsidRPr="00802D75">
        <w:rPr>
          <w:color w:val="000000"/>
        </w:rPr>
        <w:t>цессы (внимание, память, мышление и т.д.) носят активный, избирательный хара</w:t>
      </w:r>
      <w:r w:rsidRPr="00802D75">
        <w:rPr>
          <w:color w:val="000000"/>
        </w:rPr>
        <w:t>к</w:t>
      </w:r>
      <w:r w:rsidRPr="00802D75">
        <w:rPr>
          <w:color w:val="000000"/>
        </w:rPr>
        <w:t xml:space="preserve">тер, т.е. зависят от особенностей личности (мотивации, интересов, целей и т.д.).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Личность характеризуется: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1) преобразующей активностью, т.е. стремлением выйти за собственные пред</w:t>
      </w:r>
      <w:r w:rsidRPr="00802D75">
        <w:rPr>
          <w:color w:val="000000"/>
        </w:rPr>
        <w:t>е</w:t>
      </w:r>
      <w:r w:rsidRPr="00802D75">
        <w:rPr>
          <w:color w:val="000000"/>
        </w:rPr>
        <w:t>лы, расширить сферу деятельности, действовать за границами требований ситуации и рол</w:t>
      </w:r>
      <w:r w:rsidRPr="00802D75">
        <w:rPr>
          <w:color w:val="000000"/>
        </w:rPr>
        <w:t>е</w:t>
      </w:r>
      <w:r w:rsidRPr="00802D75">
        <w:rPr>
          <w:color w:val="000000"/>
        </w:rPr>
        <w:t xml:space="preserve">вых предписаний;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2) направленностью, т.е. устойчивой доминирующей системой мотивов - интер</w:t>
      </w:r>
      <w:r w:rsidRPr="00802D75">
        <w:rPr>
          <w:color w:val="000000"/>
        </w:rPr>
        <w:t>е</w:t>
      </w:r>
      <w:r w:rsidRPr="00802D75">
        <w:rPr>
          <w:color w:val="000000"/>
        </w:rPr>
        <w:t>сов, убеждений, идеалов, вкусов и пр., в которых проявляют себя потребности чел</w:t>
      </w:r>
      <w:r w:rsidRPr="00802D75">
        <w:rPr>
          <w:color w:val="000000"/>
        </w:rPr>
        <w:t>о</w:t>
      </w:r>
      <w:r w:rsidRPr="00802D75">
        <w:rPr>
          <w:color w:val="000000"/>
        </w:rPr>
        <w:t xml:space="preserve">века;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3) глубинными смысловыми структурами</w:t>
      </w:r>
      <w:r w:rsidRPr="00802D75">
        <w:t xml:space="preserve"> </w:t>
      </w:r>
      <w:r w:rsidRPr="00802D75">
        <w:rPr>
          <w:color w:val="000000"/>
        </w:rPr>
        <w:t>(смысловыми динамическими сист</w:t>
      </w:r>
      <w:r w:rsidRPr="00802D75">
        <w:rPr>
          <w:color w:val="000000"/>
        </w:rPr>
        <w:t>е</w:t>
      </w:r>
      <w:r w:rsidRPr="00802D75">
        <w:rPr>
          <w:color w:val="000000"/>
        </w:rPr>
        <w:t>мами, по Выготскому), обуслов</w:t>
      </w:r>
      <w:r w:rsidRPr="00802D75">
        <w:rPr>
          <w:color w:val="000000"/>
        </w:rPr>
        <w:softHyphen/>
        <w:t>ливающими ее сознание и поведение и которые о</w:t>
      </w:r>
      <w:r w:rsidRPr="00802D75">
        <w:rPr>
          <w:color w:val="000000"/>
        </w:rPr>
        <w:t>т</w:t>
      </w:r>
      <w:r w:rsidRPr="00802D75">
        <w:rPr>
          <w:color w:val="000000"/>
        </w:rPr>
        <w:t>носительно устойчивы к вер</w:t>
      </w:r>
      <w:r w:rsidRPr="00802D75">
        <w:rPr>
          <w:color w:val="000000"/>
        </w:rPr>
        <w:softHyphen/>
        <w:t>бальным воздействиям и преобразуются в деятельн</w:t>
      </w:r>
      <w:r w:rsidRPr="00802D75">
        <w:rPr>
          <w:color w:val="000000"/>
        </w:rPr>
        <w:t>о</w:t>
      </w:r>
      <w:r w:rsidRPr="00802D75">
        <w:rPr>
          <w:color w:val="000000"/>
        </w:rPr>
        <w:t xml:space="preserve">сти совместной групп и коллективов (принцип деятельностного опосредования);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4) степенью осознанности своих отношений к действительности, которые проя</w:t>
      </w:r>
      <w:r w:rsidRPr="00802D75">
        <w:rPr>
          <w:color w:val="000000"/>
        </w:rPr>
        <w:t>в</w:t>
      </w:r>
      <w:r w:rsidRPr="00802D75">
        <w:rPr>
          <w:color w:val="000000"/>
        </w:rPr>
        <w:t xml:space="preserve">ляются через разнообразие взаимодействий, установок, действий и пр.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Личность как субъект активности обнаруживает себя в трех р</w:t>
      </w:r>
      <w:r w:rsidRPr="00802D75">
        <w:rPr>
          <w:color w:val="000000"/>
        </w:rPr>
        <w:t>е</w:t>
      </w:r>
      <w:r w:rsidRPr="00802D75">
        <w:rPr>
          <w:color w:val="000000"/>
        </w:rPr>
        <w:t xml:space="preserve">презентациях, но в реальной жизнедеятельности образующих 3-х слойное единое целое (рис. 1).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Во-первых, личность раскрывается  в системе включенности индивида в пространство межиндивидных связей (1-й слой), где посредством возникающих взаимодействий и взаимоотношений, проявляется (или появляется) его индивидуал</w:t>
      </w:r>
      <w:r w:rsidRPr="00802D75">
        <w:rPr>
          <w:color w:val="000000"/>
        </w:rPr>
        <w:t>ь</w:t>
      </w:r>
      <w:r w:rsidRPr="00802D75">
        <w:rPr>
          <w:color w:val="000000"/>
        </w:rPr>
        <w:t>ность. На этом уровне личность раскрывается через фиксацию другим человеком проявленных человеком особенностей и выступает как относительно устойчивая с</w:t>
      </w:r>
      <w:r w:rsidRPr="00802D75">
        <w:rPr>
          <w:color w:val="000000"/>
        </w:rPr>
        <w:t>о</w:t>
      </w:r>
      <w:r w:rsidRPr="00802D75">
        <w:rPr>
          <w:color w:val="000000"/>
        </w:rPr>
        <w:t>вокупность ее межиндивидных качеств или через симптомокомплексы психических свойств, образующих ее индивидуал</w:t>
      </w:r>
      <w:r w:rsidRPr="00802D75">
        <w:rPr>
          <w:color w:val="000000"/>
        </w:rPr>
        <w:t>ь</w:t>
      </w:r>
      <w:r w:rsidRPr="00802D75">
        <w:rPr>
          <w:color w:val="000000"/>
        </w:rPr>
        <w:t>ность.</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Во-вторых, личность отражается во внутреннем пространстве (2-й слой) посредством осознания своих физических возможностей и психических процессов, раскрываемых в зависимости от установок по отношению к другим в форме самооце</w:t>
      </w:r>
      <w:r w:rsidRPr="00802D75">
        <w:rPr>
          <w:color w:val="000000"/>
        </w:rPr>
        <w:t>н</w:t>
      </w:r>
      <w:r w:rsidRPr="00802D75">
        <w:rPr>
          <w:color w:val="000000"/>
        </w:rPr>
        <w:t>ки или создания имиджа самого себя. Основными компонентами этого уровня явл</w:t>
      </w:r>
      <w:r w:rsidRPr="00802D75">
        <w:rPr>
          <w:color w:val="000000"/>
        </w:rPr>
        <w:t>я</w:t>
      </w:r>
      <w:r w:rsidRPr="00802D75">
        <w:rPr>
          <w:color w:val="000000"/>
        </w:rPr>
        <w:t>ются когнитивные (познавательные) и эмоциональные психические процессы (фун</w:t>
      </w:r>
      <w:r w:rsidRPr="00802D75">
        <w:rPr>
          <w:color w:val="000000"/>
        </w:rPr>
        <w:t>к</w:t>
      </w:r>
      <w:r w:rsidRPr="00802D75">
        <w:rPr>
          <w:color w:val="000000"/>
        </w:rPr>
        <w:t>ции), которые развиваются не симметрично во времени и между которыми соотве</w:t>
      </w:r>
      <w:r w:rsidRPr="00802D75">
        <w:rPr>
          <w:color w:val="000000"/>
        </w:rPr>
        <w:t>т</w:t>
      </w:r>
      <w:r w:rsidRPr="00802D75">
        <w:rPr>
          <w:color w:val="000000"/>
        </w:rPr>
        <w:t>ственно могут возникать сложные отношения в форме противоречий и ко</w:t>
      </w:r>
      <w:r w:rsidRPr="00802D75">
        <w:rPr>
          <w:color w:val="000000"/>
        </w:rPr>
        <w:t>н</w:t>
      </w:r>
      <w:r w:rsidRPr="00802D75">
        <w:rPr>
          <w:color w:val="000000"/>
        </w:rPr>
        <w:t>фликтов. Рассогласования возникающие на этом уровне, с одной стороны приводят к возни</w:t>
      </w:r>
      <w:r w:rsidRPr="00802D75">
        <w:rPr>
          <w:color w:val="000000"/>
        </w:rPr>
        <w:t>к</w:t>
      </w:r>
      <w:r w:rsidRPr="00802D75">
        <w:rPr>
          <w:color w:val="000000"/>
        </w:rPr>
        <w:t>новению сознания, с другой данный феномен фиксирован в психологии в понятие «невротическая личность», «трудный ребенок» и пр. Вместе с тем, именно на этом уровне индивид создает и оформляет свои представления, установки, цели и мот</w:t>
      </w:r>
      <w:r w:rsidRPr="00802D75">
        <w:rPr>
          <w:color w:val="000000"/>
        </w:rPr>
        <w:t>и</w:t>
      </w:r>
      <w:r w:rsidRPr="00802D75">
        <w:rPr>
          <w:color w:val="000000"/>
        </w:rPr>
        <w:t>вы, которые затем реализует на первом уровне. Эти процессы формируются в онтогенезе в рамках совместной деятельности, а затем управляются собственно личностью чел</w:t>
      </w:r>
      <w:r w:rsidRPr="00802D75">
        <w:rPr>
          <w:color w:val="000000"/>
        </w:rPr>
        <w:t>о</w:t>
      </w:r>
      <w:r w:rsidRPr="00802D75">
        <w:rPr>
          <w:color w:val="000000"/>
        </w:rPr>
        <w:t xml:space="preserve">века.     </w:t>
      </w:r>
    </w:p>
    <w:p w:rsidR="007B7E4A"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Третий слой - глубинный, раскрывается через открытие своего «Я», которое на ранних стадиях онтогенеза проявляется в речевой форме, а на более поздних в вол</w:t>
      </w:r>
      <w:r w:rsidRPr="00802D75">
        <w:rPr>
          <w:color w:val="000000"/>
        </w:rPr>
        <w:t>е</w:t>
      </w:r>
      <w:r w:rsidRPr="00802D75">
        <w:rPr>
          <w:color w:val="000000"/>
        </w:rPr>
        <w:t>вой, деятельностной форме.</w:t>
      </w:r>
    </w:p>
    <w:p w:rsidR="007B7E4A" w:rsidRPr="00802D75" w:rsidRDefault="007B7E4A" w:rsidP="00145F46">
      <w:pPr>
        <w:shd w:val="clear" w:color="auto" w:fill="FFFFFF"/>
        <w:autoSpaceDE w:val="0"/>
        <w:autoSpaceDN w:val="0"/>
        <w:adjustRightInd w:val="0"/>
        <w:spacing w:line="360" w:lineRule="auto"/>
        <w:ind w:firstLine="397"/>
        <w:jc w:val="both"/>
        <w:rPr>
          <w:color w:val="000000"/>
        </w:rPr>
      </w:pPr>
      <w:r w:rsidRPr="00802D75">
        <w:rPr>
          <w:b/>
          <w:bCs/>
          <w:iCs/>
          <w:color w:val="000000"/>
        </w:rPr>
        <w:t>Индивиду</w:t>
      </w:r>
      <w:r w:rsidRPr="00802D75">
        <w:rPr>
          <w:b/>
          <w:bCs/>
          <w:iCs/>
          <w:color w:val="000000"/>
        </w:rPr>
        <w:softHyphen/>
        <w:t xml:space="preserve">альность </w:t>
      </w:r>
      <w:r w:rsidRPr="00802D75">
        <w:rPr>
          <w:iCs/>
          <w:color w:val="000000"/>
        </w:rPr>
        <w:t>проявляется в чертах темперамента, характера, привыч</w:t>
      </w:r>
      <w:r w:rsidRPr="00802D75">
        <w:rPr>
          <w:iCs/>
          <w:color w:val="000000"/>
        </w:rPr>
        <w:softHyphen/>
        <w:t>ках, преобладающих интересах, в качествах познавательных процес</w:t>
      </w:r>
      <w:r w:rsidRPr="00802D75">
        <w:rPr>
          <w:iCs/>
          <w:color w:val="000000"/>
        </w:rPr>
        <w:softHyphen/>
        <w:t>сов (восприятия, п</w:t>
      </w:r>
      <w:r w:rsidRPr="00802D75">
        <w:rPr>
          <w:iCs/>
          <w:color w:val="000000"/>
        </w:rPr>
        <w:t>а</w:t>
      </w:r>
      <w:r w:rsidRPr="00802D75">
        <w:rPr>
          <w:iCs/>
          <w:color w:val="000000"/>
        </w:rPr>
        <w:t>мяти, мышления, воображения), в способностях, индивидуальном стиле деятельн</w:t>
      </w:r>
      <w:r w:rsidRPr="00802D75">
        <w:rPr>
          <w:iCs/>
          <w:color w:val="000000"/>
        </w:rPr>
        <w:t>о</w:t>
      </w:r>
      <w:r w:rsidRPr="00802D75">
        <w:rPr>
          <w:iCs/>
          <w:color w:val="000000"/>
        </w:rPr>
        <w:t>сти и т.д.</w:t>
      </w:r>
      <w:r w:rsidRPr="00802D75">
        <w:rPr>
          <w:i/>
          <w:iCs/>
          <w:color w:val="000000"/>
        </w:rPr>
        <w:t xml:space="preserve"> </w:t>
      </w:r>
      <w:r w:rsidRPr="00802D75">
        <w:rPr>
          <w:color w:val="000000"/>
        </w:rPr>
        <w:t>Нет двух людей с оди</w:t>
      </w:r>
      <w:r w:rsidRPr="00802D75">
        <w:rPr>
          <w:color w:val="000000"/>
        </w:rPr>
        <w:softHyphen/>
        <w:t>наковым сочетанием указанных психологических особенностей - личность чел</w:t>
      </w:r>
      <w:r w:rsidRPr="00802D75">
        <w:rPr>
          <w:color w:val="000000"/>
        </w:rPr>
        <w:t>о</w:t>
      </w:r>
      <w:r w:rsidRPr="00802D75">
        <w:rPr>
          <w:color w:val="000000"/>
        </w:rPr>
        <w:t>века неповторима в своей индивидуальности. Подобно тому, как понятие «индивид» и «личность» не тож</w:t>
      </w:r>
      <w:r w:rsidRPr="00802D75">
        <w:rPr>
          <w:color w:val="000000"/>
        </w:rPr>
        <w:softHyphen/>
        <w:t>дественны, личность и индивид</w:t>
      </w:r>
      <w:r w:rsidRPr="00802D75">
        <w:rPr>
          <w:color w:val="000000"/>
        </w:rPr>
        <w:t>у</w:t>
      </w:r>
      <w:r w:rsidRPr="00802D75">
        <w:rPr>
          <w:color w:val="000000"/>
        </w:rPr>
        <w:t>альность, в свою очередь, образуют единство, но не тождество. Способность очень быстро «в уме» складывать и умножать большие числа, задумчивость, привычка грызть ногти и другие особенности человека выступают</w:t>
      </w:r>
      <w:r w:rsidRPr="00802D75">
        <w:t xml:space="preserve"> </w:t>
      </w:r>
      <w:r w:rsidRPr="00802D75">
        <w:rPr>
          <w:color w:val="000000"/>
        </w:rPr>
        <w:t>как черты его индивид</w:t>
      </w:r>
      <w:r w:rsidRPr="00802D75">
        <w:rPr>
          <w:color w:val="000000"/>
        </w:rPr>
        <w:t>у</w:t>
      </w:r>
      <w:r w:rsidRPr="00802D75">
        <w:rPr>
          <w:color w:val="000000"/>
        </w:rPr>
        <w:t>альности, но не входят с необходимостью в характерист</w:t>
      </w:r>
      <w:r w:rsidRPr="00802D75">
        <w:rPr>
          <w:color w:val="000000"/>
        </w:rPr>
        <w:t>и</w:t>
      </w:r>
      <w:r w:rsidRPr="00802D75">
        <w:rPr>
          <w:color w:val="000000"/>
        </w:rPr>
        <w:t>ку его личности.</w:t>
      </w:r>
    </w:p>
    <w:p w:rsidR="00D53D90" w:rsidRPr="00802D75" w:rsidRDefault="006C15BE" w:rsidP="00145F46">
      <w:pPr>
        <w:shd w:val="clear" w:color="auto" w:fill="FFFFFF"/>
        <w:autoSpaceDE w:val="0"/>
        <w:autoSpaceDN w:val="0"/>
        <w:adjustRightInd w:val="0"/>
        <w:spacing w:line="360" w:lineRule="auto"/>
        <w:ind w:firstLine="397"/>
        <w:jc w:val="both"/>
        <w:rPr>
          <w:color w:val="000000"/>
        </w:rPr>
      </w:pPr>
      <w:r w:rsidRPr="00802D75">
        <w:rPr>
          <w:color w:val="000000"/>
        </w:rPr>
        <w:t>Если черты индивидуальности не представлены в системе межличностных отношений, то они ока</w:t>
      </w:r>
      <w:r w:rsidRPr="00802D75">
        <w:rPr>
          <w:color w:val="000000"/>
        </w:rPr>
        <w:softHyphen/>
        <w:t>зываются несущественными для характеристики личности и</w:t>
      </w:r>
      <w:r w:rsidRPr="00802D75">
        <w:rPr>
          <w:color w:val="000000"/>
        </w:rPr>
        <w:t>н</w:t>
      </w:r>
      <w:r w:rsidRPr="00802D75">
        <w:rPr>
          <w:color w:val="000000"/>
        </w:rPr>
        <w:t>ди</w:t>
      </w:r>
      <w:r w:rsidRPr="00802D75">
        <w:rPr>
          <w:color w:val="000000"/>
        </w:rPr>
        <w:softHyphen/>
        <w:t xml:space="preserve">вида и не получают условий для развития. </w:t>
      </w:r>
      <w:r w:rsidR="00D53D90" w:rsidRPr="00802D75">
        <w:rPr>
          <w:color w:val="000000"/>
        </w:rPr>
        <w:t xml:space="preserve">    </w:t>
      </w:r>
    </w:p>
    <w:p w:rsidR="00D53D90" w:rsidRPr="00802D75" w:rsidRDefault="00B36806" w:rsidP="00145F46">
      <w:pPr>
        <w:shd w:val="clear" w:color="auto" w:fill="FFFFFF"/>
        <w:autoSpaceDE w:val="0"/>
        <w:autoSpaceDN w:val="0"/>
        <w:adjustRightInd w:val="0"/>
        <w:spacing w:line="360" w:lineRule="auto"/>
        <w:ind w:firstLine="397"/>
        <w:jc w:val="both"/>
      </w:pPr>
      <w:r w:rsidRPr="00802D75">
        <w:rPr>
          <w:noProof/>
        </w:rPr>
        <mc:AlternateContent>
          <mc:Choice Requires="wpc">
            <w:drawing>
              <wp:anchor distT="0" distB="0" distL="114300" distR="114300" simplePos="0" relativeHeight="251533824" behindDoc="0" locked="0" layoutInCell="1" allowOverlap="1">
                <wp:simplePos x="0" y="0"/>
                <wp:positionH relativeFrom="column">
                  <wp:posOffset>-10795</wp:posOffset>
                </wp:positionH>
                <wp:positionV relativeFrom="paragraph">
                  <wp:posOffset>716915</wp:posOffset>
                </wp:positionV>
                <wp:extent cx="6054725" cy="5339715"/>
                <wp:effectExtent l="0" t="2540" r="4445" b="1270"/>
                <wp:wrapSquare wrapText="bothSides"/>
                <wp:docPr id="472"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6" name="Oval 10"/>
                        <wps:cNvSpPr>
                          <a:spLocks noChangeArrowheads="1"/>
                        </wps:cNvSpPr>
                        <wps:spPr bwMode="auto">
                          <a:xfrm rot="19612284">
                            <a:off x="0" y="3997138"/>
                            <a:ext cx="2129767" cy="10330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Oval 11"/>
                        <wps:cNvSpPr>
                          <a:spLocks noChangeArrowheads="1"/>
                        </wps:cNvSpPr>
                        <wps:spPr bwMode="auto">
                          <a:xfrm rot="18038882">
                            <a:off x="4018264" y="3216637"/>
                            <a:ext cx="914248" cy="22466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12"/>
                        <wps:cNvSpPr>
                          <a:spLocks noChangeArrowheads="1"/>
                        </wps:cNvSpPr>
                        <wps:spPr bwMode="auto">
                          <a:xfrm rot="471106">
                            <a:off x="1143131" y="2968608"/>
                            <a:ext cx="2816904" cy="11428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Line 13"/>
                        <wps:cNvCnPr>
                          <a:cxnSpLocks noChangeShapeType="1"/>
                        </wps:cNvCnPr>
                        <wps:spPr bwMode="auto">
                          <a:xfrm flipV="1">
                            <a:off x="1218680" y="567806"/>
                            <a:ext cx="3200046" cy="2629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4"/>
                        <wps:cNvCnPr>
                          <a:cxnSpLocks noChangeShapeType="1"/>
                        </wps:cNvCnPr>
                        <wps:spPr bwMode="auto">
                          <a:xfrm flipH="1">
                            <a:off x="3961834" y="796368"/>
                            <a:ext cx="1447126" cy="2857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rc 15"/>
                        <wps:cNvSpPr>
                          <a:spLocks/>
                        </wps:cNvSpPr>
                        <wps:spPr bwMode="auto">
                          <a:xfrm rot="18012731">
                            <a:off x="3250142" y="1279061"/>
                            <a:ext cx="1066323" cy="1472309"/>
                          </a:xfrm>
                          <a:custGeom>
                            <a:avLst/>
                            <a:gdLst>
                              <a:gd name="G0" fmla="+- 0 0 0"/>
                              <a:gd name="G1" fmla="+- 19824 0 0"/>
                              <a:gd name="G2" fmla="+- 21600 0 0"/>
                              <a:gd name="T0" fmla="*/ 8578 w 21600"/>
                              <a:gd name="T1" fmla="*/ 0 h 29008"/>
                              <a:gd name="T2" fmla="*/ 19550 w 21600"/>
                              <a:gd name="T3" fmla="*/ 29008 h 29008"/>
                              <a:gd name="T4" fmla="*/ 0 w 21600"/>
                              <a:gd name="T5" fmla="*/ 19824 h 29008"/>
                            </a:gdLst>
                            <a:ahLst/>
                            <a:cxnLst>
                              <a:cxn ang="0">
                                <a:pos x="T0" y="T1"/>
                              </a:cxn>
                              <a:cxn ang="0">
                                <a:pos x="T2" y="T3"/>
                              </a:cxn>
                              <a:cxn ang="0">
                                <a:pos x="T4" y="T5"/>
                              </a:cxn>
                            </a:cxnLst>
                            <a:rect l="0" t="0" r="r" b="b"/>
                            <a:pathLst>
                              <a:path w="21600" h="29008" fill="none" extrusionOk="0">
                                <a:moveTo>
                                  <a:pt x="8577" y="0"/>
                                </a:moveTo>
                                <a:cubicBezTo>
                                  <a:pt x="16482" y="3420"/>
                                  <a:pt x="21600" y="11210"/>
                                  <a:pt x="21600" y="19824"/>
                                </a:cubicBezTo>
                                <a:cubicBezTo>
                                  <a:pt x="21600" y="22998"/>
                                  <a:pt x="20900" y="26134"/>
                                  <a:pt x="19550" y="29008"/>
                                </a:cubicBezTo>
                              </a:path>
                              <a:path w="21600" h="29008" stroke="0" extrusionOk="0">
                                <a:moveTo>
                                  <a:pt x="8577" y="0"/>
                                </a:moveTo>
                                <a:cubicBezTo>
                                  <a:pt x="16482" y="3420"/>
                                  <a:pt x="21600" y="11210"/>
                                  <a:pt x="21600" y="19824"/>
                                </a:cubicBezTo>
                                <a:cubicBezTo>
                                  <a:pt x="21600" y="22998"/>
                                  <a:pt x="20900" y="26134"/>
                                  <a:pt x="19550" y="29008"/>
                                </a:cubicBezTo>
                                <a:lnTo>
                                  <a:pt x="0" y="198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Arc 16"/>
                        <wps:cNvSpPr>
                          <a:spLocks/>
                        </wps:cNvSpPr>
                        <wps:spPr bwMode="auto">
                          <a:xfrm>
                            <a:off x="4418726" y="567806"/>
                            <a:ext cx="953358" cy="800867"/>
                          </a:xfrm>
                          <a:custGeom>
                            <a:avLst/>
                            <a:gdLst>
                              <a:gd name="G0" fmla="+- 3180 0 0"/>
                              <a:gd name="G1" fmla="+- 21600 0 0"/>
                              <a:gd name="G2" fmla="+- 21600 0 0"/>
                              <a:gd name="T0" fmla="*/ 0 w 17601"/>
                              <a:gd name="T1" fmla="*/ 235 h 21600"/>
                              <a:gd name="T2" fmla="*/ 17601 w 17601"/>
                              <a:gd name="T3" fmla="*/ 5519 h 21600"/>
                              <a:gd name="T4" fmla="*/ 3180 w 17601"/>
                              <a:gd name="T5" fmla="*/ 21600 h 21600"/>
                            </a:gdLst>
                            <a:ahLst/>
                            <a:cxnLst>
                              <a:cxn ang="0">
                                <a:pos x="T0" y="T1"/>
                              </a:cxn>
                              <a:cxn ang="0">
                                <a:pos x="T2" y="T3"/>
                              </a:cxn>
                              <a:cxn ang="0">
                                <a:pos x="T4" y="T5"/>
                              </a:cxn>
                            </a:cxnLst>
                            <a:rect l="0" t="0" r="r" b="b"/>
                            <a:pathLst>
                              <a:path w="17601" h="21600" fill="none" extrusionOk="0">
                                <a:moveTo>
                                  <a:pt x="0" y="235"/>
                                </a:moveTo>
                                <a:cubicBezTo>
                                  <a:pt x="1052" y="78"/>
                                  <a:pt x="2115" y="0"/>
                                  <a:pt x="3180" y="0"/>
                                </a:cubicBezTo>
                                <a:cubicBezTo>
                                  <a:pt x="8502" y="0"/>
                                  <a:pt x="13638" y="1965"/>
                                  <a:pt x="17600" y="5519"/>
                                </a:cubicBezTo>
                              </a:path>
                              <a:path w="17601" h="21600" stroke="0" extrusionOk="0">
                                <a:moveTo>
                                  <a:pt x="0" y="235"/>
                                </a:moveTo>
                                <a:cubicBezTo>
                                  <a:pt x="1052" y="78"/>
                                  <a:pt x="2115" y="0"/>
                                  <a:pt x="3180" y="0"/>
                                </a:cubicBezTo>
                                <a:cubicBezTo>
                                  <a:pt x="8502" y="0"/>
                                  <a:pt x="13638" y="1965"/>
                                  <a:pt x="17600" y="5519"/>
                                </a:cubicBezTo>
                                <a:lnTo>
                                  <a:pt x="31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rc 17"/>
                        <wps:cNvSpPr>
                          <a:spLocks/>
                        </wps:cNvSpPr>
                        <wps:spPr bwMode="auto">
                          <a:xfrm rot="10572140">
                            <a:off x="4113831" y="224963"/>
                            <a:ext cx="1037901" cy="936745"/>
                          </a:xfrm>
                          <a:custGeom>
                            <a:avLst/>
                            <a:gdLst>
                              <a:gd name="G0" fmla="+- 296 0 0"/>
                              <a:gd name="G1" fmla="+- 21600 0 0"/>
                              <a:gd name="G2" fmla="+- 21600 0 0"/>
                              <a:gd name="T0" fmla="*/ 0 w 17489"/>
                              <a:gd name="T1" fmla="*/ 2 h 21600"/>
                              <a:gd name="T2" fmla="*/ 17489 w 17489"/>
                              <a:gd name="T3" fmla="*/ 8525 h 21600"/>
                              <a:gd name="T4" fmla="*/ 296 w 17489"/>
                              <a:gd name="T5" fmla="*/ 21600 h 21600"/>
                            </a:gdLst>
                            <a:ahLst/>
                            <a:cxnLst>
                              <a:cxn ang="0">
                                <a:pos x="T0" y="T1"/>
                              </a:cxn>
                              <a:cxn ang="0">
                                <a:pos x="T2" y="T3"/>
                              </a:cxn>
                              <a:cxn ang="0">
                                <a:pos x="T4" y="T5"/>
                              </a:cxn>
                            </a:cxnLst>
                            <a:rect l="0" t="0" r="r" b="b"/>
                            <a:pathLst>
                              <a:path w="17489" h="21600" fill="none" extrusionOk="0">
                                <a:moveTo>
                                  <a:pt x="0" y="2"/>
                                </a:moveTo>
                                <a:cubicBezTo>
                                  <a:pt x="98" y="0"/>
                                  <a:pt x="197" y="0"/>
                                  <a:pt x="296" y="0"/>
                                </a:cubicBezTo>
                                <a:cubicBezTo>
                                  <a:pt x="7044" y="0"/>
                                  <a:pt x="13404" y="3153"/>
                                  <a:pt x="17489" y="8524"/>
                                </a:cubicBezTo>
                              </a:path>
                              <a:path w="17489" h="21600" stroke="0" extrusionOk="0">
                                <a:moveTo>
                                  <a:pt x="0" y="2"/>
                                </a:moveTo>
                                <a:cubicBezTo>
                                  <a:pt x="98" y="0"/>
                                  <a:pt x="197" y="0"/>
                                  <a:pt x="296" y="0"/>
                                </a:cubicBezTo>
                                <a:cubicBezTo>
                                  <a:pt x="7044" y="0"/>
                                  <a:pt x="13404" y="3153"/>
                                  <a:pt x="17489" y="8524"/>
                                </a:cubicBezTo>
                                <a:lnTo>
                                  <a:pt x="296" y="21600"/>
                                </a:lnTo>
                                <a:close/>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rc 18"/>
                        <wps:cNvSpPr>
                          <a:spLocks/>
                        </wps:cNvSpPr>
                        <wps:spPr bwMode="auto">
                          <a:xfrm rot="10800000">
                            <a:off x="3040853" y="1367773"/>
                            <a:ext cx="1586532" cy="1117615"/>
                          </a:xfrm>
                          <a:custGeom>
                            <a:avLst/>
                            <a:gdLst>
                              <a:gd name="G0" fmla="+- 13996 0 0"/>
                              <a:gd name="G1" fmla="+- 21600 0 0"/>
                              <a:gd name="G2" fmla="+- 21600 0 0"/>
                              <a:gd name="T0" fmla="*/ 0 w 33380"/>
                              <a:gd name="T1" fmla="*/ 5148 h 21600"/>
                              <a:gd name="T2" fmla="*/ 33380 w 33380"/>
                              <a:gd name="T3" fmla="*/ 12070 h 21600"/>
                              <a:gd name="T4" fmla="*/ 13996 w 33380"/>
                              <a:gd name="T5" fmla="*/ 21600 h 21600"/>
                            </a:gdLst>
                            <a:ahLst/>
                            <a:cxnLst>
                              <a:cxn ang="0">
                                <a:pos x="T0" y="T1"/>
                              </a:cxn>
                              <a:cxn ang="0">
                                <a:pos x="T2" y="T3"/>
                              </a:cxn>
                              <a:cxn ang="0">
                                <a:pos x="T4" y="T5"/>
                              </a:cxn>
                            </a:cxnLst>
                            <a:rect l="0" t="0" r="r" b="b"/>
                            <a:pathLst>
                              <a:path w="33380" h="21600" fill="none" extrusionOk="0">
                                <a:moveTo>
                                  <a:pt x="-1" y="5147"/>
                                </a:moveTo>
                                <a:cubicBezTo>
                                  <a:pt x="3906" y="1824"/>
                                  <a:pt x="8867" y="0"/>
                                  <a:pt x="13996" y="0"/>
                                </a:cubicBezTo>
                                <a:cubicBezTo>
                                  <a:pt x="22229" y="0"/>
                                  <a:pt x="29747" y="4681"/>
                                  <a:pt x="33379" y="12070"/>
                                </a:cubicBezTo>
                              </a:path>
                              <a:path w="33380" h="21600" stroke="0" extrusionOk="0">
                                <a:moveTo>
                                  <a:pt x="-1" y="5147"/>
                                </a:moveTo>
                                <a:cubicBezTo>
                                  <a:pt x="3906" y="1824"/>
                                  <a:pt x="8867" y="0"/>
                                  <a:pt x="13996" y="0"/>
                                </a:cubicBezTo>
                                <a:cubicBezTo>
                                  <a:pt x="22229" y="0"/>
                                  <a:pt x="29747" y="4681"/>
                                  <a:pt x="33379" y="12070"/>
                                </a:cubicBezTo>
                                <a:lnTo>
                                  <a:pt x="13996"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19"/>
                        <wps:cNvSpPr txBox="1">
                          <a:spLocks noChangeArrowheads="1"/>
                        </wps:cNvSpPr>
                        <wps:spPr bwMode="auto">
                          <a:xfrm>
                            <a:off x="1189000" y="4289589"/>
                            <a:ext cx="1736731" cy="458924"/>
                          </a:xfrm>
                          <a:prstGeom prst="rect">
                            <a:avLst/>
                          </a:prstGeom>
                          <a:solidFill>
                            <a:srgbClr val="FFFFFF"/>
                          </a:solidFill>
                          <a:ln w="9525">
                            <a:solidFill>
                              <a:srgbClr val="000000"/>
                            </a:solidFill>
                            <a:miter lim="800000"/>
                            <a:headEnd/>
                            <a:tailEnd/>
                          </a:ln>
                        </wps:spPr>
                        <wps:txbx>
                          <w:txbxContent>
                            <w:p w:rsidR="006B7D99" w:rsidRPr="00285A9C" w:rsidRDefault="006B7D99" w:rsidP="00D53D90">
                              <w:r>
                                <w:t>Сфера м</w:t>
                              </w:r>
                              <w:r w:rsidRPr="00285A9C">
                                <w:t>ежличн</w:t>
                              </w:r>
                              <w:r w:rsidRPr="00285A9C">
                                <w:t>о</w:t>
                              </w:r>
                              <w:r w:rsidRPr="00285A9C">
                                <w:t>стно</w:t>
                              </w:r>
                              <w:r>
                                <w:t>го</w:t>
                              </w:r>
                              <w:r w:rsidRPr="00285A9C">
                                <w:t xml:space="preserve"> взаим</w:t>
                              </w:r>
                              <w:r w:rsidRPr="00285A9C">
                                <w:t>о</w:t>
                              </w:r>
                              <w:r w:rsidRPr="00285A9C">
                                <w:t>действи</w:t>
                              </w:r>
                              <w:r>
                                <w:t>я</w:t>
                              </w:r>
                            </w:p>
                          </w:txbxContent>
                        </wps:txbx>
                        <wps:bodyPr rot="0" vert="horz" wrap="square" lIns="91440" tIns="45720" rIns="91440" bIns="45720" anchor="t" anchorCtr="0" upright="1">
                          <a:noAutofit/>
                        </wps:bodyPr>
                      </wps:wsp>
                      <wps:wsp>
                        <wps:cNvPr id="456" name="Text Box 20"/>
                        <wps:cNvSpPr txBox="1">
                          <a:spLocks noChangeArrowheads="1"/>
                        </wps:cNvSpPr>
                        <wps:spPr bwMode="auto">
                          <a:xfrm>
                            <a:off x="4068862" y="3587705"/>
                            <a:ext cx="1980467" cy="457124"/>
                          </a:xfrm>
                          <a:prstGeom prst="rect">
                            <a:avLst/>
                          </a:prstGeom>
                          <a:solidFill>
                            <a:srgbClr val="FFFFFF"/>
                          </a:solidFill>
                          <a:ln w="9525">
                            <a:solidFill>
                              <a:srgbClr val="000000"/>
                            </a:solidFill>
                            <a:miter lim="800000"/>
                            <a:headEnd/>
                            <a:tailEnd/>
                          </a:ln>
                        </wps:spPr>
                        <wps:txbx>
                          <w:txbxContent>
                            <w:p w:rsidR="006B7D99" w:rsidRPr="00285A9C" w:rsidRDefault="006B7D99" w:rsidP="00D53D90">
                              <w:r>
                                <w:t>Сфера п</w:t>
                              </w:r>
                              <w:r w:rsidRPr="00285A9C">
                                <w:t>рофессиональн</w:t>
                              </w:r>
                              <w:r w:rsidRPr="00285A9C">
                                <w:t>о</w:t>
                              </w:r>
                              <w:r>
                                <w:t>го</w:t>
                              </w:r>
                              <w:r w:rsidRPr="00285A9C">
                                <w:t xml:space="preserve"> взаимоде</w:t>
                              </w:r>
                              <w:r w:rsidRPr="00285A9C">
                                <w:t>й</w:t>
                              </w:r>
                              <w:r w:rsidRPr="00285A9C">
                                <w:t>стви</w:t>
                              </w:r>
                              <w:r>
                                <w:t>я</w:t>
                              </w:r>
                            </w:p>
                          </w:txbxContent>
                        </wps:txbx>
                        <wps:bodyPr rot="0" vert="horz" wrap="square" lIns="91440" tIns="45720" rIns="91440" bIns="45720" anchor="t" anchorCtr="0" upright="1">
                          <a:noAutofit/>
                        </wps:bodyPr>
                      </wps:wsp>
                      <wps:wsp>
                        <wps:cNvPr id="457" name="AutoShape 21"/>
                        <wps:cNvSpPr>
                          <a:spLocks noChangeArrowheads="1"/>
                        </wps:cNvSpPr>
                        <wps:spPr bwMode="auto">
                          <a:xfrm>
                            <a:off x="2361810" y="3082889"/>
                            <a:ext cx="382243" cy="22766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AutoShape 22"/>
                        <wps:cNvSpPr>
                          <a:spLocks noChangeArrowheads="1"/>
                        </wps:cNvSpPr>
                        <wps:spPr bwMode="auto">
                          <a:xfrm rot="16200000">
                            <a:off x="2287911" y="3537348"/>
                            <a:ext cx="588502" cy="135809"/>
                          </a:xfrm>
                          <a:prstGeom prst="chevron">
                            <a:avLst>
                              <a:gd name="adj" fmla="val 1082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9" name="Oval 23"/>
                        <wps:cNvSpPr>
                          <a:spLocks noChangeArrowheads="1"/>
                        </wps:cNvSpPr>
                        <wps:spPr bwMode="auto">
                          <a:xfrm>
                            <a:off x="609790" y="4225700"/>
                            <a:ext cx="381343" cy="230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 name="AutoShape 24"/>
                        <wps:cNvSpPr>
                          <a:spLocks noChangeArrowheads="1"/>
                        </wps:cNvSpPr>
                        <wps:spPr bwMode="auto">
                          <a:xfrm rot="16200000">
                            <a:off x="600675" y="4615374"/>
                            <a:ext cx="474221" cy="151998"/>
                          </a:xfrm>
                          <a:prstGeom prst="chevron">
                            <a:avLst>
                              <a:gd name="adj" fmla="val 779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1" name="Oval 25"/>
                        <wps:cNvSpPr>
                          <a:spLocks noChangeArrowheads="1"/>
                        </wps:cNvSpPr>
                        <wps:spPr bwMode="auto">
                          <a:xfrm>
                            <a:off x="4800069" y="4225700"/>
                            <a:ext cx="379545" cy="2294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AutoShape 26"/>
                        <wps:cNvSpPr>
                          <a:spLocks noChangeArrowheads="1"/>
                        </wps:cNvSpPr>
                        <wps:spPr bwMode="auto">
                          <a:xfrm rot="16200000">
                            <a:off x="4790056" y="4616273"/>
                            <a:ext cx="474221" cy="151098"/>
                          </a:xfrm>
                          <a:prstGeom prst="chevron">
                            <a:avLst>
                              <a:gd name="adj" fmla="val 784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AutoShape 27"/>
                        <wps:cNvSpPr>
                          <a:spLocks noChangeArrowheads="1"/>
                        </wps:cNvSpPr>
                        <wps:spPr bwMode="auto">
                          <a:xfrm rot="1349311">
                            <a:off x="3047149" y="3768575"/>
                            <a:ext cx="1213283" cy="255558"/>
                          </a:xfrm>
                          <a:prstGeom prst="leftRightArrow">
                            <a:avLst>
                              <a:gd name="adj1" fmla="val 50000"/>
                              <a:gd name="adj2" fmla="val 9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4" name="AutoShape 28"/>
                        <wps:cNvSpPr>
                          <a:spLocks noChangeArrowheads="1"/>
                        </wps:cNvSpPr>
                        <wps:spPr bwMode="auto">
                          <a:xfrm rot="19826290">
                            <a:off x="1143131" y="3882856"/>
                            <a:ext cx="984837" cy="230362"/>
                          </a:xfrm>
                          <a:prstGeom prst="leftRightArrow">
                            <a:avLst>
                              <a:gd name="adj1" fmla="val 50000"/>
                              <a:gd name="adj2" fmla="val 855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Line 29"/>
                        <wps:cNvCnPr>
                          <a:cxnSpLocks noChangeShapeType="1"/>
                        </wps:cNvCnPr>
                        <wps:spPr bwMode="auto">
                          <a:xfrm flipV="1">
                            <a:off x="2971600" y="2282922"/>
                            <a:ext cx="685339" cy="68568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6" name="Line 30"/>
                        <wps:cNvCnPr>
                          <a:cxnSpLocks noChangeShapeType="1"/>
                        </wps:cNvCnPr>
                        <wps:spPr bwMode="auto">
                          <a:xfrm flipV="1">
                            <a:off x="4113831" y="1024930"/>
                            <a:ext cx="532442" cy="68568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7" name="Text Box 31"/>
                        <wps:cNvSpPr txBox="1">
                          <a:spLocks noChangeArrowheads="1"/>
                        </wps:cNvSpPr>
                        <wps:spPr bwMode="auto">
                          <a:xfrm>
                            <a:off x="76449" y="3082889"/>
                            <a:ext cx="1600023" cy="228562"/>
                          </a:xfrm>
                          <a:prstGeom prst="rect">
                            <a:avLst/>
                          </a:prstGeom>
                          <a:solidFill>
                            <a:srgbClr val="FFFFFF"/>
                          </a:solidFill>
                          <a:ln w="9525">
                            <a:solidFill>
                              <a:srgbClr val="000000"/>
                            </a:solidFill>
                            <a:miter lim="800000"/>
                            <a:headEnd/>
                            <a:tailEnd/>
                          </a:ln>
                        </wps:spPr>
                        <wps:txbx>
                          <w:txbxContent>
                            <w:p w:rsidR="006B7D99" w:rsidRPr="00285A9C" w:rsidRDefault="006B7D99" w:rsidP="00D53D90">
                              <w:r w:rsidRPr="00285A9C">
                                <w:t>1-й слой «Вне</w:t>
                              </w:r>
                              <w:r w:rsidRPr="00285A9C">
                                <w:t>ш</w:t>
                              </w:r>
                              <w:r w:rsidRPr="00285A9C">
                                <w:t>ний»</w:t>
                              </w:r>
                            </w:p>
                          </w:txbxContent>
                        </wps:txbx>
                        <wps:bodyPr rot="0" vert="horz" wrap="square" lIns="91440" tIns="45720" rIns="91440" bIns="45720" anchor="t" anchorCtr="0" upright="1">
                          <a:noAutofit/>
                        </wps:bodyPr>
                      </wps:wsp>
                      <wps:wsp>
                        <wps:cNvPr id="468" name="Text Box 32"/>
                        <wps:cNvSpPr txBox="1">
                          <a:spLocks noChangeArrowheads="1"/>
                        </wps:cNvSpPr>
                        <wps:spPr bwMode="auto">
                          <a:xfrm>
                            <a:off x="1143131" y="1368673"/>
                            <a:ext cx="1064883" cy="458024"/>
                          </a:xfrm>
                          <a:prstGeom prst="rect">
                            <a:avLst/>
                          </a:prstGeom>
                          <a:solidFill>
                            <a:srgbClr val="FFFFFF"/>
                          </a:solidFill>
                          <a:ln w="9525">
                            <a:solidFill>
                              <a:srgbClr val="000000"/>
                            </a:solidFill>
                            <a:miter lim="800000"/>
                            <a:headEnd/>
                            <a:tailEnd/>
                          </a:ln>
                        </wps:spPr>
                        <wps:txbx>
                          <w:txbxContent>
                            <w:p w:rsidR="006B7D99" w:rsidRPr="00285A9C" w:rsidRDefault="006B7D99" w:rsidP="00D53D90">
                              <w:r w:rsidRPr="00285A9C">
                                <w:t>2-й слой «Внутре</w:t>
                              </w:r>
                              <w:r w:rsidRPr="00285A9C">
                                <w:t>н</w:t>
                              </w:r>
                              <w:r w:rsidRPr="00285A9C">
                                <w:t>ний»</w:t>
                              </w:r>
                            </w:p>
                          </w:txbxContent>
                        </wps:txbx>
                        <wps:bodyPr rot="0" vert="horz" wrap="square" lIns="91440" tIns="45720" rIns="91440" bIns="45720" anchor="t" anchorCtr="0" upright="1">
                          <a:noAutofit/>
                        </wps:bodyPr>
                      </wps:wsp>
                      <wps:wsp>
                        <wps:cNvPr id="469" name="Text Box 33"/>
                        <wps:cNvSpPr txBox="1">
                          <a:spLocks noChangeArrowheads="1"/>
                        </wps:cNvSpPr>
                        <wps:spPr bwMode="auto">
                          <a:xfrm>
                            <a:off x="2209813" y="224963"/>
                            <a:ext cx="1218680" cy="457124"/>
                          </a:xfrm>
                          <a:prstGeom prst="rect">
                            <a:avLst/>
                          </a:prstGeom>
                          <a:solidFill>
                            <a:srgbClr val="FFFFFF"/>
                          </a:solidFill>
                          <a:ln w="9525">
                            <a:solidFill>
                              <a:srgbClr val="000000"/>
                            </a:solidFill>
                            <a:miter lim="800000"/>
                            <a:headEnd/>
                            <a:tailEnd/>
                          </a:ln>
                        </wps:spPr>
                        <wps:txbx>
                          <w:txbxContent>
                            <w:p w:rsidR="006B7D99" w:rsidRPr="00285A9C" w:rsidRDefault="006B7D99" w:rsidP="00D53D90">
                              <w:r w:rsidRPr="00285A9C">
                                <w:t>3-й слой</w:t>
                              </w:r>
                            </w:p>
                            <w:p w:rsidR="006B7D99" w:rsidRPr="00285A9C" w:rsidRDefault="006B7D99" w:rsidP="00D53D90">
                              <w:r w:rsidRPr="00285A9C">
                                <w:t>«Глуби</w:t>
                              </w:r>
                              <w:r w:rsidRPr="00285A9C">
                                <w:t>н</w:t>
                              </w:r>
                              <w:r w:rsidRPr="00285A9C">
                                <w:t>ный»</w:t>
                              </w:r>
                            </w:p>
                          </w:txbxContent>
                        </wps:txbx>
                        <wps:bodyPr rot="0" vert="horz" wrap="square" lIns="91440" tIns="45720" rIns="91440" bIns="45720" anchor="t" anchorCtr="0" upright="1">
                          <a:noAutofit/>
                        </wps:bodyPr>
                      </wps:wsp>
                      <wps:wsp>
                        <wps:cNvPr id="470" name="Text Box 34"/>
                        <wps:cNvSpPr txBox="1">
                          <a:spLocks noChangeArrowheads="1"/>
                        </wps:cNvSpPr>
                        <wps:spPr bwMode="auto">
                          <a:xfrm>
                            <a:off x="4418726" y="682087"/>
                            <a:ext cx="1218680" cy="228562"/>
                          </a:xfrm>
                          <a:prstGeom prst="rect">
                            <a:avLst/>
                          </a:prstGeom>
                          <a:solidFill>
                            <a:srgbClr val="FFFFFF"/>
                          </a:solidFill>
                          <a:ln w="9525">
                            <a:solidFill>
                              <a:srgbClr val="000000"/>
                            </a:solidFill>
                            <a:miter lim="800000"/>
                            <a:headEnd/>
                            <a:tailEnd/>
                          </a:ln>
                        </wps:spPr>
                        <wps:txbx>
                          <w:txbxContent>
                            <w:p w:rsidR="006B7D99" w:rsidRPr="00285A9C" w:rsidRDefault="006B7D99" w:rsidP="00D53D90">
                              <w:r w:rsidRPr="00285A9C">
                                <w:t>Я-Концепция</w:t>
                              </w:r>
                            </w:p>
                          </w:txbxContent>
                        </wps:txbx>
                        <wps:bodyPr rot="0" vert="horz" wrap="square" lIns="91440" tIns="45720" rIns="91440" bIns="45720" anchor="t" anchorCtr="0" upright="1">
                          <a:noAutofit/>
                        </wps:bodyPr>
                      </wps:wsp>
                      <wps:wsp>
                        <wps:cNvPr id="471" name="Text Box 35"/>
                        <wps:cNvSpPr txBox="1">
                          <a:spLocks noChangeArrowheads="1"/>
                        </wps:cNvSpPr>
                        <wps:spPr bwMode="auto">
                          <a:xfrm>
                            <a:off x="2971600" y="1940078"/>
                            <a:ext cx="1828469" cy="228562"/>
                          </a:xfrm>
                          <a:prstGeom prst="rect">
                            <a:avLst/>
                          </a:prstGeom>
                          <a:solidFill>
                            <a:srgbClr val="FFFFFF"/>
                          </a:solidFill>
                          <a:ln w="9525">
                            <a:solidFill>
                              <a:srgbClr val="000000"/>
                            </a:solidFill>
                            <a:miter lim="800000"/>
                            <a:headEnd/>
                            <a:tailEnd/>
                          </a:ln>
                        </wps:spPr>
                        <wps:txbx>
                          <w:txbxContent>
                            <w:p w:rsidR="006B7D99" w:rsidRPr="00285A9C" w:rsidRDefault="006B7D99" w:rsidP="00D53D90">
                              <w:r w:rsidRPr="00285A9C">
                                <w:t>Психические пр</w:t>
                              </w:r>
                              <w:r w:rsidRPr="00285A9C">
                                <w:t>о</w:t>
                              </w:r>
                              <w:r w:rsidRPr="00285A9C">
                                <w:t>цессы</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8" o:spid="_x0000_s1026" editas="canvas" style="position:absolute;left:0;text-align:left;margin-left:-.85pt;margin-top:56.45pt;width:476.75pt;height:420.45pt;z-index:251533824" coordsize="60547,5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47;height:53397;visibility:visible;mso-wrap-style:square">
                  <v:fill o:detectmouseclick="t"/>
                  <v:path o:connecttype="none"/>
                </v:shape>
                <v:oval id="Oval 10" o:spid="_x0000_s1028" style="position:absolute;top:39971;width:21297;height:10330;rotation:-21711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"/>
                <v:oval id="Oval 11" o:spid="_x0000_s1029" style="position:absolute;left:40182;top:32166;width:9143;height:22467;rotation:-38896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"/>
                <v:oval id="Oval 12" o:spid="_x0000_s1030" style="position:absolute;left:11431;top:29686;width:28169;height:11428;rotation:5145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"/>
                <v:line id="Line 13" o:spid="_x0000_s1031" style="position:absolute;flip:y;visibility:visible;mso-wrap-style:square" from="12186,5678" to="44187,3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J4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Gez+HvTDoCcnUDAAD//wMAUEsBAi0AFAAGAAgAAAAhANvh9svuAAAAhQEAABMAAAAAAAAA&#10;AAAAAAAAAAAAAFtDb250ZW50X1R5cGVzXS54bWxQSwECLQAUAAYACAAAACEAWvQsW78AAAAVAQAA&#10;CwAAAAAAAAAAAAAAAAAfAQAAX3JlbHMvLnJlbHNQSwECLQAUAAYACAAAACEAJeMyeMYAAADcAAAA&#10;DwAAAAAAAAAAAAAAAAAHAgAAZHJzL2Rvd25yZXYueG1sUEsFBgAAAAADAAMAtwAAAPoCAAAAAA==&#10;"/>
                <v:line id="Line 14" o:spid="_x0000_s1032" style="position:absolute;flip:x;visibility:visible;mso-wrap-style:square" from="39618,7963" to="54089,3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shape id="Arc 15" o:spid="_x0000_s1033" style="position:absolute;left:32501;top:12790;width:10663;height:14723;rotation:-3918254fd;visibility:visible;mso-wrap-style:square;v-text-anchor:top" coordsize="21600,2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" path="m8577,nfc16482,3420,21600,11210,21600,19824v,3174,-700,6310,-2050,9184em8577,nsc16482,3420,21600,11210,21600,19824v,3174,-700,6310,-2050,9184l,19824,8577,xe" filled="f">
                  <v:path arrowok="t" o:extrusionok="f" o:connecttype="custom" o:connectlocs="423468,0;965121,1472309;0,1006173" o:connectangles="0,0,0"/>
                </v:shape>
                <v:shape id="Arc 16" o:spid="_x0000_s1034" style="position:absolute;left:44187;top:5678;width:9533;height:8008;visibility:visible;mso-wrap-style:square;v-text-anchor:top" coordsize="176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" path="m,235nfc1052,78,2115,,3180,,8502,,13638,1965,17600,5519em,235nsc1052,78,2115,,3180,,8502,,13638,1965,17600,5519l3180,21600,,235xe" filled="f">
                  <v:path arrowok="t" o:extrusionok="f" o:connecttype="custom" o:connectlocs="0,8713;953358,204629;172245,800867" o:connectangles="0,0,0"/>
                </v:shape>
                <v:shape id="Arc 17" o:spid="_x0000_s1035" style="position:absolute;left:41138;top:2249;width:10379;height:9368;rotation:11547596fd;visibility:visible;mso-wrap-style:square;v-text-anchor:top" coordsize="174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" path="m,2nfc98,,197,,296,,7044,,13404,3153,17489,8524em,2nsc98,,197,,296,,7044,,13404,3153,17489,8524l296,21600,,2xe" filled="f" strokeweight=".25pt">
                  <v:stroke dashstyle="dash"/>
                  <v:path arrowok="t" o:extrusionok="f" o:connecttype="custom" o:connectlocs="0,87;1037901,369711;17566,936745" o:connectangles="0,0,0"/>
                </v:shape>
                <v:shape id="Arc 18" o:spid="_x0000_s1036" style="position:absolute;left:30408;top:13677;width:15865;height:11176;rotation:180;visibility:visible;mso-wrap-style:square;v-text-anchor:top" coordsize="333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" path="m-1,5147nfc3906,1824,8867,,13996,v8233,,15751,4681,19383,12070em-1,5147nsc3906,1824,8867,,13996,v8233,,15751,4681,19383,12070l13996,21600,-1,5147xe" filled="f">
                  <v:stroke dashstyle="dash"/>
                  <v:path arrowok="t" o:extrusionok="f" o:connecttype="custom" o:connectlocs="0,266365;1586532,624519;665222,1117615" o:connectangles="0,0,0"/>
                </v:shape>
                <v:shapetype id="_x0000_t202" coordsize="21600,21600" o:spt="202" path="m,l,21600r21600,l21600,xe">
                  <v:stroke joinstyle="miter"/>
                  <v:path gradientshapeok="t" o:connecttype="rect"/>
                </v:shapetype>
                <v:shape id="Text Box 19" o:spid="_x0000_s1037" type="#_x0000_t202" style="position:absolute;left:11890;top:42895;width:17367;height: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rsidR="006B7D99" w:rsidRPr="00285A9C" w:rsidRDefault="006B7D99" w:rsidP="00D53D90">
                        <w:r>
                          <w:t>Сфера м</w:t>
                        </w:r>
                        <w:r w:rsidRPr="00285A9C">
                          <w:t>ежличн</w:t>
                        </w:r>
                        <w:r w:rsidRPr="00285A9C">
                          <w:t>о</w:t>
                        </w:r>
                        <w:r w:rsidRPr="00285A9C">
                          <w:t>стно</w:t>
                        </w:r>
                        <w:r>
                          <w:t>го</w:t>
                        </w:r>
                        <w:r w:rsidRPr="00285A9C">
                          <w:t xml:space="preserve"> взаим</w:t>
                        </w:r>
                        <w:r w:rsidRPr="00285A9C">
                          <w:t>о</w:t>
                        </w:r>
                        <w:r w:rsidRPr="00285A9C">
                          <w:t>действи</w:t>
                        </w:r>
                        <w:r>
                          <w:t>я</w:t>
                        </w:r>
                      </w:p>
                    </w:txbxContent>
                  </v:textbox>
                </v:shape>
                <v:shape id="Text Box 20" o:spid="_x0000_s1038" type="#_x0000_t202" style="position:absolute;left:40688;top:35877;width:1980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">
                  <v:textbox>
                    <w:txbxContent>
                      <w:p w:rsidR="006B7D99" w:rsidRPr="00285A9C" w:rsidRDefault="006B7D99" w:rsidP="00D53D90">
                        <w:r>
                          <w:t>Сфера п</w:t>
                        </w:r>
                        <w:r w:rsidRPr="00285A9C">
                          <w:t>рофессиональн</w:t>
                        </w:r>
                        <w:r w:rsidRPr="00285A9C">
                          <w:t>о</w:t>
                        </w:r>
                        <w:r>
                          <w:t>го</w:t>
                        </w:r>
                        <w:r w:rsidRPr="00285A9C">
                          <w:t xml:space="preserve"> взаимоде</w:t>
                        </w:r>
                        <w:r w:rsidRPr="00285A9C">
                          <w:t>й</w:t>
                        </w:r>
                        <w:r w:rsidRPr="00285A9C">
                          <w:t>стви</w:t>
                        </w:r>
                        <w:r>
                          <w:t>я</w:t>
                        </w: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1" o:spid="_x0000_s1039" type="#_x0000_t96" style="position:absolute;left:23618;top:30828;width:38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2" o:spid="_x0000_s1040" type="#_x0000_t55" style="position:absolute;left:22878;top:35374;width:5885;height:13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" adj="16203"/>
                <v:oval id="Oval 23" o:spid="_x0000_s1041" style="position:absolute;left:6097;top:42257;width:381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"/>
                <v:shape id="AutoShape 24" o:spid="_x0000_s1042" type="#_x0000_t55" style="position:absolute;left:6006;top:46153;width:4742;height:1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" adj="16203"/>
                <v:oval id="Oval 25" o:spid="_x0000_s1043" style="position:absolute;left:48000;top:42257;width:3796;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"/>
                <v:shape id="AutoShape 26" o:spid="_x0000_s1044" type="#_x0000_t55" style="position:absolute;left:47901;top:46162;width:4742;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" adj="16203"/>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7" o:spid="_x0000_s1045" type="#_x0000_t69" style="position:absolute;left:30471;top:37685;width:12133;height:2556;rotation:14738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" adj="4322"/>
                <v:shape id="AutoShape 28" o:spid="_x0000_s1046" type="#_x0000_t69" style="position:absolute;left:11431;top:38828;width:9848;height:2304;rotation:-19373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" adj="4322"/>
                <v:line id="Line 29" o:spid="_x0000_s1047" style="position:absolute;flip:y;visibility:visible;mso-wrap-style:square" from="29716,22829" to="36569,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">
                  <v:stroke startarrow="block" endarrow="block"/>
                </v:line>
                <v:line id="Line 30" o:spid="_x0000_s1048" style="position:absolute;flip:y;visibility:visible;mso-wrap-style:square" from="41138,10249" to="46462,1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">
                  <v:stroke startarrow="block" endarrow="block"/>
                </v:line>
                <v:shape id="Text Box 31" o:spid="_x0000_s1049" type="#_x0000_t202" style="position:absolute;left:764;top:30828;width:160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rsidR="006B7D99" w:rsidRPr="00285A9C" w:rsidRDefault="006B7D99" w:rsidP="00D53D90">
                        <w:r w:rsidRPr="00285A9C">
                          <w:t>1-й слой «Вне</w:t>
                        </w:r>
                        <w:r w:rsidRPr="00285A9C">
                          <w:t>ш</w:t>
                        </w:r>
                        <w:r w:rsidRPr="00285A9C">
                          <w:t>ний»</w:t>
                        </w:r>
                      </w:p>
                    </w:txbxContent>
                  </v:textbox>
                </v:shape>
                <v:shape id="Text Box 32" o:spid="_x0000_s1050" type="#_x0000_t202" style="position:absolute;left:11431;top:13686;width:10649;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rsidR="006B7D99" w:rsidRPr="00285A9C" w:rsidRDefault="006B7D99" w:rsidP="00D53D90">
                        <w:r w:rsidRPr="00285A9C">
                          <w:t>2-й слой «Внутре</w:t>
                        </w:r>
                        <w:r w:rsidRPr="00285A9C">
                          <w:t>н</w:t>
                        </w:r>
                        <w:r w:rsidRPr="00285A9C">
                          <w:t>ний»</w:t>
                        </w:r>
                      </w:p>
                    </w:txbxContent>
                  </v:textbox>
                </v:shape>
                <v:shape id="Text Box 33" o:spid="_x0000_s1051" type="#_x0000_t202" style="position:absolute;left:22098;top:2249;width:12186;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rsidR="006B7D99" w:rsidRPr="00285A9C" w:rsidRDefault="006B7D99" w:rsidP="00D53D90">
                        <w:r w:rsidRPr="00285A9C">
                          <w:t>3-й слой</w:t>
                        </w:r>
                      </w:p>
                      <w:p w:rsidR="006B7D99" w:rsidRPr="00285A9C" w:rsidRDefault="006B7D99" w:rsidP="00D53D90">
                        <w:r w:rsidRPr="00285A9C">
                          <w:t>«Глуби</w:t>
                        </w:r>
                        <w:r w:rsidRPr="00285A9C">
                          <w:t>н</w:t>
                        </w:r>
                        <w:r w:rsidRPr="00285A9C">
                          <w:t>ный»</w:t>
                        </w:r>
                      </w:p>
                    </w:txbxContent>
                  </v:textbox>
                </v:shape>
                <v:shape id="Text Box 34" o:spid="_x0000_s1052" type="#_x0000_t202" style="position:absolute;left:44187;top:6820;width:121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rsidR="006B7D99" w:rsidRPr="00285A9C" w:rsidRDefault="006B7D99" w:rsidP="00D53D90">
                        <w:r w:rsidRPr="00285A9C">
                          <w:t>Я-Концепция</w:t>
                        </w:r>
                      </w:p>
                    </w:txbxContent>
                  </v:textbox>
                </v:shape>
                <v:shape id="Text Box 35" o:spid="_x0000_s1053" type="#_x0000_t202" style="position:absolute;left:29716;top:19400;width:182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rsidR="006B7D99" w:rsidRPr="00285A9C" w:rsidRDefault="006B7D99" w:rsidP="00D53D90">
                        <w:r w:rsidRPr="00285A9C">
                          <w:t>Психические пр</w:t>
                        </w:r>
                        <w:r w:rsidRPr="00285A9C">
                          <w:t>о</w:t>
                        </w:r>
                        <w:r w:rsidRPr="00285A9C">
                          <w:t>цессы</w:t>
                        </w:r>
                      </w:p>
                    </w:txbxContent>
                  </v:textbox>
                </v:shape>
                <w10:wrap type="square"/>
              </v:group>
            </w:pict>
          </mc:Fallback>
        </mc:AlternateContent>
      </w:r>
      <w:r w:rsidRPr="00802D75">
        <w:rPr>
          <w:noProof/>
        </w:rPr>
        <mc:AlternateContent>
          <mc:Choice Requires="wps">
            <w:drawing>
              <wp:anchor distT="0" distB="0" distL="114300" distR="114300" simplePos="0" relativeHeight="251532800" behindDoc="0" locked="0" layoutInCell="1" allowOverlap="1">
                <wp:simplePos x="0" y="0"/>
                <wp:positionH relativeFrom="column">
                  <wp:posOffset>6985</wp:posOffset>
                </wp:positionH>
                <wp:positionV relativeFrom="paragraph">
                  <wp:posOffset>6985</wp:posOffset>
                </wp:positionV>
                <wp:extent cx="6248400" cy="5486400"/>
                <wp:effectExtent l="0" t="0" r="2540" b="2540"/>
                <wp:wrapTopAndBottom/>
                <wp:docPr id="44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484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B0E6F" id="AutoShape 7" o:spid="_x0000_s1026" style="position:absolute;margin-left:.55pt;margin-top:.55pt;width:492pt;height:6in;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" filled="f" stroked="f">
                <o:lock v:ext="edit" aspectratio="t"/>
                <w10:wrap type="topAndBottom"/>
              </v:rect>
            </w:pict>
          </mc:Fallback>
        </mc:AlternateContent>
      </w:r>
    </w:p>
    <w:p w:rsidR="00D53D90" w:rsidRPr="00802D75" w:rsidRDefault="00D53D90" w:rsidP="00145F46">
      <w:pPr>
        <w:tabs>
          <w:tab w:val="left" w:pos="2060"/>
        </w:tabs>
        <w:jc w:val="center"/>
      </w:pPr>
    </w:p>
    <w:p w:rsidR="00D53D90" w:rsidRPr="00802D75" w:rsidRDefault="00D53D90" w:rsidP="00145F46">
      <w:pPr>
        <w:tabs>
          <w:tab w:val="left" w:pos="2060"/>
        </w:tabs>
        <w:jc w:val="center"/>
      </w:pPr>
    </w:p>
    <w:p w:rsidR="00D53D90" w:rsidRPr="00802D75" w:rsidRDefault="00D53D90" w:rsidP="00145F46">
      <w:pPr>
        <w:tabs>
          <w:tab w:val="left" w:pos="2060"/>
        </w:tabs>
        <w:jc w:val="center"/>
        <w:rPr>
          <w:i/>
        </w:rPr>
      </w:pPr>
      <w:r w:rsidRPr="00802D75">
        <w:rPr>
          <w:i/>
        </w:rPr>
        <w:t>Рис. 1. Структ</w:t>
      </w:r>
      <w:r w:rsidRPr="00802D75">
        <w:rPr>
          <w:i/>
        </w:rPr>
        <w:t>у</w:t>
      </w:r>
      <w:r w:rsidRPr="00802D75">
        <w:rPr>
          <w:i/>
        </w:rPr>
        <w:t>ра личности</w:t>
      </w:r>
    </w:p>
    <w:p w:rsidR="00D53D90" w:rsidRPr="00802D75" w:rsidRDefault="00D53D90" w:rsidP="00145F46">
      <w:pPr>
        <w:tabs>
          <w:tab w:val="left" w:pos="2060"/>
        </w:tabs>
      </w:pPr>
    </w:p>
    <w:p w:rsidR="00D53D90" w:rsidRPr="00802D75" w:rsidRDefault="00D53D90" w:rsidP="00145F46">
      <w:pPr>
        <w:shd w:val="clear" w:color="auto" w:fill="FFFFFF"/>
        <w:autoSpaceDE w:val="0"/>
        <w:autoSpaceDN w:val="0"/>
        <w:adjustRightInd w:val="0"/>
        <w:ind w:firstLine="397"/>
        <w:rPr>
          <w:b/>
        </w:rPr>
      </w:pP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Как собственно личностные выступают только те индивидуальные качества, которые в наибольшей степени «втянуты» в в</w:t>
      </w:r>
      <w:r w:rsidRPr="00802D75">
        <w:rPr>
          <w:color w:val="000000"/>
        </w:rPr>
        <w:t>е</w:t>
      </w:r>
      <w:r w:rsidRPr="00802D75">
        <w:rPr>
          <w:color w:val="000000"/>
        </w:rPr>
        <w:t>дущую для данной социальной группы деятельность или поведение. Так, например, ловкость и решительность, будучи чертами индивидуальности подростка, не выст</w:t>
      </w:r>
      <w:r w:rsidRPr="00802D75">
        <w:rPr>
          <w:color w:val="000000"/>
        </w:rPr>
        <w:t>у</w:t>
      </w:r>
      <w:r w:rsidRPr="00802D75">
        <w:rPr>
          <w:color w:val="000000"/>
        </w:rPr>
        <w:t>пали до поры до времени чертами его личности, пока он не был включен в спорти</w:t>
      </w:r>
      <w:r w:rsidRPr="00802D75">
        <w:rPr>
          <w:color w:val="000000"/>
        </w:rPr>
        <w:t>в</w:t>
      </w:r>
      <w:r w:rsidRPr="00802D75">
        <w:rPr>
          <w:color w:val="000000"/>
        </w:rPr>
        <w:t xml:space="preserve">ную команду или пока в дальнем туристском походе он не взял на себя обеспечение переправы через быструю и холодную речку. Индивидуальность есть только одна из сторон личности человека.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Поэтому, выделяя значимую для педагога (тренера) задачу осу</w:t>
      </w:r>
      <w:r w:rsidRPr="00802D75">
        <w:rPr>
          <w:color w:val="000000"/>
        </w:rPr>
        <w:softHyphen/>
        <w:t>ществления индивидуального подхода к учащимся (или спортсмену), который пред</w:t>
      </w:r>
      <w:r w:rsidRPr="00802D75">
        <w:rPr>
          <w:color w:val="000000"/>
        </w:rPr>
        <w:softHyphen/>
        <w:t>полагает учет их дифференциально-психологических особенно</w:t>
      </w:r>
      <w:r w:rsidRPr="00802D75">
        <w:rPr>
          <w:color w:val="000000"/>
        </w:rPr>
        <w:softHyphen/>
        <w:t>стей (памяти, внимания, типа темперамента, развитости тех или иных способностей и т.п.), необходимо понимать, что индивиду</w:t>
      </w:r>
      <w:r w:rsidRPr="00802D75">
        <w:rPr>
          <w:color w:val="000000"/>
        </w:rPr>
        <w:softHyphen/>
        <w:t>альный по</w:t>
      </w:r>
      <w:r w:rsidRPr="00802D75">
        <w:rPr>
          <w:color w:val="000000"/>
        </w:rPr>
        <w:t>д</w:t>
      </w:r>
      <w:r w:rsidRPr="00802D75">
        <w:rPr>
          <w:color w:val="000000"/>
        </w:rPr>
        <w:t>ход - это всего лишь аспект более общего - личностно</w:t>
      </w:r>
      <w:r w:rsidRPr="00802D75">
        <w:rPr>
          <w:color w:val="000000"/>
        </w:rPr>
        <w:softHyphen/>
        <w:t xml:space="preserve">го подхода.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На протяжении всего времени развития группы ее учас</w:t>
      </w:r>
      <w:r w:rsidRPr="00802D75">
        <w:rPr>
          <w:color w:val="000000"/>
        </w:rPr>
        <w:t>т</w:t>
      </w:r>
      <w:r w:rsidRPr="00802D75">
        <w:rPr>
          <w:color w:val="000000"/>
        </w:rPr>
        <w:t>ники раскрывают свои особенности в общении и поведении. Спо</w:t>
      </w:r>
      <w:r w:rsidRPr="00802D75">
        <w:rPr>
          <w:color w:val="000000"/>
        </w:rPr>
        <w:softHyphen/>
        <w:t>собом представл</w:t>
      </w:r>
      <w:r w:rsidRPr="00802D75">
        <w:rPr>
          <w:color w:val="000000"/>
        </w:rPr>
        <w:t>е</w:t>
      </w:r>
      <w:r w:rsidRPr="00802D75">
        <w:rPr>
          <w:color w:val="000000"/>
        </w:rPr>
        <w:t>ния самого себя является использование, например, простой модели раскрытий, н</w:t>
      </w:r>
      <w:r w:rsidRPr="00802D75">
        <w:rPr>
          <w:color w:val="000000"/>
        </w:rPr>
        <w:t>а</w:t>
      </w:r>
      <w:r w:rsidRPr="00802D75">
        <w:rPr>
          <w:color w:val="000000"/>
        </w:rPr>
        <w:t>званной «Окном Джогари» (рис. 2) в честь ее изобретателей Джозефа Лафта и Га</w:t>
      </w:r>
      <w:r w:rsidRPr="00802D75">
        <w:rPr>
          <w:color w:val="000000"/>
        </w:rPr>
        <w:t>р</w:t>
      </w:r>
      <w:r w:rsidRPr="00802D75">
        <w:rPr>
          <w:color w:val="000000"/>
        </w:rPr>
        <w:t>ри Инграма (Luft, 1970). В соответствии с этой моделью можно представить, что ка</w:t>
      </w:r>
      <w:r w:rsidRPr="00802D75">
        <w:rPr>
          <w:color w:val="000000"/>
        </w:rPr>
        <w:t>ж</w:t>
      </w:r>
      <w:r w:rsidRPr="00802D75">
        <w:rPr>
          <w:color w:val="000000"/>
        </w:rPr>
        <w:t>дый человек несет в себе как бы четыре «пространства» своей личности. «Арена» охватывает общие знания, те аспекты содержания (своего) «Я», о которых знаем и мы, и другие («пространство» личности, откры</w:t>
      </w:r>
      <w:r w:rsidRPr="00802D75">
        <w:rPr>
          <w:color w:val="000000"/>
        </w:rPr>
        <w:softHyphen/>
        <w:t>тое для меня и для других). «Вид</w:t>
      </w:r>
      <w:r w:rsidRPr="00802D75">
        <w:rPr>
          <w:color w:val="000000"/>
        </w:rPr>
        <w:t>и</w:t>
      </w:r>
      <w:r w:rsidRPr="00802D75">
        <w:rPr>
          <w:color w:val="000000"/>
        </w:rPr>
        <w:t>мость» — это то, что мы знаем, а другие нет, как, например, тайный любов</w:t>
      </w:r>
      <w:r w:rsidRPr="00802D75">
        <w:rPr>
          <w:color w:val="000000"/>
        </w:rPr>
        <w:softHyphen/>
        <w:t>ный роман или невыразимый страх, испытыва</w:t>
      </w:r>
      <w:r w:rsidRPr="00802D75">
        <w:rPr>
          <w:color w:val="000000"/>
        </w:rPr>
        <w:t>е</w:t>
      </w:r>
      <w:r w:rsidRPr="00802D75">
        <w:rPr>
          <w:color w:val="000000"/>
        </w:rPr>
        <w:t>мый перед авторитетным лицом, а также то, о чем мы не имели возможности рассказать, ск</w:t>
      </w:r>
      <w:r w:rsidRPr="00802D75">
        <w:rPr>
          <w:color w:val="000000"/>
        </w:rPr>
        <w:t>а</w:t>
      </w:r>
      <w:r w:rsidRPr="00802D75">
        <w:rPr>
          <w:color w:val="000000"/>
        </w:rPr>
        <w:t>жем, о хорошей оценке на экзамене (открытое для меня, но закрытое для других). «Слепое пятно» состоит из того, что другие знают о нас, а мы не знаем, например запах изо рта или привычка перебивать говорящего на середине слова (закрытое для меня, но открытое для других). «Неи</w:t>
      </w:r>
      <w:r w:rsidRPr="00802D75">
        <w:rPr>
          <w:color w:val="000000"/>
        </w:rPr>
        <w:t>з</w:t>
      </w:r>
      <w:r w:rsidRPr="00802D75">
        <w:rPr>
          <w:color w:val="000000"/>
        </w:rPr>
        <w:t>вестное» — это то, что скрыто и от нас, и от других, включая скрытые потенциал</w:t>
      </w:r>
      <w:r w:rsidRPr="00802D75">
        <w:rPr>
          <w:color w:val="000000"/>
        </w:rPr>
        <w:t>ь</w:t>
      </w:r>
      <w:r w:rsidRPr="00802D75">
        <w:rPr>
          <w:color w:val="000000"/>
        </w:rPr>
        <w:t>ные возможности развития (закрытое и не</w:t>
      </w:r>
      <w:r w:rsidRPr="00802D75">
        <w:rPr>
          <w:color w:val="000000"/>
        </w:rPr>
        <w:softHyphen/>
        <w:t>доступное ни мне, ни другим л</w:t>
      </w:r>
      <w:r w:rsidRPr="00802D75">
        <w:rPr>
          <w:color w:val="000000"/>
        </w:rPr>
        <w:t>ю</w:t>
      </w:r>
      <w:r w:rsidRPr="00802D75">
        <w:rPr>
          <w:color w:val="000000"/>
        </w:rPr>
        <w:t>дям).</w:t>
      </w:r>
    </w:p>
    <w:p w:rsidR="00D53D90" w:rsidRPr="00802D75" w:rsidRDefault="00D53D90" w:rsidP="00145F46">
      <w:pPr>
        <w:autoSpaceDE w:val="0"/>
        <w:autoSpaceDN w:val="0"/>
        <w:adjustRightInd w:val="0"/>
        <w:spacing w:line="360" w:lineRule="auto"/>
        <w:ind w:firstLine="397"/>
        <w:jc w:val="both"/>
      </w:pPr>
    </w:p>
    <w:p w:rsidR="00D53D90" w:rsidRPr="00802D75" w:rsidRDefault="00B36806" w:rsidP="00145F46">
      <w:pPr>
        <w:autoSpaceDE w:val="0"/>
        <w:autoSpaceDN w:val="0"/>
        <w:adjustRightInd w:val="0"/>
        <w:ind w:firstLine="397"/>
        <w:jc w:val="center"/>
      </w:pPr>
      <w:r w:rsidRPr="00802D75">
        <w:rPr>
          <w:noProof/>
        </w:rPr>
        <w:drawing>
          <wp:inline distT="0" distB="0" distL="0" distR="0">
            <wp:extent cx="4324350" cy="3638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54000" contrast="72000"/>
                      <a:extLst>
                        <a:ext uri="{28A0092B-C50C-407E-A947-70E740481C1C}">
                          <a14:useLocalDpi xmlns:a14="http://schemas.microsoft.com/office/drawing/2010/main" val="0"/>
                        </a:ext>
                      </a:extLst>
                    </a:blip>
                    <a:srcRect/>
                    <a:stretch>
                      <a:fillRect/>
                    </a:stretch>
                  </pic:blipFill>
                  <pic:spPr bwMode="auto">
                    <a:xfrm>
                      <a:off x="0" y="0"/>
                      <a:ext cx="4324350" cy="3638550"/>
                    </a:xfrm>
                    <a:prstGeom prst="rect">
                      <a:avLst/>
                    </a:prstGeom>
                    <a:noFill/>
                    <a:ln>
                      <a:noFill/>
                    </a:ln>
                  </pic:spPr>
                </pic:pic>
              </a:graphicData>
            </a:graphic>
          </wp:inline>
        </w:drawing>
      </w:r>
    </w:p>
    <w:p w:rsidR="00D53D90" w:rsidRPr="00802D75" w:rsidRDefault="00D53D90" w:rsidP="00145F46">
      <w:pPr>
        <w:shd w:val="clear" w:color="auto" w:fill="FFFFFF"/>
        <w:autoSpaceDE w:val="0"/>
        <w:autoSpaceDN w:val="0"/>
        <w:adjustRightInd w:val="0"/>
        <w:ind w:firstLine="397"/>
        <w:jc w:val="center"/>
        <w:rPr>
          <w:color w:val="000000"/>
        </w:rPr>
      </w:pPr>
    </w:p>
    <w:p w:rsidR="00D53D90" w:rsidRPr="00802D75" w:rsidRDefault="00D53D90" w:rsidP="00145F46">
      <w:pPr>
        <w:shd w:val="clear" w:color="auto" w:fill="FFFFFF"/>
        <w:autoSpaceDE w:val="0"/>
        <w:autoSpaceDN w:val="0"/>
        <w:adjustRightInd w:val="0"/>
        <w:ind w:firstLine="397"/>
        <w:jc w:val="center"/>
        <w:rPr>
          <w:i/>
        </w:rPr>
      </w:pPr>
      <w:r w:rsidRPr="00802D75">
        <w:rPr>
          <w:i/>
          <w:color w:val="000000"/>
        </w:rPr>
        <w:t>Рис. 2. «Окно Джогари»</w:t>
      </w:r>
      <w:r w:rsidRPr="00802D75">
        <w:rPr>
          <w:i/>
        </w:rPr>
        <w:t xml:space="preserve"> (цит. По К. Рудестам. Групповая психотерапия. - М., 1993)</w:t>
      </w:r>
    </w:p>
    <w:p w:rsidR="00D53D90" w:rsidRPr="00802D75" w:rsidRDefault="00D53D90" w:rsidP="00145F46">
      <w:pPr>
        <w:shd w:val="clear" w:color="auto" w:fill="FFFFFF"/>
        <w:autoSpaceDE w:val="0"/>
        <w:autoSpaceDN w:val="0"/>
        <w:adjustRightInd w:val="0"/>
        <w:ind w:firstLine="397"/>
      </w:pP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 «Окно Джогари» показывает, что открытость во взаимоотношениях помогает реш</w:t>
      </w:r>
      <w:r w:rsidRPr="00802D75">
        <w:rPr>
          <w:color w:val="000000"/>
        </w:rPr>
        <w:t>е</w:t>
      </w:r>
      <w:r w:rsidRPr="00802D75">
        <w:rPr>
          <w:color w:val="000000"/>
        </w:rPr>
        <w:t>нию групповых и инди</w:t>
      </w:r>
      <w:r w:rsidRPr="00802D75">
        <w:rPr>
          <w:color w:val="000000"/>
        </w:rPr>
        <w:softHyphen/>
        <w:t>видуальных проблем и что расширять контакты — зна</w:t>
      </w:r>
      <w:r w:rsidRPr="00802D75">
        <w:rPr>
          <w:color w:val="000000"/>
        </w:rPr>
        <w:softHyphen/>
        <w:t>чит, увеличивать «Арену». Когда участники группы встре</w:t>
      </w:r>
      <w:r w:rsidRPr="00802D75">
        <w:rPr>
          <w:color w:val="000000"/>
        </w:rPr>
        <w:softHyphen/>
        <w:t xml:space="preserve">чаются впервые, «Арена» бывает небольшой, </w:t>
      </w:r>
      <w:r w:rsidRPr="00802D75">
        <w:rPr>
          <w:i/>
          <w:iCs/>
          <w:color w:val="000000"/>
        </w:rPr>
        <w:t xml:space="preserve">с </w:t>
      </w:r>
      <w:r w:rsidRPr="00802D75">
        <w:rPr>
          <w:color w:val="000000"/>
        </w:rPr>
        <w:t>разви</w:t>
      </w:r>
      <w:r w:rsidRPr="00802D75">
        <w:rPr>
          <w:color w:val="000000"/>
        </w:rPr>
        <w:softHyphen/>
        <w:t>тием отношений взаимопомощи растет доверие к партне</w:t>
      </w:r>
      <w:r w:rsidRPr="00802D75">
        <w:rPr>
          <w:color w:val="000000"/>
        </w:rPr>
        <w:softHyphen/>
        <w:t>рам, развивается способность быть самим собой в контак</w:t>
      </w:r>
      <w:r w:rsidRPr="00802D75">
        <w:rPr>
          <w:color w:val="000000"/>
        </w:rPr>
        <w:softHyphen/>
        <w:t>тах с окружающими. Ст</w:t>
      </w:r>
      <w:r w:rsidRPr="00802D75">
        <w:rPr>
          <w:color w:val="000000"/>
        </w:rPr>
        <w:t>е</w:t>
      </w:r>
      <w:r w:rsidRPr="00802D75">
        <w:rPr>
          <w:color w:val="000000"/>
        </w:rPr>
        <w:t>пень раскрытия, которую груп</w:t>
      </w:r>
      <w:r w:rsidRPr="00802D75">
        <w:rPr>
          <w:color w:val="000000"/>
        </w:rPr>
        <w:softHyphen/>
        <w:t>па может себе позволить, зависит от уровня доверия, сущ</w:t>
      </w:r>
      <w:r w:rsidRPr="00802D75">
        <w:rPr>
          <w:color w:val="000000"/>
        </w:rPr>
        <w:t>е</w:t>
      </w:r>
      <w:r w:rsidRPr="00802D75">
        <w:rPr>
          <w:color w:val="000000"/>
        </w:rPr>
        <w:t>ствующего в группе.</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В зависимости от того, в какие взаимодействия вступает человек все индивидуальные качества разделяются на о</w:t>
      </w:r>
      <w:r w:rsidRPr="00802D75">
        <w:rPr>
          <w:color w:val="000000"/>
        </w:rPr>
        <w:t>б</w:t>
      </w:r>
      <w:r w:rsidRPr="00802D75">
        <w:rPr>
          <w:color w:val="000000"/>
        </w:rPr>
        <w:t xml:space="preserve">щечеловеческие и профессиональные.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 xml:space="preserve">К </w:t>
      </w:r>
      <w:r w:rsidRPr="00802D75">
        <w:rPr>
          <w:i/>
          <w:color w:val="000000"/>
        </w:rPr>
        <w:t>общечеловеческим</w:t>
      </w:r>
      <w:r w:rsidRPr="00802D75">
        <w:rPr>
          <w:color w:val="000000"/>
        </w:rPr>
        <w:t xml:space="preserve"> можно отнести все те качества, которые фиксируют о</w:t>
      </w:r>
      <w:r w:rsidRPr="00802D75">
        <w:rPr>
          <w:color w:val="000000"/>
        </w:rPr>
        <w:t>д</w:t>
      </w:r>
      <w:r w:rsidRPr="00802D75">
        <w:rPr>
          <w:color w:val="000000"/>
        </w:rPr>
        <w:t>ним человеком в отношении другого. Приведем пример перечисления таких к</w:t>
      </w:r>
      <w:r w:rsidRPr="00802D75">
        <w:rPr>
          <w:color w:val="000000"/>
        </w:rPr>
        <w:t>а</w:t>
      </w:r>
      <w:r w:rsidRPr="00802D75">
        <w:rPr>
          <w:color w:val="000000"/>
        </w:rPr>
        <w:t>честв, описанных в учебнике «Психология» (под ред. В.М.Мельникова, 19</w:t>
      </w:r>
      <w:r w:rsidR="007B7E4A" w:rsidRPr="00802D75">
        <w:rPr>
          <w:color w:val="000000"/>
        </w:rPr>
        <w:t>86</w:t>
      </w:r>
      <w:r w:rsidRPr="00802D75">
        <w:rPr>
          <w:color w:val="000000"/>
        </w:rPr>
        <w:t xml:space="preserve">).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bCs/>
          <w:color w:val="000000"/>
        </w:rPr>
        <w:t>Первую группу</w:t>
      </w:r>
      <w:r w:rsidRPr="00802D75">
        <w:rPr>
          <w:color w:val="000000"/>
        </w:rPr>
        <w:t xml:space="preserve"> составляют природные свойства чело</w:t>
      </w:r>
      <w:r w:rsidRPr="00802D75">
        <w:rPr>
          <w:color w:val="000000"/>
        </w:rPr>
        <w:softHyphen/>
        <w:t>века, которые определяют динамику психической деятельности. От них зависят следующие характеристики ее протек</w:t>
      </w:r>
      <w:r w:rsidRPr="00802D75">
        <w:rPr>
          <w:color w:val="000000"/>
        </w:rPr>
        <w:t>а</w:t>
      </w:r>
      <w:r w:rsidRPr="00802D75">
        <w:rPr>
          <w:color w:val="000000"/>
        </w:rPr>
        <w:t xml:space="preserve">ния: </w:t>
      </w:r>
      <w:r w:rsidRPr="00802D75">
        <w:rPr>
          <w:iCs/>
          <w:color w:val="000000"/>
        </w:rPr>
        <w:t xml:space="preserve">а) </w:t>
      </w:r>
      <w:r w:rsidRPr="00802D75">
        <w:rPr>
          <w:color w:val="000000"/>
        </w:rPr>
        <w:t>скорость возникновения и устойчивость психических процес</w:t>
      </w:r>
      <w:r w:rsidRPr="00802D75">
        <w:rPr>
          <w:color w:val="000000"/>
        </w:rPr>
        <w:softHyphen/>
        <w:t xml:space="preserve">сов (скорость восприятия и мышления, длительность ощущений, яркость воображения и т. п.); </w:t>
      </w:r>
      <w:r w:rsidRPr="00802D75">
        <w:rPr>
          <w:iCs/>
          <w:color w:val="000000"/>
        </w:rPr>
        <w:t xml:space="preserve">б) </w:t>
      </w:r>
      <w:r w:rsidRPr="00802D75">
        <w:rPr>
          <w:color w:val="000000"/>
        </w:rPr>
        <w:t>интенсивность психических про</w:t>
      </w:r>
      <w:r w:rsidRPr="00802D75">
        <w:rPr>
          <w:color w:val="000000"/>
        </w:rPr>
        <w:softHyphen/>
        <w:t xml:space="preserve">цессов (чувств, эмоций, воли т. п.); </w:t>
      </w:r>
      <w:r w:rsidRPr="00802D75">
        <w:rPr>
          <w:iCs/>
          <w:color w:val="000000"/>
        </w:rPr>
        <w:t xml:space="preserve">в) </w:t>
      </w:r>
      <w:r w:rsidRPr="00802D75">
        <w:rPr>
          <w:color w:val="000000"/>
        </w:rPr>
        <w:t xml:space="preserve">темп и ритм психической деятельности; </w:t>
      </w:r>
      <w:r w:rsidRPr="00802D75">
        <w:rPr>
          <w:iCs/>
          <w:color w:val="000000"/>
        </w:rPr>
        <w:t xml:space="preserve">г) </w:t>
      </w:r>
      <w:r w:rsidRPr="00802D75">
        <w:rPr>
          <w:color w:val="000000"/>
        </w:rPr>
        <w:t>направленность психической де</w:t>
      </w:r>
      <w:r w:rsidRPr="00802D75">
        <w:rPr>
          <w:color w:val="000000"/>
        </w:rPr>
        <w:t>я</w:t>
      </w:r>
      <w:r w:rsidRPr="00802D75">
        <w:rPr>
          <w:color w:val="000000"/>
        </w:rPr>
        <w:t>тельности (на</w:t>
      </w:r>
      <w:r w:rsidRPr="00802D75">
        <w:rPr>
          <w:color w:val="000000"/>
        </w:rPr>
        <w:softHyphen/>
        <w:t>пример, стремление к новым впечатлениям, широким контактам или, наоборот, отгороже</w:t>
      </w:r>
      <w:r w:rsidRPr="00802D75">
        <w:rPr>
          <w:color w:val="000000"/>
        </w:rPr>
        <w:t>н</w:t>
      </w:r>
      <w:r w:rsidRPr="00802D75">
        <w:rPr>
          <w:color w:val="000000"/>
        </w:rPr>
        <w:t>ность, погруженность в себя, в свои во</w:t>
      </w:r>
      <w:r w:rsidRPr="00802D75">
        <w:rPr>
          <w:color w:val="000000"/>
        </w:rPr>
        <w:softHyphen/>
        <w:t>споминания). Наиболее ярко все эти особенности проявляются в непроизвольных реакциях: в мимике, па</w:t>
      </w:r>
      <w:r w:rsidRPr="00802D75">
        <w:rPr>
          <w:color w:val="000000"/>
        </w:rPr>
        <w:t>н</w:t>
      </w:r>
      <w:r w:rsidRPr="00802D75">
        <w:rPr>
          <w:color w:val="000000"/>
        </w:rPr>
        <w:t>томимике, жестах, раз</w:t>
      </w:r>
      <w:r w:rsidRPr="00802D75">
        <w:rPr>
          <w:color w:val="000000"/>
        </w:rPr>
        <w:softHyphen/>
        <w:t xml:space="preserve">нообразных непроизвольных движениях и действиях.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bCs/>
          <w:color w:val="000000"/>
        </w:rPr>
        <w:t>Вторую группу</w:t>
      </w:r>
      <w:r w:rsidRPr="00802D75">
        <w:rPr>
          <w:color w:val="000000"/>
        </w:rPr>
        <w:t xml:space="preserve"> составляют нравственные свойства че</w:t>
      </w:r>
      <w:r w:rsidRPr="00802D75">
        <w:rPr>
          <w:color w:val="000000"/>
        </w:rPr>
        <w:softHyphen/>
        <w:t>ловека. Об этой стороне личности судят по действиям и поступ</w:t>
      </w:r>
      <w:r w:rsidRPr="00802D75">
        <w:rPr>
          <w:color w:val="000000"/>
        </w:rPr>
        <w:softHyphen/>
        <w:t>кам, в них наиболее отчетливо проявляется и формируется нрав</w:t>
      </w:r>
      <w:r w:rsidRPr="00802D75">
        <w:rPr>
          <w:color w:val="000000"/>
        </w:rPr>
        <w:softHyphen/>
        <w:t>ственный облик человека. Мировоззрение человека в форме убеждений, моральных норм и идеалов побуждает его поступать определенным обр</w:t>
      </w:r>
      <w:r w:rsidRPr="00802D75">
        <w:rPr>
          <w:color w:val="000000"/>
        </w:rPr>
        <w:t>а</w:t>
      </w:r>
      <w:r w:rsidRPr="00802D75">
        <w:rPr>
          <w:color w:val="000000"/>
        </w:rPr>
        <w:t>зом. Систематически подчиняя свое поведение идеологическим требованиям, чел</w:t>
      </w:r>
      <w:r w:rsidRPr="00802D75">
        <w:rPr>
          <w:color w:val="000000"/>
        </w:rPr>
        <w:t>о</w:t>
      </w:r>
      <w:r w:rsidRPr="00802D75">
        <w:rPr>
          <w:color w:val="000000"/>
        </w:rPr>
        <w:t>век вносит в него коррек</w:t>
      </w:r>
      <w:r w:rsidRPr="00802D75">
        <w:rPr>
          <w:color w:val="000000"/>
        </w:rPr>
        <w:softHyphen/>
        <w:t xml:space="preserve">тивы, постепенно формируя свою личность. </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
          <w:bCs/>
          <w:color w:val="000000"/>
        </w:rPr>
        <w:t>Третью группу</w:t>
      </w:r>
      <w:r w:rsidRPr="00802D75">
        <w:rPr>
          <w:color w:val="000000"/>
        </w:rPr>
        <w:t xml:space="preserve"> составляют черты личности, которые проявляются в межличн</w:t>
      </w:r>
      <w:r w:rsidRPr="00802D75">
        <w:rPr>
          <w:color w:val="000000"/>
        </w:rPr>
        <w:t>о</w:t>
      </w:r>
      <w:r w:rsidRPr="00802D75">
        <w:rPr>
          <w:color w:val="000000"/>
        </w:rPr>
        <w:t>стных отношениях. Это, например, добросердечность, чуткость, справедливость, о</w:t>
      </w:r>
      <w:r w:rsidRPr="00802D75">
        <w:rPr>
          <w:color w:val="000000"/>
        </w:rPr>
        <w:t>т</w:t>
      </w:r>
      <w:r w:rsidRPr="00802D75">
        <w:rPr>
          <w:color w:val="000000"/>
        </w:rPr>
        <w:t>зывчивость, тактич</w:t>
      </w:r>
      <w:r w:rsidRPr="00802D75">
        <w:rPr>
          <w:color w:val="000000"/>
        </w:rPr>
        <w:softHyphen/>
        <w:t>ность, благородство, нежность, доверчивость и множество др</w:t>
      </w:r>
      <w:r w:rsidRPr="00802D75">
        <w:rPr>
          <w:color w:val="000000"/>
        </w:rPr>
        <w:t>у</w:t>
      </w:r>
      <w:r w:rsidRPr="00802D75">
        <w:rPr>
          <w:color w:val="000000"/>
        </w:rPr>
        <w:t>гих аналогичных или противоположных свойств. Важнейшей чертой личности, в</w:t>
      </w:r>
      <w:r w:rsidRPr="00802D75">
        <w:rPr>
          <w:color w:val="000000"/>
        </w:rPr>
        <w:t>ы</w:t>
      </w:r>
      <w:r w:rsidRPr="00802D75">
        <w:rPr>
          <w:color w:val="000000"/>
        </w:rPr>
        <w:t>ражающей отношение чело</w:t>
      </w:r>
      <w:r w:rsidRPr="00802D75">
        <w:rPr>
          <w:color w:val="000000"/>
        </w:rPr>
        <w:softHyphen/>
        <w:t>века к другим людям, является общительность. Она характери</w:t>
      </w:r>
      <w:r w:rsidRPr="00802D75">
        <w:rPr>
          <w:color w:val="000000"/>
        </w:rPr>
        <w:softHyphen/>
        <w:t>зует степень заинтересованности человека в коллективных видах деятельн</w:t>
      </w:r>
      <w:r w:rsidRPr="00802D75">
        <w:rPr>
          <w:color w:val="000000"/>
        </w:rPr>
        <w:t>о</w:t>
      </w:r>
      <w:r w:rsidRPr="00802D75">
        <w:rPr>
          <w:color w:val="000000"/>
        </w:rPr>
        <w:t>сти. Другой важной чертой личности является гуманизм, т. е. чуткое, бе</w:t>
      </w:r>
      <w:r w:rsidRPr="00802D75">
        <w:rPr>
          <w:color w:val="000000"/>
        </w:rPr>
        <w:softHyphen/>
        <w:t>режное отношение к людям. Эта черта проявляется в заботе о людях, стремлении найти в каждом человеке хорошее, ценное и полож</w:t>
      </w:r>
      <w:r w:rsidRPr="00802D75">
        <w:rPr>
          <w:color w:val="000000"/>
        </w:rPr>
        <w:t>и</w:t>
      </w:r>
      <w:r w:rsidRPr="00802D75">
        <w:rPr>
          <w:color w:val="000000"/>
        </w:rPr>
        <w:t xml:space="preserve">тельное.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b/>
          <w:color w:val="000000"/>
        </w:rPr>
        <w:t>В</w:t>
      </w:r>
      <w:r w:rsidRPr="00802D75">
        <w:rPr>
          <w:color w:val="000000"/>
        </w:rPr>
        <w:t xml:space="preserve"> </w:t>
      </w:r>
      <w:r w:rsidRPr="00802D75">
        <w:rPr>
          <w:b/>
          <w:bCs/>
          <w:color w:val="000000"/>
        </w:rPr>
        <w:t>четвертую группу</w:t>
      </w:r>
      <w:r w:rsidRPr="00802D75">
        <w:rPr>
          <w:color w:val="000000"/>
        </w:rPr>
        <w:t xml:space="preserve"> входят черты личности, отража</w:t>
      </w:r>
      <w:r w:rsidRPr="00802D75">
        <w:rPr>
          <w:color w:val="000000"/>
        </w:rPr>
        <w:softHyphen/>
        <w:t>ющие отношение человека к самому себе: требовательность, са</w:t>
      </w:r>
      <w:r w:rsidRPr="00802D75">
        <w:rPr>
          <w:color w:val="000000"/>
        </w:rPr>
        <w:softHyphen/>
        <w:t>мокритичность, гордость, уверенность в себе, чу</w:t>
      </w:r>
      <w:r w:rsidRPr="00802D75">
        <w:rPr>
          <w:color w:val="000000"/>
        </w:rPr>
        <w:t>в</w:t>
      </w:r>
      <w:r w:rsidRPr="00802D75">
        <w:rPr>
          <w:color w:val="000000"/>
        </w:rPr>
        <w:t>ство неполно</w:t>
      </w:r>
      <w:r w:rsidRPr="00802D75">
        <w:rPr>
          <w:color w:val="000000"/>
        </w:rPr>
        <w:softHyphen/>
        <w:t>ценности, хвастл</w:t>
      </w:r>
      <w:r w:rsidRPr="00802D75">
        <w:rPr>
          <w:color w:val="000000"/>
        </w:rPr>
        <w:t>и</w:t>
      </w:r>
      <w:r w:rsidRPr="00802D75">
        <w:rPr>
          <w:color w:val="000000"/>
        </w:rPr>
        <w:t>вость, зазнайство, самомнение и другие, свя</w:t>
      </w:r>
      <w:r w:rsidRPr="00802D75">
        <w:rPr>
          <w:color w:val="000000"/>
        </w:rPr>
        <w:softHyphen/>
        <w:t>занные с самооценкой личности. Самооценка является одной из важнейших сторон самосо</w:t>
      </w:r>
      <w:r w:rsidRPr="00802D75">
        <w:rPr>
          <w:color w:val="000000"/>
        </w:rPr>
        <w:t>з</w:t>
      </w:r>
      <w:r w:rsidRPr="00802D75">
        <w:rPr>
          <w:color w:val="000000"/>
        </w:rPr>
        <w:t>на</w:t>
      </w:r>
      <w:r w:rsidRPr="00802D75">
        <w:rPr>
          <w:color w:val="000000"/>
        </w:rPr>
        <w:softHyphen/>
        <w:t>ния человека. Произвольно или непроизвольно, общаясь с дру</w:t>
      </w:r>
      <w:r w:rsidRPr="00802D75">
        <w:rPr>
          <w:color w:val="000000"/>
        </w:rPr>
        <w:softHyphen/>
        <w:t>гими людьми, чел</w:t>
      </w:r>
      <w:r w:rsidRPr="00802D75">
        <w:rPr>
          <w:color w:val="000000"/>
        </w:rPr>
        <w:t>о</w:t>
      </w:r>
      <w:r w:rsidRPr="00802D75">
        <w:rPr>
          <w:color w:val="000000"/>
        </w:rPr>
        <w:t>век сравнивает себя с ними и находит у себя черты, которые роднят его с остальн</w:t>
      </w:r>
      <w:r w:rsidRPr="00802D75">
        <w:rPr>
          <w:color w:val="000000"/>
        </w:rPr>
        <w:t>ы</w:t>
      </w:r>
      <w:r w:rsidRPr="00802D75">
        <w:rPr>
          <w:color w:val="000000"/>
        </w:rPr>
        <w:t>ми людьми или отли</w:t>
      </w:r>
      <w:r w:rsidRPr="00802D75">
        <w:rPr>
          <w:color w:val="000000"/>
        </w:rPr>
        <w:softHyphen/>
        <w:t>чают от них. Он начинает считать себя смелым, робким, чес</w:t>
      </w:r>
      <w:r w:rsidRPr="00802D75">
        <w:rPr>
          <w:color w:val="000000"/>
        </w:rPr>
        <w:t>т</w:t>
      </w:r>
      <w:r w:rsidRPr="00802D75">
        <w:rPr>
          <w:color w:val="000000"/>
        </w:rPr>
        <w:t>ным, способным, удачливым и т. д. Качества, которые он себе при этом приписыв</w:t>
      </w:r>
      <w:r w:rsidRPr="00802D75">
        <w:rPr>
          <w:color w:val="000000"/>
        </w:rPr>
        <w:t>а</w:t>
      </w:r>
      <w:r w:rsidRPr="00802D75">
        <w:rPr>
          <w:color w:val="000000"/>
        </w:rPr>
        <w:t>ет, не являются подлинными чертами его лично</w:t>
      </w:r>
      <w:r w:rsidRPr="00802D75">
        <w:rPr>
          <w:color w:val="000000"/>
        </w:rPr>
        <w:softHyphen/>
        <w:t>сти, но позволяют выявить отнош</w:t>
      </w:r>
      <w:r w:rsidRPr="00802D75">
        <w:rPr>
          <w:color w:val="000000"/>
        </w:rPr>
        <w:t>е</w:t>
      </w:r>
      <w:r w:rsidRPr="00802D75">
        <w:rPr>
          <w:color w:val="000000"/>
        </w:rPr>
        <w:t>ние к самому себе. Человек может недооценивать себя. Низкая самооценка выра</w:t>
      </w:r>
      <w:r w:rsidRPr="00802D75">
        <w:rPr>
          <w:color w:val="000000"/>
        </w:rPr>
        <w:softHyphen/>
        <w:t>жается в таких чертах, как скромность, стеснительность, отсут</w:t>
      </w:r>
      <w:r w:rsidRPr="00802D75">
        <w:rPr>
          <w:color w:val="000000"/>
        </w:rPr>
        <w:softHyphen/>
        <w:t>ствие чувства собс</w:t>
      </w:r>
      <w:r w:rsidRPr="00802D75">
        <w:rPr>
          <w:color w:val="000000"/>
        </w:rPr>
        <w:t>т</w:t>
      </w:r>
      <w:r w:rsidRPr="00802D75">
        <w:rPr>
          <w:color w:val="000000"/>
        </w:rPr>
        <w:t>венного достоинства и др. Самооценка может быть адекватной и неадекватной. Н</w:t>
      </w:r>
      <w:r w:rsidRPr="00802D75">
        <w:rPr>
          <w:color w:val="000000"/>
        </w:rPr>
        <w:t>е</w:t>
      </w:r>
      <w:r w:rsidRPr="00802D75">
        <w:rPr>
          <w:color w:val="000000"/>
        </w:rPr>
        <w:t>правильно считать всякое положительное отношение к себе отриц</w:t>
      </w:r>
      <w:r w:rsidRPr="00802D75">
        <w:rPr>
          <w:color w:val="000000"/>
        </w:rPr>
        <w:t>а</w:t>
      </w:r>
      <w:r w:rsidRPr="00802D75">
        <w:rPr>
          <w:color w:val="000000"/>
        </w:rPr>
        <w:t>тельной чертой. Отри</w:t>
      </w:r>
      <w:r w:rsidRPr="00802D75">
        <w:rPr>
          <w:color w:val="000000"/>
        </w:rPr>
        <w:softHyphen/>
        <w:t>цательной чертой оно становится только в том случае, если соче</w:t>
      </w:r>
      <w:r w:rsidRPr="00802D75">
        <w:rPr>
          <w:color w:val="000000"/>
        </w:rPr>
        <w:softHyphen/>
        <w:t>тается с пер</w:t>
      </w:r>
      <w:r w:rsidRPr="00802D75">
        <w:rPr>
          <w:color w:val="000000"/>
        </w:rPr>
        <w:t>е</w:t>
      </w:r>
      <w:r w:rsidRPr="00802D75">
        <w:rPr>
          <w:color w:val="000000"/>
        </w:rPr>
        <w:t>оценкой собственной личности. Так же и недооцен</w:t>
      </w:r>
      <w:r w:rsidRPr="00802D75">
        <w:rPr>
          <w:color w:val="000000"/>
        </w:rPr>
        <w:softHyphen/>
        <w:t>ка собственной личности, сам</w:t>
      </w:r>
      <w:r w:rsidRPr="00802D75">
        <w:rPr>
          <w:color w:val="000000"/>
        </w:rPr>
        <w:t>о</w:t>
      </w:r>
      <w:r w:rsidRPr="00802D75">
        <w:rPr>
          <w:color w:val="000000"/>
        </w:rPr>
        <w:t>бичевание не всегда украшают че</w:t>
      </w:r>
      <w:r w:rsidRPr="00802D75">
        <w:rPr>
          <w:color w:val="000000"/>
        </w:rPr>
        <w:softHyphen/>
        <w:t>ловека. Достойное, уважительное отношение к с</w:t>
      </w:r>
      <w:r w:rsidRPr="00802D75">
        <w:rPr>
          <w:color w:val="000000"/>
        </w:rPr>
        <w:t>а</w:t>
      </w:r>
      <w:r w:rsidRPr="00802D75">
        <w:rPr>
          <w:color w:val="000000"/>
        </w:rPr>
        <w:t>мому себе — очень ценное кач</w:t>
      </w:r>
      <w:r w:rsidRPr="00802D75">
        <w:rPr>
          <w:color w:val="000000"/>
        </w:rPr>
        <w:t>е</w:t>
      </w:r>
      <w:r w:rsidRPr="00802D75">
        <w:rPr>
          <w:color w:val="000000"/>
        </w:rPr>
        <w:t>ство личности, если за ней стоят большие об</w:t>
      </w:r>
      <w:r w:rsidRPr="00802D75">
        <w:rPr>
          <w:color w:val="000000"/>
        </w:rPr>
        <w:softHyphen/>
        <w:t>щественно значимые дела и ценные идеи.</w:t>
      </w:r>
    </w:p>
    <w:p w:rsidR="00D53D90"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color w:val="000000"/>
        </w:rPr>
        <w:t>В отношении к вещам, продуктам общественной деятельно</w:t>
      </w:r>
      <w:r w:rsidRPr="00802D75">
        <w:rPr>
          <w:color w:val="000000"/>
        </w:rPr>
        <w:softHyphen/>
        <w:t xml:space="preserve">сти и материальным ценностям формируется и проявляется </w:t>
      </w:r>
      <w:r w:rsidRPr="00802D75">
        <w:rPr>
          <w:b/>
          <w:color w:val="000000"/>
        </w:rPr>
        <w:t>пя</w:t>
      </w:r>
      <w:r w:rsidRPr="00802D75">
        <w:rPr>
          <w:b/>
          <w:color w:val="000000"/>
        </w:rPr>
        <w:softHyphen/>
        <w:t>тая группа</w:t>
      </w:r>
      <w:r w:rsidRPr="00802D75">
        <w:rPr>
          <w:color w:val="000000"/>
        </w:rPr>
        <w:t xml:space="preserve"> черт личности. Это такие сво</w:t>
      </w:r>
      <w:r w:rsidRPr="00802D75">
        <w:rPr>
          <w:color w:val="000000"/>
        </w:rPr>
        <w:t>й</w:t>
      </w:r>
      <w:r w:rsidRPr="00802D75">
        <w:rPr>
          <w:color w:val="000000"/>
        </w:rPr>
        <w:t>ства, как щедрость или скупость, аккуратность или неряшливость, береж</w:t>
      </w:r>
      <w:r w:rsidRPr="00802D75">
        <w:rPr>
          <w:color w:val="000000"/>
        </w:rPr>
        <w:softHyphen/>
        <w:t>ливость или расточительность и т. п. Особенно важно для харак</w:t>
      </w:r>
      <w:r w:rsidRPr="00802D75">
        <w:rPr>
          <w:color w:val="000000"/>
        </w:rPr>
        <w:softHyphen/>
        <w:t>теристики челов</w:t>
      </w:r>
      <w:r w:rsidRPr="00802D75">
        <w:rPr>
          <w:color w:val="000000"/>
        </w:rPr>
        <w:t>е</w:t>
      </w:r>
      <w:r w:rsidRPr="00802D75">
        <w:rPr>
          <w:color w:val="000000"/>
        </w:rPr>
        <w:t xml:space="preserve">ка его отношение к государственной и личной собственности.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Свойства характера, проявляющиеся в отношении человека к различным видам деятельности (учебе, труду, спорту и др.), со</w:t>
      </w:r>
      <w:r w:rsidRPr="00802D75">
        <w:rPr>
          <w:color w:val="000000"/>
        </w:rPr>
        <w:softHyphen/>
        <w:t xml:space="preserve">ставляют </w:t>
      </w:r>
      <w:r w:rsidRPr="00802D75">
        <w:rPr>
          <w:b/>
          <w:color w:val="000000"/>
        </w:rPr>
        <w:t>шестую группу</w:t>
      </w:r>
      <w:r w:rsidRPr="00802D75">
        <w:rPr>
          <w:color w:val="000000"/>
        </w:rPr>
        <w:t xml:space="preserve"> черт личн</w:t>
      </w:r>
      <w:r w:rsidRPr="00802D75">
        <w:rPr>
          <w:color w:val="000000"/>
        </w:rPr>
        <w:t>о</w:t>
      </w:r>
      <w:r w:rsidRPr="00802D75">
        <w:rPr>
          <w:color w:val="000000"/>
        </w:rPr>
        <w:t>сти. В них, как в фо</w:t>
      </w:r>
      <w:r w:rsidRPr="00802D75">
        <w:rPr>
          <w:color w:val="000000"/>
        </w:rPr>
        <w:softHyphen/>
        <w:t>кусе, находят свое отражение все стороны личности. Черты, характеризующие отношение человека к деятельности, тоже делятся на положител</w:t>
      </w:r>
      <w:r w:rsidRPr="00802D75">
        <w:rPr>
          <w:color w:val="000000"/>
        </w:rPr>
        <w:t>ь</w:t>
      </w:r>
      <w:r w:rsidRPr="00802D75">
        <w:rPr>
          <w:color w:val="000000"/>
        </w:rPr>
        <w:t>ные и отрицательные. Положитель</w:t>
      </w:r>
      <w:r w:rsidRPr="00802D75">
        <w:rPr>
          <w:color w:val="000000"/>
        </w:rPr>
        <w:softHyphen/>
        <w:t>ные черты - это трудолюбие, добросовестность, аккуратность, дисциплинированность и т. п. Наличие этих черт свидетельствует о том, что труд является для человека привычкой, настоятель</w:t>
      </w:r>
      <w:r w:rsidRPr="00802D75">
        <w:rPr>
          <w:color w:val="000000"/>
        </w:rPr>
        <w:softHyphen/>
        <w:t>ной жизненной потре</w:t>
      </w:r>
      <w:r w:rsidRPr="00802D75">
        <w:rPr>
          <w:color w:val="000000"/>
        </w:rPr>
        <w:t>б</w:t>
      </w:r>
      <w:r w:rsidRPr="00802D75">
        <w:rPr>
          <w:color w:val="000000"/>
        </w:rPr>
        <w:t>ностью. Отрицательные черты - недисцип</w:t>
      </w:r>
      <w:r w:rsidRPr="00802D75">
        <w:rPr>
          <w:color w:val="000000"/>
        </w:rPr>
        <w:softHyphen/>
        <w:t>линированность, лень, безответстве</w:t>
      </w:r>
      <w:r w:rsidRPr="00802D75">
        <w:rPr>
          <w:color w:val="000000"/>
        </w:rPr>
        <w:t>н</w:t>
      </w:r>
      <w:r w:rsidRPr="00802D75">
        <w:rPr>
          <w:color w:val="000000"/>
        </w:rPr>
        <w:t>ность, формальное отн</w:t>
      </w:r>
      <w:r w:rsidRPr="00802D75">
        <w:rPr>
          <w:color w:val="000000"/>
        </w:rPr>
        <w:t>о</w:t>
      </w:r>
      <w:r w:rsidRPr="00802D75">
        <w:rPr>
          <w:color w:val="000000"/>
        </w:rPr>
        <w:t>ше</w:t>
      </w:r>
      <w:r w:rsidRPr="00802D75">
        <w:rPr>
          <w:color w:val="000000"/>
        </w:rPr>
        <w:softHyphen/>
        <w:t>ние к деятельности.</w:t>
      </w:r>
    </w:p>
    <w:p w:rsidR="00D53D90" w:rsidRPr="00802D75" w:rsidRDefault="00D53D90" w:rsidP="00145F46">
      <w:pPr>
        <w:ind w:firstLine="454"/>
        <w:jc w:val="center"/>
        <w:rPr>
          <w:rFonts w:ascii="Courier New" w:hAnsi="Courier New" w:cs="Courier New"/>
          <w:b/>
          <w:bCs/>
          <w:i/>
          <w:iCs/>
        </w:rPr>
      </w:pPr>
    </w:p>
    <w:p w:rsidR="00D53D90" w:rsidRPr="00802D75" w:rsidRDefault="00D53D90" w:rsidP="00145F46">
      <w:pPr>
        <w:ind w:firstLine="454"/>
        <w:jc w:val="center"/>
        <w:rPr>
          <w:rFonts w:ascii="Courier New" w:hAnsi="Courier New" w:cs="Courier New"/>
          <w:b/>
          <w:bCs/>
          <w:i/>
          <w:iCs/>
        </w:rPr>
      </w:pPr>
      <w:r w:rsidRPr="00802D75">
        <w:rPr>
          <w:rFonts w:ascii="Courier New" w:hAnsi="Courier New" w:cs="Courier New"/>
          <w:b/>
          <w:bCs/>
          <w:i/>
          <w:iCs/>
        </w:rPr>
        <w:t>7.6.Двигательная активность как важное условие развития личности ребенка</w:t>
      </w:r>
    </w:p>
    <w:p w:rsidR="00D53D90" w:rsidRPr="00802D75" w:rsidRDefault="00D53D90" w:rsidP="00145F46">
      <w:pPr>
        <w:pStyle w:val="30"/>
        <w:spacing w:line="360" w:lineRule="auto"/>
        <w:ind w:firstLine="540"/>
        <w:jc w:val="both"/>
        <w:rPr>
          <w:sz w:val="24"/>
          <w:szCs w:val="24"/>
        </w:rPr>
      </w:pPr>
    </w:p>
    <w:p w:rsidR="00D53D90" w:rsidRPr="00802D75" w:rsidRDefault="00D53D90" w:rsidP="00145F46">
      <w:pPr>
        <w:pStyle w:val="a5"/>
        <w:spacing w:line="360" w:lineRule="auto"/>
        <w:ind w:firstLine="454"/>
        <w:jc w:val="both"/>
      </w:pPr>
      <w:r w:rsidRPr="00802D75">
        <w:t xml:space="preserve">В физическом воспитании деятельность человека направлена на самого себя, на совершенствование своих физических и психических качеств, двигательных действий. Основная цель этой деятельности – физическое и психическое совершенство, т.е. достижение гармонии  в процессе развития личности путем ежедневных занятий и специальной физической нагрузки. </w:t>
      </w:r>
    </w:p>
    <w:p w:rsidR="00D53D90" w:rsidRPr="00802D75" w:rsidRDefault="00D53D90" w:rsidP="00145F46">
      <w:pPr>
        <w:pStyle w:val="a5"/>
        <w:spacing w:line="360" w:lineRule="auto"/>
        <w:ind w:firstLine="454"/>
        <w:jc w:val="both"/>
      </w:pPr>
      <w:r w:rsidRPr="00802D75">
        <w:t xml:space="preserve">Эффективность и систематичность занятий проявляется в определенном уровне развития физических качеств и двигательных навыков. Обучение  двигательным действиям в физическом воспитании опирается на психологические закономерности. Их учет необходим для рациональной и научно обоснованной организации занятий по физической культуре. Без глубоких научных знаний о закономерностях развития психики человека в различные возрастные периоды (см. подробно в главе 3 данного учебника) невозможно грамотно строить весь процесс физического воспитания. </w:t>
      </w:r>
    </w:p>
    <w:p w:rsidR="00D53D90" w:rsidRPr="00802D75" w:rsidRDefault="00D53D90" w:rsidP="00145F46">
      <w:pPr>
        <w:pStyle w:val="30"/>
        <w:spacing w:line="360" w:lineRule="auto"/>
        <w:ind w:firstLine="454"/>
        <w:jc w:val="both"/>
        <w:rPr>
          <w:b w:val="0"/>
          <w:sz w:val="24"/>
          <w:szCs w:val="24"/>
        </w:rPr>
      </w:pPr>
      <w:r w:rsidRPr="00802D75">
        <w:rPr>
          <w:b w:val="0"/>
          <w:sz w:val="24"/>
          <w:szCs w:val="24"/>
        </w:rPr>
        <w:t>В процессе физического воспитания учащийся учится регулировать свои действия на основе зрительных, осязательных, мышечно-вестибулярных ощущений и восприятий, у него развивается двигательная память, мышление, воля, способность к саморегуляции психических состояний. П.Ф.Лесгафт писал: «Органы чувств имеют такое прямое  и непосредственное отношение к сознательной деятельности человека, что образование его совершенно бессмысленно без возможно большего упражнения этих органов… поэтому насколько развиты палец (осязание), глаз, ухо и все воспринимающие извне органы, настолько же развит ум человека и настолько человек в состоянии самостоятельно действовать… Развитие всех указанных способностей получается исключительно упражнением и составляет одну из главнейших задач физического образования. Отсюда возникает настоятельная необходимость для учителя «познакомиться с психологией движений».</w:t>
      </w:r>
    </w:p>
    <w:p w:rsidR="00D53D90" w:rsidRPr="00802D75" w:rsidRDefault="00D53D90" w:rsidP="00145F46">
      <w:pPr>
        <w:pStyle w:val="30"/>
        <w:spacing w:line="360" w:lineRule="auto"/>
        <w:ind w:firstLine="540"/>
        <w:jc w:val="both"/>
        <w:rPr>
          <w:b w:val="0"/>
          <w:sz w:val="24"/>
          <w:szCs w:val="24"/>
        </w:rPr>
      </w:pPr>
      <w:r w:rsidRPr="00802D75">
        <w:rPr>
          <w:b w:val="0"/>
          <w:sz w:val="24"/>
          <w:szCs w:val="24"/>
        </w:rPr>
        <w:t>Активное участие школьника в разных видах игровой деятельности значительно развивает его способность к произвольному регулированию своего поведения. Повышение культуры движений, выработка новых сочетаний ранее известных и приобретаемых произвольных действий достигается в этом возрасте преимущественно в игровых ситуациях.</w:t>
      </w:r>
    </w:p>
    <w:p w:rsidR="00D53D90" w:rsidRPr="00802D75" w:rsidRDefault="00D53D90" w:rsidP="00145F46">
      <w:pPr>
        <w:spacing w:line="360" w:lineRule="auto"/>
        <w:ind w:firstLine="454"/>
        <w:jc w:val="both"/>
      </w:pPr>
      <w:r w:rsidRPr="00802D75">
        <w:t>В комплексной программе физического воспитания детей младшего школьного возраста много учебного времени отводится подвижным играм. В движениях, которые требуют строгой дифференцировки мышечных усилий и точности в положении отдельных частей тела, интерес школьников поддерживается умелым поощрением достигнутых успехов, введением элементов соревнования в учебный процесс. Игра в этом случае может служить средством закрепления разученных движений, а также мерой поощрения за правильное, точное выполнение предлагаемых заданий. Игры в младшем возрасте являются и основным содержанием специализированных занятий спортом. Это вытекает не столько из потребностей спортивной специализации, сколько из психофизиологических предпосылок развития детей. Дети 6–7 лет быстро утрачивают интерес к специфическим средствам тренировки. Поэтому даже в таких далеких от игры видах спорта, как плавание, лыжный спорт, на этапе начальных занятий используется преимущественно игровой метод. На уроках физической культуры в начальной школе он дает возможность в доступной, эмоциональной форме научить бегу, прыжкам, метанию, т.е. элементарным жизненно необходимым навыкам.</w:t>
      </w:r>
    </w:p>
    <w:p w:rsidR="00D53D90" w:rsidRPr="00802D75" w:rsidRDefault="00D53D90" w:rsidP="00145F46">
      <w:pPr>
        <w:ind w:firstLine="454"/>
        <w:jc w:val="center"/>
        <w:rPr>
          <w:rFonts w:ascii="Courier New" w:hAnsi="Courier New" w:cs="Courier New"/>
          <w:b/>
          <w:bCs/>
          <w:i/>
          <w:iCs/>
        </w:rPr>
      </w:pPr>
    </w:p>
    <w:p w:rsidR="00D53D90" w:rsidRPr="00802D75" w:rsidRDefault="00D53D90" w:rsidP="00145F46">
      <w:pPr>
        <w:shd w:val="clear" w:color="auto" w:fill="FFFFFF"/>
        <w:autoSpaceDE w:val="0"/>
        <w:autoSpaceDN w:val="0"/>
        <w:adjustRightInd w:val="0"/>
        <w:spacing w:line="360" w:lineRule="auto"/>
        <w:ind w:firstLine="397"/>
        <w:jc w:val="center"/>
        <w:rPr>
          <w:b/>
          <w:bCs/>
          <w:color w:val="000000"/>
        </w:rPr>
      </w:pPr>
      <w:r w:rsidRPr="00802D75">
        <w:rPr>
          <w:b/>
          <w:bCs/>
          <w:color w:val="000000"/>
        </w:rPr>
        <w:t>7.7. Развитие жизненно важных качеств личности с связи с двигательной деятельностью</w:t>
      </w:r>
    </w:p>
    <w:p w:rsidR="00D53D90" w:rsidRPr="00802D75" w:rsidRDefault="00D53D90" w:rsidP="00145F46">
      <w:pPr>
        <w:shd w:val="clear" w:color="auto" w:fill="FFFFFF"/>
        <w:autoSpaceDE w:val="0"/>
        <w:autoSpaceDN w:val="0"/>
        <w:adjustRightInd w:val="0"/>
        <w:spacing w:line="360" w:lineRule="auto"/>
        <w:ind w:firstLine="397"/>
        <w:jc w:val="both"/>
        <w:rPr>
          <w:bCs/>
          <w:i/>
          <w:color w:val="000000"/>
        </w:rPr>
      </w:pPr>
    </w:p>
    <w:p w:rsidR="007B7E4A" w:rsidRPr="00802D75" w:rsidRDefault="00D53D90" w:rsidP="00145F46">
      <w:pPr>
        <w:shd w:val="clear" w:color="auto" w:fill="FFFFFF"/>
        <w:autoSpaceDE w:val="0"/>
        <w:autoSpaceDN w:val="0"/>
        <w:adjustRightInd w:val="0"/>
        <w:spacing w:line="360" w:lineRule="auto"/>
        <w:ind w:firstLine="397"/>
        <w:jc w:val="both"/>
        <w:rPr>
          <w:color w:val="000000"/>
        </w:rPr>
      </w:pPr>
      <w:r w:rsidRPr="00802D75">
        <w:rPr>
          <w:bCs/>
          <w:i/>
          <w:color w:val="000000"/>
        </w:rPr>
        <w:t>Психологические профессиональные качества</w:t>
      </w:r>
      <w:r w:rsidRPr="00802D75">
        <w:rPr>
          <w:bCs/>
          <w:color w:val="000000"/>
        </w:rPr>
        <w:t xml:space="preserve"> - это индиви</w:t>
      </w:r>
      <w:r w:rsidRPr="00802D75">
        <w:rPr>
          <w:bCs/>
          <w:color w:val="000000"/>
        </w:rPr>
        <w:softHyphen/>
        <w:t>дуально- психолог</w:t>
      </w:r>
      <w:r w:rsidRPr="00802D75">
        <w:rPr>
          <w:bCs/>
          <w:color w:val="000000"/>
        </w:rPr>
        <w:t>и</w:t>
      </w:r>
      <w:r w:rsidRPr="00802D75">
        <w:rPr>
          <w:bCs/>
          <w:color w:val="000000"/>
        </w:rPr>
        <w:t>ческие свойства личности, актуально выра</w:t>
      </w:r>
      <w:r w:rsidRPr="00802D75">
        <w:rPr>
          <w:bCs/>
          <w:color w:val="000000"/>
        </w:rPr>
        <w:softHyphen/>
        <w:t>жающие проявления человека в опред</w:t>
      </w:r>
      <w:r w:rsidRPr="00802D75">
        <w:rPr>
          <w:bCs/>
          <w:color w:val="000000"/>
        </w:rPr>
        <w:t>е</w:t>
      </w:r>
      <w:r w:rsidRPr="00802D75">
        <w:rPr>
          <w:bCs/>
          <w:color w:val="000000"/>
        </w:rPr>
        <w:t>ленной учебной, трудовой, спортивной и т.д. деятельности и являющиеся основой для приобретения специ</w:t>
      </w:r>
      <w:r w:rsidRPr="00802D75">
        <w:rPr>
          <w:bCs/>
          <w:color w:val="000000"/>
        </w:rPr>
        <w:softHyphen/>
        <w:t xml:space="preserve">альных знаний, умений, навыков. </w:t>
      </w:r>
      <w:r w:rsidRPr="00802D75">
        <w:rPr>
          <w:color w:val="000000"/>
        </w:rPr>
        <w:t>Приведем пример перечисл</w:t>
      </w:r>
      <w:r w:rsidRPr="00802D75">
        <w:rPr>
          <w:color w:val="000000"/>
        </w:rPr>
        <w:t>е</w:t>
      </w:r>
      <w:r w:rsidRPr="00802D75">
        <w:rPr>
          <w:color w:val="000000"/>
        </w:rPr>
        <w:t>ния таких качеств, представленных в учебное посо</w:t>
      </w:r>
      <w:r w:rsidRPr="00802D75">
        <w:rPr>
          <w:color w:val="000000"/>
        </w:rPr>
        <w:softHyphen/>
        <w:t>бие «Психология личности спортсмена» (</w:t>
      </w:r>
      <w:r w:rsidR="007B7E4A" w:rsidRPr="00802D75">
        <w:rPr>
          <w:color w:val="000000"/>
        </w:rPr>
        <w:t>Л.К.</w:t>
      </w:r>
      <w:r w:rsidRPr="00802D75">
        <w:rPr>
          <w:bCs/>
          <w:color w:val="000000"/>
        </w:rPr>
        <w:t>Серова</w:t>
      </w:r>
      <w:r w:rsidR="007B7E4A" w:rsidRPr="00802D75">
        <w:rPr>
          <w:bCs/>
          <w:color w:val="000000"/>
        </w:rPr>
        <w:t>,2007</w:t>
      </w:r>
      <w:r w:rsidRPr="00802D75">
        <w:rPr>
          <w:color w:val="000000"/>
        </w:rPr>
        <w:t xml:space="preserve">).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b/>
          <w:color w:val="000000"/>
        </w:rPr>
        <w:t>Модель личности</w:t>
      </w:r>
      <w:r w:rsidRPr="00802D75">
        <w:rPr>
          <w:color w:val="000000"/>
        </w:rPr>
        <w:t xml:space="preserve"> спортсмена (рис. 3) с</w:t>
      </w:r>
      <w:r w:rsidRPr="00802D75">
        <w:rPr>
          <w:color w:val="000000"/>
        </w:rPr>
        <w:t>о</w:t>
      </w:r>
      <w:r w:rsidRPr="00802D75">
        <w:rPr>
          <w:color w:val="000000"/>
        </w:rPr>
        <w:t>стоит из шести основных структурных компонентов, показывающих основные н</w:t>
      </w:r>
      <w:r w:rsidRPr="00802D75">
        <w:rPr>
          <w:color w:val="000000"/>
        </w:rPr>
        <w:t>а</w:t>
      </w:r>
      <w:r w:rsidRPr="00802D75">
        <w:rPr>
          <w:color w:val="000000"/>
        </w:rPr>
        <w:t>правления исследования личности спортсмена: поведенческий, мотивационный, интеллект</w:t>
      </w:r>
      <w:r w:rsidRPr="00802D75">
        <w:rPr>
          <w:color w:val="000000"/>
        </w:rPr>
        <w:t>у</w:t>
      </w:r>
      <w:r w:rsidRPr="00802D75">
        <w:rPr>
          <w:color w:val="000000"/>
        </w:rPr>
        <w:t>альный, эмоционально-волевой, ком</w:t>
      </w:r>
      <w:r w:rsidRPr="00802D75">
        <w:rPr>
          <w:color w:val="000000"/>
        </w:rPr>
        <w:softHyphen/>
        <w:t>муникативный, гендерный. Каждый из компонентов, в свою очередь, имеет по три модель</w:t>
      </w:r>
      <w:r w:rsidRPr="00802D75">
        <w:rPr>
          <w:color w:val="000000"/>
        </w:rPr>
        <w:softHyphen/>
        <w:t>ные характеристики, представляющие конкре</w:t>
      </w:r>
      <w:r w:rsidRPr="00802D75">
        <w:rPr>
          <w:color w:val="000000"/>
        </w:rPr>
        <w:t>т</w:t>
      </w:r>
      <w:r w:rsidRPr="00802D75">
        <w:rPr>
          <w:color w:val="000000"/>
        </w:rPr>
        <w:t>ные психологичес</w:t>
      </w:r>
      <w:r w:rsidRPr="00802D75">
        <w:rPr>
          <w:color w:val="000000"/>
        </w:rPr>
        <w:softHyphen/>
        <w:t>кие качества.</w:t>
      </w:r>
      <w:r w:rsidRPr="00802D75">
        <w:t xml:space="preserve"> </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Поведенческий компонент характеризует внешние условия пси</w:t>
      </w:r>
      <w:r w:rsidRPr="00802D75">
        <w:rPr>
          <w:color w:val="000000"/>
        </w:rPr>
        <w:softHyphen/>
        <w:t>хической де</w:t>
      </w:r>
      <w:r w:rsidRPr="00802D75">
        <w:rPr>
          <w:color w:val="000000"/>
        </w:rPr>
        <w:t>я</w:t>
      </w:r>
      <w:r w:rsidRPr="00802D75">
        <w:rPr>
          <w:color w:val="000000"/>
        </w:rPr>
        <w:t>тельности. Он включает, тип нервной деятельности, темперамент и характер.</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Мотивационный компонент характеризует внутренние условия психической деятельности, побуждающие спортсмена к достиже</w:t>
      </w:r>
      <w:r w:rsidRPr="00802D75">
        <w:rPr>
          <w:color w:val="000000"/>
        </w:rPr>
        <w:softHyphen/>
        <w:t>ниям. Он состоит из: интереса к в</w:t>
      </w:r>
      <w:r w:rsidRPr="00802D75">
        <w:rPr>
          <w:color w:val="000000"/>
        </w:rPr>
        <w:t>и</w:t>
      </w:r>
      <w:r w:rsidRPr="00802D75">
        <w:rPr>
          <w:color w:val="000000"/>
        </w:rPr>
        <w:t>ду деятельности, уровня притя</w:t>
      </w:r>
      <w:r w:rsidRPr="00802D75">
        <w:rPr>
          <w:color w:val="000000"/>
        </w:rPr>
        <w:softHyphen/>
        <w:t>зания и це</w:t>
      </w:r>
      <w:r w:rsidRPr="00802D75">
        <w:rPr>
          <w:color w:val="000000"/>
        </w:rPr>
        <w:t>н</w:t>
      </w:r>
      <w:r w:rsidRPr="00802D75">
        <w:rPr>
          <w:color w:val="000000"/>
        </w:rPr>
        <w:t>ностных ориентации.</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Интеллектуальный компонент обеспечивает понимание своего вида спорта, эти качества способствуют овладению его техникой и тактикой. Содержит следующие модельные характеристики - психомоторику, специализированные восприятия, оп</w:t>
      </w:r>
      <w:r w:rsidRPr="00802D75">
        <w:rPr>
          <w:color w:val="000000"/>
        </w:rPr>
        <w:t>е</w:t>
      </w:r>
      <w:r w:rsidRPr="00802D75">
        <w:rPr>
          <w:color w:val="000000"/>
        </w:rPr>
        <w:t>ративную память, внимание, мышление.</w:t>
      </w:r>
    </w:p>
    <w:p w:rsidR="00D53D90" w:rsidRPr="00802D75" w:rsidRDefault="00D53D90" w:rsidP="00145F46">
      <w:pPr>
        <w:shd w:val="clear" w:color="auto" w:fill="FFFFFF"/>
        <w:autoSpaceDE w:val="0"/>
        <w:autoSpaceDN w:val="0"/>
        <w:adjustRightInd w:val="0"/>
        <w:spacing w:line="360" w:lineRule="auto"/>
        <w:ind w:firstLine="397"/>
        <w:jc w:val="both"/>
      </w:pPr>
      <w:r w:rsidRPr="00802D75">
        <w:rPr>
          <w:color w:val="000000"/>
        </w:rPr>
        <w:t>Эмоциональный компонент обеспечивает саморегуляцию, само</w:t>
      </w:r>
      <w:r w:rsidRPr="00802D75">
        <w:rPr>
          <w:color w:val="000000"/>
        </w:rPr>
        <w:softHyphen/>
        <w:t>контроль спо</w:t>
      </w:r>
      <w:r w:rsidRPr="00802D75">
        <w:rPr>
          <w:color w:val="000000"/>
        </w:rPr>
        <w:t>р</w:t>
      </w:r>
      <w:r w:rsidRPr="00802D75">
        <w:rPr>
          <w:color w:val="000000"/>
        </w:rPr>
        <w:t>тивной деятельности. Включает модельные характе</w:t>
      </w:r>
      <w:r w:rsidRPr="00802D75">
        <w:rPr>
          <w:color w:val="000000"/>
        </w:rPr>
        <w:softHyphen/>
        <w:t>ристики: эмоциональную усто</w:t>
      </w:r>
      <w:r w:rsidRPr="00802D75">
        <w:rPr>
          <w:color w:val="000000"/>
        </w:rPr>
        <w:t>й</w:t>
      </w:r>
      <w:r w:rsidRPr="00802D75">
        <w:rPr>
          <w:color w:val="000000"/>
        </w:rPr>
        <w:t>чивость, психическую саморегуля</w:t>
      </w:r>
      <w:r w:rsidRPr="00802D75">
        <w:rPr>
          <w:color w:val="000000"/>
        </w:rPr>
        <w:softHyphen/>
        <w:t>цию, в</w:t>
      </w:r>
      <w:r w:rsidRPr="00802D75">
        <w:rPr>
          <w:color w:val="000000"/>
        </w:rPr>
        <w:t>о</w:t>
      </w:r>
      <w:r w:rsidRPr="00802D75">
        <w:rPr>
          <w:color w:val="000000"/>
        </w:rPr>
        <w:t>левые качества.</w:t>
      </w:r>
    </w:p>
    <w:p w:rsidR="00D53D90" w:rsidRPr="00802D75" w:rsidRDefault="00D53D90" w:rsidP="00145F46">
      <w:pPr>
        <w:spacing w:line="360" w:lineRule="auto"/>
        <w:jc w:val="both"/>
      </w:pPr>
    </w:p>
    <w:p w:rsidR="00D53D90" w:rsidRPr="00802D75" w:rsidRDefault="00B36806" w:rsidP="00145F46">
      <w:pPr>
        <w:autoSpaceDE w:val="0"/>
        <w:autoSpaceDN w:val="0"/>
        <w:adjustRightInd w:val="0"/>
        <w:ind w:firstLine="397"/>
      </w:pPr>
      <w:r w:rsidRPr="00802D75">
        <w:rPr>
          <w:noProof/>
        </w:rPr>
        <w:drawing>
          <wp:inline distT="0" distB="0" distL="0" distR="0">
            <wp:extent cx="7200900" cy="4486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bright="-30000" contrast="54000"/>
                      <a:extLst>
                        <a:ext uri="{28A0092B-C50C-407E-A947-70E740481C1C}">
                          <a14:useLocalDpi xmlns:a14="http://schemas.microsoft.com/office/drawing/2010/main" val="0"/>
                        </a:ext>
                      </a:extLst>
                    </a:blip>
                    <a:srcRect/>
                    <a:stretch>
                      <a:fillRect/>
                    </a:stretch>
                  </pic:blipFill>
                  <pic:spPr bwMode="auto">
                    <a:xfrm>
                      <a:off x="0" y="0"/>
                      <a:ext cx="7200900" cy="4486275"/>
                    </a:xfrm>
                    <a:prstGeom prst="rect">
                      <a:avLst/>
                    </a:prstGeom>
                    <a:noFill/>
                    <a:ln>
                      <a:noFill/>
                    </a:ln>
                  </pic:spPr>
                </pic:pic>
              </a:graphicData>
            </a:graphic>
          </wp:inline>
        </w:drawing>
      </w:r>
    </w:p>
    <w:p w:rsidR="007B7E4A" w:rsidRPr="00802D75" w:rsidRDefault="007B7E4A" w:rsidP="00145F46">
      <w:pPr>
        <w:shd w:val="clear" w:color="auto" w:fill="FFFFFF"/>
        <w:autoSpaceDE w:val="0"/>
        <w:autoSpaceDN w:val="0"/>
        <w:adjustRightInd w:val="0"/>
        <w:spacing w:line="360" w:lineRule="auto"/>
        <w:ind w:firstLine="397"/>
        <w:jc w:val="both"/>
      </w:pPr>
      <w:r w:rsidRPr="00802D75">
        <w:rPr>
          <w:color w:val="000000"/>
        </w:rPr>
        <w:t>Коммуникативный компонент характеризует отношение людей в спорте: отн</w:t>
      </w:r>
      <w:r w:rsidRPr="00802D75">
        <w:rPr>
          <w:color w:val="000000"/>
        </w:rPr>
        <w:t>о</w:t>
      </w:r>
      <w:r w:rsidRPr="00802D75">
        <w:rPr>
          <w:color w:val="000000"/>
        </w:rPr>
        <w:t>шение к тренеру, отнош</w:t>
      </w:r>
      <w:r w:rsidRPr="00802D75">
        <w:rPr>
          <w:color w:val="000000"/>
        </w:rPr>
        <w:t>е</w:t>
      </w:r>
      <w:r w:rsidRPr="00802D75">
        <w:rPr>
          <w:color w:val="000000"/>
        </w:rPr>
        <w:t>ние к партнерам, к сопер</w:t>
      </w:r>
      <w:r w:rsidRPr="00802D75">
        <w:rPr>
          <w:color w:val="000000"/>
        </w:rPr>
        <w:softHyphen/>
        <w:t>никам.</w:t>
      </w:r>
    </w:p>
    <w:p w:rsidR="007B7E4A" w:rsidRPr="00802D75" w:rsidRDefault="007B7E4A" w:rsidP="00145F46">
      <w:pPr>
        <w:shd w:val="clear" w:color="auto" w:fill="FFFFFF"/>
        <w:autoSpaceDE w:val="0"/>
        <w:autoSpaceDN w:val="0"/>
        <w:adjustRightInd w:val="0"/>
        <w:spacing w:line="360" w:lineRule="auto"/>
        <w:ind w:firstLine="397"/>
        <w:jc w:val="both"/>
      </w:pPr>
      <w:r w:rsidRPr="00802D75">
        <w:rPr>
          <w:color w:val="000000"/>
        </w:rPr>
        <w:t>Гендерный компонент показывает, как спортсмены выражают свою индивид</w:t>
      </w:r>
      <w:r w:rsidRPr="00802D75">
        <w:rPr>
          <w:color w:val="000000"/>
        </w:rPr>
        <w:t>у</w:t>
      </w:r>
      <w:r w:rsidRPr="00802D75">
        <w:rPr>
          <w:color w:val="000000"/>
        </w:rPr>
        <w:t>альность. Включает следующие качества: маскулин</w:t>
      </w:r>
      <w:r w:rsidRPr="00802D75">
        <w:rPr>
          <w:color w:val="000000"/>
        </w:rPr>
        <w:softHyphen/>
        <w:t>ность, фемининность, андрог</w:t>
      </w:r>
      <w:r w:rsidRPr="00802D75">
        <w:rPr>
          <w:color w:val="000000"/>
        </w:rPr>
        <w:t>и</w:t>
      </w:r>
      <w:r w:rsidRPr="00802D75">
        <w:rPr>
          <w:color w:val="000000"/>
        </w:rPr>
        <w:t>нию.</w:t>
      </w:r>
    </w:p>
    <w:p w:rsidR="00D53D90" w:rsidRPr="00802D75" w:rsidRDefault="00D53D90" w:rsidP="00145F46">
      <w:pPr>
        <w:pStyle w:val="a5"/>
        <w:spacing w:line="360" w:lineRule="auto"/>
        <w:ind w:firstLine="454"/>
        <w:jc w:val="both"/>
      </w:pPr>
      <w:r w:rsidRPr="00802D75">
        <w:t>Формирование личности в физическом воспитании опирается не только на данные психологической науки, но и на теоретические  положения, систему понятий и практических рекомендаций по физическому воспитанию детей и молодежи, разработанные в теории и методике физического воспитания. Таким образом, помочь рациональному решению практических вопросов обр</w:t>
      </w:r>
      <w:r w:rsidRPr="00802D75">
        <w:t>а</w:t>
      </w:r>
      <w:r w:rsidRPr="00802D75">
        <w:t>зовательного и воспитательного характера на основе анализа психологических основ формирования личности в физическом воспитании является одной из задач психологии физического воспитания.</w:t>
      </w:r>
    </w:p>
    <w:p w:rsidR="00D53D90" w:rsidRPr="00802D75" w:rsidRDefault="00D53D90" w:rsidP="00145F46">
      <w:pPr>
        <w:pStyle w:val="30"/>
        <w:spacing w:line="360" w:lineRule="auto"/>
        <w:ind w:firstLine="454"/>
        <w:jc w:val="both"/>
        <w:rPr>
          <w:b w:val="0"/>
          <w:sz w:val="24"/>
          <w:szCs w:val="24"/>
        </w:rPr>
      </w:pPr>
      <w:r w:rsidRPr="00802D75">
        <w:rPr>
          <w:b w:val="0"/>
          <w:sz w:val="24"/>
          <w:szCs w:val="24"/>
        </w:rPr>
        <w:t xml:space="preserve">С поступлением в школу изменяется общественное положение ребенка. Ведущей деятельностью становится учение, которое оказывает решающее влияние на его психическое развитие. Под влиянием ведущей деятельности формируется произвольность психических процессов, состояний, усиливается сознательная регуляция поведения, познавательная деятельность приобретает планомерный систематический характер. </w:t>
      </w:r>
    </w:p>
    <w:p w:rsidR="00D53D90" w:rsidRPr="00802D75" w:rsidRDefault="00D53D90" w:rsidP="00145F46">
      <w:pPr>
        <w:pStyle w:val="30"/>
        <w:spacing w:line="360" w:lineRule="auto"/>
        <w:ind w:firstLine="454"/>
        <w:jc w:val="both"/>
        <w:rPr>
          <w:b w:val="0"/>
          <w:sz w:val="24"/>
          <w:szCs w:val="24"/>
        </w:rPr>
      </w:pPr>
      <w:r w:rsidRPr="00802D75">
        <w:rPr>
          <w:b w:val="0"/>
          <w:sz w:val="24"/>
          <w:szCs w:val="24"/>
        </w:rPr>
        <w:t xml:space="preserve">На психическое развитие детей младшего школьного возраста влияет меняющееся соотношение между основными нервными процессами, происходящими в коре головного мозга: возбуждением и торможением, что важно учитывать при работе по физическому воспитанию. </w:t>
      </w:r>
    </w:p>
    <w:p w:rsidR="00D53D90" w:rsidRPr="00802D75" w:rsidRDefault="00D53D90" w:rsidP="00145F46">
      <w:pPr>
        <w:pStyle w:val="30"/>
        <w:spacing w:line="360" w:lineRule="auto"/>
        <w:ind w:firstLine="454"/>
        <w:jc w:val="both"/>
        <w:rPr>
          <w:b w:val="0"/>
          <w:sz w:val="24"/>
          <w:szCs w:val="24"/>
        </w:rPr>
      </w:pPr>
      <w:r w:rsidRPr="00802D75">
        <w:rPr>
          <w:b w:val="0"/>
          <w:sz w:val="24"/>
          <w:szCs w:val="24"/>
        </w:rPr>
        <w:t>Во-первых, у детей все еще велика склонность к возбуждению, что объясняет непоседливость младших школьников. Во-вторых, торможение отличается слабостью – отсюда их излишняя торопливость. В-третьих, возбуждение и торможение характеризуются малой подвижностью, что особенно ярко проявляется  в неумении быстро переключиться с одной работы на другую (поэтому необходимо делать небольшие паузы в занятиях с этими детьми). Этим объясняется медленный, как правило, переход от возбуждения к торможению и обратно и, следовательно, большая неточность выполняемых движений.</w:t>
      </w:r>
    </w:p>
    <w:p w:rsidR="00D53D90" w:rsidRPr="00802D75" w:rsidRDefault="00D53D90" w:rsidP="00145F46">
      <w:pPr>
        <w:spacing w:line="360" w:lineRule="auto"/>
        <w:ind w:firstLine="454"/>
        <w:jc w:val="both"/>
      </w:pPr>
      <w:r w:rsidRPr="00802D75">
        <w:t>В младшем школьном возрасте дети обладают способностью овладевать технически сложными формами движений. Это обусловлено тем, что в возрасте 7-8 лет высшая нервная деятельность уже достигает достаточно высокой степени развития. К этому времени заканчивается важный этап роста и структурной дифференцировки нервных клеток. Стремительно возрастают возможности формирования внутренней речи, основы  понятийного, абстрактного  мышления. Однако остаются несовершенными процессы внутреннего (условного) торможения, вследствие чего выработка новых движений затруднена.</w:t>
      </w:r>
    </w:p>
    <w:p w:rsidR="00D53D90" w:rsidRPr="00802D75" w:rsidRDefault="00D53D90" w:rsidP="00145F46">
      <w:pPr>
        <w:pStyle w:val="30"/>
        <w:spacing w:line="360" w:lineRule="auto"/>
        <w:ind w:firstLine="454"/>
        <w:jc w:val="both"/>
        <w:rPr>
          <w:b w:val="0"/>
          <w:sz w:val="24"/>
          <w:szCs w:val="24"/>
        </w:rPr>
      </w:pPr>
      <w:r w:rsidRPr="00802D75">
        <w:rPr>
          <w:b w:val="0"/>
          <w:sz w:val="24"/>
          <w:szCs w:val="24"/>
        </w:rPr>
        <w:t>У подростков существенно изменяется содержание деятельности – ведущими становятся  общение и общественно-полезная деятельность. На новом уровне протекают психические процессы. Качественные новообразования проявляются в становлении личности; происходит качественный сдвиг в развитии самосознания, в результате чего у подростка формируется представление о себе как о взрослом человеке. Стремление к взрослости и самостоятельности, критическое отношение к окружающим, умение подчиняться нормам коллективной жизни определяют все другие особенности – поведение, направленность активности и т.п.</w:t>
      </w:r>
    </w:p>
    <w:p w:rsidR="00D53D90" w:rsidRPr="00802D75" w:rsidRDefault="00D53D90" w:rsidP="00145F46">
      <w:pPr>
        <w:ind w:firstLine="540"/>
        <w:jc w:val="both"/>
      </w:pPr>
    </w:p>
    <w:p w:rsidR="00D311FF" w:rsidRPr="00802D75" w:rsidRDefault="00D311FF" w:rsidP="00145F46">
      <w:pPr>
        <w:spacing w:line="360" w:lineRule="auto"/>
        <w:ind w:firstLine="720"/>
        <w:jc w:val="both"/>
      </w:pPr>
    </w:p>
    <w:p w:rsidR="00B82D6A" w:rsidRDefault="00B82D6A" w:rsidP="00145F46">
      <w:pPr>
        <w:spacing w:line="360" w:lineRule="auto"/>
        <w:ind w:firstLine="720"/>
        <w:rPr>
          <w:b/>
          <w:color w:val="000000"/>
          <w:sz w:val="32"/>
        </w:rPr>
      </w:pPr>
      <w:r w:rsidRPr="00802D75">
        <w:br w:type="page"/>
      </w:r>
      <w:r>
        <w:rPr>
          <w:b/>
          <w:color w:val="000000"/>
          <w:sz w:val="32"/>
        </w:rPr>
        <w:t>ГЛАВА 8.</w:t>
      </w:r>
    </w:p>
    <w:p w:rsidR="00B82D6A" w:rsidRPr="00B12375" w:rsidRDefault="00B82D6A" w:rsidP="00145F46">
      <w:pPr>
        <w:pStyle w:val="a4"/>
        <w:jc w:val="center"/>
        <w:rPr>
          <w:b/>
          <w:bCs/>
          <w:sz w:val="24"/>
        </w:rPr>
      </w:pPr>
      <w:r w:rsidRPr="00B12375">
        <w:rPr>
          <w:b/>
          <w:bCs/>
          <w:sz w:val="24"/>
        </w:rPr>
        <w:t>ПСИХОЛОГИЧЕСКАЯ ХАРАКТЕРИСТИКА ЛИЧНОСТИ УЧИТЕЛЯ</w:t>
      </w:r>
    </w:p>
    <w:p w:rsidR="00B82D6A" w:rsidRPr="00B12375" w:rsidRDefault="00B82D6A" w:rsidP="00145F46">
      <w:pPr>
        <w:pStyle w:val="a4"/>
        <w:rPr>
          <w:sz w:val="24"/>
        </w:rPr>
      </w:pPr>
    </w:p>
    <w:p w:rsidR="00B82D6A" w:rsidRPr="00B12375" w:rsidRDefault="00B82D6A" w:rsidP="00145F46">
      <w:pPr>
        <w:pStyle w:val="a4"/>
        <w:jc w:val="center"/>
        <w:rPr>
          <w:rFonts w:ascii="Courier New" w:hAnsi="Courier New" w:cs="Courier New"/>
          <w:b/>
          <w:bCs/>
          <w:i/>
          <w:iCs/>
          <w:sz w:val="24"/>
        </w:rPr>
      </w:pPr>
      <w:r w:rsidRPr="00B12375">
        <w:rPr>
          <w:rFonts w:ascii="Courier New" w:hAnsi="Courier New" w:cs="Courier New"/>
          <w:b/>
          <w:bCs/>
          <w:i/>
          <w:iCs/>
          <w:sz w:val="24"/>
        </w:rPr>
        <w:t>8.1.Субъектность педагога</w:t>
      </w:r>
    </w:p>
    <w:p w:rsidR="00B82D6A" w:rsidRPr="00B12375" w:rsidRDefault="00B82D6A" w:rsidP="00145F46">
      <w:pPr>
        <w:spacing w:line="360" w:lineRule="auto"/>
        <w:ind w:firstLine="720"/>
        <w:jc w:val="center"/>
        <w:rPr>
          <w:b/>
          <w:color w:val="000000"/>
        </w:rPr>
      </w:pPr>
    </w:p>
    <w:p w:rsidR="00B82D6A" w:rsidRPr="00B12375" w:rsidRDefault="00B82D6A" w:rsidP="00145F46">
      <w:pPr>
        <w:shd w:val="clear" w:color="auto" w:fill="FFFFFF"/>
        <w:tabs>
          <w:tab w:val="left" w:pos="6077"/>
        </w:tabs>
        <w:spacing w:line="360" w:lineRule="auto"/>
        <w:ind w:firstLine="540"/>
        <w:jc w:val="both"/>
      </w:pPr>
      <w:r w:rsidRPr="00B12375">
        <w:rPr>
          <w:color w:val="000000"/>
        </w:rPr>
        <w:t xml:space="preserve">Психологи выделяют следующие свойства </w:t>
      </w:r>
      <w:r w:rsidRPr="00B12375">
        <w:rPr>
          <w:i/>
          <w:iCs/>
          <w:color w:val="000000"/>
        </w:rPr>
        <w:t>субъектности</w:t>
      </w:r>
      <w:r w:rsidRPr="00B12375">
        <w:rPr>
          <w:color w:val="000000"/>
        </w:rPr>
        <w:t xml:space="preserve"> педагога:</w:t>
      </w:r>
    </w:p>
    <w:p w:rsidR="00B82D6A" w:rsidRPr="00B12375" w:rsidRDefault="00B82D6A" w:rsidP="00145F46">
      <w:pPr>
        <w:numPr>
          <w:ilvl w:val="0"/>
          <w:numId w:val="4"/>
        </w:numPr>
        <w:shd w:val="clear" w:color="auto" w:fill="FFFFFF"/>
        <w:tabs>
          <w:tab w:val="left" w:pos="427"/>
        </w:tabs>
        <w:spacing w:line="360" w:lineRule="auto"/>
        <w:ind w:firstLine="540"/>
        <w:jc w:val="both"/>
        <w:rPr>
          <w:color w:val="000000"/>
        </w:rPr>
      </w:pPr>
      <w:r w:rsidRPr="00B12375">
        <w:rPr>
          <w:color w:val="000000"/>
        </w:rPr>
        <w:t>психофизиологические (индивидные) свойства субъекта (задатки), выступающие как предпосылки осуществления им своей профессиональной роли;</w:t>
      </w:r>
    </w:p>
    <w:p w:rsidR="00B82D6A" w:rsidRPr="00B12375" w:rsidRDefault="00B82D6A" w:rsidP="00145F46">
      <w:pPr>
        <w:numPr>
          <w:ilvl w:val="0"/>
          <w:numId w:val="4"/>
        </w:numPr>
        <w:shd w:val="clear" w:color="auto" w:fill="FFFFFF"/>
        <w:tabs>
          <w:tab w:val="left" w:pos="427"/>
          <w:tab w:val="left" w:pos="6082"/>
        </w:tabs>
        <w:spacing w:line="360" w:lineRule="auto"/>
        <w:ind w:firstLine="540"/>
        <w:jc w:val="both"/>
        <w:rPr>
          <w:color w:val="000000"/>
        </w:rPr>
      </w:pPr>
      <w:r w:rsidRPr="00B12375">
        <w:rPr>
          <w:color w:val="000000"/>
        </w:rPr>
        <w:t>способности;</w:t>
      </w:r>
    </w:p>
    <w:p w:rsidR="00B82D6A" w:rsidRPr="00B12375" w:rsidRDefault="00B82D6A" w:rsidP="00145F46">
      <w:pPr>
        <w:numPr>
          <w:ilvl w:val="0"/>
          <w:numId w:val="4"/>
        </w:numPr>
        <w:shd w:val="clear" w:color="auto" w:fill="FFFFFF"/>
        <w:tabs>
          <w:tab w:val="left" w:pos="427"/>
        </w:tabs>
        <w:spacing w:line="360" w:lineRule="auto"/>
        <w:ind w:firstLine="540"/>
        <w:jc w:val="both"/>
        <w:rPr>
          <w:color w:val="000000"/>
        </w:rPr>
      </w:pPr>
      <w:r w:rsidRPr="00B12375">
        <w:rPr>
          <w:color w:val="000000"/>
        </w:rPr>
        <w:t>направленность и другие личностные свойства;</w:t>
      </w:r>
    </w:p>
    <w:p w:rsidR="00B82D6A" w:rsidRPr="00B12375" w:rsidRDefault="00B82D6A" w:rsidP="00145F46">
      <w:pPr>
        <w:numPr>
          <w:ilvl w:val="0"/>
          <w:numId w:val="4"/>
        </w:numPr>
        <w:shd w:val="clear" w:color="auto" w:fill="FFFFFF"/>
        <w:tabs>
          <w:tab w:val="left" w:pos="427"/>
        </w:tabs>
        <w:spacing w:line="360" w:lineRule="auto"/>
        <w:ind w:firstLine="540"/>
        <w:jc w:val="both"/>
        <w:rPr>
          <w:color w:val="000000"/>
        </w:rPr>
      </w:pPr>
      <w:r w:rsidRPr="00B12375">
        <w:rPr>
          <w:color w:val="000000"/>
        </w:rPr>
        <w:t>профессионально-педагогические и предметные знания и умения (И.А.Зимняя, 1997).</w:t>
      </w:r>
    </w:p>
    <w:p w:rsidR="00B82D6A" w:rsidRPr="00B12375" w:rsidRDefault="00B82D6A" w:rsidP="00145F46">
      <w:pPr>
        <w:shd w:val="clear" w:color="auto" w:fill="FFFFFF"/>
        <w:spacing w:line="360" w:lineRule="auto"/>
        <w:ind w:firstLine="720"/>
        <w:jc w:val="both"/>
      </w:pPr>
      <w:r w:rsidRPr="00B12375">
        <w:rPr>
          <w:color w:val="000000"/>
        </w:rPr>
        <w:t>Одно из принципиальных положений педагогики со</w:t>
      </w:r>
      <w:r w:rsidRPr="00B12375">
        <w:rPr>
          <w:color w:val="000000"/>
        </w:rPr>
        <w:softHyphen/>
        <w:t>стоит в том, что интеллект оттачивается интеллектом, характер воспитывается характером, личность форми</w:t>
      </w:r>
      <w:r w:rsidRPr="00B12375">
        <w:rPr>
          <w:color w:val="000000"/>
        </w:rPr>
        <w:softHyphen/>
        <w:t>руется личностью. В данном случае яркая, неординар</w:t>
      </w:r>
      <w:r w:rsidRPr="00B12375">
        <w:rPr>
          <w:color w:val="000000"/>
        </w:rPr>
        <w:softHyphen/>
        <w:t>ная, привлекательная личность учителя выступает важ</w:t>
      </w:r>
      <w:r w:rsidRPr="00B12375">
        <w:rPr>
          <w:color w:val="000000"/>
        </w:rPr>
        <w:softHyphen/>
        <w:t>нейшим условием и средством достижения успеха в, воспитательной и образовательной деятельности. Важ</w:t>
      </w:r>
      <w:r w:rsidRPr="00B12375">
        <w:rPr>
          <w:color w:val="000000"/>
        </w:rPr>
        <w:softHyphen/>
        <w:t>нейшим из требований, предъявляемых к педагогу-про</w:t>
      </w:r>
      <w:r w:rsidRPr="00B12375">
        <w:rPr>
          <w:color w:val="000000"/>
        </w:rPr>
        <w:softHyphen/>
        <w:t>фессионалу, является чёткость его социально-профес</w:t>
      </w:r>
      <w:r w:rsidRPr="00B12375">
        <w:rPr>
          <w:color w:val="000000"/>
        </w:rPr>
        <w:softHyphen/>
        <w:t>сиональной позиции, в которой он выражает себя в качестве субъекта педагогической деятельности.</w:t>
      </w:r>
    </w:p>
    <w:p w:rsidR="00B82D6A" w:rsidRPr="00B12375" w:rsidRDefault="00B82D6A" w:rsidP="00145F46">
      <w:pPr>
        <w:shd w:val="clear" w:color="auto" w:fill="FFFFFF"/>
        <w:spacing w:line="360" w:lineRule="auto"/>
        <w:ind w:firstLine="720"/>
        <w:jc w:val="both"/>
        <w:rPr>
          <w:color w:val="000000"/>
        </w:rPr>
      </w:pPr>
      <w:r w:rsidRPr="00B12375">
        <w:rPr>
          <w:i/>
          <w:iCs/>
          <w:color w:val="000000"/>
        </w:rPr>
        <w:t>Под позицией педагога мы понимаем систему тех интеллектуальных, волевых, и эмоционально-оценочных отношений к миру,   педагогической действительности и педагогической деятельности, которые являются источником его активности.</w:t>
      </w:r>
      <w:r w:rsidRPr="00B12375">
        <w:rPr>
          <w:color w:val="000000"/>
        </w:rPr>
        <w:t xml:space="preserve"> С одной стороны, она оп</w:t>
      </w:r>
      <w:r w:rsidRPr="00B12375">
        <w:rPr>
          <w:color w:val="000000"/>
        </w:rPr>
        <w:softHyphen/>
        <w:t>ределяется требованиями, ожиданиями и возможнос</w:t>
      </w:r>
      <w:r w:rsidRPr="00B12375">
        <w:rPr>
          <w:color w:val="000000"/>
        </w:rPr>
        <w:softHyphen/>
        <w:t>тями, предъявляемыми и предоставляемыми ему об</w:t>
      </w:r>
      <w:r w:rsidRPr="00B12375">
        <w:rPr>
          <w:color w:val="000000"/>
        </w:rPr>
        <w:softHyphen/>
        <w:t>ществом. А с другой стороны, необходимо учитывать действие внутренних источников активности личнос</w:t>
      </w:r>
      <w:r w:rsidRPr="00B12375">
        <w:rPr>
          <w:color w:val="000000"/>
        </w:rPr>
        <w:softHyphen/>
        <w:t>ти педагога — его влечения, переживания, мотивы, цели, ценностные ориентации, мировоззрение и иде</w:t>
      </w:r>
      <w:r w:rsidRPr="00B12375">
        <w:rPr>
          <w:color w:val="000000"/>
        </w:rPr>
        <w:softHyphen/>
        <w:t>алы. Другими словами, в позиции педагога проявля</w:t>
      </w:r>
      <w:r w:rsidRPr="00B12375">
        <w:rPr>
          <w:color w:val="000000"/>
        </w:rPr>
        <w:softHyphen/>
        <w:t>ется его личность, характер социальной ориентации, тип гражданского поведения и деятельности. Позицию педагога в этой связи можно трактовать как совокуп</w:t>
      </w:r>
      <w:r w:rsidRPr="00B12375">
        <w:rPr>
          <w:color w:val="000000"/>
        </w:rPr>
        <w:softHyphen/>
        <w:t>ность и взаимодействие двух её составляющих — со</w:t>
      </w:r>
      <w:r w:rsidRPr="00B12375">
        <w:rPr>
          <w:color w:val="000000"/>
        </w:rPr>
        <w:softHyphen/>
        <w:t>циальной и профессиональной.</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rPr>
          <w:rFonts w:ascii="Courier New" w:hAnsi="Courier New" w:cs="Courier New"/>
          <w:b/>
          <w:bCs/>
          <w:i/>
          <w:iCs/>
          <w:color w:val="000000"/>
        </w:rPr>
      </w:pPr>
      <w:r w:rsidRPr="00B12375">
        <w:rPr>
          <w:rFonts w:ascii="Courier New" w:hAnsi="Courier New" w:cs="Courier New"/>
          <w:b/>
          <w:bCs/>
          <w:i/>
          <w:iCs/>
          <w:color w:val="000000"/>
        </w:rPr>
        <w:t>8.2.Социальная позиция педагога</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rPr>
          <w:color w:val="000000"/>
        </w:rPr>
      </w:pPr>
      <w:r w:rsidRPr="00B12375">
        <w:rPr>
          <w:b/>
          <w:color w:val="000000"/>
        </w:rPr>
        <w:t>Социальная позиция педагога</w:t>
      </w:r>
      <w:r w:rsidRPr="00B12375">
        <w:rPr>
          <w:color w:val="000000"/>
        </w:rPr>
        <w:t xml:space="preserve"> базируется на системе взглядов, убеждений и ценностных ориентации, сфор</w:t>
      </w:r>
      <w:r w:rsidRPr="00B12375">
        <w:rPr>
          <w:color w:val="000000"/>
        </w:rPr>
        <w:softHyphen/>
        <w:t>мированных у выпускника общеобразовательной шко</w:t>
      </w:r>
      <w:r w:rsidRPr="00B12375">
        <w:rPr>
          <w:color w:val="000000"/>
        </w:rPr>
        <w:softHyphen/>
        <w:t>лы, намеревающегося посвятить себя учительской про</w:t>
      </w:r>
      <w:r w:rsidRPr="00B12375">
        <w:rPr>
          <w:color w:val="000000"/>
        </w:rPr>
        <w:softHyphen/>
        <w:t>фессии. Одним из ведущих, стержневых образований личности учителя, определяющих её целостность и го</w:t>
      </w:r>
      <w:r w:rsidRPr="00B12375">
        <w:rPr>
          <w:color w:val="000000"/>
        </w:rPr>
        <w:softHyphen/>
        <w:t xml:space="preserve">товность к деятельности; является </w:t>
      </w:r>
      <w:r w:rsidRPr="00B12375">
        <w:rPr>
          <w:b/>
          <w:color w:val="000000"/>
        </w:rPr>
        <w:t>профессионально-ценностная ориентация</w:t>
      </w:r>
      <w:r w:rsidRPr="00B12375">
        <w:rPr>
          <w:color w:val="000000"/>
        </w:rPr>
        <w:t>. Она может быть охарактеризована как избирательное отношение учителя к педагогической профессии, к личности воспитанника, к самому себе, фор</w:t>
      </w:r>
      <w:r w:rsidRPr="00B12375">
        <w:rPr>
          <w:color w:val="000000"/>
        </w:rPr>
        <w:softHyphen/>
        <w:t>мирующееся на основе широкого спектра духовных отно</w:t>
      </w:r>
      <w:r w:rsidRPr="00B12375">
        <w:rPr>
          <w:color w:val="000000"/>
        </w:rPr>
        <w:softHyphen/>
        <w:t>шений личности, во всех видах деятельности, профессио</w:t>
      </w:r>
      <w:r w:rsidRPr="00B12375">
        <w:rPr>
          <w:color w:val="000000"/>
        </w:rPr>
        <w:softHyphen/>
        <w:t xml:space="preserve">нально значимых для неё. Социальная позиция педагога во многом определяет и его </w:t>
      </w:r>
      <w:r w:rsidRPr="00B12375">
        <w:rPr>
          <w:b/>
          <w:color w:val="000000"/>
        </w:rPr>
        <w:t>профессиональную позицию.</w:t>
      </w:r>
      <w:r w:rsidRPr="00B12375">
        <w:rPr>
          <w:color w:val="000000"/>
        </w:rPr>
        <w:t xml:space="preserve"> Однако здесь нет, какой бы то ни было прямой зависи</w:t>
      </w:r>
      <w:r w:rsidRPr="00B12375">
        <w:rPr>
          <w:color w:val="000000"/>
        </w:rPr>
        <w:softHyphen/>
        <w:t>мости, поскольку воспитание всегда строится на осно</w:t>
      </w:r>
      <w:r w:rsidRPr="00B12375">
        <w:rPr>
          <w:color w:val="000000"/>
        </w:rPr>
        <w:softHyphen/>
        <w:t>ве личностного взаимодействия. Именно поэтому пе</w:t>
      </w:r>
      <w:r w:rsidRPr="00B12375">
        <w:rPr>
          <w:color w:val="000000"/>
        </w:rPr>
        <w:softHyphen/>
        <w:t xml:space="preserve">дагог, чётко осознавая свои действия, не всегда может подробно объяснить их мотивы, почему он нередко поступает вопреки здравому смыслу и логике. </w:t>
      </w:r>
    </w:p>
    <w:p w:rsidR="00B82D6A" w:rsidRPr="00B12375" w:rsidRDefault="00B82D6A" w:rsidP="00145F46">
      <w:pPr>
        <w:shd w:val="clear" w:color="auto" w:fill="FFFFFF"/>
        <w:spacing w:line="360" w:lineRule="auto"/>
        <w:ind w:firstLine="720"/>
        <w:jc w:val="both"/>
      </w:pPr>
      <w:r w:rsidRPr="00B12375">
        <w:rPr>
          <w:color w:val="000000"/>
        </w:rPr>
        <w:t>Никакой психоанализ не поможет выявить источники активнос</w:t>
      </w:r>
      <w:r w:rsidRPr="00B12375">
        <w:rPr>
          <w:color w:val="000000"/>
        </w:rPr>
        <w:softHyphen/>
        <w:t>ти педагога в сложившейся ситуации, если он сам объ</w:t>
      </w:r>
      <w:r w:rsidRPr="00B12375">
        <w:rPr>
          <w:color w:val="000000"/>
        </w:rPr>
        <w:softHyphen/>
        <w:t>ясняет свое решение интуицией. На выбор профессио</w:t>
      </w:r>
      <w:r w:rsidRPr="00B12375">
        <w:rPr>
          <w:color w:val="000000"/>
        </w:rPr>
        <w:softHyphen/>
        <w:t>нальной позиции педагога оказывают влияние многие факторы. Однако решающими среди них являются его профессиональные установки, индивидуально-типо</w:t>
      </w:r>
      <w:r w:rsidRPr="00B12375">
        <w:rPr>
          <w:color w:val="000000"/>
        </w:rPr>
        <w:softHyphen/>
        <w:t>логические особенности личности, темперамент и ха</w:t>
      </w:r>
      <w:r w:rsidRPr="00B12375">
        <w:rPr>
          <w:color w:val="000000"/>
        </w:rPr>
        <w:softHyphen/>
        <w:t>рактер.</w:t>
      </w:r>
    </w:p>
    <w:p w:rsidR="00B82D6A" w:rsidRPr="00B12375" w:rsidRDefault="00B36806" w:rsidP="00145F46">
      <w:pPr>
        <w:shd w:val="clear" w:color="auto" w:fill="FFFFFF"/>
        <w:spacing w:line="360" w:lineRule="auto"/>
        <w:ind w:firstLine="720"/>
        <w:jc w:val="both"/>
      </w:pPr>
      <w:r w:rsidRPr="00B12375">
        <w:rPr>
          <w:noProof/>
          <w:color w:val="000000"/>
        </w:rPr>
        <mc:AlternateContent>
          <mc:Choice Requires="wps">
            <w:drawing>
              <wp:anchor distT="0" distB="0" distL="114300" distR="114300" simplePos="0" relativeHeight="251535872" behindDoc="0" locked="0" layoutInCell="1" allowOverlap="1">
                <wp:simplePos x="0" y="0"/>
                <wp:positionH relativeFrom="column">
                  <wp:posOffset>2857500</wp:posOffset>
                </wp:positionH>
                <wp:positionV relativeFrom="paragraph">
                  <wp:posOffset>2701290</wp:posOffset>
                </wp:positionV>
                <wp:extent cx="2194560" cy="1371600"/>
                <wp:effectExtent l="9525" t="5715" r="5715" b="13335"/>
                <wp:wrapNone/>
                <wp:docPr id="44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1371600"/>
                        </a:xfrm>
                        <a:prstGeom prst="ellipse">
                          <a:avLst/>
                        </a:prstGeom>
                        <a:solidFill>
                          <a:srgbClr val="FFFFFF"/>
                        </a:solidFill>
                        <a:ln w="9525">
                          <a:solidFill>
                            <a:srgbClr val="000000"/>
                          </a:solidFill>
                          <a:round/>
                          <a:headEnd/>
                          <a:tailEnd/>
                        </a:ln>
                      </wps:spPr>
                      <wps:txbx>
                        <w:txbxContent>
                          <w:p w:rsidR="006B7D99" w:rsidRDefault="006B7D99" w:rsidP="00B82D6A">
                            <w:pPr>
                              <w:jc w:val="center"/>
                            </w:pPr>
                            <w:r>
                              <w:t>Друг, если он стремиться проникнуть в душу ребенка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54" style="position:absolute;left:0;text-align:left;margin-left:225pt;margin-top:212.7pt;width:172.8pt;height:10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">
                <v:textbox>
                  <w:txbxContent>
                    <w:p w:rsidR="006B7D99" w:rsidRDefault="006B7D99" w:rsidP="00B82D6A">
                      <w:pPr>
                        <w:jc w:val="center"/>
                      </w:pPr>
                      <w:r>
                        <w:t>Друг, если он стремиться проникнуть в душу ребенка</w:t>
                      </w:r>
                    </w:p>
                  </w:txbxContent>
                </v:textbox>
              </v:oval>
            </w:pict>
          </mc:Fallback>
        </mc:AlternateContent>
      </w:r>
      <w:r w:rsidR="00B82D6A" w:rsidRPr="00B12375">
        <w:rPr>
          <w:color w:val="000000"/>
        </w:rPr>
        <w:t>Л.Б.Ительсон дал характеристику типичных ролевых педагогических позиций (рисунок 3). Каждая из этих позиций может давать положитель</w:t>
      </w:r>
      <w:r w:rsidR="00B82D6A" w:rsidRPr="00B12375">
        <w:rPr>
          <w:color w:val="000000"/>
        </w:rPr>
        <w:softHyphen/>
        <w:t>ный и отрицательный эффект в зависимости от лич</w:t>
      </w:r>
      <w:r w:rsidR="00B82D6A" w:rsidRPr="00B12375">
        <w:rPr>
          <w:color w:val="000000"/>
        </w:rPr>
        <w:softHyphen/>
        <w:t>ности воспитателя. Но всегда дают отрицательные результаты несправедливость и произвол; подыгрыва</w:t>
      </w:r>
      <w:r w:rsidR="00B82D6A" w:rsidRPr="00B12375">
        <w:rPr>
          <w:color w:val="000000"/>
        </w:rPr>
        <w:softHyphen/>
        <w:t>ние ребенку, превращение его в маленького кумира и диктатора; подкуп, неуважение к личности ребенка, по</w:t>
      </w:r>
      <w:r w:rsidR="00B82D6A" w:rsidRPr="00B12375">
        <w:rPr>
          <w:color w:val="000000"/>
        </w:rPr>
        <w:softHyphen/>
        <w:t>давление его инициативы и т.п. Одни педагоги счита</w:t>
      </w:r>
      <w:r w:rsidR="00B82D6A" w:rsidRPr="00B12375">
        <w:rPr>
          <w:color w:val="000000"/>
        </w:rPr>
        <w:softHyphen/>
        <w:t>ют: «Учителем надо родиться». Другие (например, А.С.Макарен</w:t>
      </w:r>
      <w:r w:rsidR="00B82D6A" w:rsidRPr="00B12375">
        <w:rPr>
          <w:color w:val="000000"/>
        </w:rPr>
        <w:softHyphen/>
        <w:t>ко), что в педагогической дея</w:t>
      </w:r>
      <w:r w:rsidR="00B82D6A" w:rsidRPr="00B12375">
        <w:rPr>
          <w:color w:val="000000"/>
        </w:rPr>
        <w:softHyphen/>
        <w:t>тельности главное - умения, квалификация педагога.</w: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34848" behindDoc="0" locked="0" layoutInCell="1" allowOverlap="1">
                <wp:simplePos x="0" y="0"/>
                <wp:positionH relativeFrom="column">
                  <wp:posOffset>571500</wp:posOffset>
                </wp:positionH>
                <wp:positionV relativeFrom="paragraph">
                  <wp:posOffset>55245</wp:posOffset>
                </wp:positionV>
                <wp:extent cx="2194560" cy="1485900"/>
                <wp:effectExtent l="9525" t="7620" r="5715" b="11430"/>
                <wp:wrapNone/>
                <wp:docPr id="44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1485900"/>
                        </a:xfrm>
                        <a:prstGeom prst="ellipse">
                          <a:avLst/>
                        </a:prstGeom>
                        <a:solidFill>
                          <a:srgbClr val="FFFFFF"/>
                        </a:solidFill>
                        <a:ln w="9525">
                          <a:solidFill>
                            <a:srgbClr val="000000"/>
                          </a:solidFill>
                          <a:round/>
                          <a:headEnd/>
                          <a:tailEnd/>
                        </a:ln>
                      </wps:spPr>
                      <wps:txbx>
                        <w:txbxContent>
                          <w:p w:rsidR="006B7D99" w:rsidRDefault="006B7D99" w:rsidP="00B82D6A">
                            <w:pPr>
                              <w:jc w:val="both"/>
                            </w:pPr>
                            <w:r>
                              <w:t>Информатор, если он ограничивается сообщением требований, норм, и воззрений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55" style="position:absolute;left:0;text-align:left;margin-left:45pt;margin-top:4.35pt;width:172.8pt;height:11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">
                <v:textbox>
                  <w:txbxContent>
                    <w:p w:rsidR="006B7D99" w:rsidRDefault="006B7D99" w:rsidP="00B82D6A">
                      <w:pPr>
                        <w:jc w:val="both"/>
                      </w:pPr>
                      <w:r>
                        <w:t>Информатор, если он ограничивается сообщением требований, норм, и воззрений</w:t>
                      </w:r>
                    </w:p>
                  </w:txbxContent>
                </v:textbox>
              </v:oval>
            </w:pict>
          </mc:Fallback>
        </mc:AlternateConten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rPr>
          <w:color w:val="000000"/>
        </w:rPr>
      </w:pP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37920" behindDoc="0" locked="0" layoutInCell="1" allowOverlap="1">
                <wp:simplePos x="0" y="0"/>
                <wp:positionH relativeFrom="column">
                  <wp:posOffset>4114800</wp:posOffset>
                </wp:positionH>
                <wp:positionV relativeFrom="paragraph">
                  <wp:posOffset>278765</wp:posOffset>
                </wp:positionV>
                <wp:extent cx="1828800" cy="1828800"/>
                <wp:effectExtent l="9525" t="12065" r="9525" b="6985"/>
                <wp:wrapNone/>
                <wp:docPr id="442"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ellipse">
                          <a:avLst/>
                        </a:prstGeom>
                        <a:solidFill>
                          <a:srgbClr val="FFFFFF"/>
                        </a:solidFill>
                        <a:ln w="9525">
                          <a:solidFill>
                            <a:srgbClr val="000000"/>
                          </a:solidFill>
                          <a:round/>
                          <a:headEnd/>
                          <a:tailEnd/>
                        </a:ln>
                      </wps:spPr>
                      <wps:txbx>
                        <w:txbxContent>
                          <w:p w:rsidR="006B7D99" w:rsidRDefault="006B7D99" w:rsidP="00B82D6A">
                            <w:pPr>
                              <w:jc w:val="both"/>
                            </w:pPr>
                            <w:r>
                              <w:t>Диктатор, если он  насильственно внедряет нормы и ценностные ориентации в познании воспитанников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56" style="position:absolute;left:0;text-align:left;margin-left:324pt;margin-top:21.95pt;width:2in;height:2in;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">
                <v:textbox>
                  <w:txbxContent>
                    <w:p w:rsidR="006B7D99" w:rsidRDefault="006B7D99" w:rsidP="00B82D6A">
                      <w:pPr>
                        <w:jc w:val="both"/>
                      </w:pPr>
                      <w:r>
                        <w:t>Диктатор, если он  насильственно внедряет нормы и ценностные ориентации в познании воспитанников</w:t>
                      </w:r>
                    </w:p>
                  </w:txbxContent>
                </v:textbox>
              </v:oval>
            </w:pict>
          </mc:Fallback>
        </mc:AlternateConten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43040" behindDoc="0" locked="0" layoutInCell="1" allowOverlap="1">
                <wp:simplePos x="0" y="0"/>
                <wp:positionH relativeFrom="column">
                  <wp:posOffset>3314700</wp:posOffset>
                </wp:positionH>
                <wp:positionV relativeFrom="paragraph">
                  <wp:posOffset>86360</wp:posOffset>
                </wp:positionV>
                <wp:extent cx="228600" cy="342900"/>
                <wp:effectExtent l="9525" t="48260" r="57150" b="8890"/>
                <wp:wrapNone/>
                <wp:docPr id="44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92130" id="Line 44" o:spid="_x0000_s1026" style="position:absolute;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pt" to="27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yMMwIAAFsEAAAOAAAAZHJzL2Uyb0RvYy54bWysVEuP2jAQvlfqf7B8hzw2U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">
                <v:stroke endarrow="block"/>
              </v:line>
            </w:pict>
          </mc:Fallback>
        </mc:AlternateContent>
      </w:r>
      <w:r w:rsidRPr="00B12375">
        <w:rPr>
          <w:noProof/>
        </w:rPr>
        <mc:AlternateContent>
          <mc:Choice Requires="wps">
            <w:drawing>
              <wp:anchor distT="0" distB="0" distL="114300" distR="114300" simplePos="0" relativeHeight="251536896" behindDoc="0" locked="0" layoutInCell="1" allowOverlap="1">
                <wp:simplePos x="0" y="0"/>
                <wp:positionH relativeFrom="column">
                  <wp:posOffset>-571500</wp:posOffset>
                </wp:positionH>
                <wp:positionV relativeFrom="paragraph">
                  <wp:posOffset>200660</wp:posOffset>
                </wp:positionV>
                <wp:extent cx="2194560" cy="1555115"/>
                <wp:effectExtent l="9525" t="10160" r="5715" b="6350"/>
                <wp:wrapNone/>
                <wp:docPr id="44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1555115"/>
                        </a:xfrm>
                        <a:prstGeom prst="ellipse">
                          <a:avLst/>
                        </a:prstGeom>
                        <a:solidFill>
                          <a:srgbClr val="FFFFFF"/>
                        </a:solidFill>
                        <a:ln w="9525">
                          <a:solidFill>
                            <a:srgbClr val="000000"/>
                          </a:solidFill>
                          <a:round/>
                          <a:headEnd/>
                          <a:tailEnd/>
                        </a:ln>
                      </wps:spPr>
                      <wps:txbx>
                        <w:txbxContent>
                          <w:p w:rsidR="006B7D99" w:rsidRDefault="006B7D99" w:rsidP="00B82D6A">
                            <w:pPr>
                              <w:jc w:val="both"/>
                            </w:pPr>
                            <w:r>
                              <w:t>Вдохновитель, если он стремиться увлечь (зажечь) интересными целями,  перспективами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57" style="position:absolute;left:0;text-align:left;margin-left:-45pt;margin-top:15.8pt;width:172.8pt;height:122.4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">
                <v:textbox>
                  <w:txbxContent>
                    <w:p w:rsidR="006B7D99" w:rsidRDefault="006B7D99" w:rsidP="00B82D6A">
                      <w:pPr>
                        <w:jc w:val="both"/>
                      </w:pPr>
                      <w:r>
                        <w:t>Вдохновитель, если он стремиться увлечь (зажечь) интересными целями,  перспективами</w:t>
                      </w:r>
                    </w:p>
                  </w:txbxContent>
                </v:textbox>
              </v:oval>
            </w:pict>
          </mc:Fallback>
        </mc:AlternateConten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42016" behindDoc="0" locked="0" layoutInCell="1" allowOverlap="1">
                <wp:simplePos x="0" y="0"/>
                <wp:positionH relativeFrom="column">
                  <wp:posOffset>2057400</wp:posOffset>
                </wp:positionH>
                <wp:positionV relativeFrom="paragraph">
                  <wp:posOffset>8255</wp:posOffset>
                </wp:positionV>
                <wp:extent cx="228600" cy="228600"/>
                <wp:effectExtent l="47625" t="46355" r="9525" b="10795"/>
                <wp:wrapNone/>
                <wp:docPr id="43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6701C" id="Line 43" o:spid="_x0000_s1026" style="position:absolute;flip:x 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5pt" to="18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">
                <v:stroke endarrow="block"/>
              </v:line>
            </w:pict>
          </mc:Fallback>
        </mc:AlternateContent>
      </w:r>
      <w:r w:rsidRPr="00B12375">
        <w:rPr>
          <w:noProof/>
        </w:rPr>
        <mc:AlternateContent>
          <mc:Choice Requires="wps">
            <w:drawing>
              <wp:anchor distT="0" distB="0" distL="114300" distR="114300" simplePos="0" relativeHeight="251540992" behindDoc="0" locked="0" layoutInCell="1" allowOverlap="1">
                <wp:simplePos x="0" y="0"/>
                <wp:positionH relativeFrom="column">
                  <wp:posOffset>1943100</wp:posOffset>
                </wp:positionH>
                <wp:positionV relativeFrom="paragraph">
                  <wp:posOffset>122555</wp:posOffset>
                </wp:positionV>
                <wp:extent cx="2011680" cy="1371600"/>
                <wp:effectExtent l="9525" t="8255" r="7620" b="10795"/>
                <wp:wrapNone/>
                <wp:docPr id="43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71600"/>
                        </a:xfrm>
                        <a:prstGeom prst="ellipse">
                          <a:avLst/>
                        </a:prstGeom>
                        <a:solidFill>
                          <a:srgbClr val="FFFFFF"/>
                        </a:solidFill>
                        <a:ln w="9525">
                          <a:solidFill>
                            <a:srgbClr val="000000"/>
                          </a:solidFill>
                          <a:round/>
                          <a:headEnd/>
                          <a:tailEnd/>
                        </a:ln>
                      </wps:spPr>
                      <wps:txbx>
                        <w:txbxContent>
                          <w:p w:rsidR="006B7D99" w:rsidRDefault="006B7D99" w:rsidP="00B82D6A">
                            <w:pPr>
                              <w:jc w:val="center"/>
                              <w:rPr>
                                <w:b/>
                              </w:rPr>
                            </w:pPr>
                            <w:r>
                              <w:rPr>
                                <w:b/>
                              </w:rPr>
                              <w:t>Типичные ролевые позиции педагога (по Л.Б.Ительсону)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58" style="position:absolute;left:0;text-align:left;margin-left:153pt;margin-top:9.65pt;width:158.4pt;height:10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">
                <v:textbox>
                  <w:txbxContent>
                    <w:p w:rsidR="006B7D99" w:rsidRDefault="006B7D99" w:rsidP="00B82D6A">
                      <w:pPr>
                        <w:jc w:val="center"/>
                        <w:rPr>
                          <w:b/>
                        </w:rPr>
                      </w:pPr>
                      <w:r>
                        <w:rPr>
                          <w:b/>
                        </w:rPr>
                        <w:t>Типичные ролевые позиции педагога (по Л.Б.Ительсону)</w:t>
                      </w:r>
                    </w:p>
                  </w:txbxContent>
                </v:textbox>
              </v:oval>
            </w:pict>
          </mc:Fallback>
        </mc:AlternateConten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45088" behindDoc="0" locked="0" layoutInCell="1" allowOverlap="1">
                <wp:simplePos x="0" y="0"/>
                <wp:positionH relativeFrom="column">
                  <wp:posOffset>3886200</wp:posOffset>
                </wp:positionH>
                <wp:positionV relativeFrom="paragraph">
                  <wp:posOffset>273050</wp:posOffset>
                </wp:positionV>
                <wp:extent cx="228600" cy="0"/>
                <wp:effectExtent l="9525" t="53975" r="19050" b="60325"/>
                <wp:wrapNone/>
                <wp:docPr id="43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3326A" id="Line 46" o:spid="_x0000_s1026" style="position:absolute;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1.5pt" to="32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zPMQIAAFY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">
                <v:stroke endarrow="block"/>
              </v:line>
            </w:pict>
          </mc:Fallback>
        </mc:AlternateConten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44064" behindDoc="0" locked="0" layoutInCell="1" allowOverlap="1">
                <wp:simplePos x="0" y="0"/>
                <wp:positionH relativeFrom="column">
                  <wp:posOffset>1600200</wp:posOffset>
                </wp:positionH>
                <wp:positionV relativeFrom="paragraph">
                  <wp:posOffset>194945</wp:posOffset>
                </wp:positionV>
                <wp:extent cx="274320" cy="0"/>
                <wp:effectExtent l="19050" t="61595" r="11430" b="52705"/>
                <wp:wrapNone/>
                <wp:docPr id="43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3E4A8" id="Line 45" o:spid="_x0000_s1026" style="position:absolute;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35pt" to="147.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DMQIAAFY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">
                <v:stroke endarrow="block"/>
              </v:line>
            </w:pict>
          </mc:Fallback>
        </mc:AlternateConten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46112" behindDoc="0" locked="0" layoutInCell="1" allowOverlap="1">
                <wp:simplePos x="0" y="0"/>
                <wp:positionH relativeFrom="column">
                  <wp:posOffset>1714500</wp:posOffset>
                </wp:positionH>
                <wp:positionV relativeFrom="paragraph">
                  <wp:posOffset>231140</wp:posOffset>
                </wp:positionV>
                <wp:extent cx="342900" cy="389255"/>
                <wp:effectExtent l="47625" t="12065" r="9525" b="46355"/>
                <wp:wrapNone/>
                <wp:docPr id="43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278" id="Line 47"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2pt" to="162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p2NQIAAFs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">
                <v:stroke endarrow="block"/>
              </v:line>
            </w:pict>
          </mc:Fallback>
        </mc:AlternateConten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47136" behindDoc="0" locked="0" layoutInCell="1" allowOverlap="1">
                <wp:simplePos x="0" y="0"/>
                <wp:positionH relativeFrom="column">
                  <wp:posOffset>3771900</wp:posOffset>
                </wp:positionH>
                <wp:positionV relativeFrom="paragraph">
                  <wp:posOffset>38735</wp:posOffset>
                </wp:positionV>
                <wp:extent cx="274320" cy="389255"/>
                <wp:effectExtent l="9525" t="10160" r="49530" b="48260"/>
                <wp:wrapNone/>
                <wp:docPr id="4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BE2EE" id="Line 48"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05pt" to="318.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">
                <v:stroke endarrow="block"/>
              </v:line>
            </w:pict>
          </mc:Fallback>
        </mc:AlternateContent>
      </w:r>
      <w:r w:rsidRPr="00B12375">
        <w:rPr>
          <w:noProof/>
        </w:rPr>
        <mc:AlternateContent>
          <mc:Choice Requires="wps">
            <w:drawing>
              <wp:anchor distT="0" distB="0" distL="114300" distR="114300" simplePos="0" relativeHeight="251538944" behindDoc="0" locked="0" layoutInCell="1" allowOverlap="1">
                <wp:simplePos x="0" y="0"/>
                <wp:positionH relativeFrom="column">
                  <wp:posOffset>228600</wp:posOffset>
                </wp:positionH>
                <wp:positionV relativeFrom="paragraph">
                  <wp:posOffset>267335</wp:posOffset>
                </wp:positionV>
                <wp:extent cx="2471420" cy="1828800"/>
                <wp:effectExtent l="9525" t="10160" r="5080" b="8890"/>
                <wp:wrapNone/>
                <wp:docPr id="43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420" cy="1828800"/>
                        </a:xfrm>
                        <a:prstGeom prst="ellipse">
                          <a:avLst/>
                        </a:prstGeom>
                        <a:solidFill>
                          <a:srgbClr val="FFFFFF"/>
                        </a:solidFill>
                        <a:ln w="9525">
                          <a:solidFill>
                            <a:srgbClr val="000000"/>
                          </a:solidFill>
                          <a:round/>
                          <a:headEnd/>
                          <a:tailEnd/>
                        </a:ln>
                      </wps:spPr>
                      <wps:txbx>
                        <w:txbxContent>
                          <w:p w:rsidR="006B7D99" w:rsidRDefault="006B7D99" w:rsidP="00B82D6A">
                            <w:pPr>
                              <w:jc w:val="both"/>
                            </w:pPr>
                            <w:r>
                              <w:t>Проситель, если педагог упрашивает воспитанника быть таким, "как надо", опускаясь, порой до самоунижения,  вести.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59" style="position:absolute;left:0;text-align:left;margin-left:18pt;margin-top:21.05pt;width:194.6pt;height:2in;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">
                <v:textbox>
                  <w:txbxContent>
                    <w:p w:rsidR="006B7D99" w:rsidRDefault="006B7D99" w:rsidP="00B82D6A">
                      <w:pPr>
                        <w:jc w:val="both"/>
                      </w:pPr>
                      <w:r>
                        <w:t>Проситель, если педагог упрашивает воспитанника быть таким, "как надо", опускаясь, порой до самоунижения,  вести.</w:t>
                      </w:r>
                    </w:p>
                  </w:txbxContent>
                </v:textbox>
              </v:oval>
            </w:pict>
          </mc:Fallback>
        </mc:AlternateContent>
      </w:r>
    </w:p>
    <w:p w:rsidR="00B82D6A" w:rsidRPr="00B12375" w:rsidRDefault="00B36806" w:rsidP="00145F46">
      <w:pPr>
        <w:shd w:val="clear" w:color="auto" w:fill="FFFFFF"/>
        <w:spacing w:line="360" w:lineRule="auto"/>
        <w:ind w:firstLine="720"/>
        <w:jc w:val="both"/>
        <w:rPr>
          <w:color w:val="000000"/>
        </w:rPr>
      </w:pPr>
      <w:r w:rsidRPr="00B12375">
        <w:rPr>
          <w:noProof/>
        </w:rPr>
        <mc:AlternateContent>
          <mc:Choice Requires="wps">
            <w:drawing>
              <wp:anchor distT="0" distB="0" distL="114300" distR="114300" simplePos="0" relativeHeight="251539968" behindDoc="0" locked="0" layoutInCell="1" allowOverlap="1">
                <wp:simplePos x="0" y="0"/>
                <wp:positionH relativeFrom="column">
                  <wp:posOffset>3086100</wp:posOffset>
                </wp:positionH>
                <wp:positionV relativeFrom="paragraph">
                  <wp:posOffset>74930</wp:posOffset>
                </wp:positionV>
                <wp:extent cx="2466340" cy="1600200"/>
                <wp:effectExtent l="9525" t="8255" r="10160" b="10795"/>
                <wp:wrapNone/>
                <wp:docPr id="43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1600200"/>
                        </a:xfrm>
                        <a:prstGeom prst="ellipse">
                          <a:avLst/>
                        </a:prstGeom>
                        <a:solidFill>
                          <a:srgbClr val="FFFFFF"/>
                        </a:solidFill>
                        <a:ln w="9525">
                          <a:solidFill>
                            <a:srgbClr val="000000"/>
                          </a:solidFill>
                          <a:round/>
                          <a:headEnd/>
                          <a:tailEnd/>
                        </a:ln>
                      </wps:spPr>
                      <wps:txbx>
                        <w:txbxContent>
                          <w:p w:rsidR="006B7D99" w:rsidRDefault="006B7D99" w:rsidP="00B82D6A">
                            <w:pPr>
                              <w:jc w:val="both"/>
                            </w:pPr>
                            <w:r>
                              <w:t>Советчик, если использует осторожное уговаривание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60" style="position:absolute;left:0;text-align:left;margin-left:243pt;margin-top:5.9pt;width:194.2pt;height:12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">
                <v:textbox>
                  <w:txbxContent>
                    <w:p w:rsidR="006B7D99" w:rsidRDefault="006B7D99" w:rsidP="00B82D6A">
                      <w:pPr>
                        <w:jc w:val="both"/>
                      </w:pPr>
                      <w:r>
                        <w:t>Советчик, если использует осторожное уговаривание</w:t>
                      </w:r>
                    </w:p>
                  </w:txbxContent>
                </v:textbox>
              </v:oval>
            </w:pict>
          </mc:Fallback>
        </mc:AlternateConten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rPr>
          <w:i/>
          <w:iCs/>
          <w:color w:val="000000"/>
        </w:rPr>
      </w:pPr>
    </w:p>
    <w:p w:rsidR="00B82D6A" w:rsidRPr="00B12375" w:rsidRDefault="00B82D6A" w:rsidP="00145F46">
      <w:pPr>
        <w:shd w:val="clear" w:color="auto" w:fill="FFFFFF"/>
        <w:spacing w:line="360" w:lineRule="auto"/>
        <w:ind w:firstLine="720"/>
        <w:jc w:val="both"/>
        <w:rPr>
          <w:i/>
          <w:iCs/>
          <w:color w:val="000000"/>
        </w:rPr>
      </w:pPr>
    </w:p>
    <w:p w:rsidR="00B82D6A" w:rsidRPr="00B12375" w:rsidRDefault="00B82D6A" w:rsidP="00145F46">
      <w:pPr>
        <w:shd w:val="clear" w:color="auto" w:fill="FFFFFF"/>
        <w:spacing w:line="360" w:lineRule="auto"/>
        <w:ind w:firstLine="720"/>
        <w:jc w:val="both"/>
        <w:rPr>
          <w:i/>
          <w:iCs/>
          <w:color w:val="000000"/>
        </w:rPr>
      </w:pPr>
    </w:p>
    <w:p w:rsidR="00B82D6A" w:rsidRPr="00B12375" w:rsidRDefault="00B82D6A" w:rsidP="00145F46">
      <w:pPr>
        <w:shd w:val="clear" w:color="auto" w:fill="FFFFFF"/>
        <w:spacing w:line="360" w:lineRule="auto"/>
        <w:ind w:firstLine="720"/>
        <w:jc w:val="both"/>
        <w:rPr>
          <w:i/>
          <w:iCs/>
          <w:color w:val="000000"/>
        </w:rPr>
      </w:pPr>
      <w:r w:rsidRPr="00B12375">
        <w:rPr>
          <w:i/>
          <w:iCs/>
          <w:color w:val="000000"/>
        </w:rPr>
        <w:t xml:space="preserve">Рис.3. Типичные ролевые позиции педагога (по Л.Б.Ительсону) </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pPr>
      <w:r w:rsidRPr="00B12375">
        <w:rPr>
          <w:color w:val="000000"/>
        </w:rPr>
        <w:t>В научных источниках принято считать, что педаго</w:t>
      </w:r>
      <w:r w:rsidRPr="00B12375">
        <w:rPr>
          <w:color w:val="000000"/>
        </w:rPr>
        <w:softHyphen/>
        <w:t xml:space="preserve">гический талант — высшая степень </w:t>
      </w:r>
      <w:r w:rsidRPr="00B12375">
        <w:rPr>
          <w:i/>
          <w:color w:val="000000"/>
        </w:rPr>
        <w:t xml:space="preserve">способностей </w:t>
      </w:r>
      <w:r w:rsidRPr="00B12375">
        <w:rPr>
          <w:color w:val="000000"/>
        </w:rPr>
        <w:t>лич</w:t>
      </w:r>
      <w:r w:rsidRPr="00B12375">
        <w:rPr>
          <w:color w:val="000000"/>
        </w:rPr>
        <w:softHyphen/>
        <w:t>ности, обеспечивающих возможность наиболее успеш</w:t>
      </w:r>
      <w:r w:rsidRPr="00B12375">
        <w:rPr>
          <w:color w:val="000000"/>
        </w:rPr>
        <w:softHyphen/>
        <w:t>ного, творческого выполнения педагогической деятельности. Как видно, ключевое слово здесь — способность. Точно также установим, что понятие «педагогическая квалификация» означает</w:t>
      </w:r>
      <w:r w:rsidRPr="00B12375">
        <w:t xml:space="preserve"> </w:t>
      </w:r>
      <w:r w:rsidRPr="00B12375">
        <w:rPr>
          <w:b/>
          <w:i/>
        </w:rPr>
        <w:t>п</w:t>
      </w:r>
      <w:r w:rsidRPr="00B12375">
        <w:rPr>
          <w:b/>
          <w:i/>
          <w:color w:val="000000"/>
        </w:rPr>
        <w:t>одготовленность</w:t>
      </w:r>
      <w:r w:rsidRPr="00B12375">
        <w:rPr>
          <w:i/>
          <w:color w:val="000000"/>
        </w:rPr>
        <w:t xml:space="preserve"> </w:t>
      </w:r>
      <w:r w:rsidRPr="00B12375">
        <w:rPr>
          <w:color w:val="000000"/>
        </w:rPr>
        <w:t>индивида к педагогической деятельности, т.е. наличие у него спе</w:t>
      </w:r>
      <w:r w:rsidRPr="00B12375">
        <w:rPr>
          <w:color w:val="000000"/>
        </w:rPr>
        <w:softHyphen/>
        <w:t>циальных знаний, умений и навыков, необходимых для осуществления этой деятельности. Здесь ключевым сло</w:t>
      </w:r>
      <w:r w:rsidRPr="00B12375">
        <w:rPr>
          <w:color w:val="000000"/>
        </w:rPr>
        <w:softHyphen/>
        <w:t>вом является «подготовленность». Сравнивая эти поня</w:t>
      </w:r>
      <w:r w:rsidRPr="00B12375">
        <w:rPr>
          <w:color w:val="000000"/>
        </w:rPr>
        <w:softHyphen/>
        <w:t>тия, приходим к выводу, что способность личности как индивидуальную её особенность, являющуюся услови</w:t>
      </w:r>
      <w:r w:rsidRPr="00B12375">
        <w:rPr>
          <w:color w:val="000000"/>
        </w:rPr>
        <w:softHyphen/>
        <w:t>ем успешного выполнения учительской работы, невоз</w:t>
      </w:r>
      <w:r w:rsidRPr="00B12375">
        <w:rPr>
          <w:color w:val="000000"/>
        </w:rPr>
        <w:softHyphen/>
        <w:t>можно свести к пресловутым ЗУНам, то есть таланту нельзя научить.</w:t>
      </w:r>
    </w:p>
    <w:p w:rsidR="00B82D6A" w:rsidRPr="00B12375" w:rsidRDefault="00B82D6A" w:rsidP="00145F46">
      <w:pPr>
        <w:shd w:val="clear" w:color="auto" w:fill="FFFFFF"/>
        <w:spacing w:line="360" w:lineRule="auto"/>
        <w:ind w:firstLine="720"/>
        <w:jc w:val="both"/>
      </w:pPr>
      <w:r w:rsidRPr="00B12375">
        <w:rPr>
          <w:color w:val="000000"/>
        </w:rPr>
        <w:t>Очевидно, прекрасным педагогом может стать тот, чей педагогический талант будет дополнен специаль</w:t>
      </w:r>
      <w:r w:rsidRPr="00B12375">
        <w:rPr>
          <w:color w:val="000000"/>
        </w:rPr>
        <w:softHyphen/>
        <w:t>ным педагогическим образованием и</w:t>
      </w:r>
      <w:r w:rsidRPr="00B12375">
        <w:rPr>
          <w:i/>
          <w:color w:val="000000"/>
        </w:rPr>
        <w:t xml:space="preserve"> </w:t>
      </w:r>
      <w:r w:rsidRPr="00B12375">
        <w:rPr>
          <w:color w:val="000000"/>
        </w:rPr>
        <w:t>получит развитие в практической педагогической деятельности. Настоя</w:t>
      </w:r>
      <w:r w:rsidRPr="00B12375">
        <w:rPr>
          <w:color w:val="000000"/>
        </w:rPr>
        <w:softHyphen/>
        <w:t>щим педагогом может и не стать тот, кто полагается только на свой педагогический талант или только на полученное им педагогическое образование.</w:t>
      </w:r>
    </w:p>
    <w:p w:rsidR="00B82D6A" w:rsidRPr="00B12375" w:rsidRDefault="00B82D6A" w:rsidP="00145F46">
      <w:pPr>
        <w:shd w:val="clear" w:color="auto" w:fill="FFFFFF"/>
        <w:spacing w:line="360" w:lineRule="auto"/>
        <w:ind w:firstLine="720"/>
        <w:jc w:val="center"/>
        <w:rPr>
          <w:b/>
          <w:color w:val="000000"/>
        </w:rPr>
      </w:pPr>
    </w:p>
    <w:p w:rsidR="00B82D6A" w:rsidRPr="00B12375" w:rsidRDefault="00B82D6A" w:rsidP="00145F46">
      <w:pPr>
        <w:shd w:val="clear" w:color="auto" w:fill="FFFFFF"/>
        <w:ind w:firstLine="720"/>
        <w:jc w:val="center"/>
        <w:rPr>
          <w:rFonts w:ascii="Courier New" w:hAnsi="Courier New" w:cs="Courier New"/>
          <w:b/>
          <w:i/>
          <w:iCs/>
        </w:rPr>
      </w:pPr>
      <w:r w:rsidRPr="00B12375">
        <w:rPr>
          <w:rFonts w:ascii="Courier New" w:hAnsi="Courier New" w:cs="Courier New"/>
          <w:b/>
          <w:i/>
          <w:iCs/>
          <w:color w:val="000000"/>
        </w:rPr>
        <w:t>8.3. Социально-профессиональная направленность личности педагога</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pPr>
      <w:r w:rsidRPr="00B12375">
        <w:rPr>
          <w:color w:val="000000"/>
        </w:rPr>
        <w:t xml:space="preserve">В процессе профессиональной подготовки на базе ценностных ориентации формируется </w:t>
      </w:r>
      <w:r w:rsidRPr="00B12375">
        <w:rPr>
          <w:i/>
          <w:iCs/>
          <w:color w:val="000000"/>
        </w:rPr>
        <w:t>мотивационно-ценно</w:t>
      </w:r>
      <w:r w:rsidRPr="00B12375">
        <w:rPr>
          <w:color w:val="000000"/>
        </w:rPr>
        <w:t>стное отношение к педагогической профессии, целям и средствам педагогической деятельности. Мотивационно-ценностное отношение к педагогической де</w:t>
      </w:r>
      <w:r w:rsidRPr="00B12375">
        <w:rPr>
          <w:color w:val="000000"/>
        </w:rPr>
        <w:softHyphen/>
        <w:t>ятельности в самом широком её понимании в конеч</w:t>
      </w:r>
      <w:r w:rsidRPr="00B12375">
        <w:rPr>
          <w:color w:val="000000"/>
        </w:rPr>
        <w:softHyphen/>
        <w:t>ном итоге выражается в направленности, составляющей ядро личности учителя. Остановимся на рассмотрении понятий «личность» и «направленность».</w:t>
      </w:r>
    </w:p>
    <w:p w:rsidR="00B82D6A" w:rsidRPr="00B12375" w:rsidRDefault="00B82D6A" w:rsidP="00145F46">
      <w:pPr>
        <w:shd w:val="clear" w:color="auto" w:fill="FFFFFF"/>
        <w:spacing w:line="360" w:lineRule="auto"/>
        <w:ind w:firstLine="720"/>
        <w:jc w:val="both"/>
        <w:rPr>
          <w:color w:val="000000"/>
        </w:rPr>
      </w:pPr>
      <w:r w:rsidRPr="00B12375">
        <w:rPr>
          <w:color w:val="000000"/>
        </w:rPr>
        <w:t>С одной стороны, личность есть общественная сущ</w:t>
      </w:r>
      <w:r w:rsidRPr="00B12375">
        <w:rPr>
          <w:color w:val="000000"/>
        </w:rPr>
        <w:softHyphen/>
        <w:t>ность человека, сформированная в определенной сис</w:t>
      </w:r>
      <w:r w:rsidRPr="00B12375">
        <w:rPr>
          <w:color w:val="000000"/>
        </w:rPr>
        <w:softHyphen/>
        <w:t>теме отношений. С другой стороны, — это конкретный человек (педагог, например), представитель определен</w:t>
      </w:r>
      <w:r w:rsidRPr="00B12375">
        <w:rPr>
          <w:color w:val="000000"/>
        </w:rPr>
        <w:softHyphen/>
        <w:t xml:space="preserve">ной социальной общности (нация, класс, коллектив и др.), занимающийся определенным видом деятельности (преподаванием), осознавший свое отношение </w:t>
      </w:r>
      <w:r w:rsidRPr="00B12375">
        <w:rPr>
          <w:smallCaps/>
          <w:color w:val="000000"/>
        </w:rPr>
        <w:t>к ок</w:t>
      </w:r>
      <w:r w:rsidRPr="00B12375">
        <w:rPr>
          <w:color w:val="000000"/>
        </w:rPr>
        <w:t>ружающей среде и имеющий свои индивидуальные особенности (Н.И.Конюхов, 1996).</w:t>
      </w:r>
    </w:p>
    <w:p w:rsidR="00B82D6A" w:rsidRPr="00B12375" w:rsidRDefault="00B82D6A" w:rsidP="00145F46">
      <w:pPr>
        <w:shd w:val="clear" w:color="auto" w:fill="FFFFFF"/>
        <w:spacing w:line="360" w:lineRule="auto"/>
        <w:ind w:firstLine="720"/>
        <w:jc w:val="both"/>
        <w:rPr>
          <w:color w:val="000000"/>
        </w:rPr>
      </w:pPr>
      <w:r w:rsidRPr="00B12375">
        <w:rPr>
          <w:color w:val="000000"/>
        </w:rPr>
        <w:t xml:space="preserve">Под направленностью личности мы понимаем мотивационную обусловленность действий, поступков, всего поведения человека конкретными жизненными целями, источниками которых являются потребности,  общественные требования и пр. </w:t>
      </w:r>
    </w:p>
    <w:p w:rsidR="00B82D6A" w:rsidRPr="00B12375" w:rsidRDefault="00B82D6A" w:rsidP="00145F46">
      <w:pPr>
        <w:shd w:val="clear" w:color="auto" w:fill="FFFFFF"/>
        <w:spacing w:line="360" w:lineRule="auto"/>
        <w:ind w:firstLine="720"/>
        <w:jc w:val="both"/>
      </w:pPr>
      <w:r w:rsidRPr="00B12375">
        <w:rPr>
          <w:color w:val="000000"/>
        </w:rPr>
        <w:t>Самоопределение учите</w:t>
      </w:r>
      <w:r w:rsidRPr="00B12375">
        <w:rPr>
          <w:color w:val="000000"/>
        </w:rPr>
        <w:softHyphen/>
        <w:t>ля, содержащее смысл его жизни, обусловлено ориен</w:t>
      </w:r>
      <w:r w:rsidRPr="00B12375">
        <w:rPr>
          <w:color w:val="000000"/>
        </w:rPr>
        <w:softHyphen/>
        <w:t>тацией личности в первую очередь на ценности педа</w:t>
      </w:r>
      <w:r w:rsidRPr="00B12375">
        <w:rPr>
          <w:color w:val="000000"/>
        </w:rPr>
        <w:softHyphen/>
        <w:t>гогической деятельности, на широкую гамму гуманис</w:t>
      </w:r>
      <w:r w:rsidRPr="00B12375">
        <w:rPr>
          <w:color w:val="000000"/>
        </w:rPr>
        <w:softHyphen/>
        <w:t>тических социально-профессиональных установок: на избранную профессию как образ жизни и способ ее полноценного и творческого проживания; на человека как на цель, а не на средство; на развитие рефлексии, эмпатии и социальных способностей, обеспечивающих продуктивность общения и успешность взаимодействия с людьми, прежде всего с детьми.</w:t>
      </w:r>
    </w:p>
    <w:p w:rsidR="00B82D6A" w:rsidRPr="00B12375" w:rsidRDefault="00B82D6A" w:rsidP="00145F46">
      <w:pPr>
        <w:shd w:val="clear" w:color="auto" w:fill="FFFFFF"/>
        <w:spacing w:line="360" w:lineRule="auto"/>
        <w:ind w:firstLine="720"/>
        <w:jc w:val="both"/>
      </w:pPr>
      <w:r w:rsidRPr="00B12375">
        <w:rPr>
          <w:color w:val="000000"/>
        </w:rPr>
        <w:t>Педагогическая направленность личности учителя характеризуется наличием у учителя интереса к самим учащимся, творческим подходом к решению разнооб</w:t>
      </w:r>
      <w:r w:rsidRPr="00B12375">
        <w:rPr>
          <w:color w:val="000000"/>
        </w:rPr>
        <w:softHyphen/>
        <w:t>разных педагогических задач, заинтересованностью са</w:t>
      </w:r>
      <w:r w:rsidRPr="00B12375">
        <w:rPr>
          <w:color w:val="000000"/>
        </w:rPr>
        <w:softHyphen/>
        <w:t>мой педагогической профессией, склонностью ею за</w:t>
      </w:r>
      <w:r w:rsidRPr="00B12375">
        <w:rPr>
          <w:color w:val="000000"/>
        </w:rPr>
        <w:softHyphen/>
        <w:t>ниматься, уровнем профессионального самосознания. Учитель с ярко выраженной педагогической направлен</w:t>
      </w:r>
      <w:r w:rsidRPr="00B12375">
        <w:rPr>
          <w:color w:val="000000"/>
        </w:rPr>
        <w:softHyphen/>
        <w:t>ностью активно включается в процесс профессиональ</w:t>
      </w:r>
      <w:r w:rsidRPr="00B12375">
        <w:rPr>
          <w:color w:val="000000"/>
        </w:rPr>
        <w:softHyphen/>
        <w:t>ного самосознания. Этот процесс связан с осознанием учителем норм, правил, модели педагогического пове</w:t>
      </w:r>
      <w:r w:rsidRPr="00B12375">
        <w:rPr>
          <w:color w:val="000000"/>
        </w:rPr>
        <w:softHyphen/>
        <w:t>дения, с осо</w:t>
      </w:r>
      <w:r w:rsidRPr="00B12375">
        <w:rPr>
          <w:color w:val="000000"/>
        </w:rPr>
        <w:softHyphen/>
        <w:t>знанием к принятием неких профессиональных этало</w:t>
      </w:r>
      <w:r w:rsidRPr="00B12375">
        <w:rPr>
          <w:color w:val="000000"/>
        </w:rPr>
        <w:softHyphen/>
        <w:t>нов, образцов и соотнесением себя с ними на основе самооценки и оценки окружающими своих педагогических способностей, характера и эффективности своей деятельности, а так</w:t>
      </w:r>
      <w:r w:rsidRPr="00B12375">
        <w:rPr>
          <w:color w:val="000000"/>
        </w:rPr>
        <w:softHyphen/>
        <w:t>же профессионально значимых личностных качеств. Н.В.Кузьмина выделяет три основных типа направлен</w:t>
      </w:r>
      <w:r w:rsidRPr="00B12375">
        <w:rPr>
          <w:color w:val="000000"/>
        </w:rPr>
        <w:softHyphen/>
        <w:t>ности, определяющих характер педагогической деятель</w:t>
      </w:r>
      <w:r w:rsidRPr="00B12375">
        <w:rPr>
          <w:color w:val="000000"/>
        </w:rPr>
        <w:softHyphen/>
        <w:t xml:space="preserve">ности учителя: </w:t>
      </w:r>
      <w:r w:rsidRPr="00B12375">
        <w:rPr>
          <w:i/>
          <w:color w:val="000000"/>
        </w:rPr>
        <w:t xml:space="preserve">истинно педагогическую, формально педагогическую </w:t>
      </w:r>
      <w:r w:rsidRPr="00B12375">
        <w:rPr>
          <w:color w:val="000000"/>
        </w:rPr>
        <w:t xml:space="preserve">и </w:t>
      </w:r>
      <w:r w:rsidRPr="00B12375">
        <w:rPr>
          <w:i/>
          <w:color w:val="000000"/>
        </w:rPr>
        <w:t xml:space="preserve">ложнопедагогическую. </w:t>
      </w:r>
      <w:r w:rsidRPr="00B12375">
        <w:rPr>
          <w:iCs/>
          <w:color w:val="000000"/>
        </w:rPr>
        <w:t>Истинно педагогическая направленность личности состоит в ус</w:t>
      </w:r>
      <w:r w:rsidRPr="00B12375">
        <w:rPr>
          <w:iCs/>
          <w:color w:val="000000"/>
        </w:rPr>
        <w:softHyphen/>
        <w:t>тойчивой</w:t>
      </w:r>
      <w:r w:rsidRPr="00B12375">
        <w:rPr>
          <w:color w:val="000000"/>
        </w:rPr>
        <w:t xml:space="preserve"> мотивации на формирование личности уча</w:t>
      </w:r>
      <w:r w:rsidRPr="00B12375">
        <w:rPr>
          <w:color w:val="000000"/>
        </w:rPr>
        <w:softHyphen/>
        <w:t>щегося средствами преподаваемого предмета.</w:t>
      </w:r>
    </w:p>
    <w:p w:rsidR="00B82D6A" w:rsidRPr="00B12375" w:rsidRDefault="00B82D6A" w:rsidP="00145F46">
      <w:pPr>
        <w:shd w:val="clear" w:color="auto" w:fill="FFFFFF"/>
        <w:spacing w:line="360" w:lineRule="auto"/>
        <w:ind w:firstLine="720"/>
        <w:jc w:val="center"/>
        <w:rPr>
          <w:b/>
          <w:color w:val="000000"/>
        </w:rPr>
      </w:pPr>
    </w:p>
    <w:p w:rsidR="00B82D6A" w:rsidRPr="00B12375" w:rsidRDefault="00B82D6A" w:rsidP="00145F46">
      <w:pPr>
        <w:shd w:val="clear" w:color="auto" w:fill="FFFFFF"/>
        <w:ind w:firstLine="720"/>
        <w:jc w:val="center"/>
        <w:rPr>
          <w:rFonts w:ascii="Courier New" w:hAnsi="Courier New" w:cs="Courier New"/>
          <w:b/>
          <w:i/>
          <w:iCs/>
          <w:color w:val="000000"/>
        </w:rPr>
      </w:pPr>
      <w:r w:rsidRPr="00B12375">
        <w:rPr>
          <w:rFonts w:ascii="Courier New" w:hAnsi="Courier New" w:cs="Courier New"/>
          <w:b/>
          <w:i/>
          <w:iCs/>
          <w:color w:val="000000"/>
        </w:rPr>
        <w:t>8.4.Гуманистическая направленность личности учителя</w:t>
      </w:r>
    </w:p>
    <w:p w:rsidR="00B82D6A" w:rsidRPr="00B12375" w:rsidRDefault="00B82D6A" w:rsidP="00145F46">
      <w:pPr>
        <w:shd w:val="clear" w:color="auto" w:fill="FFFFFF"/>
        <w:spacing w:line="360" w:lineRule="auto"/>
        <w:ind w:firstLine="720"/>
        <w:jc w:val="center"/>
        <w:rPr>
          <w:b/>
        </w:rPr>
      </w:pPr>
    </w:p>
    <w:p w:rsidR="00B82D6A" w:rsidRPr="00B12375" w:rsidRDefault="00B82D6A" w:rsidP="00145F46">
      <w:pPr>
        <w:shd w:val="clear" w:color="auto" w:fill="FFFFFF"/>
        <w:spacing w:line="360" w:lineRule="auto"/>
        <w:ind w:firstLine="720"/>
        <w:jc w:val="both"/>
      </w:pPr>
      <w:r w:rsidRPr="00B12375">
        <w:rPr>
          <w:color w:val="000000"/>
        </w:rPr>
        <w:t>Необходимо отметить, что педагогическая направ</w:t>
      </w:r>
      <w:r w:rsidRPr="00B12375">
        <w:rPr>
          <w:color w:val="000000"/>
        </w:rPr>
        <w:softHyphen/>
        <w:t>ленность личности учителя может проявляться по-раз</w:t>
      </w:r>
      <w:r w:rsidRPr="00B12375">
        <w:rPr>
          <w:color w:val="000000"/>
        </w:rPr>
        <w:softHyphen/>
        <w:t>ному. Он может быть ориентирован на профессиональ</w:t>
      </w:r>
      <w:r w:rsidRPr="00B12375">
        <w:rPr>
          <w:color w:val="000000"/>
        </w:rPr>
        <w:softHyphen/>
        <w:t>ное самоутверждение, на средства педагогического воз</w:t>
      </w:r>
      <w:r w:rsidRPr="00B12375">
        <w:rPr>
          <w:color w:val="000000"/>
        </w:rPr>
        <w:softHyphen/>
        <w:t>действия, на ученика, на ученический коллектив, на цели педагогической деятельности. И только направлен</w:t>
      </w:r>
      <w:r w:rsidRPr="00B12375">
        <w:rPr>
          <w:color w:val="000000"/>
        </w:rPr>
        <w:softHyphen/>
        <w:t>ность на достижение главной цели педагогической де</w:t>
      </w:r>
      <w:r w:rsidRPr="00B12375">
        <w:rPr>
          <w:color w:val="000000"/>
        </w:rPr>
        <w:softHyphen/>
        <w:t>ятельности — создание условий для всестороннего, гар</w:t>
      </w:r>
      <w:r w:rsidRPr="00B12375">
        <w:rPr>
          <w:color w:val="000000"/>
        </w:rPr>
        <w:softHyphen/>
        <w:t>монического развития личности будущего взрослого — может быть признана гуманистической.</w:t>
      </w:r>
    </w:p>
    <w:p w:rsidR="00B82D6A" w:rsidRPr="00B12375" w:rsidRDefault="00B82D6A" w:rsidP="00145F46">
      <w:pPr>
        <w:shd w:val="clear" w:color="auto" w:fill="FFFFFF"/>
        <w:spacing w:line="360" w:lineRule="auto"/>
        <w:ind w:firstLine="720"/>
        <w:jc w:val="both"/>
        <w:rPr>
          <w:color w:val="000000"/>
        </w:rPr>
      </w:pPr>
      <w:r w:rsidRPr="00B12375">
        <w:rPr>
          <w:color w:val="000000"/>
        </w:rPr>
        <w:t xml:space="preserve">Сначала проясним и уточним понятия «гуманизм», «гуманность». В самом широком смысле гуманизм (от латинского </w:t>
      </w:r>
      <w:r w:rsidRPr="00B12375">
        <w:rPr>
          <w:color w:val="000000"/>
          <w:lang w:val="en-US"/>
        </w:rPr>
        <w:t>humanus</w:t>
      </w:r>
      <w:r w:rsidRPr="00B12375">
        <w:rPr>
          <w:color w:val="000000"/>
        </w:rPr>
        <w:t xml:space="preserve"> — человеческий, человечный) оз</w:t>
      </w:r>
      <w:r w:rsidRPr="00B12375">
        <w:rPr>
          <w:color w:val="000000"/>
        </w:rPr>
        <w:softHyphen/>
        <w:t>начает признание ценности человека как личности, его права на свободное развитие и проявление своих спо</w:t>
      </w:r>
      <w:r w:rsidRPr="00B12375">
        <w:rPr>
          <w:color w:val="000000"/>
        </w:rPr>
        <w:softHyphen/>
        <w:t xml:space="preserve">собностей. Тогда утверждение блага человека должно стать критерием оценки уровня развития общества. </w:t>
      </w:r>
    </w:p>
    <w:p w:rsidR="00B82D6A" w:rsidRPr="00B12375" w:rsidRDefault="00B82D6A" w:rsidP="00145F46">
      <w:pPr>
        <w:shd w:val="clear" w:color="auto" w:fill="FFFFFF"/>
        <w:spacing w:line="360" w:lineRule="auto"/>
        <w:ind w:firstLine="720"/>
        <w:jc w:val="both"/>
        <w:rPr>
          <w:color w:val="000000"/>
        </w:rPr>
      </w:pPr>
      <w:r w:rsidRPr="00B12375">
        <w:rPr>
          <w:color w:val="000000"/>
        </w:rPr>
        <w:t>Гу</w:t>
      </w:r>
      <w:r w:rsidRPr="00B12375">
        <w:rPr>
          <w:color w:val="000000"/>
        </w:rPr>
        <w:softHyphen/>
        <w:t>манистические идеи, зародившиеся в эпоху античнос</w:t>
      </w:r>
      <w:r w:rsidRPr="00B12375">
        <w:rPr>
          <w:color w:val="000000"/>
        </w:rPr>
        <w:softHyphen/>
        <w:t>ти, нашли свое развитие в трудах многих мыслителей. Во времена эпохи Возрождения гуманизм являлся оп</w:t>
      </w:r>
      <w:r w:rsidRPr="00B12375">
        <w:rPr>
          <w:color w:val="000000"/>
        </w:rPr>
        <w:softHyphen/>
        <w:t>ределенным вольномыслием, которое противостояло средневековой схоластике и духовному, догматическо</w:t>
      </w:r>
      <w:r w:rsidRPr="00B12375">
        <w:rPr>
          <w:color w:val="000000"/>
        </w:rPr>
        <w:softHyphen/>
        <w:t>му господству церкви. Идеи признания человека выс</w:t>
      </w:r>
      <w:r w:rsidRPr="00B12375">
        <w:rPr>
          <w:color w:val="000000"/>
        </w:rPr>
        <w:softHyphen/>
        <w:t xml:space="preserve">шей ценностью, уважение к личности человека, идеи духовности являются неотъемлемой частью культуры любого народа. </w:t>
      </w:r>
    </w:p>
    <w:p w:rsidR="00B82D6A" w:rsidRPr="00B12375" w:rsidRDefault="00B82D6A" w:rsidP="00145F46">
      <w:pPr>
        <w:shd w:val="clear" w:color="auto" w:fill="FFFFFF"/>
        <w:spacing w:line="360" w:lineRule="auto"/>
        <w:ind w:firstLine="720"/>
        <w:jc w:val="both"/>
        <w:rPr>
          <w:color w:val="000000"/>
        </w:rPr>
      </w:pPr>
      <w:r w:rsidRPr="00B12375">
        <w:rPr>
          <w:color w:val="000000"/>
        </w:rPr>
        <w:t>Гуманность понимается как человеч</w:t>
      </w:r>
      <w:r w:rsidRPr="00B12375">
        <w:rPr>
          <w:color w:val="000000"/>
        </w:rPr>
        <w:softHyphen/>
        <w:t>ность, человеколюбие, уважение к достоинству чело</w:t>
      </w:r>
      <w:r w:rsidRPr="00B12375">
        <w:rPr>
          <w:color w:val="000000"/>
        </w:rPr>
        <w:softHyphen/>
        <w:t>века. А гуманное отношение к человеку подразумевает не только восприятие и оценку его положительных ка</w:t>
      </w:r>
      <w:r w:rsidRPr="00B12375">
        <w:rPr>
          <w:color w:val="000000"/>
        </w:rPr>
        <w:softHyphen/>
        <w:t>честв, но и комплексное восприятие его личности та</w:t>
      </w:r>
      <w:r w:rsidRPr="00B12375">
        <w:rPr>
          <w:color w:val="000000"/>
        </w:rPr>
        <w:softHyphen/>
        <w:t>кой, какой она есть. В этом смысле гуманное отноше</w:t>
      </w:r>
      <w:r w:rsidRPr="00B12375">
        <w:rPr>
          <w:color w:val="000000"/>
        </w:rPr>
        <w:softHyphen/>
        <w:t>ние к людям направлено на укрепление веры человека в самого себя, его творческое развитие и самосовер</w:t>
      </w:r>
      <w:r w:rsidRPr="00B12375">
        <w:rPr>
          <w:color w:val="000000"/>
        </w:rPr>
        <w:softHyphen/>
        <w:t>шенствование.</w:t>
      </w:r>
    </w:p>
    <w:p w:rsidR="00B82D6A" w:rsidRPr="00B12375" w:rsidRDefault="00B82D6A" w:rsidP="00145F46">
      <w:pPr>
        <w:shd w:val="clear" w:color="auto" w:fill="FFFFFF"/>
        <w:spacing w:line="360" w:lineRule="auto"/>
        <w:ind w:firstLine="720"/>
        <w:jc w:val="both"/>
        <w:rPr>
          <w:b/>
          <w:color w:val="000000"/>
        </w:rPr>
      </w:pPr>
    </w:p>
    <w:p w:rsidR="00B82D6A" w:rsidRPr="00B12375" w:rsidRDefault="00B82D6A" w:rsidP="00145F46">
      <w:pPr>
        <w:shd w:val="clear" w:color="auto" w:fill="FFFFFF"/>
        <w:ind w:firstLine="720"/>
        <w:jc w:val="center"/>
        <w:rPr>
          <w:rFonts w:ascii="Courier New" w:hAnsi="Courier New" w:cs="Courier New"/>
          <w:b/>
          <w:i/>
          <w:iCs/>
          <w:color w:val="000000"/>
        </w:rPr>
      </w:pPr>
      <w:r w:rsidRPr="00B12375">
        <w:rPr>
          <w:rFonts w:ascii="Courier New" w:hAnsi="Courier New" w:cs="Courier New"/>
          <w:b/>
          <w:i/>
          <w:iCs/>
          <w:color w:val="000000"/>
        </w:rPr>
        <w:t>8.5.Познавательная направленность личности учителя</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pPr>
      <w:r w:rsidRPr="00B12375">
        <w:rPr>
          <w:color w:val="000000"/>
        </w:rPr>
        <w:t>Рассмотрим описание нескольких типов учителей, предложенное В.В. Маткиным.</w:t>
      </w:r>
    </w:p>
    <w:p w:rsidR="00B82D6A" w:rsidRPr="00B12375" w:rsidRDefault="00B82D6A" w:rsidP="00145F46">
      <w:pPr>
        <w:shd w:val="clear" w:color="auto" w:fill="FFFFFF"/>
        <w:spacing w:line="360" w:lineRule="auto"/>
        <w:ind w:firstLine="720"/>
        <w:jc w:val="both"/>
        <w:rPr>
          <w:color w:val="000000"/>
        </w:rPr>
      </w:pPr>
      <w:r w:rsidRPr="00B12375">
        <w:rPr>
          <w:i/>
          <w:color w:val="000000"/>
        </w:rPr>
        <w:t xml:space="preserve">1 тип. </w:t>
      </w:r>
      <w:r w:rsidRPr="00B12375">
        <w:rPr>
          <w:color w:val="000000"/>
        </w:rPr>
        <w:t>Активно относится к новой информации, не пропускает интересных фильмов, много читает и т.д.</w:t>
      </w:r>
      <w:r w:rsidRPr="00B12375">
        <w:rPr>
          <w:i/>
          <w:color w:val="000000"/>
        </w:rPr>
        <w:t xml:space="preserve"> </w:t>
      </w:r>
      <w:r w:rsidRPr="00B12375">
        <w:rPr>
          <w:color w:val="000000"/>
        </w:rPr>
        <w:t>Но сознательно избегает при этом всего того, что связано со школьными темами, заявляя: «Достаточно школь</w:t>
      </w:r>
      <w:r w:rsidRPr="00B12375">
        <w:rPr>
          <w:color w:val="000000"/>
        </w:rPr>
        <w:softHyphen/>
        <w:t xml:space="preserve">ных разговоров в учительской». </w:t>
      </w:r>
    </w:p>
    <w:p w:rsidR="00B82D6A" w:rsidRPr="00B12375" w:rsidRDefault="00B82D6A" w:rsidP="00145F46">
      <w:pPr>
        <w:shd w:val="clear" w:color="auto" w:fill="FFFFFF"/>
        <w:spacing w:line="360" w:lineRule="auto"/>
        <w:ind w:firstLine="720"/>
        <w:jc w:val="both"/>
      </w:pPr>
      <w:r w:rsidRPr="00B12375">
        <w:rPr>
          <w:color w:val="000000"/>
        </w:rPr>
        <w:t xml:space="preserve"> </w:t>
      </w:r>
      <w:r w:rsidRPr="00B12375">
        <w:rPr>
          <w:i/>
          <w:color w:val="000000"/>
        </w:rPr>
        <w:t xml:space="preserve">2 тип. </w:t>
      </w:r>
      <w:r w:rsidRPr="00B12375">
        <w:rPr>
          <w:color w:val="000000"/>
        </w:rPr>
        <w:t>Также активно относится к новой информации, в том числе связанной с педагогическими и воспитательными проблемами. Но не они определяют выбор фильма, книги или передачи.</w:t>
      </w:r>
    </w:p>
    <w:p w:rsidR="00B82D6A" w:rsidRPr="00B12375" w:rsidRDefault="00B82D6A" w:rsidP="00145F46">
      <w:pPr>
        <w:shd w:val="clear" w:color="auto" w:fill="FFFFFF"/>
        <w:spacing w:line="360" w:lineRule="auto"/>
        <w:ind w:firstLine="720"/>
        <w:jc w:val="both"/>
      </w:pPr>
      <w:r w:rsidRPr="00B12375">
        <w:rPr>
          <w:i/>
          <w:color w:val="000000"/>
        </w:rPr>
        <w:t>3 тип</w:t>
      </w:r>
      <w:r w:rsidRPr="00B12375">
        <w:rPr>
          <w:color w:val="000000"/>
        </w:rPr>
        <w:t>. Интересуется всем тем, что хоть в какой-то степеии «вязано с воспитательной деятельностью, школой, жизнью молодежи. Даже там, где нет прямого разговора о школе, он водит проблемы, которые могут быть интересны учащимся.</w:t>
      </w:r>
    </w:p>
    <w:p w:rsidR="00B82D6A" w:rsidRPr="00B12375" w:rsidRDefault="00B82D6A" w:rsidP="00145F46">
      <w:pPr>
        <w:shd w:val="clear" w:color="auto" w:fill="FFFFFF"/>
        <w:spacing w:line="360" w:lineRule="auto"/>
        <w:ind w:firstLine="720"/>
        <w:jc w:val="both"/>
      </w:pPr>
      <w:r w:rsidRPr="00B12375">
        <w:rPr>
          <w:i/>
          <w:color w:val="000000"/>
        </w:rPr>
        <w:t xml:space="preserve">4 тт. </w:t>
      </w:r>
      <w:r w:rsidRPr="00B12375">
        <w:rPr>
          <w:color w:val="000000"/>
        </w:rPr>
        <w:t>Всю информацию четко делит на школьную и внешкольную. К первой (статьи, пьесы, фильмы, пе</w:t>
      </w:r>
      <w:r w:rsidRPr="00B12375">
        <w:rPr>
          <w:color w:val="000000"/>
        </w:rPr>
        <w:softHyphen/>
        <w:t>редачи, где</w:t>
      </w:r>
      <w:r w:rsidRPr="00B12375">
        <w:rPr>
          <w:i/>
          <w:color w:val="000000"/>
        </w:rPr>
        <w:t xml:space="preserve"> </w:t>
      </w:r>
      <w:r w:rsidRPr="00B12375">
        <w:rPr>
          <w:color w:val="000000"/>
        </w:rPr>
        <w:t>прямо говорится о школе и учениках) от</w:t>
      </w:r>
      <w:r w:rsidRPr="00B12375">
        <w:rPr>
          <w:color w:val="000000"/>
        </w:rPr>
        <w:softHyphen/>
        <w:t>носится с интересом. Внешкольная информация не вы</w:t>
      </w:r>
      <w:r w:rsidRPr="00B12375">
        <w:rPr>
          <w:color w:val="000000"/>
        </w:rPr>
        <w:softHyphen/>
        <w:t>зывает интереса.</w:t>
      </w:r>
    </w:p>
    <w:p w:rsidR="00B82D6A" w:rsidRPr="00B12375" w:rsidRDefault="00B82D6A" w:rsidP="00145F46">
      <w:pPr>
        <w:shd w:val="clear" w:color="auto" w:fill="FFFFFF"/>
        <w:spacing w:line="360" w:lineRule="auto"/>
        <w:ind w:firstLine="720"/>
        <w:jc w:val="both"/>
      </w:pPr>
      <w:r w:rsidRPr="00B12375">
        <w:rPr>
          <w:color w:val="000000"/>
        </w:rPr>
        <w:t xml:space="preserve">К </w:t>
      </w:r>
      <w:r w:rsidRPr="00B12375">
        <w:rPr>
          <w:i/>
          <w:color w:val="000000"/>
        </w:rPr>
        <w:t>первому типу</w:t>
      </w:r>
      <w:r w:rsidRPr="00B12375">
        <w:rPr>
          <w:color w:val="000000"/>
        </w:rPr>
        <w:t xml:space="preserve"> относятся учителя, склонные с завер</w:t>
      </w:r>
      <w:r w:rsidRPr="00B12375">
        <w:rPr>
          <w:color w:val="000000"/>
        </w:rPr>
        <w:softHyphen/>
        <w:t xml:space="preserve">шением рабочего дня принципиально  менять направленность своих интересов. Во </w:t>
      </w:r>
      <w:r w:rsidRPr="00B12375">
        <w:rPr>
          <w:i/>
          <w:color w:val="000000"/>
        </w:rPr>
        <w:t xml:space="preserve">вторую группу </w:t>
      </w:r>
      <w:r w:rsidRPr="00B12375">
        <w:rPr>
          <w:color w:val="000000"/>
        </w:rPr>
        <w:t>отнесены учите</w:t>
      </w:r>
      <w:r w:rsidRPr="00B12375">
        <w:rPr>
          <w:color w:val="000000"/>
        </w:rPr>
        <w:softHyphen/>
        <w:t>ля, рассматривающие информацию как источник общекультурного развития, с вниманием относящиеся к профессиональной информации, но в их интересах до</w:t>
      </w:r>
      <w:r w:rsidRPr="00B12375">
        <w:rPr>
          <w:color w:val="000000"/>
        </w:rPr>
        <w:softHyphen/>
        <w:t xml:space="preserve">минирующее место отводится запросам, расширяющим и обогащающим их человеческий потенциал. </w:t>
      </w:r>
      <w:r w:rsidRPr="00B12375">
        <w:rPr>
          <w:i/>
          <w:color w:val="000000"/>
        </w:rPr>
        <w:t>В третью груп</w:t>
      </w:r>
      <w:r w:rsidRPr="00B12375">
        <w:rPr>
          <w:i/>
          <w:color w:val="000000"/>
        </w:rPr>
        <w:softHyphen/>
        <w:t xml:space="preserve">пу </w:t>
      </w:r>
      <w:r w:rsidRPr="00B12375">
        <w:rPr>
          <w:color w:val="000000"/>
        </w:rPr>
        <w:t>вошли учителя, чувствующие себя профессиональными воспитателями. Они оценивают информацию с точки зрения широкого понимания своих воспитательных фун</w:t>
      </w:r>
      <w:r w:rsidRPr="00B12375">
        <w:rPr>
          <w:color w:val="000000"/>
        </w:rPr>
        <w:softHyphen/>
        <w:t xml:space="preserve">кций и стараются включить ее в сферу профессиональных интересов. Наконец, в </w:t>
      </w:r>
      <w:r w:rsidRPr="00B12375">
        <w:rPr>
          <w:i/>
          <w:color w:val="000000"/>
        </w:rPr>
        <w:t xml:space="preserve">четвертую </w:t>
      </w:r>
      <w:r w:rsidRPr="00B12375">
        <w:rPr>
          <w:color w:val="000000"/>
        </w:rPr>
        <w:t>группу вошла группа «узких профессионалов», которые ограничивают сферу своих интересов исключительно школьной тематикой.</w:t>
      </w:r>
    </w:p>
    <w:p w:rsidR="00B82D6A" w:rsidRPr="00B12375" w:rsidRDefault="00B82D6A" w:rsidP="00145F46">
      <w:pPr>
        <w:shd w:val="clear" w:color="auto" w:fill="FFFFFF"/>
        <w:spacing w:line="360" w:lineRule="auto"/>
        <w:ind w:firstLine="720"/>
        <w:jc w:val="both"/>
        <w:rPr>
          <w:color w:val="000000"/>
        </w:rPr>
      </w:pPr>
      <w:r w:rsidRPr="00B12375">
        <w:rPr>
          <w:color w:val="000000"/>
        </w:rPr>
        <w:t>Будущему учителю, разумеется, следует стремиться стать таким учителем, который характеризуется высо</w:t>
      </w:r>
      <w:r w:rsidRPr="00B12375">
        <w:rPr>
          <w:color w:val="000000"/>
        </w:rPr>
        <w:softHyphen/>
        <w:t>кой творческой направленностью своих профессиональ</w:t>
      </w:r>
      <w:r w:rsidRPr="00B12375">
        <w:rPr>
          <w:color w:val="000000"/>
        </w:rPr>
        <w:softHyphen/>
        <w:t xml:space="preserve">ных интересов, установки которого «пропущены» через профессиональную позицию. </w:t>
      </w:r>
    </w:p>
    <w:p w:rsidR="00B82D6A" w:rsidRPr="00B12375" w:rsidRDefault="00B82D6A" w:rsidP="00145F46">
      <w:pPr>
        <w:shd w:val="clear" w:color="auto" w:fill="FFFFFF"/>
        <w:spacing w:line="360" w:lineRule="auto"/>
        <w:ind w:firstLine="720"/>
        <w:jc w:val="both"/>
        <w:rPr>
          <w:color w:val="000000"/>
        </w:rPr>
      </w:pPr>
      <w:r w:rsidRPr="00B12375">
        <w:rPr>
          <w:color w:val="000000"/>
        </w:rPr>
        <w:t>Ориентация на творческую педагогическую деятельность обеспечивает определен</w:t>
      </w:r>
      <w:r w:rsidRPr="00B12375">
        <w:rPr>
          <w:color w:val="000000"/>
        </w:rPr>
        <w:softHyphen/>
        <w:t>ное внутреннее единство, глубокое проникновение в смысл профессии, когда педагог остается воспитателем (в высшем смысле этого слова), находясь за пределами узкофункциональной сферы деятельности. Избиратель</w:t>
      </w:r>
      <w:r w:rsidRPr="00B12375">
        <w:rPr>
          <w:color w:val="000000"/>
        </w:rPr>
        <w:softHyphen/>
        <w:t>ность таких учителей в потоке информации очень вы</w:t>
      </w:r>
      <w:r w:rsidRPr="00B12375">
        <w:rPr>
          <w:color w:val="000000"/>
        </w:rPr>
        <w:softHyphen/>
        <w:t>сока. По-видимому, это связано с тем, что учителя этого типа склонны реализовывать полученную информацию для нужд развития своей личности, полагая, что это нужно для профессиональной деятельности: Для воспитателей этого типа полнота жизни, разнообразие, широта интересов — личная и профессиональная необходимость.</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ind w:firstLine="720"/>
        <w:jc w:val="center"/>
        <w:rPr>
          <w:rFonts w:ascii="Courier New" w:hAnsi="Courier New" w:cs="Courier New"/>
          <w:b/>
          <w:bCs/>
          <w:i/>
          <w:iCs/>
          <w:color w:val="000000"/>
        </w:rPr>
      </w:pPr>
      <w:r w:rsidRPr="00B12375">
        <w:rPr>
          <w:rFonts w:ascii="Courier New" w:hAnsi="Courier New" w:cs="Courier New"/>
          <w:b/>
          <w:bCs/>
          <w:i/>
          <w:iCs/>
          <w:color w:val="000000"/>
        </w:rPr>
        <w:t>8.6.Профессионально-значимые качества личности педагога</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spacing w:line="360" w:lineRule="auto"/>
        <w:ind w:firstLine="720"/>
        <w:jc w:val="both"/>
      </w:pPr>
      <w:r w:rsidRPr="00B12375">
        <w:rPr>
          <w:color w:val="000000"/>
        </w:rPr>
        <w:t>Важным фактором, влияющим на эффективность деятельности учителя, являются его личностные каче</w:t>
      </w:r>
      <w:r w:rsidRPr="00B12375">
        <w:rPr>
          <w:color w:val="000000"/>
        </w:rPr>
        <w:softHyphen/>
        <w:t>ства. Молодой человек, независимо от выбора своей бу</w:t>
      </w:r>
      <w:r w:rsidRPr="00B12375">
        <w:rPr>
          <w:color w:val="000000"/>
        </w:rPr>
        <w:softHyphen/>
        <w:t>дущей профессии, должен быть нацелен на выработку в себе таких личностных качеств, которые позволили бы не только общаться с другими людьми на основе общепризнанных норм человеческой морали, но и обогащать этот процесс новым содержанием. Однако каждая профессия предъявляет специфические требования к личностным качествам потенциального работника, который должен осуществлять профессиональную дея</w:t>
      </w:r>
      <w:r w:rsidRPr="00B12375">
        <w:rPr>
          <w:color w:val="000000"/>
        </w:rPr>
        <w:softHyphen/>
        <w:t>тельность успешно.</w:t>
      </w:r>
    </w:p>
    <w:p w:rsidR="00B82D6A" w:rsidRPr="00B12375" w:rsidRDefault="00B82D6A" w:rsidP="00145F46">
      <w:pPr>
        <w:shd w:val="clear" w:color="auto" w:fill="FFFFFF"/>
        <w:spacing w:line="360" w:lineRule="auto"/>
        <w:ind w:firstLine="720"/>
        <w:jc w:val="both"/>
      </w:pPr>
      <w:r w:rsidRPr="00B12375">
        <w:rPr>
          <w:color w:val="000000"/>
        </w:rPr>
        <w:t xml:space="preserve">Ещё в конце </w:t>
      </w:r>
      <w:r w:rsidRPr="00B12375">
        <w:rPr>
          <w:color w:val="000000"/>
          <w:lang w:val="en-US"/>
        </w:rPr>
        <w:t>XIX</w:t>
      </w:r>
      <w:r w:rsidRPr="00B12375">
        <w:rPr>
          <w:color w:val="000000"/>
        </w:rPr>
        <w:t xml:space="preserve"> веха П.Ф.Каптерев, выдающийся русский педагог и психолог, показал в своих исследо</w:t>
      </w:r>
      <w:r w:rsidRPr="00B12375">
        <w:rPr>
          <w:color w:val="000000"/>
        </w:rPr>
        <w:softHyphen/>
        <w:t>ваниях, что одним из важных факторов успешности педагогической деятельности являются личностные ка</w:t>
      </w:r>
      <w:r w:rsidRPr="00B12375">
        <w:rPr>
          <w:color w:val="000000"/>
        </w:rPr>
        <w:softHyphen/>
        <w:t>чества учителя. Он указал на необходимость наличия у учителя таких качеств, как целеустремленность, настой</w:t>
      </w:r>
      <w:r w:rsidRPr="00B12375">
        <w:rPr>
          <w:color w:val="000000"/>
        </w:rPr>
        <w:softHyphen/>
        <w:t>чивость, трудолюбие, скромность, наблюдательность, причём особое внимание он уделял остроумию, ора</w:t>
      </w:r>
      <w:r w:rsidRPr="00B12375">
        <w:rPr>
          <w:color w:val="000000"/>
        </w:rPr>
        <w:softHyphen/>
        <w:t xml:space="preserve">торским способностям, артистичности. К важнейшим качествам личности учителя можно и нужно отнести готовность к </w:t>
      </w:r>
      <w:r w:rsidRPr="00B12375">
        <w:rPr>
          <w:b/>
          <w:i/>
          <w:color w:val="000000"/>
        </w:rPr>
        <w:t>эмпатии</w:t>
      </w:r>
      <w:r w:rsidRPr="00B12375">
        <w:rPr>
          <w:i/>
          <w:color w:val="000000"/>
        </w:rPr>
        <w:t xml:space="preserve">, </w:t>
      </w:r>
      <w:r w:rsidRPr="00B12375">
        <w:rPr>
          <w:color w:val="000000"/>
        </w:rPr>
        <w:t xml:space="preserve">т.е. к пониманию психического состояния учеников, сопереживанию и потребность к социальному взаимодействию. В трудах учёных большое значение придаётся </w:t>
      </w:r>
      <w:r w:rsidRPr="00B12375">
        <w:rPr>
          <w:i/>
          <w:color w:val="000000"/>
        </w:rPr>
        <w:t xml:space="preserve">педагогическому такту, </w:t>
      </w:r>
      <w:r w:rsidRPr="00B12375">
        <w:rPr>
          <w:color w:val="000000"/>
        </w:rPr>
        <w:t>в прояв</w:t>
      </w:r>
      <w:r w:rsidRPr="00B12375">
        <w:rPr>
          <w:color w:val="000000"/>
        </w:rPr>
        <w:softHyphen/>
        <w:t>лении которого выражается общая культура учителя и высокий профессионализм его педагогической деятель</w:t>
      </w:r>
      <w:r w:rsidRPr="00B12375">
        <w:rPr>
          <w:color w:val="000000"/>
        </w:rPr>
        <w:softHyphen/>
        <w:t>ности.</w:t>
      </w:r>
    </w:p>
    <w:p w:rsidR="00B82D6A" w:rsidRPr="00B12375" w:rsidRDefault="00B82D6A" w:rsidP="00145F46">
      <w:pPr>
        <w:shd w:val="clear" w:color="auto" w:fill="FFFFFF"/>
        <w:spacing w:line="360" w:lineRule="auto"/>
        <w:ind w:firstLine="720"/>
        <w:jc w:val="both"/>
        <w:rPr>
          <w:color w:val="000000"/>
        </w:rPr>
      </w:pPr>
      <w:r w:rsidRPr="00B12375">
        <w:rPr>
          <w:color w:val="000000"/>
        </w:rPr>
        <w:t>При рассмотрении качеств педагога как субъекта де</w:t>
      </w:r>
      <w:r w:rsidRPr="00B12375">
        <w:rPr>
          <w:color w:val="000000"/>
        </w:rPr>
        <w:softHyphen/>
        <w:t>ятельности исследователи как бы разграничивают про</w:t>
      </w:r>
      <w:r w:rsidRPr="00B12375">
        <w:rPr>
          <w:color w:val="000000"/>
        </w:rPr>
        <w:softHyphen/>
        <w:t>фессионально- педагогические качества, которые мо</w:t>
      </w:r>
      <w:r w:rsidRPr="00B12375">
        <w:rPr>
          <w:color w:val="000000"/>
        </w:rPr>
        <w:softHyphen/>
        <w:t>гут быть очень близки к способностям, и собственно личностные. К важным профессиональным качествам педагога А.К.Маркова относит: эрудицию, целеполагание, практическое и диагностическое мышление, ин</w:t>
      </w:r>
      <w:r w:rsidRPr="00B12375">
        <w:rPr>
          <w:color w:val="000000"/>
        </w:rPr>
        <w:softHyphen/>
        <w:t>туиция, импровизация, наблюдательность, оптимизм, находчивость, предвидение и рефлексия, причём все эти качества в данном контексте понимаются только в педагогическом аспекте (например, педагогическая эрудиция, педагогическое мышление и т.д.). Профессио</w:t>
      </w:r>
      <w:r w:rsidRPr="00B12375">
        <w:rPr>
          <w:color w:val="000000"/>
        </w:rPr>
        <w:softHyphen/>
        <w:t>нально-значимые качества личности учителя у А.К.Мар</w:t>
      </w:r>
      <w:r w:rsidRPr="00B12375">
        <w:rPr>
          <w:color w:val="000000"/>
        </w:rPr>
        <w:softHyphen/>
        <w:t>ковой близки к понятию «способность». Например, «пе</w:t>
      </w:r>
      <w:r w:rsidRPr="00B12375">
        <w:rPr>
          <w:color w:val="000000"/>
        </w:rPr>
        <w:softHyphen/>
        <w:t>дагогическая наблюдательность — способность по вы</w:t>
      </w:r>
      <w:r w:rsidRPr="00B12375">
        <w:rPr>
          <w:color w:val="000000"/>
        </w:rPr>
        <w:softHyphen/>
        <w:t>разительным движениям читать человека, словно книгу» (перцептивные способности). «Педагогическое целеполагание — это способность учителя вырабатывать сплав из целей общества и своих собственных и затем предлагать их для принятия и обсуждения ученикам» Существенно, что многие из этих «ка</w:t>
      </w:r>
      <w:r w:rsidRPr="00B12375">
        <w:rPr>
          <w:color w:val="000000"/>
        </w:rPr>
        <w:softHyphen/>
        <w:t>честв» (способностей) соотнесены непосредственно с самой педагогической деятельностью.</w:t>
      </w:r>
    </w:p>
    <w:p w:rsidR="00B82D6A" w:rsidRPr="00B12375" w:rsidRDefault="00B82D6A" w:rsidP="00145F46">
      <w:pPr>
        <w:shd w:val="clear" w:color="auto" w:fill="FFFFFF"/>
        <w:spacing w:line="360" w:lineRule="auto"/>
        <w:ind w:firstLine="720"/>
        <w:jc w:val="both"/>
        <w:rPr>
          <w:color w:val="000000"/>
        </w:rPr>
      </w:pPr>
      <w:r w:rsidRPr="00B12375">
        <w:rPr>
          <w:color w:val="000000"/>
        </w:rPr>
        <w:t>Рассматривая так же, как и А.К.Маркова, профес</w:t>
      </w:r>
      <w:r w:rsidRPr="00B12375">
        <w:rPr>
          <w:color w:val="000000"/>
        </w:rPr>
        <w:softHyphen/>
        <w:t>сионально-значимые качества педагога (педагогическую направленность, целеполагание, мышление, рефлек</w:t>
      </w:r>
      <w:r w:rsidRPr="00B12375">
        <w:rPr>
          <w:color w:val="000000"/>
        </w:rPr>
        <w:softHyphen/>
        <w:t>сию, такт), Л.М.Митина соотносит их с двумя уров</w:t>
      </w:r>
      <w:r w:rsidRPr="00B12375">
        <w:rPr>
          <w:color w:val="000000"/>
        </w:rPr>
        <w:softHyphen/>
        <w:t>нями педагогических способностей — проективными и рефлексивно-перцептивными. В исследовании Л.М.Митиной были выделены более пятидесяти личностных свойств учителя (как профессионально-значимых ка</w:t>
      </w:r>
      <w:r w:rsidRPr="00B12375">
        <w:rPr>
          <w:color w:val="000000"/>
        </w:rPr>
        <w:softHyphen/>
        <w:t>честв, так и собственно личностных характеристик). Приведём список этих свойств: - вежливость, - вдумчи</w:t>
      </w:r>
      <w:r w:rsidRPr="00B12375">
        <w:rPr>
          <w:color w:val="000000"/>
        </w:rPr>
        <w:softHyphen/>
        <w:t>вость, - взыскательность, - впечатлительность, - воспитан</w:t>
      </w:r>
      <w:r w:rsidRPr="00B12375">
        <w:rPr>
          <w:color w:val="000000"/>
        </w:rPr>
        <w:softHyphen/>
        <w:t>ность, - внимательность, - выдержка и самообладание, - гибкость поведения, - гражданственность, - гуманность, - деловитость, - дисциплинированность, - доброта, - добро</w:t>
      </w:r>
      <w:r w:rsidRPr="00B12375">
        <w:rPr>
          <w:color w:val="000000"/>
        </w:rPr>
        <w:softHyphen/>
        <w:t>совестность, - доброжелательность, - идейная убеждён</w:t>
      </w:r>
      <w:r w:rsidRPr="00B12375">
        <w:rPr>
          <w:color w:val="000000"/>
        </w:rPr>
        <w:softHyphen/>
        <w:t>ность, - инициативность, - искренность, - коллективизм, - политическая сознательность, - наблюдательность, - настойчивость, - критичность, - логичность, - любовь к де</w:t>
      </w:r>
      <w:r w:rsidRPr="00B12375">
        <w:rPr>
          <w:color w:val="000000"/>
        </w:rPr>
        <w:softHyphen/>
        <w:t>тям, - ответственность, - отзывчивость, - организованность, - общительность, - порядочность, - патриотизм, - правди</w:t>
      </w:r>
      <w:r w:rsidRPr="00B12375">
        <w:rPr>
          <w:color w:val="000000"/>
        </w:rPr>
        <w:softHyphen/>
        <w:t>вость, - педагогическая эрудиция, - предусмотрительность, - принципиальность, - самостоятельность, - самокритич</w:t>
      </w:r>
      <w:r w:rsidRPr="00B12375">
        <w:rPr>
          <w:color w:val="000000"/>
        </w:rPr>
        <w:softHyphen/>
        <w:t>ность, - скромность, - справедливость, - сообразительность, - смелость, - стремление к самосовершенствованию, - так</w:t>
      </w:r>
      <w:r w:rsidRPr="00B12375">
        <w:rPr>
          <w:color w:val="000000"/>
        </w:rPr>
        <w:softHyphen/>
        <w:t>тичность, - чувство нового, - чувство собственного до</w:t>
      </w:r>
      <w:r w:rsidRPr="00B12375">
        <w:rPr>
          <w:color w:val="000000"/>
        </w:rPr>
        <w:softHyphen/>
        <w:t xml:space="preserve">стоинства, - чуткость, - эмоциональность. </w:t>
      </w:r>
    </w:p>
    <w:p w:rsidR="00B82D6A" w:rsidRPr="00B12375" w:rsidRDefault="00B82D6A" w:rsidP="00145F46">
      <w:pPr>
        <w:shd w:val="clear" w:color="auto" w:fill="FFFFFF"/>
        <w:spacing w:line="360" w:lineRule="auto"/>
        <w:ind w:firstLine="720"/>
        <w:jc w:val="both"/>
      </w:pPr>
      <w:r w:rsidRPr="00B12375">
        <w:rPr>
          <w:color w:val="000000"/>
        </w:rPr>
        <w:t>Этот об</w:t>
      </w:r>
      <w:r w:rsidRPr="00B12375">
        <w:rPr>
          <w:color w:val="000000"/>
        </w:rPr>
        <w:softHyphen/>
        <w:t>щий перечень свойств составляет психологический пор</w:t>
      </w:r>
      <w:r w:rsidRPr="00B12375">
        <w:rPr>
          <w:color w:val="000000"/>
        </w:rPr>
        <w:softHyphen/>
        <w:t>трет идеального учителя. Стержнем его, его сердцевиной являются собственно личностные качества — направленность, уровень притязании, самооценка, об</w:t>
      </w:r>
      <w:r w:rsidRPr="00B12375">
        <w:rPr>
          <w:color w:val="000000"/>
        </w:rPr>
        <w:softHyphen/>
        <w:t>раз «Я».</w:t>
      </w:r>
    </w:p>
    <w:p w:rsidR="00B82D6A" w:rsidRPr="00B12375" w:rsidRDefault="00B82D6A" w:rsidP="00145F46">
      <w:pPr>
        <w:shd w:val="clear" w:color="auto" w:fill="FFFFFF"/>
        <w:spacing w:line="360" w:lineRule="auto"/>
        <w:ind w:firstLine="720"/>
        <w:jc w:val="both"/>
      </w:pPr>
      <w:r w:rsidRPr="00B12375">
        <w:rPr>
          <w:color w:val="000000"/>
        </w:rPr>
        <w:t>Одним из основных профессионально-значимых ка</w:t>
      </w:r>
      <w:r w:rsidRPr="00B12375">
        <w:rPr>
          <w:color w:val="000000"/>
        </w:rPr>
        <w:softHyphen/>
        <w:t xml:space="preserve">честв личности педагога является </w:t>
      </w:r>
      <w:r w:rsidRPr="00B12375">
        <w:rPr>
          <w:i/>
          <w:color w:val="000000"/>
        </w:rPr>
        <w:t>«личностная направ</w:t>
      </w:r>
      <w:r w:rsidRPr="00B12375">
        <w:rPr>
          <w:i/>
          <w:color w:val="000000"/>
        </w:rPr>
        <w:softHyphen/>
        <w:t xml:space="preserve">ленность». </w:t>
      </w:r>
      <w:r w:rsidRPr="00B12375">
        <w:rPr>
          <w:color w:val="000000"/>
        </w:rPr>
        <w:t>Согласно Н.Е.Кузьминой, личностная направ</w:t>
      </w:r>
      <w:r w:rsidRPr="00B12375">
        <w:rPr>
          <w:color w:val="000000"/>
        </w:rPr>
        <w:softHyphen/>
        <w:t>ленность является одним из важнейших субъективных факторов достижения вершины в профессионально-педагогической деятельности. В общепсихологическом смыс</w:t>
      </w:r>
      <w:r w:rsidRPr="00B12375">
        <w:rPr>
          <w:color w:val="000000"/>
        </w:rPr>
        <w:softHyphen/>
        <w:t xml:space="preserve">ле </w:t>
      </w:r>
      <w:r w:rsidRPr="00B12375">
        <w:rPr>
          <w:i/>
          <w:iCs/>
          <w:color w:val="000000"/>
        </w:rPr>
        <w:t>направленность личности определяется как совокуп</w:t>
      </w:r>
      <w:r w:rsidRPr="00B12375">
        <w:rPr>
          <w:i/>
          <w:iCs/>
          <w:color w:val="000000"/>
        </w:rPr>
        <w:softHyphen/>
        <w:t>ность устойчивых мотивов, ориентирующих деятельность личности, характеризуемая интересами, склонностями, убеждениями, идеалами, в которых выражается миро</w:t>
      </w:r>
      <w:r w:rsidRPr="00B12375">
        <w:rPr>
          <w:i/>
          <w:iCs/>
          <w:color w:val="000000"/>
        </w:rPr>
        <w:softHyphen/>
        <w:t>воззрение человека.</w:t>
      </w:r>
      <w:r w:rsidRPr="00B12375">
        <w:rPr>
          <w:color w:val="000000"/>
        </w:rPr>
        <w:t xml:space="preserve"> Расширяя это определение приме</w:t>
      </w:r>
      <w:r w:rsidRPr="00B12375">
        <w:rPr>
          <w:color w:val="000000"/>
        </w:rPr>
        <w:softHyphen/>
        <w:t>нительно к педагогической деятельности, Н.В.Кузьми</w:t>
      </w:r>
      <w:r w:rsidRPr="00B12375">
        <w:rPr>
          <w:color w:val="000000"/>
        </w:rPr>
        <w:softHyphen/>
        <w:t>на включает в него ещё и интерес к самим учащимся, творчеству, педагогической профессии, склонность за</w:t>
      </w:r>
      <w:r w:rsidRPr="00B12375">
        <w:rPr>
          <w:color w:val="000000"/>
        </w:rPr>
        <w:softHyphen/>
        <w:t>ниматься ею, осознание своих способностей.</w:t>
      </w:r>
    </w:p>
    <w:p w:rsidR="00B82D6A" w:rsidRPr="00B12375" w:rsidRDefault="00B82D6A" w:rsidP="00145F46">
      <w:pPr>
        <w:shd w:val="clear" w:color="auto" w:fill="FFFFFF"/>
        <w:spacing w:line="360" w:lineRule="auto"/>
        <w:ind w:firstLine="720"/>
        <w:jc w:val="both"/>
      </w:pPr>
      <w:r w:rsidRPr="00B12375">
        <w:rPr>
          <w:color w:val="000000"/>
        </w:rPr>
        <w:t>Выбор главных стратегий деятельности обусловли</w:t>
      </w:r>
      <w:r w:rsidRPr="00B12375">
        <w:rPr>
          <w:color w:val="000000"/>
        </w:rPr>
        <w:softHyphen/>
        <w:t>вает, по Н.В.Кузьминой, три типа направленности: 1) истинно педагогическую, 2) формально педагоги</w:t>
      </w:r>
      <w:r w:rsidRPr="00B12375">
        <w:rPr>
          <w:color w:val="000000"/>
        </w:rPr>
        <w:softHyphen/>
        <w:t>ческую и 3) ложнопедагогическую. только первый тип направленности способствует достижению высоких ре</w:t>
      </w:r>
      <w:r w:rsidRPr="00B12375">
        <w:rPr>
          <w:color w:val="000000"/>
        </w:rPr>
        <w:softHyphen/>
        <w:t>зультатов в педагогической деятельности. «Истинно педагогическая направленность состоит в устойчивой мотивации на формирование личности учащегося сред</w:t>
      </w:r>
      <w:r w:rsidRPr="00B12375">
        <w:rPr>
          <w:color w:val="000000"/>
        </w:rPr>
        <w:softHyphen/>
        <w:t>ствами преподаваемого предмета, на переструктуриро</w:t>
      </w:r>
      <w:r w:rsidRPr="00B12375">
        <w:rPr>
          <w:color w:val="000000"/>
        </w:rPr>
        <w:softHyphen/>
        <w:t>вание предмета в расчете на формирование исходной потребности учащегося в знании, носителем которого является педагог».</w:t>
      </w:r>
    </w:p>
    <w:p w:rsidR="00B82D6A" w:rsidRPr="00B12375" w:rsidRDefault="00B82D6A" w:rsidP="00145F46">
      <w:pPr>
        <w:shd w:val="clear" w:color="auto" w:fill="FFFFFF"/>
        <w:spacing w:line="360" w:lineRule="auto"/>
        <w:ind w:firstLine="720"/>
        <w:jc w:val="both"/>
        <w:rPr>
          <w:color w:val="000000"/>
        </w:rPr>
      </w:pPr>
      <w:r w:rsidRPr="00B12375">
        <w:rPr>
          <w:color w:val="000000"/>
        </w:rPr>
        <w:t>Основным мотивом истинно педагогической на</w:t>
      </w:r>
      <w:r w:rsidRPr="00B12375">
        <w:rPr>
          <w:color w:val="000000"/>
        </w:rPr>
        <w:softHyphen/>
        <w:t>правленности является интерес к содержанию педа</w:t>
      </w:r>
      <w:r w:rsidRPr="00B12375">
        <w:rPr>
          <w:color w:val="000000"/>
        </w:rPr>
        <w:softHyphen/>
        <w:t>гогической деятельности (более чем для 85% студен</w:t>
      </w:r>
      <w:r w:rsidRPr="00B12375">
        <w:rPr>
          <w:color w:val="000000"/>
        </w:rPr>
        <w:softHyphen/>
        <w:t>тов педагогического вуза, по данным Н.В.Кузьминой, характерен этот мотив). В педагогическую направлен</w:t>
      </w:r>
      <w:r w:rsidRPr="00B12375">
        <w:rPr>
          <w:color w:val="000000"/>
        </w:rPr>
        <w:softHyphen/>
        <w:t>ность, как высший ее уровень, включается призвание, которое соотносится в своём развития с потребнос</w:t>
      </w:r>
      <w:r w:rsidRPr="00B12375">
        <w:rPr>
          <w:color w:val="000000"/>
        </w:rPr>
        <w:softHyphen/>
        <w:t>тью в избранной деятельности. На этой высшей сту</w:t>
      </w:r>
      <w:r w:rsidRPr="00B12375">
        <w:rPr>
          <w:color w:val="000000"/>
        </w:rPr>
        <w:softHyphen/>
        <w:t>пени развития — призвания — «педагог не мыслит себя без школы, без жизни и деятельности своих учени</w:t>
      </w:r>
      <w:r w:rsidRPr="00B12375">
        <w:rPr>
          <w:color w:val="000000"/>
        </w:rPr>
        <w:softHyphen/>
        <w:t>ков» (Н.В. Кузьмина).</w:t>
      </w:r>
    </w:p>
    <w:p w:rsidR="00B82D6A" w:rsidRPr="00B12375" w:rsidRDefault="00B82D6A" w:rsidP="00145F46">
      <w:pPr>
        <w:shd w:val="clear" w:color="auto" w:fill="FFFFFF"/>
        <w:spacing w:line="360" w:lineRule="auto"/>
        <w:ind w:firstLine="720"/>
        <w:jc w:val="both"/>
      </w:pPr>
      <w:r w:rsidRPr="00B12375">
        <w:rPr>
          <w:color w:val="000000"/>
        </w:rPr>
        <w:t xml:space="preserve">Весомую роль в личностной характеристике учителя играет </w:t>
      </w:r>
      <w:r w:rsidRPr="00B12375">
        <w:rPr>
          <w:i/>
          <w:color w:val="000000"/>
        </w:rPr>
        <w:t>профессиональное педагогическое самосознание</w:t>
      </w:r>
      <w:r w:rsidRPr="00B12375">
        <w:rPr>
          <w:color w:val="000000"/>
        </w:rPr>
        <w:t>.</w:t>
      </w:r>
    </w:p>
    <w:p w:rsidR="00B82D6A" w:rsidRPr="00B12375" w:rsidRDefault="00B82D6A" w:rsidP="00145F46">
      <w:pPr>
        <w:shd w:val="clear" w:color="auto" w:fill="FFFFFF"/>
        <w:spacing w:line="360" w:lineRule="auto"/>
        <w:ind w:firstLine="720"/>
        <w:jc w:val="both"/>
      </w:pPr>
      <w:r w:rsidRPr="00B12375">
        <w:rPr>
          <w:color w:val="000000"/>
        </w:rPr>
        <w:t>Задача будущего учителя заключается в том, чтобы не просто знать вышеперечисленные качества, а уметь диагностировать себя на предмет определения степени сформированности их на том или ином этапе профес</w:t>
      </w:r>
      <w:r w:rsidRPr="00B12375">
        <w:rPr>
          <w:color w:val="000000"/>
        </w:rPr>
        <w:softHyphen/>
        <w:t>сионального становления, намечать пути и средства дальнейшего развития положительных качеств и нейт</w:t>
      </w:r>
      <w:r w:rsidRPr="00B12375">
        <w:rPr>
          <w:color w:val="000000"/>
        </w:rPr>
        <w:softHyphen/>
        <w:t>рализации и вытеснения отрицательных.</w:t>
      </w:r>
    </w:p>
    <w:p w:rsidR="00B82D6A" w:rsidRPr="00B12375" w:rsidRDefault="00B82D6A" w:rsidP="00145F46">
      <w:pPr>
        <w:shd w:val="clear" w:color="auto" w:fill="FFFFFF"/>
        <w:spacing w:line="360" w:lineRule="auto"/>
        <w:ind w:firstLine="720"/>
        <w:jc w:val="both"/>
      </w:pPr>
      <w:r w:rsidRPr="00B12375">
        <w:rPr>
          <w:color w:val="000000"/>
        </w:rPr>
        <w:t>В заключение обратимся к исследованиям данной проблемы, осуществленным на кафедре педагогики Мос</w:t>
      </w:r>
      <w:r w:rsidRPr="00B12375">
        <w:rPr>
          <w:color w:val="000000"/>
        </w:rPr>
        <w:softHyphen/>
        <w:t>ковского педагогического университета. В качестве од</w:t>
      </w:r>
      <w:r w:rsidRPr="00B12375">
        <w:rPr>
          <w:color w:val="000000"/>
        </w:rPr>
        <w:softHyphen/>
        <w:t>ного из вариантов классификации профессионально значимых качеств личности педагога приводим фраг</w:t>
      </w:r>
      <w:r w:rsidRPr="00B12375">
        <w:rPr>
          <w:color w:val="000000"/>
        </w:rPr>
        <w:softHyphen/>
        <w:t>мент карты, разработанной В.П.Симоновым и содержащей «оптимальные характеристики качества личности» педагога по трем важным в данном пособии аспектам:</w:t>
      </w:r>
    </w:p>
    <w:p w:rsidR="00B82D6A" w:rsidRPr="00B12375" w:rsidRDefault="00B82D6A" w:rsidP="00145F46">
      <w:pPr>
        <w:shd w:val="clear" w:color="auto" w:fill="FFFFFF"/>
        <w:spacing w:line="360" w:lineRule="auto"/>
        <w:ind w:firstLine="720"/>
        <w:jc w:val="both"/>
      </w:pPr>
      <w:r w:rsidRPr="00B12375">
        <w:rPr>
          <w:color w:val="000000"/>
        </w:rPr>
        <w:t xml:space="preserve">/. </w:t>
      </w:r>
      <w:r w:rsidRPr="00B12375">
        <w:rPr>
          <w:i/>
          <w:color w:val="000000"/>
        </w:rPr>
        <w:t>Психологические черты личности как индивидуаль</w:t>
      </w:r>
      <w:r w:rsidRPr="00B12375">
        <w:rPr>
          <w:i/>
          <w:color w:val="000000"/>
        </w:rPr>
        <w:softHyphen/>
        <w:t>ности:</w:t>
      </w:r>
    </w:p>
    <w:p w:rsidR="00B82D6A" w:rsidRPr="00B12375" w:rsidRDefault="00B82D6A" w:rsidP="00145F46">
      <w:pPr>
        <w:shd w:val="clear" w:color="auto" w:fill="FFFFFF"/>
        <w:tabs>
          <w:tab w:val="left" w:pos="288"/>
        </w:tabs>
        <w:spacing w:line="360" w:lineRule="auto"/>
        <w:ind w:firstLine="720"/>
        <w:jc w:val="both"/>
      </w:pPr>
      <w:r w:rsidRPr="00B12375">
        <w:rPr>
          <w:color w:val="000000"/>
        </w:rPr>
        <w:t>а)</w:t>
      </w:r>
      <w:r w:rsidRPr="00B12375">
        <w:rPr>
          <w:color w:val="000000"/>
        </w:rPr>
        <w:tab/>
        <w:t>сильный, уравновешенный тип нервной системы;</w:t>
      </w:r>
    </w:p>
    <w:p w:rsidR="00B82D6A" w:rsidRPr="00B12375" w:rsidRDefault="00B82D6A" w:rsidP="00145F46">
      <w:pPr>
        <w:shd w:val="clear" w:color="auto" w:fill="FFFFFF"/>
        <w:tabs>
          <w:tab w:val="left" w:pos="288"/>
        </w:tabs>
        <w:spacing w:line="360" w:lineRule="auto"/>
        <w:ind w:firstLine="720"/>
        <w:jc w:val="both"/>
      </w:pPr>
      <w:r w:rsidRPr="00B12375">
        <w:rPr>
          <w:color w:val="000000"/>
        </w:rPr>
        <w:t>б)</w:t>
      </w:r>
      <w:r w:rsidRPr="00B12375">
        <w:rPr>
          <w:color w:val="000000"/>
        </w:rPr>
        <w:tab/>
        <w:t>тенденция к лидерству;</w:t>
      </w:r>
    </w:p>
    <w:p w:rsidR="00B82D6A" w:rsidRPr="00B12375" w:rsidRDefault="00B82D6A" w:rsidP="00145F46">
      <w:pPr>
        <w:shd w:val="clear" w:color="auto" w:fill="FFFFFF"/>
        <w:tabs>
          <w:tab w:val="left" w:pos="288"/>
        </w:tabs>
        <w:spacing w:line="360" w:lineRule="auto"/>
        <w:ind w:firstLine="720"/>
        <w:jc w:val="both"/>
      </w:pPr>
      <w:r w:rsidRPr="00B12375">
        <w:rPr>
          <w:color w:val="000000"/>
        </w:rPr>
        <w:t>в)</w:t>
      </w:r>
      <w:r w:rsidRPr="00B12375">
        <w:rPr>
          <w:color w:val="000000"/>
        </w:rPr>
        <w:tab/>
        <w:t>уверенность в себе;</w:t>
      </w:r>
    </w:p>
    <w:p w:rsidR="00B82D6A" w:rsidRPr="00B12375" w:rsidRDefault="00B82D6A" w:rsidP="00145F46">
      <w:pPr>
        <w:shd w:val="clear" w:color="auto" w:fill="FFFFFF"/>
        <w:tabs>
          <w:tab w:val="left" w:pos="288"/>
        </w:tabs>
        <w:spacing w:line="360" w:lineRule="auto"/>
        <w:ind w:firstLine="720"/>
        <w:jc w:val="both"/>
      </w:pPr>
      <w:r w:rsidRPr="00B12375">
        <w:rPr>
          <w:color w:val="000000"/>
        </w:rPr>
        <w:t>г)</w:t>
      </w:r>
      <w:r w:rsidRPr="00B12375">
        <w:rPr>
          <w:color w:val="000000"/>
        </w:rPr>
        <w:tab/>
        <w:t>требовательность;</w:t>
      </w:r>
    </w:p>
    <w:p w:rsidR="00B82D6A" w:rsidRPr="00B12375" w:rsidRDefault="00B82D6A" w:rsidP="00145F46">
      <w:pPr>
        <w:shd w:val="clear" w:color="auto" w:fill="FFFFFF"/>
        <w:spacing w:line="360" w:lineRule="auto"/>
        <w:ind w:firstLine="720"/>
        <w:jc w:val="both"/>
        <w:rPr>
          <w:color w:val="000000"/>
        </w:rPr>
      </w:pPr>
      <w:r w:rsidRPr="00B12375">
        <w:rPr>
          <w:color w:val="000000"/>
        </w:rPr>
        <w:t>д)</w:t>
      </w:r>
      <w:r w:rsidRPr="00B12375">
        <w:rPr>
          <w:color w:val="000000"/>
        </w:rPr>
        <w:tab/>
        <w:t>добросердечие и отзывчивость.</w:t>
      </w:r>
    </w:p>
    <w:p w:rsidR="00B82D6A" w:rsidRPr="00B12375" w:rsidRDefault="00B82D6A" w:rsidP="00145F46">
      <w:pPr>
        <w:shd w:val="clear" w:color="auto" w:fill="FFFFFF"/>
        <w:spacing w:line="360" w:lineRule="auto"/>
        <w:ind w:firstLine="720"/>
        <w:jc w:val="both"/>
      </w:pPr>
      <w:r w:rsidRPr="00B12375">
        <w:rPr>
          <w:color w:val="000000"/>
        </w:rPr>
        <w:t xml:space="preserve">е) </w:t>
      </w:r>
      <w:r w:rsidRPr="00B12375">
        <w:rPr>
          <w:color w:val="000000"/>
        </w:rPr>
        <w:tab/>
        <w:t>гипертимность.</w:t>
      </w:r>
    </w:p>
    <w:p w:rsidR="00B82D6A" w:rsidRPr="00B12375" w:rsidRDefault="00B82D6A" w:rsidP="00145F46">
      <w:pPr>
        <w:shd w:val="clear" w:color="auto" w:fill="FFFFFF"/>
        <w:tabs>
          <w:tab w:val="left" w:pos="600"/>
        </w:tabs>
        <w:spacing w:line="360" w:lineRule="auto"/>
        <w:ind w:firstLine="720"/>
        <w:jc w:val="both"/>
      </w:pPr>
      <w:r w:rsidRPr="00B12375">
        <w:rPr>
          <w:i/>
          <w:color w:val="000000"/>
        </w:rPr>
        <w:t>2.</w:t>
      </w:r>
      <w:r w:rsidRPr="00B12375">
        <w:rPr>
          <w:i/>
          <w:color w:val="000000"/>
        </w:rPr>
        <w:tab/>
        <w:t>Педагог в структуре межличностных отношений:</w:t>
      </w:r>
    </w:p>
    <w:p w:rsidR="00B82D6A" w:rsidRPr="00B12375" w:rsidRDefault="00B82D6A" w:rsidP="00145F46">
      <w:pPr>
        <w:shd w:val="clear" w:color="auto" w:fill="FFFFFF"/>
        <w:tabs>
          <w:tab w:val="left" w:pos="302"/>
        </w:tabs>
        <w:spacing w:line="360" w:lineRule="auto"/>
        <w:ind w:firstLine="720"/>
        <w:jc w:val="both"/>
      </w:pPr>
      <w:r w:rsidRPr="00B12375">
        <w:rPr>
          <w:color w:val="000000"/>
        </w:rPr>
        <w:t>а)</w:t>
      </w:r>
      <w:r w:rsidRPr="00B12375">
        <w:rPr>
          <w:color w:val="000000"/>
        </w:rPr>
        <w:tab/>
        <w:t>преобладание демократического стиля общения с</w:t>
      </w:r>
      <w:r w:rsidRPr="00B12375">
        <w:rPr>
          <w:color w:val="000000"/>
        </w:rPr>
        <w:br/>
        <w:t>учащимися и коллегами;</w:t>
      </w:r>
    </w:p>
    <w:p w:rsidR="00B82D6A" w:rsidRPr="00B12375" w:rsidRDefault="00B82D6A" w:rsidP="00145F46">
      <w:pPr>
        <w:shd w:val="clear" w:color="auto" w:fill="FFFFFF"/>
        <w:tabs>
          <w:tab w:val="left" w:pos="302"/>
        </w:tabs>
        <w:spacing w:line="360" w:lineRule="auto"/>
        <w:ind w:firstLine="720"/>
        <w:jc w:val="both"/>
      </w:pPr>
      <w:r w:rsidRPr="00B12375">
        <w:rPr>
          <w:color w:val="000000"/>
        </w:rPr>
        <w:t>б)</w:t>
      </w:r>
      <w:r w:rsidRPr="00B12375">
        <w:rPr>
          <w:color w:val="000000"/>
        </w:rPr>
        <w:tab/>
        <w:t>незначительные конфликты только по принципиаль</w:t>
      </w:r>
      <w:r w:rsidRPr="00B12375">
        <w:rPr>
          <w:color w:val="000000"/>
        </w:rPr>
        <w:softHyphen/>
        <w:t>ным вопросам;</w:t>
      </w:r>
    </w:p>
    <w:p w:rsidR="00B82D6A" w:rsidRPr="00B12375" w:rsidRDefault="00B82D6A" w:rsidP="00145F46">
      <w:pPr>
        <w:shd w:val="clear" w:color="auto" w:fill="FFFFFF"/>
        <w:tabs>
          <w:tab w:val="left" w:pos="302"/>
        </w:tabs>
        <w:spacing w:line="360" w:lineRule="auto"/>
        <w:ind w:firstLine="720"/>
        <w:jc w:val="both"/>
      </w:pPr>
      <w:r w:rsidRPr="00B12375">
        <w:rPr>
          <w:color w:val="000000"/>
        </w:rPr>
        <w:t>в)</w:t>
      </w:r>
      <w:r w:rsidRPr="00B12375">
        <w:rPr>
          <w:color w:val="000000"/>
        </w:rPr>
        <w:tab/>
        <w:t>нормальная самооценка;</w:t>
      </w:r>
    </w:p>
    <w:p w:rsidR="00B82D6A" w:rsidRPr="00B12375" w:rsidRDefault="00B82D6A" w:rsidP="00145F46">
      <w:pPr>
        <w:shd w:val="clear" w:color="auto" w:fill="FFFFFF"/>
        <w:tabs>
          <w:tab w:val="left" w:pos="302"/>
        </w:tabs>
        <w:spacing w:line="360" w:lineRule="auto"/>
        <w:ind w:firstLine="720"/>
        <w:jc w:val="both"/>
      </w:pPr>
      <w:r w:rsidRPr="00B12375">
        <w:rPr>
          <w:color w:val="000000"/>
        </w:rPr>
        <w:t>г)</w:t>
      </w:r>
      <w:r w:rsidRPr="00B12375">
        <w:rPr>
          <w:color w:val="000000"/>
        </w:rPr>
        <w:tab/>
        <w:t>стремление к сотрудничеству с коллегами;</w:t>
      </w:r>
    </w:p>
    <w:p w:rsidR="00B82D6A" w:rsidRPr="00B12375" w:rsidRDefault="00B82D6A" w:rsidP="00145F46">
      <w:pPr>
        <w:shd w:val="clear" w:color="auto" w:fill="FFFFFF"/>
        <w:tabs>
          <w:tab w:val="left" w:pos="302"/>
        </w:tabs>
        <w:spacing w:line="360" w:lineRule="auto"/>
        <w:ind w:firstLine="720"/>
        <w:jc w:val="both"/>
      </w:pPr>
      <w:r w:rsidRPr="00B12375">
        <w:rPr>
          <w:color w:val="000000"/>
        </w:rPr>
        <w:t>д)</w:t>
      </w:r>
      <w:r w:rsidRPr="00B12375">
        <w:rPr>
          <w:color w:val="000000"/>
        </w:rPr>
        <w:tab/>
        <w:t>уровень изоляции в коллективе равен нулю.</w:t>
      </w:r>
    </w:p>
    <w:p w:rsidR="00B82D6A" w:rsidRPr="00B12375" w:rsidRDefault="00B82D6A" w:rsidP="00145F46">
      <w:pPr>
        <w:shd w:val="clear" w:color="auto" w:fill="FFFFFF"/>
        <w:tabs>
          <w:tab w:val="left" w:pos="600"/>
        </w:tabs>
        <w:spacing w:line="360" w:lineRule="auto"/>
        <w:ind w:firstLine="720"/>
        <w:jc w:val="both"/>
      </w:pPr>
      <w:r w:rsidRPr="00B12375">
        <w:rPr>
          <w:i/>
          <w:color w:val="000000"/>
        </w:rPr>
        <w:t>3.</w:t>
      </w:r>
      <w:r w:rsidRPr="00B12375">
        <w:rPr>
          <w:i/>
          <w:color w:val="000000"/>
        </w:rPr>
        <w:tab/>
        <w:t>Профессиональные черты личности преподавателя:</w:t>
      </w:r>
    </w:p>
    <w:p w:rsidR="00B82D6A" w:rsidRPr="00B12375" w:rsidRDefault="00B82D6A" w:rsidP="00145F46">
      <w:pPr>
        <w:shd w:val="clear" w:color="auto" w:fill="FFFFFF"/>
        <w:tabs>
          <w:tab w:val="left" w:pos="326"/>
        </w:tabs>
        <w:spacing w:line="360" w:lineRule="auto"/>
        <w:ind w:firstLine="720"/>
        <w:jc w:val="both"/>
      </w:pPr>
      <w:r w:rsidRPr="00B12375">
        <w:rPr>
          <w:color w:val="000000"/>
        </w:rPr>
        <w:t>а)</w:t>
      </w:r>
      <w:r w:rsidRPr="00B12375">
        <w:rPr>
          <w:color w:val="000000"/>
        </w:rPr>
        <w:tab/>
        <w:t>широкая эрудиция и свободное изложение материа</w:t>
      </w:r>
      <w:r w:rsidRPr="00B12375">
        <w:rPr>
          <w:color w:val="000000"/>
        </w:rPr>
        <w:softHyphen/>
        <w:t>ла;</w:t>
      </w:r>
    </w:p>
    <w:p w:rsidR="00B82D6A" w:rsidRPr="00B12375" w:rsidRDefault="00B82D6A" w:rsidP="00145F46">
      <w:pPr>
        <w:shd w:val="clear" w:color="auto" w:fill="FFFFFF"/>
        <w:tabs>
          <w:tab w:val="left" w:pos="326"/>
        </w:tabs>
        <w:spacing w:line="360" w:lineRule="auto"/>
        <w:ind w:firstLine="720"/>
        <w:jc w:val="both"/>
      </w:pPr>
      <w:r w:rsidRPr="00B12375">
        <w:rPr>
          <w:color w:val="000000"/>
        </w:rPr>
        <w:t>б)</w:t>
      </w:r>
      <w:r w:rsidRPr="00B12375">
        <w:rPr>
          <w:color w:val="000000"/>
        </w:rPr>
        <w:tab/>
        <w:t>умение учитывать психологические возможности уча</w:t>
      </w:r>
      <w:r w:rsidRPr="00B12375">
        <w:rPr>
          <w:color w:val="000000"/>
        </w:rPr>
        <w:softHyphen/>
        <w:t>щихся;</w:t>
      </w:r>
    </w:p>
    <w:p w:rsidR="00B82D6A" w:rsidRPr="00B12375" w:rsidRDefault="00B82D6A" w:rsidP="00145F46">
      <w:pPr>
        <w:shd w:val="clear" w:color="auto" w:fill="FFFFFF"/>
        <w:tabs>
          <w:tab w:val="left" w:pos="326"/>
        </w:tabs>
        <w:spacing w:line="360" w:lineRule="auto"/>
        <w:ind w:firstLine="720"/>
        <w:jc w:val="both"/>
      </w:pPr>
      <w:r w:rsidRPr="00B12375">
        <w:rPr>
          <w:color w:val="000000"/>
        </w:rPr>
        <w:t>в)</w:t>
      </w:r>
      <w:r w:rsidRPr="00B12375">
        <w:rPr>
          <w:color w:val="000000"/>
        </w:rPr>
        <w:tab/>
        <w:t>темп речи — 120—130 слов в минуту, четкая дик</w:t>
      </w:r>
      <w:r w:rsidRPr="00B12375">
        <w:rPr>
          <w:color w:val="000000"/>
        </w:rPr>
        <w:softHyphen/>
        <w:t>ция, общая и специальная грамотность;</w:t>
      </w:r>
    </w:p>
    <w:p w:rsidR="00B82D6A" w:rsidRPr="00B12375" w:rsidRDefault="00B82D6A" w:rsidP="00145F46">
      <w:pPr>
        <w:shd w:val="clear" w:color="auto" w:fill="FFFFFF"/>
        <w:tabs>
          <w:tab w:val="left" w:pos="326"/>
        </w:tabs>
        <w:spacing w:line="360" w:lineRule="auto"/>
        <w:ind w:firstLine="720"/>
        <w:jc w:val="both"/>
      </w:pPr>
      <w:r w:rsidRPr="00B12375">
        <w:rPr>
          <w:color w:val="000000"/>
        </w:rPr>
        <w:t>г)</w:t>
      </w:r>
      <w:r w:rsidRPr="00B12375">
        <w:rPr>
          <w:color w:val="000000"/>
        </w:rPr>
        <w:tab/>
        <w:t>элегантный внешний вид, выразительная мимика и жесты;</w:t>
      </w:r>
    </w:p>
    <w:p w:rsidR="00B82D6A" w:rsidRPr="00B12375" w:rsidRDefault="00B82D6A" w:rsidP="00145F46">
      <w:pPr>
        <w:shd w:val="clear" w:color="auto" w:fill="FFFFFF"/>
        <w:tabs>
          <w:tab w:val="left" w:pos="326"/>
        </w:tabs>
        <w:spacing w:line="360" w:lineRule="auto"/>
        <w:ind w:firstLine="720"/>
        <w:jc w:val="both"/>
      </w:pPr>
      <w:r w:rsidRPr="00B12375">
        <w:rPr>
          <w:color w:val="000000"/>
        </w:rPr>
        <w:t>д)</w:t>
      </w:r>
      <w:r w:rsidRPr="00B12375">
        <w:rPr>
          <w:color w:val="000000"/>
        </w:rPr>
        <w:tab/>
        <w:t>обращение к учащимся по именам;</w:t>
      </w:r>
    </w:p>
    <w:p w:rsidR="00B82D6A" w:rsidRPr="00B12375" w:rsidRDefault="00B82D6A" w:rsidP="00145F46">
      <w:pPr>
        <w:shd w:val="clear" w:color="auto" w:fill="FFFFFF"/>
        <w:tabs>
          <w:tab w:val="left" w:pos="326"/>
        </w:tabs>
        <w:spacing w:line="360" w:lineRule="auto"/>
        <w:ind w:firstLine="720"/>
        <w:jc w:val="both"/>
      </w:pPr>
      <w:r w:rsidRPr="00B12375">
        <w:rPr>
          <w:color w:val="000000"/>
        </w:rPr>
        <w:t>е)</w:t>
      </w:r>
      <w:r w:rsidRPr="00B12375">
        <w:rPr>
          <w:color w:val="000000"/>
        </w:rPr>
        <w:tab/>
        <w:t>мгновенная реакция на ситуацию, находчивость;</w:t>
      </w:r>
    </w:p>
    <w:p w:rsidR="00B82D6A" w:rsidRPr="00B12375" w:rsidRDefault="00B82D6A" w:rsidP="00145F46">
      <w:pPr>
        <w:shd w:val="clear" w:color="auto" w:fill="FFFFFF"/>
        <w:tabs>
          <w:tab w:val="left" w:pos="326"/>
        </w:tabs>
        <w:spacing w:line="360" w:lineRule="auto"/>
        <w:ind w:firstLine="720"/>
        <w:jc w:val="both"/>
      </w:pPr>
      <w:r w:rsidRPr="00B12375">
        <w:rPr>
          <w:color w:val="000000"/>
        </w:rPr>
        <w:t>ж)</w:t>
      </w:r>
      <w:r w:rsidRPr="00B12375">
        <w:rPr>
          <w:color w:val="000000"/>
        </w:rPr>
        <w:tab/>
        <w:t>умение четко сформулировать конкретные цели;</w:t>
      </w:r>
    </w:p>
    <w:p w:rsidR="00B82D6A" w:rsidRPr="00B12375" w:rsidRDefault="00B82D6A" w:rsidP="00145F46">
      <w:pPr>
        <w:shd w:val="clear" w:color="auto" w:fill="FFFFFF"/>
        <w:tabs>
          <w:tab w:val="left" w:pos="326"/>
        </w:tabs>
        <w:spacing w:line="360" w:lineRule="auto"/>
        <w:ind w:firstLine="720"/>
        <w:jc w:val="both"/>
      </w:pPr>
      <w:r w:rsidRPr="00B12375">
        <w:rPr>
          <w:color w:val="000000"/>
        </w:rPr>
        <w:t>з)</w:t>
      </w:r>
      <w:r w:rsidRPr="00B12375">
        <w:rPr>
          <w:color w:val="000000"/>
        </w:rPr>
        <w:tab/>
        <w:t>умение организовать всех учащихся сразу;</w:t>
      </w:r>
    </w:p>
    <w:p w:rsidR="00B82D6A" w:rsidRPr="00B12375" w:rsidRDefault="00B82D6A" w:rsidP="00145F46">
      <w:pPr>
        <w:shd w:val="clear" w:color="auto" w:fill="FFFFFF"/>
        <w:spacing w:line="360" w:lineRule="auto"/>
        <w:ind w:firstLine="720"/>
        <w:jc w:val="both"/>
      </w:pPr>
      <w:r w:rsidRPr="00B12375">
        <w:rPr>
          <w:color w:val="000000"/>
        </w:rPr>
        <w:t>и)</w:t>
      </w:r>
      <w:r w:rsidRPr="00B12375">
        <w:rPr>
          <w:color w:val="000000"/>
        </w:rPr>
        <w:tab/>
        <w:t>проверяет степень понимания учебного материала.</w:t>
      </w:r>
    </w:p>
    <w:p w:rsidR="00B82D6A" w:rsidRPr="00B12375" w:rsidRDefault="00B82D6A" w:rsidP="00145F46">
      <w:pPr>
        <w:shd w:val="clear" w:color="auto" w:fill="FFFFFF"/>
        <w:spacing w:line="360" w:lineRule="auto"/>
        <w:ind w:firstLine="720"/>
        <w:jc w:val="both"/>
      </w:pPr>
      <w:r w:rsidRPr="00B12375">
        <w:rPr>
          <w:color w:val="000000"/>
        </w:rPr>
        <w:t xml:space="preserve">Любая совокупность таких свойств требует ранжирования их по степени значимости. </w:t>
      </w:r>
    </w:p>
    <w:p w:rsidR="00B82D6A" w:rsidRPr="00B12375" w:rsidRDefault="00B82D6A" w:rsidP="00145F46">
      <w:pPr>
        <w:shd w:val="clear" w:color="auto" w:fill="FFFFFF"/>
        <w:spacing w:line="360" w:lineRule="auto"/>
        <w:ind w:firstLine="720"/>
        <w:jc w:val="both"/>
        <w:rPr>
          <w:color w:val="000000"/>
        </w:rPr>
      </w:pPr>
      <w:r w:rsidRPr="00B12375">
        <w:rPr>
          <w:i/>
          <w:color w:val="000000"/>
        </w:rPr>
        <w:t xml:space="preserve">Доминантными </w:t>
      </w:r>
      <w:r w:rsidRPr="00B12375">
        <w:rPr>
          <w:color w:val="000000"/>
        </w:rPr>
        <w:t xml:space="preserve">являются качества, отсутствие любого из которых влечет невозможность эффективного осуществления педагогической деятельности. Под </w:t>
      </w:r>
      <w:r w:rsidRPr="00B12375">
        <w:rPr>
          <w:i/>
          <w:color w:val="000000"/>
        </w:rPr>
        <w:t>перифе</w:t>
      </w:r>
      <w:r w:rsidRPr="00B12375">
        <w:rPr>
          <w:i/>
          <w:color w:val="000000"/>
        </w:rPr>
        <w:softHyphen/>
        <w:t xml:space="preserve">рийными </w:t>
      </w:r>
      <w:r w:rsidRPr="00B12375">
        <w:rPr>
          <w:color w:val="000000"/>
        </w:rPr>
        <w:t xml:space="preserve">понимаются качества, которые не оказывают решающего влияния на эффективность деятельности, однако, способствующие её успешности. </w:t>
      </w:r>
      <w:r w:rsidRPr="00B12375">
        <w:rPr>
          <w:i/>
          <w:color w:val="000000"/>
        </w:rPr>
        <w:t xml:space="preserve">Негативными </w:t>
      </w:r>
      <w:r w:rsidRPr="00B12375">
        <w:rPr>
          <w:color w:val="000000"/>
        </w:rPr>
        <w:t>являются качества, влекущие снижение эффективнос</w:t>
      </w:r>
      <w:r w:rsidRPr="00B12375">
        <w:rPr>
          <w:color w:val="000000"/>
        </w:rPr>
        <w:softHyphen/>
        <w:t xml:space="preserve">ти педагогического труда, а </w:t>
      </w:r>
      <w:r w:rsidRPr="00B12375">
        <w:rPr>
          <w:i/>
          <w:iCs/>
          <w:color w:val="000000"/>
        </w:rPr>
        <w:t>профессионально недопу</w:t>
      </w:r>
      <w:r w:rsidRPr="00B12375">
        <w:rPr>
          <w:i/>
          <w:iCs/>
          <w:color w:val="000000"/>
        </w:rPr>
        <w:softHyphen/>
        <w:t>стимые</w:t>
      </w:r>
      <w:r w:rsidRPr="00B12375">
        <w:rPr>
          <w:color w:val="000000"/>
        </w:rPr>
        <w:t xml:space="preserve"> ведут к профессиональной непригодности учи</w:t>
      </w:r>
      <w:r w:rsidRPr="00B12375">
        <w:rPr>
          <w:color w:val="000000"/>
        </w:rPr>
        <w:softHyphen/>
        <w:t>теля. Рассмотрим эти качества подробнее.</w:t>
      </w:r>
    </w:p>
    <w:p w:rsidR="00B82D6A" w:rsidRPr="00B12375" w:rsidRDefault="00B82D6A" w:rsidP="00145F46">
      <w:pPr>
        <w:spacing w:line="360" w:lineRule="auto"/>
        <w:ind w:firstLine="720"/>
        <w:jc w:val="both"/>
        <w:rPr>
          <w:b/>
          <w:color w:val="000000"/>
        </w:rPr>
      </w:pPr>
      <w:r w:rsidRPr="00B12375">
        <w:rPr>
          <w:b/>
          <w:color w:val="000000"/>
        </w:rPr>
        <w:t>Доминантные качества</w:t>
      </w:r>
    </w:p>
    <w:p w:rsidR="00B82D6A" w:rsidRPr="00B12375" w:rsidRDefault="00B82D6A" w:rsidP="00145F46">
      <w:pPr>
        <w:numPr>
          <w:ilvl w:val="0"/>
          <w:numId w:val="5"/>
        </w:numPr>
        <w:spacing w:line="360" w:lineRule="auto"/>
        <w:ind w:left="0" w:firstLine="720"/>
        <w:jc w:val="both"/>
      </w:pPr>
      <w:r w:rsidRPr="00B12375">
        <w:rPr>
          <w:color w:val="000000"/>
        </w:rPr>
        <w:t>Социальная активность, готовность и способность</w:t>
      </w:r>
      <w:r w:rsidRPr="00B12375">
        <w:rPr>
          <w:color w:val="000000"/>
        </w:rPr>
        <w:br/>
        <w:t>деятельно содействовать решению общественных про</w:t>
      </w:r>
      <w:r w:rsidRPr="00B12375">
        <w:rPr>
          <w:color w:val="000000"/>
        </w:rPr>
        <w:softHyphen/>
        <w:t>блем в сфере профессионально-педагогической деятель</w:t>
      </w:r>
      <w:r w:rsidRPr="00B12375">
        <w:rPr>
          <w:color w:val="000000"/>
        </w:rPr>
        <w:softHyphen/>
        <w:t>ности.</w:t>
      </w:r>
    </w:p>
    <w:p w:rsidR="00B82D6A" w:rsidRPr="00B12375" w:rsidRDefault="00B82D6A" w:rsidP="00145F46">
      <w:pPr>
        <w:numPr>
          <w:ilvl w:val="0"/>
          <w:numId w:val="5"/>
        </w:numPr>
        <w:spacing w:line="360" w:lineRule="auto"/>
        <w:ind w:left="0" w:firstLine="720"/>
        <w:jc w:val="both"/>
      </w:pPr>
      <w:r w:rsidRPr="00B12375">
        <w:rPr>
          <w:color w:val="000000"/>
        </w:rPr>
        <w:t>Целеустремленность - умение направлять и  использовать  все качества своей личности на достижение поставленных педагогических задач.</w:t>
      </w:r>
    </w:p>
    <w:p w:rsidR="00B82D6A" w:rsidRPr="00B12375" w:rsidRDefault="00B82D6A" w:rsidP="00145F46">
      <w:pPr>
        <w:numPr>
          <w:ilvl w:val="0"/>
          <w:numId w:val="5"/>
        </w:numPr>
        <w:spacing w:line="360" w:lineRule="auto"/>
        <w:ind w:left="0" w:firstLine="720"/>
        <w:jc w:val="both"/>
        <w:rPr>
          <w:color w:val="000000"/>
        </w:rPr>
      </w:pPr>
      <w:r w:rsidRPr="00B12375">
        <w:rPr>
          <w:color w:val="000000"/>
        </w:rPr>
        <w:t>Уравновешенность — способность контролировать</w:t>
      </w:r>
      <w:r w:rsidRPr="00B12375">
        <w:rPr>
          <w:color w:val="000000"/>
        </w:rPr>
        <w:br/>
        <w:t>свои поступки в любых педагогических ситуациях.</w:t>
      </w:r>
    </w:p>
    <w:p w:rsidR="00B82D6A" w:rsidRPr="00B12375" w:rsidRDefault="00B82D6A" w:rsidP="00145F46">
      <w:pPr>
        <w:numPr>
          <w:ilvl w:val="0"/>
          <w:numId w:val="5"/>
        </w:numPr>
        <w:spacing w:line="360" w:lineRule="auto"/>
        <w:ind w:left="0" w:firstLine="720"/>
        <w:jc w:val="both"/>
        <w:rPr>
          <w:color w:val="000000"/>
        </w:rPr>
      </w:pPr>
      <w:r w:rsidRPr="00B12375">
        <w:rPr>
          <w:color w:val="000000"/>
        </w:rPr>
        <w:t>Желание работать со школьниками — получение</w:t>
      </w:r>
      <w:r w:rsidRPr="00B12375">
        <w:rPr>
          <w:color w:val="000000"/>
        </w:rPr>
        <w:br/>
        <w:t>духовного удовлетворения от общения с детьми в ходе</w:t>
      </w:r>
      <w:r w:rsidRPr="00B12375">
        <w:rPr>
          <w:color w:val="000000"/>
        </w:rPr>
        <w:br/>
        <w:t>учебно-воспитательного процесса.</w:t>
      </w:r>
    </w:p>
    <w:p w:rsidR="00B82D6A" w:rsidRPr="00B12375" w:rsidRDefault="00B82D6A" w:rsidP="00145F46">
      <w:pPr>
        <w:numPr>
          <w:ilvl w:val="0"/>
          <w:numId w:val="5"/>
        </w:numPr>
        <w:spacing w:line="360" w:lineRule="auto"/>
        <w:ind w:left="0" w:firstLine="720"/>
        <w:jc w:val="both"/>
        <w:rPr>
          <w:color w:val="000000"/>
        </w:rPr>
      </w:pPr>
      <w:r w:rsidRPr="00B12375">
        <w:rPr>
          <w:color w:val="000000"/>
        </w:rPr>
        <w:t>Способность не теряться в экстремальных ситуа</w:t>
      </w:r>
      <w:r w:rsidRPr="00B12375">
        <w:rPr>
          <w:color w:val="000000"/>
        </w:rPr>
        <w:softHyphen/>
        <w:t>циях — умение оперативно принимать оптимальные пе</w:t>
      </w:r>
      <w:r w:rsidRPr="00B12375">
        <w:rPr>
          <w:color w:val="000000"/>
        </w:rPr>
        <w:softHyphen/>
        <w:t>дагогические решения и действовать в соответствии с ними.</w:t>
      </w:r>
    </w:p>
    <w:p w:rsidR="00B82D6A" w:rsidRPr="00B12375" w:rsidRDefault="00B82D6A" w:rsidP="00145F46">
      <w:pPr>
        <w:numPr>
          <w:ilvl w:val="0"/>
          <w:numId w:val="5"/>
        </w:numPr>
        <w:spacing w:line="360" w:lineRule="auto"/>
        <w:ind w:left="0" w:firstLine="720"/>
        <w:jc w:val="both"/>
        <w:rPr>
          <w:color w:val="000000"/>
        </w:rPr>
      </w:pPr>
      <w:r w:rsidRPr="00B12375">
        <w:rPr>
          <w:color w:val="000000"/>
        </w:rPr>
        <w:t>Обаяние — сплав духовности, привлекательнос</w:t>
      </w:r>
      <w:r w:rsidRPr="00B12375">
        <w:rPr>
          <w:color w:val="000000"/>
        </w:rPr>
        <w:softHyphen/>
        <w:t>ти и вкуса.</w:t>
      </w:r>
    </w:p>
    <w:p w:rsidR="00B82D6A" w:rsidRPr="00B12375" w:rsidRDefault="00B82D6A" w:rsidP="00145F46">
      <w:pPr>
        <w:numPr>
          <w:ilvl w:val="0"/>
          <w:numId w:val="5"/>
        </w:numPr>
        <w:spacing w:line="360" w:lineRule="auto"/>
        <w:ind w:left="0" w:firstLine="720"/>
        <w:jc w:val="both"/>
        <w:rPr>
          <w:color w:val="000000"/>
        </w:rPr>
      </w:pPr>
      <w:r w:rsidRPr="00B12375">
        <w:rPr>
          <w:color w:val="000000"/>
        </w:rPr>
        <w:t>Честность — искренность в общении, добросо</w:t>
      </w:r>
      <w:r w:rsidRPr="00B12375">
        <w:rPr>
          <w:color w:val="000000"/>
        </w:rPr>
        <w:softHyphen/>
        <w:t>вестность в деятельности.</w:t>
      </w:r>
    </w:p>
    <w:p w:rsidR="00B82D6A" w:rsidRPr="00B12375" w:rsidRDefault="00B82D6A" w:rsidP="00145F46">
      <w:pPr>
        <w:numPr>
          <w:ilvl w:val="0"/>
          <w:numId w:val="5"/>
        </w:numPr>
        <w:spacing w:line="360" w:lineRule="auto"/>
        <w:ind w:left="0" w:firstLine="720"/>
        <w:jc w:val="both"/>
        <w:rPr>
          <w:color w:val="000000"/>
        </w:rPr>
      </w:pPr>
      <w:r w:rsidRPr="00B12375">
        <w:rPr>
          <w:color w:val="000000"/>
        </w:rPr>
        <w:t>Справедливость — способность действовать беспристрастно.</w:t>
      </w:r>
    </w:p>
    <w:p w:rsidR="00B82D6A" w:rsidRPr="00B12375" w:rsidRDefault="00B82D6A" w:rsidP="00145F46">
      <w:pPr>
        <w:numPr>
          <w:ilvl w:val="0"/>
          <w:numId w:val="5"/>
        </w:numPr>
        <w:spacing w:line="360" w:lineRule="auto"/>
        <w:ind w:left="0" w:firstLine="720"/>
        <w:jc w:val="both"/>
        <w:rPr>
          <w:color w:val="000000"/>
        </w:rPr>
      </w:pPr>
      <w:r w:rsidRPr="00B12375">
        <w:rPr>
          <w:color w:val="000000"/>
        </w:rPr>
        <w:t>Современность — осознание учителем собствен</w:t>
      </w:r>
      <w:r w:rsidRPr="00B12375">
        <w:rPr>
          <w:color w:val="000000"/>
        </w:rPr>
        <w:softHyphen/>
        <w:t>ной принадлежности к одной эпохе с учениками (про</w:t>
      </w:r>
      <w:r w:rsidRPr="00B12375">
        <w:rPr>
          <w:color w:val="000000"/>
        </w:rPr>
        <w:softHyphen/>
        <w:t>является в стремлении найти общность интересов).</w:t>
      </w:r>
    </w:p>
    <w:p w:rsidR="00B82D6A" w:rsidRPr="00B12375" w:rsidRDefault="00B82D6A" w:rsidP="00145F46">
      <w:pPr>
        <w:numPr>
          <w:ilvl w:val="0"/>
          <w:numId w:val="5"/>
        </w:numPr>
        <w:spacing w:line="360" w:lineRule="auto"/>
        <w:ind w:left="0" w:firstLine="720"/>
        <w:jc w:val="both"/>
        <w:rPr>
          <w:color w:val="000000"/>
        </w:rPr>
      </w:pPr>
      <w:r w:rsidRPr="00B12375">
        <w:rPr>
          <w:color w:val="000000"/>
        </w:rPr>
        <w:t>Гуманность — стремление и умение оказать ква</w:t>
      </w:r>
      <w:r w:rsidRPr="00B12375">
        <w:rPr>
          <w:color w:val="000000"/>
        </w:rPr>
        <w:softHyphen/>
        <w:t>лифицированную педагогическую помощь ученикам в их личностном развитии.</w:t>
      </w:r>
    </w:p>
    <w:p w:rsidR="00B82D6A" w:rsidRPr="00B12375" w:rsidRDefault="00B82D6A" w:rsidP="00145F46">
      <w:pPr>
        <w:numPr>
          <w:ilvl w:val="0"/>
          <w:numId w:val="5"/>
        </w:numPr>
        <w:spacing w:line="360" w:lineRule="auto"/>
        <w:ind w:left="0" w:firstLine="720"/>
        <w:jc w:val="both"/>
      </w:pPr>
      <w:r w:rsidRPr="00B12375">
        <w:rPr>
          <w:color w:val="000000"/>
        </w:rPr>
        <w:t>Эрудиция — широкий кругозор в сочетании с глу</w:t>
      </w:r>
      <w:r w:rsidRPr="00B12375">
        <w:rPr>
          <w:color w:val="000000"/>
        </w:rPr>
        <w:softHyphen/>
        <w:t>бокими познаниями в области предмета преподавания.</w:t>
      </w:r>
    </w:p>
    <w:p w:rsidR="00B82D6A" w:rsidRPr="00B12375" w:rsidRDefault="00B82D6A" w:rsidP="00145F46">
      <w:pPr>
        <w:numPr>
          <w:ilvl w:val="0"/>
          <w:numId w:val="5"/>
        </w:numPr>
        <w:spacing w:line="360" w:lineRule="auto"/>
        <w:ind w:left="0" w:firstLine="720"/>
        <w:jc w:val="both"/>
        <w:rPr>
          <w:color w:val="000000"/>
        </w:rPr>
      </w:pPr>
      <w:r w:rsidRPr="00B12375">
        <w:rPr>
          <w:color w:val="000000"/>
        </w:rPr>
        <w:t>Педагогический такт — соблюдение общечелове</w:t>
      </w:r>
      <w:r w:rsidRPr="00B12375">
        <w:rPr>
          <w:color w:val="000000"/>
        </w:rPr>
        <w:softHyphen/>
        <w:t>ческих норм общения и взаимодействия с детьми с учё</w:t>
      </w:r>
      <w:r w:rsidRPr="00B12375">
        <w:rPr>
          <w:color w:val="000000"/>
        </w:rPr>
        <w:softHyphen/>
        <w:t>том их возрастных и индивидуально-психологических</w:t>
      </w:r>
      <w:r w:rsidRPr="00B12375">
        <w:rPr>
          <w:color w:val="000000"/>
        </w:rPr>
        <w:br/>
        <w:t>особенностей.</w:t>
      </w:r>
    </w:p>
    <w:p w:rsidR="00B82D6A" w:rsidRPr="00B12375" w:rsidRDefault="00B82D6A" w:rsidP="00145F46">
      <w:pPr>
        <w:numPr>
          <w:ilvl w:val="0"/>
          <w:numId w:val="5"/>
        </w:numPr>
        <w:spacing w:line="360" w:lineRule="auto"/>
        <w:ind w:left="0" w:firstLine="720"/>
        <w:jc w:val="both"/>
        <w:rPr>
          <w:color w:val="000000"/>
        </w:rPr>
      </w:pPr>
      <w:r w:rsidRPr="00B12375">
        <w:rPr>
          <w:color w:val="000000"/>
        </w:rPr>
        <w:t>Толерантность — терпеливость в работе с детьми.</w:t>
      </w:r>
    </w:p>
    <w:p w:rsidR="00B82D6A" w:rsidRPr="00B12375" w:rsidRDefault="00B82D6A" w:rsidP="00145F46">
      <w:pPr>
        <w:numPr>
          <w:ilvl w:val="0"/>
          <w:numId w:val="5"/>
        </w:numPr>
        <w:spacing w:line="360" w:lineRule="auto"/>
        <w:ind w:left="0" w:firstLine="720"/>
        <w:jc w:val="both"/>
        <w:rPr>
          <w:color w:val="000000"/>
        </w:rPr>
      </w:pPr>
      <w:r w:rsidRPr="00B12375">
        <w:rPr>
          <w:color w:val="000000"/>
        </w:rPr>
        <w:t>Педагогический оптимизм — вера в ученика и его способности.</w:t>
      </w:r>
    </w:p>
    <w:p w:rsidR="00B82D6A" w:rsidRPr="00B12375" w:rsidRDefault="00B82D6A" w:rsidP="00145F46">
      <w:pPr>
        <w:shd w:val="clear" w:color="auto" w:fill="FFFFFF"/>
        <w:spacing w:line="360" w:lineRule="auto"/>
        <w:ind w:firstLine="720"/>
        <w:jc w:val="both"/>
      </w:pPr>
      <w:r w:rsidRPr="00B12375">
        <w:rPr>
          <w:b/>
          <w:color w:val="000000"/>
        </w:rPr>
        <w:t>Периферийные качества</w:t>
      </w:r>
      <w:r w:rsidRPr="00B12375">
        <w:rPr>
          <w:color w:val="000000"/>
        </w:rPr>
        <w:t>: доброжелательность, при</w:t>
      </w:r>
      <w:r w:rsidRPr="00B12375">
        <w:rPr>
          <w:color w:val="000000"/>
        </w:rPr>
        <w:softHyphen/>
        <w:t>ветливость, чувство юмора, артистичность, мудрость (наличие жизненного опыта), внешняя привлекатель</w:t>
      </w:r>
      <w:r w:rsidRPr="00B12375">
        <w:rPr>
          <w:color w:val="000000"/>
        </w:rPr>
        <w:softHyphen/>
        <w:t>ность.</w:t>
      </w:r>
    </w:p>
    <w:p w:rsidR="00B82D6A" w:rsidRPr="00B12375" w:rsidRDefault="00B82D6A" w:rsidP="00145F46">
      <w:pPr>
        <w:shd w:val="clear" w:color="auto" w:fill="FFFFFF"/>
        <w:tabs>
          <w:tab w:val="left" w:pos="1944"/>
          <w:tab w:val="left" w:leader="underscore" w:pos="2626"/>
        </w:tabs>
        <w:spacing w:line="360" w:lineRule="auto"/>
        <w:ind w:firstLine="720"/>
        <w:jc w:val="both"/>
        <w:rPr>
          <w:b/>
        </w:rPr>
      </w:pPr>
      <w:r w:rsidRPr="00B12375">
        <w:rPr>
          <w:b/>
        </w:rPr>
        <w:t>Негативные качества</w:t>
      </w:r>
    </w:p>
    <w:p w:rsidR="00B82D6A" w:rsidRPr="00B12375" w:rsidRDefault="00B82D6A" w:rsidP="00145F46">
      <w:pPr>
        <w:numPr>
          <w:ilvl w:val="0"/>
          <w:numId w:val="6"/>
        </w:numPr>
        <w:shd w:val="clear" w:color="auto" w:fill="FFFFFF"/>
        <w:tabs>
          <w:tab w:val="left" w:pos="710"/>
        </w:tabs>
        <w:spacing w:line="360" w:lineRule="auto"/>
        <w:ind w:firstLine="540"/>
        <w:jc w:val="both"/>
        <w:rPr>
          <w:color w:val="000000"/>
        </w:rPr>
      </w:pPr>
      <w:r w:rsidRPr="00B12375">
        <w:rPr>
          <w:color w:val="000000"/>
        </w:rPr>
        <w:t>Пристрастность — выделение из среды учащихся «любимчиков» и «постылых», публичное выражение симпатий и антипатий по отношению к воспитанни</w:t>
      </w:r>
      <w:r w:rsidRPr="00B12375">
        <w:rPr>
          <w:color w:val="000000"/>
        </w:rPr>
        <w:softHyphen/>
        <w:t>кам.</w:t>
      </w:r>
    </w:p>
    <w:p w:rsidR="00B82D6A" w:rsidRPr="00B12375" w:rsidRDefault="00B82D6A" w:rsidP="00145F46">
      <w:pPr>
        <w:numPr>
          <w:ilvl w:val="0"/>
          <w:numId w:val="6"/>
        </w:numPr>
        <w:shd w:val="clear" w:color="auto" w:fill="FFFFFF"/>
        <w:tabs>
          <w:tab w:val="left" w:pos="710"/>
        </w:tabs>
        <w:spacing w:line="360" w:lineRule="auto"/>
        <w:ind w:firstLine="540"/>
        <w:jc w:val="both"/>
        <w:rPr>
          <w:color w:val="000000"/>
        </w:rPr>
      </w:pPr>
      <w:r w:rsidRPr="00B12375">
        <w:rPr>
          <w:color w:val="000000"/>
        </w:rPr>
        <w:t>Неуравновешенность — неумение контролировать свое временное психическое состояние, настроение.</w:t>
      </w:r>
    </w:p>
    <w:p w:rsidR="00B82D6A" w:rsidRPr="00B12375" w:rsidRDefault="00B82D6A" w:rsidP="00145F46">
      <w:pPr>
        <w:numPr>
          <w:ilvl w:val="0"/>
          <w:numId w:val="6"/>
        </w:numPr>
        <w:shd w:val="clear" w:color="auto" w:fill="FFFFFF"/>
        <w:tabs>
          <w:tab w:val="left" w:pos="710"/>
        </w:tabs>
        <w:spacing w:line="360" w:lineRule="auto"/>
        <w:ind w:firstLine="540"/>
        <w:jc w:val="both"/>
        <w:rPr>
          <w:color w:val="000000"/>
        </w:rPr>
      </w:pPr>
      <w:r w:rsidRPr="00B12375">
        <w:rPr>
          <w:color w:val="000000"/>
        </w:rPr>
        <w:t>Мстительность — свойство личности, проявля</w:t>
      </w:r>
      <w:r w:rsidRPr="00B12375">
        <w:rPr>
          <w:color w:val="000000"/>
        </w:rPr>
        <w:softHyphen/>
        <w:t>ющееся в стремлении сводить личные счеты с уче</w:t>
      </w:r>
      <w:r w:rsidRPr="00B12375">
        <w:rPr>
          <w:color w:val="000000"/>
        </w:rPr>
        <w:softHyphen/>
        <w:t>ником.</w:t>
      </w:r>
    </w:p>
    <w:p w:rsidR="00B82D6A" w:rsidRPr="00B12375" w:rsidRDefault="00B82D6A" w:rsidP="00145F46">
      <w:pPr>
        <w:numPr>
          <w:ilvl w:val="0"/>
          <w:numId w:val="6"/>
        </w:numPr>
        <w:shd w:val="clear" w:color="auto" w:fill="FFFFFF"/>
        <w:tabs>
          <w:tab w:val="left" w:pos="710"/>
        </w:tabs>
        <w:spacing w:line="360" w:lineRule="auto"/>
        <w:ind w:firstLine="540"/>
        <w:jc w:val="both"/>
        <w:rPr>
          <w:color w:val="000000"/>
        </w:rPr>
      </w:pPr>
      <w:r w:rsidRPr="00B12375">
        <w:rPr>
          <w:color w:val="000000"/>
        </w:rPr>
        <w:t>Высокомерие — педагогически нецелесообразное</w:t>
      </w:r>
      <w:r w:rsidRPr="00B12375">
        <w:rPr>
          <w:color w:val="000000"/>
        </w:rPr>
        <w:br/>
        <w:t>подчеркивание своего превосходства над учеником.</w:t>
      </w:r>
    </w:p>
    <w:p w:rsidR="00B82D6A" w:rsidRPr="00B12375" w:rsidRDefault="00B82D6A" w:rsidP="00145F46">
      <w:pPr>
        <w:shd w:val="clear" w:color="auto" w:fill="FFFFFF"/>
        <w:spacing w:line="360" w:lineRule="auto"/>
        <w:ind w:firstLine="540"/>
        <w:jc w:val="both"/>
      </w:pPr>
      <w:r w:rsidRPr="00B12375">
        <w:rPr>
          <w:color w:val="000000"/>
        </w:rPr>
        <w:t>5. Рассеянность — забывчивость,  несобранность.</w:t>
      </w:r>
    </w:p>
    <w:p w:rsidR="00B82D6A" w:rsidRPr="00B12375" w:rsidRDefault="00B82D6A" w:rsidP="00145F46">
      <w:pPr>
        <w:shd w:val="clear" w:color="auto" w:fill="FFFFFF"/>
        <w:spacing w:line="360" w:lineRule="auto"/>
        <w:ind w:firstLine="720"/>
        <w:jc w:val="both"/>
      </w:pPr>
      <w:r w:rsidRPr="00B12375">
        <w:rPr>
          <w:b/>
          <w:color w:val="000000"/>
        </w:rPr>
        <w:t>Профессиональные противопоказания.</w:t>
      </w:r>
    </w:p>
    <w:p w:rsidR="00B82D6A" w:rsidRPr="00B12375" w:rsidRDefault="00B82D6A" w:rsidP="00145F46">
      <w:pPr>
        <w:numPr>
          <w:ilvl w:val="0"/>
          <w:numId w:val="7"/>
        </w:numPr>
        <w:shd w:val="clear" w:color="auto" w:fill="FFFFFF"/>
        <w:spacing w:line="360" w:lineRule="auto"/>
        <w:ind w:firstLine="540"/>
        <w:jc w:val="both"/>
        <w:rPr>
          <w:color w:val="000000"/>
        </w:rPr>
      </w:pPr>
      <w:r w:rsidRPr="00B12375">
        <w:rPr>
          <w:color w:val="000000"/>
        </w:rPr>
        <w:t>Наличие вредных привычек, признанных обще</w:t>
      </w:r>
      <w:r w:rsidRPr="00B12375">
        <w:rPr>
          <w:color w:val="000000"/>
        </w:rPr>
        <w:softHyphen/>
        <w:t>ством социально опасными (алкоголизм, наркомания и др.).</w:t>
      </w:r>
    </w:p>
    <w:p w:rsidR="00B82D6A" w:rsidRPr="00B12375" w:rsidRDefault="00B82D6A" w:rsidP="00145F46">
      <w:pPr>
        <w:numPr>
          <w:ilvl w:val="0"/>
          <w:numId w:val="8"/>
        </w:numPr>
        <w:shd w:val="clear" w:color="auto" w:fill="FFFFFF"/>
        <w:spacing w:line="360" w:lineRule="auto"/>
        <w:ind w:firstLine="540"/>
        <w:jc w:val="both"/>
        <w:rPr>
          <w:color w:val="000000"/>
        </w:rPr>
      </w:pPr>
      <w:r w:rsidRPr="00B12375">
        <w:rPr>
          <w:color w:val="000000"/>
        </w:rPr>
        <w:t>Нравственная нечистоплотность.</w:t>
      </w:r>
    </w:p>
    <w:p w:rsidR="00B82D6A" w:rsidRPr="00B12375" w:rsidRDefault="00B82D6A" w:rsidP="00145F46">
      <w:pPr>
        <w:numPr>
          <w:ilvl w:val="0"/>
          <w:numId w:val="8"/>
        </w:numPr>
        <w:shd w:val="clear" w:color="auto" w:fill="FFFFFF"/>
        <w:spacing w:line="360" w:lineRule="auto"/>
        <w:ind w:firstLine="540"/>
        <w:jc w:val="both"/>
        <w:rPr>
          <w:color w:val="000000"/>
        </w:rPr>
      </w:pPr>
      <w:r w:rsidRPr="00B12375">
        <w:rPr>
          <w:color w:val="000000"/>
        </w:rPr>
        <w:t>Рукоприкладство.</w:t>
      </w:r>
    </w:p>
    <w:p w:rsidR="00B82D6A" w:rsidRPr="00B12375" w:rsidRDefault="00B82D6A" w:rsidP="00145F46">
      <w:pPr>
        <w:numPr>
          <w:ilvl w:val="0"/>
          <w:numId w:val="8"/>
        </w:numPr>
        <w:shd w:val="clear" w:color="auto" w:fill="FFFFFF"/>
        <w:spacing w:line="360" w:lineRule="auto"/>
        <w:ind w:firstLine="540"/>
        <w:jc w:val="both"/>
        <w:rPr>
          <w:color w:val="000000"/>
        </w:rPr>
      </w:pPr>
      <w:r w:rsidRPr="00B12375">
        <w:rPr>
          <w:color w:val="000000"/>
        </w:rPr>
        <w:t>Грубость.</w:t>
      </w:r>
    </w:p>
    <w:p w:rsidR="00B82D6A" w:rsidRPr="00B12375" w:rsidRDefault="00B82D6A" w:rsidP="00145F46">
      <w:pPr>
        <w:numPr>
          <w:ilvl w:val="0"/>
          <w:numId w:val="8"/>
        </w:numPr>
        <w:shd w:val="clear" w:color="auto" w:fill="FFFFFF"/>
        <w:spacing w:line="360" w:lineRule="auto"/>
        <w:ind w:firstLine="540"/>
        <w:jc w:val="both"/>
        <w:rPr>
          <w:color w:val="000000"/>
        </w:rPr>
      </w:pPr>
      <w:r w:rsidRPr="00B12375">
        <w:rPr>
          <w:color w:val="000000"/>
        </w:rPr>
        <w:t>Беспринципность.</w:t>
      </w:r>
    </w:p>
    <w:p w:rsidR="00B82D6A" w:rsidRPr="00B12375" w:rsidRDefault="00B82D6A" w:rsidP="00145F46">
      <w:pPr>
        <w:numPr>
          <w:ilvl w:val="0"/>
          <w:numId w:val="7"/>
        </w:numPr>
        <w:shd w:val="clear" w:color="auto" w:fill="FFFFFF"/>
        <w:spacing w:line="360" w:lineRule="auto"/>
        <w:ind w:firstLine="540"/>
        <w:jc w:val="both"/>
        <w:rPr>
          <w:color w:val="000000"/>
        </w:rPr>
      </w:pPr>
      <w:r w:rsidRPr="00B12375">
        <w:rPr>
          <w:color w:val="000000"/>
        </w:rPr>
        <w:t>Некомпетентность в вопросах преподавания и вос</w:t>
      </w:r>
      <w:r w:rsidRPr="00B12375">
        <w:rPr>
          <w:color w:val="000000"/>
        </w:rPr>
        <w:softHyphen/>
        <w:t>питания.</w:t>
      </w:r>
    </w:p>
    <w:p w:rsidR="00B82D6A" w:rsidRPr="00B12375" w:rsidRDefault="00B82D6A" w:rsidP="00145F46">
      <w:pPr>
        <w:numPr>
          <w:ilvl w:val="0"/>
          <w:numId w:val="8"/>
        </w:numPr>
        <w:shd w:val="clear" w:color="auto" w:fill="FFFFFF"/>
        <w:spacing w:line="360" w:lineRule="auto"/>
        <w:ind w:firstLine="540"/>
        <w:jc w:val="both"/>
        <w:rPr>
          <w:color w:val="000000"/>
        </w:rPr>
      </w:pPr>
      <w:r w:rsidRPr="00B12375">
        <w:rPr>
          <w:color w:val="000000"/>
        </w:rPr>
        <w:t>Безответственность.</w:t>
      </w:r>
    </w:p>
    <w:p w:rsidR="00B82D6A" w:rsidRPr="00B12375" w:rsidRDefault="00B82D6A" w:rsidP="00145F46">
      <w:pPr>
        <w:shd w:val="clear" w:color="auto" w:fill="FFFFFF"/>
        <w:spacing w:line="360" w:lineRule="auto"/>
        <w:ind w:firstLine="720"/>
        <w:jc w:val="both"/>
      </w:pPr>
      <w:r w:rsidRPr="00B12375">
        <w:rPr>
          <w:color w:val="000000"/>
        </w:rPr>
        <w:t>Индивидуальный стиль деятельности учителя опре</w:t>
      </w:r>
      <w:r w:rsidRPr="00B12375">
        <w:rPr>
          <w:color w:val="000000"/>
        </w:rPr>
        <w:softHyphen/>
        <w:t>деляют не сами по себе профессионально-значимые качества, а неповторимое многообразие их комбина</w:t>
      </w:r>
      <w:r w:rsidRPr="00B12375">
        <w:rPr>
          <w:color w:val="000000"/>
        </w:rPr>
        <w:softHyphen/>
        <w:t>ций. Можно выделить следующие типы комбинаций профессионально-значимых качеств личности учителя во взаимосвязи с уровнем продуктивности (эффектив</w:t>
      </w:r>
      <w:r w:rsidRPr="00B12375">
        <w:rPr>
          <w:color w:val="000000"/>
        </w:rPr>
        <w:softHyphen/>
        <w:t>ности) его деятельности:</w:t>
      </w:r>
    </w:p>
    <w:p w:rsidR="00B82D6A" w:rsidRPr="00B12375" w:rsidRDefault="00B82D6A" w:rsidP="00145F46">
      <w:pPr>
        <w:shd w:val="clear" w:color="auto" w:fill="FFFFFF"/>
        <w:spacing w:line="360" w:lineRule="auto"/>
        <w:ind w:firstLine="720"/>
        <w:jc w:val="both"/>
      </w:pPr>
      <w:r w:rsidRPr="00B12375">
        <w:rPr>
          <w:i/>
          <w:color w:val="000000"/>
        </w:rPr>
        <w:t xml:space="preserve">Первый тип </w:t>
      </w:r>
      <w:r w:rsidRPr="00B12375">
        <w:rPr>
          <w:color w:val="000000"/>
        </w:rPr>
        <w:t>комбинаций («положительный, без пре</w:t>
      </w:r>
      <w:r w:rsidRPr="00B12375">
        <w:rPr>
          <w:color w:val="000000"/>
        </w:rPr>
        <w:softHyphen/>
        <w:t>досудительного») соответствует высокому уровню ра</w:t>
      </w:r>
      <w:r w:rsidRPr="00B12375">
        <w:rPr>
          <w:color w:val="000000"/>
        </w:rPr>
        <w:softHyphen/>
        <w:t>боты учителя.</w:t>
      </w:r>
    </w:p>
    <w:p w:rsidR="00B82D6A" w:rsidRPr="00B12375" w:rsidRDefault="00B82D6A" w:rsidP="00145F46">
      <w:pPr>
        <w:shd w:val="clear" w:color="auto" w:fill="FFFFFF"/>
        <w:spacing w:line="360" w:lineRule="auto"/>
        <w:ind w:firstLine="720"/>
        <w:jc w:val="both"/>
      </w:pPr>
      <w:r w:rsidRPr="00B12375">
        <w:rPr>
          <w:i/>
          <w:color w:val="000000"/>
        </w:rPr>
        <w:t xml:space="preserve">Второй тип </w:t>
      </w:r>
      <w:r w:rsidRPr="00B12375">
        <w:rPr>
          <w:color w:val="000000"/>
        </w:rPr>
        <w:t>(«положительный с предосудительным, но извинительным») характеризуется преобладанием положительных качеств над негативными. Продуктив</w:t>
      </w:r>
      <w:r w:rsidRPr="00B12375">
        <w:rPr>
          <w:color w:val="000000"/>
        </w:rPr>
        <w:softHyphen/>
        <w:t>ность работы достаточна. Негативное, по мнению коллег и учеников, несуществен</w:t>
      </w:r>
      <w:r w:rsidRPr="00B12375">
        <w:rPr>
          <w:color w:val="000000"/>
        </w:rPr>
        <w:softHyphen/>
        <w:t>о.</w:t>
      </w:r>
    </w:p>
    <w:p w:rsidR="00B82D6A" w:rsidRPr="00B12375" w:rsidRDefault="00B82D6A" w:rsidP="00145F46">
      <w:pPr>
        <w:shd w:val="clear" w:color="auto" w:fill="FFFFFF"/>
        <w:spacing w:line="360" w:lineRule="auto"/>
        <w:ind w:firstLine="720"/>
        <w:jc w:val="both"/>
      </w:pPr>
      <w:r w:rsidRPr="00B12375">
        <w:rPr>
          <w:i/>
          <w:color w:val="000000"/>
        </w:rPr>
        <w:t xml:space="preserve">Третий тип </w:t>
      </w:r>
      <w:r w:rsidRPr="00B12375">
        <w:rPr>
          <w:color w:val="000000"/>
        </w:rPr>
        <w:t>(«позитив, нейтрализуемый негативом») соответствует малопродуктивному уровню педагогической деятельности. Для учителей этого типа главное в работе — направленность на себя, самовыражение, ка</w:t>
      </w:r>
      <w:r w:rsidRPr="00B12375">
        <w:rPr>
          <w:color w:val="000000"/>
        </w:rPr>
        <w:softHyphen/>
        <w:t>рьерный рост. В силу наличия у них ряда развитых пе</w:t>
      </w:r>
      <w:r w:rsidRPr="00B12375">
        <w:rPr>
          <w:color w:val="000000"/>
        </w:rPr>
        <w:softHyphen/>
        <w:t>дагогических способностей и позитивных личностных качеств они могут в отдельные периоды работать ус</w:t>
      </w:r>
      <w:r w:rsidRPr="00B12375">
        <w:rPr>
          <w:color w:val="000000"/>
        </w:rPr>
        <w:softHyphen/>
        <w:t>пешно. Однако искаженность, мотивов их профессио</w:t>
      </w:r>
      <w:r w:rsidRPr="00B12375">
        <w:rPr>
          <w:color w:val="000000"/>
        </w:rPr>
        <w:softHyphen/>
        <w:t>нальной активности, как правило, приводит к низко</w:t>
      </w:r>
      <w:r w:rsidRPr="00B12375">
        <w:rPr>
          <w:color w:val="000000"/>
        </w:rPr>
        <w:softHyphen/>
        <w:t>му конечному результату.</w:t>
      </w:r>
    </w:p>
    <w:p w:rsidR="00B82D6A" w:rsidRPr="00B12375" w:rsidRDefault="00B82D6A" w:rsidP="00145F46">
      <w:pPr>
        <w:shd w:val="clear" w:color="auto" w:fill="FFFFFF"/>
        <w:spacing w:line="360" w:lineRule="auto"/>
        <w:ind w:firstLine="720"/>
        <w:jc w:val="both"/>
        <w:rPr>
          <w:color w:val="000000"/>
        </w:rPr>
      </w:pPr>
      <w:r w:rsidRPr="00B12375">
        <w:rPr>
          <w:color w:val="000000"/>
        </w:rPr>
        <w:t>Таким образом, знание профессионально-значи</w:t>
      </w:r>
      <w:r w:rsidRPr="00B12375">
        <w:rPr>
          <w:color w:val="000000"/>
        </w:rPr>
        <w:softHyphen/>
        <w:t>мых личностных качеств современного педагога, их роли в профессиональной деятельности способству</w:t>
      </w:r>
      <w:r w:rsidRPr="00B12375">
        <w:rPr>
          <w:color w:val="000000"/>
        </w:rPr>
        <w:softHyphen/>
        <w:t>ет стремлению каждого учителя к совершенствованию этих качеств, что в конечном итоге ведет к качествен</w:t>
      </w:r>
      <w:r w:rsidRPr="00B12375">
        <w:rPr>
          <w:color w:val="000000"/>
        </w:rPr>
        <w:softHyphen/>
        <w:t>ным изменениям в учебно-воспитательной работе с детьми.</w:t>
      </w:r>
    </w:p>
    <w:p w:rsidR="00B82D6A" w:rsidRPr="00B12375" w:rsidRDefault="00B82D6A" w:rsidP="00145F46">
      <w:pPr>
        <w:shd w:val="clear" w:color="auto" w:fill="FFFFFF"/>
        <w:spacing w:line="360" w:lineRule="auto"/>
        <w:ind w:firstLine="720"/>
        <w:jc w:val="both"/>
        <w:rPr>
          <w:color w:val="000000"/>
        </w:rPr>
      </w:pPr>
    </w:p>
    <w:p w:rsidR="00B82D6A" w:rsidRPr="00B12375" w:rsidRDefault="00B82D6A" w:rsidP="00145F46">
      <w:pPr>
        <w:shd w:val="clear" w:color="auto" w:fill="FFFFFF"/>
        <w:ind w:firstLine="720"/>
        <w:jc w:val="center"/>
        <w:rPr>
          <w:rFonts w:ascii="Courier New" w:hAnsi="Courier New" w:cs="Courier New"/>
          <w:b/>
          <w:bCs/>
          <w:i/>
          <w:iCs/>
        </w:rPr>
      </w:pPr>
      <w:r w:rsidRPr="00B12375">
        <w:rPr>
          <w:rFonts w:ascii="Courier New" w:hAnsi="Courier New" w:cs="Courier New"/>
          <w:b/>
          <w:bCs/>
          <w:i/>
          <w:iCs/>
          <w:color w:val="000000"/>
        </w:rPr>
        <w:t>8.7.Диагностика проявлений творческой индивидуальности в деятельности учителя</w:t>
      </w:r>
    </w:p>
    <w:p w:rsidR="00B82D6A" w:rsidRPr="00B12375" w:rsidRDefault="00B82D6A" w:rsidP="00145F46">
      <w:pPr>
        <w:shd w:val="clear" w:color="auto" w:fill="FFFFFF"/>
        <w:spacing w:line="360" w:lineRule="auto"/>
        <w:ind w:firstLine="720"/>
        <w:jc w:val="both"/>
        <w:rPr>
          <w:b/>
          <w:color w:val="000000"/>
        </w:rPr>
      </w:pPr>
    </w:p>
    <w:p w:rsidR="00B82D6A" w:rsidRPr="00B12375" w:rsidRDefault="00B82D6A" w:rsidP="00145F46">
      <w:pPr>
        <w:shd w:val="clear" w:color="auto" w:fill="FFFFFF"/>
        <w:spacing w:line="360" w:lineRule="auto"/>
        <w:ind w:firstLine="720"/>
        <w:jc w:val="both"/>
      </w:pPr>
      <w:r w:rsidRPr="00B12375">
        <w:rPr>
          <w:color w:val="000000"/>
        </w:rPr>
        <w:t>Поскольку в педагогической деятельности значимыми могут становиться любые черты человека, в виде стилеобразующих признаков можно принимать практически любые психические качества: тип высшей нервной деятельности и динамические характеристики (такие классификации стилей особенно распространены), ориентацию учителя на процесс или результат тру</w:t>
      </w:r>
      <w:r w:rsidRPr="00B12375">
        <w:rPr>
          <w:color w:val="000000"/>
        </w:rPr>
        <w:softHyphen/>
        <w:t>да, результативность, способности и др., а также</w:t>
      </w:r>
      <w:r w:rsidRPr="00B12375">
        <w:rPr>
          <w:i/>
          <w:color w:val="000000"/>
        </w:rPr>
        <w:t xml:space="preserve"> </w:t>
      </w:r>
      <w:r w:rsidRPr="00B12375">
        <w:rPr>
          <w:color w:val="000000"/>
        </w:rPr>
        <w:t>внешние при</w:t>
      </w:r>
      <w:r w:rsidRPr="00B12375">
        <w:rPr>
          <w:color w:val="000000"/>
        </w:rPr>
        <w:softHyphen/>
        <w:t>знаки (пол, возраст, образование др.), отношения (к</w:t>
      </w:r>
      <w:r w:rsidRPr="00B12375">
        <w:rPr>
          <w:i/>
          <w:color w:val="000000"/>
        </w:rPr>
        <w:t xml:space="preserve"> </w:t>
      </w:r>
      <w:r w:rsidRPr="00B12375">
        <w:rPr>
          <w:color w:val="000000"/>
        </w:rPr>
        <w:t>учащимся, инновациям, труду, коллегам и т. п.). Перечисление можно про</w:t>
      </w:r>
      <w:r w:rsidRPr="00B12375">
        <w:rPr>
          <w:color w:val="000000"/>
        </w:rPr>
        <w:softHyphen/>
        <w:t>должать практически без ограничения. В школьной прак</w:t>
      </w:r>
      <w:r w:rsidRPr="00B12375">
        <w:rPr>
          <w:color w:val="000000"/>
        </w:rPr>
        <w:softHyphen/>
        <w:t>тике можно использовать все предлагаемые подходы к определе</w:t>
      </w:r>
      <w:r w:rsidRPr="00B12375">
        <w:rPr>
          <w:color w:val="000000"/>
        </w:rPr>
        <w:softHyphen/>
        <w:t>нию стиля: каждый на них добавляет свой штрих в характери</w:t>
      </w:r>
      <w:r w:rsidRPr="00B12375">
        <w:rPr>
          <w:color w:val="000000"/>
        </w:rPr>
        <w:softHyphen/>
        <w:t>стику индивидуальности учителя, а их наложение позволяет полнее выявить своеобразие каждого конкретного учителя. Однако на уровне определения стиля деятельности возмож</w:t>
      </w:r>
      <w:r w:rsidRPr="00B12375">
        <w:rPr>
          <w:color w:val="000000"/>
        </w:rPr>
        <w:softHyphen/>
        <w:t>но установление творческой индивидуальности только как типа педагога, обладающего творческим потенциалом,</w:t>
      </w:r>
      <w:r w:rsidRPr="00B12375">
        <w:rPr>
          <w:i/>
          <w:color w:val="000000"/>
        </w:rPr>
        <w:t xml:space="preserve"> </w:t>
      </w:r>
      <w:r w:rsidRPr="00B12375">
        <w:rPr>
          <w:color w:val="000000"/>
        </w:rPr>
        <w:t>творческой проницательностыо, в отличие от тех учителей, кто нацелен на репродуктивный характер деятельности. Выделение такого типа не раскрывает сущности творческой индивидуальности, хотя я позволяет педагогу задуматься над своим совершенствованием и отношением к деятельности и улучшить профессиональные показатели.</w:t>
      </w:r>
    </w:p>
    <w:p w:rsidR="00B82D6A" w:rsidRPr="00B12375" w:rsidRDefault="00B82D6A" w:rsidP="00145F46">
      <w:pPr>
        <w:shd w:val="clear" w:color="auto" w:fill="FFFFFF"/>
        <w:spacing w:line="360" w:lineRule="auto"/>
        <w:ind w:firstLine="720"/>
        <w:jc w:val="both"/>
      </w:pPr>
      <w:r w:rsidRPr="00B12375">
        <w:rPr>
          <w:color w:val="000000"/>
        </w:rPr>
        <w:t>В качестве возможной типологии, уточняющей место твор</w:t>
      </w:r>
      <w:r w:rsidRPr="00B12375">
        <w:rPr>
          <w:color w:val="000000"/>
        </w:rPr>
        <w:softHyphen/>
        <w:t>ческой индивидуальности как стиля педагога среди других, мы предлагаем типологическую модель, основанную на выявлении направленности на характер деятельности и характер профес</w:t>
      </w:r>
      <w:r w:rsidRPr="00B12375">
        <w:rPr>
          <w:color w:val="000000"/>
        </w:rPr>
        <w:softHyphen/>
        <w:t>сиональных установок.</w:t>
      </w:r>
    </w:p>
    <w:p w:rsidR="00B82D6A" w:rsidRPr="00B12375" w:rsidRDefault="00B82D6A" w:rsidP="00145F46">
      <w:pPr>
        <w:shd w:val="clear" w:color="auto" w:fill="FFFFFF"/>
        <w:spacing w:line="360" w:lineRule="auto"/>
        <w:ind w:firstLine="720"/>
        <w:jc w:val="both"/>
      </w:pPr>
      <w:r w:rsidRPr="00B12375">
        <w:rPr>
          <w:color w:val="000000"/>
        </w:rPr>
        <w:t>Вначале определяется направленность на характер деятель</w:t>
      </w:r>
      <w:r w:rsidRPr="00B12375">
        <w:rPr>
          <w:color w:val="000000"/>
        </w:rPr>
        <w:softHyphen/>
        <w:t>ности.</w:t>
      </w:r>
    </w:p>
    <w:p w:rsidR="00B82D6A" w:rsidRPr="00B12375" w:rsidRDefault="00B82D6A" w:rsidP="00145F46">
      <w:pPr>
        <w:shd w:val="clear" w:color="auto" w:fill="FFFFFF"/>
        <w:spacing w:line="360" w:lineRule="auto"/>
        <w:ind w:firstLine="540"/>
        <w:jc w:val="both"/>
      </w:pPr>
      <w:r w:rsidRPr="00B12375">
        <w:rPr>
          <w:i/>
          <w:iCs/>
          <w:color w:val="000000"/>
          <w:lang w:val="en-US"/>
        </w:rPr>
        <w:t>I</w:t>
      </w:r>
      <w:r w:rsidRPr="00B12375">
        <w:rPr>
          <w:i/>
          <w:iCs/>
          <w:color w:val="000000"/>
        </w:rPr>
        <w:t>. Творческая направленность</w:t>
      </w:r>
      <w:r w:rsidRPr="00B12375">
        <w:rPr>
          <w:color w:val="000000"/>
        </w:rPr>
        <w:t>. Характеризуется стремлени</w:t>
      </w:r>
      <w:r w:rsidRPr="00B12375">
        <w:rPr>
          <w:color w:val="000000"/>
        </w:rPr>
        <w:softHyphen/>
        <w:t>ем к новому, ценностью ярких впечатлений, привлекательно</w:t>
      </w:r>
      <w:r w:rsidRPr="00B12375">
        <w:rPr>
          <w:color w:val="000000"/>
        </w:rPr>
        <w:softHyphen/>
        <w:t>стью риска. Ценными являются и аналитическая деятельность, которой он занимается даже во время отдыха, рождение и осмысление новых идей. Человек не может точно следовать инструкциям при выполнении заданий, всегда вносит в них что-то от себя. При творческой направленности личность до конца отстаивает свои идеи, уважает принципы, которых придержи</w:t>
      </w:r>
      <w:r w:rsidRPr="00B12375">
        <w:rPr>
          <w:color w:val="000000"/>
        </w:rPr>
        <w:softHyphen/>
        <w:t>вается Творческий человек, склонен к самостоятельным дейст</w:t>
      </w:r>
      <w:r w:rsidRPr="00B12375">
        <w:rPr>
          <w:color w:val="000000"/>
        </w:rPr>
        <w:softHyphen/>
        <w:t>виям, не боится ответственности, мало зависит от мнения окру</w:t>
      </w:r>
      <w:r w:rsidRPr="00B12375">
        <w:rPr>
          <w:color w:val="000000"/>
        </w:rPr>
        <w:softHyphen/>
        <w:t>жающих.</w:t>
      </w:r>
    </w:p>
    <w:p w:rsidR="00B82D6A" w:rsidRPr="00B12375" w:rsidRDefault="00B82D6A" w:rsidP="00145F46">
      <w:pPr>
        <w:numPr>
          <w:ilvl w:val="0"/>
          <w:numId w:val="9"/>
        </w:numPr>
        <w:shd w:val="clear" w:color="auto" w:fill="FFFFFF"/>
        <w:spacing w:line="360" w:lineRule="auto"/>
        <w:ind w:firstLine="540"/>
        <w:jc w:val="both"/>
        <w:rPr>
          <w:color w:val="000000"/>
        </w:rPr>
      </w:pPr>
      <w:r w:rsidRPr="00B12375">
        <w:rPr>
          <w:i/>
          <w:iCs/>
          <w:color w:val="000000"/>
        </w:rPr>
        <w:t>Репродуктивная   направленность</w:t>
      </w:r>
      <w:r w:rsidRPr="00B12375">
        <w:rPr>
          <w:color w:val="000000"/>
        </w:rPr>
        <w:t>.   Отличается   высокой</w:t>
      </w:r>
      <w:r w:rsidRPr="00B12375">
        <w:rPr>
          <w:i/>
          <w:iCs/>
          <w:color w:val="000000"/>
        </w:rPr>
        <w:br/>
      </w:r>
      <w:r w:rsidRPr="00B12375">
        <w:rPr>
          <w:color w:val="000000"/>
        </w:rPr>
        <w:t>оценкой уже приобретенного и нежеланием изменений, стремлением к спокойствию, к пассивным (развлекательным) видам</w:t>
      </w:r>
      <w:r w:rsidRPr="00B12375">
        <w:rPr>
          <w:color w:val="000000"/>
        </w:rPr>
        <w:br/>
        <w:t>отдыха.  Такой  человек   пытается   избежать  ответственности,</w:t>
      </w:r>
      <w:r w:rsidRPr="00B12375">
        <w:rPr>
          <w:color w:val="000000"/>
        </w:rPr>
        <w:br/>
        <w:t>принятия самостоятельных решений, он легко идет на компро</w:t>
      </w:r>
      <w:r w:rsidRPr="00B12375">
        <w:rPr>
          <w:color w:val="000000"/>
        </w:rPr>
        <w:softHyphen/>
        <w:t>миссы Отношение к деятельности выражается в стремлении</w:t>
      </w:r>
      <w:r w:rsidRPr="00B12375">
        <w:rPr>
          <w:color w:val="000000"/>
        </w:rPr>
        <w:br/>
        <w:t>точно следовать полученным инструкциям.</w:t>
      </w:r>
    </w:p>
    <w:p w:rsidR="00B82D6A" w:rsidRPr="00B12375" w:rsidRDefault="00B82D6A" w:rsidP="00145F46">
      <w:pPr>
        <w:numPr>
          <w:ilvl w:val="0"/>
          <w:numId w:val="9"/>
        </w:numPr>
        <w:shd w:val="clear" w:color="auto" w:fill="FFFFFF"/>
        <w:spacing w:line="360" w:lineRule="auto"/>
        <w:ind w:firstLine="540"/>
        <w:jc w:val="both"/>
        <w:rPr>
          <w:color w:val="000000"/>
        </w:rPr>
      </w:pPr>
      <w:r w:rsidRPr="00B12375">
        <w:rPr>
          <w:i/>
          <w:iCs/>
          <w:color w:val="000000"/>
        </w:rPr>
        <w:t xml:space="preserve">Импульсивная направленность. </w:t>
      </w:r>
      <w:r w:rsidRPr="00B12375">
        <w:rPr>
          <w:color w:val="000000"/>
        </w:rPr>
        <w:t>Характеризуется низкой</w:t>
      </w:r>
      <w:r w:rsidRPr="00B12375">
        <w:rPr>
          <w:i/>
          <w:iCs/>
          <w:color w:val="000000"/>
        </w:rPr>
        <w:br/>
      </w:r>
      <w:r w:rsidRPr="00B12375">
        <w:rPr>
          <w:color w:val="000000"/>
        </w:rPr>
        <w:t>ценностью деятельности  вообще.  Решения принимаются импульсивно (необдуманно), человек «плывет по течению», посту</w:t>
      </w:r>
      <w:r w:rsidRPr="00B12375">
        <w:rPr>
          <w:color w:val="000000"/>
        </w:rPr>
        <w:softHyphen/>
        <w:t>пая сообразно обстоятельствам и сваливая все на них в случае</w:t>
      </w:r>
      <w:r w:rsidRPr="00B12375">
        <w:rPr>
          <w:color w:val="000000"/>
        </w:rPr>
        <w:br/>
        <w:t>неудачи. Случайность всегда играет у такого человека большую</w:t>
      </w:r>
      <w:r w:rsidRPr="00B12375">
        <w:rPr>
          <w:color w:val="000000"/>
        </w:rPr>
        <w:br/>
        <w:t>роль. Он может даже принять ответственное решение, но, в силу</w:t>
      </w:r>
      <w:r w:rsidRPr="00B12375">
        <w:rPr>
          <w:color w:val="000000"/>
        </w:rPr>
        <w:br/>
        <w:t>импульсивности поступка, выдержать долго не в состоянии: это</w:t>
      </w:r>
      <w:r w:rsidRPr="00B12375">
        <w:rPr>
          <w:color w:val="000000"/>
        </w:rPr>
        <w:br/>
        <w:t>истинно безответственный человек.</w:t>
      </w:r>
    </w:p>
    <w:p w:rsidR="00B82D6A" w:rsidRPr="00B12375" w:rsidRDefault="00B82D6A" w:rsidP="00145F46">
      <w:pPr>
        <w:shd w:val="clear" w:color="auto" w:fill="FFFFFF"/>
        <w:spacing w:line="360" w:lineRule="auto"/>
        <w:ind w:firstLine="540"/>
        <w:jc w:val="both"/>
      </w:pPr>
      <w:r w:rsidRPr="00B12375">
        <w:rPr>
          <w:color w:val="000000"/>
        </w:rPr>
        <w:t>Затем определяется характер профессиональных установок, в качестве основных параметров которых приняты: представле</w:t>
      </w:r>
      <w:r w:rsidRPr="00B12375">
        <w:rPr>
          <w:color w:val="000000"/>
        </w:rPr>
        <w:softHyphen/>
        <w:t>ния о целях деятельности; характер отношения к учащимся; от</w:t>
      </w:r>
      <w:r w:rsidRPr="00B12375">
        <w:rPr>
          <w:color w:val="000000"/>
        </w:rPr>
        <w:softHyphen/>
        <w:t>ношение к содержанию образования; отношение к профессии как к призванию; отношение к себе как к профессионалу, ак</w:t>
      </w:r>
      <w:r w:rsidRPr="00B12375">
        <w:rPr>
          <w:color w:val="000000"/>
        </w:rPr>
        <w:softHyphen/>
        <w:t xml:space="preserve">тивность личностной позиции. На этой основе выделены три </w:t>
      </w:r>
      <w:r w:rsidRPr="00B12375">
        <w:rPr>
          <w:i/>
          <w:color w:val="000000"/>
        </w:rPr>
        <w:t>типа профессиональных установок.</w:t>
      </w:r>
    </w:p>
    <w:p w:rsidR="00B82D6A" w:rsidRPr="00B12375" w:rsidRDefault="00B82D6A" w:rsidP="00145F46">
      <w:pPr>
        <w:shd w:val="clear" w:color="auto" w:fill="FFFFFF"/>
        <w:spacing w:line="360" w:lineRule="auto"/>
        <w:ind w:firstLine="540"/>
        <w:jc w:val="both"/>
      </w:pPr>
      <w:r w:rsidRPr="00B12375">
        <w:rPr>
          <w:i/>
          <w:iCs/>
          <w:color w:val="000000"/>
        </w:rPr>
        <w:t>1. «Ремесленная» установка</w:t>
      </w:r>
      <w:r w:rsidRPr="00B12375">
        <w:rPr>
          <w:color w:val="000000"/>
        </w:rPr>
        <w:t>. Она характеризуется тем, что педагог имеет весьма смутные представления о целях педагоги</w:t>
      </w:r>
      <w:r w:rsidRPr="00B12375">
        <w:rPr>
          <w:color w:val="000000"/>
        </w:rPr>
        <w:softHyphen/>
        <w:t>ческой деятельности, не думает об общественной значимости профессии. Он нацелен а основном на выполнение отдельных действий и операций, относится к ним как к необходимому ри</w:t>
      </w:r>
      <w:r w:rsidRPr="00B12375">
        <w:rPr>
          <w:color w:val="000000"/>
        </w:rPr>
        <w:softHyphen/>
        <w:t>туалу (опрос, наложение нового материала, заполнение журна</w:t>
      </w:r>
      <w:r w:rsidRPr="00B12375">
        <w:rPr>
          <w:color w:val="000000"/>
        </w:rPr>
        <w:softHyphen/>
        <w:t>ла, проведение мероприятий и т. п.) без анализа их внутреннего содержания. Основная задача — «дать» учебный материал. Учащиеся для него — исполнители его команд, которые должны слушаться, «брать материал». Содержание образования — толь</w:t>
      </w:r>
      <w:r w:rsidRPr="00B12375">
        <w:rPr>
          <w:color w:val="000000"/>
        </w:rPr>
        <w:softHyphen/>
        <w:t>ко учебный материал, который нужно воспроизвести для уча</w:t>
      </w:r>
      <w:r w:rsidRPr="00B12375">
        <w:rPr>
          <w:color w:val="000000"/>
        </w:rPr>
        <w:softHyphen/>
        <w:t>щихся. Учитель не относится к профессии как к единственно важному жизненному призванию, достаточно равнодушен к вей, что всегда сочетается с отсутствием чувства собственного про</w:t>
      </w:r>
      <w:r w:rsidRPr="00B12375">
        <w:rPr>
          <w:color w:val="000000"/>
        </w:rPr>
        <w:softHyphen/>
        <w:t>фессионального достоинства, пассивностью позиции при реше</w:t>
      </w:r>
      <w:r w:rsidRPr="00B12375">
        <w:rPr>
          <w:color w:val="000000"/>
        </w:rPr>
        <w:softHyphen/>
        <w:t>нии проблем, возникающих в ходе педагогического процесса в учебных заведениях.</w:t>
      </w:r>
    </w:p>
    <w:p w:rsidR="00B82D6A" w:rsidRPr="00B12375" w:rsidRDefault="00B82D6A" w:rsidP="00145F46">
      <w:pPr>
        <w:shd w:val="clear" w:color="auto" w:fill="FFFFFF"/>
        <w:spacing w:line="360" w:lineRule="auto"/>
        <w:ind w:firstLine="540"/>
        <w:jc w:val="both"/>
      </w:pPr>
      <w:r w:rsidRPr="00B12375">
        <w:rPr>
          <w:i/>
          <w:iCs/>
          <w:color w:val="000000"/>
        </w:rPr>
        <w:t>2. «Профессиональная» установка.</w:t>
      </w:r>
      <w:r w:rsidRPr="00B12375">
        <w:rPr>
          <w:color w:val="000000"/>
        </w:rPr>
        <w:t xml:space="preserve"> Цель педагогической дея</w:t>
      </w:r>
      <w:r w:rsidRPr="00B12375">
        <w:rPr>
          <w:color w:val="000000"/>
        </w:rPr>
        <w:softHyphen/>
        <w:t>тельности — «научить», «дать звания», в чем и заключается для него общественная значимость деятельности. Действия педанта осмысленны, достаточно профессиональны, учитель анализиру</w:t>
      </w:r>
      <w:r w:rsidRPr="00B12375">
        <w:rPr>
          <w:color w:val="000000"/>
        </w:rPr>
        <w:softHyphen/>
        <w:t>ет их, считая главной задачей «объяснить» учебный материал так, чтобы его поняли учащиеся. Сами учащиеся для него — только «ученики», «воспитанники»: педагог имеет дело с теми их качествами, которые говорят об их успеваемости и поведении (знания, умения, вежливость и т. д.), учитель видит уровень развития отдельных качеств учащихся. Содержание образова</w:t>
      </w:r>
      <w:r w:rsidRPr="00B12375">
        <w:rPr>
          <w:color w:val="000000"/>
        </w:rPr>
        <w:softHyphen/>
        <w:t>ния для учителя — наука (или область человеческой практики), которой он интересуется, а не только учебный материал. Учи</w:t>
      </w:r>
      <w:r w:rsidRPr="00B12375">
        <w:rPr>
          <w:color w:val="000000"/>
        </w:rPr>
        <w:softHyphen/>
        <w:t>тель совмещает себя с профессией, считает себя профессиона</w:t>
      </w:r>
      <w:r w:rsidRPr="00B12375">
        <w:rPr>
          <w:color w:val="000000"/>
        </w:rPr>
        <w:softHyphen/>
        <w:t>лом, хотя важную роль играют для него внешние стимулы (заработок, поощрения и наказания, уважение и др.), есть чув</w:t>
      </w:r>
      <w:r w:rsidRPr="00B12375">
        <w:rPr>
          <w:color w:val="000000"/>
        </w:rPr>
        <w:softHyphen/>
        <w:t>ство профессионального достоинства, учитель достаточно акти</w:t>
      </w:r>
      <w:r w:rsidRPr="00B12375">
        <w:rPr>
          <w:color w:val="000000"/>
        </w:rPr>
        <w:softHyphen/>
        <w:t>вен при решении проблем учебного заведения, однако только в рамках профессиональных ролей «предметника» и «классного</w:t>
      </w:r>
      <w:r w:rsidRPr="00B12375">
        <w:t xml:space="preserve"> </w:t>
      </w:r>
      <w:r w:rsidRPr="00B12375">
        <w:rPr>
          <w:color w:val="000000"/>
        </w:rPr>
        <w:t>руководителя».</w:t>
      </w:r>
    </w:p>
    <w:p w:rsidR="00B82D6A" w:rsidRPr="00B12375" w:rsidRDefault="00B82D6A" w:rsidP="00145F46">
      <w:pPr>
        <w:numPr>
          <w:ilvl w:val="0"/>
          <w:numId w:val="9"/>
        </w:numPr>
        <w:shd w:val="clear" w:color="auto" w:fill="FFFFFF"/>
        <w:spacing w:line="360" w:lineRule="auto"/>
        <w:ind w:firstLine="540"/>
        <w:jc w:val="both"/>
        <w:rPr>
          <w:color w:val="000000"/>
        </w:rPr>
      </w:pPr>
      <w:r w:rsidRPr="00B12375">
        <w:rPr>
          <w:i/>
          <w:iCs/>
          <w:color w:val="000000"/>
        </w:rPr>
        <w:t>«Личностно-индивидуальная» установка.</w:t>
      </w:r>
      <w:r w:rsidRPr="00B12375">
        <w:rPr>
          <w:color w:val="000000"/>
        </w:rPr>
        <w:t xml:space="preserve"> Педагог относит</w:t>
      </w:r>
      <w:r w:rsidRPr="00B12375">
        <w:rPr>
          <w:color w:val="000000"/>
        </w:rPr>
        <w:softHyphen/>
        <w:t>ся к цели педагогической деятельности как к высокой духовной миссии, значимость профессии для него — в развитии личности, выявлении возможностей ученика. Действия педагога осмысли</w:t>
      </w:r>
      <w:r w:rsidRPr="00B12375">
        <w:rPr>
          <w:color w:val="000000"/>
        </w:rPr>
        <w:softHyphen/>
        <w:t>ваются им именно по тому, насколько они направлены на рас</w:t>
      </w:r>
      <w:r w:rsidRPr="00B12375">
        <w:rPr>
          <w:color w:val="000000"/>
        </w:rPr>
        <w:softHyphen/>
        <w:t>крытие потенциалов личности ученика, а значит, вариативны разнообразны. Анализируются не отдельные действия и опера</w:t>
      </w:r>
      <w:r w:rsidRPr="00B12375">
        <w:rPr>
          <w:color w:val="000000"/>
        </w:rPr>
        <w:softHyphen/>
        <w:t>ции, а их совокупности, объединяемые общим внутренним смыслом.</w:t>
      </w:r>
    </w:p>
    <w:p w:rsidR="00B82D6A" w:rsidRPr="00B12375" w:rsidRDefault="00B82D6A" w:rsidP="00145F46">
      <w:pPr>
        <w:shd w:val="clear" w:color="auto" w:fill="FFFFFF"/>
        <w:spacing w:line="360" w:lineRule="auto"/>
        <w:ind w:firstLine="540"/>
        <w:jc w:val="both"/>
      </w:pPr>
      <w:r w:rsidRPr="00B12375">
        <w:rPr>
          <w:color w:val="000000"/>
        </w:rPr>
        <w:t>Можно выделять девять типов педагогов (таблица 5), уточняющих «место» и отличительные стилевые признаки творческой индивидуальности среди других типов.</w:t>
      </w:r>
    </w:p>
    <w:p w:rsidR="00B82D6A" w:rsidRPr="00B12375" w:rsidRDefault="00B82D6A" w:rsidP="00145F46">
      <w:pPr>
        <w:pStyle w:val="2"/>
        <w:jc w:val="right"/>
        <w:rPr>
          <w:bCs/>
          <w:i/>
          <w:iCs/>
          <w:sz w:val="24"/>
        </w:rPr>
      </w:pPr>
    </w:p>
    <w:p w:rsidR="00B82D6A" w:rsidRPr="00B12375" w:rsidRDefault="00B82D6A" w:rsidP="00145F46">
      <w:pPr>
        <w:pStyle w:val="2"/>
        <w:jc w:val="right"/>
        <w:rPr>
          <w:bCs/>
          <w:i/>
          <w:iCs/>
          <w:sz w:val="24"/>
        </w:rPr>
      </w:pPr>
      <w:r w:rsidRPr="00B12375">
        <w:rPr>
          <w:bCs/>
          <w:i/>
          <w:iCs/>
          <w:sz w:val="24"/>
        </w:rPr>
        <w:t>Таблица 5</w:t>
      </w:r>
    </w:p>
    <w:p w:rsidR="00B82D6A" w:rsidRPr="00B12375" w:rsidRDefault="00B82D6A" w:rsidP="00145F46"/>
    <w:p w:rsidR="00B82D6A" w:rsidRPr="00B12375" w:rsidRDefault="00B82D6A" w:rsidP="00145F46">
      <w:pPr>
        <w:pStyle w:val="3"/>
        <w:jc w:val="center"/>
        <w:rPr>
          <w:b/>
          <w:sz w:val="24"/>
        </w:rPr>
      </w:pPr>
      <w:r w:rsidRPr="00B12375">
        <w:rPr>
          <w:b/>
          <w:sz w:val="24"/>
        </w:rPr>
        <w:t>Стилевые признаки индивидуальности учителя</w:t>
      </w:r>
    </w:p>
    <w:p w:rsidR="00B82D6A" w:rsidRPr="00B12375" w:rsidRDefault="00B82D6A" w:rsidP="00145F46"/>
    <w:tbl>
      <w:tblPr>
        <w:tblW w:w="94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F" w:firstRow="1" w:lastRow="0" w:firstColumn="1" w:lastColumn="0" w:noHBand="0" w:noVBand="0"/>
      </w:tblPr>
      <w:tblGrid>
        <w:gridCol w:w="2268"/>
        <w:gridCol w:w="2127"/>
        <w:gridCol w:w="2551"/>
        <w:gridCol w:w="2552"/>
      </w:tblGrid>
      <w:tr w:rsidR="00B82D6A" w:rsidRPr="00B12375">
        <w:tblPrEx>
          <w:tblCellMar>
            <w:top w:w="0" w:type="dxa"/>
            <w:bottom w:w="0" w:type="dxa"/>
          </w:tblCellMar>
        </w:tblPrEx>
        <w:trPr>
          <w:cantSplit/>
          <w:trHeight w:hRule="exact" w:val="513"/>
          <w:jc w:val="center"/>
        </w:trPr>
        <w:tc>
          <w:tcPr>
            <w:tcW w:w="2268" w:type="dxa"/>
            <w:vMerge w:val="restart"/>
          </w:tcPr>
          <w:p w:rsidR="00B82D6A" w:rsidRPr="00B12375" w:rsidRDefault="00B82D6A" w:rsidP="00145F46">
            <w:pPr>
              <w:shd w:val="clear" w:color="auto" w:fill="FFFFFF"/>
              <w:ind w:right="14"/>
              <w:jc w:val="both"/>
            </w:pPr>
            <w:r w:rsidRPr="00B12375">
              <w:t>Характер деятельности</w:t>
            </w:r>
          </w:p>
        </w:tc>
        <w:tc>
          <w:tcPr>
            <w:tcW w:w="7230" w:type="dxa"/>
            <w:gridSpan w:val="3"/>
          </w:tcPr>
          <w:p w:rsidR="00B82D6A" w:rsidRPr="00B12375" w:rsidRDefault="00B82D6A" w:rsidP="00145F46">
            <w:pPr>
              <w:shd w:val="clear" w:color="auto" w:fill="FFFFFF"/>
              <w:ind w:right="989" w:firstLine="720"/>
              <w:jc w:val="both"/>
            </w:pPr>
            <w:r w:rsidRPr="00B12375">
              <w:t>Характер профессиональных установок</w:t>
            </w:r>
          </w:p>
        </w:tc>
      </w:tr>
      <w:tr w:rsidR="00B82D6A" w:rsidRPr="00B12375">
        <w:tblPrEx>
          <w:tblCellMar>
            <w:top w:w="0" w:type="dxa"/>
            <w:bottom w:w="0" w:type="dxa"/>
          </w:tblCellMar>
        </w:tblPrEx>
        <w:trPr>
          <w:cantSplit/>
          <w:trHeight w:hRule="exact" w:val="550"/>
          <w:jc w:val="center"/>
        </w:trPr>
        <w:tc>
          <w:tcPr>
            <w:tcW w:w="2268" w:type="dxa"/>
            <w:vMerge/>
          </w:tcPr>
          <w:p w:rsidR="00B82D6A" w:rsidRPr="00B12375" w:rsidRDefault="00B82D6A" w:rsidP="00145F46">
            <w:pPr>
              <w:shd w:val="clear" w:color="auto" w:fill="FFFFFF"/>
              <w:ind w:firstLine="720"/>
              <w:jc w:val="both"/>
            </w:pPr>
          </w:p>
        </w:tc>
        <w:tc>
          <w:tcPr>
            <w:tcW w:w="2127" w:type="dxa"/>
          </w:tcPr>
          <w:p w:rsidR="00B82D6A" w:rsidRPr="00B12375" w:rsidRDefault="00B82D6A" w:rsidP="00145F46">
            <w:pPr>
              <w:shd w:val="clear" w:color="auto" w:fill="FFFFFF"/>
              <w:jc w:val="both"/>
            </w:pPr>
            <w:r w:rsidRPr="00B12375">
              <w:t xml:space="preserve">Ремесленный </w:t>
            </w:r>
          </w:p>
        </w:tc>
        <w:tc>
          <w:tcPr>
            <w:tcW w:w="2551" w:type="dxa"/>
          </w:tcPr>
          <w:p w:rsidR="00B82D6A" w:rsidRPr="00B12375" w:rsidRDefault="00B82D6A" w:rsidP="00145F46">
            <w:pPr>
              <w:shd w:val="clear" w:color="auto" w:fill="FFFFFF"/>
              <w:jc w:val="both"/>
            </w:pPr>
            <w:r w:rsidRPr="00B12375">
              <w:t xml:space="preserve">Профессиональный </w:t>
            </w:r>
          </w:p>
        </w:tc>
        <w:tc>
          <w:tcPr>
            <w:tcW w:w="2552" w:type="dxa"/>
          </w:tcPr>
          <w:p w:rsidR="00B82D6A" w:rsidRPr="00B12375" w:rsidRDefault="00B82D6A" w:rsidP="00145F46">
            <w:pPr>
              <w:shd w:val="clear" w:color="auto" w:fill="FFFFFF"/>
              <w:jc w:val="both"/>
            </w:pPr>
            <w:r w:rsidRPr="00B12375">
              <w:t xml:space="preserve">Личностный </w:t>
            </w:r>
          </w:p>
        </w:tc>
      </w:tr>
      <w:tr w:rsidR="00B82D6A" w:rsidRPr="00B12375">
        <w:tblPrEx>
          <w:tblCellMar>
            <w:top w:w="0" w:type="dxa"/>
            <w:bottom w:w="0" w:type="dxa"/>
          </w:tblCellMar>
        </w:tblPrEx>
        <w:trPr>
          <w:cantSplit/>
          <w:trHeight w:hRule="exact" w:val="2011"/>
          <w:jc w:val="center"/>
        </w:trPr>
        <w:tc>
          <w:tcPr>
            <w:tcW w:w="2268" w:type="dxa"/>
          </w:tcPr>
          <w:p w:rsidR="00B82D6A" w:rsidRPr="00B12375" w:rsidRDefault="00B82D6A" w:rsidP="00145F46">
            <w:pPr>
              <w:pStyle w:val="1"/>
              <w:jc w:val="center"/>
              <w:rPr>
                <w:b w:val="0"/>
                <w:sz w:val="24"/>
              </w:rPr>
            </w:pPr>
            <w:r w:rsidRPr="00B12375">
              <w:rPr>
                <w:b w:val="0"/>
                <w:sz w:val="24"/>
              </w:rPr>
              <w:t xml:space="preserve">Творческий </w:t>
            </w:r>
          </w:p>
        </w:tc>
        <w:tc>
          <w:tcPr>
            <w:tcW w:w="2127" w:type="dxa"/>
          </w:tcPr>
          <w:p w:rsidR="00B82D6A" w:rsidRPr="00B12375" w:rsidRDefault="00B82D6A" w:rsidP="00145F46">
            <w:pPr>
              <w:shd w:val="clear" w:color="auto" w:fill="FFFFFF"/>
              <w:ind w:firstLine="720"/>
              <w:jc w:val="both"/>
            </w:pPr>
            <w:r w:rsidRPr="00B12375">
              <w:t>Личность масштабная, но не реали</w:t>
            </w:r>
            <w:r w:rsidRPr="00B12375">
              <w:softHyphen/>
              <w:t>зующая свои потенциалы в педагогиче</w:t>
            </w:r>
            <w:r w:rsidRPr="00B12375">
              <w:softHyphen/>
              <w:t>ской деятельности, "чужак" .</w:t>
            </w:r>
          </w:p>
        </w:tc>
        <w:tc>
          <w:tcPr>
            <w:tcW w:w="2551" w:type="dxa"/>
          </w:tcPr>
          <w:p w:rsidR="00B82D6A" w:rsidRPr="00B12375" w:rsidRDefault="00B82D6A" w:rsidP="00145F46">
            <w:pPr>
              <w:shd w:val="clear" w:color="auto" w:fill="FFFFFF"/>
              <w:jc w:val="both"/>
            </w:pPr>
            <w:r w:rsidRPr="00B12375">
              <w:t>Из тех, кого называют "творчески работающим". Смысл его творчества - в области обучающей или воспитывающей деятельности (методы, формы, средства, учебный материал и др.)</w:t>
            </w:r>
          </w:p>
        </w:tc>
        <w:tc>
          <w:tcPr>
            <w:tcW w:w="2552" w:type="dxa"/>
          </w:tcPr>
          <w:p w:rsidR="00B82D6A" w:rsidRPr="00B12375" w:rsidRDefault="00B82D6A" w:rsidP="00145F46">
            <w:pPr>
              <w:shd w:val="clear" w:color="auto" w:fill="FFFFFF"/>
              <w:ind w:firstLine="720"/>
              <w:jc w:val="both"/>
            </w:pPr>
            <w:r w:rsidRPr="00B12375">
              <w:t xml:space="preserve">Творческая индивидуальность </w:t>
            </w:r>
          </w:p>
        </w:tc>
      </w:tr>
      <w:tr w:rsidR="00B82D6A" w:rsidRPr="00B12375">
        <w:tblPrEx>
          <w:tblCellMar>
            <w:top w:w="0" w:type="dxa"/>
            <w:bottom w:w="0" w:type="dxa"/>
          </w:tblCellMar>
        </w:tblPrEx>
        <w:trPr>
          <w:cantSplit/>
          <w:trHeight w:hRule="exact" w:val="1923"/>
          <w:jc w:val="center"/>
        </w:trPr>
        <w:tc>
          <w:tcPr>
            <w:tcW w:w="2268" w:type="dxa"/>
          </w:tcPr>
          <w:p w:rsidR="00B82D6A" w:rsidRPr="00B12375" w:rsidRDefault="00B82D6A" w:rsidP="00145F46">
            <w:pPr>
              <w:ind w:firstLine="720"/>
              <w:jc w:val="both"/>
            </w:pPr>
          </w:p>
          <w:p w:rsidR="00B82D6A" w:rsidRPr="00B12375" w:rsidRDefault="00B82D6A" w:rsidP="00145F46">
            <w:pPr>
              <w:jc w:val="both"/>
            </w:pPr>
            <w:r w:rsidRPr="00B12375">
              <w:t>Репродуктивный</w:t>
            </w:r>
          </w:p>
        </w:tc>
        <w:tc>
          <w:tcPr>
            <w:tcW w:w="2127" w:type="dxa"/>
          </w:tcPr>
          <w:p w:rsidR="00B82D6A" w:rsidRPr="00B12375" w:rsidRDefault="00B82D6A" w:rsidP="00145F46">
            <w:pPr>
              <w:ind w:firstLine="720"/>
              <w:jc w:val="both"/>
            </w:pPr>
            <w:r w:rsidRPr="00B12375">
              <w:t>Добросовестный служащий,   стремящийся только к то</w:t>
            </w:r>
            <w:r w:rsidRPr="00B12375">
              <w:softHyphen/>
              <w:t>му,   чтобы   у   него все было в поряд</w:t>
            </w:r>
            <w:r w:rsidRPr="00B12375">
              <w:softHyphen/>
              <w:t>ке.</w:t>
            </w:r>
          </w:p>
        </w:tc>
        <w:tc>
          <w:tcPr>
            <w:tcW w:w="2551" w:type="dxa"/>
          </w:tcPr>
          <w:p w:rsidR="00B82D6A" w:rsidRPr="00B12375" w:rsidRDefault="00B82D6A" w:rsidP="00145F46">
            <w:pPr>
              <w:shd w:val="clear" w:color="auto" w:fill="FFFFFF"/>
              <w:ind w:firstLine="720"/>
              <w:jc w:val="both"/>
            </w:pPr>
            <w:r w:rsidRPr="00B12375">
              <w:t>профессионал - технолог, из тех, кого называют "неплохим предметником"</w:t>
            </w:r>
          </w:p>
        </w:tc>
        <w:tc>
          <w:tcPr>
            <w:tcW w:w="2552" w:type="dxa"/>
          </w:tcPr>
          <w:p w:rsidR="00B82D6A" w:rsidRPr="00B12375" w:rsidRDefault="00B82D6A" w:rsidP="00145F46">
            <w:pPr>
              <w:shd w:val="clear" w:color="auto" w:fill="FFFFFF"/>
              <w:ind w:firstLine="720"/>
              <w:jc w:val="both"/>
            </w:pPr>
            <w:r w:rsidRPr="00B12375">
              <w:t>Учитель- мастер, часто достигающий значительных профессиональных высот</w:t>
            </w:r>
          </w:p>
          <w:p w:rsidR="00B82D6A" w:rsidRPr="00B12375" w:rsidRDefault="00B82D6A" w:rsidP="00145F46">
            <w:pPr>
              <w:shd w:val="clear" w:color="auto" w:fill="FFFFFF"/>
              <w:ind w:firstLine="720"/>
              <w:jc w:val="both"/>
            </w:pPr>
          </w:p>
        </w:tc>
      </w:tr>
      <w:tr w:rsidR="00B82D6A" w:rsidRPr="00B12375">
        <w:tblPrEx>
          <w:tblCellMar>
            <w:top w:w="0" w:type="dxa"/>
            <w:bottom w:w="0" w:type="dxa"/>
          </w:tblCellMar>
        </w:tblPrEx>
        <w:trPr>
          <w:cantSplit/>
          <w:trHeight w:hRule="exact" w:val="1290"/>
          <w:jc w:val="center"/>
        </w:trPr>
        <w:tc>
          <w:tcPr>
            <w:tcW w:w="2268" w:type="dxa"/>
          </w:tcPr>
          <w:p w:rsidR="00B82D6A" w:rsidRPr="00B12375" w:rsidRDefault="00B82D6A" w:rsidP="00145F46">
            <w:pPr>
              <w:jc w:val="both"/>
            </w:pPr>
            <w:r w:rsidRPr="00B12375">
              <w:t>Импульсивный</w:t>
            </w:r>
          </w:p>
        </w:tc>
        <w:tc>
          <w:tcPr>
            <w:tcW w:w="2127" w:type="dxa"/>
          </w:tcPr>
          <w:p w:rsidR="00B82D6A" w:rsidRPr="00B12375" w:rsidRDefault="00B82D6A" w:rsidP="00145F46">
            <w:pPr>
              <w:ind w:firstLine="720"/>
              <w:jc w:val="both"/>
            </w:pPr>
            <w:r w:rsidRPr="00B12375">
              <w:t>Безликий функционер, отбывающий "срок "в школе</w:t>
            </w:r>
          </w:p>
        </w:tc>
        <w:tc>
          <w:tcPr>
            <w:tcW w:w="2551" w:type="dxa"/>
          </w:tcPr>
          <w:p w:rsidR="00B82D6A" w:rsidRPr="00B12375" w:rsidRDefault="00B82D6A" w:rsidP="00145F46">
            <w:pPr>
              <w:shd w:val="clear" w:color="auto" w:fill="FFFFFF"/>
              <w:ind w:firstLine="720"/>
              <w:jc w:val="both"/>
            </w:pPr>
            <w:r w:rsidRPr="00B12375">
              <w:t>Безынициативный исполнитель профессиональных действий</w:t>
            </w:r>
          </w:p>
        </w:tc>
        <w:tc>
          <w:tcPr>
            <w:tcW w:w="2552" w:type="dxa"/>
          </w:tcPr>
          <w:p w:rsidR="00B82D6A" w:rsidRPr="00B12375" w:rsidRDefault="00B82D6A" w:rsidP="00145F46">
            <w:pPr>
              <w:shd w:val="clear" w:color="auto" w:fill="FFFFFF"/>
              <w:ind w:firstLine="720"/>
              <w:jc w:val="both"/>
            </w:pPr>
            <w:r w:rsidRPr="00B12375">
              <w:t>«Ущербно добросовестный»: учитель «желает, но не может».</w:t>
            </w:r>
          </w:p>
        </w:tc>
      </w:tr>
    </w:tbl>
    <w:p w:rsidR="00B82D6A" w:rsidRPr="00B12375" w:rsidRDefault="00B82D6A" w:rsidP="00145F46">
      <w:pPr>
        <w:shd w:val="clear" w:color="auto" w:fill="FFFFFF"/>
        <w:spacing w:before="67" w:line="360" w:lineRule="auto"/>
        <w:ind w:left="79" w:right="28" w:firstLine="720"/>
        <w:jc w:val="both"/>
        <w:rPr>
          <w:color w:val="000000"/>
        </w:rPr>
      </w:pPr>
    </w:p>
    <w:p w:rsidR="00B82D6A" w:rsidRPr="007B7E4A" w:rsidRDefault="00B82D6A" w:rsidP="00145F46">
      <w:pPr>
        <w:shd w:val="clear" w:color="auto" w:fill="FFFFFF"/>
        <w:spacing w:line="360" w:lineRule="auto"/>
        <w:ind w:firstLine="540"/>
        <w:jc w:val="both"/>
        <w:rPr>
          <w:b/>
          <w:i/>
          <w:sz w:val="28"/>
        </w:rPr>
      </w:pPr>
      <w:r w:rsidRPr="00B12375">
        <w:rPr>
          <w:color w:val="000000"/>
        </w:rPr>
        <w:t xml:space="preserve">Учащиеся — </w:t>
      </w:r>
      <w:r w:rsidRPr="00B12375">
        <w:rPr>
          <w:b/>
          <w:i/>
          <w:color w:val="000000"/>
        </w:rPr>
        <w:t>не только «ученики», но и</w:t>
      </w:r>
      <w:r w:rsidRPr="00B12375">
        <w:rPr>
          <w:color w:val="000000"/>
        </w:rPr>
        <w:t xml:space="preserve"> личности со всеми их индивидуальными особенностями. Учитель имеет дело не с от</w:t>
      </w:r>
      <w:r w:rsidRPr="00B12375">
        <w:rPr>
          <w:color w:val="000000"/>
        </w:rPr>
        <w:softHyphen/>
        <w:t>дельными качествами, а с цельной личностью, с данным ее со</w:t>
      </w:r>
      <w:r w:rsidRPr="00B12375">
        <w:rPr>
          <w:color w:val="000000"/>
        </w:rPr>
        <w:softHyphen/>
        <w:t>стоянием в контексте жизненного пути, судьбы, видит перспек</w:t>
      </w:r>
      <w:r w:rsidRPr="00B12375">
        <w:rPr>
          <w:color w:val="000000"/>
        </w:rPr>
        <w:softHyphen/>
        <w:t>тивы и опасности в развитии личности, включен в жизнь уче</w:t>
      </w:r>
      <w:r w:rsidRPr="00B12375">
        <w:rPr>
          <w:color w:val="000000"/>
        </w:rPr>
        <w:softHyphen/>
        <w:t>ника. Содержание образования для учителя — и инструмент влияния на ученика, и область знаний, которой увлекается сам учитель. Педагог ее мыслит себя вне профессии. Он ощущает себя профессионалом, выполняю</w:t>
      </w:r>
      <w:r w:rsidRPr="00B12375">
        <w:rPr>
          <w:color w:val="000000"/>
        </w:rPr>
        <w:softHyphen/>
        <w:t>щим высокую духовную миссию, у него высоко развито чувство собственного личного и профессионального достоинства</w:t>
      </w:r>
      <w:r w:rsidR="006C15BE">
        <w:rPr>
          <w:color w:val="000000"/>
          <w:sz w:val="28"/>
        </w:rPr>
        <w:t>.</w:t>
      </w:r>
      <w:r w:rsidRPr="007B7E4A">
        <w:rPr>
          <w:b/>
          <w:i/>
          <w:color w:val="000000"/>
          <w:sz w:val="28"/>
        </w:rPr>
        <w:t xml:space="preserve"> </w:t>
      </w:r>
    </w:p>
    <w:p w:rsidR="006C15BE" w:rsidRDefault="006C15BE" w:rsidP="00145F46">
      <w:pPr>
        <w:ind w:firstLine="680"/>
        <w:jc w:val="center"/>
        <w:rPr>
          <w:b/>
          <w:iCs/>
          <w:sz w:val="28"/>
        </w:rPr>
      </w:pPr>
    </w:p>
    <w:p w:rsidR="00B82D6A" w:rsidRDefault="00B82D6A" w:rsidP="00145F46">
      <w:pPr>
        <w:ind w:firstLine="680"/>
        <w:jc w:val="center"/>
        <w:rPr>
          <w:b/>
          <w:iCs/>
          <w:sz w:val="28"/>
        </w:rPr>
      </w:pPr>
      <w:r>
        <w:rPr>
          <w:b/>
          <w:iCs/>
          <w:sz w:val="28"/>
        </w:rPr>
        <w:t>Контрольные вопросы и задания:</w:t>
      </w:r>
    </w:p>
    <w:p w:rsidR="00B82D6A" w:rsidRDefault="00B82D6A" w:rsidP="00145F46">
      <w:pPr>
        <w:shd w:val="clear" w:color="auto" w:fill="FFFFFF"/>
        <w:spacing w:line="360" w:lineRule="auto"/>
        <w:ind w:firstLine="720"/>
        <w:jc w:val="both"/>
        <w:rPr>
          <w:sz w:val="28"/>
        </w:rPr>
      </w:pPr>
    </w:p>
    <w:p w:rsidR="00B82D6A" w:rsidRDefault="00B82D6A" w:rsidP="00145F46">
      <w:pPr>
        <w:shd w:val="clear" w:color="auto" w:fill="FFFFFF"/>
        <w:ind w:firstLine="720"/>
        <w:jc w:val="both"/>
        <w:rPr>
          <w:sz w:val="28"/>
        </w:rPr>
      </w:pPr>
      <w:r>
        <w:rPr>
          <w:sz w:val="28"/>
        </w:rPr>
        <w:t>1.Что определяет субъектность учителя?</w:t>
      </w:r>
    </w:p>
    <w:p w:rsidR="00B82D6A" w:rsidRDefault="00B82D6A" w:rsidP="00145F46">
      <w:pPr>
        <w:shd w:val="clear" w:color="auto" w:fill="FFFFFF"/>
        <w:ind w:firstLine="720"/>
        <w:jc w:val="both"/>
        <w:rPr>
          <w:sz w:val="28"/>
        </w:rPr>
      </w:pPr>
      <w:r>
        <w:rPr>
          <w:sz w:val="28"/>
        </w:rPr>
        <w:t>2.Чем определяется профессионально-ценностная ориентация педагога?</w:t>
      </w:r>
    </w:p>
    <w:p w:rsidR="00B82D6A" w:rsidRDefault="00B82D6A" w:rsidP="00145F46">
      <w:pPr>
        <w:shd w:val="clear" w:color="auto" w:fill="FFFFFF"/>
        <w:ind w:firstLine="720"/>
        <w:jc w:val="both"/>
        <w:rPr>
          <w:sz w:val="28"/>
        </w:rPr>
      </w:pPr>
      <w:r>
        <w:rPr>
          <w:sz w:val="28"/>
        </w:rPr>
        <w:t>3.Опишите основные признаки педагогической направленности учителя.</w:t>
      </w:r>
    </w:p>
    <w:p w:rsidR="00B82D6A" w:rsidRDefault="00B82D6A" w:rsidP="00145F46">
      <w:pPr>
        <w:shd w:val="clear" w:color="auto" w:fill="FFFFFF"/>
        <w:ind w:firstLine="720"/>
        <w:jc w:val="both"/>
        <w:rPr>
          <w:sz w:val="28"/>
        </w:rPr>
      </w:pPr>
      <w:r>
        <w:rPr>
          <w:sz w:val="28"/>
        </w:rPr>
        <w:t>4.Опишите основные признаки гуманистической направленности учителя.</w:t>
      </w:r>
    </w:p>
    <w:p w:rsidR="00B82D6A" w:rsidRDefault="00B82D6A" w:rsidP="00145F46">
      <w:pPr>
        <w:shd w:val="clear" w:color="auto" w:fill="FFFFFF"/>
        <w:ind w:firstLine="720"/>
        <w:jc w:val="both"/>
        <w:rPr>
          <w:sz w:val="28"/>
        </w:rPr>
      </w:pPr>
      <w:r>
        <w:rPr>
          <w:sz w:val="28"/>
        </w:rPr>
        <w:t>5. Опишите основные признаки познавательной направленности учителя.</w:t>
      </w:r>
    </w:p>
    <w:p w:rsidR="00B82D6A" w:rsidRDefault="00B82D6A" w:rsidP="00145F46">
      <w:pPr>
        <w:shd w:val="clear" w:color="auto" w:fill="FFFFFF"/>
        <w:ind w:firstLine="720"/>
        <w:jc w:val="both"/>
        <w:rPr>
          <w:sz w:val="28"/>
        </w:rPr>
      </w:pPr>
      <w:r>
        <w:rPr>
          <w:sz w:val="28"/>
        </w:rPr>
        <w:t>6.Назовите основные профессионально-значимые качества личности педагога.</w:t>
      </w:r>
    </w:p>
    <w:p w:rsidR="00B82D6A" w:rsidRDefault="00B82D6A" w:rsidP="00145F46">
      <w:pPr>
        <w:shd w:val="clear" w:color="auto" w:fill="FFFFFF"/>
        <w:ind w:firstLine="720"/>
        <w:jc w:val="both"/>
        <w:rPr>
          <w:sz w:val="28"/>
        </w:rPr>
      </w:pPr>
    </w:p>
    <w:p w:rsidR="00B82D6A" w:rsidRDefault="00B82D6A" w:rsidP="00145F46">
      <w:pPr>
        <w:ind w:firstLine="680"/>
        <w:jc w:val="center"/>
        <w:rPr>
          <w:bCs/>
          <w:i/>
          <w:sz w:val="28"/>
        </w:rPr>
      </w:pPr>
      <w:r>
        <w:rPr>
          <w:bCs/>
          <w:i/>
          <w:sz w:val="28"/>
        </w:rPr>
        <w:t>Рекомендуемая литература:</w:t>
      </w:r>
    </w:p>
    <w:p w:rsidR="00B82D6A" w:rsidRDefault="00B82D6A" w:rsidP="00145F46">
      <w:pPr>
        <w:shd w:val="clear" w:color="auto" w:fill="FFFFFF"/>
        <w:ind w:firstLine="720"/>
        <w:jc w:val="both"/>
        <w:rPr>
          <w:sz w:val="28"/>
        </w:rPr>
      </w:pPr>
    </w:p>
    <w:p w:rsidR="00B82D6A" w:rsidRDefault="00B82D6A" w:rsidP="00145F46">
      <w:pPr>
        <w:numPr>
          <w:ilvl w:val="0"/>
          <w:numId w:val="10"/>
        </w:numPr>
        <w:shd w:val="clear" w:color="auto" w:fill="FFFFFF"/>
        <w:tabs>
          <w:tab w:val="clear" w:pos="1440"/>
          <w:tab w:val="num" w:pos="-3960"/>
        </w:tabs>
        <w:ind w:left="0" w:firstLine="540"/>
        <w:jc w:val="both"/>
        <w:rPr>
          <w:bCs/>
          <w:sz w:val="28"/>
        </w:rPr>
      </w:pPr>
      <w:r>
        <w:rPr>
          <w:bCs/>
          <w:sz w:val="28"/>
        </w:rPr>
        <w:t>Александровская Э.М. Программа сопровождения подростков в шк</w:t>
      </w:r>
      <w:r>
        <w:rPr>
          <w:bCs/>
          <w:sz w:val="28"/>
        </w:rPr>
        <w:t>о</w:t>
      </w:r>
      <w:r>
        <w:rPr>
          <w:bCs/>
          <w:sz w:val="28"/>
        </w:rPr>
        <w:t>ле. – М., 2000.</w:t>
      </w:r>
    </w:p>
    <w:p w:rsidR="00B82D6A" w:rsidRDefault="00B82D6A" w:rsidP="00145F46">
      <w:pPr>
        <w:numPr>
          <w:ilvl w:val="0"/>
          <w:numId w:val="10"/>
        </w:numPr>
        <w:shd w:val="clear" w:color="auto" w:fill="FFFFFF"/>
        <w:tabs>
          <w:tab w:val="clear" w:pos="1440"/>
          <w:tab w:val="num" w:pos="-3960"/>
        </w:tabs>
        <w:ind w:left="0" w:firstLine="540"/>
        <w:jc w:val="both"/>
        <w:rPr>
          <w:bCs/>
          <w:sz w:val="28"/>
        </w:rPr>
      </w:pPr>
      <w:r>
        <w:rPr>
          <w:bCs/>
          <w:sz w:val="28"/>
        </w:rPr>
        <w:t>Аминов Н.А. Диагностика педагогических  способностей. – М.: В</w:t>
      </w:r>
      <w:r>
        <w:rPr>
          <w:bCs/>
          <w:sz w:val="28"/>
        </w:rPr>
        <w:t>о</w:t>
      </w:r>
      <w:r>
        <w:rPr>
          <w:bCs/>
          <w:sz w:val="28"/>
        </w:rPr>
        <w:t>ронеж, 1997.</w:t>
      </w:r>
    </w:p>
    <w:p w:rsidR="00B82D6A" w:rsidRDefault="00B82D6A" w:rsidP="00145F46">
      <w:pPr>
        <w:numPr>
          <w:ilvl w:val="0"/>
          <w:numId w:val="10"/>
        </w:numPr>
        <w:shd w:val="clear" w:color="auto" w:fill="FFFFFF"/>
        <w:tabs>
          <w:tab w:val="clear" w:pos="1440"/>
          <w:tab w:val="num" w:pos="-3960"/>
        </w:tabs>
        <w:ind w:left="0" w:firstLine="540"/>
        <w:jc w:val="both"/>
        <w:rPr>
          <w:bCs/>
          <w:sz w:val="28"/>
        </w:rPr>
      </w:pPr>
      <w:r>
        <w:rPr>
          <w:bCs/>
          <w:sz w:val="28"/>
        </w:rPr>
        <w:t>Басова Н.В. Педагогика и практическая психология. – Ростов-на-Дону: Феникс, 1999.</w:t>
      </w:r>
    </w:p>
    <w:p w:rsidR="00B82D6A" w:rsidRDefault="00B82D6A" w:rsidP="00145F46">
      <w:pPr>
        <w:numPr>
          <w:ilvl w:val="0"/>
          <w:numId w:val="10"/>
        </w:numPr>
        <w:shd w:val="clear" w:color="auto" w:fill="FFFFFF"/>
        <w:tabs>
          <w:tab w:val="clear" w:pos="1440"/>
          <w:tab w:val="num" w:pos="-3960"/>
        </w:tabs>
        <w:ind w:left="0" w:firstLine="540"/>
        <w:jc w:val="both"/>
        <w:rPr>
          <w:bCs/>
          <w:sz w:val="28"/>
        </w:rPr>
      </w:pPr>
      <w:r>
        <w:rPr>
          <w:bCs/>
          <w:sz w:val="28"/>
        </w:rPr>
        <w:t xml:space="preserve">Волков И.П. Социально-психологический тренинг как метод подготовки физкультурных кадров // Теория и практика физической культуры. – 1983. - № 3. – С.35-37. </w:t>
      </w:r>
    </w:p>
    <w:p w:rsidR="00B82D6A" w:rsidRDefault="00B82D6A" w:rsidP="00145F46">
      <w:pPr>
        <w:numPr>
          <w:ilvl w:val="0"/>
          <w:numId w:val="10"/>
        </w:numPr>
        <w:shd w:val="clear" w:color="auto" w:fill="FFFFFF"/>
        <w:tabs>
          <w:tab w:val="clear" w:pos="1440"/>
          <w:tab w:val="num" w:pos="-3960"/>
        </w:tabs>
        <w:ind w:left="0" w:firstLine="540"/>
        <w:jc w:val="both"/>
        <w:rPr>
          <w:bCs/>
          <w:sz w:val="28"/>
        </w:rPr>
      </w:pPr>
      <w:r>
        <w:rPr>
          <w:bCs/>
          <w:sz w:val="28"/>
        </w:rPr>
        <w:t>Кондратьева С.В. Учитель - ученик. – М.: Просвещение, 1984.</w:t>
      </w:r>
    </w:p>
    <w:p w:rsidR="00B82D6A" w:rsidRDefault="00B82D6A" w:rsidP="00145F46">
      <w:pPr>
        <w:numPr>
          <w:ilvl w:val="0"/>
          <w:numId w:val="10"/>
        </w:numPr>
        <w:shd w:val="clear" w:color="auto" w:fill="FFFFFF"/>
        <w:tabs>
          <w:tab w:val="clear" w:pos="1440"/>
          <w:tab w:val="num" w:pos="-3960"/>
        </w:tabs>
        <w:ind w:left="0" w:firstLine="540"/>
        <w:jc w:val="both"/>
        <w:rPr>
          <w:bCs/>
          <w:sz w:val="28"/>
        </w:rPr>
      </w:pPr>
      <w:r>
        <w:rPr>
          <w:bCs/>
          <w:sz w:val="28"/>
        </w:rPr>
        <w:t>Концепция непрерывного физического образования учащейся м</w:t>
      </w:r>
      <w:r>
        <w:rPr>
          <w:bCs/>
          <w:sz w:val="28"/>
        </w:rPr>
        <w:t>о</w:t>
      </w:r>
      <w:r>
        <w:rPr>
          <w:bCs/>
          <w:sz w:val="28"/>
        </w:rPr>
        <w:t>лодежи. - М.: ВНИИФК, 1989.</w:t>
      </w:r>
    </w:p>
    <w:p w:rsidR="00B82D6A" w:rsidRDefault="00B82D6A" w:rsidP="00145F46">
      <w:pPr>
        <w:numPr>
          <w:ilvl w:val="0"/>
          <w:numId w:val="10"/>
        </w:numPr>
        <w:shd w:val="clear" w:color="auto" w:fill="FFFFFF"/>
        <w:tabs>
          <w:tab w:val="clear" w:pos="1440"/>
          <w:tab w:val="num" w:pos="-3960"/>
        </w:tabs>
        <w:ind w:left="0" w:firstLine="540"/>
        <w:jc w:val="both"/>
        <w:rPr>
          <w:sz w:val="28"/>
        </w:rPr>
      </w:pPr>
      <w:r>
        <w:rPr>
          <w:bCs/>
          <w:sz w:val="28"/>
        </w:rPr>
        <w:t>Пономарчук В.А., Аяшев О.А. Физическая культура и становление личн</w:t>
      </w:r>
      <w:r>
        <w:rPr>
          <w:bCs/>
          <w:sz w:val="28"/>
        </w:rPr>
        <w:t>о</w:t>
      </w:r>
      <w:r>
        <w:rPr>
          <w:bCs/>
          <w:sz w:val="28"/>
        </w:rPr>
        <w:t>сти. - М.: Физкультура и спорт, 1991. -</w:t>
      </w:r>
    </w:p>
    <w:p w:rsidR="00B82D6A" w:rsidRDefault="00B82D6A" w:rsidP="00145F46">
      <w:pPr>
        <w:numPr>
          <w:ilvl w:val="0"/>
          <w:numId w:val="10"/>
        </w:numPr>
        <w:shd w:val="clear" w:color="auto" w:fill="FFFFFF"/>
        <w:tabs>
          <w:tab w:val="clear" w:pos="1440"/>
          <w:tab w:val="num" w:pos="-3960"/>
        </w:tabs>
        <w:ind w:left="0" w:firstLine="540"/>
        <w:jc w:val="both"/>
        <w:rPr>
          <w:bCs/>
          <w:sz w:val="28"/>
        </w:rPr>
      </w:pPr>
      <w:r>
        <w:rPr>
          <w:bCs/>
          <w:sz w:val="28"/>
        </w:rPr>
        <w:t>Реан А.А. Психология познания педагогом личности учащихся. – М.: Высшая шк</w:t>
      </w:r>
      <w:r>
        <w:rPr>
          <w:bCs/>
          <w:sz w:val="28"/>
        </w:rPr>
        <w:t>о</w:t>
      </w:r>
      <w:r>
        <w:rPr>
          <w:bCs/>
          <w:sz w:val="28"/>
        </w:rPr>
        <w:t>ла, 1990.</w:t>
      </w:r>
    </w:p>
    <w:p w:rsidR="00B82D6A" w:rsidRDefault="00B82D6A" w:rsidP="00145F46">
      <w:pPr>
        <w:numPr>
          <w:ilvl w:val="0"/>
          <w:numId w:val="10"/>
        </w:numPr>
        <w:shd w:val="clear" w:color="auto" w:fill="FFFFFF"/>
        <w:tabs>
          <w:tab w:val="clear" w:pos="1440"/>
          <w:tab w:val="num" w:pos="-3960"/>
        </w:tabs>
        <w:ind w:left="0" w:firstLine="540"/>
        <w:jc w:val="both"/>
        <w:rPr>
          <w:sz w:val="28"/>
        </w:rPr>
      </w:pPr>
      <w:r>
        <w:rPr>
          <w:bCs/>
          <w:sz w:val="28"/>
        </w:rPr>
        <w:t>Чепик В.Д. Физическая культура в социальной практике. - М.: Сове</w:t>
      </w:r>
      <w:r>
        <w:rPr>
          <w:bCs/>
          <w:sz w:val="28"/>
        </w:rPr>
        <w:t>т</w:t>
      </w:r>
      <w:r>
        <w:rPr>
          <w:bCs/>
          <w:sz w:val="28"/>
        </w:rPr>
        <w:t>ский спорт, 1996.</w:t>
      </w:r>
    </w:p>
    <w:p w:rsidR="00B82D6A" w:rsidRDefault="00B82D6A" w:rsidP="00145F46"/>
    <w:p w:rsidR="00F64C26" w:rsidRDefault="00B82D6A" w:rsidP="00145F46">
      <w:pPr>
        <w:pStyle w:val="a3"/>
        <w:spacing w:line="360" w:lineRule="auto"/>
        <w:jc w:val="left"/>
      </w:pPr>
      <w:r>
        <w:br w:type="page"/>
      </w:r>
      <w:r w:rsidR="00F64C26">
        <w:t>ГЛАВА 9.</w:t>
      </w:r>
    </w:p>
    <w:p w:rsidR="00F64C26" w:rsidRPr="00F64C26" w:rsidRDefault="00F64C26" w:rsidP="00145F46">
      <w:pPr>
        <w:pStyle w:val="a3"/>
        <w:rPr>
          <w:b/>
        </w:rPr>
      </w:pPr>
      <w:r w:rsidRPr="00F64C26">
        <w:rPr>
          <w:b/>
        </w:rPr>
        <w:t xml:space="preserve">ПСИХОЛОГИЯ МАЛЫХ ГРУПП В СИСТЕМЕ </w:t>
      </w:r>
    </w:p>
    <w:p w:rsidR="00F64C26" w:rsidRPr="00F64C26" w:rsidRDefault="00F64C26" w:rsidP="00145F46">
      <w:pPr>
        <w:pStyle w:val="a3"/>
        <w:rPr>
          <w:b/>
        </w:rPr>
      </w:pPr>
      <w:r w:rsidRPr="00F64C26">
        <w:rPr>
          <w:b/>
        </w:rPr>
        <w:t>ФИЗИЧ</w:t>
      </w:r>
      <w:r w:rsidRPr="00F64C26">
        <w:rPr>
          <w:b/>
        </w:rPr>
        <w:t>Е</w:t>
      </w:r>
      <w:r w:rsidRPr="00F64C26">
        <w:rPr>
          <w:b/>
        </w:rPr>
        <w:t>СКОЙ КУЛЬТУРЫ</w:t>
      </w:r>
    </w:p>
    <w:p w:rsidR="00F64C26" w:rsidRDefault="00F64C26" w:rsidP="00145F46">
      <w:pPr>
        <w:spacing w:line="360" w:lineRule="auto"/>
        <w:jc w:val="center"/>
        <w:rPr>
          <w:b/>
        </w:rPr>
      </w:pPr>
    </w:p>
    <w:p w:rsidR="00F64C26" w:rsidRDefault="00F64C26" w:rsidP="00145F46">
      <w:pPr>
        <w:spacing w:line="360" w:lineRule="auto"/>
        <w:jc w:val="center"/>
        <w:rPr>
          <w:rFonts w:ascii="Courier New" w:hAnsi="Courier New" w:cs="Courier New"/>
          <w:b/>
          <w:sz w:val="28"/>
        </w:rPr>
      </w:pPr>
      <w:r>
        <w:rPr>
          <w:rFonts w:ascii="Courier New" w:hAnsi="Courier New" w:cs="Courier New"/>
          <w:b/>
          <w:sz w:val="28"/>
        </w:rPr>
        <w:t>9.1. Понятие малой группы</w:t>
      </w:r>
    </w:p>
    <w:p w:rsidR="00F64C26" w:rsidRDefault="00F64C26" w:rsidP="00145F46">
      <w:pPr>
        <w:pStyle w:val="a4"/>
        <w:spacing w:line="360" w:lineRule="auto"/>
      </w:pPr>
    </w:p>
    <w:p w:rsidR="00F64C26" w:rsidRDefault="00F64C26" w:rsidP="00145F46">
      <w:pPr>
        <w:pStyle w:val="a4"/>
        <w:spacing w:line="360" w:lineRule="auto"/>
      </w:pPr>
      <w:r>
        <w:t>Общеизвестно, что человек является общественным существом. Его развитие и само существование возможно только при наличии окружения других людей. Дети, «воспитанные» животными, несмотря на биологические различия, становятся гора</w:t>
      </w:r>
      <w:r>
        <w:t>з</w:t>
      </w:r>
      <w:r>
        <w:t>до ближе к этим животным, чем к людям; попытки социализировать их, как правило, не удаются. Сказки про Маугли и Тарзана так и остаю</w:t>
      </w:r>
      <w:r>
        <w:t>т</w:t>
      </w:r>
      <w:r>
        <w:t>ся сказками.</w:t>
      </w:r>
    </w:p>
    <w:p w:rsidR="00F64C26" w:rsidRDefault="00F64C26" w:rsidP="00145F46">
      <w:pPr>
        <w:pStyle w:val="a4"/>
        <w:spacing w:line="360" w:lineRule="auto"/>
      </w:pPr>
      <w:r>
        <w:t>Американский писатель Эрнест Хемингуэй писал, что человек один не может н</w:t>
      </w:r>
      <w:r>
        <w:t>и</w:t>
      </w:r>
      <w:r>
        <w:t>чего. Действительно, практически вся жизнь человека проходит в окружении др</w:t>
      </w:r>
      <w:r>
        <w:t>у</w:t>
      </w:r>
      <w:r>
        <w:t>гих людей, будь то семья, учебный или трудовой коллектив, компании друзей, приятелей, соседей. Все эти общности получили назв</w:t>
      </w:r>
      <w:r>
        <w:t>а</w:t>
      </w:r>
      <w:r>
        <w:t xml:space="preserve">ние </w:t>
      </w:r>
      <w:r>
        <w:rPr>
          <w:i/>
        </w:rPr>
        <w:t>малых групп</w:t>
      </w:r>
      <w:r>
        <w:t>. Само слово «группа» свое происхождение ведет от итальянского слова «</w:t>
      </w:r>
      <w:r>
        <w:rPr>
          <w:lang w:val="en-US"/>
        </w:rPr>
        <w:t>gruppo</w:t>
      </w:r>
      <w:r>
        <w:t>» («</w:t>
      </w:r>
      <w:r>
        <w:rPr>
          <w:lang w:val="en-US"/>
        </w:rPr>
        <w:t>groppo</w:t>
      </w:r>
      <w:r>
        <w:t>»), обозначавшего несколько скомпонованных фигур в сюжете живописного или скульптурного произведения. В отличие от больших групп, например, жителей одного г</w:t>
      </w:r>
      <w:r>
        <w:t>о</w:t>
      </w:r>
      <w:r>
        <w:t>рода, где не все знакомы друг с другом, в малых группах, например, учащихся одн</w:t>
      </w:r>
      <w:r>
        <w:t>о</w:t>
      </w:r>
      <w:r>
        <w:t>го класса, все друг друга знают достаточно хорошо. Именно в малых группах под воздействием различных с</w:t>
      </w:r>
      <w:r>
        <w:t>о</w:t>
      </w:r>
      <w:r>
        <w:t>циально-психологических процессов происходит формирование личности человека. В составе группы люди думают, чувствуют и ведут себя, находясь под вольным или н</w:t>
      </w:r>
      <w:r>
        <w:t>е</w:t>
      </w:r>
      <w:r>
        <w:t>вольным влиянием присутствия других людей. У индивидов, действующих в сост</w:t>
      </w:r>
      <w:r>
        <w:t>а</w:t>
      </w:r>
      <w:r>
        <w:t>ве группы, даже психические процессы протекают по иному. По данным различных и</w:t>
      </w:r>
      <w:r>
        <w:t>с</w:t>
      </w:r>
      <w:r>
        <w:t>следований (В.М.Бехтерев, 1928; Н.Н.Обозов, 1979) у них снижаются п</w:t>
      </w:r>
      <w:r>
        <w:t>а</w:t>
      </w:r>
      <w:r>
        <w:t>раметры таких, в частности, качеств, как чувствительность, объем и концентрация внимания. Вместе с тем повышаются сила мыше</w:t>
      </w:r>
      <w:r>
        <w:t>ч</w:t>
      </w:r>
      <w:r>
        <w:t>ного напряжения, продуктивность внимания. Таким обр</w:t>
      </w:r>
      <w:r>
        <w:t>а</w:t>
      </w:r>
      <w:r>
        <w:t>зом, ситуация группового контакта может существенно влиять на результативность деятельности человека. Этот социал</w:t>
      </w:r>
      <w:r>
        <w:t>ь</w:t>
      </w:r>
      <w:r>
        <w:t>но-психологический феномен называется феноменом социального вли</w:t>
      </w:r>
      <w:r>
        <w:t>я</w:t>
      </w:r>
      <w:r>
        <w:t>ния.</w:t>
      </w:r>
    </w:p>
    <w:p w:rsidR="00F64C26" w:rsidRDefault="00F64C26" w:rsidP="00145F46">
      <w:pPr>
        <w:pStyle w:val="a4"/>
        <w:spacing w:line="360" w:lineRule="auto"/>
      </w:pPr>
      <w:r>
        <w:t>Изучением феномена социального влияния, а также различных соц</w:t>
      </w:r>
      <w:r>
        <w:t>и</w:t>
      </w:r>
      <w:r>
        <w:t>ально-психологических процессов, происходящих в малой группе, заним</w:t>
      </w:r>
      <w:r>
        <w:t>а</w:t>
      </w:r>
      <w:r>
        <w:t>ется социальная психология. Ее развитие как науки было во многом обусловлено практической необходимостью на</w:t>
      </w:r>
      <w:r>
        <w:t>й</w:t>
      </w:r>
      <w:r>
        <w:t>ти оптимальные методы управления малыми группами. В отличие от спорта высших достижений, когда тренер может годами работать с одним спортсменом, в системе ф</w:t>
      </w:r>
      <w:r>
        <w:t>и</w:t>
      </w:r>
      <w:r>
        <w:t>зической культуры преподаватель, как правило, работает с группой, будь то класс, команда или секция. Становится очевидным, что учет особенн</w:t>
      </w:r>
      <w:r>
        <w:t>о</w:t>
      </w:r>
      <w:r>
        <w:t>стей группового взаимодействия и взаимовлияния способен существенно повысить эффективность работы преподав</w:t>
      </w:r>
      <w:r>
        <w:t>а</w:t>
      </w:r>
      <w:r>
        <w:t xml:space="preserve">теля. </w:t>
      </w:r>
    </w:p>
    <w:p w:rsidR="00F64C26" w:rsidRDefault="00F64C26" w:rsidP="00145F46">
      <w:pPr>
        <w:pStyle w:val="a4"/>
        <w:spacing w:line="360" w:lineRule="auto"/>
      </w:pPr>
      <w:r>
        <w:t>Работа с малой группой может быть успешной при соблюдении ряда условий, о</w:t>
      </w:r>
      <w:r>
        <w:t>д</w:t>
      </w:r>
      <w:r>
        <w:t>нако, прежде всего, очевидно, следует понять – что же такое малая группа. Существует чрезвычайно много определений, характеризующих это социальное явление. Часть определений н</w:t>
      </w:r>
      <w:r>
        <w:t>о</w:t>
      </w:r>
      <w:r>
        <w:t>сит описательный характер, например, а) собрание индивидов, часто взаимодействующих друг с другом, определяющих себя как члены одной группы, н</w:t>
      </w:r>
      <w:r>
        <w:t>а</w:t>
      </w:r>
      <w:r>
        <w:t>ходящиеся в кооперативной взаимозависимости (Д.Картрайт, А.Зандер, 1968) или б) ограниченное количество членов с сильной взаимозависимостью, диффере</w:t>
      </w:r>
      <w:r>
        <w:t>н</w:t>
      </w:r>
      <w:r>
        <w:t xml:space="preserve">циацией ролей, выработкой общих норм (Д.Анзье, Ж.Мартэн, 1976). </w:t>
      </w:r>
    </w:p>
    <w:p w:rsidR="00F64C26" w:rsidRDefault="00F64C26" w:rsidP="00145F46">
      <w:pPr>
        <w:pStyle w:val="a4"/>
        <w:spacing w:line="360" w:lineRule="auto"/>
      </w:pPr>
      <w:r>
        <w:t xml:space="preserve">Неточность этих определений видится в том, что </w:t>
      </w:r>
      <w:r>
        <w:rPr>
          <w:i/>
        </w:rPr>
        <w:t>группа – не совокупность инд</w:t>
      </w:r>
      <w:r>
        <w:rPr>
          <w:i/>
        </w:rPr>
        <w:t>и</w:t>
      </w:r>
      <w:r>
        <w:rPr>
          <w:i/>
        </w:rPr>
        <w:t>видов, а качественно новая целостная система</w:t>
      </w:r>
      <w:r>
        <w:t>. Представление группы как собрания индивидов равнозначно представлению художественной картины как совокупности т</w:t>
      </w:r>
      <w:r>
        <w:t>о</w:t>
      </w:r>
      <w:r>
        <w:t>чек и мазков, нанесенных краской на холст. В начале 1970-х годов М.Дойч предл</w:t>
      </w:r>
      <w:r>
        <w:t>о</w:t>
      </w:r>
      <w:r>
        <w:t>жил определение, согласно которому группа, это единство взаимозависимых членов, имеющих общие интересы или ц</w:t>
      </w:r>
      <w:r>
        <w:t>е</w:t>
      </w:r>
      <w:r>
        <w:t xml:space="preserve">ли (1973). </w:t>
      </w:r>
    </w:p>
    <w:p w:rsidR="00F64C26" w:rsidRDefault="00F64C26" w:rsidP="00145F46">
      <w:pPr>
        <w:pStyle w:val="a4"/>
        <w:spacing w:line="360" w:lineRule="auto"/>
      </w:pPr>
      <w:r>
        <w:t>В советский период, когда социальная психология рассматривалась исключительно с точки зрения марксистско-ленинской идеологии, форм</w:t>
      </w:r>
      <w:r>
        <w:t>у</w:t>
      </w:r>
      <w:r>
        <w:t>лировки, предложенные западными учеными, воспринимались как отражение «чуждого» буржуазного мирово</w:t>
      </w:r>
      <w:r>
        <w:t>з</w:t>
      </w:r>
      <w:r>
        <w:t>зрения. Так, определение «группа – совокупность свободно объединившихся, равно полезных друг другу индивидов, в процессе кооперативного взаимодействия удовлетв</w:t>
      </w:r>
      <w:r>
        <w:t>о</w:t>
      </w:r>
      <w:r>
        <w:t>ряющих личные запросы и желания»</w:t>
      </w:r>
      <w:r>
        <w:rPr>
          <w:rStyle w:val="a9"/>
        </w:rPr>
        <w:footnoteReference w:id="4"/>
      </w:r>
      <w:r>
        <w:t xml:space="preserve"> интерпретировалось как ассоциация свобо</w:t>
      </w:r>
      <w:r>
        <w:t>д</w:t>
      </w:r>
      <w:r>
        <w:t>ных от обязательств индивидуалистов, руководствующихся гедонистическим принципом удовольс</w:t>
      </w:r>
      <w:r>
        <w:t>т</w:t>
      </w:r>
      <w:r>
        <w:t>вия.</w:t>
      </w:r>
    </w:p>
    <w:p w:rsidR="00F64C26" w:rsidRDefault="00F64C26" w:rsidP="00145F46">
      <w:pPr>
        <w:pStyle w:val="a4"/>
        <w:spacing w:line="360" w:lineRule="auto"/>
      </w:pPr>
      <w:r>
        <w:t>Методологические споры продолжаются и по сей день. Вместе с тем, можно согласиться с  определениями, предложенными современными отечественными психологами. Так, Г.М.Андреева (1997) рассматривает малую группу, как немногочисле</w:t>
      </w:r>
      <w:r>
        <w:t>н</w:t>
      </w:r>
      <w:r>
        <w:t>ную по составу группу, члены которой объединены общей деятельностью и находятся в непосредственном ли</w:t>
      </w:r>
      <w:r>
        <w:t>ч</w:t>
      </w:r>
      <w:r>
        <w:t>ном контакте, что является основой для возникн</w:t>
      </w:r>
      <w:r>
        <w:t>о</w:t>
      </w:r>
      <w:r>
        <w:t>вения групповых норм, процессов и межличностных отн</w:t>
      </w:r>
      <w:r>
        <w:t>о</w:t>
      </w:r>
      <w:r>
        <w:t>шений.</w:t>
      </w:r>
    </w:p>
    <w:p w:rsidR="00F64C26" w:rsidRDefault="00F64C26" w:rsidP="00145F46">
      <w:pPr>
        <w:pStyle w:val="a4"/>
        <w:spacing w:line="360" w:lineRule="auto"/>
      </w:pPr>
      <w:r>
        <w:t>А.И.Донцов (1997) описывает восемь признаков малой группы. Ее чл</w:t>
      </w:r>
      <w:r>
        <w:t>е</w:t>
      </w:r>
      <w:r>
        <w:t xml:space="preserve">ны: </w:t>
      </w:r>
    </w:p>
    <w:p w:rsidR="00F64C26" w:rsidRDefault="00F64C26" w:rsidP="00145F46">
      <w:pPr>
        <w:pStyle w:val="a4"/>
        <w:spacing w:line="360" w:lineRule="auto"/>
      </w:pPr>
      <w:r>
        <w:t>1) регулярно и продолжительно контактируют лицом к лицу, без посре</w:t>
      </w:r>
      <w:r>
        <w:t>д</w:t>
      </w:r>
      <w:r>
        <w:t xml:space="preserve">ников; </w:t>
      </w:r>
    </w:p>
    <w:p w:rsidR="00F64C26" w:rsidRDefault="00F64C26" w:rsidP="00145F46">
      <w:pPr>
        <w:pStyle w:val="a4"/>
        <w:spacing w:line="360" w:lineRule="auto"/>
      </w:pPr>
      <w:r>
        <w:t>2) обладают общей целью, реализация которой позволяет удовлетворить их зн</w:t>
      </w:r>
      <w:r>
        <w:t>а</w:t>
      </w:r>
      <w:r>
        <w:t xml:space="preserve">чимые потребности и интересы; </w:t>
      </w:r>
    </w:p>
    <w:p w:rsidR="00F64C26" w:rsidRDefault="00F64C26" w:rsidP="00145F46">
      <w:pPr>
        <w:pStyle w:val="a4"/>
        <w:spacing w:line="360" w:lineRule="auto"/>
      </w:pPr>
      <w:r>
        <w:t>3) участвуют в общей системе распределения функций и ролей во внутригрупп</w:t>
      </w:r>
      <w:r>
        <w:t>о</w:t>
      </w:r>
      <w:r>
        <w:t xml:space="preserve">вом взаимодействии; </w:t>
      </w:r>
    </w:p>
    <w:p w:rsidR="00F64C26" w:rsidRDefault="00F64C26" w:rsidP="00145F46">
      <w:pPr>
        <w:pStyle w:val="a4"/>
        <w:spacing w:line="360" w:lineRule="auto"/>
      </w:pPr>
      <w:r>
        <w:t>4) разделяют общие нормы и правила взаимодействия внутри группы и межгру</w:t>
      </w:r>
      <w:r>
        <w:t>п</w:t>
      </w:r>
      <w:r>
        <w:t xml:space="preserve">повых ситуациях; </w:t>
      </w:r>
    </w:p>
    <w:p w:rsidR="00F64C26" w:rsidRDefault="00F64C26" w:rsidP="00145F46">
      <w:pPr>
        <w:pStyle w:val="a4"/>
        <w:spacing w:line="360" w:lineRule="auto"/>
      </w:pPr>
      <w:r>
        <w:t>5) удовлетворены членством в группе и поэтому испытывают чувство солидарн</w:t>
      </w:r>
      <w:r>
        <w:t>о</w:t>
      </w:r>
      <w:r>
        <w:t xml:space="preserve">сти и благодарности группе; </w:t>
      </w:r>
    </w:p>
    <w:p w:rsidR="00F64C26" w:rsidRDefault="00F64C26" w:rsidP="00145F46">
      <w:pPr>
        <w:pStyle w:val="a4"/>
        <w:spacing w:line="360" w:lineRule="auto"/>
      </w:pPr>
      <w:r>
        <w:t>6) обладают ясным и дифференцированным представлением друг о др</w:t>
      </w:r>
      <w:r>
        <w:t>у</w:t>
      </w:r>
      <w:r>
        <w:t xml:space="preserve">ге; </w:t>
      </w:r>
    </w:p>
    <w:p w:rsidR="00F64C26" w:rsidRDefault="00F64C26" w:rsidP="00145F46">
      <w:pPr>
        <w:pStyle w:val="a4"/>
        <w:spacing w:line="360" w:lineRule="auto"/>
      </w:pPr>
      <w:r>
        <w:t xml:space="preserve">7) связаны стабильными эмоциональными отношениями; </w:t>
      </w:r>
    </w:p>
    <w:p w:rsidR="00F64C26" w:rsidRDefault="00F64C26" w:rsidP="00145F46">
      <w:pPr>
        <w:pStyle w:val="a4"/>
        <w:spacing w:line="360" w:lineRule="auto"/>
      </w:pPr>
      <w:r>
        <w:t>8) представляют себя как членов одной группы  и аналогично воспринимаются со ст</w:t>
      </w:r>
      <w:r>
        <w:t>о</w:t>
      </w:r>
      <w:r>
        <w:t>роны.</w:t>
      </w:r>
    </w:p>
    <w:p w:rsidR="00F64C26" w:rsidRDefault="00F64C26" w:rsidP="00145F46">
      <w:pPr>
        <w:pStyle w:val="a4"/>
        <w:spacing w:line="360" w:lineRule="auto"/>
      </w:pPr>
      <w:r>
        <w:t>Объединяя перечисленные признаки, М.Р.Битянова (2001) полагает, что малая социал</w:t>
      </w:r>
      <w:r>
        <w:t>ь</w:t>
      </w:r>
      <w:r>
        <w:t>ная группа, это целостный самостоятельный субъект функционирования и развития, кот</w:t>
      </w:r>
      <w:r>
        <w:t>о</w:t>
      </w:r>
      <w:r>
        <w:t xml:space="preserve">рый: </w:t>
      </w:r>
    </w:p>
    <w:p w:rsidR="00F64C26" w:rsidRDefault="00F64C26" w:rsidP="00145F46">
      <w:pPr>
        <w:pStyle w:val="a4"/>
        <w:numPr>
          <w:ilvl w:val="0"/>
          <w:numId w:val="11"/>
        </w:numPr>
        <w:spacing w:line="360" w:lineRule="auto"/>
      </w:pPr>
      <w:r>
        <w:t>состоит из ограниченного, небольшого числа людей;</w:t>
      </w:r>
    </w:p>
    <w:p w:rsidR="00F64C26" w:rsidRDefault="00F64C26" w:rsidP="00145F46">
      <w:pPr>
        <w:pStyle w:val="a4"/>
        <w:numPr>
          <w:ilvl w:val="0"/>
          <w:numId w:val="11"/>
        </w:numPr>
        <w:spacing w:line="360" w:lineRule="auto"/>
      </w:pPr>
      <w:r>
        <w:t>возникает в условиях объединения участников общей целью и межличностным о</w:t>
      </w:r>
      <w:r>
        <w:t>б</w:t>
      </w:r>
      <w:r>
        <w:t>щением;</w:t>
      </w:r>
    </w:p>
    <w:p w:rsidR="00F64C26" w:rsidRDefault="00F64C26" w:rsidP="00145F46">
      <w:pPr>
        <w:pStyle w:val="a4"/>
        <w:numPr>
          <w:ilvl w:val="0"/>
          <w:numId w:val="11"/>
        </w:numPr>
        <w:spacing w:line="360" w:lineRule="auto"/>
      </w:pPr>
      <w:r>
        <w:t>наделяет входящих в него людей некоторым когнитивным и эмоциональным соде</w:t>
      </w:r>
      <w:r>
        <w:t>р</w:t>
      </w:r>
      <w:r>
        <w:t>жанием;</w:t>
      </w:r>
    </w:p>
    <w:p w:rsidR="00F64C26" w:rsidRPr="00350703" w:rsidRDefault="00F64C26" w:rsidP="00145F46">
      <w:pPr>
        <w:pStyle w:val="a4"/>
        <w:numPr>
          <w:ilvl w:val="0"/>
          <w:numId w:val="11"/>
        </w:numPr>
        <w:spacing w:line="360" w:lineRule="auto"/>
        <w:rPr>
          <w:szCs w:val="28"/>
        </w:rPr>
      </w:pPr>
      <w:r w:rsidRPr="00350703">
        <w:rPr>
          <w:szCs w:val="28"/>
        </w:rPr>
        <w:t>определяет некоторые особенности их поведения во внутри- и межгрупповых с</w:t>
      </w:r>
      <w:r w:rsidRPr="00350703">
        <w:rPr>
          <w:szCs w:val="28"/>
        </w:rPr>
        <w:t>и</w:t>
      </w:r>
      <w:r w:rsidRPr="00350703">
        <w:rPr>
          <w:szCs w:val="28"/>
        </w:rPr>
        <w:t>туациях.</w:t>
      </w:r>
    </w:p>
    <w:p w:rsidR="00F64C26" w:rsidRDefault="00F64C26" w:rsidP="00145F46">
      <w:pPr>
        <w:pStyle w:val="a4"/>
        <w:spacing w:line="360" w:lineRule="auto"/>
      </w:pPr>
      <w:r>
        <w:t xml:space="preserve">Интерес представляет определение </w:t>
      </w:r>
      <w:r>
        <w:rPr>
          <w:i/>
        </w:rPr>
        <w:t>количественных размеров малых групп</w:t>
      </w:r>
      <w:r>
        <w:t>. Минимумом считается три человека, так как двое не могут образ</w:t>
      </w:r>
      <w:r>
        <w:t>о</w:t>
      </w:r>
      <w:r>
        <w:t>вать группу при отсутствия между ними согласия. Вместе с тем  два человека могут представлять собой спец</w:t>
      </w:r>
      <w:r>
        <w:t>и</w:t>
      </w:r>
      <w:r>
        <w:t>фическую малую группу – диаду. Следует, однако, оговориться, что в физич</w:t>
      </w:r>
      <w:r>
        <w:t>е</w:t>
      </w:r>
      <w:r>
        <w:t>ской культуре и спорте группа из двух человек может встречаться достаточно часто, напр</w:t>
      </w:r>
      <w:r>
        <w:t>и</w:t>
      </w:r>
      <w:r>
        <w:t>мер, человек, играющий в теннис и его спа</w:t>
      </w:r>
      <w:r>
        <w:t>р</w:t>
      </w:r>
      <w:r>
        <w:t>ринг-партнер</w:t>
      </w:r>
    </w:p>
    <w:p w:rsidR="00F64C26" w:rsidRDefault="00F64C26" w:rsidP="00145F46">
      <w:pPr>
        <w:pStyle w:val="a4"/>
        <w:spacing w:line="360" w:lineRule="auto"/>
      </w:pPr>
      <w:r>
        <w:t>Максимальное количество членов группы определяется не столько числом людей, сколько присущей им контактностью. Иными словами, малой группой можно считать «небольшое по размеру объединение индив</w:t>
      </w:r>
      <w:r>
        <w:t>и</w:t>
      </w:r>
      <w:r>
        <w:t>дов, связанных регулярными контактами друг с другом»</w:t>
      </w:r>
      <w:r>
        <w:rPr>
          <w:rStyle w:val="a9"/>
        </w:rPr>
        <w:footnoteReference w:id="5"/>
      </w:r>
      <w:r>
        <w:t xml:space="preserve">. </w:t>
      </w:r>
    </w:p>
    <w:p w:rsidR="00F64C26" w:rsidRDefault="00F64C26" w:rsidP="00145F46">
      <w:pPr>
        <w:pStyle w:val="a4"/>
        <w:spacing w:line="360" w:lineRule="auto"/>
      </w:pPr>
      <w:r>
        <w:t xml:space="preserve">Среди характеристик малых групп важным представляется разделение их на </w:t>
      </w:r>
      <w:r>
        <w:rPr>
          <w:i/>
        </w:rPr>
        <w:t>фо</w:t>
      </w:r>
      <w:r>
        <w:rPr>
          <w:i/>
        </w:rPr>
        <w:t>р</w:t>
      </w:r>
      <w:r>
        <w:rPr>
          <w:i/>
        </w:rPr>
        <w:t>мальные</w:t>
      </w:r>
      <w:r>
        <w:t xml:space="preserve"> и </w:t>
      </w:r>
      <w:r>
        <w:rPr>
          <w:i/>
        </w:rPr>
        <w:t>неформальные</w:t>
      </w:r>
      <w:r>
        <w:t>. К формальным относятся коллективы, создаваемые общес</w:t>
      </w:r>
      <w:r>
        <w:t>т</w:t>
      </w:r>
      <w:r>
        <w:t>вом для удовлетворения общественных потребностей. Это - первичные по</w:t>
      </w:r>
      <w:r>
        <w:t>д</w:t>
      </w:r>
      <w:r>
        <w:t>разделения учебных, трудовых и других коллективов различных социальных институтов. Нефо</w:t>
      </w:r>
      <w:r>
        <w:t>р</w:t>
      </w:r>
      <w:r>
        <w:t>мальные объединяют людей на основе потребностей (интересов, увлечений), присущих индивидам, например, футбольным болельщикам, членам спортивной секции и т.д. Приведенная классификация во многом условна, так как неформальные гру</w:t>
      </w:r>
      <w:r>
        <w:t>п</w:t>
      </w:r>
      <w:r>
        <w:t>пы могут существовать в рамках формальной группы (компания друзей и учебном или трудовом коллективе) и наоборот (официальный клуб болельщиков определенной спортивной кома</w:t>
      </w:r>
      <w:r>
        <w:t>н</w:t>
      </w:r>
      <w:r>
        <w:t>ды).</w:t>
      </w:r>
    </w:p>
    <w:p w:rsidR="00F64C26" w:rsidRDefault="00F64C26" w:rsidP="00145F46">
      <w:pPr>
        <w:pStyle w:val="a4"/>
        <w:spacing w:line="360" w:lineRule="auto"/>
      </w:pPr>
      <w:r>
        <w:t>Для составления качественной характеристики малых групп обычно использ</w:t>
      </w:r>
      <w:r>
        <w:t>у</w:t>
      </w:r>
      <w:r>
        <w:t xml:space="preserve">ют такие параметры, как композиция и структура группы. </w:t>
      </w:r>
      <w:r>
        <w:rPr>
          <w:i/>
        </w:rPr>
        <w:t>Под композицией принято понимать совокупность индивидуальных особенн</w:t>
      </w:r>
      <w:r>
        <w:rPr>
          <w:i/>
        </w:rPr>
        <w:t>о</w:t>
      </w:r>
      <w:r>
        <w:rPr>
          <w:i/>
        </w:rPr>
        <w:t>стей каждого участника группы, важных и значимых для группы в целом</w:t>
      </w:r>
      <w:r>
        <w:t>. Точный выбор параметров композиции зависит от цели конкретного исследования. Так, в группе занимающихся физической кул</w:t>
      </w:r>
      <w:r>
        <w:t>ь</w:t>
      </w:r>
      <w:r>
        <w:t>турой это могут быть пол, возраст, физическое развитие и физическая подготовленность участн</w:t>
      </w:r>
      <w:r>
        <w:t>и</w:t>
      </w:r>
      <w:r>
        <w:t>ков.</w:t>
      </w:r>
    </w:p>
    <w:p w:rsidR="00F64C26" w:rsidRDefault="00F64C26" w:rsidP="00145F46">
      <w:pPr>
        <w:pStyle w:val="a4"/>
        <w:spacing w:line="360" w:lineRule="auto"/>
      </w:pPr>
      <w:r>
        <w:rPr>
          <w:i/>
        </w:rPr>
        <w:t>Структуру группы составляет система связей между отдельными членами или микрогруппами, входящими в группу</w:t>
      </w:r>
      <w:r>
        <w:t>. При этом структура может быть формальной, определяемой инструкциями, предписаниями, правилами, и неформальной, основанной на реально сложившихся отношен</w:t>
      </w:r>
      <w:r>
        <w:t>и</w:t>
      </w:r>
      <w:r>
        <w:t>ях. Формальную структуру также называют внешней подструктурой, а неформальную – вну</w:t>
      </w:r>
      <w:r>
        <w:t>т</w:t>
      </w:r>
      <w:r>
        <w:t>ренней</w:t>
      </w:r>
      <w:r>
        <w:rPr>
          <w:rStyle w:val="a9"/>
        </w:rPr>
        <w:footnoteReference w:id="6"/>
      </w:r>
      <w:r>
        <w:t>.</w:t>
      </w:r>
    </w:p>
    <w:p w:rsidR="00F64C26" w:rsidRDefault="00F64C26" w:rsidP="00145F46">
      <w:pPr>
        <w:spacing w:line="360" w:lineRule="auto"/>
        <w:rPr>
          <w:b/>
        </w:rPr>
      </w:pPr>
    </w:p>
    <w:p w:rsidR="00F64C26" w:rsidRDefault="00F64C26" w:rsidP="00145F46">
      <w:pPr>
        <w:spacing w:line="360" w:lineRule="auto"/>
        <w:jc w:val="center"/>
        <w:rPr>
          <w:rFonts w:ascii="Courier New" w:hAnsi="Courier New" w:cs="Courier New"/>
          <w:b/>
          <w:sz w:val="28"/>
        </w:rPr>
      </w:pPr>
      <w:r>
        <w:rPr>
          <w:rFonts w:ascii="Courier New" w:hAnsi="Courier New" w:cs="Courier New"/>
          <w:b/>
          <w:sz w:val="28"/>
        </w:rPr>
        <w:t>9.2. Развитие малой группы</w:t>
      </w:r>
    </w:p>
    <w:p w:rsidR="00F64C26" w:rsidRDefault="00F64C26" w:rsidP="00145F46">
      <w:pPr>
        <w:pStyle w:val="a4"/>
        <w:spacing w:line="360" w:lineRule="auto"/>
        <w:rPr>
          <w:sz w:val="24"/>
        </w:rPr>
      </w:pPr>
    </w:p>
    <w:p w:rsidR="00F64C26" w:rsidRDefault="00F64C26" w:rsidP="00145F46">
      <w:pPr>
        <w:pStyle w:val="a4"/>
        <w:spacing w:line="360" w:lineRule="auto"/>
      </w:pPr>
      <w:r>
        <w:t>Как и индивид, группа не может быть чем-то застывшим, наоборот, она должна пост</w:t>
      </w:r>
      <w:r>
        <w:t>о</w:t>
      </w:r>
      <w:r>
        <w:t>янно находиться в процессе развития. Процесс развития приводит к созданию группы, когда решают объединиться несколько человек, связанных общей целью. Ра</w:t>
      </w:r>
      <w:r>
        <w:t>з</w:t>
      </w:r>
      <w:r>
        <w:t>витие является условием существования группы, так как, не развиваясь, она н</w:t>
      </w:r>
      <w:r>
        <w:t>а</w:t>
      </w:r>
      <w:r>
        <w:t>чинает деградировать и распадается. При этом следует учесть, что развитие включает, помимо момента движ</w:t>
      </w:r>
      <w:r>
        <w:t>е</w:t>
      </w:r>
      <w:r>
        <w:t>ния, момент инерции, позволяющий в течение некоторого времени сохр</w:t>
      </w:r>
      <w:r>
        <w:t>а</w:t>
      </w:r>
      <w:r>
        <w:t>нять ранее достигнутый уровень. Таким образом, развитие выступает о</w:t>
      </w:r>
      <w:r>
        <w:t>д</w:t>
      </w:r>
      <w:r>
        <w:t>новременно и как предпосылка возникновения, и как способ существов</w:t>
      </w:r>
      <w:r>
        <w:t>а</w:t>
      </w:r>
      <w:r>
        <w:t>ния группы. Группу можно сравнить с живым организмом, который находится в постоянной динамике и, по выр</w:t>
      </w:r>
      <w:r>
        <w:t>а</w:t>
      </w:r>
      <w:r>
        <w:t>жению великого отечественного педагога А.С.Макаренко, не может остан</w:t>
      </w:r>
      <w:r>
        <w:t>о</w:t>
      </w:r>
      <w:r>
        <w:t xml:space="preserve">виться в своем развитии. </w:t>
      </w:r>
    </w:p>
    <w:p w:rsidR="00F64C26" w:rsidRDefault="00F64C26" w:rsidP="00145F46">
      <w:pPr>
        <w:pStyle w:val="a4"/>
        <w:spacing w:line="360" w:lineRule="auto"/>
      </w:pPr>
      <w:r>
        <w:t>Каждая малая группа, независимо от того, формальной или нефо</w:t>
      </w:r>
      <w:r>
        <w:t>р</w:t>
      </w:r>
      <w:r>
        <w:t>мальной она является, проходит определенные этапы своего развития, каждый из которых имеет со</w:t>
      </w:r>
      <w:r>
        <w:t>б</w:t>
      </w:r>
      <w:r>
        <w:t>ственное название. В социальной психологии закрепились следующие названия: конгломерат, ассоциация, кооперация, ко</w:t>
      </w:r>
      <w:r>
        <w:t>л</w:t>
      </w:r>
      <w:r>
        <w:t xml:space="preserve">лектив. </w:t>
      </w:r>
    </w:p>
    <w:p w:rsidR="00F64C26" w:rsidRDefault="00F64C26" w:rsidP="00145F46">
      <w:pPr>
        <w:pStyle w:val="a4"/>
        <w:spacing w:line="360" w:lineRule="auto"/>
      </w:pPr>
      <w:r>
        <w:rPr>
          <w:i/>
        </w:rPr>
        <w:t>Низший уровень представляет группа-конгломерат</w:t>
      </w:r>
      <w:r>
        <w:t>, члены которой характеризуются отсутствием организованности, взаимопомощи, психол</w:t>
      </w:r>
      <w:r>
        <w:t>о</w:t>
      </w:r>
      <w:r>
        <w:t>гической коммуникативности. Незнакомые друг с другом люди только н</w:t>
      </w:r>
      <w:r>
        <w:t>а</w:t>
      </w:r>
      <w:r>
        <w:t>чинают процесс объединения для осуществления совместной деятельности. Личностные отношения носят поверхнос</w:t>
      </w:r>
      <w:r>
        <w:t>т</w:t>
      </w:r>
      <w:r>
        <w:t>ный характер. Необходимо дополнить, что стремление к совместной деятельности, групповая мотив</w:t>
      </w:r>
      <w:r>
        <w:t>а</w:t>
      </w:r>
      <w:r>
        <w:t>ция подчас сводится к суммированию индивидуальных мот</w:t>
      </w:r>
      <w:r>
        <w:t>и</w:t>
      </w:r>
      <w:r>
        <w:t>вов.</w:t>
      </w:r>
    </w:p>
    <w:p w:rsidR="00F64C26" w:rsidRDefault="00F64C26" w:rsidP="00145F46">
      <w:pPr>
        <w:pStyle w:val="a4"/>
        <w:spacing w:line="360" w:lineRule="auto"/>
      </w:pPr>
      <w:r>
        <w:t>На уровне</w:t>
      </w:r>
      <w:r>
        <w:rPr>
          <w:i/>
        </w:rPr>
        <w:t xml:space="preserve"> группы-ассоциации</w:t>
      </w:r>
      <w:r>
        <w:t xml:space="preserve"> ее члены объединены общей целью, но они еще мало знают друг друга, у них нет потребности действовать соо</w:t>
      </w:r>
      <w:r>
        <w:t>б</w:t>
      </w:r>
      <w:r>
        <w:t>ща. Для успешного функционирования ассоциации необходимо постоя</w:t>
      </w:r>
      <w:r>
        <w:t>н</w:t>
      </w:r>
      <w:r>
        <w:t>ное направление ее деятельности рук</w:t>
      </w:r>
      <w:r>
        <w:t>о</w:t>
      </w:r>
      <w:r>
        <w:t>водителем. Личностные отношения носят по большей части неформальный характер приятельских отношений, не определяемых стре</w:t>
      </w:r>
      <w:r>
        <w:t>м</w:t>
      </w:r>
      <w:r>
        <w:t>лением к достижению общей цели..</w:t>
      </w:r>
    </w:p>
    <w:p w:rsidR="00F64C26" w:rsidRDefault="00F64C26" w:rsidP="00145F46">
      <w:pPr>
        <w:pStyle w:val="a4"/>
        <w:spacing w:line="360" w:lineRule="auto"/>
      </w:pPr>
      <w:r>
        <w:rPr>
          <w:i/>
        </w:rPr>
        <w:t>Группе-кооперации</w:t>
      </w:r>
      <w:r>
        <w:t xml:space="preserve"> присущи такие качества, как единство действий, сотрудничество, взаимопонимание, однако эти качества не носят ярко выраженного характера. Кооперация обладает достаточно эффективно дейс</w:t>
      </w:r>
      <w:r>
        <w:t>т</w:t>
      </w:r>
      <w:r>
        <w:t>вующей структурой. Личностные отношения носят в основном формал</w:t>
      </w:r>
      <w:r>
        <w:t>ь</w:t>
      </w:r>
      <w:r>
        <w:t>ный, деловой характер, однако группа не стабильна и в дальнейшем м</w:t>
      </w:r>
      <w:r>
        <w:t>о</w:t>
      </w:r>
      <w:r>
        <w:t>жет развиваться как в сторону коллектива, так и в сторону ассоциации. С точки зрения мотивации групповой деятельности в кооперации (так же как и а</w:t>
      </w:r>
      <w:r>
        <w:t>с</w:t>
      </w:r>
      <w:r>
        <w:t>социации) главное направление ориентировано «либо на взаим</w:t>
      </w:r>
      <w:r>
        <w:t>о</w:t>
      </w:r>
      <w:r>
        <w:t>отношения с партнерами (по принципу – главное не что и для чего делать, а с кем), либо на сам пр</w:t>
      </w:r>
      <w:r>
        <w:t>о</w:t>
      </w:r>
      <w:r>
        <w:t>цесс деятельности (главное – не во имя чего, а что и как делать)»</w:t>
      </w:r>
      <w:r>
        <w:rPr>
          <w:rStyle w:val="a9"/>
        </w:rPr>
        <w:footnoteReference w:id="7"/>
      </w:r>
      <w:r>
        <w:t>.</w:t>
      </w:r>
    </w:p>
    <w:p w:rsidR="00F64C26" w:rsidRDefault="00F64C26" w:rsidP="00145F46">
      <w:pPr>
        <w:pStyle w:val="a4"/>
        <w:spacing w:line="360" w:lineRule="auto"/>
      </w:pPr>
      <w:r>
        <w:t xml:space="preserve">Высшим уровнем принято считать </w:t>
      </w:r>
      <w:r>
        <w:rPr>
          <w:i/>
        </w:rPr>
        <w:t>группу-коллектив</w:t>
      </w:r>
      <w:r>
        <w:t>, отличающуюся единс</w:t>
      </w:r>
      <w:r>
        <w:t>т</w:t>
      </w:r>
      <w:r>
        <w:t>вом, организованностью, высоким уровнем подготовленности и психологической коммуникативности.  Преобладают формальные отнош</w:t>
      </w:r>
      <w:r>
        <w:t>е</w:t>
      </w:r>
      <w:r>
        <w:t>ния, вместе с тем неформальные отношения носят доброжелательный х</w:t>
      </w:r>
      <w:r>
        <w:t>а</w:t>
      </w:r>
      <w:r>
        <w:t>рактер. Каждый член группы воспринимает себя как часть группы, с кот</w:t>
      </w:r>
      <w:r>
        <w:t>о</w:t>
      </w:r>
      <w:r>
        <w:t>рой его объединяет стремление к достижению общей цели при соблюд</w:t>
      </w:r>
      <w:r>
        <w:t>е</w:t>
      </w:r>
      <w:r>
        <w:t>нии групповых норм. При этом, писал еще в 20-е годы прошлого века В.М.Бехтерев, коллективом не может быть названо случайное ско</w:t>
      </w:r>
      <w:r>
        <w:t>п</w:t>
      </w:r>
      <w:r>
        <w:t>ление множества лиц в данный период в определенном месте. А спустя 50 лет К.К.Платонов уточнял, что «коллектив – это группа людей, составляющая часть общества, объединенная общими целями и близкими мотивами с</w:t>
      </w:r>
      <w:r>
        <w:t>о</w:t>
      </w:r>
      <w:r>
        <w:t>вместной деятельности, подчиненными целям этого общества»</w:t>
      </w:r>
      <w:r>
        <w:rPr>
          <w:rStyle w:val="a9"/>
        </w:rPr>
        <w:footnoteReference w:id="8"/>
      </w:r>
      <w:r>
        <w:t>. В колле</w:t>
      </w:r>
      <w:r>
        <w:t>к</w:t>
      </w:r>
      <w:r>
        <w:t>тиве происходит слияние мотивов взаимоотношений и содерж</w:t>
      </w:r>
      <w:r>
        <w:t>а</w:t>
      </w:r>
      <w:r>
        <w:t>ния общего дела.</w:t>
      </w:r>
    </w:p>
    <w:p w:rsidR="00F64C26" w:rsidRDefault="00F64C26" w:rsidP="00145F46">
      <w:pPr>
        <w:pStyle w:val="a4"/>
        <w:spacing w:line="360" w:lineRule="auto"/>
      </w:pPr>
      <w:r>
        <w:t>А.С.Макаренко отмечал, что движущей силой развития коллектива является д</w:t>
      </w:r>
      <w:r>
        <w:t>и</w:t>
      </w:r>
      <w:r>
        <w:t>намика целей, а стимулом к развитию – гармоничное сочетание целей, как коллективных, так и личных. Главным стимулом, побужда</w:t>
      </w:r>
      <w:r>
        <w:t>ю</w:t>
      </w:r>
      <w:r>
        <w:t>щим коллектив к единству дейс</w:t>
      </w:r>
      <w:r>
        <w:t>т</w:t>
      </w:r>
      <w:r>
        <w:t>вий, является общность интересов и задач. Объем и результат деятельности, недост</w:t>
      </w:r>
      <w:r>
        <w:t>и</w:t>
      </w:r>
      <w:r>
        <w:t>жимый для индивида, может быть достигнут с помощью согласованной ко</w:t>
      </w:r>
      <w:r>
        <w:t>л</w:t>
      </w:r>
      <w:r>
        <w:t xml:space="preserve">лективной работы. </w:t>
      </w:r>
    </w:p>
    <w:p w:rsidR="00F64C26" w:rsidRDefault="00F64C26" w:rsidP="00145F46">
      <w:pPr>
        <w:pStyle w:val="a4"/>
        <w:spacing w:line="360" w:lineRule="auto"/>
      </w:pPr>
      <w:r>
        <w:t>Понятие «коллектив» как высшая форма развития группы было принято в сове</w:t>
      </w:r>
      <w:r>
        <w:t>т</w:t>
      </w:r>
      <w:r>
        <w:t>ский период, однако в работах современных психологов это понятие по</w:t>
      </w:r>
      <w:r w:rsidR="00112094">
        <w:t>-</w:t>
      </w:r>
      <w:r>
        <w:t>прежнему употребляется в таком же значении. Таким образом, придерживаясь данной терминологии, необходимо отметить, что не ка</w:t>
      </w:r>
      <w:r>
        <w:t>ж</w:t>
      </w:r>
      <w:r>
        <w:t>дую группу можно считать коллективом, более того, различные коллект</w:t>
      </w:r>
      <w:r>
        <w:t>и</w:t>
      </w:r>
      <w:r>
        <w:t xml:space="preserve">вы могут находиться на разных ступенях развития. </w:t>
      </w:r>
    </w:p>
    <w:p w:rsidR="00F64C26" w:rsidRPr="00112094" w:rsidRDefault="00F64C26" w:rsidP="00145F46">
      <w:pPr>
        <w:pStyle w:val="a4"/>
        <w:spacing w:line="360" w:lineRule="auto"/>
        <w:rPr>
          <w:b/>
          <w:i/>
        </w:rPr>
      </w:pPr>
      <w:r w:rsidRPr="00112094">
        <w:rPr>
          <w:b/>
          <w:i/>
        </w:rPr>
        <w:t>Выделяются три этапа в развитии коллектива. Первый включает в себя обеспечение необходимых материально-технических и организацио</w:t>
      </w:r>
      <w:r w:rsidRPr="00112094">
        <w:rPr>
          <w:b/>
          <w:i/>
        </w:rPr>
        <w:t>н</w:t>
      </w:r>
      <w:r w:rsidRPr="00112094">
        <w:rPr>
          <w:b/>
          <w:i/>
        </w:rPr>
        <w:t>ных условий. Второй направлен на создание оптимальных условий функционирования. Третий – этап стабильной жизнеде</w:t>
      </w:r>
      <w:r w:rsidRPr="00112094">
        <w:rPr>
          <w:b/>
          <w:i/>
        </w:rPr>
        <w:t>я</w:t>
      </w:r>
      <w:r w:rsidRPr="00112094">
        <w:rPr>
          <w:b/>
          <w:i/>
        </w:rPr>
        <w:t xml:space="preserve">тельности.  </w:t>
      </w:r>
    </w:p>
    <w:p w:rsidR="00F64C26" w:rsidRDefault="00F64C26" w:rsidP="00145F46">
      <w:pPr>
        <w:spacing w:line="360" w:lineRule="auto"/>
        <w:jc w:val="center"/>
        <w:rPr>
          <w:b/>
          <w:sz w:val="28"/>
        </w:rPr>
      </w:pPr>
    </w:p>
    <w:p w:rsidR="00F64C26" w:rsidRDefault="00F64C26" w:rsidP="00145F46">
      <w:pPr>
        <w:spacing w:line="360" w:lineRule="auto"/>
        <w:jc w:val="center"/>
        <w:rPr>
          <w:rFonts w:ascii="Courier New" w:hAnsi="Courier New" w:cs="Courier New"/>
          <w:b/>
          <w:sz w:val="28"/>
        </w:rPr>
      </w:pPr>
      <w:r>
        <w:rPr>
          <w:rFonts w:ascii="Courier New" w:hAnsi="Courier New" w:cs="Courier New"/>
          <w:b/>
          <w:sz w:val="28"/>
        </w:rPr>
        <w:t>9.3. Малая группа – спортивная команда</w:t>
      </w:r>
    </w:p>
    <w:p w:rsidR="00F64C26" w:rsidRDefault="00F64C26" w:rsidP="00145F46">
      <w:pPr>
        <w:pStyle w:val="a4"/>
        <w:spacing w:line="360" w:lineRule="auto"/>
        <w:rPr>
          <w:sz w:val="24"/>
        </w:rPr>
      </w:pPr>
    </w:p>
    <w:p w:rsidR="00F64C26" w:rsidRDefault="00F64C26" w:rsidP="00145F46">
      <w:pPr>
        <w:pStyle w:val="a4"/>
        <w:spacing w:line="360" w:lineRule="auto"/>
      </w:pPr>
      <w:r>
        <w:t>К малым группам относятся спортивные группы, в которых объед</w:t>
      </w:r>
      <w:r>
        <w:t>и</w:t>
      </w:r>
      <w:r>
        <w:t>няются люди, занимающиеся физической культурой и спортом. Разнови</w:t>
      </w:r>
      <w:r>
        <w:t>д</w:t>
      </w:r>
      <w:r>
        <w:t>ностью спортивной группы является спортивная команда, объединяющая физкультурников или спортсменов-разрядников. Спортивная команда несет в себе все свойства малой группы. В ней во</w:t>
      </w:r>
      <w:r>
        <w:t>з</w:t>
      </w:r>
      <w:r>
        <w:t>никают «разнообразные социально-психологические явления, носителями которых м</w:t>
      </w:r>
      <w:r>
        <w:t>о</w:t>
      </w:r>
      <w:r>
        <w:t>жет быть только команда, а не отдельный спортсмен (например, групповое настро</w:t>
      </w:r>
      <w:r>
        <w:t>е</w:t>
      </w:r>
      <w:r>
        <w:t>ние, коллективные волевые усилия, групповое мышление, нормы, сужд</w:t>
      </w:r>
      <w:r>
        <w:t>е</w:t>
      </w:r>
      <w:r>
        <w:t>ния и др.)»</w:t>
      </w:r>
      <w:r>
        <w:rPr>
          <w:rStyle w:val="a9"/>
        </w:rPr>
        <w:footnoteReference w:id="9"/>
      </w:r>
      <w:r>
        <w:t>. Спортивная команда, как правило, является формальным об</w:t>
      </w:r>
      <w:r>
        <w:t>ъ</w:t>
      </w:r>
      <w:r>
        <w:t>единением, однако ей присущи и некоторые признаки неформального объединения: общие и</w:t>
      </w:r>
      <w:r>
        <w:t>н</w:t>
      </w:r>
      <w:r>
        <w:t>тересы и стремления, деятельность, осуществляемая на добровольных началах (за исключением обязательных занятий по физич</w:t>
      </w:r>
      <w:r>
        <w:t>е</w:t>
      </w:r>
      <w:r>
        <w:t>ской культуре в школе или другом образовательном учрежд</w:t>
      </w:r>
      <w:r>
        <w:t>е</w:t>
      </w:r>
      <w:r>
        <w:t>нии).</w:t>
      </w:r>
    </w:p>
    <w:p w:rsidR="00F64C26" w:rsidRDefault="00F64C26" w:rsidP="00145F46">
      <w:pPr>
        <w:pStyle w:val="a4"/>
        <w:spacing w:line="360" w:lineRule="auto"/>
      </w:pPr>
      <w:r>
        <w:t>Одна из характерных черт развития спортивных команд, это период</w:t>
      </w:r>
      <w:r>
        <w:t>и</w:t>
      </w:r>
      <w:r>
        <w:t>ческое обновление их состава. В меньшей степени это относится к группам, образуемым учащимися или студентами образовательных учреждений. В этих группах состав, как прав</w:t>
      </w:r>
      <w:r>
        <w:t>и</w:t>
      </w:r>
      <w:r>
        <w:t>ло, более стабилен.</w:t>
      </w:r>
    </w:p>
    <w:p w:rsidR="00F64C26" w:rsidRDefault="00F64C26" w:rsidP="00145F46">
      <w:pPr>
        <w:pStyle w:val="a4"/>
        <w:spacing w:line="360" w:lineRule="auto"/>
      </w:pPr>
      <w:r>
        <w:t>Поведение человека в группе весьма отличается от его поведения вне ее. Одной из причин этого являются групповые нормы, представляющие определенные формы о</w:t>
      </w:r>
      <w:r>
        <w:t>б</w:t>
      </w:r>
      <w:r>
        <w:t>щественного сознания. Спортивная команда-коллектив отличается наличием определенных особенностей, среди которых единые для всех значимые цели, соответству</w:t>
      </w:r>
      <w:r>
        <w:t>ю</w:t>
      </w:r>
      <w:r>
        <w:t>щие целям мотивы и практическая совместная деятельность, направленная на достиж</w:t>
      </w:r>
      <w:r>
        <w:t>е</w:t>
      </w:r>
      <w:r>
        <w:t xml:space="preserve">ние этих целей. </w:t>
      </w:r>
    </w:p>
    <w:p w:rsidR="00F64C26" w:rsidRDefault="00F64C26" w:rsidP="00145F46">
      <w:pPr>
        <w:pStyle w:val="a4"/>
        <w:spacing w:line="360" w:lineRule="auto"/>
      </w:pPr>
      <w:r>
        <w:t>В зависимости от реальных возможностей членов группы, общего уровня кома</w:t>
      </w:r>
      <w:r>
        <w:t>н</w:t>
      </w:r>
      <w:r>
        <w:t>ды, (а также возможностей противника) могут выстраиваться конкретные цели и зад</w:t>
      </w:r>
      <w:r>
        <w:t>а</w:t>
      </w:r>
      <w:r>
        <w:t>чи. Так, в зависимости от силы противника тренер или преподаватель может поставить задачу победить или проверить ум</w:t>
      </w:r>
      <w:r>
        <w:t>е</w:t>
      </w:r>
      <w:r>
        <w:t>ние собственной команды играть с сильным пр</w:t>
      </w:r>
      <w:r>
        <w:t>о</w:t>
      </w:r>
      <w:r>
        <w:t>тивником.</w:t>
      </w:r>
    </w:p>
    <w:p w:rsidR="00F64C26" w:rsidRPr="00112094" w:rsidRDefault="00F64C26" w:rsidP="00145F46">
      <w:pPr>
        <w:pStyle w:val="a4"/>
        <w:spacing w:line="360" w:lineRule="auto"/>
        <w:rPr>
          <w:b/>
          <w:i/>
        </w:rPr>
      </w:pPr>
      <w:r w:rsidRPr="00112094">
        <w:rPr>
          <w:b/>
          <w:i/>
        </w:rPr>
        <w:t>В командных видах спорта взаимосвязанная деятельность проявляется особе</w:t>
      </w:r>
      <w:r w:rsidRPr="00112094">
        <w:rPr>
          <w:b/>
          <w:i/>
        </w:rPr>
        <w:t>н</w:t>
      </w:r>
      <w:r w:rsidRPr="00112094">
        <w:rPr>
          <w:b/>
          <w:i/>
        </w:rPr>
        <w:t>но ярко, однако и в других видах победа команды осуществима лишь при совместном стремлении ее участников к общей цели. Это объясняется тем, что при индивидуал</w:t>
      </w:r>
      <w:r w:rsidRPr="00112094">
        <w:rPr>
          <w:b/>
          <w:i/>
        </w:rPr>
        <w:t>ь</w:t>
      </w:r>
      <w:r w:rsidRPr="00112094">
        <w:rPr>
          <w:b/>
          <w:i/>
        </w:rPr>
        <w:t>ных действиях каждого члена команды к победе приводит единое направление усилий, общая атмосфера, чувство сопереживания и по</w:t>
      </w:r>
      <w:r w:rsidRPr="00112094">
        <w:rPr>
          <w:b/>
          <w:i/>
        </w:rPr>
        <w:t>д</w:t>
      </w:r>
      <w:r w:rsidRPr="00112094">
        <w:rPr>
          <w:b/>
          <w:i/>
        </w:rPr>
        <w:t>держки.</w:t>
      </w:r>
    </w:p>
    <w:p w:rsidR="00F64C26" w:rsidRDefault="00F64C26" w:rsidP="00145F46">
      <w:pPr>
        <w:pStyle w:val="a4"/>
        <w:spacing w:line="360" w:lineRule="auto"/>
      </w:pPr>
      <w:r>
        <w:t>Для группы-коллектива свойственна высокая групповая подготовле</w:t>
      </w:r>
      <w:r>
        <w:t>н</w:t>
      </w:r>
      <w:r>
        <w:t>ность, основанная на умении действовать сообща. Подобное качество сп</w:t>
      </w:r>
      <w:r>
        <w:t>о</w:t>
      </w:r>
      <w:r>
        <w:t>собно в определенном смысле компенсировать некоторое отсутствие пр</w:t>
      </w:r>
      <w:r>
        <w:t>о</w:t>
      </w:r>
      <w:r>
        <w:t>фессионального мастерства. По этой причине команда «суперзвезд», н</w:t>
      </w:r>
      <w:r>
        <w:t>а</w:t>
      </w:r>
      <w:r>
        <w:t>пример, сборная мира может проиграть высокопрофессиональной спл</w:t>
      </w:r>
      <w:r>
        <w:t>о</w:t>
      </w:r>
      <w:r>
        <w:t>ченной команде – не чемпиону. Становится очевидным, что индивидуал</w:t>
      </w:r>
      <w:r>
        <w:t>ь</w:t>
      </w:r>
      <w:r>
        <w:t>ное мастерство не всегда является залогом безусловного усп</w:t>
      </w:r>
      <w:r>
        <w:t>е</w:t>
      </w:r>
      <w:r>
        <w:t>ха. Очень часто командная победа зависит от умения одних ее участников в определенные м</w:t>
      </w:r>
      <w:r>
        <w:t>о</w:t>
      </w:r>
      <w:r>
        <w:t>менты брать игру на себя, а других – подчинять свои действия лидеру. Как говорится в таких случаях, хорошая команда – это нечто большее, чем играющее вместе  хорошие спор</w:t>
      </w:r>
      <w:r>
        <w:t>т</w:t>
      </w:r>
      <w:r>
        <w:t xml:space="preserve">смены. </w:t>
      </w:r>
    </w:p>
    <w:p w:rsidR="00F64C26" w:rsidRDefault="00F64C26" w:rsidP="00145F46">
      <w:pPr>
        <w:pStyle w:val="a4"/>
        <w:spacing w:line="360" w:lineRule="auto"/>
      </w:pPr>
      <w:r>
        <w:t xml:space="preserve">Для группы-коллектива характерна высокая </w:t>
      </w:r>
      <w:r>
        <w:rPr>
          <w:i/>
        </w:rPr>
        <w:t>групповая подготовле</w:t>
      </w:r>
      <w:r>
        <w:rPr>
          <w:i/>
        </w:rPr>
        <w:t>н</w:t>
      </w:r>
      <w:r>
        <w:rPr>
          <w:i/>
        </w:rPr>
        <w:t>ность</w:t>
      </w:r>
      <w:r>
        <w:t>, то есть умение эффективно действовать сообща, руководить и подчиняться друг другу. Обы</w:t>
      </w:r>
      <w:r>
        <w:t>ч</w:t>
      </w:r>
      <w:r>
        <w:t>но групповая подготовленность накапливается в ходе совместной деятельности, не всегда связанной с физической культурой. Так, при одинаковом уровне физической подг</w:t>
      </w:r>
      <w:r>
        <w:t>о</w:t>
      </w:r>
      <w:r>
        <w:t>товленности большую сплоченность демонстрирует группа, отличающаяся более высоким уро</w:t>
      </w:r>
      <w:r>
        <w:t>в</w:t>
      </w:r>
      <w:r>
        <w:t>нем взаимопонимания, взаимопомощи, психологической солидарности. Безусловно, такая группа имеет больше шансов на победу в командных соревн</w:t>
      </w:r>
      <w:r>
        <w:t>о</w:t>
      </w:r>
      <w:r>
        <w:t>ваниях.</w:t>
      </w:r>
    </w:p>
    <w:p w:rsidR="00F64C26" w:rsidRDefault="00F64C26" w:rsidP="00145F46">
      <w:pPr>
        <w:pStyle w:val="a4"/>
        <w:spacing w:line="360" w:lineRule="auto"/>
      </w:pPr>
      <w:r>
        <w:t>Еще одним параметром, характеризующим команду-коллектив, явл</w:t>
      </w:r>
      <w:r>
        <w:t>я</w:t>
      </w:r>
      <w:r>
        <w:t>ется с</w:t>
      </w:r>
      <w:r>
        <w:rPr>
          <w:i/>
        </w:rPr>
        <w:t>плоченност</w:t>
      </w:r>
      <w:r>
        <w:t>ь. Сплоченный коллектив людей, занимающихся физич</w:t>
      </w:r>
      <w:r>
        <w:t>е</w:t>
      </w:r>
      <w:r>
        <w:t>ской культурой, отличается способностью к быстрой мобилизации, соп</w:t>
      </w:r>
      <w:r>
        <w:t>е</w:t>
      </w:r>
      <w:r>
        <w:t>реживанию успехов и неудач, а также такими групповыми социально-психологическими феноменами, как единое коллекти</w:t>
      </w:r>
      <w:r>
        <w:t>в</w:t>
      </w:r>
      <w:r>
        <w:t>ное настроение и колле</w:t>
      </w:r>
      <w:r>
        <w:t>к</w:t>
      </w:r>
      <w:r>
        <w:t>тивное мышление.</w:t>
      </w:r>
    </w:p>
    <w:p w:rsidR="00F64C26" w:rsidRDefault="00F64C26" w:rsidP="00145F46">
      <w:pPr>
        <w:pStyle w:val="a4"/>
        <w:spacing w:line="360" w:lineRule="auto"/>
        <w:rPr>
          <w:b/>
          <w:i/>
          <w:u w:val="single"/>
        </w:rPr>
      </w:pPr>
    </w:p>
    <w:p w:rsidR="00F64C26" w:rsidRDefault="00F64C26" w:rsidP="00145F46">
      <w:pPr>
        <w:spacing w:line="360" w:lineRule="auto"/>
        <w:jc w:val="center"/>
        <w:rPr>
          <w:rFonts w:ascii="Courier New" w:hAnsi="Courier New" w:cs="Courier New"/>
          <w:b/>
          <w:sz w:val="28"/>
        </w:rPr>
      </w:pPr>
      <w:r>
        <w:rPr>
          <w:rFonts w:ascii="Courier New" w:hAnsi="Courier New" w:cs="Courier New"/>
          <w:b/>
          <w:sz w:val="28"/>
        </w:rPr>
        <w:t>9.4. Межличностные отношения в группе</w:t>
      </w:r>
    </w:p>
    <w:p w:rsidR="00F64C26" w:rsidRDefault="00F64C26" w:rsidP="00145F46">
      <w:pPr>
        <w:pStyle w:val="a4"/>
        <w:spacing w:line="360" w:lineRule="auto"/>
        <w:rPr>
          <w:b/>
          <w:i/>
          <w:sz w:val="24"/>
          <w:u w:val="single"/>
        </w:rPr>
      </w:pPr>
    </w:p>
    <w:p w:rsidR="00F64C26" w:rsidRDefault="00F64C26" w:rsidP="00145F46">
      <w:pPr>
        <w:pStyle w:val="a4"/>
        <w:spacing w:line="360" w:lineRule="auto"/>
      </w:pPr>
      <w:r>
        <w:t xml:space="preserve">Важным фактором, влияющим на психологический климат группы (команды) являются </w:t>
      </w:r>
      <w:r>
        <w:rPr>
          <w:i/>
        </w:rPr>
        <w:t>межличностные отношения – объективно переживаемые, в разной ст</w:t>
      </w:r>
      <w:r>
        <w:rPr>
          <w:i/>
        </w:rPr>
        <w:t>е</w:t>
      </w:r>
      <w:r>
        <w:rPr>
          <w:i/>
        </w:rPr>
        <w:t>пени осознаваемые взаимосвязи между людьми.</w:t>
      </w:r>
      <w:r>
        <w:t xml:space="preserve"> В их основе лежат эмоциональные состояния взаимодейству</w:t>
      </w:r>
      <w:r>
        <w:t>ю</w:t>
      </w:r>
      <w:r>
        <w:t xml:space="preserve">щих людей. </w:t>
      </w:r>
    </w:p>
    <w:p w:rsidR="00F64C26" w:rsidRDefault="00F64C26" w:rsidP="00145F46">
      <w:pPr>
        <w:pStyle w:val="a4"/>
        <w:spacing w:line="360" w:lineRule="auto"/>
      </w:pPr>
      <w:r>
        <w:t>В системе межличностных отношений выделяют формальные (деловые) и нефо</w:t>
      </w:r>
      <w:r>
        <w:t>р</w:t>
      </w:r>
      <w:r>
        <w:t>мальные (личные). Формальные отношения выстраиваются на основе официал</w:t>
      </w:r>
      <w:r>
        <w:t>ь</w:t>
      </w:r>
      <w:r>
        <w:t>ных обязанностей и статуса каждого члена команды; они диктуются извне. Нефо</w:t>
      </w:r>
      <w:r>
        <w:t>р</w:t>
      </w:r>
      <w:r>
        <w:t>мальные основываются на личной симпатии или антипатии, дружбе или неприязни; они возникают самопрои</w:t>
      </w:r>
      <w:r>
        <w:t>з</w:t>
      </w:r>
      <w:r>
        <w:t xml:space="preserve">вольно. </w:t>
      </w:r>
    </w:p>
    <w:p w:rsidR="00F64C26" w:rsidRDefault="00F64C26" w:rsidP="00145F46">
      <w:pPr>
        <w:pStyle w:val="a4"/>
        <w:spacing w:line="360" w:lineRule="auto"/>
        <w:rPr>
          <w:i/>
        </w:rPr>
      </w:pPr>
      <w:r>
        <w:t>При наличии единой цели и соответству</w:t>
      </w:r>
      <w:r>
        <w:t>ю</w:t>
      </w:r>
      <w:r>
        <w:t>щей мотивации формальные и неформальные отношения дополняют друг др</w:t>
      </w:r>
      <w:r>
        <w:t>у</w:t>
      </w:r>
      <w:r>
        <w:t xml:space="preserve">га, способствуя возникновению </w:t>
      </w:r>
      <w:r>
        <w:rPr>
          <w:i/>
        </w:rPr>
        <w:t>групповой сплоченн</w:t>
      </w:r>
      <w:r>
        <w:rPr>
          <w:i/>
        </w:rPr>
        <w:t>о</w:t>
      </w:r>
      <w:r>
        <w:rPr>
          <w:i/>
        </w:rPr>
        <w:t>сти.</w:t>
      </w:r>
    </w:p>
    <w:p w:rsidR="00F64C26" w:rsidRDefault="00F64C26" w:rsidP="00145F46">
      <w:pPr>
        <w:pStyle w:val="a4"/>
        <w:spacing w:line="360" w:lineRule="auto"/>
      </w:pPr>
      <w:r>
        <w:t>Групповая сплоченность характеризуется, в частности, тем, в какой степени чл</w:t>
      </w:r>
      <w:r>
        <w:t>е</w:t>
      </w:r>
      <w:r>
        <w:t>ны группы желают остаться в ней. Таким образом, писал А.И.Донцов (1984), «силы спл</w:t>
      </w:r>
      <w:r>
        <w:t>о</w:t>
      </w:r>
      <w:r>
        <w:t>чения группы имеют две образующих: во-первых, степень привлекательности собс</w:t>
      </w:r>
      <w:r>
        <w:t>т</w:t>
      </w:r>
      <w:r>
        <w:t>венной группы, во-вторых, сила притяжения других доступных групп»</w:t>
      </w:r>
      <w:r>
        <w:rPr>
          <w:rStyle w:val="a9"/>
        </w:rPr>
        <w:footnoteReference w:id="10"/>
      </w:r>
      <w:r>
        <w:t>. В данном сл</w:t>
      </w:r>
      <w:r>
        <w:t>у</w:t>
      </w:r>
      <w:r>
        <w:t>чае группу образуют индивиды, для которых преимущества нахождения в группе более знач</w:t>
      </w:r>
      <w:r>
        <w:t>и</w:t>
      </w:r>
      <w:r>
        <w:t>мы, чем вне ее. И</w:t>
      </w:r>
      <w:r>
        <w:t>с</w:t>
      </w:r>
      <w:r>
        <w:t>ходя из этого, можно предположить, что для каждой группы характерна изначальная спл</w:t>
      </w:r>
      <w:r>
        <w:t>о</w:t>
      </w:r>
      <w:r>
        <w:t xml:space="preserve">ченность. </w:t>
      </w:r>
    </w:p>
    <w:p w:rsidR="00F64C26" w:rsidRDefault="00F64C26" w:rsidP="00145F46">
      <w:pPr>
        <w:pStyle w:val="a4"/>
        <w:spacing w:line="360" w:lineRule="auto"/>
      </w:pPr>
      <w:r>
        <w:t>Подобную особенность следует учитывать при организации работы с впервые сформированной группой или группой, пришедшей на занятия после длительного перерыва, например, летних каникул. Имеющаяся положительная мотивация может усилиться при соответствующем подкреплении или, наоборот, ослабнуть при неуд</w:t>
      </w:r>
      <w:r>
        <w:t>а</w:t>
      </w:r>
      <w:r>
        <w:t>че, мнимой или действительной. Следует также учитывать особенности мотивации, обусловленные необх</w:t>
      </w:r>
      <w:r>
        <w:t>о</w:t>
      </w:r>
      <w:r>
        <w:t>димостью подчиняться групповым нормам: многим бывает нелегко ограничить собственный успех ради у</w:t>
      </w:r>
      <w:r>
        <w:t>с</w:t>
      </w:r>
      <w:r>
        <w:t>пеха группы.</w:t>
      </w:r>
    </w:p>
    <w:p w:rsidR="00F64C26" w:rsidRPr="00350703" w:rsidRDefault="00F64C26" w:rsidP="00145F46">
      <w:pPr>
        <w:pStyle w:val="3"/>
        <w:spacing w:line="360" w:lineRule="auto"/>
        <w:ind w:firstLine="540"/>
        <w:rPr>
          <w:i w:val="0"/>
        </w:rPr>
      </w:pPr>
      <w:r w:rsidRPr="00350703">
        <w:rPr>
          <w:i w:val="0"/>
        </w:rPr>
        <w:t>Вместе с тем, степень соблюдения групповых норм и сами нормы являются о</w:t>
      </w:r>
      <w:r w:rsidRPr="00350703">
        <w:rPr>
          <w:i w:val="0"/>
        </w:rPr>
        <w:t>т</w:t>
      </w:r>
      <w:r w:rsidRPr="00350703">
        <w:rPr>
          <w:i w:val="0"/>
        </w:rPr>
        <w:t xml:space="preserve">четливым показателем развития группы и существующих в ней межличностных отношений. </w:t>
      </w:r>
      <w:r w:rsidRPr="00350703">
        <w:t>Групповыми нормами являются правила, принимаемые как эталон поведения в группе</w:t>
      </w:r>
      <w:r w:rsidRPr="00350703">
        <w:rPr>
          <w:i w:val="0"/>
        </w:rPr>
        <w:t>. В своей основе групповые нормы опираются на нормы, принятые в о</w:t>
      </w:r>
      <w:r w:rsidRPr="00350703">
        <w:rPr>
          <w:i w:val="0"/>
        </w:rPr>
        <w:t>б</w:t>
      </w:r>
      <w:r w:rsidRPr="00350703">
        <w:rPr>
          <w:i w:val="0"/>
        </w:rPr>
        <w:t>ществе, на социально одобряемые правила поведения. Однако, в той или иной команде занимающейся физ</w:t>
      </w:r>
      <w:r w:rsidRPr="00350703">
        <w:rPr>
          <w:i w:val="0"/>
        </w:rPr>
        <w:t>и</w:t>
      </w:r>
      <w:r w:rsidRPr="00350703">
        <w:rPr>
          <w:i w:val="0"/>
        </w:rPr>
        <w:t>ческой культурой, могут присутствовать элементы, присущие только да</w:t>
      </w:r>
      <w:r w:rsidRPr="00350703">
        <w:rPr>
          <w:i w:val="0"/>
        </w:rPr>
        <w:t>н</w:t>
      </w:r>
      <w:r w:rsidRPr="00350703">
        <w:rPr>
          <w:i w:val="0"/>
        </w:rPr>
        <w:t>ной группе. Это может быть обусловлено возрастным или матер</w:t>
      </w:r>
      <w:r w:rsidRPr="00350703">
        <w:rPr>
          <w:i w:val="0"/>
        </w:rPr>
        <w:t>и</w:t>
      </w:r>
      <w:r w:rsidRPr="00350703">
        <w:rPr>
          <w:i w:val="0"/>
        </w:rPr>
        <w:t>альным статусом членов группы, традициями, принятыми в ближайшем к команде социуме, личностью руководителя и т.д.</w:t>
      </w:r>
    </w:p>
    <w:p w:rsidR="00F64C26" w:rsidRDefault="00F64C26" w:rsidP="00145F46">
      <w:pPr>
        <w:pStyle w:val="a4"/>
        <w:spacing w:line="360" w:lineRule="auto"/>
      </w:pPr>
      <w:r>
        <w:t>При работе в группе, независимо от того, является ли объектом воздействия ко</w:t>
      </w:r>
      <w:r>
        <w:t>л</w:t>
      </w:r>
      <w:r>
        <w:t xml:space="preserve">лектив в целом или отдельная личность, большое внимание уделяется </w:t>
      </w:r>
      <w:r>
        <w:rPr>
          <w:i/>
        </w:rPr>
        <w:t>дисципл</w:t>
      </w:r>
      <w:r>
        <w:rPr>
          <w:i/>
        </w:rPr>
        <w:t>и</w:t>
      </w:r>
      <w:r>
        <w:rPr>
          <w:i/>
        </w:rPr>
        <w:t>не.</w:t>
      </w:r>
      <w:r>
        <w:t xml:space="preserve"> Под понятием «дисциплина» подразумевается не система наказаний, а совокупность правил, соблюдение которых способс</w:t>
      </w:r>
      <w:r>
        <w:t>т</w:t>
      </w:r>
      <w:r>
        <w:t>вует сплочению коллектива. По мнению А.С.Макаренко, дисциплина явл</w:t>
      </w:r>
      <w:r>
        <w:t>я</w:t>
      </w:r>
      <w:r>
        <w:t xml:space="preserve">ется дополнительным фактором, способствующим возникновению чувства принадлежности каждого к коллективу, чувства локтя. </w:t>
      </w:r>
    </w:p>
    <w:p w:rsidR="00F64C26" w:rsidRDefault="00F64C26" w:rsidP="00145F46">
      <w:pPr>
        <w:pStyle w:val="a4"/>
        <w:spacing w:line="360" w:lineRule="auto"/>
      </w:pPr>
      <w:r>
        <w:t xml:space="preserve">Еще одним фактором, способствующим упрочнению межличностных отношений в коллективе и, соответственно, его сплочению, являются </w:t>
      </w:r>
      <w:r>
        <w:rPr>
          <w:i/>
        </w:rPr>
        <w:t>традиции.</w:t>
      </w:r>
      <w:r>
        <w:t xml:space="preserve"> К ним могут отн</w:t>
      </w:r>
      <w:r>
        <w:t>о</w:t>
      </w:r>
      <w:r>
        <w:t>ситься принятые членами группы ритуалы начала и окончания занятий, правила поведения во время занятий, система поощрений. Прочные традиции, основанные на до</w:t>
      </w:r>
      <w:r>
        <w:t>б</w:t>
      </w:r>
      <w:r>
        <w:t>рожелательности, особенно помогают в кризисных ситуациях, а также в период вхо</w:t>
      </w:r>
      <w:r>
        <w:t>ж</w:t>
      </w:r>
      <w:r>
        <w:t xml:space="preserve">дения в группу новичка или новичков. </w:t>
      </w:r>
    </w:p>
    <w:p w:rsidR="00F64C26" w:rsidRDefault="00F64C26" w:rsidP="00145F46">
      <w:pPr>
        <w:pStyle w:val="a4"/>
        <w:spacing w:line="360" w:lineRule="auto"/>
      </w:pPr>
      <w:r>
        <w:t>Вхождение в группу предполагает решение нескольких проблем: а) выработка о</w:t>
      </w:r>
      <w:r>
        <w:t>п</w:t>
      </w:r>
      <w:r>
        <w:t>тимального взаимодействия новичка и группового окружения в целях успешной ада</w:t>
      </w:r>
      <w:r>
        <w:t>п</w:t>
      </w:r>
      <w:r>
        <w:t>тации; б) необходимость изменения поведения, если без этого невозможен вход в гру</w:t>
      </w:r>
      <w:r>
        <w:t>п</w:t>
      </w:r>
      <w:r>
        <w:t>пу; 3) изменения в группе в соответствии с появлением нового ее участника, обладающего определенными индивидуальными особенностями. Успешному пр</w:t>
      </w:r>
      <w:r>
        <w:t>е</w:t>
      </w:r>
      <w:r>
        <w:t>одолению возможных проблем способствует изучение новичком системы групповых норм, традиций, х</w:t>
      </w:r>
      <w:r>
        <w:t>а</w:t>
      </w:r>
      <w:r>
        <w:t>рактерных для данной команды. Не менее важным представляется уровень имеющейся у него мотивации на вхо</w:t>
      </w:r>
      <w:r>
        <w:t>ж</w:t>
      </w:r>
      <w:r>
        <w:t>дение в группу и готовность группы его принять.</w:t>
      </w:r>
    </w:p>
    <w:p w:rsidR="00F64C26" w:rsidRDefault="00F64C26" w:rsidP="00145F46">
      <w:pPr>
        <w:spacing w:line="360" w:lineRule="auto"/>
        <w:ind w:right="-7" w:firstLine="567"/>
        <w:jc w:val="both"/>
        <w:rPr>
          <w:sz w:val="28"/>
        </w:rPr>
      </w:pPr>
      <w:r>
        <w:rPr>
          <w:sz w:val="28"/>
        </w:rPr>
        <w:t xml:space="preserve">В зависимости от уровня развития группы, сложившихся в ней межличностных отношений в группе может образовываться различный </w:t>
      </w:r>
      <w:r>
        <w:rPr>
          <w:i/>
          <w:sz w:val="28"/>
        </w:rPr>
        <w:t>псих</w:t>
      </w:r>
      <w:r>
        <w:rPr>
          <w:i/>
          <w:sz w:val="28"/>
        </w:rPr>
        <w:t>о</w:t>
      </w:r>
      <w:r>
        <w:rPr>
          <w:i/>
          <w:sz w:val="28"/>
        </w:rPr>
        <w:t>логический климат</w:t>
      </w:r>
      <w:r>
        <w:rPr>
          <w:sz w:val="28"/>
        </w:rPr>
        <w:t>. Под этим понятием подразумевают более или менее стабильное преобладающее настро</w:t>
      </w:r>
      <w:r>
        <w:rPr>
          <w:sz w:val="28"/>
        </w:rPr>
        <w:t>е</w:t>
      </w:r>
      <w:r>
        <w:rPr>
          <w:sz w:val="28"/>
        </w:rPr>
        <w:t xml:space="preserve">ние в коллективе. Следует различать психологический климат и </w:t>
      </w:r>
      <w:r>
        <w:rPr>
          <w:i/>
          <w:sz w:val="28"/>
        </w:rPr>
        <w:t>психологическую атмосферу</w:t>
      </w:r>
      <w:r>
        <w:rPr>
          <w:sz w:val="28"/>
        </w:rPr>
        <w:t>. В отличие от первого атмосфера способна быстро изменяться под вли</w:t>
      </w:r>
      <w:r>
        <w:rPr>
          <w:sz w:val="28"/>
        </w:rPr>
        <w:t>я</w:t>
      </w:r>
      <w:r>
        <w:rPr>
          <w:sz w:val="28"/>
        </w:rPr>
        <w:t>нием тех или иных обстоятельств; климат же – явление более устойчивое. Хороший психол</w:t>
      </w:r>
      <w:r>
        <w:rPr>
          <w:sz w:val="28"/>
        </w:rPr>
        <w:t>о</w:t>
      </w:r>
      <w:r>
        <w:rPr>
          <w:sz w:val="28"/>
        </w:rPr>
        <w:t>гический климат способствует успешному продвижению команды к до</w:t>
      </w:r>
      <w:r>
        <w:rPr>
          <w:sz w:val="28"/>
        </w:rPr>
        <w:t>с</w:t>
      </w:r>
      <w:r>
        <w:rPr>
          <w:sz w:val="28"/>
        </w:rPr>
        <w:t>тижению общей цели, преодолению препятствий, умению находить ко</w:t>
      </w:r>
      <w:r>
        <w:rPr>
          <w:sz w:val="28"/>
        </w:rPr>
        <w:t>м</w:t>
      </w:r>
      <w:r>
        <w:rPr>
          <w:sz w:val="28"/>
        </w:rPr>
        <w:t>промиссные решения в конфликтных ситуациях. Негативный климат приводит к возникновению конфликтов, р</w:t>
      </w:r>
      <w:r>
        <w:rPr>
          <w:sz w:val="28"/>
        </w:rPr>
        <w:t>а</w:t>
      </w:r>
      <w:r>
        <w:rPr>
          <w:sz w:val="28"/>
        </w:rPr>
        <w:t>зобщению людей, сложностям при достижении групповой цели и, как следствие, разруш</w:t>
      </w:r>
      <w:r>
        <w:rPr>
          <w:sz w:val="28"/>
        </w:rPr>
        <w:t>е</w:t>
      </w:r>
      <w:r>
        <w:rPr>
          <w:sz w:val="28"/>
        </w:rPr>
        <w:t>нию группы вообще.</w:t>
      </w:r>
    </w:p>
    <w:p w:rsidR="00F64C26" w:rsidRPr="00112094" w:rsidRDefault="00F64C26" w:rsidP="00145F46">
      <w:pPr>
        <w:spacing w:line="360" w:lineRule="auto"/>
        <w:ind w:right="-7" w:firstLine="567"/>
        <w:jc w:val="both"/>
        <w:rPr>
          <w:b/>
          <w:i/>
          <w:sz w:val="28"/>
        </w:rPr>
      </w:pPr>
      <w:r>
        <w:rPr>
          <w:sz w:val="28"/>
        </w:rPr>
        <w:t>Каждый член группы участвует в формировании психологического климата и ощущает на себе его влияние. Положительный или отрицател</w:t>
      </w:r>
      <w:r>
        <w:rPr>
          <w:sz w:val="28"/>
        </w:rPr>
        <w:t>ь</w:t>
      </w:r>
      <w:r>
        <w:rPr>
          <w:sz w:val="28"/>
        </w:rPr>
        <w:t>ный настрой в команде передается от одного человека к другому, определяя модель самочувствия, пов</w:t>
      </w:r>
      <w:r>
        <w:rPr>
          <w:sz w:val="28"/>
        </w:rPr>
        <w:t>е</w:t>
      </w:r>
      <w:r>
        <w:rPr>
          <w:sz w:val="28"/>
        </w:rPr>
        <w:t>дения и, как следствие, результативность. Общий эмоциональный настрой во многом зав</w:t>
      </w:r>
      <w:r>
        <w:rPr>
          <w:sz w:val="28"/>
        </w:rPr>
        <w:t>и</w:t>
      </w:r>
      <w:r>
        <w:rPr>
          <w:sz w:val="28"/>
        </w:rPr>
        <w:t xml:space="preserve">сит от преподавателя. </w:t>
      </w:r>
    </w:p>
    <w:p w:rsidR="00F64C26" w:rsidRPr="00350703" w:rsidRDefault="00F64C26" w:rsidP="00145F46">
      <w:pPr>
        <w:pStyle w:val="30"/>
        <w:spacing w:line="360" w:lineRule="auto"/>
        <w:jc w:val="both"/>
        <w:rPr>
          <w:b w:val="0"/>
        </w:rPr>
      </w:pPr>
      <w:r w:rsidRPr="00350703">
        <w:rPr>
          <w:b w:val="0"/>
          <w:i/>
        </w:rPr>
        <w:t>Психологический климат</w:t>
      </w:r>
      <w:r w:rsidRPr="00350703">
        <w:rPr>
          <w:b w:val="0"/>
        </w:rPr>
        <w:t xml:space="preserve"> формируется под влиянием групповых эм</w:t>
      </w:r>
      <w:r w:rsidRPr="00350703">
        <w:rPr>
          <w:b w:val="0"/>
        </w:rPr>
        <w:t>о</w:t>
      </w:r>
      <w:r w:rsidRPr="00350703">
        <w:rPr>
          <w:b w:val="0"/>
        </w:rPr>
        <w:t>ций, возникающих в результате достижения командой успеха или, наоб</w:t>
      </w:r>
      <w:r w:rsidRPr="00350703">
        <w:rPr>
          <w:b w:val="0"/>
        </w:rPr>
        <w:t>о</w:t>
      </w:r>
      <w:r w:rsidRPr="00350703">
        <w:rPr>
          <w:b w:val="0"/>
        </w:rPr>
        <w:t>рот, неудачи. Но наличие самого благоприятного психологического клим</w:t>
      </w:r>
      <w:r w:rsidRPr="00350703">
        <w:rPr>
          <w:b w:val="0"/>
        </w:rPr>
        <w:t>а</w:t>
      </w:r>
      <w:r w:rsidRPr="00350703">
        <w:rPr>
          <w:b w:val="0"/>
        </w:rPr>
        <w:t>та не исключает периодического во</w:t>
      </w:r>
      <w:r w:rsidRPr="00350703">
        <w:rPr>
          <w:b w:val="0"/>
        </w:rPr>
        <w:t>з</w:t>
      </w:r>
      <w:r w:rsidRPr="00350703">
        <w:rPr>
          <w:b w:val="0"/>
        </w:rPr>
        <w:t>никновения в группе конфликтов - острых противоречий, возникающих между член</w:t>
      </w:r>
      <w:r w:rsidRPr="00350703">
        <w:rPr>
          <w:b w:val="0"/>
        </w:rPr>
        <w:t>а</w:t>
      </w:r>
      <w:r w:rsidRPr="00350703">
        <w:rPr>
          <w:b w:val="0"/>
        </w:rPr>
        <w:t>ми группы при наличии у них взаимоисключающих форм поведения. В основе конфликта лежит ко</w:t>
      </w:r>
      <w:r w:rsidRPr="00350703">
        <w:rPr>
          <w:b w:val="0"/>
        </w:rPr>
        <w:t>н</w:t>
      </w:r>
      <w:r w:rsidRPr="00350703">
        <w:rPr>
          <w:b w:val="0"/>
        </w:rPr>
        <w:t xml:space="preserve">фликтная ситуация. При перерастании ее в инцидент (от лат. </w:t>
      </w:r>
      <w:r w:rsidRPr="00350703">
        <w:rPr>
          <w:b w:val="0"/>
          <w:lang w:val="en-US"/>
        </w:rPr>
        <w:t>incidens</w:t>
      </w:r>
      <w:r w:rsidRPr="00350703">
        <w:rPr>
          <w:b w:val="0"/>
        </w:rPr>
        <w:t xml:space="preserve"> - происшествие, столкновение), когда одна из сторон начинает ущемлять инт</w:t>
      </w:r>
      <w:r w:rsidRPr="00350703">
        <w:rPr>
          <w:b w:val="0"/>
        </w:rPr>
        <w:t>е</w:t>
      </w:r>
      <w:r w:rsidRPr="00350703">
        <w:rPr>
          <w:b w:val="0"/>
        </w:rPr>
        <w:t>ресы другой, возникает непосредственно конфликт. Таким образом, для  устранения конфликта необходимо разрешить конфликтную ситу</w:t>
      </w:r>
      <w:r w:rsidRPr="00350703">
        <w:rPr>
          <w:b w:val="0"/>
        </w:rPr>
        <w:t>а</w:t>
      </w:r>
      <w:r w:rsidRPr="00350703">
        <w:rPr>
          <w:b w:val="0"/>
        </w:rPr>
        <w:t>цию.</w:t>
      </w:r>
    </w:p>
    <w:p w:rsidR="00F64C26" w:rsidRPr="00350703" w:rsidRDefault="00F64C26" w:rsidP="00145F46">
      <w:pPr>
        <w:pStyle w:val="30"/>
        <w:spacing w:line="360" w:lineRule="auto"/>
        <w:jc w:val="both"/>
        <w:rPr>
          <w:b w:val="0"/>
        </w:rPr>
      </w:pPr>
      <w:r w:rsidRPr="00350703">
        <w:rPr>
          <w:b w:val="0"/>
        </w:rPr>
        <w:t>Основными типами конфликта являются разногласия между: а) чл</w:t>
      </w:r>
      <w:r w:rsidRPr="00350703">
        <w:rPr>
          <w:b w:val="0"/>
        </w:rPr>
        <w:t>е</w:t>
      </w:r>
      <w:r w:rsidRPr="00350703">
        <w:rPr>
          <w:b w:val="0"/>
        </w:rPr>
        <w:t>нами гру</w:t>
      </w:r>
      <w:r w:rsidRPr="00350703">
        <w:rPr>
          <w:b w:val="0"/>
        </w:rPr>
        <w:t>п</w:t>
      </w:r>
      <w:r w:rsidRPr="00350703">
        <w:rPr>
          <w:b w:val="0"/>
        </w:rPr>
        <w:t>пы; б) личностью и группой; в) микрогруппами, составляющими малую группу. Для разр</w:t>
      </w:r>
      <w:r w:rsidRPr="00350703">
        <w:rPr>
          <w:b w:val="0"/>
        </w:rPr>
        <w:t>е</w:t>
      </w:r>
      <w:r w:rsidRPr="00350703">
        <w:rPr>
          <w:b w:val="0"/>
        </w:rPr>
        <w:t>шения конфликтной ситуации рекомендуют пять типовых стратегий поведения (по В.Ф.Сопову</w:t>
      </w:r>
      <w:r w:rsidRPr="00350703">
        <w:rPr>
          <w:rStyle w:val="a9"/>
          <w:b w:val="0"/>
        </w:rPr>
        <w:footnoteReference w:id="11"/>
      </w:r>
      <w:r w:rsidRPr="00350703">
        <w:rPr>
          <w:b w:val="0"/>
        </w:rPr>
        <w:t>). Это: приспособление, компромисс, сотрудничество, игнорирование и с</w:t>
      </w:r>
      <w:r w:rsidRPr="00350703">
        <w:rPr>
          <w:b w:val="0"/>
        </w:rPr>
        <w:t>о</w:t>
      </w:r>
      <w:r w:rsidRPr="00350703">
        <w:rPr>
          <w:b w:val="0"/>
        </w:rPr>
        <w:t>перничество.</w:t>
      </w:r>
    </w:p>
    <w:p w:rsidR="00F64C26" w:rsidRPr="00350703" w:rsidRDefault="00F64C26" w:rsidP="00145F46">
      <w:pPr>
        <w:pStyle w:val="30"/>
        <w:spacing w:line="360" w:lineRule="auto"/>
        <w:jc w:val="both"/>
        <w:rPr>
          <w:b w:val="0"/>
        </w:rPr>
      </w:pPr>
      <w:r w:rsidRPr="00350703">
        <w:rPr>
          <w:b w:val="0"/>
          <w:i/>
        </w:rPr>
        <w:t>Приспособление</w:t>
      </w:r>
      <w:r w:rsidRPr="00350703">
        <w:rPr>
          <w:b w:val="0"/>
        </w:rPr>
        <w:t xml:space="preserve"> предполагает изменение своей позиции, поведения в ущерб собственным интересам. </w:t>
      </w:r>
      <w:r w:rsidRPr="00350703">
        <w:rPr>
          <w:b w:val="0"/>
          <w:i/>
        </w:rPr>
        <w:t>Компромисс</w:t>
      </w:r>
      <w:r w:rsidRPr="00350703">
        <w:rPr>
          <w:b w:val="0"/>
        </w:rPr>
        <w:t xml:space="preserve"> представляет сбой урегулир</w:t>
      </w:r>
      <w:r w:rsidRPr="00350703">
        <w:rPr>
          <w:b w:val="0"/>
        </w:rPr>
        <w:t>о</w:t>
      </w:r>
      <w:r w:rsidRPr="00350703">
        <w:rPr>
          <w:b w:val="0"/>
        </w:rPr>
        <w:t xml:space="preserve">вание разногласий путем взаимных уступок. </w:t>
      </w:r>
      <w:r w:rsidRPr="00350703">
        <w:rPr>
          <w:b w:val="0"/>
          <w:i/>
        </w:rPr>
        <w:t>Сотрудничество</w:t>
      </w:r>
      <w:r w:rsidRPr="00350703">
        <w:rPr>
          <w:b w:val="0"/>
        </w:rPr>
        <w:t xml:space="preserve"> – совмес</w:t>
      </w:r>
      <w:r w:rsidRPr="00350703">
        <w:rPr>
          <w:b w:val="0"/>
        </w:rPr>
        <w:t>т</w:t>
      </w:r>
      <w:r w:rsidRPr="00350703">
        <w:rPr>
          <w:b w:val="0"/>
        </w:rPr>
        <w:t xml:space="preserve">ная выработка решения, удовлетворяющего интересы всех сторон. </w:t>
      </w:r>
      <w:r w:rsidRPr="00350703">
        <w:rPr>
          <w:b w:val="0"/>
          <w:i/>
        </w:rPr>
        <w:t xml:space="preserve">Игнорирование </w:t>
      </w:r>
      <w:r w:rsidRPr="00350703">
        <w:rPr>
          <w:b w:val="0"/>
        </w:rPr>
        <w:t>– попытка уйти из конфликтной ситу</w:t>
      </w:r>
      <w:r w:rsidRPr="00350703">
        <w:rPr>
          <w:b w:val="0"/>
        </w:rPr>
        <w:t>а</w:t>
      </w:r>
      <w:r w:rsidRPr="00350703">
        <w:rPr>
          <w:b w:val="0"/>
        </w:rPr>
        <w:t xml:space="preserve">ции, не принимая мер к ее разрешению. </w:t>
      </w:r>
      <w:r w:rsidRPr="00350703">
        <w:rPr>
          <w:b w:val="0"/>
          <w:i/>
        </w:rPr>
        <w:t>Соперничество</w:t>
      </w:r>
      <w:r w:rsidRPr="00350703">
        <w:rPr>
          <w:b w:val="0"/>
        </w:rPr>
        <w:t xml:space="preserve"> </w:t>
      </w:r>
      <w:r w:rsidR="00350703">
        <w:rPr>
          <w:b w:val="0"/>
        </w:rPr>
        <w:t xml:space="preserve">- </w:t>
      </w:r>
      <w:r w:rsidRPr="00350703">
        <w:rPr>
          <w:b w:val="0"/>
        </w:rPr>
        <w:t>продолжение борьбы за свои интересы, о</w:t>
      </w:r>
      <w:r w:rsidRPr="00350703">
        <w:rPr>
          <w:b w:val="0"/>
        </w:rPr>
        <w:t>т</w:t>
      </w:r>
      <w:r w:rsidRPr="00350703">
        <w:rPr>
          <w:b w:val="0"/>
        </w:rPr>
        <w:t>стаивание своей позиции.</w:t>
      </w:r>
    </w:p>
    <w:p w:rsidR="00F64C26" w:rsidRDefault="00F64C26" w:rsidP="00145F46">
      <w:pPr>
        <w:spacing w:line="360" w:lineRule="auto"/>
        <w:ind w:right="-7" w:firstLine="567"/>
        <w:jc w:val="both"/>
        <w:rPr>
          <w:sz w:val="28"/>
        </w:rPr>
      </w:pPr>
      <w:r>
        <w:rPr>
          <w:sz w:val="28"/>
        </w:rPr>
        <w:t>С первого взгляда конфликтная ситуация представляется как отрицательное явл</w:t>
      </w:r>
      <w:r>
        <w:rPr>
          <w:sz w:val="28"/>
        </w:rPr>
        <w:t>е</w:t>
      </w:r>
      <w:r>
        <w:rPr>
          <w:sz w:val="28"/>
        </w:rPr>
        <w:t>ние, однако занятия физической культурой учат преодолевать конфликтные ситу</w:t>
      </w:r>
      <w:r>
        <w:rPr>
          <w:sz w:val="28"/>
        </w:rPr>
        <w:t>а</w:t>
      </w:r>
      <w:r>
        <w:rPr>
          <w:sz w:val="28"/>
        </w:rPr>
        <w:t>ции.</w:t>
      </w:r>
    </w:p>
    <w:p w:rsidR="00F64C26" w:rsidRDefault="00F64C26" w:rsidP="00145F46">
      <w:pPr>
        <w:pStyle w:val="a4"/>
        <w:spacing w:line="360" w:lineRule="auto"/>
      </w:pPr>
    </w:p>
    <w:p w:rsidR="00F64C26" w:rsidRDefault="00F64C26" w:rsidP="00145F46">
      <w:pPr>
        <w:spacing w:line="360" w:lineRule="auto"/>
        <w:jc w:val="center"/>
        <w:rPr>
          <w:b/>
          <w:sz w:val="28"/>
        </w:rPr>
      </w:pPr>
      <w:r>
        <w:rPr>
          <w:b/>
          <w:sz w:val="28"/>
        </w:rPr>
        <w:t>9.5. Руководство малой группой – спортивной командой</w:t>
      </w:r>
    </w:p>
    <w:p w:rsidR="00F64C26" w:rsidRDefault="00F64C26" w:rsidP="00145F46">
      <w:pPr>
        <w:spacing w:line="360" w:lineRule="auto"/>
        <w:jc w:val="center"/>
        <w:rPr>
          <w:b/>
          <w:sz w:val="28"/>
        </w:rPr>
      </w:pPr>
    </w:p>
    <w:p w:rsidR="00F64C26" w:rsidRDefault="00F64C26" w:rsidP="00145F46">
      <w:pPr>
        <w:pStyle w:val="a4"/>
        <w:spacing w:line="360" w:lineRule="auto"/>
      </w:pPr>
      <w:r>
        <w:rPr>
          <w:i/>
        </w:rPr>
        <w:t>Формальным руководителем</w:t>
      </w:r>
      <w:r>
        <w:t xml:space="preserve"> спортивной команды как малой группы является препод</w:t>
      </w:r>
      <w:r>
        <w:t>а</w:t>
      </w:r>
      <w:r>
        <w:t xml:space="preserve">ватель физической культуры (инструктор), которому (при их наличии) могут помогать капитан, староста, дежурный. Однако, практически в каждой малой группе выявляется </w:t>
      </w:r>
      <w:r>
        <w:rPr>
          <w:i/>
        </w:rPr>
        <w:t>нефо</w:t>
      </w:r>
      <w:r>
        <w:rPr>
          <w:i/>
        </w:rPr>
        <w:t>р</w:t>
      </w:r>
      <w:r>
        <w:rPr>
          <w:i/>
        </w:rPr>
        <w:t>мальный лидер</w:t>
      </w:r>
      <w:r>
        <w:t>, чье влияние на остальных членов группы может быть достаточно велико. Явление лидерства имеет серьезную практическую значимость с точки зрения повышения эффективности управления группой и, как следствие, успешного достижения поставленных целей. При этом, лидер способен влиять как на повед</w:t>
      </w:r>
      <w:r>
        <w:t>е</w:t>
      </w:r>
      <w:r>
        <w:t>ние отдельных членов группы, так и на поведение группы в ц</w:t>
      </w:r>
      <w:r>
        <w:t>е</w:t>
      </w:r>
      <w:r>
        <w:t>лом.</w:t>
      </w:r>
    </w:p>
    <w:p w:rsidR="00F64C26" w:rsidRDefault="00F64C26" w:rsidP="00145F46">
      <w:pPr>
        <w:pStyle w:val="a4"/>
        <w:spacing w:line="360" w:lineRule="auto"/>
      </w:pPr>
      <w:r>
        <w:t>Центральной фигурой в руководстве группой является ее формальный (официальный) руководитель. Функциональные обязанности его достато</w:t>
      </w:r>
      <w:r>
        <w:t>ч</w:t>
      </w:r>
      <w:r>
        <w:t>но многогранны. На первый план выступает обучение в процессе тренировочных занятий или соревнов</w:t>
      </w:r>
      <w:r>
        <w:t>а</w:t>
      </w:r>
      <w:r>
        <w:t>ний, однако немаловажную роль играет и воспитательный процесс. Уход от идеологической направленности не до</w:t>
      </w:r>
      <w:r>
        <w:t>л</w:t>
      </w:r>
      <w:r>
        <w:t>жен означать отказ от воспитания вообще. При этом, еще большее значение, особенно при работе с детьми и подростками, и</w:t>
      </w:r>
      <w:r>
        <w:t>г</w:t>
      </w:r>
      <w:r>
        <w:t>рает развивающий процесс, в ходе которого осваиваются не только те или иные дв</w:t>
      </w:r>
      <w:r>
        <w:t>и</w:t>
      </w:r>
      <w:r>
        <w:t>гательные навыки и физические качества. Развитие в данном случае рассматривается как комплексное явление, в том числе – общее развитие личности челов</w:t>
      </w:r>
      <w:r>
        <w:t>е</w:t>
      </w:r>
      <w:r>
        <w:t>ка.</w:t>
      </w:r>
    </w:p>
    <w:p w:rsidR="00F64C26" w:rsidRDefault="00F64C26" w:rsidP="00145F46">
      <w:pPr>
        <w:pStyle w:val="a4"/>
        <w:spacing w:line="360" w:lineRule="auto"/>
      </w:pPr>
      <w:r>
        <w:t xml:space="preserve">Руководство группой является основным направлением в работе преподавателя физической культуры. Синонимами слов «руководство» и «руководитель» являются слова «лидерство» и «лидер». Однако следует различать понятия </w:t>
      </w:r>
      <w:r>
        <w:rPr>
          <w:i/>
        </w:rPr>
        <w:t>«руководитель-лидер»</w:t>
      </w:r>
      <w:r>
        <w:t xml:space="preserve"> и </w:t>
      </w:r>
      <w:r>
        <w:rPr>
          <w:i/>
        </w:rPr>
        <w:t>«руковод</w:t>
      </w:r>
      <w:r>
        <w:rPr>
          <w:i/>
        </w:rPr>
        <w:t>и</w:t>
      </w:r>
      <w:r>
        <w:rPr>
          <w:i/>
        </w:rPr>
        <w:t>тель-менеджер»</w:t>
      </w:r>
      <w:r>
        <w:t xml:space="preserve">. </w:t>
      </w:r>
    </w:p>
    <w:p w:rsidR="00F64C26" w:rsidRDefault="00F64C26" w:rsidP="00145F46">
      <w:pPr>
        <w:pStyle w:val="a4"/>
        <w:spacing w:line="360" w:lineRule="auto"/>
      </w:pPr>
      <w:r>
        <w:t>Руководитель-менеджер строит свои отношения с подчиненными, опираясь на должностную основу власти. Он направляет работу других, несет персональную ответственность за результаты групповой деятельности. Менеджер вносит порядок и посл</w:t>
      </w:r>
      <w:r>
        <w:t>е</w:t>
      </w:r>
      <w:r>
        <w:t>довательность в работу, а свое взаимодействие с подчиненными строит в рамках имеющихся целей. Реализуя установленную кем-то (не им) цель, менеджер разрабат</w:t>
      </w:r>
      <w:r>
        <w:t>ы</w:t>
      </w:r>
      <w:r>
        <w:t>вает свои действия в деталях, ориентируясь во времени, планируя и привл</w:t>
      </w:r>
      <w:r>
        <w:t>е</w:t>
      </w:r>
      <w:r>
        <w:t>кая те или иные ресурсы. При этом он работает с людьми, которые входят в его гру</w:t>
      </w:r>
      <w:r>
        <w:t>п</w:t>
      </w:r>
      <w:r>
        <w:t>пу.</w:t>
      </w:r>
    </w:p>
    <w:p w:rsidR="00F64C26" w:rsidRDefault="00F64C26" w:rsidP="00145F46">
      <w:pPr>
        <w:pStyle w:val="a4"/>
        <w:spacing w:line="360" w:lineRule="auto"/>
      </w:pPr>
      <w:r>
        <w:t>Лидер в большей степени основывается на социальном взаимодейс</w:t>
      </w:r>
      <w:r>
        <w:t>т</w:t>
      </w:r>
      <w:r>
        <w:t>вии. Он воодушевляет людей, вселяет в них энтузиазм, помогает адаптироваться к новому. Лидер сам устана</w:t>
      </w:r>
      <w:r>
        <w:t>в</w:t>
      </w:r>
      <w:r>
        <w:t>ливает свои цели и использует их для изменения отношения людей к делу. При этом он не вникает в «рутинные» детали подробного планирования; предпочитает работать с людьми, разд</w:t>
      </w:r>
      <w:r>
        <w:t>е</w:t>
      </w:r>
      <w:r>
        <w:t>ляющими его идеи.</w:t>
      </w:r>
    </w:p>
    <w:p w:rsidR="006C15BE" w:rsidRDefault="00F64C26" w:rsidP="00145F46">
      <w:pPr>
        <w:pStyle w:val="a4"/>
        <w:spacing w:line="360" w:lineRule="auto"/>
      </w:pPr>
      <w:r>
        <w:t>Таким образом, если у менеджера есть подчиненные, то у лидера – последователи. Преподаватель в силу занимаемой должности является м</w:t>
      </w:r>
      <w:r>
        <w:t>е</w:t>
      </w:r>
      <w:r>
        <w:t>неджером. Однако он может быть</w:t>
      </w:r>
      <w:r>
        <w:rPr>
          <w:i/>
        </w:rPr>
        <w:t xml:space="preserve"> формальным лидером</w:t>
      </w:r>
      <w:r>
        <w:t xml:space="preserve">, влияя на людей через имеющуюся у него власть. Процесс влияния через способности и умения или другие ресурсы получил название </w:t>
      </w:r>
      <w:r>
        <w:rPr>
          <w:i/>
        </w:rPr>
        <w:t>нефо</w:t>
      </w:r>
      <w:r>
        <w:rPr>
          <w:i/>
        </w:rPr>
        <w:t>р</w:t>
      </w:r>
      <w:r>
        <w:rPr>
          <w:i/>
        </w:rPr>
        <w:t>мального лидерства</w:t>
      </w:r>
      <w:r>
        <w:t>. Идеальным для руководства является применение «эффективного сочет</w:t>
      </w:r>
      <w:r>
        <w:t>а</w:t>
      </w:r>
      <w:r>
        <w:t>ния обеих основ власти»</w:t>
      </w:r>
      <w:r>
        <w:rPr>
          <w:rStyle w:val="a9"/>
        </w:rPr>
        <w:footnoteReference w:id="12"/>
      </w:r>
      <w:r>
        <w:t>.</w:t>
      </w:r>
    </w:p>
    <w:p w:rsidR="006C15BE" w:rsidRDefault="006C15BE" w:rsidP="006C15BE">
      <w:pPr>
        <w:pStyle w:val="a4"/>
        <w:spacing w:line="360" w:lineRule="auto"/>
        <w:ind w:firstLine="567"/>
      </w:pPr>
      <w:r>
        <w:t>Сравнивая характеристики деятельности менеджера и лидера, пре</w:t>
      </w:r>
      <w:r>
        <w:t>д</w:t>
      </w:r>
      <w:r>
        <w:t>ставленные на таблице, можно увидеть, что для успешного тренировочн</w:t>
      </w:r>
      <w:r>
        <w:t>о</w:t>
      </w:r>
      <w:r>
        <w:t>го процесса действительно важны качества, присущие каждому из руков</w:t>
      </w:r>
      <w:r>
        <w:t>о</w:t>
      </w:r>
      <w:r>
        <w:t xml:space="preserve">дителей.  </w:t>
      </w:r>
    </w:p>
    <w:p w:rsidR="00F64C26" w:rsidRDefault="00F64C26" w:rsidP="00145F46">
      <w:pPr>
        <w:pStyle w:val="a4"/>
        <w:spacing w:line="360" w:lineRule="auto"/>
        <w:ind w:firstLine="567"/>
        <w:jc w:val="right"/>
        <w:rPr>
          <w:i/>
        </w:rPr>
      </w:pPr>
      <w:r>
        <w:rPr>
          <w:i/>
        </w:rPr>
        <w:t>Таблица 6</w:t>
      </w:r>
    </w:p>
    <w:p w:rsidR="00F64C26" w:rsidRDefault="00F64C26" w:rsidP="00145F46">
      <w:pPr>
        <w:pStyle w:val="a4"/>
        <w:ind w:firstLine="0"/>
        <w:jc w:val="center"/>
        <w:rPr>
          <w:b/>
        </w:rPr>
      </w:pPr>
      <w:r>
        <w:rPr>
          <w:b/>
        </w:rPr>
        <w:t xml:space="preserve">Сравнительные характеристики руководителя-менеджера </w:t>
      </w:r>
    </w:p>
    <w:p w:rsidR="00F64C26" w:rsidRDefault="00F64C26" w:rsidP="00145F46">
      <w:pPr>
        <w:pStyle w:val="a4"/>
        <w:ind w:firstLine="0"/>
        <w:jc w:val="center"/>
        <w:rPr>
          <w:b/>
        </w:rPr>
      </w:pPr>
      <w:r>
        <w:rPr>
          <w:b/>
        </w:rPr>
        <w:t>и руков</w:t>
      </w:r>
      <w:r>
        <w:rPr>
          <w:b/>
        </w:rPr>
        <w:t>о</w:t>
      </w:r>
      <w:r>
        <w:rPr>
          <w:b/>
        </w:rPr>
        <w:t xml:space="preserve">дителя-лидера </w:t>
      </w:r>
    </w:p>
    <w:p w:rsidR="00F64C26" w:rsidRDefault="00F64C26" w:rsidP="00145F46">
      <w:pPr>
        <w:pStyle w:val="a4"/>
        <w:spacing w:line="360" w:lineRule="auto"/>
        <w:ind w:firstLine="0"/>
        <w:jc w:val="center"/>
      </w:pPr>
      <w:r>
        <w:t>(по О.С.Виханскому, А.И.Наумову)</w:t>
      </w:r>
    </w:p>
    <w:p w:rsidR="00F64C26" w:rsidRDefault="00F64C26" w:rsidP="00145F46">
      <w:pPr>
        <w:pStyle w:val="a4"/>
        <w:spacing w:line="360" w:lineRule="auto"/>
        <w:ind w:firstLine="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F64C26">
        <w:tblPrEx>
          <w:tblCellMar>
            <w:top w:w="0" w:type="dxa"/>
            <w:bottom w:w="0" w:type="dxa"/>
          </w:tblCellMar>
        </w:tblPrEx>
        <w:tc>
          <w:tcPr>
            <w:tcW w:w="4819" w:type="dxa"/>
          </w:tcPr>
          <w:p w:rsidR="00F64C26" w:rsidRDefault="00F64C26" w:rsidP="00145F46">
            <w:pPr>
              <w:pStyle w:val="a4"/>
              <w:spacing w:line="360" w:lineRule="auto"/>
              <w:ind w:firstLine="0"/>
              <w:jc w:val="center"/>
              <w:rPr>
                <w:b/>
              </w:rPr>
            </w:pPr>
            <w:r>
              <w:rPr>
                <w:b/>
              </w:rPr>
              <w:t>Руководитель-менеджер</w:t>
            </w:r>
          </w:p>
        </w:tc>
        <w:tc>
          <w:tcPr>
            <w:tcW w:w="4820" w:type="dxa"/>
          </w:tcPr>
          <w:p w:rsidR="00F64C26" w:rsidRDefault="00F64C26" w:rsidP="00145F46">
            <w:pPr>
              <w:pStyle w:val="a4"/>
              <w:spacing w:line="360" w:lineRule="auto"/>
              <w:ind w:firstLine="0"/>
              <w:jc w:val="center"/>
              <w:rPr>
                <w:b/>
              </w:rPr>
            </w:pPr>
            <w:r>
              <w:rPr>
                <w:b/>
              </w:rPr>
              <w:t>Руководитель-лидер</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Администратор</w:t>
            </w:r>
          </w:p>
        </w:tc>
        <w:tc>
          <w:tcPr>
            <w:tcW w:w="4820" w:type="dxa"/>
          </w:tcPr>
          <w:p w:rsidR="00F64C26" w:rsidRDefault="00F64C26" w:rsidP="00145F46">
            <w:pPr>
              <w:pStyle w:val="a4"/>
              <w:spacing w:line="360" w:lineRule="auto"/>
              <w:ind w:firstLine="0"/>
            </w:pPr>
            <w:r>
              <w:t>Инноватор</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Поручает</w:t>
            </w:r>
          </w:p>
        </w:tc>
        <w:tc>
          <w:tcPr>
            <w:tcW w:w="4820" w:type="dxa"/>
          </w:tcPr>
          <w:p w:rsidR="00F64C26" w:rsidRDefault="00F64C26" w:rsidP="00145F46">
            <w:pPr>
              <w:pStyle w:val="a4"/>
              <w:spacing w:line="360" w:lineRule="auto"/>
              <w:ind w:firstLine="0"/>
            </w:pPr>
            <w:r>
              <w:t>Вдохновляет</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Работает по целям других</w:t>
            </w:r>
          </w:p>
        </w:tc>
        <w:tc>
          <w:tcPr>
            <w:tcW w:w="4820" w:type="dxa"/>
          </w:tcPr>
          <w:p w:rsidR="00F64C26" w:rsidRDefault="00F64C26" w:rsidP="00145F46">
            <w:pPr>
              <w:pStyle w:val="a4"/>
              <w:spacing w:line="360" w:lineRule="auto"/>
              <w:ind w:firstLine="0"/>
            </w:pPr>
            <w:r>
              <w:t>Работает по собственным целям</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Основывается на плане</w:t>
            </w:r>
          </w:p>
        </w:tc>
        <w:tc>
          <w:tcPr>
            <w:tcW w:w="4820" w:type="dxa"/>
          </w:tcPr>
          <w:p w:rsidR="00F64C26" w:rsidRDefault="00F64C26" w:rsidP="00145F46">
            <w:pPr>
              <w:pStyle w:val="a4"/>
              <w:spacing w:line="360" w:lineRule="auto"/>
              <w:ind w:firstLine="0"/>
            </w:pPr>
            <w:r>
              <w:t>Основывается на своем видении</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Полагается на систему</w:t>
            </w:r>
          </w:p>
        </w:tc>
        <w:tc>
          <w:tcPr>
            <w:tcW w:w="4820" w:type="dxa"/>
          </w:tcPr>
          <w:p w:rsidR="00F64C26" w:rsidRDefault="00F64C26" w:rsidP="00145F46">
            <w:pPr>
              <w:pStyle w:val="a4"/>
              <w:spacing w:line="360" w:lineRule="auto"/>
              <w:ind w:firstLine="0"/>
            </w:pPr>
            <w:r>
              <w:t>Полагается на людей</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При убеждении использует доводы</w:t>
            </w:r>
          </w:p>
        </w:tc>
        <w:tc>
          <w:tcPr>
            <w:tcW w:w="4820" w:type="dxa"/>
          </w:tcPr>
          <w:p w:rsidR="00F64C26" w:rsidRDefault="00F64C26" w:rsidP="00145F46">
            <w:pPr>
              <w:pStyle w:val="a4"/>
              <w:spacing w:line="360" w:lineRule="auto"/>
              <w:ind w:firstLine="0"/>
            </w:pPr>
            <w:r>
              <w:t>При убеждении использует эмоции</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Контролирует</w:t>
            </w:r>
          </w:p>
        </w:tc>
        <w:tc>
          <w:tcPr>
            <w:tcW w:w="4820" w:type="dxa"/>
          </w:tcPr>
          <w:p w:rsidR="00F64C26" w:rsidRDefault="00F64C26" w:rsidP="00145F46">
            <w:pPr>
              <w:pStyle w:val="a4"/>
              <w:spacing w:line="360" w:lineRule="auto"/>
              <w:ind w:firstLine="0"/>
            </w:pPr>
            <w:r>
              <w:t>Доверяет</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Профессионал</w:t>
            </w:r>
          </w:p>
        </w:tc>
        <w:tc>
          <w:tcPr>
            <w:tcW w:w="4820" w:type="dxa"/>
          </w:tcPr>
          <w:p w:rsidR="00F64C26" w:rsidRDefault="00F64C26" w:rsidP="00145F46">
            <w:pPr>
              <w:pStyle w:val="a4"/>
              <w:spacing w:line="360" w:lineRule="auto"/>
              <w:ind w:firstLine="0"/>
            </w:pPr>
            <w:r>
              <w:t>Энтузиаст</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Делает дело правильно</w:t>
            </w:r>
          </w:p>
        </w:tc>
        <w:tc>
          <w:tcPr>
            <w:tcW w:w="4820" w:type="dxa"/>
          </w:tcPr>
          <w:p w:rsidR="00F64C26" w:rsidRDefault="00F64C26" w:rsidP="00145F46">
            <w:pPr>
              <w:pStyle w:val="a4"/>
              <w:spacing w:line="360" w:lineRule="auto"/>
              <w:ind w:firstLine="0"/>
            </w:pPr>
            <w:r>
              <w:t>Делает правильное дело</w:t>
            </w:r>
          </w:p>
        </w:tc>
      </w:tr>
      <w:tr w:rsidR="00F64C26">
        <w:tblPrEx>
          <w:tblCellMar>
            <w:top w:w="0" w:type="dxa"/>
            <w:bottom w:w="0" w:type="dxa"/>
          </w:tblCellMar>
        </w:tblPrEx>
        <w:tc>
          <w:tcPr>
            <w:tcW w:w="4819" w:type="dxa"/>
          </w:tcPr>
          <w:p w:rsidR="00F64C26" w:rsidRDefault="00F64C26" w:rsidP="00145F46">
            <w:pPr>
              <w:pStyle w:val="a4"/>
              <w:spacing w:line="360" w:lineRule="auto"/>
              <w:ind w:firstLine="0"/>
            </w:pPr>
            <w:r>
              <w:t>Уважаем</w:t>
            </w:r>
          </w:p>
        </w:tc>
        <w:tc>
          <w:tcPr>
            <w:tcW w:w="4820" w:type="dxa"/>
          </w:tcPr>
          <w:p w:rsidR="00F64C26" w:rsidRDefault="00F64C26" w:rsidP="00145F46">
            <w:pPr>
              <w:pStyle w:val="a4"/>
              <w:spacing w:line="360" w:lineRule="auto"/>
              <w:ind w:firstLine="0"/>
            </w:pPr>
            <w:r>
              <w:t>Обожаем</w:t>
            </w:r>
          </w:p>
        </w:tc>
      </w:tr>
    </w:tbl>
    <w:p w:rsidR="00F64C26" w:rsidRDefault="00F64C26" w:rsidP="00145F46">
      <w:pPr>
        <w:pStyle w:val="a4"/>
        <w:spacing w:line="360" w:lineRule="auto"/>
        <w:ind w:firstLine="567"/>
      </w:pPr>
    </w:p>
    <w:p w:rsidR="00F64C26" w:rsidRDefault="00F64C26" w:rsidP="00145F46">
      <w:pPr>
        <w:pStyle w:val="a4"/>
        <w:spacing w:line="360" w:lineRule="auto"/>
        <w:ind w:firstLine="567"/>
      </w:pPr>
      <w:r>
        <w:t>Если на должность руководителя можно назначить, то назначить в приказном п</w:t>
      </w:r>
      <w:r>
        <w:t>о</w:t>
      </w:r>
      <w:r>
        <w:t>рядке лидера, по меньшей мере, затруднительно. Однако это не означает, что л</w:t>
      </w:r>
      <w:r>
        <w:t>и</w:t>
      </w:r>
      <w:r>
        <w:t>дерству нельзя научиться. Существующие программы развития лидерских качеств показывают, что лидерство не является набором навыков и умений, а суммой определенных качеств характера, кот</w:t>
      </w:r>
      <w:r>
        <w:t>о</w:t>
      </w:r>
      <w:r>
        <w:t xml:space="preserve">рые можно выработать у руководителя. </w:t>
      </w:r>
    </w:p>
    <w:p w:rsidR="00F64C26" w:rsidRDefault="00F64C26" w:rsidP="00145F46">
      <w:pPr>
        <w:pStyle w:val="a4"/>
        <w:spacing w:line="360" w:lineRule="auto"/>
        <w:ind w:firstLine="567"/>
      </w:pPr>
      <w:r>
        <w:t>Первым шагом для выработки в себе лидерских качеств является вс</w:t>
      </w:r>
      <w:r>
        <w:t>е</w:t>
      </w:r>
      <w:r>
        <w:t>сторонний самоанализ: что я сделал правильно, какое решение оказалось наиболее эффекти</w:t>
      </w:r>
      <w:r>
        <w:t>в</w:t>
      </w:r>
      <w:r>
        <w:t>ным, какие варианты решения проблемы, что помимо выбранного, можно было и</w:t>
      </w:r>
      <w:r>
        <w:t>с</w:t>
      </w:r>
      <w:r>
        <w:t>пользовать и т.д. Исследования показали, что лидером может стать человек, обладающий: а)  совокупностью необход</w:t>
      </w:r>
      <w:r>
        <w:t>и</w:t>
      </w:r>
      <w:r>
        <w:t>мых качеств; б) нужной формой поведения. Главными признаками лиде</w:t>
      </w:r>
      <w:r>
        <w:t>р</w:t>
      </w:r>
      <w:r>
        <w:t>ства являются высокий уровень активности и инициативности человека при решении группой совместных задач, выраженная спосо</w:t>
      </w:r>
      <w:r>
        <w:t>б</w:t>
      </w:r>
      <w:r>
        <w:t>ность влиять на других людей, проявление качеств, являющихся для данной группы о</w:t>
      </w:r>
      <w:r>
        <w:t>б</w:t>
      </w:r>
      <w:r>
        <w:t xml:space="preserve">разцовыми. </w:t>
      </w:r>
    </w:p>
    <w:p w:rsidR="00F64C26" w:rsidRDefault="00F64C26" w:rsidP="00145F46">
      <w:pPr>
        <w:pStyle w:val="a4"/>
        <w:spacing w:line="360" w:lineRule="auto"/>
      </w:pPr>
      <w:r>
        <w:rPr>
          <w:i/>
        </w:rPr>
        <w:t>Лидеров условно подразделяют на деловых (инструментальных) и эмоционал</w:t>
      </w:r>
      <w:r>
        <w:rPr>
          <w:i/>
        </w:rPr>
        <w:t>ь</w:t>
      </w:r>
      <w:r>
        <w:rPr>
          <w:i/>
        </w:rPr>
        <w:t>ных.</w:t>
      </w:r>
      <w:r>
        <w:t xml:space="preserve"> Первые способны положительно влиять на спортивную деятельность команды, вторые – на общий фон настроения. В обоих случаях речь идет о положительном, поз</w:t>
      </w:r>
      <w:r>
        <w:t>и</w:t>
      </w:r>
      <w:r>
        <w:t>тивном лидерстве. Иногда в группе может возникнуть негативный лидер, дезорган</w:t>
      </w:r>
      <w:r>
        <w:t>и</w:t>
      </w:r>
      <w:r>
        <w:t>зующий ее деятельность, отрицательно влияющий на настроение в команде и отношения между ее чл</w:t>
      </w:r>
      <w:r>
        <w:t>е</w:t>
      </w:r>
      <w:r>
        <w:t>нами.</w:t>
      </w:r>
    </w:p>
    <w:p w:rsidR="00F64C26" w:rsidRDefault="00F64C26" w:rsidP="00145F46">
      <w:pPr>
        <w:pStyle w:val="a4"/>
        <w:spacing w:line="360" w:lineRule="auto"/>
      </w:pPr>
      <w:r>
        <w:t xml:space="preserve">Одним из факторов, способствующих достижению группой цели, является </w:t>
      </w:r>
      <w:r>
        <w:rPr>
          <w:i/>
        </w:rPr>
        <w:t>авт</w:t>
      </w:r>
      <w:r>
        <w:rPr>
          <w:i/>
        </w:rPr>
        <w:t>о</w:t>
      </w:r>
      <w:r>
        <w:rPr>
          <w:i/>
        </w:rPr>
        <w:t>ритет</w:t>
      </w:r>
      <w:r>
        <w:t xml:space="preserve">, которым обладает тренер (преподаватель). Несмотря на официальность должности, изначально предполагающей наличие авторитета, последним не всегда обладает преподаватель. Если в группе новичков или в классах начальной школы любой </w:t>
      </w:r>
      <w:r w:rsidR="001D2D18">
        <w:t>р</w:t>
      </w:r>
      <w:r>
        <w:t>уководитель представл</w:t>
      </w:r>
      <w:r>
        <w:t>я</w:t>
      </w:r>
      <w:r>
        <w:t>ется авторитетным, то среди более опытных и взрослых участников авт</w:t>
      </w:r>
      <w:r>
        <w:t>о</w:t>
      </w:r>
      <w:r>
        <w:t>ритет должности должен быть подтвержден определенными личностными качествами. Известно, что несоответствие между должностными обязанностями и личнос</w:t>
      </w:r>
      <w:r>
        <w:t>т</w:t>
      </w:r>
      <w:r>
        <w:t>ными особенностями, а также реальными возможностями руководителя пр</w:t>
      </w:r>
      <w:r>
        <w:t>и</w:t>
      </w:r>
      <w:r>
        <w:t>водит к снижению эффективности работы группы. Кроме того, авторитет зависит и от объе</w:t>
      </w:r>
      <w:r>
        <w:t>к</w:t>
      </w:r>
      <w:r>
        <w:t>тивности, тактичности руководителя, а также присущего ему взаимопонимания, умения опираться на индивид</w:t>
      </w:r>
      <w:r>
        <w:t>у</w:t>
      </w:r>
      <w:r>
        <w:t>альные особенности участников гру</w:t>
      </w:r>
      <w:r>
        <w:t>п</w:t>
      </w:r>
      <w:r>
        <w:t>пы и на коллектив в целом.</w:t>
      </w:r>
    </w:p>
    <w:p w:rsidR="00F64C26" w:rsidRDefault="00F64C26" w:rsidP="00145F46">
      <w:pPr>
        <w:pStyle w:val="a4"/>
        <w:spacing w:line="360" w:lineRule="auto"/>
        <w:rPr>
          <w:b/>
          <w:i/>
          <w:u w:val="single"/>
        </w:rPr>
      </w:pPr>
      <w:r>
        <w:rPr>
          <w:i/>
        </w:rPr>
        <w:t>Сочетание способов и методов, которые применяет преподаватель для руководства группой, образуют стиль руководства</w:t>
      </w:r>
      <w:r>
        <w:t xml:space="preserve">. Традиционно разделяют </w:t>
      </w:r>
      <w:r>
        <w:rPr>
          <w:i/>
        </w:rPr>
        <w:t>авторитарный, демократический</w:t>
      </w:r>
      <w:r>
        <w:t xml:space="preserve"> и </w:t>
      </w:r>
      <w:r>
        <w:rPr>
          <w:i/>
        </w:rPr>
        <w:t xml:space="preserve">либеральный </w:t>
      </w:r>
      <w:r>
        <w:t>стили руков</w:t>
      </w:r>
      <w:r>
        <w:t>о</w:t>
      </w:r>
      <w:r>
        <w:t>дства. Содержание этих стилей, их слабые и сильные стороны представл</w:t>
      </w:r>
      <w:r>
        <w:t>е</w:t>
      </w:r>
      <w:r>
        <w:t>ны на таблице.</w:t>
      </w:r>
    </w:p>
    <w:p w:rsidR="00F64C26" w:rsidRDefault="00F64C26" w:rsidP="00145F46">
      <w:pPr>
        <w:pStyle w:val="a4"/>
        <w:spacing w:line="360" w:lineRule="auto"/>
      </w:pPr>
      <w:r>
        <w:t>Помимо традиционной классификации, в последние годы психологи расшир</w:t>
      </w:r>
      <w:r>
        <w:t>и</w:t>
      </w:r>
      <w:r>
        <w:t>ли и сделали более образной типологию преподавателей, в том числе физической кул</w:t>
      </w:r>
      <w:r>
        <w:t>ь</w:t>
      </w:r>
      <w:r>
        <w:t>туры.</w:t>
      </w:r>
    </w:p>
    <w:p w:rsidR="001D2D18" w:rsidRDefault="001D2D18" w:rsidP="00145F46">
      <w:pPr>
        <w:pStyle w:val="a4"/>
        <w:spacing w:line="360" w:lineRule="auto"/>
      </w:pPr>
      <w:r>
        <w:t>Так, Е.И.Рогов (1999) приводит примеры таких ти</w:t>
      </w:r>
      <w:r>
        <w:softHyphen/>
        <w:t>пов личности преп</w:t>
      </w:r>
      <w:r>
        <w:t>о</w:t>
      </w:r>
      <w:r>
        <w:t>давателя, как «Организатор», «Предметник», «Коммуникатор», «Интелли</w:t>
      </w:r>
      <w:r>
        <w:softHyphen/>
        <w:t>гент». Для лидера «О</w:t>
      </w:r>
      <w:r>
        <w:t>р</w:t>
      </w:r>
      <w:r>
        <w:t>ганизатора» характерны требовательность, сильная воля, энергич</w:t>
      </w:r>
      <w:r>
        <w:softHyphen/>
        <w:t>ность; для рационал</w:t>
      </w:r>
      <w:r>
        <w:t>и</w:t>
      </w:r>
      <w:r>
        <w:t>ста «Предметника» - наблюдательность, профессиональная компетентность, стремл</w:t>
      </w:r>
      <w:r>
        <w:t>е</w:t>
      </w:r>
      <w:r>
        <w:t>ние к творчеству. Экстраверт «Коммуникатор» характеризуется такими к</w:t>
      </w:r>
      <w:r>
        <w:t>а</w:t>
      </w:r>
      <w:r>
        <w:t>чествами, как общительность, доброта, внешняя привлекательность, эмоцио</w:t>
      </w:r>
      <w:r>
        <w:softHyphen/>
        <w:t>нальность, эмпатия; а «И</w:t>
      </w:r>
      <w:r>
        <w:t>н</w:t>
      </w:r>
      <w:r>
        <w:t>теллигент» – такими качествами, как высокий интеллект, принципиал</w:t>
      </w:r>
      <w:r>
        <w:t>ь</w:t>
      </w:r>
      <w:r>
        <w:t xml:space="preserve">ность, общая культура. </w:t>
      </w:r>
    </w:p>
    <w:p w:rsidR="00F64C26" w:rsidRDefault="00F64C26" w:rsidP="00145F46">
      <w:pPr>
        <w:pStyle w:val="a4"/>
        <w:spacing w:line="360" w:lineRule="auto"/>
      </w:pPr>
    </w:p>
    <w:p w:rsidR="00F64C26" w:rsidRDefault="00F64C26" w:rsidP="00145F46">
      <w:pPr>
        <w:pStyle w:val="a4"/>
        <w:spacing w:line="360" w:lineRule="auto"/>
        <w:jc w:val="right"/>
        <w:rPr>
          <w:i/>
        </w:rPr>
      </w:pPr>
      <w:r>
        <w:rPr>
          <w:i/>
        </w:rPr>
        <w:t>Таблица 7</w:t>
      </w:r>
    </w:p>
    <w:p w:rsidR="00F64C26" w:rsidRDefault="00F64C26" w:rsidP="00145F46">
      <w:pPr>
        <w:pStyle w:val="a4"/>
        <w:spacing w:line="360" w:lineRule="auto"/>
        <w:jc w:val="center"/>
        <w:rPr>
          <w:b/>
        </w:rPr>
      </w:pPr>
      <w:r>
        <w:rPr>
          <w:b/>
        </w:rPr>
        <w:t>Стили руководства</w:t>
      </w:r>
    </w:p>
    <w:p w:rsidR="00F64C26" w:rsidRDefault="00F64C26" w:rsidP="00145F46">
      <w:pPr>
        <w:pStyle w:val="a4"/>
        <w:spacing w:line="360" w:lineRule="auto"/>
        <w:jc w:val="cente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586"/>
        <w:gridCol w:w="2586"/>
        <w:gridCol w:w="2383"/>
      </w:tblGrid>
      <w:tr w:rsidR="00F64C26">
        <w:tblPrEx>
          <w:tblCellMar>
            <w:top w:w="0" w:type="dxa"/>
            <w:bottom w:w="0" w:type="dxa"/>
          </w:tblCellMar>
        </w:tblPrEx>
        <w:tc>
          <w:tcPr>
            <w:tcW w:w="2093" w:type="dxa"/>
          </w:tcPr>
          <w:p w:rsidR="00F64C26" w:rsidRDefault="00F64C26" w:rsidP="00145F46">
            <w:pPr>
              <w:pStyle w:val="a4"/>
              <w:spacing w:line="360" w:lineRule="auto"/>
              <w:ind w:firstLine="0"/>
              <w:jc w:val="center"/>
              <w:rPr>
                <w:b/>
              </w:rPr>
            </w:pPr>
            <w:r>
              <w:rPr>
                <w:b/>
              </w:rPr>
              <w:t>Стиль</w:t>
            </w:r>
          </w:p>
        </w:tc>
        <w:tc>
          <w:tcPr>
            <w:tcW w:w="2586" w:type="dxa"/>
          </w:tcPr>
          <w:p w:rsidR="00F64C26" w:rsidRDefault="00F64C26" w:rsidP="00145F46">
            <w:pPr>
              <w:pStyle w:val="a4"/>
              <w:spacing w:line="360" w:lineRule="auto"/>
              <w:ind w:firstLine="0"/>
              <w:jc w:val="center"/>
              <w:rPr>
                <w:b/>
              </w:rPr>
            </w:pPr>
            <w:r>
              <w:rPr>
                <w:b/>
              </w:rPr>
              <w:t xml:space="preserve">Особенности </w:t>
            </w:r>
          </w:p>
        </w:tc>
        <w:tc>
          <w:tcPr>
            <w:tcW w:w="2586" w:type="dxa"/>
          </w:tcPr>
          <w:p w:rsidR="00F64C26" w:rsidRDefault="00F64C26" w:rsidP="00145F46">
            <w:pPr>
              <w:pStyle w:val="a4"/>
              <w:spacing w:line="360" w:lineRule="auto"/>
              <w:ind w:firstLine="0"/>
              <w:jc w:val="center"/>
              <w:rPr>
                <w:b/>
              </w:rPr>
            </w:pPr>
            <w:r>
              <w:rPr>
                <w:b/>
              </w:rPr>
              <w:t>Сильные стороны</w:t>
            </w:r>
          </w:p>
        </w:tc>
        <w:tc>
          <w:tcPr>
            <w:tcW w:w="2383" w:type="dxa"/>
          </w:tcPr>
          <w:p w:rsidR="00F64C26" w:rsidRDefault="00F64C26" w:rsidP="00145F46">
            <w:pPr>
              <w:pStyle w:val="a4"/>
              <w:spacing w:line="360" w:lineRule="auto"/>
              <w:ind w:firstLine="0"/>
              <w:jc w:val="center"/>
              <w:rPr>
                <w:b/>
              </w:rPr>
            </w:pPr>
            <w:r>
              <w:rPr>
                <w:b/>
              </w:rPr>
              <w:t>Слабые стороны</w:t>
            </w:r>
          </w:p>
        </w:tc>
      </w:tr>
      <w:tr w:rsidR="00F64C26" w:rsidRPr="001D2D18">
        <w:tblPrEx>
          <w:tblCellMar>
            <w:top w:w="0" w:type="dxa"/>
            <w:bottom w:w="0" w:type="dxa"/>
          </w:tblCellMar>
        </w:tblPrEx>
        <w:tc>
          <w:tcPr>
            <w:tcW w:w="2093" w:type="dxa"/>
          </w:tcPr>
          <w:p w:rsidR="00F64C26" w:rsidRPr="001D2D18" w:rsidRDefault="00F64C26" w:rsidP="00145F46">
            <w:pPr>
              <w:pStyle w:val="a4"/>
              <w:ind w:firstLine="0"/>
              <w:jc w:val="center"/>
              <w:rPr>
                <w:sz w:val="24"/>
              </w:rPr>
            </w:pPr>
            <w:r w:rsidRPr="001D2D18">
              <w:rPr>
                <w:sz w:val="24"/>
              </w:rPr>
              <w:t>Авторитарный</w:t>
            </w:r>
          </w:p>
        </w:tc>
        <w:tc>
          <w:tcPr>
            <w:tcW w:w="2586" w:type="dxa"/>
          </w:tcPr>
          <w:p w:rsidR="00F64C26" w:rsidRPr="001D2D18" w:rsidRDefault="00F64C26" w:rsidP="00145F46">
            <w:pPr>
              <w:pStyle w:val="a4"/>
              <w:ind w:firstLine="0"/>
              <w:jc w:val="center"/>
              <w:rPr>
                <w:sz w:val="24"/>
              </w:rPr>
            </w:pPr>
            <w:r w:rsidRPr="001D2D18">
              <w:rPr>
                <w:sz w:val="24"/>
              </w:rPr>
              <w:t>Вся власть и ответс</w:t>
            </w:r>
            <w:r w:rsidRPr="001D2D18">
              <w:rPr>
                <w:sz w:val="24"/>
              </w:rPr>
              <w:t>т</w:t>
            </w:r>
            <w:r w:rsidRPr="001D2D18">
              <w:rPr>
                <w:sz w:val="24"/>
              </w:rPr>
              <w:t>венность в одних р</w:t>
            </w:r>
            <w:r w:rsidRPr="001D2D18">
              <w:rPr>
                <w:sz w:val="24"/>
              </w:rPr>
              <w:t>у</w:t>
            </w:r>
            <w:r w:rsidRPr="001D2D18">
              <w:rPr>
                <w:sz w:val="24"/>
              </w:rPr>
              <w:t>ках</w:t>
            </w:r>
          </w:p>
        </w:tc>
        <w:tc>
          <w:tcPr>
            <w:tcW w:w="2586" w:type="dxa"/>
          </w:tcPr>
          <w:p w:rsidR="00F64C26" w:rsidRPr="001D2D18" w:rsidRDefault="00F64C26" w:rsidP="00145F46">
            <w:pPr>
              <w:pStyle w:val="a4"/>
              <w:ind w:firstLine="0"/>
              <w:jc w:val="center"/>
              <w:rPr>
                <w:sz w:val="24"/>
              </w:rPr>
            </w:pPr>
            <w:r w:rsidRPr="001D2D18">
              <w:rPr>
                <w:sz w:val="24"/>
              </w:rPr>
              <w:t>Строгая иерархия позволяет сохранять у</w:t>
            </w:r>
            <w:r w:rsidRPr="001D2D18">
              <w:rPr>
                <w:sz w:val="24"/>
              </w:rPr>
              <w:t>с</w:t>
            </w:r>
            <w:r w:rsidRPr="001D2D18">
              <w:rPr>
                <w:sz w:val="24"/>
              </w:rPr>
              <w:t>тоявшийся порядок</w:t>
            </w:r>
          </w:p>
        </w:tc>
        <w:tc>
          <w:tcPr>
            <w:tcW w:w="2383" w:type="dxa"/>
          </w:tcPr>
          <w:p w:rsidR="00F64C26" w:rsidRPr="001D2D18" w:rsidRDefault="00F64C26" w:rsidP="00145F46">
            <w:pPr>
              <w:pStyle w:val="a4"/>
              <w:ind w:firstLine="0"/>
              <w:jc w:val="center"/>
              <w:rPr>
                <w:sz w:val="24"/>
              </w:rPr>
            </w:pPr>
            <w:r w:rsidRPr="001D2D18">
              <w:rPr>
                <w:sz w:val="24"/>
              </w:rPr>
              <w:t>Сдерживание индивидуальной иници</w:t>
            </w:r>
            <w:r w:rsidRPr="001D2D18">
              <w:rPr>
                <w:sz w:val="24"/>
              </w:rPr>
              <w:t>а</w:t>
            </w:r>
            <w:r w:rsidRPr="001D2D18">
              <w:rPr>
                <w:sz w:val="24"/>
              </w:rPr>
              <w:t>тивы</w:t>
            </w:r>
          </w:p>
        </w:tc>
      </w:tr>
      <w:tr w:rsidR="00F64C26" w:rsidRPr="001D2D18">
        <w:tblPrEx>
          <w:tblCellMar>
            <w:top w:w="0" w:type="dxa"/>
            <w:bottom w:w="0" w:type="dxa"/>
          </w:tblCellMar>
        </w:tblPrEx>
        <w:tc>
          <w:tcPr>
            <w:tcW w:w="2093" w:type="dxa"/>
          </w:tcPr>
          <w:p w:rsidR="00F64C26" w:rsidRPr="001D2D18" w:rsidRDefault="00F64C26" w:rsidP="00145F46">
            <w:pPr>
              <w:pStyle w:val="a4"/>
              <w:ind w:firstLine="0"/>
              <w:jc w:val="center"/>
              <w:rPr>
                <w:sz w:val="24"/>
              </w:rPr>
            </w:pPr>
            <w:r w:rsidRPr="001D2D18">
              <w:rPr>
                <w:sz w:val="24"/>
              </w:rPr>
              <w:t>Демократич</w:t>
            </w:r>
            <w:r w:rsidRPr="001D2D18">
              <w:rPr>
                <w:sz w:val="24"/>
              </w:rPr>
              <w:t>е</w:t>
            </w:r>
            <w:r w:rsidRPr="001D2D18">
              <w:rPr>
                <w:sz w:val="24"/>
              </w:rPr>
              <w:t>ский</w:t>
            </w:r>
          </w:p>
        </w:tc>
        <w:tc>
          <w:tcPr>
            <w:tcW w:w="2586" w:type="dxa"/>
          </w:tcPr>
          <w:p w:rsidR="00F64C26" w:rsidRPr="001D2D18" w:rsidRDefault="00F64C26" w:rsidP="00145F46">
            <w:pPr>
              <w:pStyle w:val="a4"/>
              <w:ind w:firstLine="0"/>
              <w:jc w:val="center"/>
              <w:rPr>
                <w:sz w:val="24"/>
              </w:rPr>
            </w:pPr>
            <w:r w:rsidRPr="001D2D18">
              <w:rPr>
                <w:sz w:val="24"/>
              </w:rPr>
              <w:t>Делегирование руководителем отдельных, не ключевых полн</w:t>
            </w:r>
            <w:r w:rsidRPr="001D2D18">
              <w:rPr>
                <w:sz w:val="24"/>
              </w:rPr>
              <w:t>о</w:t>
            </w:r>
            <w:r w:rsidRPr="001D2D18">
              <w:rPr>
                <w:sz w:val="24"/>
              </w:rPr>
              <w:t>мочий</w:t>
            </w:r>
          </w:p>
        </w:tc>
        <w:tc>
          <w:tcPr>
            <w:tcW w:w="2586" w:type="dxa"/>
          </w:tcPr>
          <w:p w:rsidR="00F64C26" w:rsidRPr="001D2D18" w:rsidRDefault="00F64C26" w:rsidP="00145F46">
            <w:pPr>
              <w:pStyle w:val="a4"/>
              <w:ind w:firstLine="0"/>
              <w:jc w:val="center"/>
              <w:rPr>
                <w:sz w:val="24"/>
              </w:rPr>
            </w:pPr>
            <w:r w:rsidRPr="001D2D18">
              <w:rPr>
                <w:sz w:val="24"/>
              </w:rPr>
              <w:t>Усиление личных об</w:t>
            </w:r>
            <w:r w:rsidRPr="001D2D18">
              <w:rPr>
                <w:sz w:val="24"/>
              </w:rPr>
              <w:t>я</w:t>
            </w:r>
            <w:r w:rsidRPr="001D2D18">
              <w:rPr>
                <w:sz w:val="24"/>
              </w:rPr>
              <w:t>зательств по выполнению раб</w:t>
            </w:r>
            <w:r w:rsidRPr="001D2D18">
              <w:rPr>
                <w:sz w:val="24"/>
              </w:rPr>
              <w:t>о</w:t>
            </w:r>
            <w:r w:rsidRPr="001D2D18">
              <w:rPr>
                <w:sz w:val="24"/>
              </w:rPr>
              <w:t>ты через совмес</w:t>
            </w:r>
            <w:r w:rsidRPr="001D2D18">
              <w:rPr>
                <w:sz w:val="24"/>
              </w:rPr>
              <w:t>т</w:t>
            </w:r>
            <w:r w:rsidRPr="001D2D18">
              <w:rPr>
                <w:sz w:val="24"/>
              </w:rPr>
              <w:t>ное участие в управлении</w:t>
            </w:r>
          </w:p>
        </w:tc>
        <w:tc>
          <w:tcPr>
            <w:tcW w:w="2383" w:type="dxa"/>
          </w:tcPr>
          <w:p w:rsidR="00F64C26" w:rsidRPr="001D2D18" w:rsidRDefault="00F64C26" w:rsidP="00145F46">
            <w:pPr>
              <w:pStyle w:val="a4"/>
              <w:ind w:firstLine="0"/>
              <w:jc w:val="center"/>
              <w:rPr>
                <w:sz w:val="24"/>
              </w:rPr>
            </w:pPr>
            <w:r w:rsidRPr="001D2D18">
              <w:rPr>
                <w:sz w:val="24"/>
              </w:rPr>
              <w:t>Дополнительные ра</w:t>
            </w:r>
            <w:r w:rsidRPr="001D2D18">
              <w:rPr>
                <w:sz w:val="24"/>
              </w:rPr>
              <w:t>с</w:t>
            </w:r>
            <w:r w:rsidRPr="001D2D18">
              <w:rPr>
                <w:sz w:val="24"/>
              </w:rPr>
              <w:t>ходы времени на о</w:t>
            </w:r>
            <w:r w:rsidRPr="001D2D18">
              <w:rPr>
                <w:sz w:val="24"/>
              </w:rPr>
              <w:t>б</w:t>
            </w:r>
            <w:r w:rsidRPr="001D2D18">
              <w:rPr>
                <w:sz w:val="24"/>
              </w:rPr>
              <w:t>суждение в процессе управл</w:t>
            </w:r>
            <w:r w:rsidRPr="001D2D18">
              <w:rPr>
                <w:sz w:val="24"/>
              </w:rPr>
              <w:t>е</w:t>
            </w:r>
            <w:r w:rsidRPr="001D2D18">
              <w:rPr>
                <w:sz w:val="24"/>
              </w:rPr>
              <w:t>ния</w:t>
            </w:r>
          </w:p>
        </w:tc>
      </w:tr>
      <w:tr w:rsidR="00F64C26" w:rsidRPr="001D2D18">
        <w:tblPrEx>
          <w:tblCellMar>
            <w:top w:w="0" w:type="dxa"/>
            <w:bottom w:w="0" w:type="dxa"/>
          </w:tblCellMar>
        </w:tblPrEx>
        <w:tc>
          <w:tcPr>
            <w:tcW w:w="2093" w:type="dxa"/>
          </w:tcPr>
          <w:p w:rsidR="00F64C26" w:rsidRPr="001D2D18" w:rsidRDefault="00F64C26" w:rsidP="00145F46">
            <w:pPr>
              <w:pStyle w:val="a4"/>
              <w:ind w:firstLine="0"/>
              <w:jc w:val="center"/>
              <w:rPr>
                <w:sz w:val="24"/>
              </w:rPr>
            </w:pPr>
            <w:r w:rsidRPr="001D2D18">
              <w:rPr>
                <w:sz w:val="24"/>
              </w:rPr>
              <w:t>Либеральный</w:t>
            </w:r>
          </w:p>
        </w:tc>
        <w:tc>
          <w:tcPr>
            <w:tcW w:w="2586" w:type="dxa"/>
          </w:tcPr>
          <w:p w:rsidR="00F64C26" w:rsidRPr="001D2D18" w:rsidRDefault="00F64C26" w:rsidP="00145F46">
            <w:pPr>
              <w:pStyle w:val="a4"/>
              <w:ind w:firstLine="0"/>
              <w:jc w:val="center"/>
              <w:rPr>
                <w:sz w:val="24"/>
              </w:rPr>
            </w:pPr>
            <w:r w:rsidRPr="001D2D18">
              <w:rPr>
                <w:sz w:val="24"/>
              </w:rPr>
              <w:t>Предоставление возможности самоуправления в предпочитаемом гру</w:t>
            </w:r>
            <w:r w:rsidRPr="001D2D18">
              <w:rPr>
                <w:sz w:val="24"/>
              </w:rPr>
              <w:t>п</w:t>
            </w:r>
            <w:r w:rsidRPr="001D2D18">
              <w:rPr>
                <w:sz w:val="24"/>
              </w:rPr>
              <w:t>пой режиме</w:t>
            </w:r>
          </w:p>
        </w:tc>
        <w:tc>
          <w:tcPr>
            <w:tcW w:w="2586" w:type="dxa"/>
          </w:tcPr>
          <w:p w:rsidR="00F64C26" w:rsidRPr="001D2D18" w:rsidRDefault="00F64C26" w:rsidP="00145F46">
            <w:pPr>
              <w:pStyle w:val="a4"/>
              <w:ind w:firstLine="0"/>
              <w:jc w:val="center"/>
              <w:rPr>
                <w:sz w:val="24"/>
              </w:rPr>
            </w:pPr>
            <w:r w:rsidRPr="001D2D18">
              <w:rPr>
                <w:sz w:val="24"/>
              </w:rPr>
              <w:t>Дело может развор</w:t>
            </w:r>
            <w:r w:rsidRPr="001D2D18">
              <w:rPr>
                <w:sz w:val="24"/>
              </w:rPr>
              <w:t>а</w:t>
            </w:r>
            <w:r w:rsidRPr="001D2D18">
              <w:rPr>
                <w:sz w:val="24"/>
              </w:rPr>
              <w:t>чиваться и без вмешательства руководит</w:t>
            </w:r>
            <w:r w:rsidRPr="001D2D18">
              <w:rPr>
                <w:sz w:val="24"/>
              </w:rPr>
              <w:t>е</w:t>
            </w:r>
            <w:r w:rsidRPr="001D2D18">
              <w:rPr>
                <w:sz w:val="24"/>
              </w:rPr>
              <w:t>ля</w:t>
            </w:r>
          </w:p>
        </w:tc>
        <w:tc>
          <w:tcPr>
            <w:tcW w:w="2383" w:type="dxa"/>
          </w:tcPr>
          <w:p w:rsidR="00F64C26" w:rsidRPr="001D2D18" w:rsidRDefault="00F64C26" w:rsidP="00145F46">
            <w:pPr>
              <w:pStyle w:val="a4"/>
              <w:ind w:firstLine="0"/>
              <w:jc w:val="center"/>
              <w:rPr>
                <w:sz w:val="24"/>
              </w:rPr>
            </w:pPr>
            <w:r w:rsidRPr="001D2D18">
              <w:rPr>
                <w:sz w:val="24"/>
              </w:rPr>
              <w:t>Группа может остановиться в развитии без напра</w:t>
            </w:r>
            <w:r w:rsidRPr="001D2D18">
              <w:rPr>
                <w:sz w:val="24"/>
              </w:rPr>
              <w:t>в</w:t>
            </w:r>
            <w:r w:rsidRPr="001D2D18">
              <w:rPr>
                <w:sz w:val="24"/>
              </w:rPr>
              <w:t>ляющей линии, осуществляемой рук</w:t>
            </w:r>
            <w:r w:rsidRPr="001D2D18">
              <w:rPr>
                <w:sz w:val="24"/>
              </w:rPr>
              <w:t>о</w:t>
            </w:r>
            <w:r w:rsidRPr="001D2D18">
              <w:rPr>
                <w:sz w:val="24"/>
              </w:rPr>
              <w:t>водителем</w:t>
            </w:r>
          </w:p>
        </w:tc>
      </w:tr>
    </w:tbl>
    <w:p w:rsidR="00F64C26" w:rsidRDefault="00F64C26" w:rsidP="00145F46">
      <w:pPr>
        <w:pStyle w:val="a4"/>
        <w:spacing w:line="360" w:lineRule="auto"/>
        <w:jc w:val="center"/>
        <w:rPr>
          <w:b/>
        </w:rPr>
      </w:pPr>
    </w:p>
    <w:p w:rsidR="00F64C26" w:rsidRDefault="00F64C26" w:rsidP="00145F46">
      <w:pPr>
        <w:pStyle w:val="a4"/>
        <w:spacing w:line="360" w:lineRule="auto"/>
      </w:pPr>
      <w:r>
        <w:t>Согласно типологии, предлагаемой Р.В.Овчаровой (2000), можно выделить и описать че</w:t>
      </w:r>
      <w:r>
        <w:softHyphen/>
        <w:t>тыре типа психологических портретов учителей (це</w:t>
      </w:r>
      <w:r>
        <w:t>н</w:t>
      </w:r>
      <w:r>
        <w:t>ностный, гедонистический, реалистический, творческий). Педагоги первого типа склонны руководить, для них характерно прео</w:t>
      </w:r>
      <w:r>
        <w:t>б</w:t>
      </w:r>
      <w:r>
        <w:t>ладание вер</w:t>
      </w:r>
      <w:r>
        <w:softHyphen/>
        <w:t>бального интеллекта, педантичная холодность, большие со</w:t>
      </w:r>
      <w:r>
        <w:softHyphen/>
        <w:t>циальные претензии, профессиональная усталость. Гедонисты являются исполнител</w:t>
      </w:r>
      <w:r>
        <w:t>я</w:t>
      </w:r>
      <w:r>
        <w:t>ми, для них характерна развитость общего интел</w:t>
      </w:r>
      <w:r>
        <w:softHyphen/>
        <w:t>лекта, готовность принять о</w:t>
      </w:r>
      <w:r>
        <w:t>т</w:t>
      </w:r>
      <w:r>
        <w:t>ветственность на себя, эмоциональное отчуждение и агрессия, интеллект</w:t>
      </w:r>
      <w:r>
        <w:t>у</w:t>
      </w:r>
      <w:r>
        <w:t>альная инертность. Реалисты характеризуются общей активностью, развитым ве</w:t>
      </w:r>
      <w:r>
        <w:t>р</w:t>
      </w:r>
      <w:r>
        <w:t>бальным интеллектом, при этом часто испытывают отчуждение и эмоциональный дискомфорт. Педагоги четвертого типа гармоничны, активны в профессиональной де</w:t>
      </w:r>
      <w:r>
        <w:t>я</w:t>
      </w:r>
      <w:r>
        <w:t>тельности, требовательны к себе, имеют высокие интеллектуальные притязания, склонны к эмоциональному сотрудн</w:t>
      </w:r>
      <w:r>
        <w:t>и</w:t>
      </w:r>
      <w:r>
        <w:t>честву.</w:t>
      </w:r>
    </w:p>
    <w:p w:rsidR="00F64C26" w:rsidRDefault="00F64C26" w:rsidP="00145F46">
      <w:pPr>
        <w:spacing w:line="360" w:lineRule="auto"/>
        <w:ind w:right="-7" w:firstLine="567"/>
        <w:jc w:val="both"/>
        <w:rPr>
          <w:sz w:val="28"/>
        </w:rPr>
      </w:pPr>
      <w:r>
        <w:rPr>
          <w:sz w:val="28"/>
        </w:rPr>
        <w:t>И.В.Вачков (2000) предложил классификацию, объединяющую восемь типов. «Наполеон» характеризуется от</w:t>
      </w:r>
      <w:r>
        <w:rPr>
          <w:sz w:val="28"/>
        </w:rPr>
        <w:softHyphen/>
        <w:t>кровенным использованием учас</w:t>
      </w:r>
      <w:r>
        <w:rPr>
          <w:sz w:val="28"/>
        </w:rPr>
        <w:t>т</w:t>
      </w:r>
      <w:r>
        <w:rPr>
          <w:sz w:val="28"/>
        </w:rPr>
        <w:t>ников группы в собственных целях. Он может блистать чудесными методическими находками, высоко ц</w:t>
      </w:r>
      <w:r>
        <w:rPr>
          <w:sz w:val="28"/>
        </w:rPr>
        <w:t>е</w:t>
      </w:r>
      <w:r>
        <w:rPr>
          <w:sz w:val="28"/>
        </w:rPr>
        <w:t>ниться руководством, но занимающиеся в группе его не любят. «Нарцисс» характе</w:t>
      </w:r>
      <w:r>
        <w:rPr>
          <w:sz w:val="28"/>
        </w:rPr>
        <w:softHyphen/>
        <w:t>ризуется неприязненным отношением к ученикам, но без активного манип</w:t>
      </w:r>
      <w:r>
        <w:rPr>
          <w:sz w:val="28"/>
        </w:rPr>
        <w:t>у</w:t>
      </w:r>
      <w:r>
        <w:rPr>
          <w:sz w:val="28"/>
        </w:rPr>
        <w:t>лирования ими. Главное, что он по-своему реализовался, получил удовлетворение. У «Самодура» несп</w:t>
      </w:r>
      <w:r>
        <w:rPr>
          <w:sz w:val="28"/>
        </w:rPr>
        <w:t>о</w:t>
      </w:r>
      <w:r>
        <w:rPr>
          <w:sz w:val="28"/>
        </w:rPr>
        <w:t>собность к творчеству и неприязнь к подопечным выливаются в жестокий контроль над ними, в стремление ограничить их твердыми рамками запретов. «Штампо</w:t>
      </w:r>
      <w:r>
        <w:rPr>
          <w:sz w:val="28"/>
        </w:rPr>
        <w:t>в</w:t>
      </w:r>
      <w:r>
        <w:rPr>
          <w:sz w:val="28"/>
        </w:rPr>
        <w:t>щик» из-за отсутствия творческого начала действует под давлением сложившихся ст</w:t>
      </w:r>
      <w:r>
        <w:rPr>
          <w:sz w:val="28"/>
        </w:rPr>
        <w:t>е</w:t>
      </w:r>
      <w:r>
        <w:rPr>
          <w:sz w:val="28"/>
        </w:rPr>
        <w:t>реотипов, шаблонов, устаревших требований, работает одинаково с любыми группами и с каждым из их членов. Педаг</w:t>
      </w:r>
      <w:r>
        <w:rPr>
          <w:sz w:val="28"/>
        </w:rPr>
        <w:t>о</w:t>
      </w:r>
      <w:r>
        <w:rPr>
          <w:sz w:val="28"/>
        </w:rPr>
        <w:t>гическая деятельность «Наблюдателя» часто превращается в пассивное н</w:t>
      </w:r>
      <w:r>
        <w:rPr>
          <w:sz w:val="28"/>
        </w:rPr>
        <w:t>е</w:t>
      </w:r>
      <w:r>
        <w:rPr>
          <w:sz w:val="28"/>
        </w:rPr>
        <w:t>вмешательство с оттенком недоброжел</w:t>
      </w:r>
      <w:r>
        <w:rPr>
          <w:sz w:val="28"/>
        </w:rPr>
        <w:t>а</w:t>
      </w:r>
      <w:r>
        <w:rPr>
          <w:sz w:val="28"/>
        </w:rPr>
        <w:t>тельности в отношениях. «Коту Леопольду» свой</w:t>
      </w:r>
      <w:r>
        <w:rPr>
          <w:sz w:val="28"/>
        </w:rPr>
        <w:softHyphen/>
        <w:t>ственны слабость творческого начала и чрезмерная застенч</w:t>
      </w:r>
      <w:r>
        <w:rPr>
          <w:sz w:val="28"/>
        </w:rPr>
        <w:t>и</w:t>
      </w:r>
      <w:r>
        <w:rPr>
          <w:sz w:val="28"/>
        </w:rPr>
        <w:t>вость. «Доктор Фаустус» «лепит» спортсмена в соответствии со своими представлениями о нужном обществу человеке. Многие, даже, н</w:t>
      </w:r>
      <w:r>
        <w:rPr>
          <w:sz w:val="28"/>
        </w:rPr>
        <w:t>е</w:t>
      </w:r>
      <w:r>
        <w:rPr>
          <w:sz w:val="28"/>
        </w:rPr>
        <w:t>сомненно, талантливые тренеры поднаторели именно в этом, и для них это – единственный видимый путь. «Самоактуализатор» выстраивает систему отношений с п</w:t>
      </w:r>
      <w:r>
        <w:rPr>
          <w:sz w:val="28"/>
        </w:rPr>
        <w:t>о</w:t>
      </w:r>
      <w:r>
        <w:rPr>
          <w:sz w:val="28"/>
        </w:rPr>
        <w:t>допечными, основанную на принятии их как ценностей, на любви и уважении к ним.</w:t>
      </w:r>
    </w:p>
    <w:p w:rsidR="00F64C26" w:rsidRDefault="00F64C26" w:rsidP="00145F46">
      <w:pPr>
        <w:spacing w:line="360" w:lineRule="auto"/>
        <w:ind w:right="-7" w:firstLine="567"/>
        <w:jc w:val="both"/>
        <w:rPr>
          <w:sz w:val="28"/>
        </w:rPr>
      </w:pPr>
    </w:p>
    <w:p w:rsidR="00F64C26" w:rsidRPr="001D2D18" w:rsidRDefault="00F64C26" w:rsidP="00145F46">
      <w:pPr>
        <w:jc w:val="center"/>
        <w:rPr>
          <w:b/>
          <w:sz w:val="28"/>
          <w:szCs w:val="28"/>
        </w:rPr>
      </w:pPr>
      <w:r w:rsidRPr="001D2D18">
        <w:rPr>
          <w:b/>
          <w:sz w:val="28"/>
          <w:szCs w:val="28"/>
        </w:rPr>
        <w:t>9.6. Особенности малых групп детей и подростков</w:t>
      </w:r>
    </w:p>
    <w:p w:rsidR="00F64C26" w:rsidRPr="001D2D18" w:rsidRDefault="00F64C26" w:rsidP="00145F46">
      <w:pPr>
        <w:jc w:val="center"/>
        <w:rPr>
          <w:b/>
          <w:sz w:val="28"/>
          <w:szCs w:val="28"/>
        </w:rPr>
      </w:pPr>
      <w:r w:rsidRPr="001D2D18">
        <w:rPr>
          <w:b/>
          <w:sz w:val="28"/>
          <w:szCs w:val="28"/>
        </w:rPr>
        <w:t>различного возраста</w:t>
      </w:r>
    </w:p>
    <w:p w:rsidR="00F64C26" w:rsidRDefault="00F64C26" w:rsidP="00145F46">
      <w:pPr>
        <w:spacing w:line="360" w:lineRule="auto"/>
        <w:jc w:val="center"/>
        <w:rPr>
          <w:b/>
          <w:sz w:val="28"/>
        </w:rPr>
      </w:pPr>
    </w:p>
    <w:p w:rsidR="00F64C26" w:rsidRDefault="00F64C26" w:rsidP="00145F46">
      <w:pPr>
        <w:spacing w:line="360" w:lineRule="auto"/>
        <w:ind w:firstLine="540"/>
        <w:jc w:val="both"/>
        <w:rPr>
          <w:sz w:val="28"/>
        </w:rPr>
      </w:pPr>
      <w:r>
        <w:rPr>
          <w:sz w:val="28"/>
        </w:rPr>
        <w:t>В работе с детьми и подростками различных возрастных групп преп</w:t>
      </w:r>
      <w:r>
        <w:rPr>
          <w:sz w:val="28"/>
        </w:rPr>
        <w:t>о</w:t>
      </w:r>
      <w:r>
        <w:rPr>
          <w:sz w:val="28"/>
        </w:rPr>
        <w:t>даватель физической культуры или тренер в секции в первую очередь обращает внимание на особенности физического развития и физической подготовленности своих подопе</w:t>
      </w:r>
      <w:r>
        <w:rPr>
          <w:sz w:val="28"/>
        </w:rPr>
        <w:t>ч</w:t>
      </w:r>
      <w:r>
        <w:rPr>
          <w:sz w:val="28"/>
        </w:rPr>
        <w:t>ных. Вместе с тем, для создания команды-коллектива, формирования групповой сплоченности, а также общего развития личности следует учитывать другие особенности участников группы. Среди этих особенностей – возраст, пол, свойства темперамента, состо</w:t>
      </w:r>
      <w:r>
        <w:rPr>
          <w:sz w:val="28"/>
        </w:rPr>
        <w:t>я</w:t>
      </w:r>
      <w:r>
        <w:rPr>
          <w:sz w:val="28"/>
        </w:rPr>
        <w:t>ние здоровья, профессия, предшествующий опыт общения с людьми и некоторые ли</w:t>
      </w:r>
      <w:r>
        <w:rPr>
          <w:sz w:val="28"/>
        </w:rPr>
        <w:t>ч</w:t>
      </w:r>
      <w:r>
        <w:rPr>
          <w:sz w:val="28"/>
        </w:rPr>
        <w:t>ностные характеристики.</w:t>
      </w:r>
    </w:p>
    <w:p w:rsidR="00F64C26" w:rsidRDefault="00F64C26" w:rsidP="00145F46">
      <w:pPr>
        <w:spacing w:line="360" w:lineRule="auto"/>
        <w:ind w:firstLine="540"/>
        <w:jc w:val="both"/>
        <w:rPr>
          <w:sz w:val="28"/>
        </w:rPr>
      </w:pPr>
      <w:r>
        <w:rPr>
          <w:sz w:val="28"/>
        </w:rPr>
        <w:t>Приведенные ниже рекомендации носят не обязательный характер. Кроме того, следует учитывать, что в зависимости от индивидуальных особенностей детей или класса в целом, можно работать в предложенных направлениях не только в указа</w:t>
      </w:r>
      <w:r>
        <w:rPr>
          <w:sz w:val="28"/>
        </w:rPr>
        <w:t>н</w:t>
      </w:r>
      <w:r>
        <w:rPr>
          <w:sz w:val="28"/>
        </w:rPr>
        <w:t>ной учебной параллели, но и в других.</w:t>
      </w:r>
    </w:p>
    <w:p w:rsidR="00F64C26" w:rsidRDefault="00F64C26" w:rsidP="00145F46">
      <w:pPr>
        <w:spacing w:line="360" w:lineRule="auto"/>
        <w:ind w:firstLine="540"/>
        <w:jc w:val="both"/>
        <w:rPr>
          <w:sz w:val="28"/>
        </w:rPr>
      </w:pPr>
      <w:r>
        <w:rPr>
          <w:sz w:val="28"/>
        </w:rPr>
        <w:t>Так, учитывая</w:t>
      </w:r>
      <w:r>
        <w:rPr>
          <w:i/>
          <w:sz w:val="28"/>
        </w:rPr>
        <w:t xml:space="preserve"> возрастные особенности</w:t>
      </w:r>
      <w:r>
        <w:rPr>
          <w:sz w:val="28"/>
        </w:rPr>
        <w:t>, для учащихся начальной школы актуал</w:t>
      </w:r>
      <w:r>
        <w:rPr>
          <w:sz w:val="28"/>
        </w:rPr>
        <w:t>ь</w:t>
      </w:r>
      <w:r>
        <w:rPr>
          <w:sz w:val="28"/>
        </w:rPr>
        <w:t>ным представляется обучение основам общения и правилам поведения в группе. Следует учитывать, что в первом-втором классах коллектив и его актив не воспринимаются детьми как значимые. Также целесообразно показывать разницу между Я и «Я в гру</w:t>
      </w:r>
      <w:r>
        <w:rPr>
          <w:sz w:val="28"/>
        </w:rPr>
        <w:t>п</w:t>
      </w:r>
      <w:r>
        <w:rPr>
          <w:sz w:val="28"/>
        </w:rPr>
        <w:t>пе». Возраст третьего (четвертого) класса позволяет целенаправленно развивать коммуникати</w:t>
      </w:r>
      <w:r>
        <w:rPr>
          <w:sz w:val="28"/>
        </w:rPr>
        <w:t>в</w:t>
      </w:r>
      <w:r>
        <w:rPr>
          <w:sz w:val="28"/>
        </w:rPr>
        <w:t>ные качества и организаторские навыки. Начиная с этого возраста, стре</w:t>
      </w:r>
      <w:r>
        <w:rPr>
          <w:sz w:val="28"/>
        </w:rPr>
        <w:t>м</w:t>
      </w:r>
      <w:r>
        <w:rPr>
          <w:sz w:val="28"/>
        </w:rPr>
        <w:t>ление занять определенное место в группе (классе) становится серьезной п</w:t>
      </w:r>
      <w:r>
        <w:rPr>
          <w:sz w:val="28"/>
        </w:rPr>
        <w:t>о</w:t>
      </w:r>
      <w:r>
        <w:rPr>
          <w:sz w:val="28"/>
        </w:rPr>
        <w:t>требностью.</w:t>
      </w:r>
    </w:p>
    <w:p w:rsidR="00F64C26" w:rsidRDefault="00F64C26" w:rsidP="00145F46">
      <w:pPr>
        <w:pStyle w:val="a4"/>
        <w:spacing w:line="360" w:lineRule="auto"/>
      </w:pPr>
      <w:r>
        <w:t>В среднем звене общеобразовательной школы, начиная с пятого кла</w:t>
      </w:r>
      <w:r>
        <w:t>с</w:t>
      </w:r>
      <w:r>
        <w:t>са, рекомендуется формировать умение соотносить свои желания с необходимостью конструктивно функционировать в социуме, выполняя опр</w:t>
      </w:r>
      <w:r>
        <w:t>е</w:t>
      </w:r>
      <w:r>
        <w:t>деленные обязанности. В 11-12 лет (6-7 класс) в процессе общения в группе преподаватель (не на примере уч</w:t>
      </w:r>
      <w:r>
        <w:t>а</w:t>
      </w:r>
      <w:r>
        <w:t>щихся – членов группы, класса) может развивать умение видеть свои недостатки и достоинства, сил</w:t>
      </w:r>
      <w:r>
        <w:t>ь</w:t>
      </w:r>
      <w:r>
        <w:t>ные и слабые стороны других людей; развивать стремление пр</w:t>
      </w:r>
      <w:r>
        <w:t>е</w:t>
      </w:r>
      <w:r>
        <w:t>одолевать недостатки и использовать преимущества, терпимо относиться к слаб</w:t>
      </w:r>
      <w:r>
        <w:t>о</w:t>
      </w:r>
      <w:r>
        <w:t>стям людей. В следующем классе будет полезно развивать навыки прогонозирования п</w:t>
      </w:r>
      <w:r>
        <w:t>о</w:t>
      </w:r>
      <w:r>
        <w:t>следствий свих поступков. В восьмом классе полезно усиливать способности критически оцен</w:t>
      </w:r>
      <w:r>
        <w:t>и</w:t>
      </w:r>
      <w:r>
        <w:t>вать поступающую информацию, формировать свой собственный опыт на основе оптимальных образцов, осознанно противостоять возможным попыткам негативного вли</w:t>
      </w:r>
      <w:r>
        <w:t>я</w:t>
      </w:r>
      <w:r>
        <w:t>ния</w:t>
      </w:r>
      <w:r>
        <w:rPr>
          <w:rStyle w:val="a9"/>
        </w:rPr>
        <w:footnoteReference w:id="13"/>
      </w:r>
      <w:r>
        <w:t>.</w:t>
      </w:r>
    </w:p>
    <w:p w:rsidR="00F64C26" w:rsidRDefault="00F64C26" w:rsidP="00145F46">
      <w:pPr>
        <w:spacing w:line="360" w:lineRule="auto"/>
        <w:ind w:firstLine="540"/>
        <w:jc w:val="both"/>
        <w:rPr>
          <w:sz w:val="28"/>
        </w:rPr>
      </w:pPr>
      <w:r>
        <w:rPr>
          <w:sz w:val="28"/>
        </w:rPr>
        <w:t>В последние три года школьного обучения, начиная с девятого класса, преподаватель способствует формированию умения устанавливать отношения констру</w:t>
      </w:r>
      <w:r>
        <w:rPr>
          <w:sz w:val="28"/>
        </w:rPr>
        <w:t>к</w:t>
      </w:r>
      <w:r>
        <w:rPr>
          <w:sz w:val="28"/>
        </w:rPr>
        <w:t>тивного сотрудничества не только со сверстниками, но и взрослыми. В десятом и одинн</w:t>
      </w:r>
      <w:r>
        <w:rPr>
          <w:sz w:val="28"/>
        </w:rPr>
        <w:t>а</w:t>
      </w:r>
      <w:r>
        <w:rPr>
          <w:sz w:val="28"/>
        </w:rPr>
        <w:t>дцатом классах рекомендуется обратить внимание на формирование умения конструктивно использовать свои возросшие личностные ресурсы. В этом возрасте положение в группе, име</w:t>
      </w:r>
      <w:r>
        <w:rPr>
          <w:sz w:val="28"/>
        </w:rPr>
        <w:t>ю</w:t>
      </w:r>
      <w:r>
        <w:rPr>
          <w:sz w:val="28"/>
        </w:rPr>
        <w:t>щийся статус приобретает огромное значение.</w:t>
      </w:r>
    </w:p>
    <w:p w:rsidR="00F64C26" w:rsidRDefault="00F64C26" w:rsidP="00145F46">
      <w:pPr>
        <w:spacing w:line="360" w:lineRule="auto"/>
        <w:ind w:firstLine="540"/>
        <w:jc w:val="both"/>
        <w:rPr>
          <w:sz w:val="28"/>
        </w:rPr>
      </w:pPr>
      <w:r>
        <w:rPr>
          <w:i/>
          <w:sz w:val="28"/>
        </w:rPr>
        <w:t>Особенности, обусловленные полом</w:t>
      </w:r>
      <w:r>
        <w:rPr>
          <w:sz w:val="28"/>
        </w:rPr>
        <w:t xml:space="preserve"> участников группы, также проя</w:t>
      </w:r>
      <w:r>
        <w:rPr>
          <w:sz w:val="28"/>
        </w:rPr>
        <w:t>в</w:t>
      </w:r>
      <w:r>
        <w:rPr>
          <w:sz w:val="28"/>
        </w:rPr>
        <w:t>ляются уже в детстве. Уже в детском возрасте заметно, что мальчики более активно, чем д</w:t>
      </w:r>
      <w:r>
        <w:rPr>
          <w:sz w:val="28"/>
        </w:rPr>
        <w:t>е</w:t>
      </w:r>
      <w:r>
        <w:rPr>
          <w:sz w:val="28"/>
        </w:rPr>
        <w:t>вочки вступают в контакты, участвуют в коллективной деятельности. Девочки стремятся у</w:t>
      </w:r>
      <w:r>
        <w:rPr>
          <w:sz w:val="28"/>
        </w:rPr>
        <w:t>с</w:t>
      </w:r>
      <w:r>
        <w:rPr>
          <w:sz w:val="28"/>
        </w:rPr>
        <w:t>танавливать отношения с теми, кто им нравится. При этом, само содержание совмес</w:t>
      </w:r>
      <w:r>
        <w:rPr>
          <w:sz w:val="28"/>
        </w:rPr>
        <w:t>т</w:t>
      </w:r>
      <w:r>
        <w:rPr>
          <w:sz w:val="28"/>
        </w:rPr>
        <w:t>ной деятельности для них не так важно, как для мальчиков. Это, кстати, наблюдается и во взрослом во</w:t>
      </w:r>
      <w:r>
        <w:rPr>
          <w:sz w:val="28"/>
        </w:rPr>
        <w:t>з</w:t>
      </w:r>
      <w:r>
        <w:rPr>
          <w:sz w:val="28"/>
        </w:rPr>
        <w:t>расте. Для женщин более значимы личностные особенности окружа</w:t>
      </w:r>
      <w:r>
        <w:rPr>
          <w:sz w:val="28"/>
        </w:rPr>
        <w:t>ю</w:t>
      </w:r>
      <w:r>
        <w:rPr>
          <w:sz w:val="28"/>
        </w:rPr>
        <w:t>щих, а для мужчин – их деловые качества. Характерным является и то, что при обнар</w:t>
      </w:r>
      <w:r>
        <w:rPr>
          <w:sz w:val="28"/>
        </w:rPr>
        <w:t>у</w:t>
      </w:r>
      <w:r>
        <w:rPr>
          <w:sz w:val="28"/>
        </w:rPr>
        <w:t>жении того или иного нарушения, мужчина предпочитают сказать об этом в</w:t>
      </w:r>
      <w:r>
        <w:rPr>
          <w:sz w:val="28"/>
        </w:rPr>
        <w:t>и</w:t>
      </w:r>
      <w:r>
        <w:rPr>
          <w:sz w:val="28"/>
        </w:rPr>
        <w:t>новнику нарушения, а женщины – сообщить тренеру.</w:t>
      </w:r>
    </w:p>
    <w:p w:rsidR="00F64C26" w:rsidRDefault="00F64C26" w:rsidP="00145F46">
      <w:pPr>
        <w:spacing w:line="360" w:lineRule="auto"/>
        <w:ind w:firstLine="540"/>
        <w:jc w:val="both"/>
        <w:rPr>
          <w:sz w:val="28"/>
        </w:rPr>
      </w:pPr>
      <w:r>
        <w:rPr>
          <w:sz w:val="28"/>
        </w:rPr>
        <w:t>В отношении</w:t>
      </w:r>
      <w:r>
        <w:rPr>
          <w:i/>
          <w:sz w:val="28"/>
        </w:rPr>
        <w:t xml:space="preserve"> свойств темперамента</w:t>
      </w:r>
      <w:r>
        <w:rPr>
          <w:sz w:val="28"/>
        </w:rPr>
        <w:t xml:space="preserve"> известно, что в отличие от холериков и са</w:t>
      </w:r>
      <w:r>
        <w:rPr>
          <w:sz w:val="28"/>
        </w:rPr>
        <w:t>н</w:t>
      </w:r>
      <w:r>
        <w:rPr>
          <w:sz w:val="28"/>
        </w:rPr>
        <w:t>гвиников, сравнительно легко устанавливающих контакты, для меланхоликов и флегматиков это представляет определенную пробл</w:t>
      </w:r>
      <w:r>
        <w:rPr>
          <w:sz w:val="28"/>
        </w:rPr>
        <w:t>е</w:t>
      </w:r>
      <w:r>
        <w:rPr>
          <w:sz w:val="28"/>
        </w:rPr>
        <w:t>му. При этом наиболее устойчивы пары «меланхолик-флегаматик», «флегматик-сангвиник», неустойчивы «хол</w:t>
      </w:r>
      <w:r>
        <w:rPr>
          <w:sz w:val="28"/>
        </w:rPr>
        <w:t>е</w:t>
      </w:r>
      <w:r>
        <w:rPr>
          <w:sz w:val="28"/>
        </w:rPr>
        <w:t xml:space="preserve">рик-холерик», «сангвиник-сангвиник», «холерик-сангвиник». </w:t>
      </w:r>
    </w:p>
    <w:p w:rsidR="00F64C26" w:rsidRDefault="00F64C26" w:rsidP="00145F46">
      <w:pPr>
        <w:spacing w:line="360" w:lineRule="auto"/>
        <w:ind w:firstLine="540"/>
        <w:jc w:val="both"/>
        <w:rPr>
          <w:sz w:val="28"/>
        </w:rPr>
      </w:pPr>
      <w:r>
        <w:rPr>
          <w:sz w:val="28"/>
        </w:rPr>
        <w:t xml:space="preserve">Если не рассматривать внешние </w:t>
      </w:r>
      <w:r>
        <w:rPr>
          <w:i/>
          <w:sz w:val="28"/>
        </w:rPr>
        <w:t>физические недостатки и заболев</w:t>
      </w:r>
      <w:r>
        <w:rPr>
          <w:i/>
          <w:sz w:val="28"/>
        </w:rPr>
        <w:t>а</w:t>
      </w:r>
      <w:r>
        <w:rPr>
          <w:i/>
          <w:sz w:val="28"/>
        </w:rPr>
        <w:t>ния</w:t>
      </w:r>
      <w:r>
        <w:rPr>
          <w:sz w:val="28"/>
        </w:rPr>
        <w:t>, св</w:t>
      </w:r>
      <w:r>
        <w:rPr>
          <w:sz w:val="28"/>
        </w:rPr>
        <w:t>я</w:t>
      </w:r>
      <w:r>
        <w:rPr>
          <w:sz w:val="28"/>
        </w:rPr>
        <w:t>занные с повышенной нервозностью, что, безусловно, влияет на межличностные отношения, то в любом случае необходимо учесть следующее. Часто болеющий участник группы, н</w:t>
      </w:r>
      <w:r>
        <w:rPr>
          <w:sz w:val="28"/>
        </w:rPr>
        <w:t>а</w:t>
      </w:r>
      <w:r>
        <w:rPr>
          <w:sz w:val="28"/>
        </w:rPr>
        <w:t>пример учащийся класса, как правило, имеет б</w:t>
      </w:r>
      <w:r>
        <w:rPr>
          <w:sz w:val="28"/>
        </w:rPr>
        <w:t>о</w:t>
      </w:r>
      <w:r>
        <w:rPr>
          <w:sz w:val="28"/>
        </w:rPr>
        <w:t>лее низкий статус, чем его здоровые сверстники.</w:t>
      </w:r>
    </w:p>
    <w:p w:rsidR="00F64C26" w:rsidRDefault="00F64C26" w:rsidP="00145F46">
      <w:pPr>
        <w:spacing w:line="360" w:lineRule="auto"/>
        <w:ind w:firstLine="540"/>
        <w:jc w:val="both"/>
        <w:rPr>
          <w:sz w:val="28"/>
        </w:rPr>
      </w:pPr>
      <w:r>
        <w:rPr>
          <w:i/>
          <w:sz w:val="28"/>
        </w:rPr>
        <w:t>Профессиональная деятельность</w:t>
      </w:r>
      <w:r>
        <w:rPr>
          <w:sz w:val="28"/>
        </w:rPr>
        <w:t>, как правило, в той мере отражается на межличнос</w:t>
      </w:r>
      <w:r>
        <w:rPr>
          <w:sz w:val="28"/>
        </w:rPr>
        <w:t>т</w:t>
      </w:r>
      <w:r>
        <w:rPr>
          <w:sz w:val="28"/>
        </w:rPr>
        <w:t>ных отношениях, в какой она связана с общением с людьми.</w:t>
      </w:r>
    </w:p>
    <w:p w:rsidR="00F64C26" w:rsidRDefault="00F64C26" w:rsidP="00145F46">
      <w:pPr>
        <w:pStyle w:val="20"/>
        <w:spacing w:line="360" w:lineRule="auto"/>
        <w:ind w:left="0" w:firstLine="540"/>
        <w:jc w:val="both"/>
        <w:rPr>
          <w:sz w:val="28"/>
        </w:rPr>
      </w:pPr>
      <w:r>
        <w:rPr>
          <w:sz w:val="28"/>
        </w:rPr>
        <w:t>Большую роль в формировании межличностных отношений играют условия, в которых это происходит: сельская или городская местность, состояние материальной б</w:t>
      </w:r>
      <w:r>
        <w:rPr>
          <w:sz w:val="28"/>
        </w:rPr>
        <w:t>а</w:t>
      </w:r>
      <w:r>
        <w:rPr>
          <w:sz w:val="28"/>
        </w:rPr>
        <w:t>зы спортивного сооружения (в том числе размеры зала) ли</w:t>
      </w:r>
      <w:r>
        <w:rPr>
          <w:sz w:val="28"/>
        </w:rPr>
        <w:t>ч</w:t>
      </w:r>
      <w:r>
        <w:rPr>
          <w:sz w:val="28"/>
        </w:rPr>
        <w:t>ность преподавателя.</w:t>
      </w:r>
    </w:p>
    <w:p w:rsidR="00F64C26" w:rsidRDefault="00F64C26" w:rsidP="00145F46">
      <w:pPr>
        <w:pStyle w:val="1"/>
        <w:widowControl w:val="0"/>
        <w:tabs>
          <w:tab w:val="left" w:pos="288"/>
          <w:tab w:val="left" w:pos="432"/>
          <w:tab w:val="left" w:pos="720"/>
          <w:tab w:val="left" w:pos="1152"/>
          <w:tab w:val="left" w:pos="1440"/>
          <w:tab w:val="left" w:pos="3312"/>
          <w:tab w:val="left" w:pos="4176"/>
          <w:tab w:val="left" w:pos="8208"/>
        </w:tabs>
        <w:spacing w:after="240"/>
        <w:rPr>
          <w:bCs w:val="0"/>
          <w:snapToGrid w:val="0"/>
          <w:sz w:val="28"/>
        </w:rPr>
      </w:pPr>
      <w:r>
        <w:rPr>
          <w:bCs w:val="0"/>
          <w:snapToGrid w:val="0"/>
          <w:sz w:val="28"/>
        </w:rPr>
        <w:t>Контрольные вопросы и задания:</w:t>
      </w:r>
    </w:p>
    <w:p w:rsidR="00F64C26" w:rsidRDefault="00F64C26" w:rsidP="00145F46">
      <w:pPr>
        <w:ind w:firstLine="567"/>
        <w:jc w:val="both"/>
        <w:rPr>
          <w:sz w:val="28"/>
        </w:rPr>
      </w:pPr>
      <w:r>
        <w:rPr>
          <w:sz w:val="28"/>
        </w:rPr>
        <w:t xml:space="preserve">1. Каковы основные признаки малой группы? </w:t>
      </w:r>
    </w:p>
    <w:p w:rsidR="00F64C26" w:rsidRDefault="00F64C26" w:rsidP="00145F46">
      <w:pPr>
        <w:ind w:firstLine="567"/>
        <w:jc w:val="both"/>
        <w:rPr>
          <w:sz w:val="28"/>
        </w:rPr>
      </w:pPr>
      <w:r>
        <w:rPr>
          <w:sz w:val="28"/>
        </w:rPr>
        <w:t xml:space="preserve">2. Какие параметры используются для характеристики малой группы? </w:t>
      </w:r>
    </w:p>
    <w:p w:rsidR="00F64C26" w:rsidRDefault="00F64C26" w:rsidP="00145F46">
      <w:pPr>
        <w:ind w:firstLine="567"/>
        <w:jc w:val="both"/>
        <w:rPr>
          <w:sz w:val="28"/>
        </w:rPr>
      </w:pPr>
      <w:r>
        <w:rPr>
          <w:sz w:val="28"/>
        </w:rPr>
        <w:t>3. Какие этапы проходит в своем развитии группа, чем они отличаю</w:t>
      </w:r>
      <w:r>
        <w:rPr>
          <w:sz w:val="28"/>
        </w:rPr>
        <w:t>т</w:t>
      </w:r>
      <w:r>
        <w:rPr>
          <w:sz w:val="28"/>
        </w:rPr>
        <w:t>ся друг от друга?</w:t>
      </w:r>
    </w:p>
    <w:p w:rsidR="00F64C26" w:rsidRDefault="00F64C26" w:rsidP="00145F46">
      <w:pPr>
        <w:ind w:firstLine="567"/>
        <w:jc w:val="both"/>
        <w:rPr>
          <w:sz w:val="28"/>
        </w:rPr>
      </w:pPr>
      <w:r>
        <w:rPr>
          <w:sz w:val="28"/>
        </w:rPr>
        <w:t>4. Какими признаками малой группы обладает спортивная команда?</w:t>
      </w:r>
    </w:p>
    <w:p w:rsidR="00F64C26" w:rsidRDefault="00F64C26" w:rsidP="00145F46">
      <w:pPr>
        <w:ind w:firstLine="567"/>
        <w:jc w:val="both"/>
        <w:rPr>
          <w:sz w:val="28"/>
        </w:rPr>
      </w:pPr>
      <w:r>
        <w:rPr>
          <w:sz w:val="28"/>
        </w:rPr>
        <w:t>5. В чем проявляются особенности спортивной  команды-коллектива?</w:t>
      </w:r>
    </w:p>
    <w:p w:rsidR="00F64C26" w:rsidRDefault="00F64C26" w:rsidP="00145F46">
      <w:pPr>
        <w:ind w:firstLine="567"/>
        <w:jc w:val="both"/>
        <w:rPr>
          <w:sz w:val="28"/>
        </w:rPr>
      </w:pPr>
      <w:r>
        <w:rPr>
          <w:sz w:val="28"/>
        </w:rPr>
        <w:t>6. Какие межличностные отношения преобладают на различных эт</w:t>
      </w:r>
      <w:r>
        <w:rPr>
          <w:sz w:val="28"/>
        </w:rPr>
        <w:t>а</w:t>
      </w:r>
      <w:r>
        <w:rPr>
          <w:sz w:val="28"/>
        </w:rPr>
        <w:t>пах развития гру</w:t>
      </w:r>
      <w:r>
        <w:rPr>
          <w:sz w:val="28"/>
        </w:rPr>
        <w:t>п</w:t>
      </w:r>
      <w:r>
        <w:rPr>
          <w:sz w:val="28"/>
        </w:rPr>
        <w:t>пы?</w:t>
      </w:r>
    </w:p>
    <w:p w:rsidR="00F64C26" w:rsidRDefault="00F64C26" w:rsidP="00145F46">
      <w:pPr>
        <w:ind w:firstLine="567"/>
        <w:jc w:val="both"/>
        <w:rPr>
          <w:sz w:val="28"/>
        </w:rPr>
      </w:pPr>
      <w:r>
        <w:rPr>
          <w:sz w:val="28"/>
        </w:rPr>
        <w:t>7. Что влияет на создание благоприятного психологического климата в группе?</w:t>
      </w:r>
    </w:p>
    <w:p w:rsidR="00F64C26" w:rsidRDefault="00F64C26" w:rsidP="00145F46">
      <w:pPr>
        <w:ind w:firstLine="567"/>
        <w:jc w:val="both"/>
        <w:rPr>
          <w:sz w:val="28"/>
        </w:rPr>
      </w:pPr>
      <w:r>
        <w:rPr>
          <w:sz w:val="28"/>
        </w:rPr>
        <w:t>8. Что является основой конфликта? Каковы типы его решения?</w:t>
      </w:r>
    </w:p>
    <w:p w:rsidR="00F64C26" w:rsidRDefault="00F64C26" w:rsidP="00145F46">
      <w:pPr>
        <w:ind w:firstLine="567"/>
        <w:jc w:val="both"/>
        <w:rPr>
          <w:sz w:val="28"/>
        </w:rPr>
      </w:pPr>
      <w:r>
        <w:rPr>
          <w:sz w:val="28"/>
        </w:rPr>
        <w:t>9 Лидер и менеджер: различия в способах руководства.</w:t>
      </w:r>
    </w:p>
    <w:p w:rsidR="00F64C26" w:rsidRDefault="00F64C26" w:rsidP="00145F46">
      <w:pPr>
        <w:ind w:firstLine="567"/>
        <w:jc w:val="both"/>
        <w:rPr>
          <w:sz w:val="28"/>
        </w:rPr>
      </w:pPr>
      <w:r>
        <w:rPr>
          <w:sz w:val="28"/>
        </w:rPr>
        <w:t>10. Каковы основные стили руководства, их сильные и слабые стороны? Привед</w:t>
      </w:r>
      <w:r>
        <w:rPr>
          <w:sz w:val="28"/>
        </w:rPr>
        <w:t>и</w:t>
      </w:r>
      <w:r>
        <w:rPr>
          <w:sz w:val="28"/>
        </w:rPr>
        <w:t>те примеры классификации преподавателей (тренеров).</w:t>
      </w:r>
    </w:p>
    <w:p w:rsidR="00F64C26" w:rsidRDefault="00F64C26" w:rsidP="00145F46">
      <w:pPr>
        <w:spacing w:line="360" w:lineRule="auto"/>
        <w:ind w:firstLine="567"/>
        <w:jc w:val="both"/>
      </w:pPr>
    </w:p>
    <w:p w:rsidR="00F64C26" w:rsidRDefault="00F64C26" w:rsidP="00145F46">
      <w:pPr>
        <w:pStyle w:val="4"/>
      </w:pPr>
      <w:r>
        <w:t>Рекомендуемая литература</w:t>
      </w:r>
    </w:p>
    <w:p w:rsidR="00F64C26" w:rsidRDefault="00F64C26" w:rsidP="00145F46">
      <w:pPr>
        <w:spacing w:line="360" w:lineRule="auto"/>
        <w:jc w:val="center"/>
        <w:rPr>
          <w:b/>
        </w:rPr>
      </w:pPr>
    </w:p>
    <w:p w:rsidR="00F64C26" w:rsidRDefault="00F64C26" w:rsidP="00145F46">
      <w:pPr>
        <w:pStyle w:val="a4"/>
        <w:numPr>
          <w:ilvl w:val="0"/>
          <w:numId w:val="12"/>
        </w:numPr>
        <w:tabs>
          <w:tab w:val="clear" w:pos="900"/>
          <w:tab w:val="num" w:pos="-3828"/>
        </w:tabs>
        <w:ind w:left="0" w:firstLine="539"/>
      </w:pPr>
      <w:r>
        <w:t>Андреева Г.М. Социальная психология. – М., 1994</w:t>
      </w:r>
    </w:p>
    <w:p w:rsidR="00F64C26" w:rsidRDefault="00F64C26" w:rsidP="00145F46">
      <w:pPr>
        <w:pStyle w:val="a4"/>
        <w:numPr>
          <w:ilvl w:val="0"/>
          <w:numId w:val="12"/>
        </w:numPr>
        <w:tabs>
          <w:tab w:val="clear" w:pos="900"/>
          <w:tab w:val="num" w:pos="-3828"/>
        </w:tabs>
        <w:ind w:left="0" w:firstLine="539"/>
      </w:pPr>
      <w:r>
        <w:t>Аронсон Э., Уилсон Т., Эйкерт Р. Психологические законы поведения челов</w:t>
      </w:r>
      <w:r>
        <w:t>е</w:t>
      </w:r>
      <w:r>
        <w:t>ка в социуме. – СПб., Москва, 2002</w:t>
      </w:r>
    </w:p>
    <w:p w:rsidR="00F64C26" w:rsidRDefault="00F64C26" w:rsidP="00145F46">
      <w:pPr>
        <w:pStyle w:val="a4"/>
        <w:numPr>
          <w:ilvl w:val="0"/>
          <w:numId w:val="12"/>
        </w:numPr>
        <w:tabs>
          <w:tab w:val="clear" w:pos="900"/>
          <w:tab w:val="num" w:pos="-3828"/>
        </w:tabs>
        <w:ind w:left="0" w:firstLine="539"/>
      </w:pPr>
      <w:r>
        <w:t xml:space="preserve">Донцов А.И. Психология коллектива. – М., 1984 </w:t>
      </w:r>
    </w:p>
    <w:p w:rsidR="00F64C26" w:rsidRDefault="00F64C26" w:rsidP="00145F46">
      <w:pPr>
        <w:pStyle w:val="a4"/>
        <w:numPr>
          <w:ilvl w:val="0"/>
          <w:numId w:val="12"/>
        </w:numPr>
        <w:tabs>
          <w:tab w:val="clear" w:pos="900"/>
          <w:tab w:val="num" w:pos="-3828"/>
        </w:tabs>
        <w:ind w:left="0" w:firstLine="539"/>
      </w:pPr>
      <w:r>
        <w:t>Донцов А.И. О понятии «группа» в социальной психологии // Вестник московского ун</w:t>
      </w:r>
      <w:r>
        <w:t>и</w:t>
      </w:r>
      <w:r>
        <w:t>верситета. Сер. 14. – Психология. – 1997. -  № 4.</w:t>
      </w:r>
    </w:p>
    <w:p w:rsidR="00F64C26" w:rsidRDefault="00F64C26" w:rsidP="00145F46">
      <w:pPr>
        <w:pStyle w:val="a4"/>
        <w:numPr>
          <w:ilvl w:val="0"/>
          <w:numId w:val="12"/>
        </w:numPr>
        <w:tabs>
          <w:tab w:val="clear" w:pos="900"/>
          <w:tab w:val="num" w:pos="-3828"/>
        </w:tabs>
        <w:ind w:left="0" w:firstLine="539"/>
      </w:pPr>
      <w:r>
        <w:t>Коллектив и личность / Под ред. К.К.Платонова. – М., 1975</w:t>
      </w:r>
    </w:p>
    <w:p w:rsidR="00F64C26" w:rsidRDefault="00F64C26" w:rsidP="00145F46">
      <w:pPr>
        <w:pStyle w:val="a4"/>
        <w:numPr>
          <w:ilvl w:val="0"/>
          <w:numId w:val="12"/>
        </w:numPr>
        <w:tabs>
          <w:tab w:val="clear" w:pos="900"/>
          <w:tab w:val="num" w:pos="-3828"/>
        </w:tabs>
        <w:ind w:left="0" w:firstLine="539"/>
      </w:pPr>
      <w:r>
        <w:t>Майнберг Э. Основные проблемы педагогики спорта: Вводный курс / Пер. с нем. Под ред. М.Я.Виленского и О.С.Метлушко. – М., 1995</w:t>
      </w:r>
    </w:p>
    <w:p w:rsidR="00F64C26" w:rsidRDefault="00F64C26" w:rsidP="00145F46">
      <w:pPr>
        <w:pStyle w:val="a4"/>
        <w:numPr>
          <w:ilvl w:val="0"/>
          <w:numId w:val="12"/>
        </w:numPr>
        <w:tabs>
          <w:tab w:val="clear" w:pos="900"/>
          <w:tab w:val="num" w:pos="-3828"/>
        </w:tabs>
        <w:ind w:left="0" w:firstLine="539"/>
      </w:pPr>
      <w:r>
        <w:t>Психологическая теория коллектива / Под ред. А.В.Петровского. – М., 1979</w:t>
      </w:r>
    </w:p>
    <w:p w:rsidR="00F64C26" w:rsidRDefault="00F64C26" w:rsidP="00145F46">
      <w:pPr>
        <w:pStyle w:val="a4"/>
        <w:numPr>
          <w:ilvl w:val="0"/>
          <w:numId w:val="12"/>
        </w:numPr>
        <w:tabs>
          <w:tab w:val="clear" w:pos="900"/>
          <w:tab w:val="num" w:pos="-3828"/>
        </w:tabs>
        <w:ind w:left="0" w:firstLine="539"/>
      </w:pPr>
      <w:r>
        <w:t>Психология: учебник для техникумов физ. культуры / под ред. А.Ц.Пуни. – М., 1984</w:t>
      </w:r>
    </w:p>
    <w:p w:rsidR="00F64C26" w:rsidRDefault="00F64C26" w:rsidP="00145F46">
      <w:pPr>
        <w:pStyle w:val="a4"/>
        <w:numPr>
          <w:ilvl w:val="0"/>
          <w:numId w:val="12"/>
        </w:numPr>
        <w:tabs>
          <w:tab w:val="clear" w:pos="900"/>
          <w:tab w:val="num" w:pos="-3828"/>
        </w:tabs>
        <w:ind w:left="0" w:firstLine="539"/>
      </w:pPr>
      <w:r>
        <w:t>Родионов А. В. Практическая психология физической культ</w:t>
      </w:r>
      <w:r>
        <w:t>у</w:t>
      </w:r>
      <w:r>
        <w:t>ры и спорта. – Маха</w:t>
      </w:r>
      <w:r>
        <w:t>ч</w:t>
      </w:r>
      <w:r>
        <w:t>кала, 2002</w:t>
      </w:r>
    </w:p>
    <w:p w:rsidR="00F64C26" w:rsidRDefault="00F64C26" w:rsidP="00145F46">
      <w:pPr>
        <w:pStyle w:val="a4"/>
        <w:numPr>
          <w:ilvl w:val="0"/>
          <w:numId w:val="12"/>
        </w:numPr>
        <w:tabs>
          <w:tab w:val="clear" w:pos="900"/>
          <w:tab w:val="num" w:pos="-3828"/>
        </w:tabs>
        <w:ind w:left="0" w:firstLine="539"/>
      </w:pPr>
      <w:r>
        <w:t>Родионов А.В., Родионов В.А. Физическое развитие и психическое здор</w:t>
      </w:r>
      <w:r>
        <w:t>о</w:t>
      </w:r>
      <w:r>
        <w:t>вье. – М., 1997</w:t>
      </w:r>
    </w:p>
    <w:p w:rsidR="00F64C26" w:rsidRDefault="00F64C26" w:rsidP="00145F46">
      <w:pPr>
        <w:pStyle w:val="a4"/>
        <w:numPr>
          <w:ilvl w:val="0"/>
          <w:numId w:val="12"/>
        </w:numPr>
        <w:tabs>
          <w:tab w:val="clear" w:pos="900"/>
          <w:tab w:val="num" w:pos="-3828"/>
        </w:tabs>
        <w:ind w:left="0" w:firstLine="539"/>
      </w:pPr>
      <w:r>
        <w:t>Степанов Е.И. Конфликтология переходного периода: Метод</w:t>
      </w:r>
      <w:r>
        <w:t>о</w:t>
      </w:r>
      <w:r>
        <w:t>лог</w:t>
      </w:r>
      <w:r w:rsidR="001D2D18">
        <w:t>ические</w:t>
      </w:r>
      <w:r>
        <w:t>, теорет</w:t>
      </w:r>
      <w:r w:rsidR="001D2D18">
        <w:t>ические</w:t>
      </w:r>
      <w:r>
        <w:t>, технол</w:t>
      </w:r>
      <w:r w:rsidR="001D2D18">
        <w:t>огические</w:t>
      </w:r>
      <w:r>
        <w:t xml:space="preserve"> проблемы. – М., 1996</w:t>
      </w:r>
    </w:p>
    <w:p w:rsidR="00987BA8" w:rsidRDefault="00987BA8" w:rsidP="00145F46"/>
    <w:p w:rsidR="000059BB" w:rsidRDefault="001D2D18" w:rsidP="00145F46">
      <w:pPr>
        <w:shd w:val="clear" w:color="auto" w:fill="FFFFFF"/>
        <w:autoSpaceDE w:val="0"/>
        <w:autoSpaceDN w:val="0"/>
        <w:adjustRightInd w:val="0"/>
        <w:spacing w:line="360" w:lineRule="auto"/>
        <w:ind w:firstLine="567"/>
        <w:jc w:val="center"/>
        <w:rPr>
          <w:b/>
          <w:bCs/>
          <w:i/>
          <w:iCs/>
          <w:color w:val="000000"/>
          <w:sz w:val="32"/>
          <w:szCs w:val="28"/>
        </w:rPr>
      </w:pPr>
      <w:r>
        <w:br w:type="page"/>
      </w:r>
      <w:r w:rsidR="000059BB">
        <w:rPr>
          <w:b/>
          <w:bCs/>
          <w:i/>
          <w:iCs/>
          <w:color w:val="000000"/>
          <w:sz w:val="32"/>
          <w:szCs w:val="28"/>
        </w:rPr>
        <w:t>ПСИХОЛОГИЯ СПОРТА</w:t>
      </w:r>
    </w:p>
    <w:p w:rsidR="000059BB" w:rsidRDefault="000059BB" w:rsidP="00145F46">
      <w:pPr>
        <w:shd w:val="clear" w:color="auto" w:fill="FFFFFF"/>
        <w:autoSpaceDE w:val="0"/>
        <w:autoSpaceDN w:val="0"/>
        <w:adjustRightInd w:val="0"/>
        <w:spacing w:line="360" w:lineRule="auto"/>
        <w:ind w:firstLine="567"/>
        <w:jc w:val="both"/>
        <w:rPr>
          <w:b/>
          <w:bCs/>
          <w:color w:val="000000"/>
          <w:sz w:val="28"/>
          <w:szCs w:val="28"/>
        </w:rPr>
      </w:pPr>
    </w:p>
    <w:p w:rsidR="000059BB" w:rsidRDefault="000059BB" w:rsidP="00145F46">
      <w:pPr>
        <w:shd w:val="clear" w:color="auto" w:fill="FFFFFF"/>
        <w:autoSpaceDE w:val="0"/>
        <w:autoSpaceDN w:val="0"/>
        <w:adjustRightInd w:val="0"/>
        <w:spacing w:line="360" w:lineRule="auto"/>
        <w:ind w:firstLine="567"/>
        <w:jc w:val="both"/>
        <w:rPr>
          <w:b/>
          <w:bCs/>
          <w:color w:val="000000"/>
          <w:sz w:val="28"/>
          <w:szCs w:val="28"/>
        </w:rPr>
      </w:pPr>
      <w:r>
        <w:rPr>
          <w:b/>
          <w:bCs/>
          <w:color w:val="000000"/>
          <w:sz w:val="28"/>
          <w:szCs w:val="28"/>
        </w:rPr>
        <w:t>ГЛАВА 10. ПРЕДМЕТ ПСИХОЛОГИИ СПОРТА</w:t>
      </w:r>
    </w:p>
    <w:p w:rsidR="000059BB" w:rsidRDefault="000059BB" w:rsidP="00145F46">
      <w:pPr>
        <w:shd w:val="clear" w:color="auto" w:fill="FFFFFF"/>
        <w:autoSpaceDE w:val="0"/>
        <w:autoSpaceDN w:val="0"/>
        <w:adjustRightInd w:val="0"/>
        <w:spacing w:line="360" w:lineRule="auto"/>
        <w:ind w:firstLine="567"/>
        <w:jc w:val="both"/>
        <w:rPr>
          <w:b/>
          <w:bCs/>
          <w:color w:val="000000"/>
          <w:sz w:val="28"/>
          <w:szCs w:val="28"/>
        </w:rPr>
      </w:pPr>
    </w:p>
    <w:p w:rsidR="000059BB" w:rsidRDefault="000059BB" w:rsidP="00145F46">
      <w:pPr>
        <w:spacing w:line="360" w:lineRule="auto"/>
        <w:ind w:firstLine="540"/>
        <w:jc w:val="both"/>
        <w:rPr>
          <w:b/>
          <w:bCs/>
          <w:i/>
          <w:iCs/>
          <w:sz w:val="28"/>
          <w:szCs w:val="28"/>
        </w:rPr>
      </w:pPr>
      <w:r w:rsidRPr="006D59C8">
        <w:rPr>
          <w:b/>
          <w:bCs/>
          <w:i/>
          <w:iCs/>
          <w:sz w:val="28"/>
          <w:szCs w:val="28"/>
        </w:rPr>
        <w:t>П</w:t>
      </w:r>
      <w:r>
        <w:rPr>
          <w:b/>
          <w:bCs/>
          <w:i/>
          <w:iCs/>
          <w:sz w:val="28"/>
          <w:szCs w:val="28"/>
        </w:rPr>
        <w:t>сихология спорта</w:t>
      </w:r>
      <w:r w:rsidRPr="006D59C8">
        <w:rPr>
          <w:b/>
          <w:bCs/>
          <w:i/>
          <w:iCs/>
          <w:sz w:val="28"/>
          <w:szCs w:val="28"/>
        </w:rPr>
        <w:t xml:space="preserve">  -  </w:t>
      </w:r>
      <w:r w:rsidRPr="000422B6">
        <w:rPr>
          <w:bCs/>
          <w:i/>
          <w:iCs/>
          <w:sz w:val="28"/>
          <w:szCs w:val="28"/>
        </w:rPr>
        <w:t>это область прикладных знаний о закономерн</w:t>
      </w:r>
      <w:r w:rsidRPr="000422B6">
        <w:rPr>
          <w:bCs/>
          <w:i/>
          <w:iCs/>
          <w:sz w:val="28"/>
          <w:szCs w:val="28"/>
        </w:rPr>
        <w:t>о</w:t>
      </w:r>
      <w:r w:rsidRPr="000422B6">
        <w:rPr>
          <w:bCs/>
          <w:i/>
          <w:iCs/>
          <w:sz w:val="28"/>
          <w:szCs w:val="28"/>
        </w:rPr>
        <w:t>стях поведения, когнитивной и двигательной активности человека  в экстремальных условиях спортивной деятельн</w:t>
      </w:r>
      <w:r w:rsidRPr="000422B6">
        <w:rPr>
          <w:bCs/>
          <w:i/>
          <w:iCs/>
          <w:sz w:val="28"/>
          <w:szCs w:val="28"/>
        </w:rPr>
        <w:t>о</w:t>
      </w:r>
      <w:r w:rsidRPr="000422B6">
        <w:rPr>
          <w:bCs/>
          <w:i/>
          <w:iCs/>
          <w:sz w:val="28"/>
          <w:szCs w:val="28"/>
        </w:rPr>
        <w:t>сти.</w:t>
      </w:r>
    </w:p>
    <w:p w:rsidR="000059BB" w:rsidRDefault="000059BB" w:rsidP="00145F46">
      <w:pPr>
        <w:spacing w:line="360" w:lineRule="auto"/>
        <w:ind w:firstLine="540"/>
        <w:jc w:val="both"/>
        <w:rPr>
          <w:bCs/>
          <w:iCs/>
          <w:sz w:val="28"/>
          <w:szCs w:val="28"/>
        </w:rPr>
      </w:pPr>
      <w:r>
        <w:rPr>
          <w:bCs/>
          <w:iCs/>
          <w:sz w:val="28"/>
          <w:szCs w:val="28"/>
        </w:rPr>
        <w:t>Что такое экстремальная деятельность?</w:t>
      </w:r>
    </w:p>
    <w:p w:rsidR="000059BB" w:rsidRDefault="000059BB" w:rsidP="00145F46">
      <w:pPr>
        <w:spacing w:line="360" w:lineRule="auto"/>
        <w:ind w:firstLine="540"/>
        <w:jc w:val="both"/>
        <w:rPr>
          <w:bCs/>
          <w:iCs/>
          <w:sz w:val="28"/>
          <w:szCs w:val="28"/>
        </w:rPr>
      </w:pPr>
      <w:r w:rsidRPr="00FB5FA3">
        <w:rPr>
          <w:bCs/>
          <w:iCs/>
          <w:sz w:val="28"/>
          <w:szCs w:val="28"/>
        </w:rPr>
        <w:t>Экстремальная деятельность - вид деятельности, которая в определе</w:t>
      </w:r>
      <w:r w:rsidRPr="00FB5FA3">
        <w:rPr>
          <w:bCs/>
          <w:iCs/>
          <w:sz w:val="28"/>
          <w:szCs w:val="28"/>
        </w:rPr>
        <w:t>н</w:t>
      </w:r>
      <w:r w:rsidRPr="00FB5FA3">
        <w:rPr>
          <w:bCs/>
          <w:iCs/>
          <w:sz w:val="28"/>
          <w:szCs w:val="28"/>
        </w:rPr>
        <w:t>ный момент времени является для конкретного человека субъективно нев</w:t>
      </w:r>
      <w:r w:rsidRPr="00FB5FA3">
        <w:rPr>
          <w:bCs/>
          <w:iCs/>
          <w:sz w:val="28"/>
          <w:szCs w:val="28"/>
        </w:rPr>
        <w:t>ы</w:t>
      </w:r>
      <w:r w:rsidRPr="00FB5FA3">
        <w:rPr>
          <w:bCs/>
          <w:iCs/>
          <w:sz w:val="28"/>
          <w:szCs w:val="28"/>
        </w:rPr>
        <w:t>полнимой в связи с околопредельным напряжением психофизических сил и (или) в связи с формированием установки на «отказ» от продолжения де</w:t>
      </w:r>
      <w:r w:rsidRPr="00FB5FA3">
        <w:rPr>
          <w:bCs/>
          <w:iCs/>
          <w:sz w:val="28"/>
          <w:szCs w:val="28"/>
        </w:rPr>
        <w:t>я</w:t>
      </w:r>
      <w:r w:rsidRPr="00FB5FA3">
        <w:rPr>
          <w:bCs/>
          <w:iCs/>
          <w:sz w:val="28"/>
          <w:szCs w:val="28"/>
        </w:rPr>
        <w:t>тельности.</w:t>
      </w:r>
      <w:r>
        <w:rPr>
          <w:bCs/>
          <w:iCs/>
          <w:sz w:val="28"/>
          <w:szCs w:val="28"/>
        </w:rPr>
        <w:t xml:space="preserve"> Существует индивидуальный </w:t>
      </w:r>
      <w:r w:rsidRPr="00BB39F6">
        <w:rPr>
          <w:bCs/>
          <w:iCs/>
          <w:sz w:val="28"/>
          <w:szCs w:val="28"/>
        </w:rPr>
        <w:t>привычный для конкретного чел</w:t>
      </w:r>
      <w:r w:rsidRPr="00BB39F6">
        <w:rPr>
          <w:bCs/>
          <w:iCs/>
          <w:sz w:val="28"/>
          <w:szCs w:val="28"/>
        </w:rPr>
        <w:t>о</w:t>
      </w:r>
      <w:r w:rsidRPr="00BB39F6">
        <w:rPr>
          <w:bCs/>
          <w:iCs/>
          <w:sz w:val="28"/>
          <w:szCs w:val="28"/>
        </w:rPr>
        <w:t>века «коридор» психофизиологического напряжения,</w:t>
      </w:r>
      <w:r>
        <w:rPr>
          <w:bCs/>
          <w:iCs/>
          <w:sz w:val="28"/>
          <w:szCs w:val="28"/>
        </w:rPr>
        <w:t xml:space="preserve"> </w:t>
      </w:r>
      <w:r w:rsidRPr="00BB39F6">
        <w:rPr>
          <w:bCs/>
          <w:iCs/>
          <w:sz w:val="28"/>
          <w:szCs w:val="28"/>
        </w:rPr>
        <w:t>в рамках которого н</w:t>
      </w:r>
      <w:r w:rsidRPr="00BB39F6">
        <w:rPr>
          <w:bCs/>
          <w:iCs/>
          <w:sz w:val="28"/>
          <w:szCs w:val="28"/>
        </w:rPr>
        <w:t>е</w:t>
      </w:r>
      <w:r w:rsidRPr="00BB39F6">
        <w:rPr>
          <w:bCs/>
          <w:iCs/>
          <w:sz w:val="28"/>
          <w:szCs w:val="28"/>
        </w:rPr>
        <w:t xml:space="preserve">гативные последствия напряжения </w:t>
      </w:r>
      <w:r>
        <w:rPr>
          <w:bCs/>
          <w:iCs/>
          <w:sz w:val="28"/>
          <w:szCs w:val="28"/>
        </w:rPr>
        <w:t>он</w:t>
      </w:r>
      <w:r w:rsidRPr="00BB39F6">
        <w:rPr>
          <w:bCs/>
          <w:iCs/>
          <w:sz w:val="28"/>
          <w:szCs w:val="28"/>
        </w:rPr>
        <w:t xml:space="preserve"> может выдержать.</w:t>
      </w:r>
    </w:p>
    <w:p w:rsidR="000059BB" w:rsidRDefault="000059BB" w:rsidP="00145F46">
      <w:pPr>
        <w:spacing w:line="360" w:lineRule="auto"/>
        <w:ind w:firstLine="540"/>
        <w:jc w:val="both"/>
        <w:rPr>
          <w:bCs/>
          <w:iCs/>
          <w:sz w:val="28"/>
          <w:szCs w:val="28"/>
        </w:rPr>
      </w:pPr>
      <w:r>
        <w:rPr>
          <w:bCs/>
          <w:iCs/>
          <w:sz w:val="28"/>
          <w:szCs w:val="28"/>
        </w:rPr>
        <w:t xml:space="preserve">Спортивная деятельность экстремальна по своей сути. Прежде всего, в спорте всегда есть опасность – реальная или символическая. Например, в боксе есть реальная опасность получить от соперника очень болезненный удар.  Но есть и символическая опасность проиграть. А такая опасность есть в любом виде спорта, в том числе и в шахматах, и в шашках.  </w:t>
      </w:r>
    </w:p>
    <w:p w:rsidR="000059BB" w:rsidRDefault="000059BB" w:rsidP="00145F46">
      <w:pPr>
        <w:spacing w:line="360" w:lineRule="auto"/>
        <w:ind w:firstLine="570"/>
        <w:jc w:val="both"/>
        <w:rPr>
          <w:sz w:val="28"/>
          <w:szCs w:val="28"/>
        </w:rPr>
      </w:pPr>
      <w:r w:rsidRPr="00F44FE2">
        <w:rPr>
          <w:sz w:val="28"/>
          <w:szCs w:val="28"/>
        </w:rPr>
        <w:t xml:space="preserve">Деятельность </w:t>
      </w:r>
      <w:r>
        <w:rPr>
          <w:sz w:val="28"/>
          <w:szCs w:val="28"/>
        </w:rPr>
        <w:t xml:space="preserve">спортсмена </w:t>
      </w:r>
      <w:r w:rsidRPr="00F44FE2">
        <w:rPr>
          <w:sz w:val="28"/>
          <w:szCs w:val="28"/>
        </w:rPr>
        <w:t xml:space="preserve">может быть </w:t>
      </w:r>
      <w:r w:rsidRPr="00F44FE2">
        <w:rPr>
          <w:iCs/>
          <w:sz w:val="28"/>
          <w:szCs w:val="28"/>
        </w:rPr>
        <w:t>объективно экстремальной</w:t>
      </w:r>
      <w:r w:rsidRPr="00F44FE2">
        <w:rPr>
          <w:sz w:val="28"/>
          <w:szCs w:val="28"/>
        </w:rPr>
        <w:t xml:space="preserve"> (н</w:t>
      </w:r>
      <w:r w:rsidRPr="00F44FE2">
        <w:rPr>
          <w:sz w:val="28"/>
          <w:szCs w:val="28"/>
        </w:rPr>
        <w:t>а</w:t>
      </w:r>
      <w:r w:rsidRPr="00F44FE2">
        <w:rPr>
          <w:sz w:val="28"/>
          <w:szCs w:val="28"/>
        </w:rPr>
        <w:t xml:space="preserve">пример, прыжок с парашютом или боевое единоборство) или </w:t>
      </w:r>
      <w:r w:rsidRPr="00F44FE2">
        <w:rPr>
          <w:iCs/>
          <w:sz w:val="28"/>
          <w:szCs w:val="28"/>
        </w:rPr>
        <w:t>субъективно экстремальной</w:t>
      </w:r>
      <w:r w:rsidRPr="00F44FE2">
        <w:rPr>
          <w:sz w:val="28"/>
          <w:szCs w:val="28"/>
        </w:rPr>
        <w:t xml:space="preserve"> (например, </w:t>
      </w:r>
      <w:r>
        <w:rPr>
          <w:sz w:val="28"/>
          <w:szCs w:val="28"/>
        </w:rPr>
        <w:t xml:space="preserve">фехтование или игра против </w:t>
      </w:r>
      <w:r w:rsidRPr="00F44FE2">
        <w:rPr>
          <w:sz w:val="28"/>
          <w:szCs w:val="28"/>
        </w:rPr>
        <w:t>«неудобн</w:t>
      </w:r>
      <w:r>
        <w:rPr>
          <w:sz w:val="28"/>
          <w:szCs w:val="28"/>
        </w:rPr>
        <w:t>ого</w:t>
      </w:r>
      <w:r w:rsidRPr="00F44FE2">
        <w:rPr>
          <w:sz w:val="28"/>
          <w:szCs w:val="28"/>
        </w:rPr>
        <w:t>» с</w:t>
      </w:r>
      <w:r w:rsidRPr="00F44FE2">
        <w:rPr>
          <w:sz w:val="28"/>
          <w:szCs w:val="28"/>
        </w:rPr>
        <w:t>о</w:t>
      </w:r>
      <w:r w:rsidRPr="00F44FE2">
        <w:rPr>
          <w:sz w:val="28"/>
          <w:szCs w:val="28"/>
        </w:rPr>
        <w:t>перник</w:t>
      </w:r>
      <w:r>
        <w:rPr>
          <w:sz w:val="28"/>
          <w:szCs w:val="28"/>
        </w:rPr>
        <w:t>а</w:t>
      </w:r>
      <w:r w:rsidRPr="00F44FE2">
        <w:rPr>
          <w:sz w:val="28"/>
          <w:szCs w:val="28"/>
        </w:rPr>
        <w:t>). Для недостаточно тренированного человека экстремальной б</w:t>
      </w:r>
      <w:r w:rsidRPr="00F44FE2">
        <w:rPr>
          <w:sz w:val="28"/>
          <w:szCs w:val="28"/>
        </w:rPr>
        <w:t>у</w:t>
      </w:r>
      <w:r w:rsidRPr="00F44FE2">
        <w:rPr>
          <w:sz w:val="28"/>
          <w:szCs w:val="28"/>
        </w:rPr>
        <w:t xml:space="preserve">дет такая деятельность, при которой он испытывает </w:t>
      </w:r>
      <w:r w:rsidRPr="00F44FE2">
        <w:rPr>
          <w:iCs/>
          <w:sz w:val="28"/>
          <w:szCs w:val="28"/>
        </w:rPr>
        <w:t>субъективное ощущ</w:t>
      </w:r>
      <w:r w:rsidRPr="00F44FE2">
        <w:rPr>
          <w:iCs/>
          <w:sz w:val="28"/>
          <w:szCs w:val="28"/>
        </w:rPr>
        <w:t>е</w:t>
      </w:r>
      <w:r w:rsidRPr="00F44FE2">
        <w:rPr>
          <w:iCs/>
          <w:sz w:val="28"/>
          <w:szCs w:val="28"/>
        </w:rPr>
        <w:t xml:space="preserve">ние сверхнапряжения. </w:t>
      </w:r>
      <w:r w:rsidRPr="00F44FE2">
        <w:rPr>
          <w:sz w:val="28"/>
          <w:szCs w:val="28"/>
        </w:rPr>
        <w:t>Для человека, имеющего необходимый уровень тренир</w:t>
      </w:r>
      <w:r w:rsidRPr="00F44FE2">
        <w:rPr>
          <w:sz w:val="28"/>
          <w:szCs w:val="28"/>
        </w:rPr>
        <w:t>о</w:t>
      </w:r>
      <w:r w:rsidRPr="00F44FE2">
        <w:rPr>
          <w:sz w:val="28"/>
          <w:szCs w:val="28"/>
        </w:rPr>
        <w:t xml:space="preserve">ванности, степень психофизиологического напряжения в такой деятельности </w:t>
      </w:r>
      <w:r>
        <w:rPr>
          <w:sz w:val="28"/>
          <w:szCs w:val="28"/>
        </w:rPr>
        <w:t>м</w:t>
      </w:r>
      <w:r>
        <w:rPr>
          <w:sz w:val="28"/>
          <w:szCs w:val="28"/>
        </w:rPr>
        <w:t>о</w:t>
      </w:r>
      <w:r>
        <w:rPr>
          <w:sz w:val="28"/>
          <w:szCs w:val="28"/>
        </w:rPr>
        <w:t>жет не быть</w:t>
      </w:r>
      <w:r w:rsidRPr="00F44FE2">
        <w:rPr>
          <w:sz w:val="28"/>
          <w:szCs w:val="28"/>
        </w:rPr>
        <w:t xml:space="preserve"> экстремальной. </w:t>
      </w:r>
    </w:p>
    <w:p w:rsidR="000059BB" w:rsidRPr="00F44FE2" w:rsidRDefault="000059BB" w:rsidP="00145F46">
      <w:pPr>
        <w:spacing w:line="360" w:lineRule="auto"/>
        <w:ind w:firstLine="720"/>
        <w:jc w:val="both"/>
        <w:rPr>
          <w:sz w:val="28"/>
          <w:szCs w:val="28"/>
        </w:rPr>
      </w:pPr>
      <w:r>
        <w:rPr>
          <w:sz w:val="28"/>
          <w:szCs w:val="28"/>
        </w:rPr>
        <w:t xml:space="preserve">Таким образом спорт, во всяком случае на уровне высших достижений, в целом </w:t>
      </w:r>
      <w:r w:rsidRPr="00F44FE2">
        <w:rPr>
          <w:sz w:val="28"/>
          <w:szCs w:val="28"/>
        </w:rPr>
        <w:t xml:space="preserve">можно </w:t>
      </w:r>
      <w:r>
        <w:rPr>
          <w:sz w:val="28"/>
          <w:szCs w:val="28"/>
        </w:rPr>
        <w:t xml:space="preserve">назвать </w:t>
      </w:r>
      <w:r w:rsidRPr="00F44FE2">
        <w:rPr>
          <w:bCs/>
          <w:sz w:val="28"/>
          <w:szCs w:val="28"/>
        </w:rPr>
        <w:t>условно</w:t>
      </w:r>
      <w:r w:rsidRPr="00F44FE2">
        <w:rPr>
          <w:sz w:val="28"/>
          <w:szCs w:val="28"/>
        </w:rPr>
        <w:t xml:space="preserve"> </w:t>
      </w:r>
      <w:r>
        <w:rPr>
          <w:sz w:val="28"/>
          <w:szCs w:val="28"/>
        </w:rPr>
        <w:t>экстремал</w:t>
      </w:r>
      <w:r>
        <w:rPr>
          <w:sz w:val="28"/>
          <w:szCs w:val="28"/>
        </w:rPr>
        <w:t>ь</w:t>
      </w:r>
      <w:r>
        <w:rPr>
          <w:sz w:val="28"/>
          <w:szCs w:val="28"/>
        </w:rPr>
        <w:t xml:space="preserve">ной </w:t>
      </w:r>
      <w:r w:rsidRPr="00F44FE2">
        <w:rPr>
          <w:sz w:val="28"/>
          <w:szCs w:val="28"/>
        </w:rPr>
        <w:t xml:space="preserve">или </w:t>
      </w:r>
      <w:r w:rsidRPr="00F44FE2">
        <w:rPr>
          <w:bCs/>
          <w:sz w:val="28"/>
          <w:szCs w:val="28"/>
        </w:rPr>
        <w:t>пара-экстремальной.</w:t>
      </w:r>
      <w:r>
        <w:rPr>
          <w:bCs/>
          <w:sz w:val="28"/>
          <w:szCs w:val="28"/>
        </w:rPr>
        <w:t xml:space="preserve"> </w:t>
      </w:r>
      <w:r w:rsidRPr="00F44FE2">
        <w:rPr>
          <w:sz w:val="28"/>
          <w:szCs w:val="28"/>
        </w:rPr>
        <w:t>Главный признак условно экстремальной (п</w:t>
      </w:r>
      <w:r w:rsidRPr="00F44FE2">
        <w:rPr>
          <w:sz w:val="28"/>
          <w:szCs w:val="28"/>
        </w:rPr>
        <w:t>а</w:t>
      </w:r>
      <w:r w:rsidRPr="00F44FE2">
        <w:rPr>
          <w:sz w:val="28"/>
          <w:szCs w:val="28"/>
        </w:rPr>
        <w:t xml:space="preserve">ра-экстремальной) спортивной деятельности, помимо околопредельного напряжения – </w:t>
      </w:r>
      <w:r w:rsidRPr="00F44FE2">
        <w:rPr>
          <w:bCs/>
          <w:sz w:val="28"/>
          <w:szCs w:val="28"/>
        </w:rPr>
        <w:t>риск</w:t>
      </w:r>
      <w:r>
        <w:rPr>
          <w:bCs/>
          <w:sz w:val="28"/>
          <w:szCs w:val="28"/>
        </w:rPr>
        <w:t xml:space="preserve"> (например, риск пропустить решающий укол в фехтовал</w:t>
      </w:r>
      <w:r>
        <w:rPr>
          <w:bCs/>
          <w:sz w:val="28"/>
          <w:szCs w:val="28"/>
        </w:rPr>
        <w:t>ь</w:t>
      </w:r>
      <w:r>
        <w:rPr>
          <w:bCs/>
          <w:sz w:val="28"/>
          <w:szCs w:val="28"/>
        </w:rPr>
        <w:t>ном поединке)</w:t>
      </w:r>
      <w:r w:rsidRPr="00F44FE2">
        <w:rPr>
          <w:bCs/>
          <w:sz w:val="28"/>
          <w:szCs w:val="28"/>
        </w:rPr>
        <w:t xml:space="preserve">. </w:t>
      </w:r>
      <w:r>
        <w:rPr>
          <w:bCs/>
          <w:sz w:val="28"/>
          <w:szCs w:val="28"/>
        </w:rPr>
        <w:t>Главный п</w:t>
      </w:r>
      <w:r w:rsidRPr="00F44FE2">
        <w:rPr>
          <w:sz w:val="28"/>
          <w:szCs w:val="28"/>
        </w:rPr>
        <w:t xml:space="preserve">ризнак экстремальной спортивной деятельности (автоспорт, дайвинг и т.д.) – </w:t>
      </w:r>
      <w:r w:rsidRPr="00F44FE2">
        <w:rPr>
          <w:bCs/>
          <w:sz w:val="28"/>
          <w:szCs w:val="28"/>
        </w:rPr>
        <w:t>реальная опасность.</w:t>
      </w:r>
      <w:r>
        <w:rPr>
          <w:bCs/>
          <w:sz w:val="28"/>
          <w:szCs w:val="28"/>
        </w:rPr>
        <w:t xml:space="preserve"> Экстремальные ситуации характерны для всех видов спорта, но собственно экстремальными можно н</w:t>
      </w:r>
      <w:r>
        <w:rPr>
          <w:bCs/>
          <w:sz w:val="28"/>
          <w:szCs w:val="28"/>
        </w:rPr>
        <w:t>а</w:t>
      </w:r>
      <w:r>
        <w:rPr>
          <w:bCs/>
          <w:sz w:val="28"/>
          <w:szCs w:val="28"/>
        </w:rPr>
        <w:t>звать не все виды.</w:t>
      </w:r>
      <w:r w:rsidRPr="00F44FE2">
        <w:rPr>
          <w:sz w:val="28"/>
          <w:szCs w:val="28"/>
        </w:rPr>
        <w:t xml:space="preserve"> </w:t>
      </w:r>
    </w:p>
    <w:p w:rsidR="000059BB" w:rsidRPr="006D59C8" w:rsidRDefault="000059BB" w:rsidP="00145F46">
      <w:pPr>
        <w:spacing w:line="360" w:lineRule="auto"/>
        <w:ind w:firstLine="540"/>
        <w:jc w:val="both"/>
        <w:rPr>
          <w:sz w:val="28"/>
          <w:szCs w:val="28"/>
        </w:rPr>
      </w:pPr>
      <w:r>
        <w:rPr>
          <w:bCs/>
          <w:iCs/>
          <w:sz w:val="28"/>
          <w:szCs w:val="28"/>
        </w:rPr>
        <w:t>Экстремальность создают следующие условия спортивной деятельн</w:t>
      </w:r>
      <w:r>
        <w:rPr>
          <w:bCs/>
          <w:iCs/>
          <w:sz w:val="28"/>
          <w:szCs w:val="28"/>
        </w:rPr>
        <w:t>о</w:t>
      </w:r>
      <w:r>
        <w:rPr>
          <w:bCs/>
          <w:iCs/>
          <w:sz w:val="28"/>
          <w:szCs w:val="28"/>
        </w:rPr>
        <w:t>сти6</w:t>
      </w:r>
      <w:r w:rsidRPr="006D59C8">
        <w:rPr>
          <w:b/>
          <w:bCs/>
          <w:i/>
          <w:iCs/>
          <w:sz w:val="28"/>
          <w:szCs w:val="28"/>
        </w:rPr>
        <w:t xml:space="preserve"> </w:t>
      </w:r>
    </w:p>
    <w:p w:rsidR="000059BB" w:rsidRPr="0010091F" w:rsidRDefault="000059BB" w:rsidP="00145F46">
      <w:pPr>
        <w:numPr>
          <w:ilvl w:val="0"/>
          <w:numId w:val="15"/>
        </w:numPr>
        <w:spacing w:line="360" w:lineRule="auto"/>
        <w:jc w:val="both"/>
        <w:rPr>
          <w:sz w:val="28"/>
          <w:szCs w:val="28"/>
        </w:rPr>
      </w:pPr>
      <w:r w:rsidRPr="0010091F">
        <w:rPr>
          <w:sz w:val="28"/>
          <w:szCs w:val="28"/>
        </w:rPr>
        <w:t>условия, которые задаются «природой» (например, необходимость преодолеть значительное утомление в видах спорта «на выносл</w:t>
      </w:r>
      <w:r w:rsidRPr="0010091F">
        <w:rPr>
          <w:sz w:val="28"/>
          <w:szCs w:val="28"/>
        </w:rPr>
        <w:t>и</w:t>
      </w:r>
      <w:r w:rsidRPr="0010091F">
        <w:rPr>
          <w:sz w:val="28"/>
          <w:szCs w:val="28"/>
        </w:rPr>
        <w:t>вость»);</w:t>
      </w:r>
    </w:p>
    <w:p w:rsidR="000059BB" w:rsidRPr="0010091F" w:rsidRDefault="000059BB" w:rsidP="00145F46">
      <w:pPr>
        <w:numPr>
          <w:ilvl w:val="0"/>
          <w:numId w:val="15"/>
        </w:numPr>
        <w:spacing w:line="360" w:lineRule="auto"/>
        <w:jc w:val="both"/>
        <w:rPr>
          <w:sz w:val="28"/>
          <w:szCs w:val="28"/>
        </w:rPr>
      </w:pPr>
      <w:r w:rsidRPr="0010091F">
        <w:rPr>
          <w:sz w:val="28"/>
          <w:szCs w:val="28"/>
        </w:rPr>
        <w:t>условия, создаваемые противоборствующей стороной, действующей с антагонистическими намерениями (например, в спортивных играх и единоборствах) - деятельность здесь представляет собой борьбу с реальным противником и проявляется в оперативных решениях, в вол</w:t>
      </w:r>
      <w:r w:rsidRPr="0010091F">
        <w:rPr>
          <w:sz w:val="28"/>
          <w:szCs w:val="28"/>
        </w:rPr>
        <w:t>е</w:t>
      </w:r>
      <w:r w:rsidRPr="0010091F">
        <w:rPr>
          <w:sz w:val="28"/>
          <w:szCs w:val="28"/>
        </w:rPr>
        <w:t>вых, психических процессах, связанных с преодолением противника и собственного негативного состояния.</w:t>
      </w:r>
    </w:p>
    <w:p w:rsidR="000059BB" w:rsidRDefault="000059BB" w:rsidP="00145F46">
      <w:pPr>
        <w:spacing w:line="360" w:lineRule="auto"/>
        <w:ind w:firstLine="720"/>
        <w:jc w:val="both"/>
        <w:rPr>
          <w:sz w:val="28"/>
          <w:szCs w:val="28"/>
        </w:rPr>
      </w:pPr>
      <w:r w:rsidRPr="00896299">
        <w:rPr>
          <w:sz w:val="28"/>
          <w:szCs w:val="28"/>
        </w:rPr>
        <w:t>В спорте экстремальность ситуации обусловлена объективными фа</w:t>
      </w:r>
      <w:r w:rsidRPr="00896299">
        <w:rPr>
          <w:sz w:val="28"/>
          <w:szCs w:val="28"/>
        </w:rPr>
        <w:t>к</w:t>
      </w:r>
      <w:r w:rsidRPr="00896299">
        <w:rPr>
          <w:sz w:val="28"/>
          <w:szCs w:val="28"/>
        </w:rPr>
        <w:t>торами (большие физические и психические нагрузки, ограничения, свойс</w:t>
      </w:r>
      <w:r w:rsidRPr="00896299">
        <w:rPr>
          <w:sz w:val="28"/>
          <w:szCs w:val="28"/>
        </w:rPr>
        <w:t>т</w:t>
      </w:r>
      <w:r w:rsidRPr="00896299">
        <w:rPr>
          <w:sz w:val="28"/>
          <w:szCs w:val="28"/>
        </w:rPr>
        <w:t>венные тренировочному режиму,  опасные у</w:t>
      </w:r>
      <w:r>
        <w:rPr>
          <w:sz w:val="28"/>
          <w:szCs w:val="28"/>
        </w:rPr>
        <w:t>словия</w:t>
      </w:r>
      <w:r w:rsidRPr="00896299">
        <w:rPr>
          <w:sz w:val="28"/>
          <w:szCs w:val="28"/>
        </w:rPr>
        <w:t>, типичные, правда, не для всех видов спорта,  жесткие условия отбора в команду и предсоревнов</w:t>
      </w:r>
      <w:r w:rsidRPr="00896299">
        <w:rPr>
          <w:sz w:val="28"/>
          <w:szCs w:val="28"/>
        </w:rPr>
        <w:t>а</w:t>
      </w:r>
      <w:r w:rsidRPr="00896299">
        <w:rPr>
          <w:sz w:val="28"/>
          <w:szCs w:val="28"/>
        </w:rPr>
        <w:t xml:space="preserve">тельной подготовки, высокая конкуренция). </w:t>
      </w:r>
    </w:p>
    <w:p w:rsidR="000059BB" w:rsidRDefault="000059BB" w:rsidP="00145F46">
      <w:pPr>
        <w:spacing w:line="360" w:lineRule="auto"/>
        <w:ind w:firstLine="540"/>
        <w:jc w:val="both"/>
        <w:rPr>
          <w:sz w:val="28"/>
          <w:szCs w:val="28"/>
        </w:rPr>
      </w:pPr>
      <w:r>
        <w:rPr>
          <w:sz w:val="28"/>
          <w:szCs w:val="28"/>
        </w:rPr>
        <w:t>Существуют также типовые субъективные факторы экстремальной спортивной деятельности, которые и являются предметом психологии спо</w:t>
      </w:r>
      <w:r>
        <w:rPr>
          <w:sz w:val="28"/>
          <w:szCs w:val="28"/>
        </w:rPr>
        <w:t>р</w:t>
      </w:r>
      <w:r>
        <w:rPr>
          <w:sz w:val="28"/>
          <w:szCs w:val="28"/>
        </w:rPr>
        <w:t xml:space="preserve">та как науки: </w:t>
      </w:r>
    </w:p>
    <w:p w:rsidR="000059BB" w:rsidRPr="00F851D1" w:rsidRDefault="000059BB" w:rsidP="00145F46">
      <w:pPr>
        <w:spacing w:line="360" w:lineRule="auto"/>
        <w:ind w:firstLine="540"/>
        <w:jc w:val="both"/>
        <w:rPr>
          <w:sz w:val="28"/>
          <w:szCs w:val="28"/>
        </w:rPr>
      </w:pPr>
      <w:r w:rsidRPr="00F851D1">
        <w:rPr>
          <w:sz w:val="28"/>
          <w:szCs w:val="28"/>
        </w:rPr>
        <w:t>1) индивидуальные реакции на несоответствие между выполняемой р</w:t>
      </w:r>
      <w:r w:rsidRPr="00F851D1">
        <w:rPr>
          <w:sz w:val="28"/>
          <w:szCs w:val="28"/>
        </w:rPr>
        <w:t>а</w:t>
      </w:r>
      <w:r w:rsidRPr="00F851D1">
        <w:rPr>
          <w:sz w:val="28"/>
          <w:szCs w:val="28"/>
        </w:rPr>
        <w:t xml:space="preserve">ботой и эффектом в виде спортивного результата, </w:t>
      </w:r>
    </w:p>
    <w:p w:rsidR="000059BB" w:rsidRPr="00F851D1" w:rsidRDefault="000059BB" w:rsidP="00145F46">
      <w:pPr>
        <w:spacing w:line="360" w:lineRule="auto"/>
        <w:ind w:firstLine="540"/>
        <w:jc w:val="both"/>
        <w:rPr>
          <w:sz w:val="28"/>
          <w:szCs w:val="28"/>
        </w:rPr>
      </w:pPr>
      <w:r w:rsidRPr="00F851D1">
        <w:rPr>
          <w:sz w:val="28"/>
          <w:szCs w:val="28"/>
        </w:rPr>
        <w:t xml:space="preserve">2) степень напряжения деятельности,  </w:t>
      </w:r>
    </w:p>
    <w:p w:rsidR="000059BB" w:rsidRPr="00F851D1" w:rsidRDefault="000059BB" w:rsidP="00145F46">
      <w:pPr>
        <w:spacing w:line="360" w:lineRule="auto"/>
        <w:ind w:firstLine="540"/>
        <w:jc w:val="both"/>
        <w:rPr>
          <w:sz w:val="28"/>
          <w:szCs w:val="28"/>
        </w:rPr>
      </w:pPr>
      <w:r w:rsidRPr="00F851D1">
        <w:rPr>
          <w:sz w:val="28"/>
          <w:szCs w:val="28"/>
        </w:rPr>
        <w:t>3) индивидуальная динамика состояния тренированности и  спортивной формы, которая провоцирует различные оценки такого состояния со стор</w:t>
      </w:r>
      <w:r w:rsidRPr="00F851D1">
        <w:rPr>
          <w:sz w:val="28"/>
          <w:szCs w:val="28"/>
        </w:rPr>
        <w:t>о</w:t>
      </w:r>
      <w:r w:rsidRPr="00F851D1">
        <w:rPr>
          <w:sz w:val="28"/>
          <w:szCs w:val="28"/>
        </w:rPr>
        <w:t xml:space="preserve">ны спортсмена,  </w:t>
      </w:r>
    </w:p>
    <w:p w:rsidR="000059BB" w:rsidRPr="00F851D1" w:rsidRDefault="000059BB" w:rsidP="00145F46">
      <w:pPr>
        <w:spacing w:line="360" w:lineRule="auto"/>
        <w:ind w:firstLine="540"/>
        <w:jc w:val="both"/>
        <w:rPr>
          <w:sz w:val="28"/>
          <w:szCs w:val="28"/>
        </w:rPr>
      </w:pPr>
      <w:r w:rsidRPr="00F851D1">
        <w:rPr>
          <w:sz w:val="28"/>
          <w:szCs w:val="28"/>
        </w:rPr>
        <w:t xml:space="preserve">4) индивидуальная переносимость максимальных нагрузок, </w:t>
      </w:r>
    </w:p>
    <w:p w:rsidR="000059BB" w:rsidRPr="00F851D1" w:rsidRDefault="000059BB" w:rsidP="00145F46">
      <w:pPr>
        <w:spacing w:line="360" w:lineRule="auto"/>
        <w:ind w:firstLine="540"/>
        <w:jc w:val="both"/>
        <w:rPr>
          <w:sz w:val="28"/>
          <w:szCs w:val="28"/>
        </w:rPr>
      </w:pPr>
      <w:r w:rsidRPr="00F851D1">
        <w:rPr>
          <w:sz w:val="28"/>
          <w:szCs w:val="28"/>
        </w:rPr>
        <w:t xml:space="preserve">5) особенности реакций на отдельные компоненты физиологического или психического стресса, </w:t>
      </w:r>
    </w:p>
    <w:p w:rsidR="000059BB" w:rsidRPr="00F851D1" w:rsidRDefault="000059BB" w:rsidP="00145F46">
      <w:pPr>
        <w:spacing w:line="360" w:lineRule="auto"/>
        <w:ind w:firstLine="540"/>
        <w:jc w:val="both"/>
        <w:rPr>
          <w:sz w:val="28"/>
          <w:szCs w:val="28"/>
        </w:rPr>
      </w:pPr>
      <w:r w:rsidRPr="00F851D1">
        <w:rPr>
          <w:sz w:val="28"/>
          <w:szCs w:val="28"/>
        </w:rPr>
        <w:t xml:space="preserve">6) отношение к рискованным, травмоопасным ситуациям, </w:t>
      </w:r>
    </w:p>
    <w:p w:rsidR="000059BB" w:rsidRPr="00F851D1" w:rsidRDefault="000059BB" w:rsidP="00145F46">
      <w:pPr>
        <w:spacing w:line="360" w:lineRule="auto"/>
        <w:ind w:firstLine="540"/>
        <w:jc w:val="both"/>
        <w:rPr>
          <w:sz w:val="28"/>
          <w:szCs w:val="28"/>
        </w:rPr>
      </w:pPr>
      <w:r w:rsidRPr="00F851D1">
        <w:rPr>
          <w:sz w:val="28"/>
          <w:szCs w:val="28"/>
        </w:rPr>
        <w:t>7) мнительность при оценке собственных возможностей и возможн</w:t>
      </w:r>
      <w:r w:rsidRPr="00F851D1">
        <w:rPr>
          <w:sz w:val="28"/>
          <w:szCs w:val="28"/>
        </w:rPr>
        <w:t>о</w:t>
      </w:r>
      <w:r w:rsidRPr="00F851D1">
        <w:rPr>
          <w:sz w:val="28"/>
          <w:szCs w:val="28"/>
        </w:rPr>
        <w:t xml:space="preserve">стей соперников, </w:t>
      </w:r>
    </w:p>
    <w:p w:rsidR="000059BB" w:rsidRPr="00F851D1" w:rsidRDefault="000059BB" w:rsidP="00145F46">
      <w:pPr>
        <w:spacing w:line="360" w:lineRule="auto"/>
        <w:ind w:firstLine="540"/>
        <w:jc w:val="both"/>
        <w:rPr>
          <w:sz w:val="28"/>
          <w:szCs w:val="28"/>
        </w:rPr>
      </w:pPr>
      <w:r w:rsidRPr="00F851D1">
        <w:rPr>
          <w:sz w:val="28"/>
          <w:szCs w:val="28"/>
        </w:rPr>
        <w:t xml:space="preserve">8) специфика формирования установок на выполнение экстремальных действий, </w:t>
      </w:r>
    </w:p>
    <w:p w:rsidR="000059BB" w:rsidRPr="00F851D1" w:rsidRDefault="000059BB" w:rsidP="00145F46">
      <w:pPr>
        <w:spacing w:line="360" w:lineRule="auto"/>
        <w:ind w:firstLine="540"/>
        <w:jc w:val="both"/>
        <w:rPr>
          <w:sz w:val="28"/>
          <w:szCs w:val="28"/>
        </w:rPr>
      </w:pPr>
      <w:r w:rsidRPr="00F851D1">
        <w:rPr>
          <w:sz w:val="28"/>
          <w:szCs w:val="28"/>
        </w:rPr>
        <w:t>9) специфика отношений к психоэмоциональным нагрузкам тренир</w:t>
      </w:r>
      <w:r w:rsidRPr="00F851D1">
        <w:rPr>
          <w:sz w:val="28"/>
          <w:szCs w:val="28"/>
        </w:rPr>
        <w:t>о</w:t>
      </w:r>
      <w:r w:rsidRPr="00F851D1">
        <w:rPr>
          <w:sz w:val="28"/>
          <w:szCs w:val="28"/>
        </w:rPr>
        <w:t xml:space="preserve">вочной деятельности, </w:t>
      </w:r>
    </w:p>
    <w:p w:rsidR="000059BB" w:rsidRDefault="000059BB" w:rsidP="00145F46">
      <w:pPr>
        <w:spacing w:line="360" w:lineRule="auto"/>
        <w:ind w:firstLine="540"/>
        <w:jc w:val="both"/>
        <w:rPr>
          <w:sz w:val="28"/>
          <w:szCs w:val="28"/>
        </w:rPr>
      </w:pPr>
      <w:r w:rsidRPr="00F851D1">
        <w:rPr>
          <w:sz w:val="28"/>
          <w:szCs w:val="28"/>
        </w:rPr>
        <w:t>10) специфика мотивационно-потребностной, эмоционально-волевой и когнитивной сферы субъекта деятельности.</w:t>
      </w:r>
    </w:p>
    <w:p w:rsidR="000059BB" w:rsidRPr="0010091F" w:rsidRDefault="000059BB" w:rsidP="00145F46">
      <w:pPr>
        <w:spacing w:line="360" w:lineRule="auto"/>
        <w:ind w:firstLine="540"/>
        <w:jc w:val="both"/>
        <w:rPr>
          <w:sz w:val="28"/>
          <w:szCs w:val="28"/>
        </w:rPr>
      </w:pPr>
      <w:r>
        <w:rPr>
          <w:sz w:val="28"/>
          <w:szCs w:val="28"/>
        </w:rPr>
        <w:t>Здесь рассматривается предмет психологии спорта как отрасль науки, сфо</w:t>
      </w:r>
      <w:r>
        <w:rPr>
          <w:sz w:val="28"/>
          <w:szCs w:val="28"/>
        </w:rPr>
        <w:t>р</w:t>
      </w:r>
      <w:r>
        <w:rPr>
          <w:sz w:val="28"/>
          <w:szCs w:val="28"/>
        </w:rPr>
        <w:t xml:space="preserve">мировавшаяся к первому десятилетию </w:t>
      </w:r>
      <w:r>
        <w:rPr>
          <w:sz w:val="28"/>
          <w:szCs w:val="28"/>
          <w:lang w:val="en-US"/>
        </w:rPr>
        <w:t>XXI</w:t>
      </w:r>
      <w:r w:rsidRPr="000059BB">
        <w:rPr>
          <w:sz w:val="28"/>
          <w:szCs w:val="28"/>
        </w:rPr>
        <w:t xml:space="preserve"> </w:t>
      </w:r>
      <w:r>
        <w:rPr>
          <w:sz w:val="28"/>
          <w:szCs w:val="28"/>
        </w:rPr>
        <w:t>века.</w:t>
      </w:r>
    </w:p>
    <w:p w:rsidR="000059BB" w:rsidRDefault="000059BB" w:rsidP="00145F46">
      <w:pPr>
        <w:spacing w:line="360" w:lineRule="auto"/>
        <w:ind w:firstLine="540"/>
        <w:jc w:val="both"/>
        <w:rPr>
          <w:sz w:val="28"/>
        </w:rPr>
      </w:pPr>
      <w:r w:rsidRPr="0010091F">
        <w:rPr>
          <w:sz w:val="28"/>
        </w:rPr>
        <w:t>Центральной проблемой исследований в области психологии спорта являются изучение индивида,  с его специфическими реакциями на условия спортивной деятельности, и путей оптимизации его состояния, поведения и различных форм активности. Во втором случае речь идет о поиске опт</w:t>
      </w:r>
      <w:r w:rsidRPr="0010091F">
        <w:rPr>
          <w:sz w:val="28"/>
        </w:rPr>
        <w:t>и</w:t>
      </w:r>
      <w:r w:rsidRPr="0010091F">
        <w:rPr>
          <w:sz w:val="28"/>
        </w:rPr>
        <w:t xml:space="preserve">мальных форм психологической подготовки. </w:t>
      </w:r>
    </w:p>
    <w:p w:rsidR="000059BB" w:rsidRPr="0010091F" w:rsidRDefault="000059BB" w:rsidP="00145F46">
      <w:pPr>
        <w:spacing w:line="360" w:lineRule="auto"/>
        <w:ind w:firstLine="540"/>
        <w:jc w:val="both"/>
        <w:rPr>
          <w:sz w:val="28"/>
        </w:rPr>
      </w:pPr>
      <w:r w:rsidRPr="0010091F">
        <w:rPr>
          <w:sz w:val="28"/>
        </w:rPr>
        <w:t xml:space="preserve">Первая из названных областей знаний составляет </w:t>
      </w:r>
      <w:r w:rsidRPr="0010091F">
        <w:rPr>
          <w:i/>
          <w:iCs/>
          <w:sz w:val="28"/>
        </w:rPr>
        <w:t>главную суть всех исследований</w:t>
      </w:r>
      <w:r w:rsidRPr="0010091F">
        <w:rPr>
          <w:sz w:val="28"/>
        </w:rPr>
        <w:t xml:space="preserve">, а вторая является собственным </w:t>
      </w:r>
      <w:r w:rsidRPr="0010091F">
        <w:rPr>
          <w:i/>
          <w:iCs/>
          <w:sz w:val="28"/>
        </w:rPr>
        <w:t>прикладным содержанием</w:t>
      </w:r>
      <w:r w:rsidRPr="0010091F">
        <w:rPr>
          <w:sz w:val="28"/>
        </w:rPr>
        <w:t xml:space="preserve"> первой. В этом не только диалектичность их взаимосвязи, но и важнейшее у</w:t>
      </w:r>
      <w:r w:rsidRPr="0010091F">
        <w:rPr>
          <w:sz w:val="28"/>
        </w:rPr>
        <w:t>с</w:t>
      </w:r>
      <w:r w:rsidRPr="0010091F">
        <w:rPr>
          <w:sz w:val="28"/>
        </w:rPr>
        <w:t xml:space="preserve">ловие системного исследования проблем психологии спорта. </w:t>
      </w:r>
    </w:p>
    <w:p w:rsidR="000059BB" w:rsidRPr="00B029C0" w:rsidRDefault="000059BB" w:rsidP="00145F46">
      <w:pPr>
        <w:pStyle w:val="a4"/>
        <w:spacing w:line="360" w:lineRule="auto"/>
        <w:rPr>
          <w:szCs w:val="28"/>
        </w:rPr>
      </w:pPr>
      <w:r w:rsidRPr="00970706">
        <w:t xml:space="preserve">Способность </w:t>
      </w:r>
      <w:r>
        <w:t xml:space="preserve">спортсменов </w:t>
      </w:r>
      <w:r w:rsidRPr="00970706">
        <w:t>сохранять высокую работоспособность, пр</w:t>
      </w:r>
      <w:r w:rsidRPr="00970706">
        <w:t>е</w:t>
      </w:r>
      <w:r w:rsidRPr="00970706">
        <w:t>одолевать последствия влияния повышенных нагрузок на психику, их ум</w:t>
      </w:r>
      <w:r w:rsidRPr="00970706">
        <w:t>е</w:t>
      </w:r>
      <w:r w:rsidRPr="00970706">
        <w:t xml:space="preserve">ние успешно противостоять воздействию разнообразных стрессогенных факторов – все это является характеристикой своего рода генеральных способностей к эффективной экстремальной деятельности. </w:t>
      </w:r>
      <w:r w:rsidRPr="00B029C0">
        <w:rPr>
          <w:szCs w:val="28"/>
        </w:rPr>
        <w:t>Однако негати</w:t>
      </w:r>
      <w:r w:rsidRPr="00B029C0">
        <w:rPr>
          <w:szCs w:val="28"/>
        </w:rPr>
        <w:t>в</w:t>
      </w:r>
      <w:r w:rsidRPr="00B029C0">
        <w:rPr>
          <w:szCs w:val="28"/>
        </w:rPr>
        <w:t>ный по своим механизмам стресс, который носит название «дистресс», практ</w:t>
      </w:r>
      <w:r w:rsidRPr="00B029C0">
        <w:rPr>
          <w:szCs w:val="28"/>
        </w:rPr>
        <w:t>и</w:t>
      </w:r>
      <w:r w:rsidRPr="00B029C0">
        <w:rPr>
          <w:szCs w:val="28"/>
        </w:rPr>
        <w:t>чески всегда сопровождает деятельность человека в спорте высших дост</w:t>
      </w:r>
      <w:r w:rsidRPr="00B029C0">
        <w:rPr>
          <w:szCs w:val="28"/>
        </w:rPr>
        <w:t>и</w:t>
      </w:r>
      <w:r w:rsidRPr="00B029C0">
        <w:rPr>
          <w:szCs w:val="28"/>
        </w:rPr>
        <w:t>жений, хотя генезис такого дистресса различается у представителей различных групп видов спо</w:t>
      </w:r>
      <w:r w:rsidRPr="00B029C0">
        <w:rPr>
          <w:szCs w:val="28"/>
        </w:rPr>
        <w:t>р</w:t>
      </w:r>
      <w:r w:rsidRPr="00B029C0">
        <w:rPr>
          <w:szCs w:val="28"/>
        </w:rPr>
        <w:t>та.</w:t>
      </w:r>
    </w:p>
    <w:p w:rsidR="000059BB" w:rsidRDefault="000059BB" w:rsidP="00145F46">
      <w:pPr>
        <w:pStyle w:val="a4"/>
        <w:spacing w:line="360" w:lineRule="auto"/>
      </w:pPr>
      <w:r w:rsidRPr="007A569B">
        <w:t>Дис</w:t>
      </w:r>
      <w:r>
        <w:t>тре</w:t>
      </w:r>
      <w:r w:rsidRPr="007A569B">
        <w:t>сс является реакцией не столько на физические или психофизиологические сво</w:t>
      </w:r>
      <w:r w:rsidRPr="007A569B">
        <w:t>й</w:t>
      </w:r>
      <w:r w:rsidRPr="007A569B">
        <w:t>ства ситуации, сколько на особенности взаимодействия между личностью и окружающим миром. Это в большей степени пр</w:t>
      </w:r>
      <w:r w:rsidRPr="007A569B">
        <w:t>о</w:t>
      </w:r>
      <w:r w:rsidRPr="007A569B">
        <w:t>дукт когнитивных процессов, образа мыслей и оценки ситуации, знания собс</w:t>
      </w:r>
      <w:r w:rsidRPr="007A569B">
        <w:t>т</w:t>
      </w:r>
      <w:r w:rsidRPr="007A569B">
        <w:t>венных возможностей (ресурсов), степени обученности способам управл</w:t>
      </w:r>
      <w:r w:rsidRPr="007A569B">
        <w:t>е</w:t>
      </w:r>
      <w:r w:rsidRPr="007A569B">
        <w:t>ния, стратегии поведения, их адекватному выбору. В этом заложено пон</w:t>
      </w:r>
      <w:r w:rsidRPr="007A569B">
        <w:t>и</w:t>
      </w:r>
      <w:r w:rsidRPr="007A569B">
        <w:t>мание того, почему условия возникновения и характер проявления негативных форм стресса (дистресса) у о</w:t>
      </w:r>
      <w:r w:rsidRPr="007A569B">
        <w:t>д</w:t>
      </w:r>
      <w:r w:rsidRPr="007A569B">
        <w:t>ного человека не являются обязательно теми же для друг</w:t>
      </w:r>
      <w:r w:rsidRPr="007A569B">
        <w:t>о</w:t>
      </w:r>
      <w:r w:rsidRPr="007A569B">
        <w:t xml:space="preserve">го. </w:t>
      </w:r>
    </w:p>
    <w:p w:rsidR="000059BB" w:rsidRDefault="000059BB" w:rsidP="00145F46">
      <w:pPr>
        <w:pStyle w:val="a4"/>
        <w:spacing w:line="360" w:lineRule="auto"/>
        <w:ind w:firstLine="720"/>
      </w:pPr>
      <w:r w:rsidRPr="00970706">
        <w:t>Пусковым механизмом проявлений способност</w:t>
      </w:r>
      <w:r>
        <w:t>и спортсмена</w:t>
      </w:r>
      <w:r w:rsidRPr="00970706">
        <w:t xml:space="preserve"> </w:t>
      </w:r>
      <w:r>
        <w:t>против</w:t>
      </w:r>
      <w:r>
        <w:t>о</w:t>
      </w:r>
      <w:r>
        <w:t xml:space="preserve">стоять дистрессу </w:t>
      </w:r>
      <w:r w:rsidRPr="00970706">
        <w:t>является состояние готовности. Перед началом ответственной</w:t>
      </w:r>
      <w:r w:rsidRPr="00970706">
        <w:rPr>
          <w:i/>
        </w:rPr>
        <w:t xml:space="preserve"> </w:t>
      </w:r>
      <w:r w:rsidRPr="00970706">
        <w:t>де</w:t>
      </w:r>
      <w:r w:rsidRPr="00970706">
        <w:t>я</w:t>
      </w:r>
      <w:r w:rsidRPr="00970706">
        <w:t>тельности, тем более, протекающей в экстремальном режиме, у человека вкл</w:t>
      </w:r>
      <w:r w:rsidRPr="00970706">
        <w:t>ю</w:t>
      </w:r>
      <w:r w:rsidRPr="00970706">
        <w:t>чаются, произвольно или даже непроизвольно, механизмы активации психических и физиологических функций, непосредственно влияющих на эффективность выполнения такой деятел</w:t>
      </w:r>
      <w:r w:rsidRPr="00970706">
        <w:t>ь</w:t>
      </w:r>
      <w:r w:rsidRPr="00970706">
        <w:t>ности.</w:t>
      </w:r>
    </w:p>
    <w:p w:rsidR="000059BB" w:rsidRDefault="000059BB" w:rsidP="00145F46">
      <w:pPr>
        <w:pStyle w:val="a4"/>
        <w:spacing w:line="360" w:lineRule="auto"/>
        <w:ind w:firstLine="720"/>
      </w:pPr>
      <w:r>
        <w:t>Состояние готовности формируется на основе механизмов установки, кот</w:t>
      </w:r>
      <w:r>
        <w:t>о</w:t>
      </w:r>
      <w:r>
        <w:t>рая возникает как результат взаимоотношений между потребностью и пре</w:t>
      </w:r>
      <w:r>
        <w:t>д</w:t>
      </w:r>
      <w:r>
        <w:t>стоящей ситуацией и выражается в форме неосознанной склонности к определенной деятельности (Д.Н.Узнадзе, 1966). Установка как целостная модификация субъекта фокусируется в каждый конкретный момент врем</w:t>
      </w:r>
      <w:r>
        <w:t>е</w:t>
      </w:r>
      <w:r>
        <w:t>ни в зависимости от его индивидуальных особенностей и по существу определ</w:t>
      </w:r>
      <w:r>
        <w:t>я</w:t>
      </w:r>
      <w:r>
        <w:t>ет не только расположенность к началу действия, но и содержание всей деятельности. Перед любой деятельностью формируется устано</w:t>
      </w:r>
      <w:r>
        <w:t>в</w:t>
      </w:r>
      <w:r>
        <w:t>ка, связанная с ожиданием наиболее вероятного исхода этой деятельности. Нередко установка формируется на неосознаваемом уровне, однако чем сложней по своей структуре предстоящая деятельность, тем больше в формирующейся установке преобладают осознаваемые, волевые компоне</w:t>
      </w:r>
      <w:r>
        <w:t>н</w:t>
      </w:r>
      <w:r>
        <w:t xml:space="preserve">ты. </w:t>
      </w:r>
    </w:p>
    <w:p w:rsidR="000059BB" w:rsidRDefault="000059BB" w:rsidP="00145F46">
      <w:pPr>
        <w:pStyle w:val="a4"/>
        <w:spacing w:line="360" w:lineRule="auto"/>
        <w:ind w:firstLine="720"/>
      </w:pPr>
      <w:r w:rsidRPr="00B029C0">
        <w:t>Развитие состояния готовности реализуется через ориентацию на социал</w:t>
      </w:r>
      <w:r w:rsidRPr="00B029C0">
        <w:t>ь</w:t>
      </w:r>
      <w:r w:rsidRPr="00B029C0">
        <w:t>ные ценности, которые явля</w:t>
      </w:r>
      <w:r w:rsidRPr="00B029C0">
        <w:softHyphen/>
        <w:t>ются ведущими для спортсмена; через  формирование у него психических «внутренних опор» (уверенность в способности добиться успеха, надежда на высокий уровень собственного ма</w:t>
      </w:r>
      <w:r w:rsidRPr="00B029C0">
        <w:t>с</w:t>
      </w:r>
      <w:r w:rsidRPr="00B029C0">
        <w:t>терства, даже на «везение»); через преодоление психических барьеров, ра</w:t>
      </w:r>
      <w:r w:rsidRPr="00B029C0">
        <w:t>з</w:t>
      </w:r>
      <w:r w:rsidRPr="00B029C0">
        <w:t>личных фобий, осо</w:t>
      </w:r>
      <w:r w:rsidRPr="00B029C0">
        <w:softHyphen/>
        <w:t>бенно тех, которые возникают в борьбе с конкретным соперником; через создание психологической програ</w:t>
      </w:r>
      <w:r w:rsidRPr="00B029C0">
        <w:t>м</w:t>
      </w:r>
      <w:r w:rsidRPr="00B029C0">
        <w:t>мы действий перед началом деятельности.</w:t>
      </w:r>
    </w:p>
    <w:p w:rsidR="000059BB" w:rsidRDefault="000059BB" w:rsidP="00145F46">
      <w:pPr>
        <w:pStyle w:val="a4"/>
        <w:spacing w:line="360" w:lineRule="auto"/>
        <w:ind w:firstLine="720"/>
        <w:rPr>
          <w:snapToGrid w:val="0"/>
        </w:rPr>
      </w:pPr>
      <w:r>
        <w:t>Предмет психологии спорта включает в себя значительную социал</w:t>
      </w:r>
      <w:r>
        <w:t>ь</w:t>
      </w:r>
      <w:r>
        <w:t xml:space="preserve">но-психологическую составляющую. </w:t>
      </w:r>
      <w:r>
        <w:rPr>
          <w:snapToGrid w:val="0"/>
        </w:rPr>
        <w:t>Известно, что с увеличением продолжительности взаимодействия и дост</w:t>
      </w:r>
      <w:r>
        <w:rPr>
          <w:snapToGrid w:val="0"/>
        </w:rPr>
        <w:t>и</w:t>
      </w:r>
      <w:r>
        <w:rPr>
          <w:snapToGrid w:val="0"/>
        </w:rPr>
        <w:t>жением успеха внутренняя сплоченность команд становится более выраженной. Однако з</w:t>
      </w:r>
      <w:r>
        <w:rPr>
          <w:snapToGrid w:val="0"/>
        </w:rPr>
        <w:t>а</w:t>
      </w:r>
      <w:r>
        <w:rPr>
          <w:snapToGrid w:val="0"/>
        </w:rPr>
        <w:t>кономерность здесь не так однозначна, и постоянно выигрывающая команда не меньше имеет социально-психологических пр</w:t>
      </w:r>
      <w:r>
        <w:rPr>
          <w:snapToGrid w:val="0"/>
        </w:rPr>
        <w:t>о</w:t>
      </w:r>
      <w:r>
        <w:rPr>
          <w:snapToGrid w:val="0"/>
        </w:rPr>
        <w:t>блем, чем постоянно проигрывающая. Исследование, выполненное на ам</w:t>
      </w:r>
      <w:r>
        <w:rPr>
          <w:snapToGrid w:val="0"/>
        </w:rPr>
        <w:t>е</w:t>
      </w:r>
      <w:r>
        <w:rPr>
          <w:snapToGrid w:val="0"/>
        </w:rPr>
        <w:t>риканском студенческом баскетболе, показало, что оптимальное для псих</w:t>
      </w:r>
      <w:r>
        <w:rPr>
          <w:snapToGrid w:val="0"/>
        </w:rPr>
        <w:t>о</w:t>
      </w:r>
      <w:r>
        <w:rPr>
          <w:snapToGrid w:val="0"/>
        </w:rPr>
        <w:t xml:space="preserve">логического климата команды соотношение побед и поражений - </w:t>
      </w:r>
      <w:r>
        <w:t>8:3 или 9:4. Но и такого мех</w:t>
      </w:r>
      <w:r>
        <w:t>а</w:t>
      </w:r>
      <w:r>
        <w:t>нистического подхода быть не должно. Необходим тщательный анализ всех социально-психологических факторов успеха и н</w:t>
      </w:r>
      <w:r>
        <w:t>е</w:t>
      </w:r>
      <w:r>
        <w:t xml:space="preserve">успеха в спорте. </w:t>
      </w:r>
      <w:r>
        <w:rPr>
          <w:snapToGrid w:val="0"/>
        </w:rPr>
        <w:t xml:space="preserve">  </w:t>
      </w:r>
    </w:p>
    <w:p w:rsidR="000059BB" w:rsidRPr="00B029C0" w:rsidRDefault="000059BB" w:rsidP="00145F46">
      <w:pPr>
        <w:pStyle w:val="a4"/>
        <w:spacing w:line="360" w:lineRule="auto"/>
        <w:ind w:firstLine="720"/>
        <w:rPr>
          <w:szCs w:val="28"/>
        </w:rPr>
      </w:pPr>
      <w:r>
        <w:rPr>
          <w:snapToGrid w:val="0"/>
        </w:rPr>
        <w:t>Периодическое появление конфликтов в команде - неизбежное явл</w:t>
      </w:r>
      <w:r>
        <w:rPr>
          <w:snapToGrid w:val="0"/>
        </w:rPr>
        <w:t>е</w:t>
      </w:r>
      <w:r>
        <w:rPr>
          <w:snapToGrid w:val="0"/>
        </w:rPr>
        <w:t>ние, так как они являются одним из отражений процесса ее развития. Но з</w:t>
      </w:r>
      <w:r>
        <w:rPr>
          <w:snapToGrid w:val="0"/>
        </w:rPr>
        <w:t>а</w:t>
      </w:r>
      <w:r>
        <w:rPr>
          <w:snapToGrid w:val="0"/>
        </w:rPr>
        <w:t>тянувшиеся межличностные конфликты нежелательны, они ведут к нар</w:t>
      </w:r>
      <w:r>
        <w:rPr>
          <w:snapToGrid w:val="0"/>
        </w:rPr>
        <w:t>у</w:t>
      </w:r>
      <w:r>
        <w:rPr>
          <w:snapToGrid w:val="0"/>
        </w:rPr>
        <w:t>шению взаимодействий между спортсменами, ориентируют их не на повышение результата, а на субъективное разрешение конфликта. К</w:t>
      </w:r>
      <w:r>
        <w:t>о</w:t>
      </w:r>
      <w:r>
        <w:t>н</w:t>
      </w:r>
      <w:r>
        <w:t>фликт в команде чаще всего возникает не в период наибольшего психического н</w:t>
      </w:r>
      <w:r>
        <w:t>а</w:t>
      </w:r>
      <w:r>
        <w:t>пряжения при подготовке и участия в соревнованиях, а в тренир</w:t>
      </w:r>
      <w:r>
        <w:t>о</w:t>
      </w:r>
      <w:r>
        <w:t>вочный период, когда выполняется наиболее интенсивная и физически тяжелая р</w:t>
      </w:r>
      <w:r>
        <w:t>а</w:t>
      </w:r>
      <w:r>
        <w:t>бота. Именно в этот период и необходимы меры профила</w:t>
      </w:r>
      <w:r>
        <w:t>к</w:t>
      </w:r>
      <w:r>
        <w:t xml:space="preserve">тики конфликта. </w:t>
      </w:r>
    </w:p>
    <w:p w:rsidR="000059BB" w:rsidRDefault="000059BB" w:rsidP="00145F46">
      <w:pPr>
        <w:pStyle w:val="a4"/>
        <w:spacing w:line="360" w:lineRule="auto"/>
      </w:pPr>
      <w:r>
        <w:t>Предметом психологии спорта являются взаимоотношения трен</w:t>
      </w:r>
      <w:r>
        <w:t>е</w:t>
      </w:r>
      <w:r>
        <w:t>ра и спортсмена. Среди европейских психологов спорта существуют три осно</w:t>
      </w:r>
      <w:r>
        <w:t>в</w:t>
      </w:r>
      <w:r>
        <w:t>ных подхода к этой проблеме: социально-эмоциональный, который акце</w:t>
      </w:r>
      <w:r>
        <w:t>н</w:t>
      </w:r>
      <w:r>
        <w:t>тирует внимание на взаимных аффективных влияниях спортсмена и трен</w:t>
      </w:r>
      <w:r>
        <w:t>е</w:t>
      </w:r>
      <w:r>
        <w:t>ра, поведенческий и организационный. Особый интерес представляет пе</w:t>
      </w:r>
      <w:r>
        <w:t>р</w:t>
      </w:r>
      <w:r>
        <w:t>вый подход, в котором можно выделить проблему «тревогогенного повед</w:t>
      </w:r>
      <w:r>
        <w:t>е</w:t>
      </w:r>
      <w:r>
        <w:t>ния тренера». В рамках двух других подходов изучаются особенности вз</w:t>
      </w:r>
      <w:r>
        <w:t>а</w:t>
      </w:r>
      <w:r>
        <w:t>имного восприятия спортсмена и тренера; факторы их взаимопон</w:t>
      </w:r>
      <w:r>
        <w:t>и</w:t>
      </w:r>
      <w:r>
        <w:t>мания; особенности работы тренера с юными спортсменами; особенности разнополых и однополых диад тренер - спор</w:t>
      </w:r>
      <w:r>
        <w:t>т</w:t>
      </w:r>
      <w:r>
        <w:t xml:space="preserve">смен.    </w:t>
      </w:r>
    </w:p>
    <w:p w:rsidR="000059BB" w:rsidRDefault="000059BB" w:rsidP="00145F46">
      <w:pPr>
        <w:pStyle w:val="a4"/>
        <w:spacing w:line="360" w:lineRule="auto"/>
      </w:pPr>
      <w:r>
        <w:t>Вне зависимости от специфики экстремальных условий в спорте и в «экстремальных» профессиях есть общие механизмы оперативной деятельности. Во-первых, такие условия вс</w:t>
      </w:r>
      <w:r>
        <w:t>е</w:t>
      </w:r>
      <w:r>
        <w:t>гда провоцируют сильный дистресс, к которому в определенной мере можно адаптироваться. Во-вторых, адапт</w:t>
      </w:r>
      <w:r>
        <w:t>а</w:t>
      </w:r>
      <w:r>
        <w:t>ция определяется некоторыми генетически обусловленными нейродинам</w:t>
      </w:r>
      <w:r>
        <w:t>и</w:t>
      </w:r>
      <w:r>
        <w:t>ческими и психодинамическими свойствами, а также определенными волевыми усилиями участника экстремал</w:t>
      </w:r>
      <w:r>
        <w:t>ь</w:t>
      </w:r>
      <w:r>
        <w:t>ной деятельности. В-третьих, одним из факторов эффективности деятельности является уровень развития способности к быстрому и адекватному р</w:t>
      </w:r>
      <w:r>
        <w:t>е</w:t>
      </w:r>
      <w:r>
        <w:t>шению оперативных задач.</w:t>
      </w:r>
    </w:p>
    <w:p w:rsidR="000059BB" w:rsidRDefault="000059BB" w:rsidP="00145F46">
      <w:pPr>
        <w:pStyle w:val="a4"/>
        <w:spacing w:line="360" w:lineRule="auto"/>
      </w:pPr>
      <w:r>
        <w:t>Сейчас в авангарде спортивно-психологической проблематики - иссл</w:t>
      </w:r>
      <w:r>
        <w:t>е</w:t>
      </w:r>
      <w:r>
        <w:t>дования особенностей личности спортсмена. Речь идет об изучении напра</w:t>
      </w:r>
      <w:r>
        <w:t>в</w:t>
      </w:r>
      <w:r>
        <w:t>ленности личности, об особенностях личностных структурных характер</w:t>
      </w:r>
      <w:r>
        <w:t>и</w:t>
      </w:r>
      <w:r>
        <w:t>стиках высококвалифицированных спортсменов вообще и представит</w:t>
      </w:r>
      <w:r>
        <w:t>е</w:t>
      </w:r>
      <w:r>
        <w:t>лей различных видов спортивной деятельности в частности. Зарубежные иссл</w:t>
      </w:r>
      <w:r>
        <w:t>е</w:t>
      </w:r>
      <w:r>
        <w:t>дователи сейчас много внимания уделяют изучению «мотивационных ко</w:t>
      </w:r>
      <w:r>
        <w:t>н</w:t>
      </w:r>
      <w:r>
        <w:t>структов» спортсмена («целевые ориентации», «ценности», «увере</w:t>
      </w:r>
      <w:r>
        <w:t>н</w:t>
      </w:r>
      <w:r>
        <w:t>ность в своих силах»). Особый интерес представляют исследования целевых дом</w:t>
      </w:r>
      <w:r>
        <w:t>и</w:t>
      </w:r>
      <w:r>
        <w:t>нирующих ориентаций: «на собственное Я» или «на задачу». Ясно, что т</w:t>
      </w:r>
      <w:r>
        <w:t>а</w:t>
      </w:r>
      <w:r>
        <w:t>кие ориентации во многом определяют отношение спортсмена к трениро</w:t>
      </w:r>
      <w:r>
        <w:t>в</w:t>
      </w:r>
      <w:r>
        <w:t>ке, к партнерам по команде. «Эго-ориентированные» спортсмены в коман</w:t>
      </w:r>
      <w:r>
        <w:t>д</w:t>
      </w:r>
      <w:r>
        <w:t>ных видах спорта слишком озабочены повышением собственного социал</w:t>
      </w:r>
      <w:r>
        <w:t>ь</w:t>
      </w:r>
      <w:r>
        <w:t>ного статуса, что не может не сказаться на психологическом климате в к</w:t>
      </w:r>
      <w:r>
        <w:t>о</w:t>
      </w:r>
      <w:r>
        <w:t xml:space="preserve">манде. Это лишь один пример того, как теоретическая, на первый взгляд, проблема дает решение сугубо практических вопросов. </w:t>
      </w:r>
    </w:p>
    <w:p w:rsidR="000059BB" w:rsidRDefault="000059BB" w:rsidP="00145F46">
      <w:pPr>
        <w:pStyle w:val="a4"/>
        <w:spacing w:line="360" w:lineRule="auto"/>
      </w:pPr>
      <w:r>
        <w:t>При всем многоо</w:t>
      </w:r>
      <w:r>
        <w:t>б</w:t>
      </w:r>
      <w:r>
        <w:t>разии исследований роли базисных свойств (свойств нервной системы) в формировании и проявлениях индивидуальн</w:t>
      </w:r>
      <w:r>
        <w:t>о</w:t>
      </w:r>
      <w:r>
        <w:t>сти спортсмена, наших знаний об этом феномене явно недостаточно. Ос</w:t>
      </w:r>
      <w:r>
        <w:t>о</w:t>
      </w:r>
      <w:r>
        <w:t>бенно нуждается в дальнейшем изучении проблема спортивной одаренности и р</w:t>
      </w:r>
      <w:r>
        <w:t>о</w:t>
      </w:r>
      <w:r>
        <w:t>ли нейрофизиологических свойств в возникновении такой специфической одаренности. Одним из о</w:t>
      </w:r>
      <w:r>
        <w:t>с</w:t>
      </w:r>
      <w:r>
        <w:t>новных положений, выдвинутых в свое время Б.М.Тепловым, является п</w:t>
      </w:r>
      <w:r>
        <w:t>о</w:t>
      </w:r>
      <w:r>
        <w:t>ложение о том, что «не отдель</w:t>
      </w:r>
      <w:r>
        <w:softHyphen/>
        <w:t>ные  способно</w:t>
      </w:r>
      <w:bookmarkStart w:id="39" w:name="OCRUncertain2037"/>
      <w:r>
        <w:t>с</w:t>
      </w:r>
      <w:bookmarkEnd w:id="39"/>
      <w:r>
        <w:t>ти как таковые непосредственно определяют воз</w:t>
      </w:r>
      <w:r>
        <w:softHyphen/>
        <w:t>можность у</w:t>
      </w:r>
      <w:bookmarkStart w:id="40" w:name="OCRUncertain2038"/>
      <w:r>
        <w:t>с</w:t>
      </w:r>
      <w:bookmarkEnd w:id="40"/>
      <w:r>
        <w:t>пешного  выпо</w:t>
      </w:r>
      <w:r>
        <w:t>л</w:t>
      </w:r>
      <w:r>
        <w:t>нения  какой-нибудь  деятельности, а лишь то своеобразное сочетание этих способностей, которые ха</w:t>
      </w:r>
      <w:r>
        <w:softHyphen/>
        <w:t>рактеризуют данную личность», которое собс</w:t>
      </w:r>
      <w:r>
        <w:t>т</w:t>
      </w:r>
      <w:r>
        <w:t xml:space="preserve">венно и является одаренностью. Ее надо </w:t>
      </w:r>
      <w:bookmarkStart w:id="41" w:name="OCRUncertain2044"/>
      <w:r>
        <w:t>рассматривать,</w:t>
      </w:r>
      <w:bookmarkEnd w:id="41"/>
      <w:r>
        <w:t xml:space="preserve"> исходя из требований, которые пред</w:t>
      </w:r>
      <w:r>
        <w:t>ъ</w:t>
      </w:r>
      <w:r>
        <w:t>являет человеку конкретная деятельность, учитывая три момента: 1) требования самой деятельности; 2) обществе</w:t>
      </w:r>
      <w:r>
        <w:t>н</w:t>
      </w:r>
      <w:r>
        <w:t>ную ценность этой деятельности в данный момент времени; 3) критерии ее у</w:t>
      </w:r>
      <w:r>
        <w:t>с</w:t>
      </w:r>
      <w:r>
        <w:t>пешности в  настоящее время. Ведь неспроста общественная оценка фигу</w:t>
      </w:r>
      <w:r>
        <w:t>р</w:t>
      </w:r>
      <w:r>
        <w:t>ного катания в нашей стране вызвала такой поток одаренных фигуристов. Глубокие не</w:t>
      </w:r>
      <w:r>
        <w:t>й</w:t>
      </w:r>
      <w:r>
        <w:t>рофизиологические корни этого явления совершенно не из</w:t>
      </w:r>
      <w:r>
        <w:t>у</w:t>
      </w:r>
      <w:r>
        <w:t>чены.</w:t>
      </w:r>
    </w:p>
    <w:p w:rsidR="000059BB" w:rsidRDefault="000059BB" w:rsidP="00145F46">
      <w:pPr>
        <w:pStyle w:val="a4"/>
        <w:spacing w:line="360" w:lineRule="auto"/>
      </w:pPr>
      <w:r>
        <w:t xml:space="preserve">Существует представление о человеке, как </w:t>
      </w:r>
      <w:bookmarkStart w:id="42" w:name="OCRUncertain1861"/>
      <w:r>
        <w:t>с</w:t>
      </w:r>
      <w:r>
        <w:t>а</w:t>
      </w:r>
      <w:r>
        <w:t>моразвивающеся-самоорганизующейся</w:t>
      </w:r>
      <w:bookmarkEnd w:id="42"/>
      <w:r>
        <w:t xml:space="preserve">  системе, состоящей   из   относ</w:t>
      </w:r>
      <w:r>
        <w:t>и</w:t>
      </w:r>
      <w:r>
        <w:t>тельно замкнутых  подсистем (уровней) - физиологиче</w:t>
      </w:r>
      <w:bookmarkStart w:id="43" w:name="OCRUncertain1862"/>
      <w:r>
        <w:t>с</w:t>
      </w:r>
      <w:bookmarkEnd w:id="43"/>
      <w:r>
        <w:t xml:space="preserve">кой, </w:t>
      </w:r>
      <w:bookmarkStart w:id="44" w:name="OCRUncertain1863"/>
      <w:r>
        <w:t>психологич</w:t>
      </w:r>
      <w:r>
        <w:t>е</w:t>
      </w:r>
      <w:r>
        <w:t>с</w:t>
      </w:r>
      <w:bookmarkEnd w:id="44"/>
      <w:r>
        <w:t>кой, социальной. Между ними, как считал В.С.Мерлин</w:t>
      </w:r>
      <w:bookmarkStart w:id="45" w:name="OCRUncertain1864"/>
      <w:r>
        <w:t>,</w:t>
      </w:r>
      <w:bookmarkEnd w:id="45"/>
      <w:r>
        <w:t xml:space="preserve"> существует многозначная завис</w:t>
      </w:r>
      <w:r>
        <w:t>и</w:t>
      </w:r>
      <w:r>
        <w:t>мость. В качестве основного промежуточного звена,  определяющего  ос</w:t>
      </w:r>
      <w:r>
        <w:t>о</w:t>
      </w:r>
      <w:r>
        <w:t>бенности таких взаимо</w:t>
      </w:r>
      <w:bookmarkStart w:id="46" w:name="OCRUncertain1865"/>
      <w:r>
        <w:t>с</w:t>
      </w:r>
      <w:bookmarkEnd w:id="46"/>
      <w:r>
        <w:t>вязей</w:t>
      </w:r>
      <w:bookmarkStart w:id="47" w:name="OCRUncertain1866"/>
      <w:r>
        <w:t xml:space="preserve"> и такой взаимозависимости,</w:t>
      </w:r>
      <w:bookmarkEnd w:id="47"/>
      <w:r>
        <w:t xml:space="preserve"> обычно рассматриваются виды человеческой </w:t>
      </w:r>
      <w:r>
        <w:rPr>
          <w:iCs/>
        </w:rPr>
        <w:t>деятельности.</w:t>
      </w:r>
      <w:r>
        <w:rPr>
          <w:i/>
        </w:rPr>
        <w:t xml:space="preserve"> </w:t>
      </w:r>
      <w:r>
        <w:t>Это подтве</w:t>
      </w:r>
      <w:r>
        <w:t>р</w:t>
      </w:r>
      <w:r>
        <w:t xml:space="preserve">ждается фактами изменения характера связей  между  индивидуальными  </w:t>
      </w:r>
      <w:bookmarkStart w:id="48" w:name="OCRUncertain1867"/>
      <w:r>
        <w:t>с</w:t>
      </w:r>
      <w:bookmarkEnd w:id="48"/>
      <w:r>
        <w:t>войствами разли</w:t>
      </w:r>
      <w:r>
        <w:t>ч</w:t>
      </w:r>
      <w:r>
        <w:t>ных уровней (гармонизации) в зависимо</w:t>
      </w:r>
      <w:bookmarkStart w:id="49" w:name="OCRUncertain1868"/>
      <w:r>
        <w:t>с</w:t>
      </w:r>
      <w:bookmarkEnd w:id="49"/>
      <w:r>
        <w:t>ти от того, какие действия, опер</w:t>
      </w:r>
      <w:r>
        <w:t>а</w:t>
      </w:r>
      <w:r>
        <w:t>ции и  промежуточные  цели  выбирает  человек  для  решения  за</w:t>
      </w:r>
      <w:r>
        <w:softHyphen/>
        <w:t xml:space="preserve">дач, т.е. какой индивидуальный </w:t>
      </w:r>
      <w:bookmarkStart w:id="50" w:name="OCRUncertain1869"/>
      <w:r>
        <w:t>с</w:t>
      </w:r>
      <w:bookmarkEnd w:id="50"/>
      <w:r>
        <w:t>тиль деятельно</w:t>
      </w:r>
      <w:bookmarkStart w:id="51" w:name="OCRUncertain1870"/>
      <w:r>
        <w:t>с</w:t>
      </w:r>
      <w:bookmarkEnd w:id="51"/>
      <w:r>
        <w:t>ти или  общения у него формир</w:t>
      </w:r>
      <w:r>
        <w:t>у</w:t>
      </w:r>
      <w:r>
        <w:t>ется. Помимо неоднократно описанных стилей спорти</w:t>
      </w:r>
      <w:r>
        <w:t>в</w:t>
      </w:r>
      <w:r>
        <w:t>ной деятельности (особенно много в этом направлении выполнено исслед</w:t>
      </w:r>
      <w:r>
        <w:t>о</w:t>
      </w:r>
      <w:r>
        <w:t>ваний на материале единоборств), эта проблема может рассматриваться как проблема двух п</w:t>
      </w:r>
      <w:r>
        <w:t>о</w:t>
      </w:r>
      <w:r>
        <w:t>люсов: существуют, так называемые «рациональные» стили, дающие умс</w:t>
      </w:r>
      <w:r>
        <w:t>т</w:t>
      </w:r>
      <w:r>
        <w:t>венным возможностям «правильное направление», и «н</w:t>
      </w:r>
      <w:r>
        <w:t>е</w:t>
      </w:r>
      <w:r>
        <w:t>рациональные», рассматриваемые как «педагогический брак». С таких п</w:t>
      </w:r>
      <w:r>
        <w:t>о</w:t>
      </w:r>
      <w:r>
        <w:t xml:space="preserve">зиций проблема индивидуального стиля деятельности в спорте практически не изучалась. </w:t>
      </w:r>
    </w:p>
    <w:p w:rsidR="000059BB" w:rsidRDefault="000059BB" w:rsidP="00145F46">
      <w:pPr>
        <w:pStyle w:val="a4"/>
        <w:spacing w:line="360" w:lineRule="auto"/>
      </w:pPr>
      <w:r>
        <w:t>И еще об одной стороне этой проблемы. В ходе развития индивидуал</w:t>
      </w:r>
      <w:r>
        <w:t>ь</w:t>
      </w:r>
      <w:r>
        <w:t>ного стиля происходит изменение детерминант, смена системных оснований, п</w:t>
      </w:r>
      <w:r>
        <w:t>о</w:t>
      </w:r>
      <w:r>
        <w:t>этому на разных стадиях развития формируются разные системы биолог</w:t>
      </w:r>
      <w:r>
        <w:t>и</w:t>
      </w:r>
      <w:r>
        <w:t>ческих, психических и социальных качеств и свойств человека в их взаим</w:t>
      </w:r>
      <w:r>
        <w:t>о</w:t>
      </w:r>
      <w:r>
        <w:t>связи. На ранних стадиях онтогенеза развитие в большей степени подчин</w:t>
      </w:r>
      <w:r>
        <w:t>е</w:t>
      </w:r>
      <w:r>
        <w:t>но биологическим закономерностям и именно они определяют формиров</w:t>
      </w:r>
      <w:r>
        <w:t>а</w:t>
      </w:r>
      <w:r>
        <w:t>ние определенной системы свойств индивида. Затем ведущее значение приобретают социальные факторы развития. Как говорил извес</w:t>
      </w:r>
      <w:r>
        <w:t>т</w:t>
      </w:r>
      <w:r>
        <w:t>ный советский психолог Б.Ф.Ломов, линия биологического развития пр</w:t>
      </w:r>
      <w:r>
        <w:t>о</w:t>
      </w:r>
      <w:r>
        <w:t>должается в течение всей жизни человека, но она как бы «уходит в основ</w:t>
      </w:r>
      <w:r>
        <w:t>а</w:t>
      </w:r>
      <w:r>
        <w:t xml:space="preserve">ние» этой жизни. </w:t>
      </w:r>
    </w:p>
    <w:p w:rsidR="000059BB" w:rsidRDefault="000059BB" w:rsidP="00145F46">
      <w:pPr>
        <w:pStyle w:val="a4"/>
        <w:spacing w:line="360" w:lineRule="auto"/>
      </w:pPr>
      <w:r>
        <w:t>По-прежнему важнейшей проблемой современной псих</w:t>
      </w:r>
      <w:r>
        <w:t>о</w:t>
      </w:r>
      <w:r>
        <w:t>логии спорта явл</w:t>
      </w:r>
      <w:r>
        <w:t>я</w:t>
      </w:r>
      <w:r>
        <w:t>ется проблема изучения и формирования психомоторных способностей спортсмена. Сюда же примыкает проблема изучения психомоторных фа</w:t>
      </w:r>
      <w:r>
        <w:t>к</w:t>
      </w:r>
      <w:r>
        <w:t>торов обучения и воспитания в процессе двигательной активности.</w:t>
      </w:r>
    </w:p>
    <w:p w:rsidR="000059BB" w:rsidRDefault="000059BB" w:rsidP="00145F46">
      <w:pPr>
        <w:pStyle w:val="a4"/>
        <w:spacing w:line="360" w:lineRule="auto"/>
      </w:pPr>
      <w:r>
        <w:t>В пр</w:t>
      </w:r>
      <w:r>
        <w:t>о</w:t>
      </w:r>
      <w:r>
        <w:t>цессе решения задач, присущих спортивной деятельности, имеют м</w:t>
      </w:r>
      <w:r>
        <w:t>е</w:t>
      </w:r>
      <w:r>
        <w:t>сто сложнейшие механизмы оценки не только текущей ситуации, но и ее прошлого и наиболее вероятного будущего, поиск адекватных этой ситу</w:t>
      </w:r>
      <w:r>
        <w:t>а</w:t>
      </w:r>
      <w:r>
        <w:t>ции решений (поиск осуществляется  параллельно с помощью  сенсорных, м</w:t>
      </w:r>
      <w:r>
        <w:t>о</w:t>
      </w:r>
      <w:r>
        <w:t>торных и когнитивных операций).</w:t>
      </w:r>
    </w:p>
    <w:p w:rsidR="000059BB" w:rsidRDefault="000059BB" w:rsidP="00145F46">
      <w:pPr>
        <w:pStyle w:val="a4"/>
        <w:spacing w:line="360" w:lineRule="auto"/>
      </w:pPr>
      <w:r>
        <w:t>Анализ системы контроля и коррекции движений в спорте высших достижений с позиций высших форм управля</w:t>
      </w:r>
      <w:r>
        <w:t>е</w:t>
      </w:r>
      <w:r>
        <w:t>мости движений приводит к проблеме полноты двигательного образа. Двигательный образ, обеспеч</w:t>
      </w:r>
      <w:r>
        <w:t>и</w:t>
      </w:r>
      <w:r>
        <w:t>вающий высшие формы управления движением, тесно связан с двигательным чувством. В феноменологии двигател</w:t>
      </w:r>
      <w:r>
        <w:t>ь</w:t>
      </w:r>
      <w:r>
        <w:t>ного образа пространственные чувства тесно переплетены со специфич</w:t>
      </w:r>
      <w:r>
        <w:t>е</w:t>
      </w:r>
      <w:r>
        <w:t>скими комплексами ощущений, и продукт этого взаимодействия реализуется в виде обобщенных единиц ко</w:t>
      </w:r>
      <w:r>
        <w:t>н</w:t>
      </w:r>
      <w:r>
        <w:t>троля, которые позволяют успешно ассимилировать самые различные мн</w:t>
      </w:r>
      <w:r>
        <w:t>о</w:t>
      </w:r>
      <w:r>
        <w:t>жества движений и осуществлять их ко</w:t>
      </w:r>
      <w:r>
        <w:t>н</w:t>
      </w:r>
      <w:r>
        <w:t>троль и коррекцию по ходу и на высокой скорости. Раскрытие природы обобщенных единиц контроля ст</w:t>
      </w:r>
      <w:r>
        <w:t>а</w:t>
      </w:r>
      <w:r>
        <w:t>вит вопрос о взаимоотношениях двух измерений этого контроля: его шир</w:t>
      </w:r>
      <w:r>
        <w:t>о</w:t>
      </w:r>
      <w:r>
        <w:t>ты и глубины, иначе говоря, вопрос об уровнях осознания и эффе</w:t>
      </w:r>
      <w:r>
        <w:t>к</w:t>
      </w:r>
      <w:r>
        <w:t xml:space="preserve">тивности двигательного контроля, который осуществляется спортсменом.    </w:t>
      </w:r>
    </w:p>
    <w:p w:rsidR="000059BB" w:rsidRDefault="000059BB" w:rsidP="00145F46">
      <w:pPr>
        <w:pStyle w:val="a4"/>
        <w:spacing w:line="360" w:lineRule="auto"/>
        <w:rPr>
          <w:szCs w:val="28"/>
        </w:rPr>
      </w:pPr>
      <w:r>
        <w:t>Повышение роли интеллектуальных моментов в спортивной деятел</w:t>
      </w:r>
      <w:r>
        <w:t>ь</w:t>
      </w:r>
      <w:r>
        <w:t>ности требует дальнейшего изучения когнитивных механизмов психом</w:t>
      </w:r>
      <w:r>
        <w:t>о</w:t>
      </w:r>
      <w:r>
        <w:t xml:space="preserve">торных действий. Формирование установки на определенные действия, </w:t>
      </w:r>
      <w:r>
        <w:rPr>
          <w:szCs w:val="28"/>
        </w:rPr>
        <w:t>опережающая подготовка создают возможности, с одной стороны, пред</w:t>
      </w:r>
      <w:r>
        <w:rPr>
          <w:szCs w:val="28"/>
        </w:rPr>
        <w:t>у</w:t>
      </w:r>
      <w:r>
        <w:rPr>
          <w:szCs w:val="28"/>
        </w:rPr>
        <w:t>преждать появление нежелательных ситуаций, а с другой стороны, заблаговременно подгота</w:t>
      </w:r>
      <w:r>
        <w:rPr>
          <w:szCs w:val="28"/>
        </w:rPr>
        <w:t>в</w:t>
      </w:r>
      <w:r>
        <w:rPr>
          <w:szCs w:val="28"/>
        </w:rPr>
        <w:t>ливать адекватные реакции на возникновение тех или иных обстоятельств, обеспечивающих решение оперативных задач. Гран</w:t>
      </w:r>
      <w:r>
        <w:rPr>
          <w:szCs w:val="28"/>
        </w:rPr>
        <w:t>и</w:t>
      </w:r>
      <w:r>
        <w:rPr>
          <w:szCs w:val="28"/>
        </w:rPr>
        <w:t>цы между вербальной и невербальной информацией здесь нечетки, элеме</w:t>
      </w:r>
      <w:r>
        <w:rPr>
          <w:szCs w:val="28"/>
        </w:rPr>
        <w:t>н</w:t>
      </w:r>
      <w:r>
        <w:rPr>
          <w:szCs w:val="28"/>
        </w:rPr>
        <w:t>ты достаточно сложных невербальных решений могут встречаться в спортивной деятельности, к</w:t>
      </w:r>
      <w:r>
        <w:rPr>
          <w:szCs w:val="28"/>
        </w:rPr>
        <w:t>о</w:t>
      </w:r>
      <w:r>
        <w:rPr>
          <w:szCs w:val="28"/>
        </w:rPr>
        <w:t>торую нельзя свести в случаям сенсомоторного реагирования. Описать такие границы – значит раскрыть содержание и</w:t>
      </w:r>
      <w:r>
        <w:rPr>
          <w:szCs w:val="28"/>
        </w:rPr>
        <w:t>н</w:t>
      </w:r>
      <w:r>
        <w:rPr>
          <w:szCs w:val="28"/>
        </w:rPr>
        <w:t>туитивных решений в спорте и возможные способы «актуализации» таких решений.</w:t>
      </w:r>
    </w:p>
    <w:p w:rsidR="000059BB" w:rsidRDefault="006C15BE" w:rsidP="00145F46">
      <w:pPr>
        <w:pStyle w:val="a4"/>
        <w:spacing w:line="360" w:lineRule="auto"/>
        <w:ind w:firstLine="720"/>
      </w:pPr>
      <w:r>
        <w:t>В</w:t>
      </w:r>
      <w:r w:rsidR="000059BB">
        <w:t>ыдел</w:t>
      </w:r>
      <w:r>
        <w:t>яю</w:t>
      </w:r>
      <w:r w:rsidR="000059BB">
        <w:t>т сл</w:t>
      </w:r>
      <w:r w:rsidR="000059BB">
        <w:t>е</w:t>
      </w:r>
      <w:r w:rsidR="000059BB">
        <w:t>дующие уровни в психоло</w:t>
      </w:r>
      <w:r w:rsidR="000059BB">
        <w:softHyphen/>
        <w:t>гической работе со спортсменом: психофизиологи</w:t>
      </w:r>
      <w:r w:rsidR="000059BB">
        <w:softHyphen/>
        <w:t>ческий, собственно пс</w:t>
      </w:r>
      <w:r w:rsidR="000059BB">
        <w:t>и</w:t>
      </w:r>
      <w:r w:rsidR="000059BB">
        <w:t>хологический и социально-психологический. Каждый из них имеет свои з</w:t>
      </w:r>
      <w:r w:rsidR="000059BB">
        <w:t>а</w:t>
      </w:r>
      <w:r w:rsidR="000059BB">
        <w:t>коны, которые в спор</w:t>
      </w:r>
      <w:r w:rsidR="000059BB">
        <w:softHyphen/>
        <w:t>те находят собственное пр</w:t>
      </w:r>
      <w:r w:rsidR="000059BB">
        <w:t>е</w:t>
      </w:r>
      <w:r w:rsidR="000059BB">
        <w:t>ломление и в то же время не полностью вхо</w:t>
      </w:r>
      <w:r w:rsidR="000059BB">
        <w:softHyphen/>
        <w:t>дят в спортивную деятельность со своей сложной пробл</w:t>
      </w:r>
      <w:r w:rsidR="000059BB">
        <w:t>е</w:t>
      </w:r>
      <w:r w:rsidR="000059BB">
        <w:t>матикой и науч</w:t>
      </w:r>
      <w:r w:rsidR="000059BB">
        <w:softHyphen/>
        <w:t>ным апп</w:t>
      </w:r>
      <w:r w:rsidR="000059BB">
        <w:t>а</w:t>
      </w:r>
      <w:r w:rsidR="000059BB">
        <w:t>ратом. Важно то, что соответствующие научные дисциплины, «обслу</w:t>
      </w:r>
      <w:r w:rsidR="000059BB">
        <w:softHyphen/>
        <w:t>живающие» эти уровни, имеют свое вид</w:t>
      </w:r>
      <w:r w:rsidR="000059BB">
        <w:t>е</w:t>
      </w:r>
      <w:r w:rsidR="000059BB">
        <w:t>ние, свой угол зрения на спортив</w:t>
      </w:r>
      <w:r w:rsidR="000059BB">
        <w:softHyphen/>
        <w:t xml:space="preserve">ную деятельность. </w:t>
      </w:r>
    </w:p>
    <w:p w:rsidR="000059BB" w:rsidRDefault="000059BB" w:rsidP="00145F46">
      <w:pPr>
        <w:pStyle w:val="a4"/>
        <w:spacing w:line="360" w:lineRule="auto"/>
        <w:ind w:firstLine="720"/>
      </w:pPr>
      <w:r>
        <w:t>Социально-психологический уровень указывает на та</w:t>
      </w:r>
      <w:r>
        <w:softHyphen/>
        <w:t>кой «объект», как соревнование, где происходит противоборство двух так</w:t>
      </w:r>
      <w:r>
        <w:softHyphen/>
        <w:t>тик, техник и сил, но объектом для исследования и воздействия для психо</w:t>
      </w:r>
      <w:r>
        <w:softHyphen/>
        <w:t>лога здесь явл</w:t>
      </w:r>
      <w:r>
        <w:t>я</w:t>
      </w:r>
      <w:r>
        <w:t>ется собственно коман</w:t>
      </w:r>
      <w:r>
        <w:softHyphen/>
        <w:t>да. Поэтому предметом выступают отношения в команде, во</w:t>
      </w:r>
      <w:r>
        <w:t>з</w:t>
      </w:r>
      <w:r>
        <w:t>действия коман</w:t>
      </w:r>
      <w:r>
        <w:softHyphen/>
        <w:t>ды на развитие личности, ее формиро</w:t>
      </w:r>
      <w:r>
        <w:softHyphen/>
        <w:t>вание, а также вли</w:t>
      </w:r>
      <w:r>
        <w:t>я</w:t>
      </w:r>
      <w:r>
        <w:t>ние личности и роль ее в команде как коллективе, становление личности и спо</w:t>
      </w:r>
      <w:r>
        <w:t>р</w:t>
      </w:r>
      <w:r>
        <w:t xml:space="preserve">тивного коллектива. </w:t>
      </w:r>
    </w:p>
    <w:p w:rsidR="000059BB" w:rsidRDefault="000059BB" w:rsidP="00145F46">
      <w:pPr>
        <w:pStyle w:val="a4"/>
        <w:spacing w:line="360" w:lineRule="auto"/>
        <w:ind w:firstLine="720"/>
      </w:pPr>
      <w:r>
        <w:t>Психологический уровень указывает на отношения чел</w:t>
      </w:r>
      <w:r>
        <w:t>о</w:t>
      </w:r>
      <w:r>
        <w:t>века к са</w:t>
      </w:r>
      <w:r>
        <w:softHyphen/>
        <w:t>мому себе, вскрывая пласт свойств, качеств человека, обеспечивающих его сп</w:t>
      </w:r>
      <w:r>
        <w:t>о</w:t>
      </w:r>
      <w:r>
        <w:t>собность осуществлять деятель</w:t>
      </w:r>
      <w:r>
        <w:softHyphen/>
        <w:t>ность. Здесь предметом выступают не только знания и умения, н</w:t>
      </w:r>
      <w:r>
        <w:t>а</w:t>
      </w:r>
      <w:r>
        <w:t>выки и при</w:t>
      </w:r>
      <w:r>
        <w:softHyphen/>
        <w:t>вычки, не только психические процес</w:t>
      </w:r>
      <w:r>
        <w:softHyphen/>
        <w:t>сы и функции, но и такие сложные явления, как самосознание, самооцен</w:t>
      </w:r>
      <w:r>
        <w:softHyphen/>
        <w:t>ка, м</w:t>
      </w:r>
      <w:r>
        <w:t>и</w:t>
      </w:r>
      <w:r>
        <w:t>ровоззрение и сознание лично</w:t>
      </w:r>
      <w:r>
        <w:softHyphen/>
        <w:t>сти — одним словом, отношение к себе как человеч</w:t>
      </w:r>
      <w:r>
        <w:t>е</w:t>
      </w:r>
      <w:r>
        <w:t xml:space="preserve">ской личности. </w:t>
      </w:r>
    </w:p>
    <w:p w:rsidR="000059BB" w:rsidRDefault="000059BB" w:rsidP="00145F46">
      <w:pPr>
        <w:pStyle w:val="a4"/>
        <w:spacing w:line="360" w:lineRule="auto"/>
        <w:ind w:firstLine="720"/>
        <w:rPr>
          <w:szCs w:val="28"/>
        </w:rPr>
      </w:pPr>
      <w:r>
        <w:rPr>
          <w:szCs w:val="28"/>
        </w:rPr>
        <w:t>Психофизи</w:t>
      </w:r>
      <w:r>
        <w:rPr>
          <w:szCs w:val="28"/>
        </w:rPr>
        <w:softHyphen/>
        <w:t>ологический уровень указывает на от</w:t>
      </w:r>
      <w:r>
        <w:rPr>
          <w:szCs w:val="28"/>
        </w:rPr>
        <w:softHyphen/>
        <w:t>ношение человека к возможностям сво</w:t>
      </w:r>
      <w:r>
        <w:rPr>
          <w:szCs w:val="28"/>
        </w:rPr>
        <w:softHyphen/>
        <w:t>его организма как ан</w:t>
      </w:r>
      <w:r>
        <w:rPr>
          <w:szCs w:val="28"/>
        </w:rPr>
        <w:t>а</w:t>
      </w:r>
      <w:r>
        <w:rPr>
          <w:szCs w:val="28"/>
        </w:rPr>
        <w:t>томо-физиологической данности. При такой дифферен</w:t>
      </w:r>
      <w:r>
        <w:rPr>
          <w:szCs w:val="28"/>
        </w:rPr>
        <w:softHyphen/>
        <w:t>циации психологической подготовки можно осуществить не только комплекс</w:t>
      </w:r>
      <w:r>
        <w:rPr>
          <w:szCs w:val="28"/>
        </w:rPr>
        <w:softHyphen/>
        <w:t>ность воспитания, но и реализ</w:t>
      </w:r>
      <w:r>
        <w:rPr>
          <w:szCs w:val="28"/>
        </w:rPr>
        <w:t>о</w:t>
      </w:r>
      <w:r>
        <w:rPr>
          <w:szCs w:val="28"/>
        </w:rPr>
        <w:t>вать системность в подготовке, так как че</w:t>
      </w:r>
      <w:r>
        <w:rPr>
          <w:szCs w:val="28"/>
        </w:rPr>
        <w:softHyphen/>
        <w:t>ловек будет «охвачен» во всей своей полноте, во всех своих проявлениях. Следовательно, при осуществлении та</w:t>
      </w:r>
      <w:r>
        <w:rPr>
          <w:szCs w:val="28"/>
        </w:rPr>
        <w:softHyphen/>
        <w:t>кого подхода о</w:t>
      </w:r>
      <w:r>
        <w:rPr>
          <w:szCs w:val="28"/>
        </w:rPr>
        <w:t>т</w:t>
      </w:r>
      <w:r>
        <w:rPr>
          <w:szCs w:val="28"/>
        </w:rPr>
        <w:t>крывается возможность строить более надежные прогнозы. При таком по</w:t>
      </w:r>
      <w:r>
        <w:rPr>
          <w:szCs w:val="28"/>
        </w:rPr>
        <w:t>д</w:t>
      </w:r>
      <w:r>
        <w:rPr>
          <w:szCs w:val="28"/>
        </w:rPr>
        <w:t>ходе возможна стыковка с другими науками (социоло</w:t>
      </w:r>
      <w:r>
        <w:rPr>
          <w:szCs w:val="28"/>
        </w:rPr>
        <w:softHyphen/>
        <w:t>гией, философией, теорией физическо</w:t>
      </w:r>
      <w:r>
        <w:rPr>
          <w:szCs w:val="28"/>
        </w:rPr>
        <w:softHyphen/>
        <w:t>го воспитания и т. д.) в области общей подготовки как более сложно организованной соци</w:t>
      </w:r>
      <w:r>
        <w:rPr>
          <w:szCs w:val="28"/>
        </w:rPr>
        <w:t>о</w:t>
      </w:r>
      <w:r>
        <w:rPr>
          <w:szCs w:val="28"/>
        </w:rPr>
        <w:t>технической си</w:t>
      </w:r>
      <w:r>
        <w:rPr>
          <w:szCs w:val="28"/>
        </w:rPr>
        <w:softHyphen/>
        <w:t>стемы.</w:t>
      </w:r>
    </w:p>
    <w:p w:rsidR="000059BB" w:rsidRDefault="000059BB" w:rsidP="00145F46">
      <w:pPr>
        <w:pStyle w:val="a4"/>
        <w:spacing w:line="360" w:lineRule="auto"/>
        <w:ind w:firstLine="720"/>
      </w:pPr>
      <w:r>
        <w:t xml:space="preserve">Однако </w:t>
      </w:r>
      <w:r w:rsidRPr="00BD4FE2">
        <w:t>акцент современных исследований смещается в сторону ли</w:t>
      </w:r>
      <w:r w:rsidRPr="00BD4FE2">
        <w:t>ч</w:t>
      </w:r>
      <w:r w:rsidRPr="00BD4FE2">
        <w:t>ности человека-спортсмена как высшей инстанции управления не только психическими процессами, но и психофизиологическими функциями. Понятно, что пр</w:t>
      </w:r>
      <w:r w:rsidRPr="00BD4FE2">
        <w:t>о</w:t>
      </w:r>
      <w:r w:rsidRPr="00BD4FE2">
        <w:t>цессы обучения, управления, организации и формирования в рамках подготовки и тренировочно</w:t>
      </w:r>
      <w:r w:rsidRPr="00BD4FE2">
        <w:softHyphen/>
        <w:t>го цикла протекают эффективнее, если они опосред</w:t>
      </w:r>
      <w:r w:rsidRPr="00BD4FE2">
        <w:t>у</w:t>
      </w:r>
      <w:r w:rsidRPr="00BD4FE2">
        <w:t>ются личностью спортсме</w:t>
      </w:r>
      <w:r w:rsidRPr="00BD4FE2">
        <w:softHyphen/>
        <w:t>на. Следовательно, раскрытие структу</w:t>
      </w:r>
      <w:r w:rsidRPr="00BD4FE2">
        <w:softHyphen/>
        <w:t>ры личности, ее конкретное экспери</w:t>
      </w:r>
      <w:r w:rsidRPr="00BD4FE2">
        <w:softHyphen/>
        <w:t>ментальное наполнение и практическое ограничение (направле</w:t>
      </w:r>
      <w:r w:rsidRPr="00BD4FE2">
        <w:t>н</w:t>
      </w:r>
      <w:r w:rsidRPr="00BD4FE2">
        <w:t>ность) составляет основное содержание современной пс</w:t>
      </w:r>
      <w:r w:rsidRPr="00BD4FE2">
        <w:t>и</w:t>
      </w:r>
      <w:r w:rsidRPr="00BD4FE2">
        <w:t>хологии спорта.</w:t>
      </w:r>
    </w:p>
    <w:p w:rsidR="000059BB" w:rsidRDefault="000059BB" w:rsidP="00145F46">
      <w:pPr>
        <w:pStyle w:val="a4"/>
        <w:spacing w:line="360" w:lineRule="auto"/>
        <w:ind w:firstLine="720"/>
      </w:pPr>
    </w:p>
    <w:p w:rsidR="000059BB" w:rsidRPr="000059BB" w:rsidRDefault="000059BB" w:rsidP="00145F46">
      <w:pPr>
        <w:pStyle w:val="1"/>
        <w:widowControl w:val="0"/>
        <w:tabs>
          <w:tab w:val="left" w:pos="288"/>
          <w:tab w:val="left" w:pos="432"/>
          <w:tab w:val="left" w:pos="720"/>
          <w:tab w:val="left" w:pos="1152"/>
          <w:tab w:val="left" w:pos="1440"/>
          <w:tab w:val="left" w:pos="3312"/>
          <w:tab w:val="left" w:pos="4176"/>
          <w:tab w:val="left" w:pos="8208"/>
        </w:tabs>
        <w:spacing w:after="240"/>
        <w:rPr>
          <w:b w:val="0"/>
          <w:bCs w:val="0"/>
          <w:i/>
          <w:snapToGrid w:val="0"/>
          <w:sz w:val="28"/>
          <w:szCs w:val="28"/>
        </w:rPr>
      </w:pPr>
      <w:r w:rsidRPr="000059BB">
        <w:rPr>
          <w:b w:val="0"/>
          <w:bCs w:val="0"/>
          <w:i/>
          <w:snapToGrid w:val="0"/>
          <w:sz w:val="28"/>
          <w:szCs w:val="28"/>
        </w:rPr>
        <w:t>Контрольные вопросы и задания:</w:t>
      </w:r>
    </w:p>
    <w:p w:rsidR="000059BB" w:rsidRDefault="000059BB" w:rsidP="00145F46">
      <w:pPr>
        <w:numPr>
          <w:ilvl w:val="0"/>
          <w:numId w:val="117"/>
        </w:numPr>
        <w:shd w:val="clear" w:color="auto" w:fill="FFFFFF"/>
        <w:autoSpaceDE w:val="0"/>
        <w:autoSpaceDN w:val="0"/>
        <w:adjustRightInd w:val="0"/>
        <w:ind w:left="924" w:hanging="357"/>
        <w:jc w:val="both"/>
        <w:rPr>
          <w:color w:val="000000"/>
          <w:sz w:val="28"/>
          <w:szCs w:val="28"/>
        </w:rPr>
      </w:pPr>
      <w:r>
        <w:rPr>
          <w:color w:val="000000"/>
          <w:sz w:val="28"/>
          <w:szCs w:val="28"/>
        </w:rPr>
        <w:t>Что является предметом психологии спорта?</w:t>
      </w:r>
    </w:p>
    <w:p w:rsidR="000059BB" w:rsidRDefault="000059BB" w:rsidP="00145F46">
      <w:pPr>
        <w:numPr>
          <w:ilvl w:val="0"/>
          <w:numId w:val="117"/>
        </w:numPr>
        <w:shd w:val="clear" w:color="auto" w:fill="FFFFFF"/>
        <w:autoSpaceDE w:val="0"/>
        <w:autoSpaceDN w:val="0"/>
        <w:adjustRightInd w:val="0"/>
        <w:ind w:left="924" w:hanging="357"/>
        <w:jc w:val="both"/>
        <w:rPr>
          <w:color w:val="000000"/>
          <w:sz w:val="28"/>
          <w:szCs w:val="28"/>
        </w:rPr>
      </w:pPr>
      <w:r>
        <w:rPr>
          <w:color w:val="000000"/>
          <w:sz w:val="28"/>
          <w:szCs w:val="28"/>
        </w:rPr>
        <w:t>Опишите, как психология спорта связана с другими науками о чел</w:t>
      </w:r>
      <w:r>
        <w:rPr>
          <w:color w:val="000000"/>
          <w:sz w:val="28"/>
          <w:szCs w:val="28"/>
        </w:rPr>
        <w:t>о</w:t>
      </w:r>
      <w:r>
        <w:rPr>
          <w:color w:val="000000"/>
          <w:sz w:val="28"/>
          <w:szCs w:val="28"/>
        </w:rPr>
        <w:t>веке.</w:t>
      </w:r>
    </w:p>
    <w:p w:rsidR="000059BB" w:rsidRDefault="000059BB" w:rsidP="00145F46">
      <w:pPr>
        <w:numPr>
          <w:ilvl w:val="0"/>
          <w:numId w:val="117"/>
        </w:numPr>
        <w:shd w:val="clear" w:color="auto" w:fill="FFFFFF"/>
        <w:autoSpaceDE w:val="0"/>
        <w:autoSpaceDN w:val="0"/>
        <w:adjustRightInd w:val="0"/>
        <w:ind w:left="924" w:hanging="357"/>
        <w:jc w:val="both"/>
        <w:rPr>
          <w:color w:val="000000"/>
          <w:sz w:val="28"/>
          <w:szCs w:val="28"/>
        </w:rPr>
      </w:pPr>
      <w:r>
        <w:rPr>
          <w:color w:val="000000"/>
          <w:sz w:val="28"/>
          <w:szCs w:val="28"/>
        </w:rPr>
        <w:t>Назовите основные, «ключевые» проблемы психологии спо</w:t>
      </w:r>
      <w:r>
        <w:rPr>
          <w:color w:val="000000"/>
          <w:sz w:val="28"/>
          <w:szCs w:val="28"/>
        </w:rPr>
        <w:t>р</w:t>
      </w:r>
      <w:r>
        <w:rPr>
          <w:color w:val="000000"/>
          <w:sz w:val="28"/>
          <w:szCs w:val="28"/>
        </w:rPr>
        <w:t xml:space="preserve">та. </w:t>
      </w:r>
    </w:p>
    <w:p w:rsidR="000059BB" w:rsidRDefault="000059BB" w:rsidP="00145F46">
      <w:pPr>
        <w:shd w:val="clear" w:color="auto" w:fill="FFFFFF"/>
        <w:autoSpaceDE w:val="0"/>
        <w:autoSpaceDN w:val="0"/>
        <w:adjustRightInd w:val="0"/>
        <w:spacing w:line="360" w:lineRule="auto"/>
        <w:jc w:val="both"/>
        <w:rPr>
          <w:color w:val="000000"/>
          <w:sz w:val="28"/>
          <w:szCs w:val="28"/>
        </w:rPr>
      </w:pPr>
    </w:p>
    <w:p w:rsidR="000059BB" w:rsidRPr="000059BB" w:rsidRDefault="000059BB" w:rsidP="00145F46">
      <w:pPr>
        <w:pStyle w:val="4"/>
        <w:rPr>
          <w:b w:val="0"/>
          <w:i/>
        </w:rPr>
      </w:pPr>
      <w:r w:rsidRPr="000059BB">
        <w:rPr>
          <w:b w:val="0"/>
          <w:i/>
          <w:color w:val="000000"/>
        </w:rPr>
        <w:t xml:space="preserve"> </w:t>
      </w:r>
      <w:r w:rsidRPr="000059BB">
        <w:rPr>
          <w:b w:val="0"/>
          <w:i/>
        </w:rPr>
        <w:t>Рекомендуемая литература</w:t>
      </w:r>
    </w:p>
    <w:p w:rsidR="000059BB" w:rsidRDefault="000059BB" w:rsidP="00145F46">
      <w:pPr>
        <w:shd w:val="clear" w:color="auto" w:fill="FFFFFF"/>
        <w:autoSpaceDE w:val="0"/>
        <w:autoSpaceDN w:val="0"/>
        <w:adjustRightInd w:val="0"/>
        <w:spacing w:line="360" w:lineRule="auto"/>
        <w:jc w:val="both"/>
        <w:rPr>
          <w:color w:val="000000"/>
          <w:sz w:val="28"/>
          <w:szCs w:val="28"/>
        </w:rPr>
      </w:pPr>
    </w:p>
    <w:p w:rsidR="000059BB" w:rsidRPr="00B25950" w:rsidRDefault="000059BB" w:rsidP="00145F46">
      <w:pPr>
        <w:shd w:val="clear" w:color="auto" w:fill="FFFFFF"/>
        <w:autoSpaceDE w:val="0"/>
        <w:autoSpaceDN w:val="0"/>
        <w:adjustRightInd w:val="0"/>
        <w:ind w:firstLine="567"/>
        <w:jc w:val="both"/>
        <w:rPr>
          <w:sz w:val="28"/>
          <w:szCs w:val="28"/>
        </w:rPr>
      </w:pPr>
      <w:r w:rsidRPr="00B25950">
        <w:rPr>
          <w:color w:val="000000"/>
          <w:sz w:val="28"/>
          <w:szCs w:val="28"/>
        </w:rPr>
        <w:t xml:space="preserve">1. </w:t>
      </w:r>
      <w:r w:rsidRPr="00B25950">
        <w:rPr>
          <w:iCs/>
          <w:color w:val="000000"/>
          <w:sz w:val="28"/>
          <w:szCs w:val="28"/>
        </w:rPr>
        <w:t xml:space="preserve">Ванек М.,  Гошек  В.  </w:t>
      </w:r>
      <w:r w:rsidRPr="00B25950">
        <w:rPr>
          <w:color w:val="000000"/>
          <w:sz w:val="28"/>
          <w:szCs w:val="28"/>
        </w:rPr>
        <w:t>Актуальные  вопросы психологической подготовки спортсменов // Психология   и   с</w:t>
      </w:r>
      <w:r w:rsidRPr="00B25950">
        <w:rPr>
          <w:color w:val="000000"/>
          <w:sz w:val="28"/>
          <w:szCs w:val="28"/>
        </w:rPr>
        <w:t>о</w:t>
      </w:r>
      <w:r w:rsidRPr="00B25950">
        <w:rPr>
          <w:color w:val="000000"/>
          <w:sz w:val="28"/>
          <w:szCs w:val="28"/>
        </w:rPr>
        <w:t>временный    спорт. -   М., 1982. – С. 113—114.</w:t>
      </w:r>
    </w:p>
    <w:p w:rsidR="000059BB" w:rsidRPr="00B25950" w:rsidRDefault="000059BB" w:rsidP="00145F46">
      <w:pPr>
        <w:shd w:val="clear" w:color="auto" w:fill="FFFFFF"/>
        <w:autoSpaceDE w:val="0"/>
        <w:autoSpaceDN w:val="0"/>
        <w:adjustRightInd w:val="0"/>
        <w:ind w:firstLine="567"/>
        <w:jc w:val="both"/>
        <w:rPr>
          <w:sz w:val="28"/>
          <w:szCs w:val="28"/>
        </w:rPr>
      </w:pPr>
      <w:r w:rsidRPr="00B25950">
        <w:rPr>
          <w:color w:val="000000"/>
          <w:sz w:val="28"/>
          <w:szCs w:val="28"/>
        </w:rPr>
        <w:t xml:space="preserve">2. </w:t>
      </w:r>
      <w:r w:rsidRPr="00B25950">
        <w:rPr>
          <w:sz w:val="28"/>
          <w:szCs w:val="28"/>
        </w:rPr>
        <w:t>Вяткин Б. А. Управление психическим стрессом в спортивных с</w:t>
      </w:r>
      <w:r w:rsidRPr="00B25950">
        <w:rPr>
          <w:sz w:val="28"/>
          <w:szCs w:val="28"/>
        </w:rPr>
        <w:t>о</w:t>
      </w:r>
      <w:r w:rsidRPr="00B25950">
        <w:rPr>
          <w:sz w:val="28"/>
          <w:szCs w:val="28"/>
        </w:rPr>
        <w:t xml:space="preserve">ревнованиях. - М.: Физкультура и спорт, 1981. </w:t>
      </w:r>
    </w:p>
    <w:p w:rsidR="00B34915" w:rsidRPr="00B25950" w:rsidRDefault="00B34915" w:rsidP="00145F46">
      <w:pPr>
        <w:ind w:firstLine="567"/>
        <w:jc w:val="both"/>
        <w:rPr>
          <w:sz w:val="28"/>
          <w:szCs w:val="28"/>
        </w:rPr>
      </w:pPr>
      <w:r w:rsidRPr="00B25950">
        <w:rPr>
          <w:sz w:val="28"/>
          <w:szCs w:val="28"/>
        </w:rPr>
        <w:t>3.Вяткин Б. А. Спорт и развитие индивидуальности человека // Теория и практика физической культуры.  - 1993. - № 2. - С. 1-5.</w:t>
      </w:r>
    </w:p>
    <w:p w:rsidR="000059BB" w:rsidRPr="00B25950" w:rsidRDefault="00CC38AB" w:rsidP="00145F46">
      <w:pPr>
        <w:pStyle w:val="20"/>
        <w:spacing w:line="240" w:lineRule="auto"/>
        <w:ind w:left="0" w:firstLine="567"/>
        <w:jc w:val="both"/>
        <w:rPr>
          <w:sz w:val="28"/>
          <w:szCs w:val="28"/>
        </w:rPr>
      </w:pPr>
      <w:r w:rsidRPr="00B25950">
        <w:rPr>
          <w:sz w:val="28"/>
          <w:szCs w:val="28"/>
        </w:rPr>
        <w:t>4</w:t>
      </w:r>
      <w:r w:rsidR="000059BB" w:rsidRPr="00B25950">
        <w:rPr>
          <w:sz w:val="28"/>
          <w:szCs w:val="28"/>
        </w:rPr>
        <w:t>.Гиссен Л.Д. Время стрессов. Обоснование и практические результаты психопрофилактической работы в спортивных командах.  - М.: Физкультура и спорт, 1990.</w:t>
      </w:r>
    </w:p>
    <w:p w:rsidR="00CC38AB" w:rsidRPr="00B25950" w:rsidRDefault="00CC38AB" w:rsidP="00145F46">
      <w:pPr>
        <w:shd w:val="clear" w:color="auto" w:fill="FFFFFF"/>
        <w:autoSpaceDE w:val="0"/>
        <w:autoSpaceDN w:val="0"/>
        <w:adjustRightInd w:val="0"/>
        <w:ind w:firstLine="567"/>
        <w:jc w:val="both"/>
        <w:rPr>
          <w:snapToGrid w:val="0"/>
          <w:sz w:val="28"/>
          <w:szCs w:val="28"/>
        </w:rPr>
      </w:pPr>
      <w:r w:rsidRPr="00B25950">
        <w:rPr>
          <w:iCs/>
          <w:color w:val="000000"/>
          <w:sz w:val="28"/>
          <w:szCs w:val="28"/>
        </w:rPr>
        <w:t>5</w:t>
      </w:r>
      <w:r w:rsidR="000059BB" w:rsidRPr="00B25950">
        <w:rPr>
          <w:iCs/>
          <w:color w:val="000000"/>
          <w:sz w:val="28"/>
          <w:szCs w:val="28"/>
        </w:rPr>
        <w:t>.</w:t>
      </w:r>
      <w:r w:rsidRPr="00B25950">
        <w:rPr>
          <w:snapToGrid w:val="0"/>
          <w:sz w:val="28"/>
          <w:szCs w:val="28"/>
        </w:rPr>
        <w:t xml:space="preserve"> Горбунов Г.Д. Психопедагогика спорта. / Г.Д.Горбунов. – 2-е изд., перераб. и доп. – 2006. </w:t>
      </w:r>
    </w:p>
    <w:p w:rsidR="00CC38AB" w:rsidRPr="00B25950" w:rsidRDefault="009E76DB" w:rsidP="00145F46">
      <w:pPr>
        <w:shd w:val="clear" w:color="auto" w:fill="FFFFFF"/>
        <w:autoSpaceDE w:val="0"/>
        <w:autoSpaceDN w:val="0"/>
        <w:adjustRightInd w:val="0"/>
        <w:ind w:firstLine="567"/>
        <w:jc w:val="both"/>
        <w:rPr>
          <w:sz w:val="28"/>
          <w:szCs w:val="28"/>
        </w:rPr>
      </w:pPr>
      <w:r w:rsidRPr="00B25950">
        <w:rPr>
          <w:sz w:val="28"/>
          <w:szCs w:val="28"/>
        </w:rPr>
        <w:t xml:space="preserve">6. </w:t>
      </w:r>
      <w:r w:rsidR="00CC38AB" w:rsidRPr="00B25950">
        <w:rPr>
          <w:sz w:val="28"/>
          <w:szCs w:val="28"/>
        </w:rPr>
        <w:t>Ильин Е.П., Ю.Я.Киселев. Психология спорта: современные напра</w:t>
      </w:r>
      <w:r w:rsidR="00CC38AB" w:rsidRPr="00B25950">
        <w:rPr>
          <w:sz w:val="28"/>
          <w:szCs w:val="28"/>
        </w:rPr>
        <w:t>в</w:t>
      </w:r>
      <w:r w:rsidR="00CC38AB" w:rsidRPr="00B25950">
        <w:rPr>
          <w:sz w:val="28"/>
          <w:szCs w:val="28"/>
        </w:rPr>
        <w:t>ления в психологии.- Л.: Министерство высшего и среднего специального о</w:t>
      </w:r>
      <w:r w:rsidR="00CC38AB" w:rsidRPr="00B25950">
        <w:rPr>
          <w:sz w:val="28"/>
          <w:szCs w:val="28"/>
        </w:rPr>
        <w:t>б</w:t>
      </w:r>
      <w:r w:rsidR="00CC38AB" w:rsidRPr="00B25950">
        <w:rPr>
          <w:sz w:val="28"/>
          <w:szCs w:val="28"/>
        </w:rPr>
        <w:t xml:space="preserve">разования РСФСР, 1989. </w:t>
      </w:r>
    </w:p>
    <w:p w:rsidR="000059BB" w:rsidRPr="00B25950" w:rsidRDefault="009E76DB" w:rsidP="00145F46">
      <w:pPr>
        <w:shd w:val="clear" w:color="auto" w:fill="FFFFFF"/>
        <w:autoSpaceDE w:val="0"/>
        <w:autoSpaceDN w:val="0"/>
        <w:adjustRightInd w:val="0"/>
        <w:ind w:firstLine="567"/>
        <w:jc w:val="both"/>
        <w:rPr>
          <w:color w:val="000000"/>
          <w:sz w:val="28"/>
          <w:szCs w:val="28"/>
        </w:rPr>
      </w:pPr>
      <w:r w:rsidRPr="00B25950">
        <w:rPr>
          <w:sz w:val="28"/>
          <w:szCs w:val="28"/>
        </w:rPr>
        <w:t>7. Лалаян А.А. Психологическая подготовка спортсмена. – Ереван: А</w:t>
      </w:r>
      <w:r w:rsidRPr="00B25950">
        <w:rPr>
          <w:sz w:val="28"/>
          <w:szCs w:val="28"/>
        </w:rPr>
        <w:t>й</w:t>
      </w:r>
      <w:r w:rsidRPr="00B25950">
        <w:rPr>
          <w:sz w:val="28"/>
          <w:szCs w:val="28"/>
        </w:rPr>
        <w:t xml:space="preserve">астан, 1985. </w:t>
      </w:r>
    </w:p>
    <w:p w:rsidR="009E76DB" w:rsidRPr="00B25950" w:rsidRDefault="009E76DB" w:rsidP="00145F46">
      <w:pPr>
        <w:shd w:val="clear" w:color="auto" w:fill="FFFFFF"/>
        <w:autoSpaceDE w:val="0"/>
        <w:autoSpaceDN w:val="0"/>
        <w:adjustRightInd w:val="0"/>
        <w:ind w:firstLine="567"/>
        <w:jc w:val="both"/>
        <w:rPr>
          <w:sz w:val="28"/>
          <w:szCs w:val="28"/>
        </w:rPr>
      </w:pPr>
      <w:r w:rsidRPr="00B25950">
        <w:rPr>
          <w:sz w:val="28"/>
          <w:szCs w:val="28"/>
        </w:rPr>
        <w:t>8. Ломов Б.Ф. Методологические и теоретические проблемы психол</w:t>
      </w:r>
      <w:r w:rsidRPr="00B25950">
        <w:rPr>
          <w:sz w:val="28"/>
          <w:szCs w:val="28"/>
        </w:rPr>
        <w:t>о</w:t>
      </w:r>
      <w:r w:rsidRPr="00B25950">
        <w:rPr>
          <w:sz w:val="28"/>
          <w:szCs w:val="28"/>
        </w:rPr>
        <w:t>гии. – М.: Наука, 1984</w:t>
      </w:r>
    </w:p>
    <w:p w:rsidR="009E76DB" w:rsidRPr="00B25950" w:rsidRDefault="009E76DB" w:rsidP="00145F46">
      <w:pPr>
        <w:shd w:val="clear" w:color="auto" w:fill="FFFFFF"/>
        <w:autoSpaceDE w:val="0"/>
        <w:autoSpaceDN w:val="0"/>
        <w:adjustRightInd w:val="0"/>
        <w:ind w:firstLine="567"/>
        <w:jc w:val="both"/>
        <w:rPr>
          <w:sz w:val="28"/>
          <w:szCs w:val="28"/>
        </w:rPr>
      </w:pPr>
      <w:r w:rsidRPr="00B25950">
        <w:rPr>
          <w:sz w:val="28"/>
          <w:szCs w:val="28"/>
        </w:rPr>
        <w:t xml:space="preserve">9. Мерлин B.C.  Очерк интегрального исследования индивидуальности. - М.: Педагогика, 1986. </w:t>
      </w:r>
    </w:p>
    <w:p w:rsidR="000059BB" w:rsidRPr="00B25950" w:rsidRDefault="009E76DB" w:rsidP="00145F46">
      <w:pPr>
        <w:shd w:val="clear" w:color="auto" w:fill="FFFFFF"/>
        <w:autoSpaceDE w:val="0"/>
        <w:autoSpaceDN w:val="0"/>
        <w:adjustRightInd w:val="0"/>
        <w:ind w:firstLine="567"/>
        <w:jc w:val="both"/>
        <w:rPr>
          <w:sz w:val="28"/>
          <w:szCs w:val="28"/>
        </w:rPr>
      </w:pPr>
      <w:r w:rsidRPr="00B25950">
        <w:rPr>
          <w:color w:val="000000"/>
          <w:sz w:val="28"/>
          <w:szCs w:val="28"/>
        </w:rPr>
        <w:t xml:space="preserve">10. </w:t>
      </w:r>
      <w:r w:rsidR="000059BB" w:rsidRPr="00B25950">
        <w:rPr>
          <w:iCs/>
          <w:color w:val="000000"/>
          <w:sz w:val="28"/>
          <w:szCs w:val="28"/>
        </w:rPr>
        <w:t xml:space="preserve">Найдиффер  Р.М.  </w:t>
      </w:r>
      <w:r w:rsidR="000059BB" w:rsidRPr="00B25950">
        <w:rPr>
          <w:color w:val="000000"/>
          <w:sz w:val="28"/>
          <w:szCs w:val="28"/>
        </w:rPr>
        <w:t>Психология  соревную</w:t>
      </w:r>
      <w:r w:rsidR="000059BB" w:rsidRPr="00B25950">
        <w:rPr>
          <w:color w:val="000000"/>
          <w:sz w:val="28"/>
          <w:szCs w:val="28"/>
        </w:rPr>
        <w:softHyphen/>
        <w:t>щегося спортсмена.— М., 1979.</w:t>
      </w:r>
    </w:p>
    <w:p w:rsidR="009E76DB" w:rsidRPr="00B25950" w:rsidRDefault="009E76DB" w:rsidP="00145F46">
      <w:pPr>
        <w:shd w:val="clear" w:color="auto" w:fill="FFFFFF"/>
        <w:autoSpaceDE w:val="0"/>
        <w:autoSpaceDN w:val="0"/>
        <w:adjustRightInd w:val="0"/>
        <w:ind w:firstLine="567"/>
        <w:jc w:val="both"/>
        <w:rPr>
          <w:sz w:val="28"/>
          <w:szCs w:val="28"/>
        </w:rPr>
      </w:pPr>
      <w:r w:rsidRPr="00B25950">
        <w:rPr>
          <w:sz w:val="28"/>
          <w:szCs w:val="28"/>
        </w:rPr>
        <w:t>11. Непопалов В.Н. Предмет и методы психофизиологии экстр</w:t>
      </w:r>
      <w:r w:rsidRPr="00B25950">
        <w:rPr>
          <w:sz w:val="28"/>
          <w:szCs w:val="28"/>
        </w:rPr>
        <w:t>е</w:t>
      </w:r>
      <w:r w:rsidRPr="00B25950">
        <w:rPr>
          <w:sz w:val="28"/>
          <w:szCs w:val="28"/>
        </w:rPr>
        <w:t>мальной деятельности / В.Н. Непопалов [ и др.]  – Основы психофизиологии эк</w:t>
      </w:r>
      <w:r w:rsidRPr="00B25950">
        <w:rPr>
          <w:sz w:val="28"/>
          <w:szCs w:val="28"/>
        </w:rPr>
        <w:t>с</w:t>
      </w:r>
      <w:r w:rsidRPr="00B25950">
        <w:rPr>
          <w:sz w:val="28"/>
          <w:szCs w:val="28"/>
        </w:rPr>
        <w:t xml:space="preserve">тремальной деятельности, М.. 2006. </w:t>
      </w:r>
    </w:p>
    <w:p w:rsidR="000059BB" w:rsidRPr="00B25950" w:rsidRDefault="000059BB" w:rsidP="00145F46">
      <w:pPr>
        <w:numPr>
          <w:ilvl w:val="0"/>
          <w:numId w:val="12"/>
        </w:numPr>
        <w:shd w:val="clear" w:color="auto" w:fill="FFFFFF"/>
        <w:autoSpaceDE w:val="0"/>
        <w:autoSpaceDN w:val="0"/>
        <w:adjustRightInd w:val="0"/>
        <w:ind w:left="0" w:firstLine="567"/>
        <w:jc w:val="both"/>
        <w:rPr>
          <w:sz w:val="28"/>
          <w:szCs w:val="28"/>
        </w:rPr>
      </w:pPr>
      <w:r w:rsidRPr="00B25950">
        <w:rPr>
          <w:bCs/>
          <w:sz w:val="28"/>
          <w:szCs w:val="28"/>
        </w:rPr>
        <w:t>Родионов А.В. Практическая психология физической культуры и спорта. – Махачкала: Юпитер, 2002.</w:t>
      </w:r>
    </w:p>
    <w:p w:rsidR="000059BB" w:rsidRPr="00B25950" w:rsidRDefault="00B25950" w:rsidP="00145F46">
      <w:pPr>
        <w:shd w:val="clear" w:color="auto" w:fill="FFFFFF"/>
        <w:autoSpaceDE w:val="0"/>
        <w:autoSpaceDN w:val="0"/>
        <w:adjustRightInd w:val="0"/>
        <w:ind w:firstLine="567"/>
        <w:jc w:val="both"/>
        <w:rPr>
          <w:bCs/>
          <w:sz w:val="28"/>
          <w:szCs w:val="28"/>
        </w:rPr>
      </w:pPr>
      <w:r w:rsidRPr="00B25950">
        <w:rPr>
          <w:sz w:val="28"/>
          <w:szCs w:val="28"/>
        </w:rPr>
        <w:t xml:space="preserve">13. </w:t>
      </w:r>
      <w:r w:rsidR="009E76DB" w:rsidRPr="00B25950">
        <w:rPr>
          <w:sz w:val="28"/>
          <w:szCs w:val="28"/>
        </w:rPr>
        <w:t>Соловьева С.Л. Психология экстремальных состояний. / С.Л. Солов</w:t>
      </w:r>
      <w:r w:rsidR="009E76DB" w:rsidRPr="00B25950">
        <w:rPr>
          <w:sz w:val="28"/>
          <w:szCs w:val="28"/>
        </w:rPr>
        <w:t>ь</w:t>
      </w:r>
      <w:r w:rsidR="009E76DB" w:rsidRPr="00B25950">
        <w:rPr>
          <w:sz w:val="28"/>
          <w:szCs w:val="28"/>
        </w:rPr>
        <w:t>ева. – СПб: ЭЛБИ-СПб, 2003.</w:t>
      </w:r>
    </w:p>
    <w:p w:rsidR="001D2D18" w:rsidRDefault="00B25950" w:rsidP="00145F46">
      <w:pPr>
        <w:ind w:firstLine="567"/>
        <w:jc w:val="both"/>
        <w:rPr>
          <w:sz w:val="28"/>
          <w:szCs w:val="28"/>
        </w:rPr>
      </w:pPr>
      <w:r w:rsidRPr="00B25950">
        <w:rPr>
          <w:sz w:val="28"/>
          <w:szCs w:val="28"/>
        </w:rPr>
        <w:t>14. Сопов В.Ф. Психические состояния в напряженной профессиональной деятельности. – М.: Академический проект, 2005.</w:t>
      </w:r>
    </w:p>
    <w:p w:rsidR="006F4F45" w:rsidRDefault="006F4F45" w:rsidP="00145F46">
      <w:pPr>
        <w:jc w:val="both"/>
        <w:rPr>
          <w:b/>
          <w:bCs/>
          <w:sz w:val="32"/>
          <w:szCs w:val="28"/>
        </w:rPr>
      </w:pPr>
      <w:r>
        <w:rPr>
          <w:sz w:val="28"/>
          <w:szCs w:val="28"/>
        </w:rPr>
        <w:br w:type="page"/>
      </w:r>
      <w:r>
        <w:rPr>
          <w:b/>
          <w:bCs/>
          <w:sz w:val="32"/>
          <w:szCs w:val="28"/>
        </w:rPr>
        <w:t>ГЛАВА 11.</w:t>
      </w:r>
    </w:p>
    <w:p w:rsidR="006F4F45" w:rsidRDefault="006F4F45" w:rsidP="00145F46">
      <w:pPr>
        <w:jc w:val="both"/>
        <w:rPr>
          <w:sz w:val="28"/>
          <w:szCs w:val="28"/>
        </w:rPr>
      </w:pPr>
    </w:p>
    <w:p w:rsidR="006F4F45" w:rsidRDefault="006F4F45" w:rsidP="00145F46">
      <w:pPr>
        <w:pStyle w:val="1"/>
        <w:ind w:firstLine="513"/>
      </w:pPr>
      <w:r>
        <w:t>МЕТОДЫ ПСИХОДИАГНОСТИКИ В СПОРТЕ</w:t>
      </w:r>
    </w:p>
    <w:p w:rsidR="006F4F45" w:rsidRDefault="006F4F45" w:rsidP="00145F46">
      <w:pPr>
        <w:jc w:val="both"/>
        <w:rPr>
          <w:sz w:val="28"/>
          <w:szCs w:val="28"/>
        </w:rPr>
      </w:pPr>
    </w:p>
    <w:p w:rsidR="006F4F45" w:rsidRDefault="006F4F45" w:rsidP="00145F46">
      <w:pPr>
        <w:jc w:val="both"/>
        <w:rPr>
          <w:sz w:val="28"/>
          <w:szCs w:val="28"/>
        </w:rPr>
      </w:pPr>
    </w:p>
    <w:p w:rsidR="006F4F45" w:rsidRDefault="006F4F45" w:rsidP="00145F46">
      <w:pPr>
        <w:pStyle w:val="a4"/>
        <w:spacing w:line="360" w:lineRule="auto"/>
        <w:ind w:firstLine="539"/>
      </w:pPr>
      <w:r>
        <w:rPr>
          <w:b/>
          <w:bCs/>
        </w:rPr>
        <w:t>Спортивная психодиагностика</w:t>
      </w:r>
      <w:r>
        <w:t xml:space="preserve"> - это прикладной раздел псих</w:t>
      </w:r>
      <w:r>
        <w:t>о</w:t>
      </w:r>
      <w:r>
        <w:t>логии спорта, предметом которой являются измерение и контроль психи</w:t>
      </w:r>
      <w:r>
        <w:softHyphen/>
        <w:t>ческих особенностей спортивной деятельности и ее исполнителей - спор</w:t>
      </w:r>
      <w:r>
        <w:t>т</w:t>
      </w:r>
      <w:r>
        <w:t xml:space="preserve">сменов. </w:t>
      </w:r>
    </w:p>
    <w:p w:rsidR="006F4F45" w:rsidRDefault="006F4F45" w:rsidP="00145F46">
      <w:pPr>
        <w:pStyle w:val="a4"/>
        <w:spacing w:line="360" w:lineRule="auto"/>
        <w:ind w:firstLine="539"/>
      </w:pPr>
      <w:r>
        <w:t>Практическое использование психо</w:t>
      </w:r>
      <w:r>
        <w:softHyphen/>
        <w:t xml:space="preserve">диагностики в спорте позволяет решать следующие задачи: </w:t>
      </w:r>
    </w:p>
    <w:p w:rsidR="006F4F45" w:rsidRDefault="006F4F45" w:rsidP="00145F46">
      <w:pPr>
        <w:pStyle w:val="a4"/>
        <w:spacing w:line="360" w:lineRule="auto"/>
        <w:ind w:firstLine="539"/>
      </w:pPr>
      <w:r>
        <w:t>- обеспечить отбор спортсменов и снизить субъективный отсев из к</w:t>
      </w:r>
      <w:r>
        <w:t>о</w:t>
      </w:r>
      <w:r>
        <w:t xml:space="preserve">манд; </w:t>
      </w:r>
    </w:p>
    <w:p w:rsidR="006F4F45" w:rsidRDefault="006F4F45" w:rsidP="00145F46">
      <w:pPr>
        <w:pStyle w:val="a4"/>
        <w:spacing w:line="360" w:lineRule="auto"/>
        <w:ind w:firstLine="539"/>
      </w:pPr>
      <w:r>
        <w:t>- определять степень и уровень готовности спортсмена и команды к предстоящим соревнованиям;</w:t>
      </w:r>
    </w:p>
    <w:p w:rsidR="006F4F45" w:rsidRDefault="006F4F45" w:rsidP="00145F46">
      <w:pPr>
        <w:pStyle w:val="a4"/>
        <w:spacing w:line="360" w:lineRule="auto"/>
        <w:ind w:firstLine="539"/>
      </w:pPr>
      <w:r>
        <w:t>- разработать адекватные методы индивидуальной подготовки спор</w:t>
      </w:r>
      <w:r>
        <w:t>т</w:t>
      </w:r>
      <w:r>
        <w:t>сменов, а соответственно сократить время и затраты на спортивную подг</w:t>
      </w:r>
      <w:r>
        <w:t>о</w:t>
      </w:r>
      <w:r>
        <w:t xml:space="preserve">товку; </w:t>
      </w:r>
    </w:p>
    <w:p w:rsidR="006F4F45" w:rsidRDefault="006F4F45" w:rsidP="00145F46">
      <w:pPr>
        <w:pStyle w:val="a4"/>
        <w:spacing w:line="360" w:lineRule="auto"/>
        <w:ind w:firstLine="539"/>
      </w:pPr>
      <w:r>
        <w:t>- разработать и предложить тренеру индивидуальные рекомендации по работе со спортсм</w:t>
      </w:r>
      <w:r>
        <w:t>е</w:t>
      </w:r>
      <w:r>
        <w:t xml:space="preserve">ном или командой. </w:t>
      </w:r>
    </w:p>
    <w:p w:rsidR="006F4F45" w:rsidRDefault="006F4F45" w:rsidP="00145F46">
      <w:pPr>
        <w:pStyle w:val="a4"/>
        <w:spacing w:line="360" w:lineRule="auto"/>
        <w:ind w:firstLine="539"/>
      </w:pPr>
      <w:r>
        <w:t>В настоящем разделе для правильного понимания практич</w:t>
      </w:r>
      <w:r>
        <w:t>е</w:t>
      </w:r>
      <w:r>
        <w:t>ской работы в этой области и задач, стоящих перед спортивной психодиагностикой, ра</w:t>
      </w:r>
      <w:r>
        <w:t>с</w:t>
      </w:r>
      <w:r>
        <w:t xml:space="preserve">смотрим три основных вопроса: </w:t>
      </w:r>
    </w:p>
    <w:p w:rsidR="006F4F45" w:rsidRDefault="006F4F45" w:rsidP="00145F46">
      <w:pPr>
        <w:pStyle w:val="a4"/>
        <w:spacing w:line="360" w:lineRule="auto"/>
        <w:ind w:firstLine="539"/>
      </w:pPr>
      <w:r>
        <w:t xml:space="preserve">- общее представление о психодиагностике, </w:t>
      </w:r>
    </w:p>
    <w:p w:rsidR="006F4F45" w:rsidRPr="0021031F" w:rsidRDefault="006F4F45" w:rsidP="00145F46">
      <w:pPr>
        <w:pStyle w:val="a4"/>
        <w:spacing w:line="360" w:lineRule="auto"/>
        <w:ind w:firstLine="539"/>
        <w:rPr>
          <w:i/>
          <w:iCs/>
        </w:rPr>
      </w:pPr>
      <w:r>
        <w:t>- психодиагностические м</w:t>
      </w:r>
      <w:r>
        <w:t>е</w:t>
      </w:r>
      <w:r>
        <w:t>тоды в спорте.</w:t>
      </w:r>
    </w:p>
    <w:p w:rsidR="006F4F45" w:rsidRDefault="006F4F45" w:rsidP="00145F46">
      <w:pPr>
        <w:ind w:firstLine="567"/>
        <w:jc w:val="both"/>
        <w:rPr>
          <w:b/>
          <w:bCs/>
          <w:color w:val="000000"/>
          <w:sz w:val="28"/>
          <w:szCs w:val="28"/>
        </w:rPr>
      </w:pPr>
    </w:p>
    <w:p w:rsidR="006F4F45" w:rsidRDefault="006F4F45" w:rsidP="00145F46">
      <w:pPr>
        <w:ind w:firstLine="567"/>
        <w:jc w:val="both"/>
        <w:rPr>
          <w:rFonts w:ascii="Courier New" w:hAnsi="Courier New" w:cs="Courier New"/>
          <w:b/>
          <w:bCs/>
          <w:color w:val="000000"/>
          <w:sz w:val="28"/>
          <w:szCs w:val="28"/>
        </w:rPr>
      </w:pPr>
      <w:r>
        <w:rPr>
          <w:rFonts w:ascii="Courier New" w:hAnsi="Courier New" w:cs="Courier New"/>
          <w:b/>
          <w:bCs/>
          <w:color w:val="000000"/>
          <w:sz w:val="28"/>
          <w:szCs w:val="28"/>
        </w:rPr>
        <w:t>11.1. Общее представление о психод</w:t>
      </w:r>
      <w:r>
        <w:rPr>
          <w:rFonts w:ascii="Courier New" w:hAnsi="Courier New" w:cs="Courier New"/>
          <w:b/>
          <w:bCs/>
          <w:color w:val="000000"/>
          <w:sz w:val="28"/>
          <w:szCs w:val="28"/>
        </w:rPr>
        <w:t>и</w:t>
      </w:r>
      <w:r>
        <w:rPr>
          <w:rFonts w:ascii="Courier New" w:hAnsi="Courier New" w:cs="Courier New"/>
          <w:b/>
          <w:bCs/>
          <w:color w:val="000000"/>
          <w:sz w:val="28"/>
          <w:szCs w:val="28"/>
        </w:rPr>
        <w:t>агностике</w:t>
      </w:r>
    </w:p>
    <w:p w:rsidR="006F4F45" w:rsidRDefault="006F4F45" w:rsidP="00145F46">
      <w:pPr>
        <w:ind w:firstLine="567"/>
        <w:jc w:val="both"/>
        <w:rPr>
          <w:b/>
          <w:bCs/>
          <w:color w:val="000000"/>
          <w:sz w:val="28"/>
          <w:szCs w:val="28"/>
        </w:rPr>
      </w:pP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Термин «психодиагностика» введен в 1921 г. Г.Роршахом и с этого вр</w:t>
      </w:r>
      <w:r>
        <w:rPr>
          <w:color w:val="000000"/>
          <w:sz w:val="28"/>
          <w:szCs w:val="28"/>
        </w:rPr>
        <w:t>е</w:t>
      </w:r>
      <w:r>
        <w:rPr>
          <w:color w:val="000000"/>
          <w:sz w:val="28"/>
          <w:szCs w:val="28"/>
        </w:rPr>
        <w:t>мени она существует в качестве самостоятельной научной дисциплины, о</w:t>
      </w:r>
      <w:r>
        <w:rPr>
          <w:color w:val="000000"/>
          <w:sz w:val="28"/>
          <w:szCs w:val="28"/>
        </w:rPr>
        <w:t>д</w:t>
      </w:r>
      <w:r>
        <w:rPr>
          <w:color w:val="000000"/>
          <w:sz w:val="28"/>
          <w:szCs w:val="28"/>
        </w:rPr>
        <w:t>нако основная ее проблематика занимает человеческую мысль с момента возник</w:t>
      </w:r>
      <w:r>
        <w:rPr>
          <w:color w:val="000000"/>
          <w:sz w:val="28"/>
          <w:szCs w:val="28"/>
        </w:rPr>
        <w:softHyphen/>
        <w:t>новения интереса человечества к самому себе, к своим во</w:t>
      </w:r>
      <w:r>
        <w:rPr>
          <w:color w:val="000000"/>
          <w:sz w:val="28"/>
          <w:szCs w:val="28"/>
        </w:rPr>
        <w:t>з</w:t>
      </w:r>
      <w:r>
        <w:rPr>
          <w:color w:val="000000"/>
          <w:sz w:val="28"/>
          <w:szCs w:val="28"/>
        </w:rPr>
        <w:t>можно</w:t>
      </w:r>
      <w:r>
        <w:rPr>
          <w:color w:val="000000"/>
          <w:sz w:val="28"/>
          <w:szCs w:val="28"/>
        </w:rPr>
        <w:softHyphen/>
        <w:t>стям.</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Одно из самых древних упоминаний об отборе людей на основе испытания мы находим в библии, где говори</w:t>
      </w:r>
      <w:r>
        <w:rPr>
          <w:color w:val="000000"/>
          <w:sz w:val="28"/>
          <w:szCs w:val="28"/>
        </w:rPr>
        <w:t>т</w:t>
      </w:r>
      <w:r>
        <w:rPr>
          <w:color w:val="000000"/>
          <w:sz w:val="28"/>
          <w:szCs w:val="28"/>
        </w:rPr>
        <w:t>ся о том, что бог по</w:t>
      </w:r>
      <w:r>
        <w:rPr>
          <w:color w:val="000000"/>
          <w:sz w:val="28"/>
          <w:szCs w:val="28"/>
        </w:rPr>
        <w:softHyphen/>
        <w:t>велел Гедеону осуществить двухступенчатый отбор воинов в войне Израиля против м</w:t>
      </w:r>
      <w:r>
        <w:rPr>
          <w:color w:val="000000"/>
          <w:sz w:val="28"/>
          <w:szCs w:val="28"/>
        </w:rPr>
        <w:t>е</w:t>
      </w:r>
      <w:r>
        <w:rPr>
          <w:color w:val="000000"/>
          <w:sz w:val="28"/>
          <w:szCs w:val="28"/>
        </w:rPr>
        <w:t>диатян. В области характерологической диагностики до сих пор инте</w:t>
      </w:r>
      <w:r>
        <w:rPr>
          <w:color w:val="000000"/>
          <w:sz w:val="28"/>
          <w:szCs w:val="28"/>
        </w:rPr>
        <w:softHyphen/>
        <w:t>ресным является сочинение Теофраста «Описание характе</w:t>
      </w:r>
      <w:r>
        <w:rPr>
          <w:color w:val="000000"/>
          <w:sz w:val="28"/>
          <w:szCs w:val="28"/>
        </w:rPr>
        <w:softHyphen/>
        <w:t>ров». Много ук</w:t>
      </w:r>
      <w:r>
        <w:rPr>
          <w:color w:val="000000"/>
          <w:sz w:val="28"/>
          <w:szCs w:val="28"/>
        </w:rPr>
        <w:t>а</w:t>
      </w:r>
      <w:r>
        <w:rPr>
          <w:color w:val="000000"/>
          <w:sz w:val="28"/>
          <w:szCs w:val="28"/>
        </w:rPr>
        <w:t>заний на психодиагностические признаки содер</w:t>
      </w:r>
      <w:r>
        <w:rPr>
          <w:color w:val="000000"/>
          <w:sz w:val="28"/>
          <w:szCs w:val="28"/>
        </w:rPr>
        <w:softHyphen/>
        <w:t>жится в трудах арабских средневековых мыслителей: Ав</w:t>
      </w:r>
      <w:r>
        <w:rPr>
          <w:color w:val="000000"/>
          <w:sz w:val="28"/>
          <w:szCs w:val="28"/>
        </w:rPr>
        <w:t>и</w:t>
      </w:r>
      <w:r>
        <w:rPr>
          <w:color w:val="000000"/>
          <w:sz w:val="28"/>
          <w:szCs w:val="28"/>
        </w:rPr>
        <w:t>ценны, Аль Бируни, Ибн Рашида.</w:t>
      </w:r>
    </w:p>
    <w:p w:rsidR="006F4F45" w:rsidRPr="00307955" w:rsidRDefault="006F4F45" w:rsidP="00145F46">
      <w:pPr>
        <w:pStyle w:val="20"/>
        <w:spacing w:line="360" w:lineRule="auto"/>
        <w:ind w:left="0" w:firstLine="540"/>
        <w:jc w:val="both"/>
        <w:rPr>
          <w:sz w:val="28"/>
          <w:szCs w:val="28"/>
        </w:rPr>
      </w:pPr>
      <w:r w:rsidRPr="00307955">
        <w:rPr>
          <w:sz w:val="28"/>
          <w:szCs w:val="28"/>
        </w:rPr>
        <w:t>Сложившаяся эмпирическая практика сохраняется до сих пор в так н</w:t>
      </w:r>
      <w:r w:rsidRPr="00307955">
        <w:rPr>
          <w:sz w:val="28"/>
          <w:szCs w:val="28"/>
        </w:rPr>
        <w:t>а</w:t>
      </w:r>
      <w:r w:rsidRPr="00307955">
        <w:rPr>
          <w:sz w:val="28"/>
          <w:szCs w:val="28"/>
        </w:rPr>
        <w:t>зываемой наивной психологии, опирающейся на социальные стереотипы и о</w:t>
      </w:r>
      <w:r w:rsidRPr="00307955">
        <w:rPr>
          <w:sz w:val="28"/>
          <w:szCs w:val="28"/>
        </w:rPr>
        <w:t>т</w:t>
      </w:r>
      <w:r w:rsidRPr="00307955">
        <w:rPr>
          <w:sz w:val="28"/>
          <w:szCs w:val="28"/>
        </w:rPr>
        <w:t>ражающие опыт поколений.</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Первые попытки навести порядок в накопленном опыте, привели к з</w:t>
      </w:r>
      <w:r>
        <w:rPr>
          <w:color w:val="000000"/>
          <w:sz w:val="28"/>
          <w:szCs w:val="28"/>
        </w:rPr>
        <w:t>а</w:t>
      </w:r>
      <w:r>
        <w:rPr>
          <w:color w:val="000000"/>
          <w:sz w:val="28"/>
          <w:szCs w:val="28"/>
        </w:rPr>
        <w:t>рождению  физиогномики, по которой предполагается, что в выражениях лица человека находят отражение некоторые особенности личн</w:t>
      </w:r>
      <w:r>
        <w:rPr>
          <w:color w:val="000000"/>
          <w:sz w:val="28"/>
          <w:szCs w:val="28"/>
        </w:rPr>
        <w:t>о</w:t>
      </w:r>
      <w:r>
        <w:rPr>
          <w:color w:val="000000"/>
          <w:sz w:val="28"/>
          <w:szCs w:val="28"/>
        </w:rPr>
        <w:t xml:space="preserve">сти. </w:t>
      </w:r>
    </w:p>
    <w:p w:rsidR="006F4F45" w:rsidRDefault="006F4F45" w:rsidP="00145F46">
      <w:pPr>
        <w:spacing w:line="360" w:lineRule="auto"/>
        <w:ind w:firstLine="567"/>
        <w:jc w:val="both"/>
        <w:rPr>
          <w:sz w:val="28"/>
          <w:szCs w:val="28"/>
        </w:rPr>
      </w:pPr>
      <w:r>
        <w:rPr>
          <w:sz w:val="28"/>
          <w:szCs w:val="28"/>
        </w:rPr>
        <w:t>В 1622 г. итальянский врач К.Вальдо издал  работу, в которой описал способ опреде</w:t>
      </w:r>
      <w:r>
        <w:rPr>
          <w:sz w:val="28"/>
          <w:szCs w:val="28"/>
        </w:rPr>
        <w:softHyphen/>
        <w:t>ления по почерку особе</w:t>
      </w:r>
      <w:r>
        <w:rPr>
          <w:sz w:val="28"/>
          <w:szCs w:val="28"/>
        </w:rPr>
        <w:t>н</w:t>
      </w:r>
      <w:r>
        <w:rPr>
          <w:sz w:val="28"/>
          <w:szCs w:val="28"/>
        </w:rPr>
        <w:t>ностей личности (графология). И уже 350 лет продолжаются попытки объяснить и понять осо</w:t>
      </w:r>
      <w:r>
        <w:rPr>
          <w:sz w:val="28"/>
          <w:szCs w:val="28"/>
        </w:rPr>
        <w:softHyphen/>
        <w:t>бенности личности по почерку. В настоящее время,  несмотря на отсутствие теоретич</w:t>
      </w:r>
      <w:r>
        <w:rPr>
          <w:sz w:val="28"/>
          <w:szCs w:val="28"/>
        </w:rPr>
        <w:t>е</w:t>
      </w:r>
      <w:r>
        <w:rPr>
          <w:sz w:val="28"/>
          <w:szCs w:val="28"/>
        </w:rPr>
        <w:t>ского обоснования, накоплен богатый опыт по применению данного способа и его по праву относят к одному из м</w:t>
      </w:r>
      <w:r>
        <w:rPr>
          <w:sz w:val="28"/>
          <w:szCs w:val="28"/>
        </w:rPr>
        <w:t>е</w:t>
      </w:r>
      <w:r>
        <w:rPr>
          <w:sz w:val="28"/>
          <w:szCs w:val="28"/>
        </w:rPr>
        <w:t>тодов психодиагностики, так как почерк можно рассматривать в качестве фиксированного выразительного движения, отражающего некоторые сложившиеся особенности личн</w:t>
      </w:r>
      <w:r>
        <w:rPr>
          <w:sz w:val="28"/>
          <w:szCs w:val="28"/>
        </w:rPr>
        <w:t>о</w:t>
      </w:r>
      <w:r>
        <w:rPr>
          <w:sz w:val="28"/>
          <w:szCs w:val="28"/>
        </w:rPr>
        <w:t>сти.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sz w:val="28"/>
          <w:szCs w:val="28"/>
        </w:rPr>
        <w:t>В общем виде п</w:t>
      </w:r>
      <w:r>
        <w:rPr>
          <w:color w:val="000000"/>
          <w:sz w:val="28"/>
          <w:szCs w:val="28"/>
        </w:rPr>
        <w:t>сиходиагностикой называют науку и практику постановки психологического диагноза. Под д</w:t>
      </w:r>
      <w:r>
        <w:rPr>
          <w:color w:val="000000"/>
          <w:sz w:val="28"/>
          <w:szCs w:val="28"/>
        </w:rPr>
        <w:t>и</w:t>
      </w:r>
      <w:r>
        <w:rPr>
          <w:color w:val="000000"/>
          <w:sz w:val="28"/>
          <w:szCs w:val="28"/>
        </w:rPr>
        <w:t>агнозом понимают распознание любо</w:t>
      </w:r>
      <w:r>
        <w:rPr>
          <w:color w:val="000000"/>
          <w:sz w:val="28"/>
          <w:szCs w:val="28"/>
        </w:rPr>
        <w:softHyphen/>
        <w:t>го отклонения от нормального функционирования или опреде</w:t>
      </w:r>
      <w:r>
        <w:rPr>
          <w:color w:val="000000"/>
          <w:sz w:val="28"/>
          <w:szCs w:val="28"/>
        </w:rPr>
        <w:softHyphen/>
        <w:t>ление состо</w:t>
      </w:r>
      <w:r>
        <w:rPr>
          <w:color w:val="000000"/>
          <w:sz w:val="28"/>
          <w:szCs w:val="28"/>
        </w:rPr>
        <w:t>я</w:t>
      </w:r>
      <w:r>
        <w:rPr>
          <w:color w:val="000000"/>
          <w:sz w:val="28"/>
          <w:szCs w:val="28"/>
        </w:rPr>
        <w:t>ния психических процессов конкретного объекта (индивида, группы, организации). Установление психоло</w:t>
      </w:r>
      <w:r>
        <w:rPr>
          <w:color w:val="000000"/>
          <w:sz w:val="28"/>
          <w:szCs w:val="28"/>
        </w:rPr>
        <w:softHyphen/>
        <w:t>гического д</w:t>
      </w:r>
      <w:r>
        <w:rPr>
          <w:color w:val="000000"/>
          <w:sz w:val="28"/>
          <w:szCs w:val="28"/>
        </w:rPr>
        <w:t>и</w:t>
      </w:r>
      <w:r>
        <w:rPr>
          <w:color w:val="000000"/>
          <w:sz w:val="28"/>
          <w:szCs w:val="28"/>
        </w:rPr>
        <w:t>агноза осуществляется с целью оценки актуального состояния личности, прогноза дальнейшего развития и разработ</w:t>
      </w:r>
      <w:r>
        <w:rPr>
          <w:color w:val="000000"/>
          <w:sz w:val="28"/>
          <w:szCs w:val="28"/>
        </w:rPr>
        <w:softHyphen/>
        <w:t>ки р</w:t>
      </w:r>
      <w:r>
        <w:rPr>
          <w:color w:val="000000"/>
          <w:sz w:val="28"/>
          <w:szCs w:val="28"/>
        </w:rPr>
        <w:t>е</w:t>
      </w:r>
      <w:r>
        <w:rPr>
          <w:color w:val="000000"/>
          <w:sz w:val="28"/>
          <w:szCs w:val="28"/>
        </w:rPr>
        <w:t>комендаций.</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Различают симптоматический, этиологический и типологиче</w:t>
      </w:r>
      <w:r>
        <w:rPr>
          <w:color w:val="000000"/>
          <w:sz w:val="28"/>
          <w:szCs w:val="28"/>
        </w:rPr>
        <w:softHyphen/>
        <w:t xml:space="preserve">ский диагнозы. </w:t>
      </w:r>
      <w:r>
        <w:rPr>
          <w:i/>
          <w:iCs/>
          <w:color w:val="000000"/>
          <w:sz w:val="28"/>
          <w:szCs w:val="28"/>
        </w:rPr>
        <w:t>Симптоматический</w:t>
      </w:r>
      <w:r>
        <w:rPr>
          <w:color w:val="000000"/>
          <w:sz w:val="28"/>
          <w:szCs w:val="28"/>
        </w:rPr>
        <w:t xml:space="preserve"> диагноз ограничивается кон</w:t>
      </w:r>
      <w:r>
        <w:rPr>
          <w:color w:val="000000"/>
          <w:sz w:val="28"/>
          <w:szCs w:val="28"/>
        </w:rPr>
        <w:softHyphen/>
        <w:t>статацией опред</w:t>
      </w:r>
      <w:r>
        <w:rPr>
          <w:color w:val="000000"/>
          <w:sz w:val="28"/>
          <w:szCs w:val="28"/>
        </w:rPr>
        <w:t>е</w:t>
      </w:r>
      <w:r>
        <w:rPr>
          <w:color w:val="000000"/>
          <w:sz w:val="28"/>
          <w:szCs w:val="28"/>
        </w:rPr>
        <w:t>ленных особенностей или симптомов, на осно</w:t>
      </w:r>
      <w:r>
        <w:rPr>
          <w:color w:val="000000"/>
          <w:sz w:val="28"/>
          <w:szCs w:val="28"/>
        </w:rPr>
        <w:softHyphen/>
        <w:t>вании которых непосредс</w:t>
      </w:r>
      <w:r>
        <w:rPr>
          <w:color w:val="000000"/>
          <w:sz w:val="28"/>
          <w:szCs w:val="28"/>
        </w:rPr>
        <w:t>т</w:t>
      </w:r>
      <w:r>
        <w:rPr>
          <w:color w:val="000000"/>
          <w:sz w:val="28"/>
          <w:szCs w:val="28"/>
        </w:rPr>
        <w:t xml:space="preserve">венно строят практические выводы. </w:t>
      </w:r>
      <w:r>
        <w:rPr>
          <w:i/>
          <w:iCs/>
          <w:color w:val="000000"/>
          <w:sz w:val="28"/>
          <w:szCs w:val="28"/>
        </w:rPr>
        <w:t>Этиологический</w:t>
      </w:r>
      <w:r>
        <w:rPr>
          <w:color w:val="000000"/>
          <w:sz w:val="28"/>
          <w:szCs w:val="28"/>
        </w:rPr>
        <w:t xml:space="preserve"> диагноз учитывает не только наличие опреде</w:t>
      </w:r>
      <w:r>
        <w:rPr>
          <w:color w:val="000000"/>
          <w:sz w:val="28"/>
          <w:szCs w:val="28"/>
        </w:rPr>
        <w:softHyphen/>
        <w:t>ленных особенностей, но и причины их возникнов</w:t>
      </w:r>
      <w:r>
        <w:rPr>
          <w:color w:val="000000"/>
          <w:sz w:val="28"/>
          <w:szCs w:val="28"/>
        </w:rPr>
        <w:t>е</w:t>
      </w:r>
      <w:r>
        <w:rPr>
          <w:color w:val="000000"/>
          <w:sz w:val="28"/>
          <w:szCs w:val="28"/>
        </w:rPr>
        <w:t xml:space="preserve">ния. Высший уровень - </w:t>
      </w:r>
      <w:r>
        <w:rPr>
          <w:i/>
          <w:iCs/>
          <w:color w:val="000000"/>
          <w:sz w:val="28"/>
          <w:szCs w:val="28"/>
        </w:rPr>
        <w:t>типологический</w:t>
      </w:r>
      <w:r>
        <w:rPr>
          <w:color w:val="000000"/>
          <w:sz w:val="28"/>
          <w:szCs w:val="28"/>
        </w:rPr>
        <w:t xml:space="preserve"> диагноз, который заключается в опре</w:t>
      </w:r>
      <w:r>
        <w:rPr>
          <w:color w:val="000000"/>
          <w:sz w:val="28"/>
          <w:szCs w:val="28"/>
        </w:rPr>
        <w:softHyphen/>
        <w:t>делении места и значения полученных данных в цел</w:t>
      </w:r>
      <w:r>
        <w:rPr>
          <w:color w:val="000000"/>
          <w:sz w:val="28"/>
          <w:szCs w:val="28"/>
        </w:rPr>
        <w:t>о</w:t>
      </w:r>
      <w:r>
        <w:rPr>
          <w:color w:val="000000"/>
          <w:sz w:val="28"/>
          <w:szCs w:val="28"/>
        </w:rPr>
        <w:t>стной, дина</w:t>
      </w:r>
      <w:r>
        <w:rPr>
          <w:color w:val="000000"/>
          <w:sz w:val="28"/>
          <w:szCs w:val="28"/>
        </w:rPr>
        <w:softHyphen/>
        <w:t>мической картине личности.</w:t>
      </w:r>
    </w:p>
    <w:p w:rsidR="006F4F45" w:rsidRDefault="006F4F45" w:rsidP="00145F46">
      <w:pPr>
        <w:pStyle w:val="a4"/>
        <w:spacing w:line="360" w:lineRule="auto"/>
      </w:pPr>
      <w:r>
        <w:t>Психодиагностика является областью психологической науки, разраб</w:t>
      </w:r>
      <w:r>
        <w:t>а</w:t>
      </w:r>
      <w:r>
        <w:t>тывающей и использующей методы выявления и измерения индивидуал</w:t>
      </w:r>
      <w:r>
        <w:t>ь</w:t>
      </w:r>
      <w:r>
        <w:t>но-психологических особенностей человека. В конкретно прикладном а</w:t>
      </w:r>
      <w:r>
        <w:t>с</w:t>
      </w:r>
      <w:r>
        <w:t>пекте предметом психодиагностики являются психические процессы, с</w:t>
      </w:r>
      <w:r>
        <w:t>о</w:t>
      </w:r>
      <w:r>
        <w:t xml:space="preserve">стояния и психические свойства личности. </w:t>
      </w:r>
    </w:p>
    <w:p w:rsidR="006F4F45" w:rsidRDefault="006F4F45" w:rsidP="00145F46">
      <w:pPr>
        <w:spacing w:line="360" w:lineRule="auto"/>
        <w:ind w:firstLine="567"/>
        <w:jc w:val="both"/>
        <w:rPr>
          <w:sz w:val="28"/>
          <w:szCs w:val="28"/>
        </w:rPr>
      </w:pPr>
      <w:r>
        <w:rPr>
          <w:sz w:val="28"/>
          <w:szCs w:val="28"/>
        </w:rPr>
        <w:t>Психодиагностические методы объединяют в группы по разным основан</w:t>
      </w:r>
      <w:r>
        <w:rPr>
          <w:sz w:val="28"/>
          <w:szCs w:val="28"/>
        </w:rPr>
        <w:t>и</w:t>
      </w:r>
      <w:r>
        <w:rPr>
          <w:sz w:val="28"/>
          <w:szCs w:val="28"/>
        </w:rPr>
        <w:t xml:space="preserve">ям. </w:t>
      </w:r>
    </w:p>
    <w:p w:rsidR="006F4F45" w:rsidRDefault="006F4F45" w:rsidP="00145F46">
      <w:pPr>
        <w:shd w:val="clear" w:color="auto" w:fill="FFFFFF"/>
        <w:autoSpaceDE w:val="0"/>
        <w:autoSpaceDN w:val="0"/>
        <w:adjustRightInd w:val="0"/>
        <w:spacing w:line="360" w:lineRule="auto"/>
        <w:ind w:firstLine="567"/>
        <w:jc w:val="both"/>
        <w:rPr>
          <w:rFonts w:cs="Arial"/>
          <w:color w:val="000000"/>
          <w:sz w:val="28"/>
          <w:szCs w:val="28"/>
        </w:rPr>
      </w:pPr>
      <w:r>
        <w:rPr>
          <w:bCs/>
          <w:color w:val="000000"/>
          <w:sz w:val="28"/>
          <w:szCs w:val="28"/>
        </w:rPr>
        <w:t>Классификации</w:t>
      </w:r>
      <w:r>
        <w:rPr>
          <w:rFonts w:cs="Arial"/>
          <w:bCs/>
          <w:color w:val="000000"/>
          <w:sz w:val="28"/>
          <w:szCs w:val="28"/>
        </w:rPr>
        <w:t xml:space="preserve"> </w:t>
      </w:r>
      <w:r>
        <w:rPr>
          <w:bCs/>
          <w:color w:val="000000"/>
          <w:sz w:val="28"/>
          <w:szCs w:val="28"/>
        </w:rPr>
        <w:t>методов,</w:t>
      </w:r>
      <w:r>
        <w:rPr>
          <w:rFonts w:cs="Arial"/>
          <w:bCs/>
          <w:color w:val="000000"/>
          <w:sz w:val="28"/>
          <w:szCs w:val="28"/>
        </w:rPr>
        <w:t xml:space="preserve"> </w:t>
      </w:r>
      <w:r>
        <w:rPr>
          <w:bCs/>
          <w:color w:val="000000"/>
          <w:sz w:val="28"/>
          <w:szCs w:val="28"/>
        </w:rPr>
        <w:t>по</w:t>
      </w:r>
      <w:r>
        <w:rPr>
          <w:rFonts w:cs="Arial"/>
          <w:bCs/>
          <w:color w:val="000000"/>
          <w:sz w:val="28"/>
          <w:szCs w:val="28"/>
        </w:rPr>
        <w:t xml:space="preserve"> </w:t>
      </w:r>
      <w:r>
        <w:rPr>
          <w:bCs/>
          <w:color w:val="000000"/>
          <w:sz w:val="28"/>
          <w:szCs w:val="28"/>
        </w:rPr>
        <w:t>Й</w:t>
      </w:r>
      <w:r>
        <w:rPr>
          <w:rFonts w:cs="Arial"/>
          <w:bCs/>
          <w:color w:val="000000"/>
          <w:sz w:val="28"/>
          <w:szCs w:val="28"/>
        </w:rPr>
        <w:t>.</w:t>
      </w:r>
      <w:r>
        <w:rPr>
          <w:bCs/>
          <w:color w:val="000000"/>
          <w:sz w:val="28"/>
          <w:szCs w:val="28"/>
        </w:rPr>
        <w:t xml:space="preserve">Шванцаре, </w:t>
      </w:r>
      <w:r>
        <w:rPr>
          <w:color w:val="000000"/>
          <w:sz w:val="28"/>
          <w:szCs w:val="28"/>
        </w:rPr>
        <w:t>объединяет</w:t>
      </w:r>
      <w:r>
        <w:rPr>
          <w:rFonts w:cs="Arial"/>
          <w:color w:val="000000"/>
          <w:sz w:val="28"/>
          <w:szCs w:val="28"/>
        </w:rPr>
        <w:t xml:space="preserve"> </w:t>
      </w:r>
      <w:r>
        <w:rPr>
          <w:color w:val="000000"/>
          <w:sz w:val="28"/>
          <w:szCs w:val="28"/>
        </w:rPr>
        <w:t>психодиагностические</w:t>
      </w:r>
      <w:r>
        <w:rPr>
          <w:rFonts w:cs="Arial"/>
          <w:color w:val="000000"/>
          <w:sz w:val="28"/>
          <w:szCs w:val="28"/>
        </w:rPr>
        <w:t xml:space="preserve"> </w:t>
      </w:r>
      <w:r>
        <w:rPr>
          <w:color w:val="000000"/>
          <w:sz w:val="28"/>
          <w:szCs w:val="28"/>
        </w:rPr>
        <w:t>методы</w:t>
      </w:r>
      <w:r>
        <w:rPr>
          <w:rFonts w:cs="Arial"/>
          <w:color w:val="000000"/>
          <w:sz w:val="28"/>
          <w:szCs w:val="28"/>
        </w:rPr>
        <w:t xml:space="preserve"> </w:t>
      </w:r>
      <w:r>
        <w:rPr>
          <w:color w:val="000000"/>
          <w:sz w:val="28"/>
          <w:szCs w:val="28"/>
        </w:rPr>
        <w:t>в</w:t>
      </w:r>
      <w:r>
        <w:rPr>
          <w:rFonts w:cs="Arial"/>
          <w:color w:val="000000"/>
          <w:sz w:val="28"/>
          <w:szCs w:val="28"/>
        </w:rPr>
        <w:t xml:space="preserve"> </w:t>
      </w:r>
      <w:r>
        <w:rPr>
          <w:color w:val="000000"/>
          <w:sz w:val="28"/>
          <w:szCs w:val="28"/>
        </w:rPr>
        <w:t>группы</w:t>
      </w:r>
      <w:r>
        <w:rPr>
          <w:rFonts w:cs="Arial"/>
          <w:color w:val="000000"/>
          <w:sz w:val="28"/>
          <w:szCs w:val="28"/>
        </w:rPr>
        <w:t xml:space="preserve"> </w:t>
      </w:r>
      <w:r>
        <w:rPr>
          <w:color w:val="000000"/>
          <w:sz w:val="28"/>
          <w:szCs w:val="28"/>
        </w:rPr>
        <w:t>по следующим</w:t>
      </w:r>
      <w:r>
        <w:rPr>
          <w:rFonts w:cs="Arial"/>
          <w:color w:val="000000"/>
          <w:sz w:val="28"/>
          <w:szCs w:val="28"/>
        </w:rPr>
        <w:t xml:space="preserve"> </w:t>
      </w:r>
      <w:r>
        <w:rPr>
          <w:color w:val="000000"/>
          <w:sz w:val="28"/>
          <w:szCs w:val="28"/>
        </w:rPr>
        <w:t>основан</w:t>
      </w:r>
      <w:r>
        <w:rPr>
          <w:color w:val="000000"/>
          <w:sz w:val="28"/>
          <w:szCs w:val="28"/>
        </w:rPr>
        <w:t>и</w:t>
      </w:r>
      <w:r>
        <w:rPr>
          <w:color w:val="000000"/>
          <w:sz w:val="28"/>
          <w:szCs w:val="28"/>
        </w:rPr>
        <w:t>ям</w:t>
      </w:r>
      <w:r>
        <w:rPr>
          <w:rFonts w:cs="Arial"/>
          <w:color w:val="000000"/>
          <w:sz w:val="28"/>
          <w:szCs w:val="28"/>
        </w:rPr>
        <w:t xml:space="preserve">: </w:t>
      </w:r>
    </w:p>
    <w:p w:rsidR="006F4F45" w:rsidRDefault="006F4F45" w:rsidP="00145F46">
      <w:pPr>
        <w:shd w:val="clear" w:color="auto" w:fill="FFFFFF"/>
        <w:autoSpaceDE w:val="0"/>
        <w:autoSpaceDN w:val="0"/>
        <w:adjustRightInd w:val="0"/>
        <w:spacing w:line="360" w:lineRule="auto"/>
        <w:ind w:firstLine="567"/>
        <w:jc w:val="both"/>
        <w:rPr>
          <w:rFonts w:cs="Arial"/>
          <w:color w:val="000000"/>
          <w:sz w:val="28"/>
          <w:szCs w:val="28"/>
        </w:rPr>
      </w:pPr>
      <w:r>
        <w:rPr>
          <w:rFonts w:cs="Arial"/>
          <w:color w:val="000000"/>
          <w:sz w:val="28"/>
          <w:szCs w:val="28"/>
        </w:rPr>
        <w:t xml:space="preserve">1) </w:t>
      </w:r>
      <w:r>
        <w:rPr>
          <w:color w:val="000000"/>
          <w:sz w:val="28"/>
          <w:szCs w:val="28"/>
        </w:rPr>
        <w:t>по</w:t>
      </w:r>
      <w:r>
        <w:rPr>
          <w:rFonts w:cs="Arial"/>
          <w:color w:val="000000"/>
          <w:sz w:val="28"/>
          <w:szCs w:val="28"/>
        </w:rPr>
        <w:t xml:space="preserve"> </w:t>
      </w:r>
      <w:r>
        <w:rPr>
          <w:color w:val="000000"/>
          <w:sz w:val="28"/>
          <w:szCs w:val="28"/>
        </w:rPr>
        <w:t>используемому</w:t>
      </w:r>
      <w:r>
        <w:rPr>
          <w:rFonts w:cs="Arial"/>
          <w:color w:val="000000"/>
          <w:sz w:val="28"/>
          <w:szCs w:val="28"/>
        </w:rPr>
        <w:t xml:space="preserve"> </w:t>
      </w:r>
      <w:r>
        <w:rPr>
          <w:color w:val="000000"/>
          <w:sz w:val="28"/>
          <w:szCs w:val="28"/>
        </w:rPr>
        <w:t>материалу</w:t>
      </w:r>
      <w:r>
        <w:rPr>
          <w:rFonts w:cs="Arial"/>
          <w:color w:val="000000"/>
          <w:sz w:val="28"/>
          <w:szCs w:val="28"/>
        </w:rPr>
        <w:t xml:space="preserve"> (</w:t>
      </w:r>
      <w:r>
        <w:rPr>
          <w:color w:val="000000"/>
          <w:sz w:val="28"/>
          <w:szCs w:val="28"/>
        </w:rPr>
        <w:t>вербальные</w:t>
      </w:r>
      <w:r>
        <w:rPr>
          <w:rFonts w:cs="Arial"/>
          <w:color w:val="000000"/>
          <w:sz w:val="28"/>
          <w:szCs w:val="28"/>
        </w:rPr>
        <w:t xml:space="preserve">, </w:t>
      </w:r>
      <w:r>
        <w:rPr>
          <w:color w:val="000000"/>
          <w:sz w:val="28"/>
          <w:szCs w:val="28"/>
        </w:rPr>
        <w:t>невербальные</w:t>
      </w:r>
      <w:r>
        <w:rPr>
          <w:rFonts w:cs="Arial"/>
          <w:color w:val="000000"/>
          <w:sz w:val="28"/>
          <w:szCs w:val="28"/>
        </w:rPr>
        <w:t xml:space="preserve">, </w:t>
      </w:r>
      <w:r>
        <w:rPr>
          <w:color w:val="000000"/>
          <w:sz w:val="28"/>
          <w:szCs w:val="28"/>
        </w:rPr>
        <w:t>манип</w:t>
      </w:r>
      <w:r>
        <w:rPr>
          <w:color w:val="000000"/>
          <w:sz w:val="28"/>
          <w:szCs w:val="28"/>
        </w:rPr>
        <w:t>у</w:t>
      </w:r>
      <w:r>
        <w:rPr>
          <w:color w:val="000000"/>
          <w:sz w:val="28"/>
          <w:szCs w:val="28"/>
        </w:rPr>
        <w:t>ляционные,</w:t>
      </w:r>
      <w:r>
        <w:rPr>
          <w:rFonts w:cs="Arial"/>
          <w:color w:val="000000"/>
          <w:sz w:val="28"/>
          <w:szCs w:val="28"/>
        </w:rPr>
        <w:t xml:space="preserve"> </w:t>
      </w:r>
      <w:r>
        <w:rPr>
          <w:color w:val="000000"/>
          <w:sz w:val="28"/>
          <w:szCs w:val="28"/>
        </w:rPr>
        <w:t>тесты</w:t>
      </w:r>
      <w:r>
        <w:rPr>
          <w:rFonts w:cs="Arial"/>
          <w:color w:val="000000"/>
          <w:sz w:val="28"/>
          <w:szCs w:val="28"/>
        </w:rPr>
        <w:t xml:space="preserve"> «</w:t>
      </w:r>
      <w:r>
        <w:rPr>
          <w:color w:val="000000"/>
          <w:sz w:val="28"/>
          <w:szCs w:val="28"/>
        </w:rPr>
        <w:t>бумаги</w:t>
      </w:r>
      <w:r>
        <w:rPr>
          <w:rFonts w:cs="Arial"/>
          <w:color w:val="000000"/>
          <w:sz w:val="28"/>
          <w:szCs w:val="28"/>
        </w:rPr>
        <w:t xml:space="preserve"> </w:t>
      </w:r>
      <w:r>
        <w:rPr>
          <w:color w:val="000000"/>
          <w:sz w:val="28"/>
          <w:szCs w:val="28"/>
        </w:rPr>
        <w:t>и</w:t>
      </w:r>
      <w:r>
        <w:rPr>
          <w:rFonts w:cs="Arial"/>
          <w:color w:val="000000"/>
          <w:sz w:val="28"/>
          <w:szCs w:val="28"/>
        </w:rPr>
        <w:t xml:space="preserve"> </w:t>
      </w:r>
      <w:r>
        <w:rPr>
          <w:color w:val="000000"/>
          <w:sz w:val="28"/>
          <w:szCs w:val="28"/>
        </w:rPr>
        <w:t>карандаша»</w:t>
      </w:r>
      <w:r>
        <w:rPr>
          <w:rFonts w:cs="Arial"/>
          <w:color w:val="000000"/>
          <w:sz w:val="28"/>
          <w:szCs w:val="28"/>
        </w:rPr>
        <w:t xml:space="preserve"> </w:t>
      </w:r>
      <w:r>
        <w:rPr>
          <w:color w:val="000000"/>
          <w:sz w:val="28"/>
          <w:szCs w:val="28"/>
        </w:rPr>
        <w:t>и</w:t>
      </w:r>
      <w:r>
        <w:rPr>
          <w:rFonts w:cs="Arial"/>
          <w:color w:val="000000"/>
          <w:sz w:val="28"/>
          <w:szCs w:val="28"/>
        </w:rPr>
        <w:t xml:space="preserve"> </w:t>
      </w:r>
      <w:r>
        <w:rPr>
          <w:color w:val="000000"/>
          <w:sz w:val="28"/>
          <w:szCs w:val="28"/>
        </w:rPr>
        <w:t>т</w:t>
      </w:r>
      <w:r>
        <w:rPr>
          <w:rFonts w:cs="Arial"/>
          <w:color w:val="000000"/>
          <w:sz w:val="28"/>
          <w:szCs w:val="28"/>
        </w:rPr>
        <w:t>.</w:t>
      </w:r>
      <w:r>
        <w:rPr>
          <w:color w:val="000000"/>
          <w:sz w:val="28"/>
          <w:szCs w:val="28"/>
        </w:rPr>
        <w:t>д</w:t>
      </w:r>
      <w:r>
        <w:rPr>
          <w:rFonts w:cs="Arial"/>
          <w:color w:val="000000"/>
          <w:sz w:val="28"/>
          <w:szCs w:val="28"/>
        </w:rPr>
        <w:t xml:space="preserve">.); </w:t>
      </w:r>
    </w:p>
    <w:p w:rsidR="006F4F45" w:rsidRDefault="006F4F45" w:rsidP="00145F46">
      <w:pPr>
        <w:shd w:val="clear" w:color="auto" w:fill="FFFFFF"/>
        <w:autoSpaceDE w:val="0"/>
        <w:autoSpaceDN w:val="0"/>
        <w:adjustRightInd w:val="0"/>
        <w:spacing w:line="360" w:lineRule="auto"/>
        <w:ind w:firstLine="567"/>
        <w:jc w:val="both"/>
        <w:rPr>
          <w:rFonts w:cs="Arial"/>
          <w:color w:val="000000"/>
          <w:sz w:val="28"/>
          <w:szCs w:val="28"/>
        </w:rPr>
      </w:pPr>
      <w:r>
        <w:rPr>
          <w:rFonts w:cs="Arial"/>
          <w:color w:val="000000"/>
          <w:sz w:val="28"/>
          <w:szCs w:val="28"/>
        </w:rPr>
        <w:t xml:space="preserve">2) </w:t>
      </w:r>
      <w:r>
        <w:rPr>
          <w:color w:val="000000"/>
          <w:sz w:val="28"/>
          <w:szCs w:val="28"/>
        </w:rPr>
        <w:t>по</w:t>
      </w:r>
      <w:r>
        <w:rPr>
          <w:rFonts w:cs="Arial"/>
          <w:color w:val="000000"/>
          <w:sz w:val="28"/>
          <w:szCs w:val="28"/>
        </w:rPr>
        <w:t xml:space="preserve"> </w:t>
      </w:r>
      <w:r>
        <w:rPr>
          <w:color w:val="000000"/>
          <w:sz w:val="28"/>
          <w:szCs w:val="28"/>
        </w:rPr>
        <w:t>количеству</w:t>
      </w:r>
      <w:r>
        <w:rPr>
          <w:rFonts w:cs="Arial"/>
          <w:color w:val="000000"/>
          <w:sz w:val="28"/>
          <w:szCs w:val="28"/>
        </w:rPr>
        <w:t xml:space="preserve"> </w:t>
      </w:r>
      <w:r>
        <w:rPr>
          <w:color w:val="000000"/>
          <w:sz w:val="28"/>
          <w:szCs w:val="28"/>
        </w:rPr>
        <w:t>получаемых</w:t>
      </w:r>
      <w:r>
        <w:rPr>
          <w:rFonts w:cs="Arial"/>
          <w:color w:val="000000"/>
          <w:sz w:val="28"/>
          <w:szCs w:val="28"/>
        </w:rPr>
        <w:t xml:space="preserve"> </w:t>
      </w:r>
      <w:r>
        <w:rPr>
          <w:color w:val="000000"/>
          <w:sz w:val="28"/>
          <w:szCs w:val="28"/>
        </w:rPr>
        <w:t>показателей</w:t>
      </w:r>
      <w:r>
        <w:rPr>
          <w:rFonts w:cs="Arial"/>
          <w:color w:val="000000"/>
          <w:sz w:val="28"/>
          <w:szCs w:val="28"/>
        </w:rPr>
        <w:t xml:space="preserve"> (</w:t>
      </w:r>
      <w:r>
        <w:rPr>
          <w:color w:val="000000"/>
          <w:sz w:val="28"/>
          <w:szCs w:val="28"/>
        </w:rPr>
        <w:t>простые</w:t>
      </w:r>
      <w:r>
        <w:rPr>
          <w:rFonts w:cs="Arial"/>
          <w:color w:val="000000"/>
          <w:sz w:val="28"/>
          <w:szCs w:val="28"/>
        </w:rPr>
        <w:t xml:space="preserve"> </w:t>
      </w:r>
      <w:r>
        <w:rPr>
          <w:color w:val="000000"/>
          <w:sz w:val="28"/>
          <w:szCs w:val="28"/>
        </w:rPr>
        <w:t>и</w:t>
      </w:r>
      <w:r>
        <w:rPr>
          <w:rFonts w:cs="Arial"/>
          <w:color w:val="000000"/>
          <w:sz w:val="28"/>
          <w:szCs w:val="28"/>
        </w:rPr>
        <w:t xml:space="preserve"> </w:t>
      </w:r>
      <w:r>
        <w:rPr>
          <w:color w:val="000000"/>
          <w:sz w:val="28"/>
          <w:szCs w:val="28"/>
        </w:rPr>
        <w:t>комплек</w:t>
      </w:r>
      <w:r>
        <w:rPr>
          <w:color w:val="000000"/>
          <w:sz w:val="28"/>
          <w:szCs w:val="28"/>
        </w:rPr>
        <w:t>с</w:t>
      </w:r>
      <w:r>
        <w:rPr>
          <w:color w:val="000000"/>
          <w:sz w:val="28"/>
          <w:szCs w:val="28"/>
        </w:rPr>
        <w:t>ные</w:t>
      </w:r>
      <w:r>
        <w:rPr>
          <w:rFonts w:cs="Arial"/>
          <w:color w:val="000000"/>
          <w:sz w:val="28"/>
          <w:szCs w:val="28"/>
        </w:rPr>
        <w:t xml:space="preserve">); </w:t>
      </w:r>
    </w:p>
    <w:p w:rsidR="006F4F45" w:rsidRDefault="006F4F45" w:rsidP="00145F46">
      <w:pPr>
        <w:shd w:val="clear" w:color="auto" w:fill="FFFFFF"/>
        <w:autoSpaceDE w:val="0"/>
        <w:autoSpaceDN w:val="0"/>
        <w:adjustRightInd w:val="0"/>
        <w:spacing w:line="360" w:lineRule="auto"/>
        <w:ind w:firstLine="567"/>
        <w:jc w:val="both"/>
        <w:rPr>
          <w:rFonts w:cs="Arial"/>
          <w:color w:val="000000"/>
          <w:sz w:val="28"/>
          <w:szCs w:val="28"/>
        </w:rPr>
      </w:pPr>
      <w:r>
        <w:rPr>
          <w:rFonts w:cs="Arial"/>
          <w:color w:val="000000"/>
          <w:sz w:val="28"/>
          <w:szCs w:val="28"/>
        </w:rPr>
        <w:t xml:space="preserve">3) </w:t>
      </w:r>
      <w:r>
        <w:rPr>
          <w:color w:val="000000"/>
          <w:sz w:val="28"/>
          <w:szCs w:val="28"/>
        </w:rPr>
        <w:t>тесты</w:t>
      </w:r>
      <w:r>
        <w:rPr>
          <w:rFonts w:cs="Arial"/>
          <w:color w:val="000000"/>
          <w:sz w:val="28"/>
          <w:szCs w:val="28"/>
        </w:rPr>
        <w:t xml:space="preserve"> </w:t>
      </w:r>
      <w:r>
        <w:rPr>
          <w:color w:val="000000"/>
          <w:sz w:val="28"/>
          <w:szCs w:val="28"/>
        </w:rPr>
        <w:t>с</w:t>
      </w:r>
      <w:r>
        <w:rPr>
          <w:rFonts w:cs="Arial"/>
          <w:color w:val="000000"/>
          <w:sz w:val="28"/>
          <w:szCs w:val="28"/>
        </w:rPr>
        <w:t xml:space="preserve"> «</w:t>
      </w:r>
      <w:r>
        <w:rPr>
          <w:color w:val="000000"/>
          <w:sz w:val="28"/>
          <w:szCs w:val="28"/>
        </w:rPr>
        <w:t>правильным»</w:t>
      </w:r>
      <w:r>
        <w:rPr>
          <w:rFonts w:cs="Arial"/>
          <w:color w:val="000000"/>
          <w:sz w:val="28"/>
          <w:szCs w:val="28"/>
        </w:rPr>
        <w:t xml:space="preserve"> </w:t>
      </w:r>
      <w:r>
        <w:rPr>
          <w:color w:val="000000"/>
          <w:sz w:val="28"/>
          <w:szCs w:val="28"/>
        </w:rPr>
        <w:t>решением</w:t>
      </w:r>
      <w:r>
        <w:rPr>
          <w:rFonts w:cs="Arial"/>
          <w:color w:val="000000"/>
          <w:sz w:val="28"/>
          <w:szCs w:val="28"/>
        </w:rPr>
        <w:t xml:space="preserve"> </w:t>
      </w:r>
      <w:r>
        <w:rPr>
          <w:color w:val="000000"/>
          <w:sz w:val="28"/>
          <w:szCs w:val="28"/>
        </w:rPr>
        <w:t>и</w:t>
      </w:r>
      <w:r>
        <w:rPr>
          <w:rFonts w:cs="Arial"/>
          <w:color w:val="000000"/>
          <w:sz w:val="28"/>
          <w:szCs w:val="28"/>
        </w:rPr>
        <w:t xml:space="preserve"> </w:t>
      </w:r>
      <w:r>
        <w:rPr>
          <w:color w:val="000000"/>
          <w:sz w:val="28"/>
          <w:szCs w:val="28"/>
        </w:rPr>
        <w:t>тесты</w:t>
      </w:r>
      <w:r>
        <w:rPr>
          <w:rFonts w:cs="Arial"/>
          <w:color w:val="000000"/>
          <w:sz w:val="28"/>
          <w:szCs w:val="28"/>
        </w:rPr>
        <w:t xml:space="preserve"> </w:t>
      </w:r>
      <w:r>
        <w:rPr>
          <w:color w:val="000000"/>
          <w:sz w:val="28"/>
          <w:szCs w:val="28"/>
        </w:rPr>
        <w:t>с</w:t>
      </w:r>
      <w:r>
        <w:rPr>
          <w:rFonts w:cs="Arial"/>
          <w:color w:val="000000"/>
          <w:sz w:val="28"/>
          <w:szCs w:val="28"/>
        </w:rPr>
        <w:t xml:space="preserve"> </w:t>
      </w:r>
      <w:r>
        <w:rPr>
          <w:color w:val="000000"/>
          <w:sz w:val="28"/>
          <w:szCs w:val="28"/>
        </w:rPr>
        <w:t>возможностью различных</w:t>
      </w:r>
      <w:r>
        <w:rPr>
          <w:rFonts w:cs="Arial"/>
          <w:color w:val="000000"/>
          <w:sz w:val="28"/>
          <w:szCs w:val="28"/>
        </w:rPr>
        <w:t xml:space="preserve"> </w:t>
      </w:r>
      <w:r>
        <w:rPr>
          <w:color w:val="000000"/>
          <w:sz w:val="28"/>
          <w:szCs w:val="28"/>
        </w:rPr>
        <w:t>отв</w:t>
      </w:r>
      <w:r>
        <w:rPr>
          <w:color w:val="000000"/>
          <w:sz w:val="28"/>
          <w:szCs w:val="28"/>
        </w:rPr>
        <w:t>е</w:t>
      </w:r>
      <w:r>
        <w:rPr>
          <w:color w:val="000000"/>
          <w:sz w:val="28"/>
          <w:szCs w:val="28"/>
        </w:rPr>
        <w:t>тов</w:t>
      </w:r>
      <w:r>
        <w:rPr>
          <w:rFonts w:cs="Arial"/>
          <w:color w:val="000000"/>
          <w:sz w:val="28"/>
          <w:szCs w:val="28"/>
        </w:rPr>
        <w:t xml:space="preserve">; </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rFonts w:cs="Arial"/>
          <w:color w:val="000000"/>
          <w:sz w:val="28"/>
          <w:szCs w:val="28"/>
        </w:rPr>
        <w:t xml:space="preserve">4) </w:t>
      </w:r>
      <w:r>
        <w:rPr>
          <w:color w:val="000000"/>
          <w:sz w:val="28"/>
          <w:szCs w:val="28"/>
        </w:rPr>
        <w:t>по</w:t>
      </w:r>
      <w:r>
        <w:rPr>
          <w:rFonts w:cs="Arial"/>
          <w:color w:val="000000"/>
          <w:sz w:val="28"/>
          <w:szCs w:val="28"/>
        </w:rPr>
        <w:t xml:space="preserve"> </w:t>
      </w:r>
      <w:r>
        <w:rPr>
          <w:color w:val="000000"/>
          <w:sz w:val="28"/>
          <w:szCs w:val="28"/>
        </w:rPr>
        <w:t>психической</w:t>
      </w:r>
      <w:r>
        <w:rPr>
          <w:rFonts w:cs="Arial"/>
          <w:color w:val="000000"/>
          <w:sz w:val="28"/>
          <w:szCs w:val="28"/>
        </w:rPr>
        <w:t xml:space="preserve"> </w:t>
      </w:r>
      <w:r>
        <w:rPr>
          <w:color w:val="000000"/>
          <w:sz w:val="28"/>
          <w:szCs w:val="28"/>
        </w:rPr>
        <w:t>активности</w:t>
      </w:r>
      <w:r>
        <w:rPr>
          <w:rFonts w:cs="Arial"/>
          <w:color w:val="000000"/>
          <w:sz w:val="28"/>
          <w:szCs w:val="28"/>
        </w:rPr>
        <w:t xml:space="preserve"> </w:t>
      </w:r>
      <w:r>
        <w:rPr>
          <w:color w:val="000000"/>
          <w:sz w:val="28"/>
          <w:szCs w:val="28"/>
        </w:rPr>
        <w:t xml:space="preserve">испытуемых: </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интроспективные</w:t>
      </w:r>
      <w:r>
        <w:rPr>
          <w:rFonts w:cs="Arial"/>
          <w:color w:val="000000"/>
          <w:sz w:val="28"/>
          <w:szCs w:val="28"/>
        </w:rPr>
        <w:t xml:space="preserve"> (</w:t>
      </w:r>
      <w:r>
        <w:rPr>
          <w:color w:val="000000"/>
          <w:sz w:val="28"/>
          <w:szCs w:val="28"/>
        </w:rPr>
        <w:t>сообщение</w:t>
      </w:r>
      <w:r>
        <w:rPr>
          <w:rFonts w:cs="Arial"/>
          <w:color w:val="000000"/>
          <w:sz w:val="28"/>
          <w:szCs w:val="28"/>
        </w:rPr>
        <w:t xml:space="preserve"> </w:t>
      </w:r>
      <w:r>
        <w:rPr>
          <w:color w:val="000000"/>
          <w:sz w:val="28"/>
          <w:szCs w:val="28"/>
        </w:rPr>
        <w:t>испытуемого</w:t>
      </w:r>
      <w:r>
        <w:rPr>
          <w:rFonts w:cs="Arial"/>
          <w:color w:val="000000"/>
          <w:sz w:val="28"/>
          <w:szCs w:val="28"/>
        </w:rPr>
        <w:t xml:space="preserve"> </w:t>
      </w:r>
      <w:r>
        <w:rPr>
          <w:color w:val="000000"/>
          <w:sz w:val="28"/>
          <w:szCs w:val="28"/>
        </w:rPr>
        <w:t>о</w:t>
      </w:r>
      <w:r>
        <w:rPr>
          <w:rFonts w:cs="Arial"/>
          <w:color w:val="000000"/>
          <w:sz w:val="28"/>
          <w:szCs w:val="28"/>
        </w:rPr>
        <w:t xml:space="preserve"> </w:t>
      </w:r>
      <w:r>
        <w:rPr>
          <w:color w:val="000000"/>
          <w:sz w:val="28"/>
          <w:szCs w:val="28"/>
        </w:rPr>
        <w:t>личном</w:t>
      </w:r>
      <w:r>
        <w:rPr>
          <w:rFonts w:cs="Arial"/>
          <w:color w:val="000000"/>
          <w:sz w:val="28"/>
          <w:szCs w:val="28"/>
        </w:rPr>
        <w:t xml:space="preserve"> </w:t>
      </w:r>
      <w:r>
        <w:rPr>
          <w:color w:val="000000"/>
          <w:sz w:val="28"/>
          <w:szCs w:val="28"/>
        </w:rPr>
        <w:t>опыте</w:t>
      </w:r>
      <w:r>
        <w:rPr>
          <w:rFonts w:cs="Arial"/>
          <w:color w:val="000000"/>
          <w:sz w:val="28"/>
          <w:szCs w:val="28"/>
        </w:rPr>
        <w:t xml:space="preserve">, </w:t>
      </w:r>
      <w:r>
        <w:rPr>
          <w:color w:val="000000"/>
          <w:sz w:val="28"/>
          <w:szCs w:val="28"/>
        </w:rPr>
        <w:t>отношениях</w:t>
      </w:r>
      <w:r>
        <w:rPr>
          <w:rFonts w:cs="Arial"/>
          <w:color w:val="000000"/>
          <w:sz w:val="28"/>
          <w:szCs w:val="28"/>
        </w:rPr>
        <w:t xml:space="preserve">), </w:t>
      </w:r>
      <w:r>
        <w:rPr>
          <w:color w:val="000000"/>
          <w:sz w:val="28"/>
          <w:szCs w:val="28"/>
        </w:rPr>
        <w:t>а</w:t>
      </w:r>
      <w:r>
        <w:rPr>
          <w:color w:val="000000"/>
          <w:sz w:val="28"/>
          <w:szCs w:val="28"/>
        </w:rPr>
        <w:t>н</w:t>
      </w:r>
      <w:r>
        <w:rPr>
          <w:color w:val="000000"/>
          <w:sz w:val="28"/>
          <w:szCs w:val="28"/>
        </w:rPr>
        <w:t>кеты</w:t>
      </w:r>
      <w:r>
        <w:rPr>
          <w:rFonts w:cs="Arial"/>
          <w:color w:val="000000"/>
          <w:sz w:val="28"/>
          <w:szCs w:val="28"/>
        </w:rPr>
        <w:t xml:space="preserve">, </w:t>
      </w:r>
      <w:r>
        <w:rPr>
          <w:color w:val="000000"/>
          <w:sz w:val="28"/>
          <w:szCs w:val="28"/>
        </w:rPr>
        <w:t xml:space="preserve">беседа; </w:t>
      </w:r>
    </w:p>
    <w:p w:rsidR="006F4F45" w:rsidRDefault="006F4F45" w:rsidP="00145F46">
      <w:pPr>
        <w:shd w:val="clear" w:color="auto" w:fill="FFFFFF"/>
        <w:autoSpaceDE w:val="0"/>
        <w:autoSpaceDN w:val="0"/>
        <w:adjustRightInd w:val="0"/>
        <w:spacing w:line="360" w:lineRule="auto"/>
        <w:ind w:firstLine="567"/>
        <w:jc w:val="both"/>
        <w:rPr>
          <w:rFonts w:cs="Arial"/>
          <w:color w:val="000000"/>
          <w:sz w:val="28"/>
          <w:szCs w:val="28"/>
        </w:rPr>
      </w:pPr>
      <w:r>
        <w:rPr>
          <w:color w:val="000000"/>
          <w:sz w:val="28"/>
          <w:szCs w:val="28"/>
        </w:rPr>
        <w:t>- экстроспективные</w:t>
      </w:r>
      <w:r>
        <w:rPr>
          <w:rFonts w:cs="Arial"/>
          <w:color w:val="000000"/>
          <w:sz w:val="28"/>
          <w:szCs w:val="28"/>
        </w:rPr>
        <w:t xml:space="preserve"> (</w:t>
      </w:r>
      <w:r>
        <w:rPr>
          <w:color w:val="000000"/>
          <w:sz w:val="28"/>
          <w:szCs w:val="28"/>
        </w:rPr>
        <w:t>набл</w:t>
      </w:r>
      <w:r>
        <w:rPr>
          <w:color w:val="000000"/>
          <w:sz w:val="28"/>
          <w:szCs w:val="28"/>
        </w:rPr>
        <w:t>ю</w:t>
      </w:r>
      <w:r>
        <w:rPr>
          <w:color w:val="000000"/>
          <w:sz w:val="28"/>
          <w:szCs w:val="28"/>
        </w:rPr>
        <w:t>дение</w:t>
      </w:r>
      <w:r>
        <w:rPr>
          <w:rFonts w:cs="Arial"/>
          <w:color w:val="000000"/>
          <w:sz w:val="28"/>
          <w:szCs w:val="28"/>
        </w:rPr>
        <w:t xml:space="preserve"> </w:t>
      </w:r>
      <w:r>
        <w:rPr>
          <w:color w:val="000000"/>
          <w:sz w:val="28"/>
          <w:szCs w:val="28"/>
        </w:rPr>
        <w:t>и</w:t>
      </w:r>
      <w:r>
        <w:rPr>
          <w:rFonts w:cs="Arial"/>
          <w:color w:val="000000"/>
          <w:sz w:val="28"/>
          <w:szCs w:val="28"/>
        </w:rPr>
        <w:t xml:space="preserve"> </w:t>
      </w:r>
      <w:r>
        <w:rPr>
          <w:color w:val="000000"/>
          <w:sz w:val="28"/>
          <w:szCs w:val="28"/>
        </w:rPr>
        <w:t>оценка</w:t>
      </w:r>
      <w:r>
        <w:rPr>
          <w:rFonts w:cs="Arial"/>
          <w:color w:val="000000"/>
          <w:sz w:val="28"/>
          <w:szCs w:val="28"/>
        </w:rPr>
        <w:t xml:space="preserve"> </w:t>
      </w:r>
      <w:r>
        <w:rPr>
          <w:color w:val="000000"/>
          <w:sz w:val="28"/>
          <w:szCs w:val="28"/>
        </w:rPr>
        <w:t>разнообразных проявлений</w:t>
      </w:r>
      <w:r>
        <w:rPr>
          <w:rFonts w:cs="Arial"/>
          <w:color w:val="000000"/>
          <w:sz w:val="28"/>
          <w:szCs w:val="28"/>
        </w:rPr>
        <w:t xml:space="preserve">);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rFonts w:cs="Arial"/>
          <w:color w:val="000000"/>
          <w:sz w:val="28"/>
          <w:szCs w:val="28"/>
        </w:rPr>
        <w:t>- п</w:t>
      </w:r>
      <w:r>
        <w:rPr>
          <w:color w:val="000000"/>
          <w:sz w:val="28"/>
          <w:szCs w:val="28"/>
        </w:rPr>
        <w:t>роективные</w:t>
      </w:r>
      <w:r>
        <w:rPr>
          <w:rFonts w:cs="Arial"/>
          <w:iCs/>
          <w:color w:val="000000"/>
          <w:sz w:val="28"/>
          <w:szCs w:val="28"/>
        </w:rPr>
        <w:t xml:space="preserve">. </w:t>
      </w:r>
      <w:r>
        <w:rPr>
          <w:color w:val="000000"/>
          <w:sz w:val="28"/>
          <w:szCs w:val="28"/>
        </w:rPr>
        <w:t>Испытуемый</w:t>
      </w:r>
      <w:r>
        <w:rPr>
          <w:rFonts w:cs="Arial"/>
          <w:color w:val="000000"/>
          <w:sz w:val="28"/>
          <w:szCs w:val="28"/>
        </w:rPr>
        <w:t xml:space="preserve"> </w:t>
      </w:r>
      <w:r>
        <w:rPr>
          <w:color w:val="000000"/>
          <w:sz w:val="28"/>
          <w:szCs w:val="28"/>
        </w:rPr>
        <w:t>проецирует</w:t>
      </w:r>
      <w:r>
        <w:rPr>
          <w:rFonts w:cs="Arial"/>
          <w:color w:val="000000"/>
          <w:sz w:val="28"/>
          <w:szCs w:val="28"/>
        </w:rPr>
        <w:t xml:space="preserve"> </w:t>
      </w:r>
      <w:r>
        <w:rPr>
          <w:color w:val="000000"/>
          <w:sz w:val="28"/>
          <w:szCs w:val="28"/>
        </w:rPr>
        <w:t>неосознава</w:t>
      </w:r>
      <w:r>
        <w:rPr>
          <w:color w:val="000000"/>
          <w:sz w:val="28"/>
          <w:szCs w:val="28"/>
        </w:rPr>
        <w:softHyphen/>
        <w:t>емые</w:t>
      </w:r>
      <w:r>
        <w:rPr>
          <w:rFonts w:cs="Arial"/>
          <w:color w:val="000000"/>
          <w:sz w:val="28"/>
          <w:szCs w:val="28"/>
        </w:rPr>
        <w:t xml:space="preserve"> </w:t>
      </w:r>
      <w:r>
        <w:rPr>
          <w:color w:val="000000"/>
          <w:sz w:val="28"/>
          <w:szCs w:val="28"/>
        </w:rPr>
        <w:t>свойства</w:t>
      </w:r>
      <w:r>
        <w:rPr>
          <w:rFonts w:cs="Arial"/>
          <w:color w:val="000000"/>
          <w:sz w:val="28"/>
          <w:szCs w:val="28"/>
        </w:rPr>
        <w:t xml:space="preserve">   </w:t>
      </w:r>
      <w:r>
        <w:rPr>
          <w:color w:val="000000"/>
          <w:sz w:val="28"/>
          <w:szCs w:val="28"/>
        </w:rPr>
        <w:t>личности</w:t>
      </w:r>
      <w:r>
        <w:rPr>
          <w:rFonts w:cs="Arial"/>
          <w:color w:val="000000"/>
          <w:sz w:val="28"/>
          <w:szCs w:val="28"/>
        </w:rPr>
        <w:t xml:space="preserve"> (</w:t>
      </w:r>
      <w:r>
        <w:rPr>
          <w:color w:val="000000"/>
          <w:sz w:val="28"/>
          <w:szCs w:val="28"/>
        </w:rPr>
        <w:t>внутренние</w:t>
      </w:r>
      <w:r>
        <w:rPr>
          <w:rFonts w:cs="Arial"/>
          <w:color w:val="000000"/>
          <w:sz w:val="28"/>
          <w:szCs w:val="28"/>
        </w:rPr>
        <w:t xml:space="preserve"> </w:t>
      </w:r>
      <w:r>
        <w:rPr>
          <w:color w:val="000000"/>
          <w:sz w:val="28"/>
          <w:szCs w:val="28"/>
        </w:rPr>
        <w:t>конфликты</w:t>
      </w:r>
      <w:r>
        <w:rPr>
          <w:rFonts w:cs="Arial"/>
          <w:color w:val="000000"/>
          <w:sz w:val="28"/>
          <w:szCs w:val="28"/>
        </w:rPr>
        <w:t xml:space="preserve">, </w:t>
      </w:r>
      <w:r>
        <w:rPr>
          <w:color w:val="000000"/>
          <w:sz w:val="28"/>
          <w:szCs w:val="28"/>
        </w:rPr>
        <w:t>скрытые влечения</w:t>
      </w:r>
      <w:r>
        <w:rPr>
          <w:rFonts w:cs="Arial"/>
          <w:color w:val="000000"/>
          <w:sz w:val="28"/>
          <w:szCs w:val="28"/>
        </w:rPr>
        <w:t xml:space="preserve"> </w:t>
      </w:r>
      <w:r>
        <w:rPr>
          <w:color w:val="000000"/>
          <w:sz w:val="28"/>
          <w:szCs w:val="28"/>
        </w:rPr>
        <w:t>и</w:t>
      </w:r>
      <w:r>
        <w:rPr>
          <w:rFonts w:cs="Arial"/>
          <w:color w:val="000000"/>
          <w:sz w:val="28"/>
          <w:szCs w:val="28"/>
        </w:rPr>
        <w:t xml:space="preserve"> </w:t>
      </w:r>
      <w:r>
        <w:rPr>
          <w:color w:val="000000"/>
          <w:sz w:val="28"/>
          <w:szCs w:val="28"/>
        </w:rPr>
        <w:t>др.)</w:t>
      </w:r>
      <w:r>
        <w:rPr>
          <w:rFonts w:cs="Arial"/>
          <w:color w:val="000000"/>
          <w:sz w:val="28"/>
          <w:szCs w:val="28"/>
        </w:rPr>
        <w:t xml:space="preserve"> </w:t>
      </w:r>
      <w:r>
        <w:rPr>
          <w:color w:val="000000"/>
          <w:sz w:val="28"/>
          <w:szCs w:val="28"/>
        </w:rPr>
        <w:t>на</w:t>
      </w:r>
      <w:r>
        <w:rPr>
          <w:rFonts w:cs="Arial"/>
          <w:color w:val="000000"/>
          <w:sz w:val="28"/>
          <w:szCs w:val="28"/>
        </w:rPr>
        <w:t xml:space="preserve"> </w:t>
      </w:r>
      <w:r>
        <w:rPr>
          <w:color w:val="000000"/>
          <w:sz w:val="28"/>
          <w:szCs w:val="28"/>
        </w:rPr>
        <w:t>малоструктурированные</w:t>
      </w:r>
      <w:r>
        <w:rPr>
          <w:rFonts w:cs="Arial"/>
          <w:color w:val="000000"/>
          <w:sz w:val="28"/>
          <w:szCs w:val="28"/>
        </w:rPr>
        <w:t xml:space="preserve">, </w:t>
      </w:r>
      <w:r>
        <w:rPr>
          <w:color w:val="000000"/>
          <w:sz w:val="28"/>
          <w:szCs w:val="28"/>
        </w:rPr>
        <w:t>многозна</w:t>
      </w:r>
      <w:r>
        <w:rPr>
          <w:color w:val="000000"/>
          <w:sz w:val="28"/>
          <w:szCs w:val="28"/>
        </w:rPr>
        <w:t>ч</w:t>
      </w:r>
      <w:r>
        <w:rPr>
          <w:color w:val="000000"/>
          <w:sz w:val="28"/>
          <w:szCs w:val="28"/>
        </w:rPr>
        <w:t>ные стимулы</w:t>
      </w:r>
      <w:r>
        <w:rPr>
          <w:rFonts w:cs="Arial"/>
          <w:color w:val="000000"/>
          <w:sz w:val="28"/>
          <w:szCs w:val="28"/>
        </w:rPr>
        <w:t>;</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исполнительные.</w:t>
      </w:r>
      <w:r>
        <w:rPr>
          <w:rFonts w:cs="Arial"/>
          <w:color w:val="000000"/>
          <w:sz w:val="28"/>
          <w:szCs w:val="28"/>
        </w:rPr>
        <w:t xml:space="preserve"> </w:t>
      </w:r>
      <w:r>
        <w:rPr>
          <w:color w:val="000000"/>
          <w:sz w:val="28"/>
          <w:szCs w:val="28"/>
        </w:rPr>
        <w:t>Испытуемый</w:t>
      </w:r>
      <w:r>
        <w:rPr>
          <w:rFonts w:cs="Arial"/>
          <w:color w:val="000000"/>
          <w:sz w:val="28"/>
          <w:szCs w:val="28"/>
        </w:rPr>
        <w:t xml:space="preserve"> </w:t>
      </w:r>
      <w:r>
        <w:rPr>
          <w:color w:val="000000"/>
          <w:sz w:val="28"/>
          <w:szCs w:val="28"/>
        </w:rPr>
        <w:t>осуществляет</w:t>
      </w:r>
      <w:r>
        <w:rPr>
          <w:rFonts w:cs="Arial"/>
          <w:color w:val="000000"/>
          <w:sz w:val="28"/>
          <w:szCs w:val="28"/>
        </w:rPr>
        <w:t xml:space="preserve"> </w:t>
      </w:r>
      <w:r>
        <w:rPr>
          <w:color w:val="000000"/>
          <w:sz w:val="28"/>
          <w:szCs w:val="28"/>
        </w:rPr>
        <w:t>какое</w:t>
      </w:r>
      <w:r>
        <w:rPr>
          <w:rFonts w:cs="Arial"/>
          <w:color w:val="000000"/>
          <w:sz w:val="28"/>
          <w:szCs w:val="28"/>
        </w:rPr>
        <w:t>-</w:t>
      </w:r>
      <w:r>
        <w:rPr>
          <w:color w:val="000000"/>
          <w:sz w:val="28"/>
          <w:szCs w:val="28"/>
        </w:rPr>
        <w:t>либо</w:t>
      </w:r>
      <w:r>
        <w:rPr>
          <w:rFonts w:cs="Arial"/>
          <w:color w:val="000000"/>
          <w:sz w:val="28"/>
          <w:szCs w:val="28"/>
        </w:rPr>
        <w:t xml:space="preserve"> </w:t>
      </w:r>
      <w:r>
        <w:rPr>
          <w:color w:val="000000"/>
          <w:sz w:val="28"/>
          <w:szCs w:val="28"/>
        </w:rPr>
        <w:t>дейст</w:t>
      </w:r>
      <w:r>
        <w:rPr>
          <w:color w:val="000000"/>
          <w:sz w:val="28"/>
          <w:szCs w:val="28"/>
        </w:rPr>
        <w:softHyphen/>
        <w:t>вие</w:t>
      </w:r>
      <w:r>
        <w:rPr>
          <w:rFonts w:cs="Arial"/>
          <w:color w:val="000000"/>
          <w:sz w:val="28"/>
          <w:szCs w:val="28"/>
        </w:rPr>
        <w:t xml:space="preserve"> (</w:t>
      </w:r>
      <w:r>
        <w:rPr>
          <w:color w:val="000000"/>
          <w:sz w:val="28"/>
          <w:szCs w:val="28"/>
        </w:rPr>
        <w:t>перцепционное</w:t>
      </w:r>
      <w:r>
        <w:rPr>
          <w:rFonts w:cs="Arial"/>
          <w:color w:val="000000"/>
          <w:sz w:val="28"/>
          <w:szCs w:val="28"/>
        </w:rPr>
        <w:t xml:space="preserve">, </w:t>
      </w:r>
      <w:r>
        <w:rPr>
          <w:color w:val="000000"/>
          <w:sz w:val="28"/>
          <w:szCs w:val="28"/>
        </w:rPr>
        <w:t>мыслительное</w:t>
      </w:r>
      <w:r>
        <w:rPr>
          <w:rFonts w:cs="Arial"/>
          <w:color w:val="000000"/>
          <w:sz w:val="28"/>
          <w:szCs w:val="28"/>
        </w:rPr>
        <w:t xml:space="preserve">, </w:t>
      </w:r>
      <w:r>
        <w:rPr>
          <w:color w:val="000000"/>
          <w:sz w:val="28"/>
          <w:szCs w:val="28"/>
        </w:rPr>
        <w:t>моторное</w:t>
      </w:r>
      <w:r>
        <w:rPr>
          <w:rFonts w:cs="Arial"/>
          <w:color w:val="000000"/>
          <w:sz w:val="28"/>
          <w:szCs w:val="28"/>
        </w:rPr>
        <w:t xml:space="preserve">), </w:t>
      </w:r>
      <w:r>
        <w:rPr>
          <w:color w:val="000000"/>
          <w:sz w:val="28"/>
          <w:szCs w:val="28"/>
        </w:rPr>
        <w:t>количественный</w:t>
      </w:r>
      <w:r>
        <w:rPr>
          <w:rFonts w:cs="Arial"/>
          <w:color w:val="000000"/>
          <w:sz w:val="28"/>
          <w:szCs w:val="28"/>
        </w:rPr>
        <w:t xml:space="preserve"> </w:t>
      </w:r>
      <w:r>
        <w:rPr>
          <w:color w:val="000000"/>
          <w:sz w:val="28"/>
          <w:szCs w:val="28"/>
        </w:rPr>
        <w:t>уровень и к</w:t>
      </w:r>
      <w:r>
        <w:rPr>
          <w:color w:val="000000"/>
          <w:sz w:val="28"/>
          <w:szCs w:val="28"/>
        </w:rPr>
        <w:t>а</w:t>
      </w:r>
      <w:r>
        <w:rPr>
          <w:color w:val="000000"/>
          <w:sz w:val="28"/>
          <w:szCs w:val="28"/>
        </w:rPr>
        <w:t>чественные особенности которого являются показателем интеллектуальных и личн</w:t>
      </w:r>
      <w:r>
        <w:rPr>
          <w:color w:val="000000"/>
          <w:sz w:val="28"/>
          <w:szCs w:val="28"/>
        </w:rPr>
        <w:t>о</w:t>
      </w:r>
      <w:r>
        <w:rPr>
          <w:color w:val="000000"/>
          <w:sz w:val="28"/>
          <w:szCs w:val="28"/>
        </w:rPr>
        <w:t>стных черт.</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Cs/>
          <w:color w:val="000000"/>
          <w:sz w:val="28"/>
          <w:szCs w:val="28"/>
        </w:rPr>
        <w:t xml:space="preserve">Классификации психодиагностических методов по В.К.Гайде, В.П.Захарову представлена по </w:t>
      </w:r>
      <w:r>
        <w:rPr>
          <w:color w:val="000000"/>
          <w:sz w:val="28"/>
          <w:szCs w:val="28"/>
        </w:rPr>
        <w:t>следующим осн</w:t>
      </w:r>
      <w:r>
        <w:rPr>
          <w:color w:val="000000"/>
          <w:sz w:val="28"/>
          <w:szCs w:val="28"/>
        </w:rPr>
        <w:t>о</w:t>
      </w:r>
      <w:r>
        <w:rPr>
          <w:color w:val="000000"/>
          <w:sz w:val="28"/>
          <w:szCs w:val="28"/>
        </w:rPr>
        <w:t>ваниям:</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 по качеству: стандартизованные, не стандартизованные;</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xml:space="preserve">2) по назначению: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общедиагностические   (тесты личности по типу опросников Р.Кеттелла или Г.Айзенка, тесты общего инте</w:t>
      </w:r>
      <w:r>
        <w:rPr>
          <w:color w:val="000000"/>
          <w:sz w:val="28"/>
          <w:szCs w:val="28"/>
        </w:rPr>
        <w:t>л</w:t>
      </w:r>
      <w:r>
        <w:rPr>
          <w:color w:val="000000"/>
          <w:sz w:val="28"/>
          <w:szCs w:val="28"/>
        </w:rPr>
        <w:t>лекта);</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тесты профессиональной пригодн</w:t>
      </w:r>
      <w:r>
        <w:rPr>
          <w:color w:val="000000"/>
          <w:sz w:val="28"/>
          <w:szCs w:val="28"/>
        </w:rPr>
        <w:t>о</w:t>
      </w:r>
      <w:r>
        <w:rPr>
          <w:color w:val="000000"/>
          <w:sz w:val="28"/>
          <w:szCs w:val="28"/>
        </w:rPr>
        <w:t>сти;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тесты специальных способностей (технических,  музыкальных, тесты для п</w:t>
      </w:r>
      <w:r>
        <w:rPr>
          <w:color w:val="000000"/>
          <w:sz w:val="28"/>
          <w:szCs w:val="28"/>
        </w:rPr>
        <w:t>и</w:t>
      </w:r>
      <w:r>
        <w:rPr>
          <w:color w:val="000000"/>
          <w:sz w:val="28"/>
          <w:szCs w:val="28"/>
        </w:rPr>
        <w:t>лотов);</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тесты достижений:</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3) по материалу, которым оперирует испытуемый:</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бланковые;</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предметные (кубики Кооса, «сложение фигур» из набора Век</w:t>
      </w:r>
      <w:r>
        <w:rPr>
          <w:color w:val="000000"/>
          <w:sz w:val="28"/>
          <w:szCs w:val="28"/>
        </w:rPr>
        <w:t>с</w:t>
      </w:r>
      <w:r>
        <w:rPr>
          <w:color w:val="000000"/>
          <w:sz w:val="28"/>
          <w:szCs w:val="28"/>
        </w:rPr>
        <w:t>лера);</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аппаратурные (устройства для изучения особенностей вн</w:t>
      </w:r>
      <w:r>
        <w:rPr>
          <w:color w:val="000000"/>
          <w:sz w:val="28"/>
          <w:szCs w:val="28"/>
        </w:rPr>
        <w:t>и</w:t>
      </w:r>
      <w:r>
        <w:rPr>
          <w:color w:val="000000"/>
          <w:sz w:val="28"/>
          <w:szCs w:val="28"/>
        </w:rPr>
        <w:t>мания и т.д.);</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4) по количеству обследуемых: индивидуальные и групп</w:t>
      </w:r>
      <w:r>
        <w:rPr>
          <w:color w:val="000000"/>
          <w:sz w:val="28"/>
          <w:szCs w:val="28"/>
        </w:rPr>
        <w:t>о</w:t>
      </w:r>
      <w:r>
        <w:rPr>
          <w:color w:val="000000"/>
          <w:sz w:val="28"/>
          <w:szCs w:val="28"/>
        </w:rPr>
        <w:t>вые;</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5) по форме ответа: устные и письменные;</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6) по ведущей ориентации: тесты на скорость, тесты мощности, смешанные  тесты. В тестах мощности задачи трудны и время решения не огранич</w:t>
      </w:r>
      <w:r>
        <w:rPr>
          <w:color w:val="000000"/>
          <w:sz w:val="28"/>
          <w:szCs w:val="28"/>
        </w:rPr>
        <w:t>е</w:t>
      </w:r>
      <w:r>
        <w:rPr>
          <w:color w:val="000000"/>
          <w:sz w:val="28"/>
          <w:szCs w:val="28"/>
        </w:rPr>
        <w:t>но; исследователя интересует как успешность, так и способ решения зад</w:t>
      </w:r>
      <w:r>
        <w:rPr>
          <w:color w:val="000000"/>
          <w:sz w:val="28"/>
          <w:szCs w:val="28"/>
        </w:rPr>
        <w:t>а</w:t>
      </w:r>
      <w:r>
        <w:rPr>
          <w:color w:val="000000"/>
          <w:sz w:val="28"/>
          <w:szCs w:val="28"/>
        </w:rPr>
        <w:t>чи;</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7) по степени однородности задач: гомогенные и гетерогенные, которые отл</w:t>
      </w:r>
      <w:r>
        <w:rPr>
          <w:color w:val="000000"/>
          <w:sz w:val="28"/>
          <w:szCs w:val="28"/>
        </w:rPr>
        <w:t>и</w:t>
      </w:r>
      <w:r>
        <w:rPr>
          <w:color w:val="000000"/>
          <w:sz w:val="28"/>
          <w:szCs w:val="28"/>
        </w:rPr>
        <w:t xml:space="preserve">чаются тем, что: </w:t>
      </w:r>
    </w:p>
    <w:p w:rsidR="006F4F45" w:rsidRPr="00307955" w:rsidRDefault="006F4F45" w:rsidP="00145F46">
      <w:pPr>
        <w:pStyle w:val="20"/>
        <w:spacing w:line="360" w:lineRule="auto"/>
        <w:jc w:val="both"/>
        <w:rPr>
          <w:sz w:val="28"/>
          <w:szCs w:val="28"/>
        </w:rPr>
      </w:pPr>
      <w:r w:rsidRPr="00307955">
        <w:rPr>
          <w:sz w:val="28"/>
          <w:szCs w:val="28"/>
        </w:rPr>
        <w:t>- в гомогенных тестах задачи схожи друг с другом и применяются для измерения вполне определенных личностных и интелле</w:t>
      </w:r>
      <w:r w:rsidRPr="00307955">
        <w:rPr>
          <w:sz w:val="28"/>
          <w:szCs w:val="28"/>
        </w:rPr>
        <w:t>к</w:t>
      </w:r>
      <w:r w:rsidRPr="00307955">
        <w:rPr>
          <w:sz w:val="28"/>
          <w:szCs w:val="28"/>
        </w:rPr>
        <w:t xml:space="preserve">туальных свойств;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в гетерогенных тестах задачи разнообразны и применяются для оценки разнообразных характеристик инте</w:t>
      </w:r>
      <w:r>
        <w:rPr>
          <w:color w:val="000000"/>
          <w:sz w:val="28"/>
          <w:szCs w:val="28"/>
        </w:rPr>
        <w:t>л</w:t>
      </w:r>
      <w:r>
        <w:rPr>
          <w:color w:val="000000"/>
          <w:sz w:val="28"/>
          <w:szCs w:val="28"/>
        </w:rPr>
        <w:t>лекта;</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8) по комплексности: изолированные тесты и тестовые наборы (бат</w:t>
      </w:r>
      <w:r>
        <w:rPr>
          <w:color w:val="000000"/>
          <w:sz w:val="28"/>
          <w:szCs w:val="28"/>
        </w:rPr>
        <w:t>а</w:t>
      </w:r>
      <w:r>
        <w:rPr>
          <w:color w:val="000000"/>
          <w:sz w:val="28"/>
          <w:szCs w:val="28"/>
        </w:rPr>
        <w:t>реи);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9) по характеру ответов на задачи тесты с предписанными ответами тесты со св</w:t>
      </w:r>
      <w:r>
        <w:rPr>
          <w:color w:val="000000"/>
          <w:sz w:val="28"/>
          <w:szCs w:val="28"/>
        </w:rPr>
        <w:t>о</w:t>
      </w:r>
      <w:r>
        <w:rPr>
          <w:color w:val="000000"/>
          <w:sz w:val="28"/>
          <w:szCs w:val="28"/>
        </w:rPr>
        <w:t>бодными ответами;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10) по области охвата психического: тесты личности и интеллектуальные те</w:t>
      </w:r>
      <w:r>
        <w:rPr>
          <w:color w:val="000000"/>
          <w:sz w:val="28"/>
          <w:szCs w:val="28"/>
        </w:rPr>
        <w:t>с</w:t>
      </w:r>
      <w:r>
        <w:rPr>
          <w:color w:val="000000"/>
          <w:sz w:val="28"/>
          <w:szCs w:val="28"/>
        </w:rPr>
        <w:t>ты;</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11)  по характеру умственных действий: вербальные и неве</w:t>
      </w:r>
      <w:r>
        <w:rPr>
          <w:color w:val="000000"/>
          <w:sz w:val="28"/>
          <w:szCs w:val="28"/>
        </w:rPr>
        <w:t>р</w:t>
      </w:r>
      <w:r>
        <w:rPr>
          <w:color w:val="000000"/>
          <w:sz w:val="28"/>
          <w:szCs w:val="28"/>
        </w:rPr>
        <w:t>бальные.</w:t>
      </w:r>
    </w:p>
    <w:p w:rsidR="006F4F45" w:rsidRDefault="006F4F45" w:rsidP="00145F46">
      <w:pPr>
        <w:spacing w:line="360" w:lineRule="auto"/>
        <w:ind w:firstLine="567"/>
        <w:jc w:val="both"/>
        <w:rPr>
          <w:color w:val="000000"/>
          <w:sz w:val="28"/>
          <w:szCs w:val="28"/>
        </w:rPr>
      </w:pPr>
      <w:r>
        <w:rPr>
          <w:color w:val="000000"/>
          <w:sz w:val="28"/>
          <w:szCs w:val="28"/>
        </w:rPr>
        <w:t>Несмотря на разнообразие оснований, а, следовательно, и классифик</w:t>
      </w:r>
      <w:r>
        <w:rPr>
          <w:color w:val="000000"/>
          <w:sz w:val="28"/>
          <w:szCs w:val="28"/>
        </w:rPr>
        <w:t>а</w:t>
      </w:r>
      <w:r>
        <w:rPr>
          <w:color w:val="000000"/>
          <w:sz w:val="28"/>
          <w:szCs w:val="28"/>
        </w:rPr>
        <w:t>ций методов, можно выделить два основания: по предметной направленности диагн</w:t>
      </w:r>
      <w:r>
        <w:rPr>
          <w:color w:val="000000"/>
          <w:sz w:val="28"/>
          <w:szCs w:val="28"/>
        </w:rPr>
        <w:t>о</w:t>
      </w:r>
      <w:r>
        <w:rPr>
          <w:color w:val="000000"/>
          <w:sz w:val="28"/>
          <w:szCs w:val="28"/>
        </w:rPr>
        <w:t xml:space="preserve">стики и по степени формализации процедуры обследования. </w:t>
      </w:r>
    </w:p>
    <w:p w:rsidR="006F4F45" w:rsidRDefault="006F4F45" w:rsidP="00145F46">
      <w:pPr>
        <w:spacing w:line="360" w:lineRule="auto"/>
        <w:ind w:firstLine="567"/>
        <w:jc w:val="both"/>
        <w:rPr>
          <w:color w:val="000000"/>
          <w:sz w:val="28"/>
          <w:szCs w:val="28"/>
        </w:rPr>
      </w:pPr>
      <w:r>
        <w:rPr>
          <w:color w:val="000000"/>
          <w:sz w:val="28"/>
          <w:szCs w:val="28"/>
        </w:rPr>
        <w:t>В соответствии с первым критерием выделяют следующие диагностические м</w:t>
      </w:r>
      <w:r>
        <w:rPr>
          <w:color w:val="000000"/>
          <w:sz w:val="28"/>
          <w:szCs w:val="28"/>
        </w:rPr>
        <w:t>е</w:t>
      </w:r>
      <w:r>
        <w:rPr>
          <w:color w:val="000000"/>
          <w:sz w:val="28"/>
          <w:szCs w:val="28"/>
        </w:rPr>
        <w:t>тоды:</w:t>
      </w:r>
    </w:p>
    <w:p w:rsidR="006F4F45" w:rsidRDefault="006F4F45" w:rsidP="00145F46">
      <w:pPr>
        <w:spacing w:line="360" w:lineRule="auto"/>
        <w:ind w:firstLine="567"/>
        <w:jc w:val="both"/>
        <w:rPr>
          <w:color w:val="000000"/>
          <w:sz w:val="28"/>
          <w:szCs w:val="28"/>
        </w:rPr>
      </w:pPr>
      <w:r>
        <w:rPr>
          <w:color w:val="000000"/>
          <w:sz w:val="28"/>
          <w:szCs w:val="28"/>
        </w:rPr>
        <w:t>- интеллектуального разв</w:t>
      </w:r>
      <w:r>
        <w:rPr>
          <w:color w:val="000000"/>
          <w:sz w:val="28"/>
          <w:szCs w:val="28"/>
        </w:rPr>
        <w:t>и</w:t>
      </w:r>
      <w:r>
        <w:rPr>
          <w:color w:val="000000"/>
          <w:sz w:val="28"/>
          <w:szCs w:val="28"/>
        </w:rPr>
        <w:t>тия;</w:t>
      </w:r>
    </w:p>
    <w:p w:rsidR="006F4F45" w:rsidRDefault="006F4F45" w:rsidP="00145F46">
      <w:pPr>
        <w:spacing w:line="360" w:lineRule="auto"/>
        <w:ind w:firstLine="567"/>
        <w:jc w:val="both"/>
        <w:rPr>
          <w:color w:val="000000"/>
          <w:sz w:val="28"/>
          <w:szCs w:val="28"/>
        </w:rPr>
      </w:pPr>
      <w:r>
        <w:rPr>
          <w:color w:val="000000"/>
          <w:sz w:val="28"/>
          <w:szCs w:val="28"/>
        </w:rPr>
        <w:t xml:space="preserve">- творческих и специальных способностей;  </w:t>
      </w:r>
    </w:p>
    <w:p w:rsidR="006F4F45" w:rsidRDefault="006F4F45" w:rsidP="00145F46">
      <w:pPr>
        <w:spacing w:line="360" w:lineRule="auto"/>
        <w:ind w:firstLine="567"/>
        <w:jc w:val="both"/>
        <w:rPr>
          <w:color w:val="000000"/>
          <w:sz w:val="28"/>
          <w:szCs w:val="28"/>
        </w:rPr>
      </w:pPr>
      <w:r>
        <w:rPr>
          <w:color w:val="000000"/>
          <w:sz w:val="28"/>
          <w:szCs w:val="28"/>
        </w:rPr>
        <w:t>- индивидуальных различий и личности;</w:t>
      </w:r>
    </w:p>
    <w:p w:rsidR="006F4F45" w:rsidRDefault="006F4F45" w:rsidP="00145F46">
      <w:pPr>
        <w:spacing w:line="360" w:lineRule="auto"/>
        <w:ind w:firstLine="567"/>
        <w:jc w:val="both"/>
        <w:rPr>
          <w:color w:val="000000"/>
          <w:sz w:val="28"/>
          <w:szCs w:val="28"/>
        </w:rPr>
      </w:pPr>
      <w:r>
        <w:rPr>
          <w:color w:val="000000"/>
          <w:sz w:val="28"/>
          <w:szCs w:val="28"/>
        </w:rPr>
        <w:t xml:space="preserve">- межличностных отношений и групповых процессов и т.д. </w:t>
      </w:r>
    </w:p>
    <w:p w:rsidR="006F4F45" w:rsidRDefault="006F4F45" w:rsidP="00145F46">
      <w:pPr>
        <w:spacing w:line="360" w:lineRule="auto"/>
        <w:ind w:firstLine="567"/>
        <w:jc w:val="both"/>
        <w:rPr>
          <w:sz w:val="28"/>
        </w:rPr>
      </w:pPr>
      <w:r>
        <w:rPr>
          <w:sz w:val="28"/>
        </w:rPr>
        <w:t>По второму основанию методы можно разделить на малоформализ</w:t>
      </w:r>
      <w:r>
        <w:rPr>
          <w:sz w:val="28"/>
        </w:rPr>
        <w:t>о</w:t>
      </w:r>
      <w:r>
        <w:rPr>
          <w:sz w:val="28"/>
        </w:rPr>
        <w:t xml:space="preserve">ванные (наблюдение, беседа, контент-анализ). и формализованные или стандартизованные (тесты: </w:t>
      </w:r>
      <w:r>
        <w:rPr>
          <w:iCs/>
          <w:sz w:val="28"/>
        </w:rPr>
        <w:t>и</w:t>
      </w:r>
      <w:r>
        <w:rPr>
          <w:iCs/>
          <w:sz w:val="28"/>
        </w:rPr>
        <w:t>н</w:t>
      </w:r>
      <w:r>
        <w:rPr>
          <w:iCs/>
          <w:sz w:val="28"/>
        </w:rPr>
        <w:t>теллек</w:t>
      </w:r>
      <w:r>
        <w:rPr>
          <w:iCs/>
          <w:sz w:val="28"/>
        </w:rPr>
        <w:softHyphen/>
        <w:t xml:space="preserve">та, достижений </w:t>
      </w:r>
      <w:r>
        <w:rPr>
          <w:sz w:val="28"/>
        </w:rPr>
        <w:t xml:space="preserve">и критериально-ориентированные тесты; </w:t>
      </w:r>
      <w:r>
        <w:rPr>
          <w:iCs/>
          <w:sz w:val="28"/>
        </w:rPr>
        <w:t xml:space="preserve">анкеты </w:t>
      </w:r>
      <w:r>
        <w:rPr>
          <w:sz w:val="28"/>
        </w:rPr>
        <w:t xml:space="preserve">и </w:t>
      </w:r>
      <w:r>
        <w:rPr>
          <w:iCs/>
          <w:sz w:val="28"/>
        </w:rPr>
        <w:t xml:space="preserve">личностные опросники; </w:t>
      </w:r>
      <w:r>
        <w:rPr>
          <w:sz w:val="28"/>
        </w:rPr>
        <w:t>проективные техники;  психо</w:t>
      </w:r>
      <w:r>
        <w:rPr>
          <w:sz w:val="28"/>
        </w:rPr>
        <w:softHyphen/>
        <w:t>физиологические методики, служа</w:t>
      </w:r>
      <w:r>
        <w:rPr>
          <w:sz w:val="28"/>
        </w:rPr>
        <w:softHyphen/>
        <w:t>щие для диагностики индивидуал</w:t>
      </w:r>
      <w:r>
        <w:rPr>
          <w:sz w:val="28"/>
        </w:rPr>
        <w:t>ь</w:t>
      </w:r>
      <w:r>
        <w:rPr>
          <w:sz w:val="28"/>
        </w:rPr>
        <w:t>ных проявлений свойств нерв</w:t>
      </w:r>
      <w:r>
        <w:rPr>
          <w:sz w:val="28"/>
        </w:rPr>
        <w:softHyphen/>
        <w:t>ной системы, выявляющие динами</w:t>
      </w:r>
      <w:r>
        <w:rPr>
          <w:sz w:val="28"/>
        </w:rPr>
        <w:softHyphen/>
        <w:t>ческие особенности психики: темп деятельности, легкость переклю</w:t>
      </w:r>
      <w:r>
        <w:rPr>
          <w:sz w:val="28"/>
        </w:rPr>
        <w:softHyphen/>
        <w:t>чения, длительность сохранения активной работосп</w:t>
      </w:r>
      <w:r>
        <w:rPr>
          <w:sz w:val="28"/>
        </w:rPr>
        <w:t>о</w:t>
      </w:r>
      <w:r>
        <w:rPr>
          <w:sz w:val="28"/>
        </w:rPr>
        <w:t xml:space="preserve">собности и др. </w:t>
      </w:r>
    </w:p>
    <w:p w:rsidR="006F4F45" w:rsidRDefault="006F4F45" w:rsidP="00145F46">
      <w:pPr>
        <w:spacing w:line="360" w:lineRule="auto"/>
        <w:ind w:firstLine="567"/>
        <w:jc w:val="both"/>
        <w:rPr>
          <w:sz w:val="28"/>
          <w:szCs w:val="28"/>
        </w:rPr>
      </w:pPr>
      <w:r>
        <w:rPr>
          <w:color w:val="000000"/>
          <w:sz w:val="28"/>
          <w:szCs w:val="28"/>
        </w:rPr>
        <w:t>Любая психодиагностическая методика должна отвечать требо</w:t>
      </w:r>
      <w:r>
        <w:rPr>
          <w:color w:val="000000"/>
          <w:sz w:val="28"/>
          <w:szCs w:val="28"/>
        </w:rPr>
        <w:softHyphen/>
        <w:t xml:space="preserve">ваниям точности, надежности и главное - </w:t>
      </w:r>
      <w:r>
        <w:rPr>
          <w:iCs/>
          <w:color w:val="000000"/>
          <w:sz w:val="28"/>
          <w:szCs w:val="28"/>
        </w:rPr>
        <w:t>вали</w:t>
      </w:r>
      <w:r>
        <w:rPr>
          <w:iCs/>
          <w:color w:val="000000"/>
          <w:sz w:val="28"/>
          <w:szCs w:val="28"/>
        </w:rPr>
        <w:t>д</w:t>
      </w:r>
      <w:r>
        <w:rPr>
          <w:iCs/>
          <w:color w:val="000000"/>
          <w:sz w:val="28"/>
          <w:szCs w:val="28"/>
        </w:rPr>
        <w:t xml:space="preserve">ности. </w:t>
      </w:r>
    </w:p>
    <w:p w:rsidR="006F4F45" w:rsidRDefault="006F4F45" w:rsidP="00145F46">
      <w:pPr>
        <w:pStyle w:val="a4"/>
        <w:spacing w:line="360" w:lineRule="auto"/>
        <w:ind w:firstLine="539"/>
      </w:pPr>
      <w:r>
        <w:t>В психодиагностике нет од</w:t>
      </w:r>
      <w:r>
        <w:softHyphen/>
        <w:t>ного универсального приема диагностир</w:t>
      </w:r>
      <w:r>
        <w:t>о</w:t>
      </w:r>
      <w:r>
        <w:t>вания</w:t>
      </w:r>
      <w:r w:rsidR="00307955">
        <w:t xml:space="preserve">, что </w:t>
      </w:r>
      <w:r>
        <w:t>требует от диагно</w:t>
      </w:r>
      <w:r>
        <w:softHyphen/>
        <w:t>ста специальных знаний, профессионального опыта, интуиции</w:t>
      </w:r>
      <w:r w:rsidR="006C15BE">
        <w:t xml:space="preserve"> </w:t>
      </w:r>
      <w:r>
        <w:t xml:space="preserve">и культуры диагностирования. </w:t>
      </w:r>
      <w:r w:rsidR="00307955">
        <w:t>Р</w:t>
      </w:r>
      <w:r>
        <w:t>а</w:t>
      </w:r>
      <w:r>
        <w:t>з</w:t>
      </w:r>
      <w:r>
        <w:t>берем общую схему диагностического процесса</w:t>
      </w:r>
      <w:r w:rsidR="006C15BE">
        <w:t xml:space="preserve"> (</w:t>
      </w:r>
      <w:r>
        <w:t>рис</w:t>
      </w:r>
      <w:r w:rsidR="006C15BE">
        <w:t>.</w:t>
      </w:r>
      <w:r>
        <w:t xml:space="preserve"> 4</w:t>
      </w:r>
      <w:r w:rsidR="006C15BE">
        <w:t>)</w:t>
      </w:r>
      <w:r>
        <w:t xml:space="preserve">. </w:t>
      </w:r>
    </w:p>
    <w:p w:rsidR="006F4F45" w:rsidRDefault="006F4F45" w:rsidP="00145F46">
      <w:pPr>
        <w:ind w:firstLine="567"/>
        <w:jc w:val="both"/>
        <w:rPr>
          <w:sz w:val="28"/>
          <w:szCs w:val="28"/>
        </w:rPr>
      </w:pPr>
    </w:p>
    <w:tbl>
      <w:tblPr>
        <w:tblW w:w="0" w:type="auto"/>
        <w:tblLook w:val="01E0" w:firstRow="1" w:lastRow="1" w:firstColumn="1" w:lastColumn="1" w:noHBand="0" w:noVBand="0"/>
      </w:tblPr>
      <w:tblGrid>
        <w:gridCol w:w="9401"/>
      </w:tblGrid>
      <w:tr w:rsidR="006F4F45">
        <w:tc>
          <w:tcPr>
            <w:tcW w:w="10421" w:type="dxa"/>
            <w:tcBorders>
              <w:top w:val="single" w:sz="4" w:space="0" w:color="auto"/>
              <w:left w:val="single" w:sz="4" w:space="0" w:color="auto"/>
              <w:bottom w:val="single" w:sz="4" w:space="0" w:color="auto"/>
              <w:right w:val="single" w:sz="4" w:space="0" w:color="auto"/>
            </w:tcBorders>
          </w:tcPr>
          <w:p w:rsidR="006F4F45" w:rsidRDefault="006F4F45" w:rsidP="00145F46">
            <w:pPr>
              <w:jc w:val="both"/>
              <w:rPr>
                <w:sz w:val="28"/>
                <w:szCs w:val="28"/>
              </w:rPr>
            </w:pPr>
            <w:r>
              <w:rPr>
                <w:sz w:val="28"/>
                <w:szCs w:val="28"/>
              </w:rPr>
              <w:t>Теоретическая комп</w:t>
            </w:r>
            <w:r>
              <w:rPr>
                <w:sz w:val="28"/>
                <w:szCs w:val="28"/>
              </w:rPr>
              <w:t>е</w:t>
            </w:r>
            <w:r>
              <w:rPr>
                <w:sz w:val="28"/>
                <w:szCs w:val="28"/>
              </w:rPr>
              <w:t>тентность</w:t>
            </w:r>
          </w:p>
        </w:tc>
      </w:tr>
    </w:tbl>
    <w:p w:rsidR="006F4F45" w:rsidRDefault="00B36806" w:rsidP="00145F46">
      <w:pPr>
        <w:jc w:val="both"/>
      </w:pPr>
      <w:r>
        <w:rPr>
          <w:noProof/>
          <w:sz w:val="28"/>
          <w:szCs w:val="28"/>
        </w:rPr>
        <mc:AlternateContent>
          <mc:Choice Requires="wps">
            <w:drawing>
              <wp:anchor distT="0" distB="0" distL="114300" distR="114300" simplePos="0" relativeHeight="251548160" behindDoc="0" locked="0" layoutInCell="1" allowOverlap="1">
                <wp:simplePos x="0" y="0"/>
                <wp:positionH relativeFrom="column">
                  <wp:posOffset>3148965</wp:posOffset>
                </wp:positionH>
                <wp:positionV relativeFrom="paragraph">
                  <wp:posOffset>96520</wp:posOffset>
                </wp:positionV>
                <wp:extent cx="253365" cy="457200"/>
                <wp:effectExtent l="24765" t="10795" r="26670" b="8255"/>
                <wp:wrapNone/>
                <wp:docPr id="43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457200"/>
                        </a:xfrm>
                        <a:prstGeom prst="downArrow">
                          <a:avLst>
                            <a:gd name="adj1" fmla="val 50000"/>
                            <a:gd name="adj2" fmla="val 451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81B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26" type="#_x0000_t67" style="position:absolute;margin-left:247.95pt;margin-top:7.6pt;width:19.95pt;height:3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"/>
            </w:pict>
          </mc:Fallback>
        </mc:AlternateContent>
      </w:r>
    </w:p>
    <w:p w:rsidR="006F4F45" w:rsidRDefault="006F4F45" w:rsidP="00145F46">
      <w:pPr>
        <w:jc w:val="both"/>
      </w:pPr>
    </w:p>
    <w:p w:rsidR="006F4F45" w:rsidRDefault="006F4F45" w:rsidP="00145F4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3419"/>
        <w:gridCol w:w="2759"/>
      </w:tblGrid>
      <w:tr w:rsidR="006F4F45">
        <w:tc>
          <w:tcPr>
            <w:tcW w:w="3471" w:type="dxa"/>
          </w:tcPr>
          <w:p w:rsidR="006F4F45" w:rsidRDefault="006F4F45" w:rsidP="00145F46">
            <w:pPr>
              <w:jc w:val="both"/>
              <w:rPr>
                <w:sz w:val="28"/>
                <w:szCs w:val="28"/>
              </w:rPr>
            </w:pPr>
            <w:r>
              <w:rPr>
                <w:sz w:val="28"/>
                <w:szCs w:val="28"/>
              </w:rPr>
              <w:t>Предварительное изуч</w:t>
            </w:r>
            <w:r>
              <w:rPr>
                <w:sz w:val="28"/>
                <w:szCs w:val="28"/>
              </w:rPr>
              <w:t>е</w:t>
            </w:r>
            <w:r>
              <w:rPr>
                <w:sz w:val="28"/>
                <w:szCs w:val="28"/>
              </w:rPr>
              <w:t>ние не эффективной деятельности спортсм</w:t>
            </w:r>
            <w:r>
              <w:rPr>
                <w:sz w:val="28"/>
                <w:szCs w:val="28"/>
              </w:rPr>
              <w:t>е</w:t>
            </w:r>
            <w:r>
              <w:rPr>
                <w:sz w:val="28"/>
                <w:szCs w:val="28"/>
              </w:rPr>
              <w:t>на</w:t>
            </w:r>
          </w:p>
        </w:tc>
        <w:tc>
          <w:tcPr>
            <w:tcW w:w="3876" w:type="dxa"/>
          </w:tcPr>
          <w:p w:rsidR="006F4F45" w:rsidRDefault="006F4F45" w:rsidP="00145F46">
            <w:pPr>
              <w:jc w:val="both"/>
              <w:rPr>
                <w:sz w:val="28"/>
                <w:szCs w:val="28"/>
              </w:rPr>
            </w:pPr>
          </w:p>
          <w:p w:rsidR="006F4F45" w:rsidRDefault="00B36806" w:rsidP="00145F46">
            <w:pPr>
              <w:jc w:val="both"/>
              <w:rPr>
                <w:sz w:val="28"/>
                <w:szCs w:val="28"/>
              </w:rPr>
            </w:pPr>
            <w:r>
              <w:rPr>
                <w:noProof/>
                <w:sz w:val="28"/>
                <w:szCs w:val="28"/>
              </w:rPr>
              <mc:AlternateContent>
                <mc:Choice Requires="wps">
                  <w:drawing>
                    <wp:anchor distT="0" distB="0" distL="114300" distR="114300" simplePos="0" relativeHeight="251549184" behindDoc="0" locked="0" layoutInCell="1" allowOverlap="1">
                      <wp:simplePos x="0" y="0"/>
                      <wp:positionH relativeFrom="column">
                        <wp:posOffset>-50800</wp:posOffset>
                      </wp:positionH>
                      <wp:positionV relativeFrom="paragraph">
                        <wp:posOffset>287655</wp:posOffset>
                      </wp:positionV>
                      <wp:extent cx="615315" cy="2540"/>
                      <wp:effectExtent l="6350" t="59055" r="16510" b="52705"/>
                      <wp:wrapNone/>
                      <wp:docPr id="4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99AD0" id="Line 50" o:spid="_x0000_s1026" style="position:absolute;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65pt" to="44.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">
                      <v:stroke endarrow="block"/>
                    </v:line>
                  </w:pict>
                </mc:Fallback>
              </mc:AlternateContent>
            </w:r>
            <w:r>
              <w:rPr>
                <w:noProof/>
                <w:sz w:val="28"/>
                <w:szCs w:val="28"/>
              </w:rPr>
              <mc:AlternateContent>
                <mc:Choice Requires="wps">
                  <w:drawing>
                    <wp:anchor distT="0" distB="0" distL="114300" distR="114300" simplePos="0" relativeHeight="251551232" behindDoc="0" locked="0" layoutInCell="1" allowOverlap="1">
                      <wp:simplePos x="0" y="0"/>
                      <wp:positionH relativeFrom="column">
                        <wp:posOffset>1402715</wp:posOffset>
                      </wp:positionH>
                      <wp:positionV relativeFrom="paragraph">
                        <wp:posOffset>297815</wp:posOffset>
                      </wp:positionV>
                      <wp:extent cx="760095" cy="635"/>
                      <wp:effectExtent l="21590" t="59690" r="8890" b="53975"/>
                      <wp:wrapNone/>
                      <wp:docPr id="42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600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8E495" id="Line 52" o:spid="_x0000_s1026" style="position:absolute;rotation:180;flip: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5pt,23.45pt" to="170.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">
                      <v:stroke endarrow="block"/>
                    </v:line>
                  </w:pict>
                </mc:Fallback>
              </mc:AlternateContent>
            </w:r>
            <w:r w:rsidR="006F4F45">
              <w:rPr>
                <w:sz w:val="28"/>
                <w:szCs w:val="28"/>
              </w:rPr>
              <w:t>Наблюдение</w:t>
            </w:r>
          </w:p>
        </w:tc>
        <w:tc>
          <w:tcPr>
            <w:tcW w:w="3074" w:type="dxa"/>
          </w:tcPr>
          <w:p w:rsidR="006F4F45" w:rsidRDefault="006F4F45" w:rsidP="00145F46">
            <w:pPr>
              <w:jc w:val="both"/>
              <w:rPr>
                <w:sz w:val="28"/>
                <w:szCs w:val="28"/>
              </w:rPr>
            </w:pPr>
            <w:r>
              <w:rPr>
                <w:sz w:val="28"/>
                <w:szCs w:val="28"/>
              </w:rPr>
              <w:t>Оценка тренером подготовки спор</w:t>
            </w:r>
            <w:r>
              <w:rPr>
                <w:sz w:val="28"/>
                <w:szCs w:val="28"/>
              </w:rPr>
              <w:t>т</w:t>
            </w:r>
            <w:r>
              <w:rPr>
                <w:sz w:val="28"/>
                <w:szCs w:val="28"/>
              </w:rPr>
              <w:t>смена</w:t>
            </w:r>
          </w:p>
        </w:tc>
      </w:tr>
    </w:tbl>
    <w:p w:rsidR="006F4F45" w:rsidRDefault="00B36806" w:rsidP="00145F46">
      <w:pPr>
        <w:jc w:val="both"/>
      </w:pPr>
      <w:r>
        <w:rPr>
          <w:noProof/>
        </w:rPr>
        <mc:AlternateContent>
          <mc:Choice Requires="wps">
            <w:drawing>
              <wp:anchor distT="0" distB="0" distL="114300" distR="114300" simplePos="0" relativeHeight="251553280" behindDoc="0" locked="0" layoutInCell="1" allowOverlap="1">
                <wp:simplePos x="0" y="0"/>
                <wp:positionH relativeFrom="column">
                  <wp:posOffset>3185160</wp:posOffset>
                </wp:positionH>
                <wp:positionV relativeFrom="paragraph">
                  <wp:posOffset>27305</wp:posOffset>
                </wp:positionV>
                <wp:extent cx="253365" cy="457200"/>
                <wp:effectExtent l="22860" t="8255" r="19050" b="10795"/>
                <wp:wrapNone/>
                <wp:docPr id="4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457200"/>
                        </a:xfrm>
                        <a:prstGeom prst="downArrow">
                          <a:avLst>
                            <a:gd name="adj1" fmla="val 50000"/>
                            <a:gd name="adj2" fmla="val 451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65F6" id="AutoShape 54" o:spid="_x0000_s1026" type="#_x0000_t67" style="position:absolute;margin-left:250.8pt;margin-top:2.15pt;width:19.95pt;height:3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"/>
            </w:pict>
          </mc:Fallback>
        </mc:AlternateContent>
      </w:r>
    </w:p>
    <w:p w:rsidR="006F4F45" w:rsidRDefault="006F4F45" w:rsidP="00145F46">
      <w:pPr>
        <w:jc w:val="both"/>
      </w:pPr>
    </w:p>
    <w:p w:rsidR="006F4F45" w:rsidRDefault="006F4F45" w:rsidP="00145F46">
      <w:pPr>
        <w:jc w:val="both"/>
      </w:pPr>
    </w:p>
    <w:tbl>
      <w:tblPr>
        <w:tblW w:w="0" w:type="auto"/>
        <w:tblLook w:val="01E0" w:firstRow="1" w:lastRow="1" w:firstColumn="1" w:lastColumn="1" w:noHBand="0" w:noVBand="0"/>
      </w:tblPr>
      <w:tblGrid>
        <w:gridCol w:w="9401"/>
      </w:tblGrid>
      <w:tr w:rsidR="006F4F45">
        <w:tc>
          <w:tcPr>
            <w:tcW w:w="10421" w:type="dxa"/>
            <w:tcBorders>
              <w:top w:val="single" w:sz="4" w:space="0" w:color="auto"/>
              <w:left w:val="single" w:sz="4" w:space="0" w:color="auto"/>
              <w:bottom w:val="single" w:sz="4" w:space="0" w:color="auto"/>
              <w:right w:val="single" w:sz="4" w:space="0" w:color="auto"/>
            </w:tcBorders>
          </w:tcPr>
          <w:p w:rsidR="006F4F45" w:rsidRDefault="006F4F45" w:rsidP="00145F46">
            <w:pPr>
              <w:jc w:val="both"/>
              <w:rPr>
                <w:sz w:val="28"/>
                <w:szCs w:val="28"/>
              </w:rPr>
            </w:pPr>
            <w:r>
              <w:rPr>
                <w:sz w:val="28"/>
                <w:szCs w:val="28"/>
              </w:rPr>
              <w:t>Выдвижение гипотез и постановка з</w:t>
            </w:r>
            <w:r>
              <w:rPr>
                <w:sz w:val="28"/>
                <w:szCs w:val="28"/>
              </w:rPr>
              <w:t>а</w:t>
            </w:r>
            <w:r>
              <w:rPr>
                <w:sz w:val="28"/>
                <w:szCs w:val="28"/>
              </w:rPr>
              <w:t>дач</w:t>
            </w:r>
          </w:p>
        </w:tc>
      </w:tr>
    </w:tbl>
    <w:p w:rsidR="006F4F45" w:rsidRDefault="00B36806" w:rsidP="00145F46">
      <w:pPr>
        <w:jc w:val="both"/>
      </w:pPr>
      <w:r>
        <w:rPr>
          <w:noProof/>
        </w:rPr>
        <mc:AlternateContent>
          <mc:Choice Requires="wps">
            <w:drawing>
              <wp:anchor distT="0" distB="0" distL="114300" distR="114300" simplePos="0" relativeHeight="251554304" behindDoc="0" locked="0" layoutInCell="1" allowOverlap="1">
                <wp:simplePos x="0" y="0"/>
                <wp:positionH relativeFrom="column">
                  <wp:posOffset>3185160</wp:posOffset>
                </wp:positionH>
                <wp:positionV relativeFrom="paragraph">
                  <wp:posOffset>84455</wp:posOffset>
                </wp:positionV>
                <wp:extent cx="253365" cy="457200"/>
                <wp:effectExtent l="22860" t="8255" r="19050" b="10795"/>
                <wp:wrapNone/>
                <wp:docPr id="42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457200"/>
                        </a:xfrm>
                        <a:prstGeom prst="downArrow">
                          <a:avLst>
                            <a:gd name="adj1" fmla="val 50000"/>
                            <a:gd name="adj2" fmla="val 451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7BE1" id="AutoShape 55" o:spid="_x0000_s1026" type="#_x0000_t67" style="position:absolute;margin-left:250.8pt;margin-top:6.65pt;width:19.95pt;height:3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"/>
            </w:pict>
          </mc:Fallback>
        </mc:AlternateContent>
      </w:r>
    </w:p>
    <w:p w:rsidR="006F4F45" w:rsidRDefault="006F4F45" w:rsidP="00145F46">
      <w:pPr>
        <w:jc w:val="both"/>
      </w:pPr>
    </w:p>
    <w:p w:rsidR="006F4F45" w:rsidRDefault="006F4F45" w:rsidP="00145F46">
      <w:pPr>
        <w:jc w:val="both"/>
      </w:pPr>
    </w:p>
    <w:tbl>
      <w:tblPr>
        <w:tblW w:w="0" w:type="auto"/>
        <w:tblLook w:val="01E0" w:firstRow="1" w:lastRow="1" w:firstColumn="1" w:lastColumn="1" w:noHBand="0" w:noVBand="0"/>
      </w:tblPr>
      <w:tblGrid>
        <w:gridCol w:w="9401"/>
      </w:tblGrid>
      <w:tr w:rsidR="006F4F45">
        <w:tc>
          <w:tcPr>
            <w:tcW w:w="10421" w:type="dxa"/>
            <w:tcBorders>
              <w:top w:val="single" w:sz="4" w:space="0" w:color="auto"/>
              <w:left w:val="single" w:sz="4" w:space="0" w:color="auto"/>
              <w:bottom w:val="single" w:sz="4" w:space="0" w:color="auto"/>
              <w:right w:val="single" w:sz="4" w:space="0" w:color="auto"/>
            </w:tcBorders>
          </w:tcPr>
          <w:p w:rsidR="006F4F45" w:rsidRDefault="006F4F45" w:rsidP="00145F46">
            <w:pPr>
              <w:jc w:val="both"/>
              <w:rPr>
                <w:sz w:val="28"/>
                <w:szCs w:val="28"/>
              </w:rPr>
            </w:pPr>
            <w:r>
              <w:rPr>
                <w:sz w:val="28"/>
                <w:szCs w:val="28"/>
              </w:rPr>
              <w:t xml:space="preserve">Планирование (разработка программы) </w:t>
            </w:r>
          </w:p>
        </w:tc>
      </w:tr>
      <w:tr w:rsidR="006F4F45">
        <w:tc>
          <w:tcPr>
            <w:tcW w:w="10421" w:type="dxa"/>
            <w:tcBorders>
              <w:top w:val="single" w:sz="4" w:space="0" w:color="auto"/>
              <w:left w:val="single" w:sz="4" w:space="0" w:color="auto"/>
              <w:bottom w:val="single" w:sz="4" w:space="0" w:color="auto"/>
              <w:right w:val="single" w:sz="4" w:space="0" w:color="auto"/>
            </w:tcBorders>
          </w:tcPr>
          <w:p w:rsidR="006F4F45" w:rsidRDefault="006F4F45" w:rsidP="00145F46">
            <w:pPr>
              <w:jc w:val="both"/>
              <w:rPr>
                <w:sz w:val="28"/>
                <w:szCs w:val="28"/>
              </w:rPr>
            </w:pPr>
            <w:r>
              <w:rPr>
                <w:sz w:val="28"/>
                <w:szCs w:val="28"/>
              </w:rPr>
              <w:t>Отбор (разработка) психодиагност</w:t>
            </w:r>
            <w:r>
              <w:rPr>
                <w:sz w:val="28"/>
                <w:szCs w:val="28"/>
              </w:rPr>
              <w:t>и</w:t>
            </w:r>
            <w:r>
              <w:rPr>
                <w:sz w:val="28"/>
                <w:szCs w:val="28"/>
              </w:rPr>
              <w:t>ческих методов</w:t>
            </w:r>
          </w:p>
        </w:tc>
      </w:tr>
    </w:tbl>
    <w:p w:rsidR="006F4F45" w:rsidRDefault="00B36806" w:rsidP="00145F46">
      <w:pPr>
        <w:jc w:val="both"/>
      </w:pPr>
      <w:r>
        <w:rPr>
          <w:noProof/>
        </w:rPr>
        <mc:AlternateContent>
          <mc:Choice Requires="wps">
            <w:drawing>
              <wp:anchor distT="0" distB="0" distL="114300" distR="114300" simplePos="0" relativeHeight="251555328" behindDoc="0" locked="0" layoutInCell="1" allowOverlap="1">
                <wp:simplePos x="0" y="0"/>
                <wp:positionH relativeFrom="column">
                  <wp:posOffset>3185160</wp:posOffset>
                </wp:positionH>
                <wp:positionV relativeFrom="paragraph">
                  <wp:posOffset>80645</wp:posOffset>
                </wp:positionV>
                <wp:extent cx="253365" cy="403860"/>
                <wp:effectExtent l="22860" t="13970" r="19050" b="10795"/>
                <wp:wrapNone/>
                <wp:docPr id="42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403860"/>
                        </a:xfrm>
                        <a:prstGeom prst="downArrow">
                          <a:avLst>
                            <a:gd name="adj1" fmla="val 50000"/>
                            <a:gd name="adj2" fmla="val 398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1380" id="AutoShape 56" o:spid="_x0000_s1026" type="#_x0000_t67" style="position:absolute;margin-left:250.8pt;margin-top:6.35pt;width:19.95pt;height:31.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"/>
            </w:pict>
          </mc:Fallback>
        </mc:AlternateContent>
      </w:r>
    </w:p>
    <w:p w:rsidR="006F4F45" w:rsidRDefault="006F4F45" w:rsidP="00145F46">
      <w:pPr>
        <w:jc w:val="both"/>
      </w:pPr>
    </w:p>
    <w:p w:rsidR="006F4F45" w:rsidRDefault="006F4F45" w:rsidP="00145F4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8"/>
        <w:gridCol w:w="4224"/>
        <w:gridCol w:w="2349"/>
      </w:tblGrid>
      <w:tr w:rsidR="006F4F45">
        <w:trPr>
          <w:trHeight w:val="537"/>
        </w:trPr>
        <w:tc>
          <w:tcPr>
            <w:tcW w:w="3072" w:type="dxa"/>
          </w:tcPr>
          <w:p w:rsidR="006F4F45" w:rsidRDefault="006F4F45" w:rsidP="00145F46">
            <w:pPr>
              <w:jc w:val="both"/>
              <w:rPr>
                <w:sz w:val="28"/>
                <w:szCs w:val="28"/>
              </w:rPr>
            </w:pPr>
            <w:r>
              <w:rPr>
                <w:sz w:val="28"/>
                <w:szCs w:val="28"/>
              </w:rPr>
              <w:t>Реализация програ</w:t>
            </w:r>
            <w:r>
              <w:rPr>
                <w:sz w:val="28"/>
                <w:szCs w:val="28"/>
              </w:rPr>
              <w:t>м</w:t>
            </w:r>
            <w:r>
              <w:rPr>
                <w:sz w:val="28"/>
                <w:szCs w:val="28"/>
              </w:rPr>
              <w:t xml:space="preserve">мы </w:t>
            </w:r>
          </w:p>
        </w:tc>
        <w:tc>
          <w:tcPr>
            <w:tcW w:w="4757" w:type="dxa"/>
          </w:tcPr>
          <w:p w:rsidR="006F4F45" w:rsidRDefault="00B36806" w:rsidP="00145F46">
            <w:pPr>
              <w:jc w:val="both"/>
              <w:rPr>
                <w:sz w:val="28"/>
                <w:szCs w:val="28"/>
              </w:rPr>
            </w:pPr>
            <w:r>
              <w:rPr>
                <w:noProof/>
                <w:sz w:val="28"/>
                <w:szCs w:val="28"/>
              </w:rPr>
              <mc:AlternateContent>
                <mc:Choice Requires="wps">
                  <w:drawing>
                    <wp:anchor distT="0" distB="0" distL="114300" distR="114300" simplePos="0" relativeHeight="251552256" behindDoc="0" locked="0" layoutInCell="1" allowOverlap="1">
                      <wp:simplePos x="0" y="0"/>
                      <wp:positionH relativeFrom="column">
                        <wp:posOffset>1654810</wp:posOffset>
                      </wp:positionH>
                      <wp:positionV relativeFrom="paragraph">
                        <wp:posOffset>223520</wp:posOffset>
                      </wp:positionV>
                      <wp:extent cx="1017270" cy="2540"/>
                      <wp:effectExtent l="6985" t="52070" r="23495" b="59690"/>
                      <wp:wrapNone/>
                      <wp:docPr id="4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84D7C" id="Line 53"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17.6pt" to="210.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">
                      <v:stroke endarrow="block"/>
                    </v:line>
                  </w:pict>
                </mc:Fallback>
              </mc:AlternateContent>
            </w:r>
            <w:r>
              <w:rPr>
                <w:noProof/>
                <w:sz w:val="28"/>
                <w:szCs w:val="28"/>
              </w:rPr>
              <mc:AlternateContent>
                <mc:Choice Requires="wps">
                  <w:drawing>
                    <wp:anchor distT="0" distB="0" distL="114300" distR="114300" simplePos="0" relativeHeight="251550208" behindDoc="0" locked="0" layoutInCell="1" allowOverlap="1">
                      <wp:simplePos x="0" y="0"/>
                      <wp:positionH relativeFrom="column">
                        <wp:posOffset>-46355</wp:posOffset>
                      </wp:positionH>
                      <wp:positionV relativeFrom="paragraph">
                        <wp:posOffset>223520</wp:posOffset>
                      </wp:positionV>
                      <wp:extent cx="760095" cy="635"/>
                      <wp:effectExtent l="10795" t="61595" r="19685" b="52070"/>
                      <wp:wrapNone/>
                      <wp:docPr id="42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00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86EF4" id="Line 51" o:spid="_x0000_s1026" style="position:absolute;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7.6pt" to="56.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">
                      <v:stroke endarrow="block"/>
                    </v:line>
                  </w:pict>
                </mc:Fallback>
              </mc:AlternateContent>
            </w:r>
            <w:r w:rsidR="006F4F45">
              <w:rPr>
                <w:sz w:val="28"/>
                <w:szCs w:val="28"/>
              </w:rPr>
              <w:t>Обработка</w:t>
            </w:r>
          </w:p>
        </w:tc>
        <w:tc>
          <w:tcPr>
            <w:tcW w:w="2592" w:type="dxa"/>
          </w:tcPr>
          <w:p w:rsidR="006F4F45" w:rsidRDefault="006F4F45" w:rsidP="00145F46">
            <w:pPr>
              <w:jc w:val="both"/>
              <w:rPr>
                <w:sz w:val="28"/>
                <w:szCs w:val="28"/>
              </w:rPr>
            </w:pPr>
            <w:r>
              <w:rPr>
                <w:sz w:val="28"/>
                <w:szCs w:val="28"/>
              </w:rPr>
              <w:t>Оценка</w:t>
            </w:r>
          </w:p>
        </w:tc>
      </w:tr>
    </w:tbl>
    <w:p w:rsidR="006F4F45" w:rsidRDefault="00B36806" w:rsidP="00145F46">
      <w:pPr>
        <w:jc w:val="both"/>
      </w:pPr>
      <w:r>
        <w:rPr>
          <w:noProof/>
        </w:rPr>
        <mc:AlternateContent>
          <mc:Choice Requires="wps">
            <w:drawing>
              <wp:anchor distT="0" distB="0" distL="114300" distR="114300" simplePos="0" relativeHeight="251556352" behindDoc="0" locked="0" layoutInCell="1" allowOverlap="1">
                <wp:simplePos x="0" y="0"/>
                <wp:positionH relativeFrom="column">
                  <wp:posOffset>3185160</wp:posOffset>
                </wp:positionH>
                <wp:positionV relativeFrom="paragraph">
                  <wp:posOffset>84455</wp:posOffset>
                </wp:positionV>
                <wp:extent cx="253365" cy="457200"/>
                <wp:effectExtent l="22860" t="8255" r="19050" b="10795"/>
                <wp:wrapNone/>
                <wp:docPr id="42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457200"/>
                        </a:xfrm>
                        <a:prstGeom prst="downArrow">
                          <a:avLst>
                            <a:gd name="adj1" fmla="val 50000"/>
                            <a:gd name="adj2" fmla="val 451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4A0C" id="AutoShape 57" o:spid="_x0000_s1026" type="#_x0000_t67" style="position:absolute;margin-left:250.8pt;margin-top:6.65pt;width:19.95pt;height:3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"/>
            </w:pict>
          </mc:Fallback>
        </mc:AlternateContent>
      </w:r>
    </w:p>
    <w:p w:rsidR="006F4F45" w:rsidRDefault="006F4F45" w:rsidP="00145F46">
      <w:pPr>
        <w:jc w:val="both"/>
      </w:pPr>
    </w:p>
    <w:p w:rsidR="006F4F45" w:rsidRDefault="006F4F45" w:rsidP="00145F4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6F4F45">
        <w:trPr>
          <w:trHeight w:val="379"/>
        </w:trPr>
        <w:tc>
          <w:tcPr>
            <w:tcW w:w="10421" w:type="dxa"/>
          </w:tcPr>
          <w:p w:rsidR="006F4F45" w:rsidRDefault="006F4F45" w:rsidP="00145F46">
            <w:pPr>
              <w:jc w:val="both"/>
              <w:rPr>
                <w:sz w:val="28"/>
                <w:szCs w:val="28"/>
              </w:rPr>
            </w:pPr>
            <w:r>
              <w:rPr>
                <w:sz w:val="28"/>
                <w:szCs w:val="28"/>
              </w:rPr>
              <w:t>Заключение</w:t>
            </w:r>
          </w:p>
        </w:tc>
      </w:tr>
    </w:tbl>
    <w:p w:rsidR="006F4F45" w:rsidRPr="00307955" w:rsidRDefault="006F4F45" w:rsidP="00145F46">
      <w:pPr>
        <w:pStyle w:val="2"/>
        <w:jc w:val="center"/>
        <w:rPr>
          <w:i/>
        </w:rPr>
      </w:pPr>
      <w:r w:rsidRPr="00307955">
        <w:rPr>
          <w:i/>
        </w:rPr>
        <w:t>Рис.4. Этапы психодиагностического процесса</w:t>
      </w:r>
    </w:p>
    <w:p w:rsidR="006F4F45" w:rsidRDefault="006F4F45" w:rsidP="00145F46">
      <w:pPr>
        <w:ind w:firstLine="567"/>
        <w:jc w:val="both"/>
        <w:rPr>
          <w:sz w:val="28"/>
          <w:szCs w:val="28"/>
        </w:rPr>
      </w:pPr>
    </w:p>
    <w:p w:rsidR="006F4F45" w:rsidRDefault="006F4F45" w:rsidP="00145F46">
      <w:pPr>
        <w:spacing w:line="360" w:lineRule="auto"/>
        <w:ind w:firstLine="567"/>
        <w:jc w:val="both"/>
        <w:rPr>
          <w:sz w:val="28"/>
          <w:szCs w:val="28"/>
        </w:rPr>
      </w:pPr>
      <w:r>
        <w:rPr>
          <w:sz w:val="28"/>
          <w:szCs w:val="28"/>
        </w:rPr>
        <w:t>Собственно необходимость в диагностике возникает тогда, когда пр</w:t>
      </w:r>
      <w:r>
        <w:rPr>
          <w:sz w:val="28"/>
          <w:szCs w:val="28"/>
        </w:rPr>
        <w:t>и</w:t>
      </w:r>
      <w:r>
        <w:rPr>
          <w:sz w:val="28"/>
          <w:szCs w:val="28"/>
        </w:rPr>
        <w:t>вычный ход тех или иных событий нарушается, т.е. специалист или осозн</w:t>
      </w:r>
      <w:r>
        <w:rPr>
          <w:sz w:val="28"/>
          <w:szCs w:val="28"/>
        </w:rPr>
        <w:t>а</w:t>
      </w:r>
      <w:r>
        <w:rPr>
          <w:sz w:val="28"/>
          <w:szCs w:val="28"/>
        </w:rPr>
        <w:t>ет какие-либо отклонения в наблюдаемом явлении, или должен сделать в</w:t>
      </w:r>
      <w:r>
        <w:rPr>
          <w:sz w:val="28"/>
          <w:szCs w:val="28"/>
        </w:rPr>
        <w:t>ы</w:t>
      </w:r>
      <w:r>
        <w:rPr>
          <w:sz w:val="28"/>
          <w:szCs w:val="28"/>
        </w:rPr>
        <w:t xml:space="preserve">бор между </w:t>
      </w:r>
      <w:r>
        <w:rPr>
          <w:sz w:val="28"/>
          <w:szCs w:val="28"/>
          <w:lang w:val="en-US"/>
        </w:rPr>
        <w:t>n</w:t>
      </w:r>
      <w:r>
        <w:rPr>
          <w:sz w:val="28"/>
          <w:szCs w:val="28"/>
        </w:rPr>
        <w:t>-мерным количеством вариантов. Подобные ситуации и опр</w:t>
      </w:r>
      <w:r>
        <w:rPr>
          <w:sz w:val="28"/>
          <w:szCs w:val="28"/>
        </w:rPr>
        <w:t>е</w:t>
      </w:r>
      <w:r>
        <w:rPr>
          <w:sz w:val="28"/>
          <w:szCs w:val="28"/>
        </w:rPr>
        <w:t>деляют направленность и содержание всей психодиагностической деятел</w:t>
      </w:r>
      <w:r>
        <w:rPr>
          <w:sz w:val="28"/>
          <w:szCs w:val="28"/>
        </w:rPr>
        <w:t>ь</w:t>
      </w:r>
      <w:r>
        <w:rPr>
          <w:sz w:val="28"/>
          <w:szCs w:val="28"/>
        </w:rPr>
        <w:t>ности. Поэтому любая диагностика (спортивная, медицинская, психолог</w:t>
      </w:r>
      <w:r>
        <w:rPr>
          <w:sz w:val="28"/>
          <w:szCs w:val="28"/>
        </w:rPr>
        <w:t>и</w:t>
      </w:r>
      <w:r>
        <w:rPr>
          <w:sz w:val="28"/>
          <w:szCs w:val="28"/>
        </w:rPr>
        <w:t>ческая, техническая и т.д.) проводиться в соответствии с практической задачей, сфо</w:t>
      </w:r>
      <w:r>
        <w:rPr>
          <w:sz w:val="28"/>
          <w:szCs w:val="28"/>
        </w:rPr>
        <w:t>р</w:t>
      </w:r>
      <w:r>
        <w:rPr>
          <w:sz w:val="28"/>
          <w:szCs w:val="28"/>
        </w:rPr>
        <w:t>мулированной «заказчиком».</w:t>
      </w:r>
    </w:p>
    <w:p w:rsidR="006F4F45" w:rsidRDefault="006F4F45" w:rsidP="00145F46">
      <w:pPr>
        <w:spacing w:line="360" w:lineRule="auto"/>
        <w:ind w:firstLine="567"/>
        <w:jc w:val="both"/>
        <w:rPr>
          <w:sz w:val="28"/>
          <w:szCs w:val="28"/>
        </w:rPr>
      </w:pPr>
      <w:r>
        <w:rPr>
          <w:sz w:val="28"/>
          <w:szCs w:val="28"/>
        </w:rPr>
        <w:t>Рассмотрим процедуру диагностики, которая включает четыре эт</w:t>
      </w:r>
      <w:r>
        <w:rPr>
          <w:sz w:val="28"/>
          <w:szCs w:val="28"/>
        </w:rPr>
        <w:t>а</w:t>
      </w:r>
      <w:r>
        <w:rPr>
          <w:sz w:val="28"/>
          <w:szCs w:val="28"/>
        </w:rPr>
        <w:t>па - планирование, проведение, обработка и оценка, которая может быть отражена в письменном з</w:t>
      </w:r>
      <w:r>
        <w:rPr>
          <w:sz w:val="28"/>
          <w:szCs w:val="28"/>
        </w:rPr>
        <w:t>а</w:t>
      </w:r>
      <w:r>
        <w:rPr>
          <w:sz w:val="28"/>
          <w:szCs w:val="28"/>
        </w:rPr>
        <w:t xml:space="preserve">ключении. </w:t>
      </w:r>
    </w:p>
    <w:p w:rsidR="006F4F45" w:rsidRDefault="006F4F45" w:rsidP="00145F46">
      <w:pPr>
        <w:spacing w:line="360" w:lineRule="auto"/>
        <w:ind w:firstLine="567"/>
        <w:jc w:val="both"/>
        <w:rPr>
          <w:sz w:val="28"/>
          <w:szCs w:val="28"/>
        </w:rPr>
      </w:pPr>
      <w:r>
        <w:rPr>
          <w:sz w:val="28"/>
          <w:szCs w:val="28"/>
        </w:rPr>
        <w:t>1. Планирование обследования или разработка программы обусловлено рядом фа</w:t>
      </w:r>
      <w:r>
        <w:rPr>
          <w:sz w:val="28"/>
          <w:szCs w:val="28"/>
        </w:rPr>
        <w:t>к</w:t>
      </w:r>
      <w:r>
        <w:rPr>
          <w:sz w:val="28"/>
          <w:szCs w:val="28"/>
        </w:rPr>
        <w:t xml:space="preserve">торов: </w:t>
      </w:r>
    </w:p>
    <w:p w:rsidR="006F4F45" w:rsidRDefault="006F4F45" w:rsidP="00145F46">
      <w:pPr>
        <w:spacing w:line="360" w:lineRule="auto"/>
        <w:ind w:firstLine="567"/>
        <w:jc w:val="both"/>
        <w:rPr>
          <w:sz w:val="28"/>
          <w:szCs w:val="28"/>
        </w:rPr>
      </w:pPr>
      <w:r>
        <w:rPr>
          <w:sz w:val="28"/>
          <w:szCs w:val="28"/>
        </w:rPr>
        <w:t>- практической за</w:t>
      </w:r>
      <w:r>
        <w:rPr>
          <w:sz w:val="28"/>
          <w:szCs w:val="28"/>
        </w:rPr>
        <w:softHyphen/>
        <w:t xml:space="preserve">дачей (профотбор, консультирование, экспертиза и т.д.), </w:t>
      </w:r>
    </w:p>
    <w:p w:rsidR="006F4F45" w:rsidRDefault="006F4F45" w:rsidP="00145F46">
      <w:pPr>
        <w:spacing w:line="360" w:lineRule="auto"/>
        <w:ind w:firstLine="567"/>
        <w:jc w:val="both"/>
        <w:rPr>
          <w:sz w:val="28"/>
          <w:szCs w:val="28"/>
        </w:rPr>
      </w:pPr>
      <w:r>
        <w:rPr>
          <w:sz w:val="28"/>
          <w:szCs w:val="28"/>
        </w:rPr>
        <w:t>- опреде</w:t>
      </w:r>
      <w:r>
        <w:rPr>
          <w:sz w:val="28"/>
          <w:szCs w:val="28"/>
        </w:rPr>
        <w:softHyphen/>
        <w:t>лением предмета психодиагностики (черт личности, эмоци</w:t>
      </w:r>
      <w:r>
        <w:rPr>
          <w:sz w:val="28"/>
          <w:szCs w:val="28"/>
        </w:rPr>
        <w:t>о</w:t>
      </w:r>
      <w:r>
        <w:rPr>
          <w:sz w:val="28"/>
          <w:szCs w:val="28"/>
        </w:rPr>
        <w:t>наль</w:t>
      </w:r>
      <w:r>
        <w:rPr>
          <w:sz w:val="28"/>
          <w:szCs w:val="28"/>
        </w:rPr>
        <w:softHyphen/>
        <w:t>ных и функциональных состояний, мотивационно-смысловой сфе</w:t>
      </w:r>
      <w:r>
        <w:rPr>
          <w:sz w:val="28"/>
          <w:szCs w:val="28"/>
        </w:rPr>
        <w:softHyphen/>
        <w:t xml:space="preserve">ры и т.д.), </w:t>
      </w:r>
    </w:p>
    <w:p w:rsidR="006F4F45" w:rsidRDefault="006F4F45" w:rsidP="00145F46">
      <w:pPr>
        <w:spacing w:line="360" w:lineRule="auto"/>
        <w:ind w:firstLine="567"/>
        <w:jc w:val="both"/>
        <w:rPr>
          <w:sz w:val="28"/>
          <w:szCs w:val="28"/>
        </w:rPr>
      </w:pPr>
      <w:r>
        <w:rPr>
          <w:sz w:val="28"/>
          <w:szCs w:val="28"/>
        </w:rPr>
        <w:t>- количеством обследуемых (индивидуальная или групповая диагн</w:t>
      </w:r>
      <w:r>
        <w:rPr>
          <w:sz w:val="28"/>
          <w:szCs w:val="28"/>
        </w:rPr>
        <w:t>о</w:t>
      </w:r>
      <w:r>
        <w:rPr>
          <w:sz w:val="28"/>
          <w:szCs w:val="28"/>
        </w:rPr>
        <w:t xml:space="preserve">стика),  </w:t>
      </w:r>
    </w:p>
    <w:p w:rsidR="006F4F45" w:rsidRDefault="006F4F45" w:rsidP="00145F46">
      <w:pPr>
        <w:spacing w:line="360" w:lineRule="auto"/>
        <w:ind w:firstLine="567"/>
        <w:jc w:val="both"/>
        <w:rPr>
          <w:sz w:val="28"/>
          <w:szCs w:val="28"/>
        </w:rPr>
      </w:pPr>
      <w:r>
        <w:rPr>
          <w:sz w:val="28"/>
          <w:szCs w:val="28"/>
        </w:rPr>
        <w:t>- подбором соответ</w:t>
      </w:r>
      <w:r>
        <w:rPr>
          <w:sz w:val="28"/>
          <w:szCs w:val="28"/>
        </w:rPr>
        <w:softHyphen/>
        <w:t>ствующих методик, их комплексностью, достове</w:t>
      </w:r>
      <w:r>
        <w:rPr>
          <w:sz w:val="28"/>
          <w:szCs w:val="28"/>
        </w:rPr>
        <w:t>р</w:t>
      </w:r>
      <w:r>
        <w:rPr>
          <w:sz w:val="28"/>
          <w:szCs w:val="28"/>
        </w:rPr>
        <w:t>ностью, подго</w:t>
      </w:r>
      <w:r>
        <w:rPr>
          <w:sz w:val="28"/>
          <w:szCs w:val="28"/>
        </w:rPr>
        <w:softHyphen/>
        <w:t xml:space="preserve">товкой стимульного материала, </w:t>
      </w:r>
    </w:p>
    <w:p w:rsidR="006F4F45" w:rsidRDefault="006F4F45" w:rsidP="00145F46">
      <w:pPr>
        <w:spacing w:line="360" w:lineRule="auto"/>
        <w:ind w:firstLine="567"/>
        <w:jc w:val="both"/>
        <w:rPr>
          <w:sz w:val="28"/>
          <w:szCs w:val="28"/>
        </w:rPr>
      </w:pPr>
      <w:r>
        <w:rPr>
          <w:sz w:val="28"/>
          <w:szCs w:val="28"/>
        </w:rPr>
        <w:t>- ответстве</w:t>
      </w:r>
      <w:r>
        <w:rPr>
          <w:sz w:val="28"/>
          <w:szCs w:val="28"/>
        </w:rPr>
        <w:t>н</w:t>
      </w:r>
      <w:r>
        <w:rPr>
          <w:sz w:val="28"/>
          <w:szCs w:val="28"/>
        </w:rPr>
        <w:t xml:space="preserve">ностью за последствия выводов. </w:t>
      </w:r>
    </w:p>
    <w:p w:rsidR="006F4F45" w:rsidRDefault="006F4F45" w:rsidP="00145F46">
      <w:pPr>
        <w:spacing w:line="360" w:lineRule="auto"/>
        <w:ind w:firstLine="567"/>
        <w:jc w:val="both"/>
        <w:rPr>
          <w:sz w:val="28"/>
          <w:szCs w:val="28"/>
        </w:rPr>
      </w:pPr>
      <w:r>
        <w:rPr>
          <w:sz w:val="28"/>
          <w:szCs w:val="28"/>
        </w:rPr>
        <w:t>На этапе планирования составляют схему обследования, определяют состав и количество испытуемых, необходимое число измерений, выбирают математико-статистический способ обработки результатов, готовят условия проведения обследов</w:t>
      </w:r>
      <w:r>
        <w:rPr>
          <w:sz w:val="28"/>
          <w:szCs w:val="28"/>
        </w:rPr>
        <w:t>а</w:t>
      </w:r>
      <w:r>
        <w:rPr>
          <w:sz w:val="28"/>
          <w:szCs w:val="28"/>
        </w:rPr>
        <w:t>ния.</w:t>
      </w:r>
    </w:p>
    <w:p w:rsidR="006F4F45" w:rsidRDefault="006F4F45" w:rsidP="00145F46">
      <w:pPr>
        <w:spacing w:line="360" w:lineRule="auto"/>
        <w:ind w:firstLine="567"/>
        <w:jc w:val="both"/>
        <w:rPr>
          <w:sz w:val="28"/>
          <w:szCs w:val="28"/>
        </w:rPr>
      </w:pPr>
      <w:r>
        <w:rPr>
          <w:sz w:val="28"/>
          <w:szCs w:val="28"/>
        </w:rPr>
        <w:t>2. Обеспечение условий проведения обследования. Лучшим по</w:t>
      </w:r>
      <w:r>
        <w:rPr>
          <w:sz w:val="28"/>
          <w:szCs w:val="28"/>
        </w:rPr>
        <w:softHyphen/>
        <w:t>мещением является специально оборудованная комната. Обяза</w:t>
      </w:r>
      <w:r>
        <w:rPr>
          <w:sz w:val="28"/>
          <w:szCs w:val="28"/>
        </w:rPr>
        <w:softHyphen/>
        <w:t>тельным у</w:t>
      </w:r>
      <w:r>
        <w:rPr>
          <w:sz w:val="28"/>
          <w:szCs w:val="28"/>
        </w:rPr>
        <w:t>с</w:t>
      </w:r>
      <w:r>
        <w:rPr>
          <w:sz w:val="28"/>
          <w:szCs w:val="28"/>
        </w:rPr>
        <w:t>ловием должно быть предварительное устранение по</w:t>
      </w:r>
      <w:r>
        <w:rPr>
          <w:sz w:val="28"/>
          <w:szCs w:val="28"/>
        </w:rPr>
        <w:softHyphen/>
        <w:t>мех и постороннего вм</w:t>
      </w:r>
      <w:r>
        <w:rPr>
          <w:sz w:val="28"/>
          <w:szCs w:val="28"/>
        </w:rPr>
        <w:t>е</w:t>
      </w:r>
      <w:r>
        <w:rPr>
          <w:sz w:val="28"/>
          <w:szCs w:val="28"/>
        </w:rPr>
        <w:t>шательства. Необходимо заранее позабо</w:t>
      </w:r>
      <w:r>
        <w:rPr>
          <w:sz w:val="28"/>
          <w:szCs w:val="28"/>
        </w:rPr>
        <w:softHyphen/>
        <w:t>титься и расположить в нужном порядке весь тестовой материал, в случае использования аппаратуры продумать соответствие усло</w:t>
      </w:r>
      <w:r>
        <w:rPr>
          <w:sz w:val="28"/>
          <w:szCs w:val="28"/>
        </w:rPr>
        <w:softHyphen/>
        <w:t>вий тестирования стандарт</w:t>
      </w:r>
      <w:r>
        <w:rPr>
          <w:sz w:val="28"/>
          <w:szCs w:val="28"/>
        </w:rPr>
        <w:t>и</w:t>
      </w:r>
      <w:r>
        <w:rPr>
          <w:sz w:val="28"/>
          <w:szCs w:val="28"/>
        </w:rPr>
        <w:t>зации обстановки.</w:t>
      </w:r>
    </w:p>
    <w:p w:rsidR="006F4F45" w:rsidRDefault="006F4F45" w:rsidP="00145F46">
      <w:pPr>
        <w:spacing w:line="360" w:lineRule="auto"/>
        <w:ind w:firstLine="567"/>
        <w:jc w:val="both"/>
        <w:rPr>
          <w:sz w:val="28"/>
          <w:szCs w:val="28"/>
        </w:rPr>
      </w:pPr>
      <w:r>
        <w:rPr>
          <w:sz w:val="28"/>
          <w:szCs w:val="28"/>
        </w:rPr>
        <w:t>3. Особо нужно подчеркнуть необходимость установления контакта с испыту</w:t>
      </w:r>
      <w:r>
        <w:rPr>
          <w:sz w:val="28"/>
          <w:szCs w:val="28"/>
        </w:rPr>
        <w:t>е</w:t>
      </w:r>
      <w:r>
        <w:rPr>
          <w:sz w:val="28"/>
          <w:szCs w:val="28"/>
        </w:rPr>
        <w:t>мым. Доброжелательные до</w:t>
      </w:r>
      <w:r>
        <w:rPr>
          <w:sz w:val="28"/>
          <w:szCs w:val="28"/>
        </w:rPr>
        <w:softHyphen/>
        <w:t>верительные отношения с испытуемым спортсменом - залог каче</w:t>
      </w:r>
      <w:r>
        <w:rPr>
          <w:sz w:val="28"/>
          <w:szCs w:val="28"/>
        </w:rPr>
        <w:softHyphen/>
        <w:t>ственного обследования. Спортсмен должен быть проинформи</w:t>
      </w:r>
      <w:r>
        <w:rPr>
          <w:sz w:val="28"/>
          <w:szCs w:val="28"/>
        </w:rPr>
        <w:softHyphen/>
        <w:t>рован о ц</w:t>
      </w:r>
      <w:r>
        <w:rPr>
          <w:sz w:val="28"/>
          <w:szCs w:val="28"/>
        </w:rPr>
        <w:t>е</w:t>
      </w:r>
      <w:r>
        <w:rPr>
          <w:sz w:val="28"/>
          <w:szCs w:val="28"/>
        </w:rPr>
        <w:t>лях обследования, о возможностях использования ре</w:t>
      </w:r>
      <w:r>
        <w:rPr>
          <w:sz w:val="28"/>
          <w:szCs w:val="28"/>
        </w:rPr>
        <w:softHyphen/>
        <w:t>зультатов. Ничто не может быть применено во вред личности. Ди</w:t>
      </w:r>
      <w:r>
        <w:rPr>
          <w:sz w:val="28"/>
          <w:szCs w:val="28"/>
        </w:rPr>
        <w:softHyphen/>
        <w:t>агност об</w:t>
      </w:r>
      <w:r>
        <w:rPr>
          <w:sz w:val="28"/>
          <w:szCs w:val="28"/>
        </w:rPr>
        <w:t>я</w:t>
      </w:r>
      <w:r>
        <w:rPr>
          <w:sz w:val="28"/>
          <w:szCs w:val="28"/>
        </w:rPr>
        <w:t xml:space="preserve">зан тщательно проинструктировать испытуемого по каждому тесту.. </w:t>
      </w:r>
    </w:p>
    <w:p w:rsidR="006F4F45" w:rsidRDefault="006F4F45" w:rsidP="00145F46">
      <w:pPr>
        <w:spacing w:line="360" w:lineRule="auto"/>
        <w:ind w:firstLine="567"/>
        <w:jc w:val="both"/>
        <w:rPr>
          <w:sz w:val="28"/>
          <w:szCs w:val="28"/>
        </w:rPr>
      </w:pPr>
      <w:r>
        <w:rPr>
          <w:sz w:val="28"/>
          <w:szCs w:val="28"/>
        </w:rPr>
        <w:t>4. Личность диагноста. Внешность, характер, манера поведения и речи, настроение, так же как и уровень профессиональных знаний, владение д</w:t>
      </w:r>
      <w:r>
        <w:rPr>
          <w:sz w:val="28"/>
          <w:szCs w:val="28"/>
        </w:rPr>
        <w:t>и</w:t>
      </w:r>
      <w:r>
        <w:rPr>
          <w:sz w:val="28"/>
          <w:szCs w:val="28"/>
        </w:rPr>
        <w:t>агностом методикой, безусловно, влияют на успешность обследования. Психодиагносту полезно перед непосредственным проведением обследов</w:t>
      </w:r>
      <w:r>
        <w:rPr>
          <w:sz w:val="28"/>
          <w:szCs w:val="28"/>
        </w:rPr>
        <w:t>а</w:t>
      </w:r>
      <w:r>
        <w:rPr>
          <w:sz w:val="28"/>
          <w:szCs w:val="28"/>
        </w:rPr>
        <w:t>ния (даже, если оно прово</w:t>
      </w:r>
      <w:r>
        <w:rPr>
          <w:sz w:val="28"/>
          <w:szCs w:val="28"/>
        </w:rPr>
        <w:softHyphen/>
        <w:t>дится в учебных целях) самому поработать в качестве испытуемо</w:t>
      </w:r>
      <w:r>
        <w:rPr>
          <w:sz w:val="28"/>
          <w:szCs w:val="28"/>
        </w:rPr>
        <w:softHyphen/>
        <w:t>го. От психодиагноста тр</w:t>
      </w:r>
      <w:r>
        <w:rPr>
          <w:sz w:val="28"/>
          <w:szCs w:val="28"/>
        </w:rPr>
        <w:t>е</w:t>
      </w:r>
      <w:r>
        <w:rPr>
          <w:sz w:val="28"/>
          <w:szCs w:val="28"/>
        </w:rPr>
        <w:t>буется соблюдать спокойствие, ней</w:t>
      </w:r>
      <w:r>
        <w:rPr>
          <w:sz w:val="28"/>
          <w:szCs w:val="28"/>
        </w:rPr>
        <w:softHyphen/>
        <w:t>тральность, постоянную внимательность, че</w:t>
      </w:r>
      <w:r>
        <w:rPr>
          <w:sz w:val="28"/>
          <w:szCs w:val="28"/>
        </w:rPr>
        <w:t>т</w:t>
      </w:r>
      <w:r>
        <w:rPr>
          <w:sz w:val="28"/>
          <w:szCs w:val="28"/>
        </w:rPr>
        <w:t>кость в работе.</w:t>
      </w:r>
    </w:p>
    <w:p w:rsidR="006F4F45" w:rsidRDefault="006F4F45" w:rsidP="00145F46">
      <w:pPr>
        <w:spacing w:line="360" w:lineRule="auto"/>
        <w:ind w:firstLine="567"/>
        <w:jc w:val="both"/>
        <w:rPr>
          <w:sz w:val="28"/>
          <w:szCs w:val="28"/>
        </w:rPr>
      </w:pPr>
      <w:r>
        <w:rPr>
          <w:sz w:val="28"/>
          <w:szCs w:val="28"/>
        </w:rPr>
        <w:t>5. Инструкция испытуемому должна быть ясной, четкой, крат</w:t>
      </w:r>
      <w:r>
        <w:rPr>
          <w:sz w:val="28"/>
          <w:szCs w:val="28"/>
        </w:rPr>
        <w:softHyphen/>
        <w:t>кой и однозна</w:t>
      </w:r>
      <w:r>
        <w:rPr>
          <w:sz w:val="28"/>
          <w:szCs w:val="28"/>
        </w:rPr>
        <w:t>ч</w:t>
      </w:r>
      <w:r>
        <w:rPr>
          <w:sz w:val="28"/>
          <w:szCs w:val="28"/>
        </w:rPr>
        <w:t>ной.</w:t>
      </w:r>
    </w:p>
    <w:p w:rsidR="006F4F45" w:rsidRDefault="006F4F45" w:rsidP="00145F46">
      <w:pPr>
        <w:pStyle w:val="a4"/>
        <w:spacing w:line="360" w:lineRule="auto"/>
        <w:ind w:firstLine="539"/>
      </w:pPr>
      <w:r>
        <w:t>6. Процедура диагности</w:t>
      </w:r>
      <w:r>
        <w:softHyphen/>
        <w:t>рования накладывает на создателей и интерпр</w:t>
      </w:r>
      <w:r>
        <w:t>е</w:t>
      </w:r>
      <w:r>
        <w:t>таторов методик высокую моральную ответственность за судьбу людей, подве</w:t>
      </w:r>
      <w:r>
        <w:t>р</w:t>
      </w:r>
      <w:r>
        <w:t xml:space="preserve">гающихся тестированию. </w:t>
      </w:r>
    </w:p>
    <w:p w:rsidR="006F4F45" w:rsidRDefault="006F4F45" w:rsidP="00145F46">
      <w:pPr>
        <w:spacing w:line="360" w:lineRule="auto"/>
        <w:ind w:firstLine="567"/>
        <w:jc w:val="both"/>
        <w:rPr>
          <w:sz w:val="28"/>
          <w:szCs w:val="28"/>
        </w:rPr>
      </w:pPr>
      <w:r>
        <w:rPr>
          <w:sz w:val="28"/>
          <w:szCs w:val="28"/>
        </w:rPr>
        <w:t>7. Все полученные результаты, заносятся в протокол обследования. Форма протокола продумывается заранее. В необходимом случае разраб</w:t>
      </w:r>
      <w:r>
        <w:rPr>
          <w:sz w:val="28"/>
          <w:szCs w:val="28"/>
        </w:rPr>
        <w:t>а</w:t>
      </w:r>
      <w:r>
        <w:rPr>
          <w:sz w:val="28"/>
          <w:szCs w:val="28"/>
        </w:rPr>
        <w:t>тывают знаковую систему, необходимую для регистрации речевых или поведенческих реакций исп</w:t>
      </w:r>
      <w:r>
        <w:rPr>
          <w:sz w:val="28"/>
          <w:szCs w:val="28"/>
        </w:rPr>
        <w:t>ы</w:t>
      </w:r>
      <w:r>
        <w:rPr>
          <w:sz w:val="28"/>
          <w:szCs w:val="28"/>
        </w:rPr>
        <w:t>туемого, заго</w:t>
      </w:r>
      <w:r>
        <w:rPr>
          <w:sz w:val="28"/>
          <w:szCs w:val="28"/>
        </w:rPr>
        <w:softHyphen/>
        <w:t xml:space="preserve">тавливают опросные листы, ключи или трафареты с прорезями. </w:t>
      </w:r>
    </w:p>
    <w:p w:rsidR="006F4F45" w:rsidRDefault="006F4F45" w:rsidP="00145F46">
      <w:pPr>
        <w:spacing w:line="360" w:lineRule="auto"/>
        <w:ind w:firstLine="567"/>
        <w:jc w:val="both"/>
        <w:rPr>
          <w:sz w:val="28"/>
          <w:szCs w:val="28"/>
        </w:rPr>
      </w:pPr>
      <w:r>
        <w:rPr>
          <w:sz w:val="28"/>
          <w:szCs w:val="28"/>
        </w:rPr>
        <w:t>8. Обработка полученных данных представляет собой очень ответс</w:t>
      </w:r>
      <w:r>
        <w:rPr>
          <w:sz w:val="28"/>
          <w:szCs w:val="28"/>
        </w:rPr>
        <w:t>т</w:t>
      </w:r>
      <w:r>
        <w:rPr>
          <w:sz w:val="28"/>
          <w:szCs w:val="28"/>
        </w:rPr>
        <w:t>венный и трудоемкий процесс. Он включает в себя анализ данных, сопо</w:t>
      </w:r>
      <w:r>
        <w:rPr>
          <w:sz w:val="28"/>
          <w:szCs w:val="28"/>
        </w:rPr>
        <w:t>с</w:t>
      </w:r>
      <w:r>
        <w:rPr>
          <w:sz w:val="28"/>
          <w:szCs w:val="28"/>
        </w:rPr>
        <w:t>тавление с другими результатами, обобщение и ин</w:t>
      </w:r>
      <w:r>
        <w:rPr>
          <w:sz w:val="28"/>
          <w:szCs w:val="28"/>
        </w:rPr>
        <w:softHyphen/>
        <w:t>терпретацию. Это во</w:t>
      </w:r>
      <w:r>
        <w:rPr>
          <w:sz w:val="28"/>
          <w:szCs w:val="28"/>
        </w:rPr>
        <w:t>з</w:t>
      </w:r>
      <w:r>
        <w:rPr>
          <w:sz w:val="28"/>
          <w:szCs w:val="28"/>
        </w:rPr>
        <w:t>можно только при достаточном профессиональном опыте и умении польз</w:t>
      </w:r>
      <w:r>
        <w:rPr>
          <w:sz w:val="28"/>
          <w:szCs w:val="28"/>
        </w:rPr>
        <w:t>о</w:t>
      </w:r>
      <w:r>
        <w:rPr>
          <w:sz w:val="28"/>
          <w:szCs w:val="28"/>
        </w:rPr>
        <w:t>ваться методами статистической обра</w:t>
      </w:r>
      <w:r>
        <w:rPr>
          <w:sz w:val="28"/>
          <w:szCs w:val="28"/>
        </w:rPr>
        <w:softHyphen/>
        <w:t xml:space="preserve">ботки данных. </w:t>
      </w:r>
    </w:p>
    <w:p w:rsidR="006F4F45" w:rsidRDefault="006F4F45" w:rsidP="00145F46">
      <w:pPr>
        <w:shd w:val="clear" w:color="auto" w:fill="FFFFFF"/>
        <w:autoSpaceDE w:val="0"/>
        <w:autoSpaceDN w:val="0"/>
        <w:adjustRightInd w:val="0"/>
        <w:spacing w:line="360" w:lineRule="auto"/>
        <w:ind w:firstLine="567"/>
        <w:jc w:val="both"/>
        <w:rPr>
          <w:b/>
          <w:bCs/>
          <w:color w:val="000000"/>
          <w:sz w:val="28"/>
          <w:szCs w:val="28"/>
        </w:rPr>
      </w:pPr>
      <w:r>
        <w:rPr>
          <w:sz w:val="28"/>
          <w:szCs w:val="28"/>
        </w:rPr>
        <w:t>9. Не менее важный и морально ответственный момент - это написание закл</w:t>
      </w:r>
      <w:r>
        <w:rPr>
          <w:sz w:val="28"/>
          <w:szCs w:val="28"/>
        </w:rPr>
        <w:t>ю</w:t>
      </w:r>
      <w:r>
        <w:rPr>
          <w:sz w:val="28"/>
          <w:szCs w:val="28"/>
        </w:rPr>
        <w:t>чение о проведенном обследовании. Одно дело дать оценку (диагноз) - годен или не годен, болен или не болен и т.д., и совсем другое дать разверн</w:t>
      </w:r>
      <w:r>
        <w:rPr>
          <w:sz w:val="28"/>
          <w:szCs w:val="28"/>
        </w:rPr>
        <w:t>у</w:t>
      </w:r>
      <w:r>
        <w:rPr>
          <w:sz w:val="28"/>
          <w:szCs w:val="28"/>
        </w:rPr>
        <w:t>тую оценку с рекомендациями или заключение. Отметим также, что написание заключения порой занимает гораздо больше времени, чем проведение всей диа</w:t>
      </w:r>
      <w:r>
        <w:rPr>
          <w:sz w:val="28"/>
          <w:szCs w:val="28"/>
        </w:rPr>
        <w:t>г</w:t>
      </w:r>
      <w:r>
        <w:rPr>
          <w:sz w:val="28"/>
          <w:szCs w:val="28"/>
        </w:rPr>
        <w:t xml:space="preserve">ностики. </w:t>
      </w:r>
    </w:p>
    <w:p w:rsidR="006F4F45" w:rsidRDefault="006F4F45" w:rsidP="00145F46">
      <w:pPr>
        <w:spacing w:line="360" w:lineRule="auto"/>
        <w:ind w:firstLine="567"/>
        <w:jc w:val="both"/>
        <w:rPr>
          <w:sz w:val="28"/>
          <w:szCs w:val="28"/>
        </w:rPr>
      </w:pPr>
      <w:r>
        <w:rPr>
          <w:sz w:val="28"/>
          <w:szCs w:val="28"/>
        </w:rPr>
        <w:t>Разработка и использование тестов в практике обследования и освид</w:t>
      </w:r>
      <w:r>
        <w:rPr>
          <w:sz w:val="28"/>
          <w:szCs w:val="28"/>
        </w:rPr>
        <w:t>е</w:t>
      </w:r>
      <w:r>
        <w:rPr>
          <w:sz w:val="28"/>
          <w:szCs w:val="28"/>
        </w:rPr>
        <w:t>тельствования спортсменов свя</w:t>
      </w:r>
      <w:r>
        <w:rPr>
          <w:sz w:val="28"/>
          <w:szCs w:val="28"/>
        </w:rPr>
        <w:softHyphen/>
        <w:t>заны с предварительным определением степени соотве</w:t>
      </w:r>
      <w:r>
        <w:rPr>
          <w:sz w:val="28"/>
          <w:szCs w:val="28"/>
        </w:rPr>
        <w:t>т</w:t>
      </w:r>
      <w:r>
        <w:rPr>
          <w:sz w:val="28"/>
          <w:szCs w:val="28"/>
        </w:rPr>
        <w:t>ствия тес</w:t>
      </w:r>
      <w:r>
        <w:rPr>
          <w:sz w:val="28"/>
          <w:szCs w:val="28"/>
        </w:rPr>
        <w:softHyphen/>
        <w:t>тов следующим требованиям психологической теории измерений (психометрии): 1) объективности, 2) стандартиза</w:t>
      </w:r>
      <w:r>
        <w:rPr>
          <w:sz w:val="28"/>
          <w:szCs w:val="28"/>
        </w:rPr>
        <w:softHyphen/>
        <w:t>ции, 3) вали</w:t>
      </w:r>
      <w:r>
        <w:rPr>
          <w:sz w:val="28"/>
          <w:szCs w:val="28"/>
        </w:rPr>
        <w:t>д</w:t>
      </w:r>
      <w:r>
        <w:rPr>
          <w:sz w:val="28"/>
          <w:szCs w:val="28"/>
        </w:rPr>
        <w:t>ности, 4) надежности, 5) практичности, 6) прогностической ценности. Тол</w:t>
      </w:r>
      <w:r>
        <w:rPr>
          <w:sz w:val="28"/>
          <w:szCs w:val="28"/>
        </w:rPr>
        <w:t>ь</w:t>
      </w:r>
      <w:r>
        <w:rPr>
          <w:sz w:val="28"/>
          <w:szCs w:val="28"/>
        </w:rPr>
        <w:t>ко в этом случае могут быть получены адекватные количественные оценки, отражающие психические особенности спортсм</w:t>
      </w:r>
      <w:r>
        <w:rPr>
          <w:sz w:val="28"/>
          <w:szCs w:val="28"/>
        </w:rPr>
        <w:t>е</w:t>
      </w:r>
      <w:r>
        <w:rPr>
          <w:sz w:val="28"/>
          <w:szCs w:val="28"/>
        </w:rPr>
        <w:t>нов.</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b/>
          <w:color w:val="000000"/>
          <w:sz w:val="28"/>
          <w:szCs w:val="28"/>
        </w:rPr>
        <w:t xml:space="preserve"> Объективность</w:t>
      </w:r>
      <w:r>
        <w:rPr>
          <w:color w:val="000000"/>
          <w:sz w:val="28"/>
          <w:szCs w:val="28"/>
        </w:rPr>
        <w:t xml:space="preserve"> психологического теста означает, что первичные показатели, их оценка и интерпретация не зависят от поведения и субъекти</w:t>
      </w:r>
      <w:r>
        <w:rPr>
          <w:color w:val="000000"/>
          <w:sz w:val="28"/>
          <w:szCs w:val="28"/>
        </w:rPr>
        <w:t>в</w:t>
      </w:r>
      <w:r>
        <w:rPr>
          <w:color w:val="000000"/>
          <w:sz w:val="28"/>
          <w:szCs w:val="28"/>
        </w:rPr>
        <w:t>ных суждений экспериментатора. Первичными называют показатели, пол</w:t>
      </w:r>
      <w:r>
        <w:rPr>
          <w:color w:val="000000"/>
          <w:sz w:val="28"/>
          <w:szCs w:val="28"/>
        </w:rPr>
        <w:t>у</w:t>
      </w:r>
      <w:r>
        <w:rPr>
          <w:color w:val="000000"/>
          <w:sz w:val="28"/>
          <w:szCs w:val="28"/>
        </w:rPr>
        <w:t>ченные после обработки данных выполнения респондентом тестовых зад</w:t>
      </w:r>
      <w:r>
        <w:rPr>
          <w:color w:val="000000"/>
          <w:sz w:val="28"/>
          <w:szCs w:val="28"/>
        </w:rPr>
        <w:t>а</w:t>
      </w:r>
      <w:r>
        <w:rPr>
          <w:color w:val="000000"/>
          <w:sz w:val="28"/>
          <w:szCs w:val="28"/>
        </w:rPr>
        <w:t xml:space="preserve">нии. </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Добиться объективности психологического теста можно при выполнении сл</w:t>
      </w:r>
      <w:r>
        <w:rPr>
          <w:color w:val="000000"/>
          <w:sz w:val="28"/>
          <w:szCs w:val="28"/>
        </w:rPr>
        <w:t>е</w:t>
      </w:r>
      <w:r>
        <w:rPr>
          <w:color w:val="000000"/>
          <w:sz w:val="28"/>
          <w:szCs w:val="28"/>
        </w:rPr>
        <w:t xml:space="preserve">дующих условий: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 единообразие процедуры проведения теста для получения сравнимых с но</w:t>
      </w:r>
      <w:r>
        <w:rPr>
          <w:color w:val="000000"/>
          <w:sz w:val="28"/>
          <w:szCs w:val="28"/>
        </w:rPr>
        <w:t>р</w:t>
      </w:r>
      <w:r>
        <w:rPr>
          <w:color w:val="000000"/>
          <w:sz w:val="28"/>
          <w:szCs w:val="28"/>
        </w:rPr>
        <w:t>мой результатов;</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2) единообразие оценки выполнения теста;</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3) определение нормы выполнения теста для сопоставления с ними показат</w:t>
      </w:r>
      <w:r>
        <w:rPr>
          <w:color w:val="000000"/>
          <w:sz w:val="28"/>
          <w:szCs w:val="28"/>
        </w:rPr>
        <w:t>е</w:t>
      </w:r>
      <w:r>
        <w:rPr>
          <w:color w:val="000000"/>
          <w:sz w:val="28"/>
          <w:szCs w:val="28"/>
        </w:rPr>
        <w:t>лей, полученных в результате обработки данных тестирования.</w:t>
      </w:r>
    </w:p>
    <w:p w:rsidR="006F4F45" w:rsidRDefault="006F4F45" w:rsidP="00145F46">
      <w:pPr>
        <w:spacing w:line="360" w:lineRule="auto"/>
        <w:ind w:firstLine="567"/>
        <w:jc w:val="both"/>
        <w:rPr>
          <w:sz w:val="28"/>
          <w:szCs w:val="28"/>
        </w:rPr>
      </w:pPr>
      <w:r>
        <w:rPr>
          <w:b/>
          <w:sz w:val="28"/>
          <w:szCs w:val="28"/>
        </w:rPr>
        <w:t>Стандартизация</w:t>
      </w:r>
      <w:r>
        <w:rPr>
          <w:sz w:val="28"/>
          <w:szCs w:val="28"/>
        </w:rPr>
        <w:t xml:space="preserve"> психодиагностических тестов представляет со</w:t>
      </w:r>
      <w:r>
        <w:rPr>
          <w:sz w:val="28"/>
          <w:szCs w:val="28"/>
        </w:rPr>
        <w:softHyphen/>
        <w:t>бой линейное или нелинейное преобразование тестовых оценок, смысл которого заключается в замене исходных оценок новыми, производными, облегчающ</w:t>
      </w:r>
      <w:r>
        <w:rPr>
          <w:sz w:val="28"/>
          <w:szCs w:val="28"/>
        </w:rPr>
        <w:t>и</w:t>
      </w:r>
      <w:r>
        <w:rPr>
          <w:sz w:val="28"/>
          <w:szCs w:val="28"/>
        </w:rPr>
        <w:t xml:space="preserve">ми понимание и интерпретацию тестовых результатов. </w:t>
      </w:r>
    </w:p>
    <w:p w:rsidR="006F4F45" w:rsidRDefault="006F4F45" w:rsidP="00145F46">
      <w:pPr>
        <w:pStyle w:val="a4"/>
        <w:spacing w:line="360" w:lineRule="auto"/>
        <w:ind w:firstLine="539"/>
      </w:pPr>
      <w:r>
        <w:t>Интерпретация результатов психодиагностических измерений возмо</w:t>
      </w:r>
      <w:r>
        <w:t>ж</w:t>
      </w:r>
      <w:r>
        <w:t>на только при сравнении индивидуальных данных со сред</w:t>
      </w:r>
      <w:r>
        <w:softHyphen/>
        <w:t>ними, получе</w:t>
      </w:r>
      <w:r>
        <w:t>н</w:t>
      </w:r>
      <w:r>
        <w:t>ными на большой выборке испытуемых. Без этих преобразований исходные тест</w:t>
      </w:r>
      <w:r>
        <w:t>о</w:t>
      </w:r>
      <w:r>
        <w:t>вые оценки ничего не скажут ни о степени выраженности исследуемой х</w:t>
      </w:r>
      <w:r>
        <w:t>а</w:t>
      </w:r>
      <w:r>
        <w:t>рактеристики, ни о вероят</w:t>
      </w:r>
      <w:r>
        <w:softHyphen/>
        <w:t>ности появления такого значения исследуемой характерист</w:t>
      </w:r>
      <w:r>
        <w:t>и</w:t>
      </w:r>
      <w:r>
        <w:t xml:space="preserve">ки у других лиц. </w:t>
      </w:r>
    </w:p>
    <w:p w:rsidR="006F4F45" w:rsidRDefault="006F4F45" w:rsidP="00145F46">
      <w:pPr>
        <w:shd w:val="clear" w:color="auto" w:fill="FFFFFF"/>
        <w:autoSpaceDE w:val="0"/>
        <w:autoSpaceDN w:val="0"/>
        <w:adjustRightInd w:val="0"/>
        <w:spacing w:line="360" w:lineRule="auto"/>
        <w:ind w:firstLine="567"/>
        <w:jc w:val="both"/>
        <w:rPr>
          <w:b/>
          <w:color w:val="000000"/>
          <w:sz w:val="28"/>
          <w:szCs w:val="28"/>
        </w:rPr>
      </w:pPr>
      <w:r>
        <w:rPr>
          <w:sz w:val="28"/>
          <w:szCs w:val="28"/>
        </w:rPr>
        <w:t>Как правило, разные тесты имеют различные средние и дисперсии, поэтому их результаты имеют различную размерность. Чтобы сделать во</w:t>
      </w:r>
      <w:r>
        <w:rPr>
          <w:sz w:val="28"/>
          <w:szCs w:val="28"/>
        </w:rPr>
        <w:t>з</w:t>
      </w:r>
      <w:r>
        <w:rPr>
          <w:sz w:val="28"/>
          <w:szCs w:val="28"/>
        </w:rPr>
        <w:t>можным сопоставление результатов и устранить различия в размерности, необходимо тес</w:t>
      </w:r>
      <w:r>
        <w:rPr>
          <w:sz w:val="28"/>
          <w:szCs w:val="28"/>
        </w:rPr>
        <w:softHyphen/>
        <w:t>товые оценки трансформировать, введя для них единый ма</w:t>
      </w:r>
      <w:r>
        <w:rPr>
          <w:sz w:val="28"/>
          <w:szCs w:val="28"/>
        </w:rPr>
        <w:t>с</w:t>
      </w:r>
      <w:r>
        <w:rPr>
          <w:sz w:val="28"/>
          <w:szCs w:val="28"/>
        </w:rPr>
        <w:t xml:space="preserve">штаб.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
          <w:bCs/>
          <w:color w:val="000000"/>
          <w:sz w:val="28"/>
          <w:szCs w:val="28"/>
        </w:rPr>
        <w:t xml:space="preserve">Определение норм для теста. </w:t>
      </w:r>
      <w:r>
        <w:rPr>
          <w:color w:val="000000"/>
          <w:sz w:val="28"/>
          <w:szCs w:val="28"/>
        </w:rPr>
        <w:t>На этапе создания теста формируется некоторая группа испытуемых, на которой проводится данный тест. Средний результат выпо</w:t>
      </w:r>
      <w:r>
        <w:rPr>
          <w:color w:val="000000"/>
          <w:sz w:val="28"/>
          <w:szCs w:val="28"/>
        </w:rPr>
        <w:t>л</w:t>
      </w:r>
      <w:r>
        <w:rPr>
          <w:color w:val="000000"/>
          <w:sz w:val="28"/>
          <w:szCs w:val="28"/>
        </w:rPr>
        <w:t>нения этого теста в данной группе принято считать нормой. Существуют определенные правила формирования такой группы испытуемых, или, как ее иначе н</w:t>
      </w:r>
      <w:r>
        <w:rPr>
          <w:color w:val="000000"/>
          <w:sz w:val="28"/>
          <w:szCs w:val="28"/>
        </w:rPr>
        <w:t>а</w:t>
      </w:r>
      <w:r>
        <w:rPr>
          <w:color w:val="000000"/>
          <w:sz w:val="28"/>
          <w:szCs w:val="28"/>
        </w:rPr>
        <w:t>зывают, выборки стандартизации.</w:t>
      </w:r>
    </w:p>
    <w:p w:rsidR="006F4F45" w:rsidRDefault="006F4F45" w:rsidP="00145F46">
      <w:pPr>
        <w:shd w:val="clear" w:color="auto" w:fill="FFFFFF"/>
        <w:autoSpaceDE w:val="0"/>
        <w:autoSpaceDN w:val="0"/>
        <w:adjustRightInd w:val="0"/>
        <w:spacing w:line="360" w:lineRule="auto"/>
        <w:ind w:firstLine="567"/>
        <w:jc w:val="both"/>
        <w:rPr>
          <w:i/>
          <w:iCs/>
          <w:color w:val="000000"/>
          <w:sz w:val="28"/>
          <w:szCs w:val="28"/>
        </w:rPr>
      </w:pPr>
      <w:r>
        <w:rPr>
          <w:i/>
          <w:iCs/>
          <w:color w:val="000000"/>
          <w:sz w:val="28"/>
          <w:szCs w:val="28"/>
        </w:rPr>
        <w:t xml:space="preserve">Правила формирования выборки стандартизации: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 выборка стандартизации должна состоять из респондентов, на кот</w:t>
      </w:r>
      <w:r>
        <w:rPr>
          <w:color w:val="000000"/>
          <w:sz w:val="28"/>
          <w:szCs w:val="28"/>
        </w:rPr>
        <w:t>о</w:t>
      </w:r>
      <w:r>
        <w:rPr>
          <w:color w:val="000000"/>
          <w:sz w:val="28"/>
          <w:szCs w:val="28"/>
        </w:rPr>
        <w:t>рых в принципе ориентирован данный тест, то есть если созда</w:t>
      </w:r>
      <w:r>
        <w:rPr>
          <w:color w:val="000000"/>
          <w:sz w:val="28"/>
          <w:szCs w:val="28"/>
        </w:rPr>
        <w:softHyphen/>
        <w:t>ваемый тест ориентирован на детей, то и стандартизация должна прои</w:t>
      </w:r>
      <w:r>
        <w:rPr>
          <w:color w:val="000000"/>
          <w:sz w:val="28"/>
          <w:szCs w:val="28"/>
        </w:rPr>
        <w:t>с</w:t>
      </w:r>
      <w:r>
        <w:rPr>
          <w:color w:val="000000"/>
          <w:sz w:val="28"/>
          <w:szCs w:val="28"/>
        </w:rPr>
        <w:t>ходить на детях заданного возра</w:t>
      </w:r>
      <w:r>
        <w:rPr>
          <w:color w:val="000000"/>
          <w:sz w:val="28"/>
          <w:szCs w:val="28"/>
        </w:rPr>
        <w:softHyphen/>
        <w:t>ста,</w:t>
      </w:r>
    </w:p>
    <w:p w:rsidR="006F4F45" w:rsidRDefault="006F4F45" w:rsidP="00145F46">
      <w:pPr>
        <w:pStyle w:val="a4"/>
        <w:spacing w:line="360" w:lineRule="auto"/>
        <w:ind w:firstLine="539"/>
      </w:pPr>
      <w:r>
        <w:t>2) выборка стандартизации должна быть репрезентативной, то есть представлять с</w:t>
      </w:r>
      <w:r>
        <w:t>о</w:t>
      </w:r>
      <w:r>
        <w:t>бой уменьшенную модель популяции по таким параметрам, как возраст, пол, профессия, географическое распре</w:t>
      </w:r>
      <w:r>
        <w:softHyphen/>
        <w:t>деление и т.д. Распределение результатов, полученных при тест</w:t>
      </w:r>
      <w:r>
        <w:t>и</w:t>
      </w:r>
      <w:r>
        <w:t>ровании испытуе</w:t>
      </w:r>
      <w:r>
        <w:softHyphen/>
        <w:t>мых выборки стандартизации, можно изобразить с помощью графика - кри</w:t>
      </w:r>
      <w:r>
        <w:softHyphen/>
        <w:t>вой нормал</w:t>
      </w:r>
      <w:r>
        <w:t>ь</w:t>
      </w:r>
      <w:r>
        <w:t>ного распределения. Этот график показывает, какие значения первичных пок</w:t>
      </w:r>
      <w:r>
        <w:t>а</w:t>
      </w:r>
      <w:r>
        <w:t>зателей входят в зону средних значений (в зону нормы), а какие  выше и н</w:t>
      </w:r>
      <w:r>
        <w:t>и</w:t>
      </w:r>
      <w:r>
        <w:t xml:space="preserve">же нормы. </w:t>
      </w:r>
    </w:p>
    <w:p w:rsidR="006F4F45" w:rsidRDefault="006F4F45" w:rsidP="00145F46">
      <w:pPr>
        <w:spacing w:line="360" w:lineRule="auto"/>
        <w:ind w:firstLine="567"/>
        <w:jc w:val="both"/>
        <w:rPr>
          <w:sz w:val="28"/>
          <w:szCs w:val="28"/>
        </w:rPr>
      </w:pPr>
      <w:r>
        <w:rPr>
          <w:b/>
          <w:sz w:val="28"/>
          <w:szCs w:val="28"/>
        </w:rPr>
        <w:t xml:space="preserve">Валидность. </w:t>
      </w:r>
      <w:r>
        <w:rPr>
          <w:sz w:val="28"/>
          <w:szCs w:val="28"/>
        </w:rPr>
        <w:t>Проблема валидности возникает в ходе разработки и практич</w:t>
      </w:r>
      <w:r>
        <w:rPr>
          <w:sz w:val="28"/>
          <w:szCs w:val="28"/>
        </w:rPr>
        <w:t>е</w:t>
      </w:r>
      <w:r>
        <w:rPr>
          <w:sz w:val="28"/>
          <w:szCs w:val="28"/>
        </w:rPr>
        <w:t>ского применения психодиагностических методов, в частности тестов, когда требуется установить соответствие между степенью выраже</w:t>
      </w:r>
      <w:r>
        <w:rPr>
          <w:sz w:val="28"/>
          <w:szCs w:val="28"/>
        </w:rPr>
        <w:t>н</w:t>
      </w:r>
      <w:r>
        <w:rPr>
          <w:sz w:val="28"/>
          <w:szCs w:val="28"/>
        </w:rPr>
        <w:t>ности измеряемого свойства личности и методом его измерения. Таким о</w:t>
      </w:r>
      <w:r>
        <w:rPr>
          <w:sz w:val="28"/>
          <w:szCs w:val="28"/>
        </w:rPr>
        <w:t>б</w:t>
      </w:r>
      <w:r>
        <w:rPr>
          <w:sz w:val="28"/>
          <w:szCs w:val="28"/>
        </w:rPr>
        <w:t>разом, валидность теста показывает, в какой мере он измеряет то психическое качество (свойство, способность, характер</w:t>
      </w:r>
      <w:r>
        <w:rPr>
          <w:sz w:val="28"/>
          <w:szCs w:val="28"/>
        </w:rPr>
        <w:t>и</w:t>
      </w:r>
      <w:r>
        <w:rPr>
          <w:sz w:val="28"/>
          <w:szCs w:val="28"/>
        </w:rPr>
        <w:t>стику и т. п.), для оценки которого предназначен. Невалидные, т. е. не обладающие валидностью, тесты непригодны для практическ</w:t>
      </w:r>
      <w:r>
        <w:rPr>
          <w:sz w:val="28"/>
          <w:szCs w:val="28"/>
        </w:rPr>
        <w:t>о</w:t>
      </w:r>
      <w:r>
        <w:rPr>
          <w:sz w:val="28"/>
          <w:szCs w:val="28"/>
        </w:rPr>
        <w:t>го использования.</w:t>
      </w:r>
    </w:p>
    <w:p w:rsidR="006F4F45" w:rsidRDefault="006F4F45" w:rsidP="00145F46">
      <w:pPr>
        <w:spacing w:line="360" w:lineRule="auto"/>
        <w:ind w:firstLine="567"/>
        <w:jc w:val="both"/>
        <w:rPr>
          <w:sz w:val="28"/>
          <w:szCs w:val="28"/>
        </w:rPr>
      </w:pPr>
      <w:r>
        <w:rPr>
          <w:sz w:val="28"/>
          <w:szCs w:val="28"/>
        </w:rPr>
        <w:t>При валидизации тестов, предназначенных для спорта, роль экспертов обычно выполняют тренеры. Однако, как показали спе</w:t>
      </w:r>
      <w:r>
        <w:rPr>
          <w:sz w:val="28"/>
          <w:szCs w:val="28"/>
        </w:rPr>
        <w:softHyphen/>
        <w:t>циальные исследов</w:t>
      </w:r>
      <w:r>
        <w:rPr>
          <w:sz w:val="28"/>
          <w:szCs w:val="28"/>
        </w:rPr>
        <w:t>а</w:t>
      </w:r>
      <w:r>
        <w:rPr>
          <w:sz w:val="28"/>
          <w:szCs w:val="28"/>
        </w:rPr>
        <w:t>ния, экспертные оценки тренеров имеют низ</w:t>
      </w:r>
      <w:r>
        <w:rPr>
          <w:sz w:val="28"/>
          <w:szCs w:val="28"/>
        </w:rPr>
        <w:softHyphen/>
        <w:t>кую валидность и надежность. Немногие тренеры могут высту</w:t>
      </w:r>
      <w:r>
        <w:rPr>
          <w:sz w:val="28"/>
          <w:szCs w:val="28"/>
        </w:rPr>
        <w:softHyphen/>
        <w:t>пить в качестве надежных экспертов; это связано с тем, что их оценки в значительной степени подвержены субъе</w:t>
      </w:r>
      <w:r>
        <w:rPr>
          <w:sz w:val="28"/>
          <w:szCs w:val="28"/>
        </w:rPr>
        <w:t>к</w:t>
      </w:r>
      <w:r>
        <w:rPr>
          <w:sz w:val="28"/>
          <w:szCs w:val="28"/>
        </w:rPr>
        <w:t>тивным иска</w:t>
      </w:r>
      <w:r>
        <w:rPr>
          <w:sz w:val="28"/>
          <w:szCs w:val="28"/>
        </w:rPr>
        <w:softHyphen/>
        <w:t>жениям (симпатиям и антипатиям, переносу отношений с роди</w:t>
      </w:r>
      <w:r>
        <w:rPr>
          <w:sz w:val="28"/>
          <w:szCs w:val="28"/>
        </w:rPr>
        <w:softHyphen/>
        <w:t>телей на учен</w:t>
      </w:r>
      <w:r>
        <w:rPr>
          <w:sz w:val="28"/>
          <w:szCs w:val="28"/>
        </w:rPr>
        <w:t>и</w:t>
      </w:r>
      <w:r>
        <w:rPr>
          <w:sz w:val="28"/>
          <w:szCs w:val="28"/>
        </w:rPr>
        <w:t>ка, с упешности деятельности на качества лично</w:t>
      </w:r>
      <w:r>
        <w:rPr>
          <w:sz w:val="28"/>
          <w:szCs w:val="28"/>
        </w:rPr>
        <w:softHyphen/>
        <w:t>сти и т. п.). Другой причиной ошибок является недостаточное по</w:t>
      </w:r>
      <w:r>
        <w:rPr>
          <w:sz w:val="28"/>
          <w:szCs w:val="28"/>
        </w:rPr>
        <w:softHyphen/>
        <w:t>нимание содержания оценива</w:t>
      </w:r>
      <w:r>
        <w:rPr>
          <w:sz w:val="28"/>
          <w:szCs w:val="28"/>
        </w:rPr>
        <w:t>е</w:t>
      </w:r>
      <w:r>
        <w:rPr>
          <w:sz w:val="28"/>
          <w:szCs w:val="28"/>
        </w:rPr>
        <w:t>мого качества.</w:t>
      </w:r>
    </w:p>
    <w:p w:rsidR="006F4F45" w:rsidRDefault="006F4F45" w:rsidP="00145F46">
      <w:pPr>
        <w:spacing w:line="360" w:lineRule="auto"/>
        <w:ind w:firstLine="567"/>
        <w:jc w:val="both"/>
        <w:rPr>
          <w:sz w:val="28"/>
          <w:szCs w:val="28"/>
        </w:rPr>
      </w:pPr>
      <w:r>
        <w:rPr>
          <w:sz w:val="28"/>
          <w:szCs w:val="28"/>
        </w:rPr>
        <w:t>Предложить тренеру оценить такую-то особенность психики спортсмена – зн</w:t>
      </w:r>
      <w:r>
        <w:rPr>
          <w:sz w:val="28"/>
          <w:szCs w:val="28"/>
        </w:rPr>
        <w:t>а</w:t>
      </w:r>
      <w:r>
        <w:rPr>
          <w:sz w:val="28"/>
          <w:szCs w:val="28"/>
        </w:rPr>
        <w:t>чит, поставить перед неспециалистом задачи, за</w:t>
      </w:r>
      <w:r>
        <w:rPr>
          <w:sz w:val="28"/>
          <w:szCs w:val="28"/>
        </w:rPr>
        <w:softHyphen/>
        <w:t>труднительные даже для большинства психологов. Вначале сле</w:t>
      </w:r>
      <w:r>
        <w:rPr>
          <w:sz w:val="28"/>
          <w:szCs w:val="28"/>
        </w:rPr>
        <w:softHyphen/>
        <w:t>дует объяснить тренеру с</w:t>
      </w:r>
      <w:r>
        <w:rPr>
          <w:sz w:val="28"/>
          <w:szCs w:val="28"/>
        </w:rPr>
        <w:t>о</w:t>
      </w:r>
      <w:r>
        <w:rPr>
          <w:sz w:val="28"/>
          <w:szCs w:val="28"/>
        </w:rPr>
        <w:t>держание психического свойства, для измерения которого предназначен валидизиру</w:t>
      </w:r>
      <w:r>
        <w:rPr>
          <w:sz w:val="28"/>
          <w:szCs w:val="28"/>
        </w:rPr>
        <w:t>е</w:t>
      </w:r>
      <w:r>
        <w:rPr>
          <w:sz w:val="28"/>
          <w:szCs w:val="28"/>
        </w:rPr>
        <w:t>мый тест, ознако</w:t>
      </w:r>
      <w:r>
        <w:rPr>
          <w:sz w:val="28"/>
          <w:szCs w:val="28"/>
        </w:rPr>
        <w:softHyphen/>
        <w:t>мить со спецификацией и составом заданий и только после этого просить выставить эк</w:t>
      </w:r>
      <w:r>
        <w:rPr>
          <w:sz w:val="28"/>
          <w:szCs w:val="28"/>
        </w:rPr>
        <w:t>с</w:t>
      </w:r>
      <w:r>
        <w:rPr>
          <w:sz w:val="28"/>
          <w:szCs w:val="28"/>
        </w:rPr>
        <w:t>пертные оценки.</w:t>
      </w:r>
    </w:p>
    <w:p w:rsidR="006F4F45" w:rsidRDefault="006F4F45" w:rsidP="00145F46">
      <w:pPr>
        <w:spacing w:line="360" w:lineRule="auto"/>
        <w:ind w:firstLine="567"/>
        <w:jc w:val="both"/>
        <w:rPr>
          <w:sz w:val="28"/>
          <w:szCs w:val="28"/>
        </w:rPr>
      </w:pPr>
      <w:r>
        <w:rPr>
          <w:sz w:val="28"/>
          <w:szCs w:val="28"/>
        </w:rPr>
        <w:t>Экспериментальные критерии распространены зна</w:t>
      </w:r>
      <w:r>
        <w:rPr>
          <w:sz w:val="28"/>
          <w:szCs w:val="28"/>
        </w:rPr>
        <w:softHyphen/>
        <w:t>чительно больше. В качестве такого критерия валидности исполь</w:t>
      </w:r>
      <w:r>
        <w:rPr>
          <w:sz w:val="28"/>
          <w:szCs w:val="28"/>
        </w:rPr>
        <w:softHyphen/>
        <w:t>зуются результаты одновр</w:t>
      </w:r>
      <w:r>
        <w:rPr>
          <w:sz w:val="28"/>
          <w:szCs w:val="28"/>
        </w:rPr>
        <w:t>е</w:t>
      </w:r>
      <w:r>
        <w:rPr>
          <w:sz w:val="28"/>
          <w:szCs w:val="28"/>
        </w:rPr>
        <w:t>менного и независимого тестирования испытуемых другим тестом, предположительно и</w:t>
      </w:r>
      <w:r>
        <w:rPr>
          <w:sz w:val="28"/>
          <w:szCs w:val="28"/>
        </w:rPr>
        <w:t>з</w:t>
      </w:r>
      <w:r>
        <w:rPr>
          <w:sz w:val="28"/>
          <w:szCs w:val="28"/>
        </w:rPr>
        <w:t>меряющим то же свойство личности, что и валидизируемый тест. Коэффициент кор</w:t>
      </w:r>
      <w:r>
        <w:rPr>
          <w:sz w:val="28"/>
          <w:szCs w:val="28"/>
        </w:rPr>
        <w:softHyphen/>
        <w:t>реляции между результатами двух измерений называется эмпири</w:t>
      </w:r>
      <w:r>
        <w:rPr>
          <w:sz w:val="28"/>
          <w:szCs w:val="28"/>
        </w:rPr>
        <w:softHyphen/>
        <w:t>ческой взаимной валидн</w:t>
      </w:r>
      <w:r>
        <w:rPr>
          <w:sz w:val="28"/>
          <w:szCs w:val="28"/>
        </w:rPr>
        <w:t>о</w:t>
      </w:r>
      <w:r>
        <w:rPr>
          <w:sz w:val="28"/>
          <w:szCs w:val="28"/>
        </w:rPr>
        <w:t xml:space="preserve">стью. </w:t>
      </w:r>
    </w:p>
    <w:p w:rsidR="006F4F45" w:rsidRDefault="006F4F45" w:rsidP="00145F46">
      <w:pPr>
        <w:spacing w:line="360" w:lineRule="auto"/>
        <w:ind w:firstLine="567"/>
        <w:jc w:val="both"/>
        <w:rPr>
          <w:sz w:val="28"/>
          <w:szCs w:val="28"/>
        </w:rPr>
      </w:pPr>
      <w:r>
        <w:rPr>
          <w:b/>
          <w:sz w:val="28"/>
          <w:szCs w:val="28"/>
        </w:rPr>
        <w:t xml:space="preserve">Надежность </w:t>
      </w:r>
      <w:r>
        <w:rPr>
          <w:sz w:val="28"/>
          <w:szCs w:val="28"/>
        </w:rPr>
        <w:t>- еще один критерий качества психодиагностических методик, в частности тестов, относящийся к точности психологических изм</w:t>
      </w:r>
      <w:r>
        <w:rPr>
          <w:sz w:val="28"/>
          <w:szCs w:val="28"/>
        </w:rPr>
        <w:t>е</w:t>
      </w:r>
      <w:r>
        <w:rPr>
          <w:sz w:val="28"/>
          <w:szCs w:val="28"/>
        </w:rPr>
        <w:t>рений. Чем выше надежность, тем относительно свободнее средство изм</w:t>
      </w:r>
      <w:r>
        <w:rPr>
          <w:sz w:val="28"/>
          <w:szCs w:val="28"/>
        </w:rPr>
        <w:t>е</w:t>
      </w:r>
      <w:r>
        <w:rPr>
          <w:sz w:val="28"/>
          <w:szCs w:val="28"/>
        </w:rPr>
        <w:t>рения от погрешностей. В процессе психодиагностики, как при любом измерении, воз</w:t>
      </w:r>
      <w:r>
        <w:rPr>
          <w:sz w:val="28"/>
          <w:szCs w:val="28"/>
        </w:rPr>
        <w:softHyphen/>
        <w:t>никают ошибки, которые принято разделять на систематические и сл</w:t>
      </w:r>
      <w:r>
        <w:rPr>
          <w:sz w:val="28"/>
          <w:szCs w:val="28"/>
        </w:rPr>
        <w:t>у</w:t>
      </w:r>
      <w:r>
        <w:rPr>
          <w:sz w:val="28"/>
          <w:szCs w:val="28"/>
        </w:rPr>
        <w:t>чайные.</w:t>
      </w:r>
    </w:p>
    <w:p w:rsidR="006F4F45" w:rsidRDefault="006F4F45" w:rsidP="00145F46">
      <w:pPr>
        <w:spacing w:line="360" w:lineRule="auto"/>
        <w:ind w:firstLine="567"/>
        <w:jc w:val="both"/>
        <w:rPr>
          <w:sz w:val="28"/>
          <w:szCs w:val="28"/>
        </w:rPr>
      </w:pPr>
      <w:r>
        <w:rPr>
          <w:i/>
          <w:iCs/>
          <w:sz w:val="28"/>
          <w:szCs w:val="28"/>
        </w:rPr>
        <w:t xml:space="preserve">Систематические ошибки </w:t>
      </w:r>
      <w:r>
        <w:rPr>
          <w:sz w:val="28"/>
          <w:szCs w:val="28"/>
        </w:rPr>
        <w:t>остаются постоянными или закономерно меняются от измерения к измерению. В силу этих своих особенностей они могут быть предсказ</w:t>
      </w:r>
      <w:r>
        <w:rPr>
          <w:sz w:val="28"/>
          <w:szCs w:val="28"/>
        </w:rPr>
        <w:t>а</w:t>
      </w:r>
      <w:r>
        <w:rPr>
          <w:sz w:val="28"/>
          <w:szCs w:val="28"/>
        </w:rPr>
        <w:t>ны заранее, а в не</w:t>
      </w:r>
      <w:r>
        <w:rPr>
          <w:sz w:val="28"/>
          <w:szCs w:val="28"/>
        </w:rPr>
        <w:softHyphen/>
        <w:t>которых случаях и устранены. К этой группе относятся ошибки, возникающие в связи с использованием разли</w:t>
      </w:r>
      <w:r>
        <w:rPr>
          <w:sz w:val="28"/>
          <w:szCs w:val="28"/>
        </w:rPr>
        <w:t>ч</w:t>
      </w:r>
      <w:r>
        <w:rPr>
          <w:sz w:val="28"/>
          <w:szCs w:val="28"/>
        </w:rPr>
        <w:t xml:space="preserve">ных методов сбора данных. </w:t>
      </w:r>
    </w:p>
    <w:p w:rsidR="006F4F45" w:rsidRDefault="006F4F45" w:rsidP="00145F46">
      <w:pPr>
        <w:spacing w:line="360" w:lineRule="auto"/>
        <w:ind w:firstLine="567"/>
        <w:jc w:val="both"/>
        <w:rPr>
          <w:sz w:val="28"/>
          <w:szCs w:val="28"/>
        </w:rPr>
      </w:pPr>
      <w:r>
        <w:rPr>
          <w:i/>
          <w:iCs/>
          <w:sz w:val="28"/>
          <w:szCs w:val="28"/>
        </w:rPr>
        <w:t>Случайные ошибки</w:t>
      </w:r>
      <w:r>
        <w:rPr>
          <w:sz w:val="28"/>
          <w:szCs w:val="28"/>
        </w:rPr>
        <w:t xml:space="preserve"> имеют место, когда при последова</w:t>
      </w:r>
      <w:r>
        <w:rPr>
          <w:sz w:val="28"/>
          <w:szCs w:val="28"/>
        </w:rPr>
        <w:softHyphen/>
        <w:t>тельных измерениях п</w:t>
      </w:r>
      <w:r>
        <w:rPr>
          <w:sz w:val="28"/>
          <w:szCs w:val="28"/>
        </w:rPr>
        <w:t>о</w:t>
      </w:r>
      <w:r>
        <w:rPr>
          <w:sz w:val="28"/>
          <w:szCs w:val="28"/>
        </w:rPr>
        <w:t>стоянной характеристики получаются раз</w:t>
      </w:r>
      <w:r>
        <w:rPr>
          <w:sz w:val="28"/>
          <w:szCs w:val="28"/>
        </w:rPr>
        <w:softHyphen/>
        <w:t>личные числовые оценки, т.е. когда измеряемая характеристика не изменяется во времени, а все отклонения обусловлены н</w:t>
      </w:r>
      <w:r>
        <w:rPr>
          <w:sz w:val="28"/>
          <w:szCs w:val="28"/>
        </w:rPr>
        <w:t>е</w:t>
      </w:r>
      <w:r>
        <w:rPr>
          <w:sz w:val="28"/>
          <w:szCs w:val="28"/>
        </w:rPr>
        <w:t>точ</w:t>
      </w:r>
      <w:r>
        <w:rPr>
          <w:sz w:val="28"/>
          <w:szCs w:val="28"/>
        </w:rPr>
        <w:softHyphen/>
        <w:t>ностью измерения.</w:t>
      </w:r>
    </w:p>
    <w:p w:rsidR="006F4F45" w:rsidRDefault="006F4F45" w:rsidP="00145F46">
      <w:pPr>
        <w:pStyle w:val="a4"/>
        <w:spacing w:line="360" w:lineRule="auto"/>
        <w:ind w:firstLine="539"/>
      </w:pPr>
      <w:r>
        <w:t xml:space="preserve"> В практике используются три основных метода оценки надежности измерений: 1) повторное измерение, 2) параллельное измерение и 3) расщепл</w:t>
      </w:r>
      <w:r>
        <w:t>е</w:t>
      </w:r>
      <w:r>
        <w:t>ние.</w:t>
      </w:r>
    </w:p>
    <w:p w:rsidR="006F4F45" w:rsidRDefault="006F4F45" w:rsidP="00145F46">
      <w:pPr>
        <w:spacing w:line="360" w:lineRule="auto"/>
        <w:ind w:firstLine="567"/>
        <w:jc w:val="both"/>
        <w:rPr>
          <w:sz w:val="28"/>
          <w:szCs w:val="28"/>
        </w:rPr>
      </w:pPr>
      <w:r>
        <w:rPr>
          <w:i/>
          <w:iCs/>
          <w:sz w:val="28"/>
          <w:szCs w:val="28"/>
        </w:rPr>
        <w:t>Повторное измерение.</w:t>
      </w:r>
      <w:r>
        <w:rPr>
          <w:sz w:val="28"/>
          <w:szCs w:val="28"/>
        </w:rPr>
        <w:t xml:space="preserve"> Уже говорилось, что ошибка измерения может быть о</w:t>
      </w:r>
      <w:r>
        <w:rPr>
          <w:sz w:val="28"/>
          <w:szCs w:val="28"/>
        </w:rPr>
        <w:t>п</w:t>
      </w:r>
      <w:r>
        <w:rPr>
          <w:sz w:val="28"/>
          <w:szCs w:val="28"/>
        </w:rPr>
        <w:t>ределена путем многократного тестирования. Поэтому совершенно естес</w:t>
      </w:r>
      <w:r>
        <w:rPr>
          <w:sz w:val="28"/>
          <w:szCs w:val="28"/>
        </w:rPr>
        <w:t>т</w:t>
      </w:r>
      <w:r>
        <w:rPr>
          <w:sz w:val="28"/>
          <w:szCs w:val="28"/>
        </w:rPr>
        <w:t>венно, что повторное тестирование выборки испытуемых одним и тем же методом через определенный интервал времени и при одинаковых условиях стало одним из осно</w:t>
      </w:r>
      <w:r>
        <w:rPr>
          <w:sz w:val="28"/>
          <w:szCs w:val="28"/>
        </w:rPr>
        <w:t>в</w:t>
      </w:r>
      <w:r>
        <w:rPr>
          <w:sz w:val="28"/>
          <w:szCs w:val="28"/>
        </w:rPr>
        <w:t>ных способов измерения надежности. Повторное тестирование обычно называют рет</w:t>
      </w:r>
      <w:r>
        <w:rPr>
          <w:sz w:val="28"/>
          <w:szCs w:val="28"/>
        </w:rPr>
        <w:t>е</w:t>
      </w:r>
      <w:r>
        <w:rPr>
          <w:sz w:val="28"/>
          <w:szCs w:val="28"/>
        </w:rPr>
        <w:t>стом, а надежность, измеренную таким способом, ретестовой н</w:t>
      </w:r>
      <w:r>
        <w:rPr>
          <w:sz w:val="28"/>
          <w:szCs w:val="28"/>
        </w:rPr>
        <w:t>а</w:t>
      </w:r>
      <w:r>
        <w:rPr>
          <w:sz w:val="28"/>
          <w:szCs w:val="28"/>
        </w:rPr>
        <w:t>дежностью.</w:t>
      </w:r>
    </w:p>
    <w:p w:rsidR="006F4F45" w:rsidRDefault="006F4F45" w:rsidP="00145F46">
      <w:pPr>
        <w:spacing w:line="360" w:lineRule="auto"/>
        <w:ind w:firstLine="567"/>
        <w:jc w:val="both"/>
        <w:rPr>
          <w:sz w:val="28"/>
          <w:szCs w:val="28"/>
        </w:rPr>
      </w:pPr>
      <w:r>
        <w:rPr>
          <w:sz w:val="28"/>
          <w:szCs w:val="28"/>
        </w:rPr>
        <w:t>При использовании метода повторного тестирования получают оценку степени устойчивости тестовых результатов во времени, в зависимости от условий тестирования и установок испытуемого. Поэтому ретестовый к</w:t>
      </w:r>
      <w:r>
        <w:rPr>
          <w:sz w:val="28"/>
          <w:szCs w:val="28"/>
        </w:rPr>
        <w:t>о</w:t>
      </w:r>
      <w:r>
        <w:rPr>
          <w:sz w:val="28"/>
          <w:szCs w:val="28"/>
        </w:rPr>
        <w:t>эффициент надежности называют также коэффициентом устойчивости или стабильн</w:t>
      </w:r>
      <w:r>
        <w:rPr>
          <w:sz w:val="28"/>
          <w:szCs w:val="28"/>
        </w:rPr>
        <w:t>о</w:t>
      </w:r>
      <w:r>
        <w:rPr>
          <w:sz w:val="28"/>
          <w:szCs w:val="28"/>
        </w:rPr>
        <w:t>сти теста. Для хорошего теста он не должен быть ниже 0,7.</w:t>
      </w:r>
    </w:p>
    <w:p w:rsidR="006F4F45" w:rsidRDefault="006F4F45" w:rsidP="00145F46">
      <w:pPr>
        <w:spacing w:line="360" w:lineRule="auto"/>
        <w:ind w:firstLine="567"/>
        <w:jc w:val="both"/>
        <w:rPr>
          <w:sz w:val="28"/>
          <w:szCs w:val="28"/>
        </w:rPr>
      </w:pPr>
      <w:r>
        <w:rPr>
          <w:i/>
          <w:iCs/>
          <w:sz w:val="28"/>
          <w:szCs w:val="28"/>
        </w:rPr>
        <w:t>Параллельное измерение.</w:t>
      </w:r>
      <w:r>
        <w:rPr>
          <w:sz w:val="28"/>
          <w:szCs w:val="28"/>
        </w:rPr>
        <w:t xml:space="preserve"> В этом случае повторное измерение с помощью параллельных, или эквивалентных, тестов. Параллельными (эквив</w:t>
      </w:r>
      <w:r>
        <w:rPr>
          <w:sz w:val="28"/>
          <w:szCs w:val="28"/>
        </w:rPr>
        <w:t>а</w:t>
      </w:r>
      <w:r>
        <w:rPr>
          <w:sz w:val="28"/>
          <w:szCs w:val="28"/>
        </w:rPr>
        <w:t>лентными) называются тесты, которые измеряют одно и то же свойство психики с одинаковой ошибкой, т. е. оценки зависят только от степени в</w:t>
      </w:r>
      <w:r>
        <w:rPr>
          <w:sz w:val="28"/>
          <w:szCs w:val="28"/>
        </w:rPr>
        <w:t>ы</w:t>
      </w:r>
      <w:r>
        <w:rPr>
          <w:sz w:val="28"/>
          <w:szCs w:val="28"/>
        </w:rPr>
        <w:t>раженности исследуемого свойства психики у спортсмена, а не от формы параллельного теста.</w:t>
      </w:r>
    </w:p>
    <w:p w:rsidR="006F4F45" w:rsidRDefault="006F4F45" w:rsidP="00145F46">
      <w:pPr>
        <w:spacing w:line="360" w:lineRule="auto"/>
        <w:ind w:firstLine="567"/>
        <w:jc w:val="both"/>
        <w:rPr>
          <w:sz w:val="28"/>
          <w:szCs w:val="28"/>
        </w:rPr>
      </w:pPr>
      <w:r>
        <w:rPr>
          <w:sz w:val="28"/>
          <w:szCs w:val="28"/>
        </w:rPr>
        <w:t>Рассчитанный между двумя тестами коэффициент корреляции называется э</w:t>
      </w:r>
      <w:r>
        <w:rPr>
          <w:sz w:val="28"/>
          <w:szCs w:val="28"/>
        </w:rPr>
        <w:t>к</w:t>
      </w:r>
      <w:r>
        <w:rPr>
          <w:sz w:val="28"/>
          <w:szCs w:val="28"/>
        </w:rPr>
        <w:t>вивалентной надежностью.</w:t>
      </w:r>
    </w:p>
    <w:p w:rsidR="006F4F45" w:rsidRDefault="006F4F45" w:rsidP="00145F46">
      <w:pPr>
        <w:spacing w:line="360" w:lineRule="auto"/>
        <w:ind w:firstLine="567"/>
        <w:jc w:val="both"/>
        <w:rPr>
          <w:sz w:val="28"/>
          <w:szCs w:val="28"/>
        </w:rPr>
      </w:pPr>
      <w:r>
        <w:rPr>
          <w:i/>
          <w:iCs/>
          <w:sz w:val="28"/>
          <w:szCs w:val="28"/>
        </w:rPr>
        <w:t>Расщепление.</w:t>
      </w:r>
      <w:r>
        <w:rPr>
          <w:sz w:val="28"/>
          <w:szCs w:val="28"/>
        </w:rPr>
        <w:t xml:space="preserve"> Этот метод является развитием метода параллельного тестирования. Он основан на допущении о параллельности не только отдельных форм теста, но и отдельных заданий внутри одного теста. Для вычисления коэффициента надежности методом расщепления тест разбивается на о</w:t>
      </w:r>
      <w:r>
        <w:rPr>
          <w:sz w:val="28"/>
          <w:szCs w:val="28"/>
        </w:rPr>
        <w:t>т</w:t>
      </w:r>
      <w:r>
        <w:rPr>
          <w:sz w:val="28"/>
          <w:szCs w:val="28"/>
        </w:rPr>
        <w:t>дельные задания или группы заданий. Наиболее распространена проц</w:t>
      </w:r>
      <w:r>
        <w:rPr>
          <w:sz w:val="28"/>
          <w:szCs w:val="28"/>
        </w:rPr>
        <w:t>е</w:t>
      </w:r>
      <w:r>
        <w:rPr>
          <w:sz w:val="28"/>
          <w:szCs w:val="28"/>
        </w:rPr>
        <w:t>дура расщепления теста на две части: в одну собираются результаты четных заданий, в другую - нече</w:t>
      </w:r>
      <w:r>
        <w:rPr>
          <w:sz w:val="28"/>
          <w:szCs w:val="28"/>
        </w:rPr>
        <w:t>т</w:t>
      </w:r>
      <w:r>
        <w:rPr>
          <w:sz w:val="28"/>
          <w:szCs w:val="28"/>
        </w:rPr>
        <w:t>ных.</w:t>
      </w:r>
    </w:p>
    <w:p w:rsidR="006F4F45" w:rsidRDefault="006F4F45" w:rsidP="00145F46">
      <w:pPr>
        <w:pStyle w:val="a4"/>
        <w:spacing w:line="360" w:lineRule="auto"/>
        <w:ind w:firstLine="539"/>
      </w:pPr>
      <w:r>
        <w:t>Разделить тест на две равные части можно разными способами, и ка</w:t>
      </w:r>
      <w:r>
        <w:t>ж</w:t>
      </w:r>
      <w:r>
        <w:t>дый даст новую численную оценку надежности. Для преодоления этого недостатка разраб</w:t>
      </w:r>
      <w:r>
        <w:t>а</w:t>
      </w:r>
      <w:r>
        <w:t>тываются методы вычисления коэффициентов надежности, которые исх</w:t>
      </w:r>
      <w:r>
        <w:t>о</w:t>
      </w:r>
      <w:r>
        <w:t>дят из предположения деления теста на большее число частей, равное в пределе числу заданий. Коэффициент надежности, полученный методом расщепления, называют коэффициентом внутренней согласова</w:t>
      </w:r>
      <w:r>
        <w:t>н</w:t>
      </w:r>
      <w:r>
        <w:t>ности, или гомогенности, теста. Гомогенность теста свидетельствует о том, что все задания его устойчиво измеряют одну и ту же психологическую х</w:t>
      </w:r>
      <w:r>
        <w:t>а</w:t>
      </w:r>
      <w:r>
        <w:t>рактеристику. Это означает, что если испытуемые имеют одинаковые те</w:t>
      </w:r>
      <w:r>
        <w:t>с</w:t>
      </w:r>
      <w:r>
        <w:t>товые оценки, то и степень выраженности у них измеряемого качества од</w:t>
      </w:r>
      <w:r>
        <w:t>и</w:t>
      </w:r>
      <w:r>
        <w:t>накова. Таким образом, гомогенность теста - обязательное условие для однозначной соде</w:t>
      </w:r>
      <w:r>
        <w:t>р</w:t>
      </w:r>
      <w:r>
        <w:t>жательной трактовки результатов измерения.</w:t>
      </w:r>
    </w:p>
    <w:p w:rsidR="006F4F45" w:rsidRDefault="006F4F45" w:rsidP="00145F46">
      <w:pPr>
        <w:pStyle w:val="a4"/>
        <w:spacing w:line="360" w:lineRule="auto"/>
        <w:ind w:firstLine="539"/>
      </w:pPr>
      <w:r>
        <w:t>Валидность и надежность - связанные понятия. Их соотношение анал</w:t>
      </w:r>
      <w:r>
        <w:t>о</w:t>
      </w:r>
      <w:r>
        <w:t>гично соотношению центральности и кучности в пулевой стрельбе. При этом валидность соответствует центральности, а надежность - кучности. Из приведенной аналогии становится очевидным, что валидность теста не м</w:t>
      </w:r>
      <w:r>
        <w:t>о</w:t>
      </w:r>
      <w:r>
        <w:t>жет быть выше его надежности, а надежность - ниже валидности. Надежность я</w:t>
      </w:r>
      <w:r>
        <w:t>в</w:t>
      </w:r>
      <w:r>
        <w:t>ляется верхней границей валидности, т. е. необходимым условием валидности измер</w:t>
      </w:r>
      <w:r>
        <w:t>е</w:t>
      </w:r>
      <w:r>
        <w:t xml:space="preserve">ния. </w:t>
      </w:r>
    </w:p>
    <w:p w:rsidR="006F4F45" w:rsidRDefault="006F4F45" w:rsidP="00145F46">
      <w:pPr>
        <w:spacing w:line="360" w:lineRule="auto"/>
        <w:ind w:firstLine="567"/>
        <w:jc w:val="both"/>
        <w:rPr>
          <w:sz w:val="28"/>
          <w:szCs w:val="28"/>
        </w:rPr>
      </w:pPr>
      <w:r>
        <w:rPr>
          <w:b/>
          <w:sz w:val="28"/>
          <w:szCs w:val="28"/>
        </w:rPr>
        <w:t xml:space="preserve">Практичность. </w:t>
      </w:r>
      <w:r>
        <w:rPr>
          <w:sz w:val="28"/>
          <w:szCs w:val="28"/>
        </w:rPr>
        <w:t>Данное требование указывает на</w:t>
      </w:r>
      <w:r>
        <w:rPr>
          <w:b/>
          <w:sz w:val="28"/>
          <w:szCs w:val="28"/>
        </w:rPr>
        <w:t xml:space="preserve"> </w:t>
      </w:r>
      <w:r>
        <w:rPr>
          <w:sz w:val="28"/>
          <w:szCs w:val="28"/>
        </w:rPr>
        <w:t>то, что психодиагн</w:t>
      </w:r>
      <w:r>
        <w:rPr>
          <w:sz w:val="28"/>
          <w:szCs w:val="28"/>
        </w:rPr>
        <w:t>о</w:t>
      </w:r>
      <w:r>
        <w:rPr>
          <w:sz w:val="28"/>
          <w:szCs w:val="28"/>
        </w:rPr>
        <w:t>стические методики представляют собой относительно «дешевый» и пра</w:t>
      </w:r>
      <w:r>
        <w:rPr>
          <w:sz w:val="28"/>
          <w:szCs w:val="28"/>
        </w:rPr>
        <w:t>к</w:t>
      </w:r>
      <w:r>
        <w:rPr>
          <w:sz w:val="28"/>
          <w:szCs w:val="28"/>
        </w:rPr>
        <w:t>тически удобный способ получения психологической информации. Это становится возможным благодаря тому, что при их разработке предъявляются ж</w:t>
      </w:r>
      <w:r>
        <w:rPr>
          <w:sz w:val="28"/>
          <w:szCs w:val="28"/>
        </w:rPr>
        <w:t>е</w:t>
      </w:r>
      <w:r>
        <w:rPr>
          <w:sz w:val="28"/>
          <w:szCs w:val="28"/>
        </w:rPr>
        <w:t>сткие требования к простоте, экономичности и эффективности. Только такие тесты могут быть использованы в полевых условиях: на сборах, на соревно</w:t>
      </w:r>
      <w:r>
        <w:rPr>
          <w:sz w:val="28"/>
          <w:szCs w:val="28"/>
        </w:rPr>
        <w:softHyphen/>
        <w:t>ваниях и на трен</w:t>
      </w:r>
      <w:r>
        <w:rPr>
          <w:sz w:val="28"/>
          <w:szCs w:val="28"/>
        </w:rPr>
        <w:t>и</w:t>
      </w:r>
      <w:r>
        <w:rPr>
          <w:sz w:val="28"/>
          <w:szCs w:val="28"/>
        </w:rPr>
        <w:t>ровках.</w:t>
      </w:r>
    </w:p>
    <w:p w:rsidR="006F4F45" w:rsidRDefault="006F4F45" w:rsidP="00145F46">
      <w:pPr>
        <w:spacing w:line="360" w:lineRule="auto"/>
        <w:ind w:firstLine="567"/>
        <w:jc w:val="both"/>
        <w:rPr>
          <w:sz w:val="28"/>
          <w:szCs w:val="28"/>
        </w:rPr>
      </w:pPr>
      <w:r>
        <w:rPr>
          <w:b/>
          <w:sz w:val="28"/>
          <w:szCs w:val="28"/>
        </w:rPr>
        <w:t xml:space="preserve">Прогностическая ценность </w:t>
      </w:r>
      <w:r>
        <w:rPr>
          <w:sz w:val="28"/>
          <w:szCs w:val="28"/>
        </w:rPr>
        <w:t>психодиагностических методик указывает на то, что они, являясь инструментом прикладных исследований, должны быть приг</w:t>
      </w:r>
      <w:r>
        <w:rPr>
          <w:sz w:val="28"/>
          <w:szCs w:val="28"/>
        </w:rPr>
        <w:t>о</w:t>
      </w:r>
      <w:r>
        <w:rPr>
          <w:sz w:val="28"/>
          <w:szCs w:val="28"/>
        </w:rPr>
        <w:t>дны для прог</w:t>
      </w:r>
      <w:r>
        <w:rPr>
          <w:sz w:val="28"/>
          <w:szCs w:val="28"/>
        </w:rPr>
        <w:softHyphen/>
        <w:t>ноза хотя бы одного внешнего критерия - а именно того, для предсказания которого он первоначально разрабатывался. Напр</w:t>
      </w:r>
      <w:r>
        <w:rPr>
          <w:sz w:val="28"/>
          <w:szCs w:val="28"/>
        </w:rPr>
        <w:t>и</w:t>
      </w:r>
      <w:r>
        <w:rPr>
          <w:sz w:val="28"/>
          <w:szCs w:val="28"/>
        </w:rPr>
        <w:t>мер, тесты интеллекта и свойств личности используются для прогно</w:t>
      </w:r>
      <w:r>
        <w:rPr>
          <w:sz w:val="28"/>
          <w:szCs w:val="28"/>
        </w:rPr>
        <w:softHyphen/>
        <w:t>за у</w:t>
      </w:r>
      <w:r>
        <w:rPr>
          <w:sz w:val="28"/>
          <w:szCs w:val="28"/>
        </w:rPr>
        <w:t>с</w:t>
      </w:r>
      <w:r>
        <w:rPr>
          <w:sz w:val="28"/>
          <w:szCs w:val="28"/>
        </w:rPr>
        <w:t>пешности в различных видах спорта. Вполне целесообраз</w:t>
      </w:r>
      <w:r>
        <w:rPr>
          <w:sz w:val="28"/>
          <w:szCs w:val="28"/>
        </w:rPr>
        <w:softHyphen/>
        <w:t>ным считается применение тестов, практическая валидность ко</w:t>
      </w:r>
      <w:r>
        <w:rPr>
          <w:sz w:val="28"/>
          <w:szCs w:val="28"/>
        </w:rPr>
        <w:softHyphen/>
        <w:t>торых характеризуется коэффиц</w:t>
      </w:r>
      <w:r>
        <w:rPr>
          <w:sz w:val="28"/>
          <w:szCs w:val="28"/>
        </w:rPr>
        <w:t>и</w:t>
      </w:r>
      <w:r>
        <w:rPr>
          <w:sz w:val="28"/>
          <w:szCs w:val="28"/>
        </w:rPr>
        <w:t xml:space="preserve">ентом от 0,20 и выше. </w:t>
      </w:r>
    </w:p>
    <w:p w:rsidR="006F4F45" w:rsidRDefault="006F4F45" w:rsidP="00145F46">
      <w:pPr>
        <w:spacing w:line="360" w:lineRule="auto"/>
        <w:ind w:firstLine="567"/>
        <w:jc w:val="both"/>
        <w:rPr>
          <w:sz w:val="28"/>
          <w:szCs w:val="28"/>
        </w:rPr>
      </w:pPr>
    </w:p>
    <w:p w:rsidR="006F4F45" w:rsidRDefault="006F4F45" w:rsidP="00145F46">
      <w:pPr>
        <w:shd w:val="clear" w:color="auto" w:fill="FFFFFF"/>
        <w:autoSpaceDE w:val="0"/>
        <w:autoSpaceDN w:val="0"/>
        <w:adjustRightInd w:val="0"/>
        <w:ind w:firstLine="567"/>
        <w:jc w:val="both"/>
        <w:rPr>
          <w:rFonts w:ascii="Courier New" w:hAnsi="Courier New" w:cs="Courier New"/>
          <w:b/>
          <w:sz w:val="28"/>
          <w:szCs w:val="28"/>
        </w:rPr>
      </w:pPr>
      <w:r>
        <w:rPr>
          <w:rFonts w:ascii="Courier New" w:hAnsi="Courier New" w:cs="Courier New"/>
          <w:b/>
          <w:bCs/>
          <w:color w:val="000000"/>
          <w:sz w:val="28"/>
          <w:szCs w:val="28"/>
        </w:rPr>
        <w:t xml:space="preserve">11.2. Психодиагностические методы в спорте </w:t>
      </w:r>
    </w:p>
    <w:p w:rsidR="006F4F45" w:rsidRDefault="006F4F45" w:rsidP="00145F46">
      <w:pPr>
        <w:ind w:firstLine="567"/>
        <w:jc w:val="both"/>
        <w:rPr>
          <w:sz w:val="28"/>
          <w:szCs w:val="28"/>
        </w:rPr>
      </w:pPr>
    </w:p>
    <w:p w:rsidR="006F4F45" w:rsidRDefault="006F4F45" w:rsidP="00145F46">
      <w:pPr>
        <w:spacing w:line="360" w:lineRule="auto"/>
        <w:ind w:firstLine="567"/>
        <w:jc w:val="both"/>
        <w:rPr>
          <w:sz w:val="28"/>
          <w:szCs w:val="28"/>
        </w:rPr>
      </w:pPr>
      <w:r>
        <w:rPr>
          <w:sz w:val="28"/>
          <w:szCs w:val="28"/>
        </w:rPr>
        <w:t>Основная це</w:t>
      </w:r>
      <w:r>
        <w:rPr>
          <w:sz w:val="28"/>
          <w:szCs w:val="28"/>
        </w:rPr>
        <w:t>н</w:t>
      </w:r>
      <w:r>
        <w:rPr>
          <w:sz w:val="28"/>
          <w:szCs w:val="28"/>
        </w:rPr>
        <w:t>ность любой методики в свете требований спортивной психо</w:t>
      </w:r>
      <w:r>
        <w:rPr>
          <w:sz w:val="28"/>
          <w:szCs w:val="28"/>
        </w:rPr>
        <w:softHyphen/>
        <w:t>диагностики заключается в возможности адекватно измерять знач</w:t>
      </w:r>
      <w:r>
        <w:rPr>
          <w:sz w:val="28"/>
          <w:szCs w:val="28"/>
        </w:rPr>
        <w:t>и</w:t>
      </w:r>
      <w:r>
        <w:rPr>
          <w:sz w:val="28"/>
          <w:szCs w:val="28"/>
        </w:rPr>
        <w:t>мые психологические характеристики спортсменов и на этой основе решать основные практические задачи - осуществлять отбор, определять уровень готовности и прогнозировать успешность спортивной деятельно</w:t>
      </w:r>
      <w:r>
        <w:rPr>
          <w:sz w:val="28"/>
          <w:szCs w:val="28"/>
        </w:rPr>
        <w:softHyphen/>
        <w:t xml:space="preserve">сти. </w:t>
      </w:r>
    </w:p>
    <w:p w:rsidR="006F4F45" w:rsidRDefault="006F4F45" w:rsidP="00145F46">
      <w:pPr>
        <w:spacing w:line="360" w:lineRule="auto"/>
        <w:ind w:firstLine="567"/>
        <w:jc w:val="both"/>
        <w:rPr>
          <w:sz w:val="28"/>
          <w:szCs w:val="28"/>
        </w:rPr>
      </w:pPr>
      <w:r>
        <w:rPr>
          <w:sz w:val="28"/>
          <w:szCs w:val="28"/>
        </w:rPr>
        <w:t>В связи с этими задачами далее рассмотрим содержание основных психодиагностич</w:t>
      </w:r>
      <w:r>
        <w:rPr>
          <w:sz w:val="28"/>
          <w:szCs w:val="28"/>
        </w:rPr>
        <w:t>е</w:t>
      </w:r>
      <w:r>
        <w:rPr>
          <w:sz w:val="28"/>
          <w:szCs w:val="28"/>
        </w:rPr>
        <w:t xml:space="preserve">ских методик, применяемых в спорте. </w:t>
      </w:r>
    </w:p>
    <w:p w:rsidR="006F4F45" w:rsidRDefault="006F4F45" w:rsidP="00145F46">
      <w:pPr>
        <w:shd w:val="clear" w:color="auto" w:fill="FFFFFF"/>
        <w:autoSpaceDE w:val="0"/>
        <w:autoSpaceDN w:val="0"/>
        <w:adjustRightInd w:val="0"/>
        <w:spacing w:line="360" w:lineRule="auto"/>
        <w:ind w:firstLine="567"/>
        <w:jc w:val="both"/>
        <w:rPr>
          <w:b/>
          <w:bCs/>
          <w:color w:val="000000"/>
          <w:sz w:val="28"/>
          <w:szCs w:val="28"/>
        </w:rPr>
      </w:pPr>
    </w:p>
    <w:p w:rsidR="006F4F45" w:rsidRDefault="006F4F45" w:rsidP="00145F46">
      <w:pPr>
        <w:spacing w:line="360" w:lineRule="auto"/>
        <w:ind w:firstLine="567"/>
        <w:jc w:val="both"/>
        <w:rPr>
          <w:bCs/>
          <w:i/>
          <w:iCs/>
          <w:sz w:val="28"/>
          <w:szCs w:val="28"/>
        </w:rPr>
      </w:pPr>
      <w:r>
        <w:rPr>
          <w:bCs/>
          <w:i/>
          <w:iCs/>
          <w:sz w:val="28"/>
          <w:szCs w:val="28"/>
        </w:rPr>
        <w:t>11.2.1. Методы исследования психических процессов</w:t>
      </w:r>
    </w:p>
    <w:p w:rsidR="006F4F45" w:rsidRDefault="006F4F45" w:rsidP="00145F46">
      <w:pPr>
        <w:spacing w:line="360" w:lineRule="auto"/>
        <w:ind w:firstLine="567"/>
        <w:jc w:val="both"/>
        <w:rPr>
          <w:sz w:val="28"/>
          <w:szCs w:val="28"/>
        </w:rPr>
      </w:pPr>
    </w:p>
    <w:p w:rsidR="006F4F45" w:rsidRDefault="006F4F45" w:rsidP="00145F46">
      <w:pPr>
        <w:spacing w:line="360" w:lineRule="auto"/>
        <w:ind w:firstLine="567"/>
        <w:jc w:val="both"/>
        <w:rPr>
          <w:sz w:val="28"/>
          <w:szCs w:val="28"/>
        </w:rPr>
      </w:pPr>
      <w:r>
        <w:rPr>
          <w:sz w:val="28"/>
          <w:szCs w:val="28"/>
        </w:rPr>
        <w:t>Как известно из курса общей психологии психические процессы - это разнообразные формы субъективного отражения объективной действител</w:t>
      </w:r>
      <w:r>
        <w:rPr>
          <w:sz w:val="28"/>
          <w:szCs w:val="28"/>
        </w:rPr>
        <w:t>ь</w:t>
      </w:r>
      <w:r>
        <w:rPr>
          <w:sz w:val="28"/>
          <w:szCs w:val="28"/>
        </w:rPr>
        <w:t>ности, которым традиционно относят - ощущение, восприятие, внимание, память и мышл</w:t>
      </w:r>
      <w:r>
        <w:rPr>
          <w:sz w:val="28"/>
          <w:szCs w:val="28"/>
        </w:rPr>
        <w:t>е</w:t>
      </w:r>
      <w:r>
        <w:rPr>
          <w:sz w:val="28"/>
          <w:szCs w:val="28"/>
        </w:rPr>
        <w:t>ние.</w:t>
      </w:r>
    </w:p>
    <w:p w:rsidR="006F4F45" w:rsidRDefault="006F4F45" w:rsidP="00145F46">
      <w:pPr>
        <w:spacing w:line="360" w:lineRule="auto"/>
        <w:ind w:firstLine="567"/>
        <w:jc w:val="both"/>
        <w:rPr>
          <w:sz w:val="28"/>
          <w:szCs w:val="28"/>
        </w:rPr>
      </w:pPr>
      <w:r>
        <w:rPr>
          <w:b/>
          <w:sz w:val="28"/>
          <w:szCs w:val="28"/>
        </w:rPr>
        <w:t>Метод исследования ощущения и восприятия.</w:t>
      </w:r>
      <w:r>
        <w:rPr>
          <w:sz w:val="28"/>
          <w:szCs w:val="28"/>
        </w:rPr>
        <w:t xml:space="preserve"> Исследование ощ</w:t>
      </w:r>
      <w:r>
        <w:rPr>
          <w:sz w:val="28"/>
          <w:szCs w:val="28"/>
        </w:rPr>
        <w:t>у</w:t>
      </w:r>
      <w:r>
        <w:rPr>
          <w:sz w:val="28"/>
          <w:szCs w:val="28"/>
        </w:rPr>
        <w:t>щений в спорте преследует две основные цели: диагностику спортивных сп</w:t>
      </w:r>
      <w:r>
        <w:rPr>
          <w:sz w:val="28"/>
          <w:szCs w:val="28"/>
        </w:rPr>
        <w:t>о</w:t>
      </w:r>
      <w:r>
        <w:rPr>
          <w:sz w:val="28"/>
          <w:szCs w:val="28"/>
        </w:rPr>
        <w:t>собностей и оценку функционального состояния спортсмена. Различные виды спорта предъявляют разные требо</w:t>
      </w:r>
      <w:r>
        <w:rPr>
          <w:sz w:val="28"/>
          <w:szCs w:val="28"/>
        </w:rPr>
        <w:softHyphen/>
        <w:t>вания к зрительной, кинестетич</w:t>
      </w:r>
      <w:r>
        <w:rPr>
          <w:sz w:val="28"/>
          <w:szCs w:val="28"/>
        </w:rPr>
        <w:t>е</w:t>
      </w:r>
      <w:r>
        <w:rPr>
          <w:sz w:val="28"/>
          <w:szCs w:val="28"/>
        </w:rPr>
        <w:t>ской и другим видам чувстви</w:t>
      </w:r>
      <w:r>
        <w:rPr>
          <w:sz w:val="28"/>
          <w:szCs w:val="28"/>
        </w:rPr>
        <w:softHyphen/>
        <w:t>тельности, поэтому интериндивидуальные различия в них исполь</w:t>
      </w:r>
      <w:r>
        <w:rPr>
          <w:sz w:val="28"/>
          <w:szCs w:val="28"/>
        </w:rPr>
        <w:softHyphen/>
        <w:t>зуются для спортивного отбора. Одновременно и</w:t>
      </w:r>
      <w:r>
        <w:rPr>
          <w:sz w:val="28"/>
          <w:szCs w:val="28"/>
        </w:rPr>
        <w:t>н</w:t>
      </w:r>
      <w:r>
        <w:rPr>
          <w:sz w:val="28"/>
          <w:szCs w:val="28"/>
        </w:rPr>
        <w:t>траиндивидуальные различия, например, динамика абсолютных и разностных порогов ощущений у одного и т</w:t>
      </w:r>
      <w:r>
        <w:rPr>
          <w:sz w:val="28"/>
          <w:szCs w:val="28"/>
        </w:rPr>
        <w:t>о</w:t>
      </w:r>
      <w:r>
        <w:rPr>
          <w:sz w:val="28"/>
          <w:szCs w:val="28"/>
        </w:rPr>
        <w:t>го же человека, могут служить ха</w:t>
      </w:r>
      <w:r>
        <w:rPr>
          <w:sz w:val="28"/>
          <w:szCs w:val="28"/>
        </w:rPr>
        <w:softHyphen/>
        <w:t>рактеристикой функционального состояния (утомления, детренированности, пре</w:t>
      </w:r>
      <w:r>
        <w:rPr>
          <w:sz w:val="28"/>
          <w:szCs w:val="28"/>
        </w:rPr>
        <w:t>д</w:t>
      </w:r>
      <w:r>
        <w:rPr>
          <w:sz w:val="28"/>
          <w:szCs w:val="28"/>
        </w:rPr>
        <w:t>стартовой лихорадки и т. п.).</w:t>
      </w:r>
    </w:p>
    <w:p w:rsidR="006F4F45" w:rsidRDefault="006F4F45" w:rsidP="00145F46">
      <w:pPr>
        <w:spacing w:line="360" w:lineRule="auto"/>
        <w:ind w:firstLine="567"/>
        <w:jc w:val="both"/>
        <w:rPr>
          <w:sz w:val="28"/>
          <w:szCs w:val="28"/>
        </w:rPr>
      </w:pPr>
      <w:r>
        <w:rPr>
          <w:sz w:val="28"/>
          <w:szCs w:val="28"/>
        </w:rPr>
        <w:t>Для исследования проприоцептивной чувствительности исполь</w:t>
      </w:r>
      <w:r>
        <w:rPr>
          <w:sz w:val="28"/>
          <w:szCs w:val="28"/>
        </w:rPr>
        <w:softHyphen/>
        <w:t>зуются кинематометры и динамометры различной конструкции. Процедура изм</w:t>
      </w:r>
      <w:r>
        <w:rPr>
          <w:sz w:val="28"/>
          <w:szCs w:val="28"/>
        </w:rPr>
        <w:t>е</w:t>
      </w:r>
      <w:r>
        <w:rPr>
          <w:sz w:val="28"/>
          <w:szCs w:val="28"/>
        </w:rPr>
        <w:t>рения аналогична процедуре оценки точности во</w:t>
      </w:r>
      <w:r>
        <w:rPr>
          <w:sz w:val="28"/>
          <w:szCs w:val="28"/>
        </w:rPr>
        <w:softHyphen/>
        <w:t>сприятия времени. Исп</w:t>
      </w:r>
      <w:r>
        <w:rPr>
          <w:sz w:val="28"/>
          <w:szCs w:val="28"/>
        </w:rPr>
        <w:t>ы</w:t>
      </w:r>
      <w:r>
        <w:rPr>
          <w:sz w:val="28"/>
          <w:szCs w:val="28"/>
        </w:rPr>
        <w:t>туемый должен воспроизвести угол (на кинематометре) или мышечное усилие (на динамометре), равное зада</w:t>
      </w:r>
      <w:r>
        <w:rPr>
          <w:sz w:val="28"/>
          <w:szCs w:val="28"/>
        </w:rPr>
        <w:t>н</w:t>
      </w:r>
      <w:r>
        <w:rPr>
          <w:sz w:val="28"/>
          <w:szCs w:val="28"/>
        </w:rPr>
        <w:t>ному.</w:t>
      </w:r>
    </w:p>
    <w:p w:rsidR="006F4F45" w:rsidRDefault="006F4F45" w:rsidP="00145F46">
      <w:pPr>
        <w:spacing w:line="360" w:lineRule="auto"/>
        <w:ind w:firstLine="567"/>
        <w:jc w:val="both"/>
        <w:rPr>
          <w:sz w:val="28"/>
          <w:szCs w:val="28"/>
        </w:rPr>
      </w:pPr>
      <w:r>
        <w:rPr>
          <w:b/>
          <w:sz w:val="28"/>
          <w:szCs w:val="28"/>
        </w:rPr>
        <w:t>Методы исследования внимания.</w:t>
      </w:r>
      <w:r>
        <w:rPr>
          <w:sz w:val="28"/>
          <w:szCs w:val="28"/>
        </w:rPr>
        <w:t xml:space="preserve"> При исследовании внимания нео</w:t>
      </w:r>
      <w:r>
        <w:rPr>
          <w:sz w:val="28"/>
          <w:szCs w:val="28"/>
        </w:rPr>
        <w:t>б</w:t>
      </w:r>
      <w:r>
        <w:rPr>
          <w:sz w:val="28"/>
          <w:szCs w:val="28"/>
        </w:rPr>
        <w:t>ходимо учитывать его зависимость от выполняемой деятель</w:t>
      </w:r>
      <w:r>
        <w:rPr>
          <w:sz w:val="28"/>
          <w:szCs w:val="28"/>
        </w:rPr>
        <w:softHyphen/>
        <w:t>ности, условий среды, функционального состояния спортсмена и его отношения к обслед</w:t>
      </w:r>
      <w:r>
        <w:rPr>
          <w:sz w:val="28"/>
          <w:szCs w:val="28"/>
        </w:rPr>
        <w:t>о</w:t>
      </w:r>
      <w:r>
        <w:rPr>
          <w:sz w:val="28"/>
          <w:szCs w:val="28"/>
        </w:rPr>
        <w:t>ванию и т. п. Поэтому следует прида</w:t>
      </w:r>
      <w:r>
        <w:rPr>
          <w:sz w:val="28"/>
          <w:szCs w:val="28"/>
        </w:rPr>
        <w:softHyphen/>
        <w:t>вать большое значение жалобам спортсменов на расстройства вним</w:t>
      </w:r>
      <w:r>
        <w:rPr>
          <w:sz w:val="28"/>
          <w:szCs w:val="28"/>
        </w:rPr>
        <w:t>а</w:t>
      </w:r>
      <w:r>
        <w:rPr>
          <w:sz w:val="28"/>
          <w:szCs w:val="28"/>
        </w:rPr>
        <w:t>ния: трудности сосредоточения, повышенную отвлекаемость, рассеянность и др. Повышенная утомляемость, детренир</w:t>
      </w:r>
      <w:r>
        <w:rPr>
          <w:sz w:val="28"/>
          <w:szCs w:val="28"/>
        </w:rPr>
        <w:t>о</w:t>
      </w:r>
      <w:r>
        <w:rPr>
          <w:sz w:val="28"/>
          <w:szCs w:val="28"/>
        </w:rPr>
        <w:t>ванность, предстартовая лихорадка часто м</w:t>
      </w:r>
      <w:r>
        <w:rPr>
          <w:sz w:val="28"/>
          <w:szCs w:val="28"/>
        </w:rPr>
        <w:t>о</w:t>
      </w:r>
      <w:r>
        <w:rPr>
          <w:sz w:val="28"/>
          <w:szCs w:val="28"/>
        </w:rPr>
        <w:t>гут дебютировать рас</w:t>
      </w:r>
      <w:r>
        <w:rPr>
          <w:sz w:val="28"/>
          <w:szCs w:val="28"/>
        </w:rPr>
        <w:softHyphen/>
        <w:t>стройствами внимания.</w:t>
      </w:r>
    </w:p>
    <w:p w:rsidR="006F4F45" w:rsidRDefault="006F4F45" w:rsidP="00145F46">
      <w:pPr>
        <w:spacing w:line="360" w:lineRule="auto"/>
        <w:ind w:firstLine="567"/>
        <w:jc w:val="both"/>
        <w:rPr>
          <w:sz w:val="28"/>
          <w:szCs w:val="28"/>
        </w:rPr>
      </w:pPr>
      <w:r>
        <w:rPr>
          <w:sz w:val="28"/>
          <w:szCs w:val="28"/>
        </w:rPr>
        <w:t>В психологии разработаны специальные экспериментальные приемы для исследования внимания, преимущественно ориенти</w:t>
      </w:r>
      <w:r>
        <w:rPr>
          <w:sz w:val="28"/>
          <w:szCs w:val="28"/>
        </w:rPr>
        <w:softHyphen/>
        <w:t>рованные на диа</w:t>
      </w:r>
      <w:r>
        <w:rPr>
          <w:sz w:val="28"/>
          <w:szCs w:val="28"/>
        </w:rPr>
        <w:t>г</w:t>
      </w:r>
      <w:r>
        <w:rPr>
          <w:sz w:val="28"/>
          <w:szCs w:val="28"/>
        </w:rPr>
        <w:t>ностику отдельных его свойств (объема, кон</w:t>
      </w:r>
      <w:r>
        <w:rPr>
          <w:sz w:val="28"/>
          <w:szCs w:val="28"/>
        </w:rPr>
        <w:softHyphen/>
        <w:t>центрации, устойчивости и переключаем</w:t>
      </w:r>
      <w:r>
        <w:rPr>
          <w:sz w:val="28"/>
          <w:szCs w:val="28"/>
        </w:rPr>
        <w:t>о</w:t>
      </w:r>
      <w:r>
        <w:rPr>
          <w:sz w:val="28"/>
          <w:szCs w:val="28"/>
        </w:rPr>
        <w:t>сти).</w:t>
      </w:r>
    </w:p>
    <w:p w:rsidR="00C02AAA" w:rsidRDefault="006F4F45" w:rsidP="00145F46">
      <w:pPr>
        <w:spacing w:line="360" w:lineRule="auto"/>
        <w:ind w:firstLine="567"/>
        <w:jc w:val="both"/>
        <w:rPr>
          <w:sz w:val="28"/>
          <w:szCs w:val="28"/>
        </w:rPr>
      </w:pPr>
      <w:r>
        <w:rPr>
          <w:sz w:val="28"/>
          <w:szCs w:val="28"/>
        </w:rPr>
        <w:t>Объем внимания обычно исследуется тахистоскопическим ме</w:t>
      </w:r>
      <w:r>
        <w:rPr>
          <w:sz w:val="28"/>
          <w:szCs w:val="28"/>
        </w:rPr>
        <w:softHyphen/>
        <w:t>тодом: исследуемому предъявляются на короткое время (до 1 с) таблицы с расп</w:t>
      </w:r>
      <w:r>
        <w:rPr>
          <w:sz w:val="28"/>
          <w:szCs w:val="28"/>
        </w:rPr>
        <w:t>о</w:t>
      </w:r>
      <w:r>
        <w:rPr>
          <w:sz w:val="28"/>
          <w:szCs w:val="28"/>
        </w:rPr>
        <w:t>ложенными в клетках простыми рисунками (кружками, треугольниками, кр</w:t>
      </w:r>
      <w:r>
        <w:rPr>
          <w:sz w:val="28"/>
          <w:szCs w:val="28"/>
        </w:rPr>
        <w:t>е</w:t>
      </w:r>
      <w:r>
        <w:rPr>
          <w:sz w:val="28"/>
          <w:szCs w:val="28"/>
        </w:rPr>
        <w:t>стиками и т. п.). Объем внима</w:t>
      </w:r>
      <w:r>
        <w:rPr>
          <w:sz w:val="28"/>
          <w:szCs w:val="28"/>
        </w:rPr>
        <w:softHyphen/>
        <w:t>ния определяется по максимальному числу рисунков, располо</w:t>
      </w:r>
      <w:r>
        <w:rPr>
          <w:sz w:val="28"/>
          <w:szCs w:val="28"/>
        </w:rPr>
        <w:softHyphen/>
        <w:t>жение которых правильно зафиксировано на бланке для о</w:t>
      </w:r>
      <w:r>
        <w:rPr>
          <w:sz w:val="28"/>
          <w:szCs w:val="28"/>
        </w:rPr>
        <w:t>т</w:t>
      </w:r>
      <w:r>
        <w:rPr>
          <w:sz w:val="28"/>
          <w:szCs w:val="28"/>
        </w:rPr>
        <w:t>ве</w:t>
      </w:r>
      <w:r>
        <w:rPr>
          <w:sz w:val="28"/>
          <w:szCs w:val="28"/>
        </w:rPr>
        <w:softHyphen/>
        <w:t>тов</w:t>
      </w:r>
      <w:r w:rsidR="00C02AAA">
        <w:rPr>
          <w:sz w:val="28"/>
          <w:szCs w:val="28"/>
        </w:rPr>
        <w:t>.</w:t>
      </w:r>
    </w:p>
    <w:p w:rsidR="006F4F45" w:rsidRDefault="006F4F45" w:rsidP="00145F46">
      <w:pPr>
        <w:shd w:val="clear" w:color="auto" w:fill="FFFFFF"/>
        <w:autoSpaceDE w:val="0"/>
        <w:autoSpaceDN w:val="0"/>
        <w:adjustRightInd w:val="0"/>
        <w:spacing w:line="360" w:lineRule="auto"/>
        <w:ind w:firstLine="567"/>
        <w:jc w:val="both"/>
        <w:rPr>
          <w:sz w:val="28"/>
          <w:szCs w:val="28"/>
        </w:rPr>
      </w:pPr>
      <w:r>
        <w:rPr>
          <w:sz w:val="28"/>
          <w:szCs w:val="28"/>
        </w:rPr>
        <w:t>Для оценки концентрации, устойчивости и переключаемости внимания применяются специальные корректурные тесты, пред</w:t>
      </w:r>
      <w:r>
        <w:rPr>
          <w:sz w:val="28"/>
          <w:szCs w:val="28"/>
        </w:rPr>
        <w:softHyphen/>
        <w:t>ставляющие собой ряды случайно расположенных букв, цифр или фигур (см. образец). Испыту</w:t>
      </w:r>
      <w:r>
        <w:rPr>
          <w:sz w:val="28"/>
          <w:szCs w:val="28"/>
        </w:rPr>
        <w:t>е</w:t>
      </w:r>
      <w:r>
        <w:rPr>
          <w:sz w:val="28"/>
          <w:szCs w:val="28"/>
        </w:rPr>
        <w:t>мые выполняют с ними простые умственные операции (подсчет, вычеркивание, код</w:t>
      </w:r>
      <w:r>
        <w:rPr>
          <w:sz w:val="28"/>
          <w:szCs w:val="28"/>
        </w:rPr>
        <w:t>и</w:t>
      </w:r>
      <w:r>
        <w:rPr>
          <w:sz w:val="28"/>
          <w:szCs w:val="28"/>
        </w:rPr>
        <w:t>рова</w:t>
      </w:r>
      <w:r>
        <w:rPr>
          <w:sz w:val="28"/>
          <w:szCs w:val="28"/>
        </w:rPr>
        <w:softHyphen/>
        <w:t>ние и т. п.). Число ошибок и скорость выполнения операций ис</w:t>
      </w:r>
      <w:r>
        <w:rPr>
          <w:sz w:val="28"/>
          <w:szCs w:val="28"/>
        </w:rPr>
        <w:softHyphen/>
        <w:t xml:space="preserve">пользуются для количественной характеристики свойств внимания. </w:t>
      </w:r>
    </w:p>
    <w:p w:rsidR="006F4F45" w:rsidRPr="00C02AAA" w:rsidRDefault="006F4F45" w:rsidP="00145F46">
      <w:pPr>
        <w:pStyle w:val="21"/>
        <w:spacing w:line="360" w:lineRule="auto"/>
        <w:ind w:firstLine="567"/>
        <w:jc w:val="both"/>
        <w:rPr>
          <w:sz w:val="28"/>
          <w:szCs w:val="28"/>
        </w:rPr>
      </w:pPr>
      <w:r w:rsidRPr="00C02AAA">
        <w:rPr>
          <w:b/>
          <w:sz w:val="28"/>
          <w:szCs w:val="28"/>
        </w:rPr>
        <w:t xml:space="preserve">Методы исследования психомоторики спортсмена. </w:t>
      </w:r>
      <w:r w:rsidRPr="00C02AAA">
        <w:rPr>
          <w:sz w:val="28"/>
          <w:szCs w:val="28"/>
        </w:rPr>
        <w:t>Уровень разв</w:t>
      </w:r>
      <w:r w:rsidRPr="00C02AAA">
        <w:rPr>
          <w:sz w:val="28"/>
          <w:szCs w:val="28"/>
        </w:rPr>
        <w:t>и</w:t>
      </w:r>
      <w:r w:rsidRPr="00C02AAA">
        <w:rPr>
          <w:sz w:val="28"/>
          <w:szCs w:val="28"/>
        </w:rPr>
        <w:t>тия психомоторных качеств спортсмена оценивается по показателям быс</w:t>
      </w:r>
      <w:r w:rsidRPr="00C02AAA">
        <w:rPr>
          <w:sz w:val="28"/>
          <w:szCs w:val="28"/>
        </w:rPr>
        <w:t>т</w:t>
      </w:r>
      <w:r w:rsidRPr="00C02AAA">
        <w:rPr>
          <w:sz w:val="28"/>
          <w:szCs w:val="28"/>
        </w:rPr>
        <w:t>роты и точности сенсомоторных реакций в условиях предъявления зрител</w:t>
      </w:r>
      <w:r w:rsidRPr="00C02AAA">
        <w:rPr>
          <w:sz w:val="28"/>
          <w:szCs w:val="28"/>
        </w:rPr>
        <w:t>ь</w:t>
      </w:r>
      <w:r w:rsidRPr="00C02AAA">
        <w:rPr>
          <w:sz w:val="28"/>
          <w:szCs w:val="28"/>
        </w:rPr>
        <w:t>ных дискретных и индискретных (движущихся) сигналов. Для этого прим</w:t>
      </w:r>
      <w:r w:rsidRPr="00C02AAA">
        <w:rPr>
          <w:sz w:val="28"/>
          <w:szCs w:val="28"/>
        </w:rPr>
        <w:t>е</w:t>
      </w:r>
      <w:r w:rsidRPr="00C02AAA">
        <w:rPr>
          <w:sz w:val="28"/>
          <w:szCs w:val="28"/>
        </w:rPr>
        <w:t>няются различные рефлексометры или специальные компьютерные пр</w:t>
      </w:r>
      <w:r w:rsidRPr="00C02AAA">
        <w:rPr>
          <w:sz w:val="28"/>
          <w:szCs w:val="28"/>
        </w:rPr>
        <w:t>о</w:t>
      </w:r>
      <w:r w:rsidRPr="00C02AAA">
        <w:rPr>
          <w:sz w:val="28"/>
          <w:szCs w:val="28"/>
        </w:rPr>
        <w:t>граммы. Здесь приводится вариант компьютерной психодиагностики. По этой пр</w:t>
      </w:r>
      <w:r w:rsidRPr="00C02AAA">
        <w:rPr>
          <w:sz w:val="28"/>
          <w:szCs w:val="28"/>
        </w:rPr>
        <w:t>о</w:t>
      </w:r>
      <w:r w:rsidRPr="00C02AAA">
        <w:rPr>
          <w:sz w:val="28"/>
          <w:szCs w:val="28"/>
        </w:rPr>
        <w:t>грамме проводятся следующие измерения.</w:t>
      </w:r>
    </w:p>
    <w:p w:rsidR="006C15BE" w:rsidRDefault="006F4F45" w:rsidP="00145F46">
      <w:pPr>
        <w:pStyle w:val="21"/>
        <w:spacing w:line="360" w:lineRule="auto"/>
        <w:ind w:firstLine="567"/>
        <w:jc w:val="both"/>
        <w:rPr>
          <w:sz w:val="28"/>
          <w:szCs w:val="28"/>
        </w:rPr>
      </w:pPr>
      <w:r w:rsidRPr="00C02AAA">
        <w:rPr>
          <w:sz w:val="28"/>
          <w:szCs w:val="28"/>
        </w:rPr>
        <w:t>1.1.Простая психическая реакция. Испытуемый должен ре</w:t>
      </w:r>
      <w:r w:rsidRPr="00C02AAA">
        <w:rPr>
          <w:sz w:val="28"/>
          <w:szCs w:val="28"/>
        </w:rPr>
        <w:t>а</w:t>
      </w:r>
      <w:r w:rsidRPr="00C02AAA">
        <w:rPr>
          <w:sz w:val="28"/>
          <w:szCs w:val="28"/>
        </w:rPr>
        <w:t>гировать на появление обусловленного сигнала (зеленый прямоугольник) на экране монитора синего цвета нажатием на клавишу компьютерной клавиатуры. Необходимо, чтобы интервалы времени между двумя сигналами колеб</w:t>
      </w:r>
      <w:r w:rsidRPr="00C02AAA">
        <w:rPr>
          <w:sz w:val="28"/>
          <w:szCs w:val="28"/>
        </w:rPr>
        <w:t>а</w:t>
      </w:r>
      <w:r w:rsidRPr="00C02AAA">
        <w:rPr>
          <w:sz w:val="28"/>
          <w:szCs w:val="28"/>
        </w:rPr>
        <w:t xml:space="preserve">лись от 2 до 5 с. и определялись компьютером по таблице случайных чисел. </w:t>
      </w:r>
    </w:p>
    <w:p w:rsidR="006F4F45" w:rsidRPr="00C02AAA" w:rsidRDefault="006F4F45" w:rsidP="00145F46">
      <w:pPr>
        <w:pStyle w:val="21"/>
        <w:spacing w:line="360" w:lineRule="auto"/>
        <w:ind w:firstLine="567"/>
        <w:jc w:val="both"/>
        <w:rPr>
          <w:sz w:val="28"/>
          <w:szCs w:val="28"/>
        </w:rPr>
      </w:pPr>
      <w:r w:rsidRPr="00C02AAA">
        <w:rPr>
          <w:sz w:val="28"/>
          <w:szCs w:val="28"/>
        </w:rPr>
        <w:t>Простая реакция  на «приближение» сигнала (внезапное увелич</w:t>
      </w:r>
      <w:r w:rsidRPr="00C02AAA">
        <w:rPr>
          <w:sz w:val="28"/>
          <w:szCs w:val="28"/>
        </w:rPr>
        <w:t>е</w:t>
      </w:r>
      <w:r w:rsidRPr="00C02AAA">
        <w:rPr>
          <w:sz w:val="28"/>
          <w:szCs w:val="28"/>
        </w:rPr>
        <w:t>ние размеров прямоугольника зеленого цвета). В этой  серии эксперимента моделировались действия испытуемого на приближение постоянно воспринимаемого объекта (например, мяча в играх, кулака сопе</w:t>
      </w:r>
      <w:r w:rsidRPr="00C02AAA">
        <w:rPr>
          <w:sz w:val="28"/>
          <w:szCs w:val="28"/>
        </w:rPr>
        <w:t>р</w:t>
      </w:r>
      <w:r w:rsidRPr="00C02AAA">
        <w:rPr>
          <w:sz w:val="28"/>
          <w:szCs w:val="28"/>
        </w:rPr>
        <w:t xml:space="preserve">ника в боксе и т.д.).                                                        </w:t>
      </w:r>
    </w:p>
    <w:p w:rsidR="006F4F45" w:rsidRPr="00C02AAA" w:rsidRDefault="006F4F45" w:rsidP="00145F46">
      <w:pPr>
        <w:pStyle w:val="21"/>
        <w:spacing w:line="360" w:lineRule="auto"/>
        <w:ind w:firstLine="567"/>
        <w:jc w:val="both"/>
        <w:rPr>
          <w:sz w:val="28"/>
          <w:szCs w:val="28"/>
        </w:rPr>
      </w:pPr>
      <w:r w:rsidRPr="00C02AAA">
        <w:rPr>
          <w:sz w:val="28"/>
          <w:szCs w:val="28"/>
        </w:rPr>
        <w:t>1-й вариант реакции выбора. Испытуемый должен реагировать на появление прямоугольника синего цвета и не реагировать на появление пр</w:t>
      </w:r>
      <w:r w:rsidRPr="00C02AAA">
        <w:rPr>
          <w:sz w:val="28"/>
          <w:szCs w:val="28"/>
        </w:rPr>
        <w:t>я</w:t>
      </w:r>
      <w:r w:rsidRPr="00C02AAA">
        <w:rPr>
          <w:sz w:val="28"/>
          <w:szCs w:val="28"/>
        </w:rPr>
        <w:t>моугольника желтого цвета. В случае ошибок реагирования компьютер доводит число положительных стимулов до необходимого количества (н</w:t>
      </w:r>
      <w:r w:rsidRPr="00C02AAA">
        <w:rPr>
          <w:sz w:val="28"/>
          <w:szCs w:val="28"/>
        </w:rPr>
        <w:t>а</w:t>
      </w:r>
      <w:r w:rsidRPr="00C02AAA">
        <w:rPr>
          <w:sz w:val="28"/>
          <w:szCs w:val="28"/>
        </w:rPr>
        <w:t>пример, 10). Высчитываются те же статистические величины, а также количество ошибок и время ошибо</w:t>
      </w:r>
      <w:r w:rsidRPr="00C02AAA">
        <w:rPr>
          <w:sz w:val="28"/>
          <w:szCs w:val="28"/>
        </w:rPr>
        <w:t>ч</w:t>
      </w:r>
      <w:r w:rsidRPr="00C02AAA">
        <w:rPr>
          <w:sz w:val="28"/>
          <w:szCs w:val="28"/>
        </w:rPr>
        <w:t>ных реакций.</w:t>
      </w:r>
    </w:p>
    <w:p w:rsidR="006F4F45" w:rsidRPr="00C02AAA" w:rsidRDefault="006F4F45" w:rsidP="00145F46">
      <w:pPr>
        <w:pStyle w:val="21"/>
        <w:spacing w:line="360" w:lineRule="auto"/>
        <w:ind w:firstLine="567"/>
        <w:jc w:val="both"/>
        <w:rPr>
          <w:sz w:val="28"/>
          <w:szCs w:val="28"/>
        </w:rPr>
      </w:pPr>
      <w:r w:rsidRPr="00C02AAA">
        <w:rPr>
          <w:sz w:val="28"/>
          <w:szCs w:val="28"/>
        </w:rPr>
        <w:t xml:space="preserve">2-й вариант реакции выбора. Испытуемый реагирует на </w:t>
      </w:r>
      <w:r w:rsidRPr="00C02AAA">
        <w:rPr>
          <w:i/>
          <w:sz w:val="28"/>
          <w:szCs w:val="28"/>
        </w:rPr>
        <w:t>быстрое ув</w:t>
      </w:r>
      <w:r w:rsidRPr="00C02AAA">
        <w:rPr>
          <w:i/>
          <w:sz w:val="28"/>
          <w:szCs w:val="28"/>
        </w:rPr>
        <w:t>е</w:t>
      </w:r>
      <w:r w:rsidRPr="00C02AAA">
        <w:rPr>
          <w:i/>
          <w:sz w:val="28"/>
          <w:szCs w:val="28"/>
        </w:rPr>
        <w:t>личение</w:t>
      </w:r>
      <w:r w:rsidRPr="00C02AAA">
        <w:rPr>
          <w:sz w:val="28"/>
          <w:szCs w:val="28"/>
        </w:rPr>
        <w:t xml:space="preserve"> прямоугольника зеленого цвета по центру поля восприятия и не реагирует на </w:t>
      </w:r>
      <w:r w:rsidRPr="00C02AAA">
        <w:rPr>
          <w:i/>
          <w:sz w:val="28"/>
          <w:szCs w:val="28"/>
        </w:rPr>
        <w:t>быстрое увеличение</w:t>
      </w:r>
      <w:r w:rsidRPr="00C02AAA">
        <w:rPr>
          <w:sz w:val="28"/>
          <w:szCs w:val="28"/>
        </w:rPr>
        <w:t xml:space="preserve"> прямоугольника в разные стороны от це</w:t>
      </w:r>
      <w:r w:rsidRPr="00C02AAA">
        <w:rPr>
          <w:sz w:val="28"/>
          <w:szCs w:val="28"/>
        </w:rPr>
        <w:t>н</w:t>
      </w:r>
      <w:r w:rsidRPr="00C02AAA">
        <w:rPr>
          <w:sz w:val="28"/>
          <w:szCs w:val="28"/>
        </w:rPr>
        <w:t>тра (влево, вправо, вверх, вниз). Этим моделируется внезапное сокращение дистанции по отношению к воспринимаемому объекту (например, движение кулака сопе</w:t>
      </w:r>
      <w:r w:rsidRPr="00C02AAA">
        <w:rPr>
          <w:sz w:val="28"/>
          <w:szCs w:val="28"/>
        </w:rPr>
        <w:t>р</w:t>
      </w:r>
      <w:r w:rsidRPr="00C02AAA">
        <w:rPr>
          <w:sz w:val="28"/>
          <w:szCs w:val="28"/>
        </w:rPr>
        <w:t xml:space="preserve">ника навстречу). </w:t>
      </w:r>
    </w:p>
    <w:p w:rsidR="006F4F45" w:rsidRPr="00C02AAA" w:rsidRDefault="006F4F45" w:rsidP="00145F46">
      <w:pPr>
        <w:pStyle w:val="21"/>
        <w:spacing w:line="360" w:lineRule="auto"/>
        <w:ind w:firstLine="567"/>
        <w:jc w:val="both"/>
        <w:rPr>
          <w:sz w:val="28"/>
          <w:szCs w:val="28"/>
        </w:rPr>
      </w:pPr>
      <w:r w:rsidRPr="00C02AAA">
        <w:rPr>
          <w:sz w:val="28"/>
          <w:szCs w:val="28"/>
        </w:rPr>
        <w:t>3-й вариант реакции выбора.  Испытуемый реагирует на появление пр</w:t>
      </w:r>
      <w:r w:rsidRPr="00C02AAA">
        <w:rPr>
          <w:sz w:val="28"/>
          <w:szCs w:val="28"/>
        </w:rPr>
        <w:t>я</w:t>
      </w:r>
      <w:r w:rsidRPr="00C02AAA">
        <w:rPr>
          <w:sz w:val="28"/>
          <w:szCs w:val="28"/>
        </w:rPr>
        <w:t>моугольников в правой или левой части экрана монитора нажатием на соо</w:t>
      </w:r>
      <w:r w:rsidRPr="00C02AAA">
        <w:rPr>
          <w:sz w:val="28"/>
          <w:szCs w:val="28"/>
        </w:rPr>
        <w:t>т</w:t>
      </w:r>
      <w:r w:rsidRPr="00C02AAA">
        <w:rPr>
          <w:sz w:val="28"/>
          <w:szCs w:val="28"/>
        </w:rPr>
        <w:t>ветствующие клавиши управления курсором “</w:t>
      </w:r>
      <w:r w:rsidRPr="00C02AAA">
        <w:rPr>
          <w:sz w:val="28"/>
          <w:szCs w:val="28"/>
        </w:rPr>
        <w:sym w:font="Symbol" w:char="F0AE"/>
      </w:r>
      <w:r w:rsidRPr="00C02AAA">
        <w:rPr>
          <w:sz w:val="28"/>
          <w:szCs w:val="28"/>
        </w:rPr>
        <w:t>” или “</w:t>
      </w:r>
      <w:r w:rsidRPr="00C02AAA">
        <w:rPr>
          <w:sz w:val="28"/>
          <w:szCs w:val="28"/>
        </w:rPr>
        <w:sym w:font="Symbol" w:char="F0AC"/>
      </w:r>
      <w:r w:rsidRPr="00C02AAA">
        <w:rPr>
          <w:sz w:val="28"/>
          <w:szCs w:val="28"/>
        </w:rPr>
        <w:t>”. Остальные усл</w:t>
      </w:r>
      <w:r w:rsidRPr="00C02AAA">
        <w:rPr>
          <w:sz w:val="28"/>
          <w:szCs w:val="28"/>
        </w:rPr>
        <w:t>о</w:t>
      </w:r>
      <w:r w:rsidRPr="00C02AAA">
        <w:rPr>
          <w:sz w:val="28"/>
          <w:szCs w:val="28"/>
        </w:rPr>
        <w:t xml:space="preserve">вия эксперимента – такие же, как и в предыдущей серии.  </w:t>
      </w:r>
    </w:p>
    <w:p w:rsidR="006F4F45" w:rsidRPr="00C02AAA" w:rsidRDefault="006F4F45" w:rsidP="00145F46">
      <w:pPr>
        <w:pStyle w:val="21"/>
        <w:spacing w:line="360" w:lineRule="auto"/>
        <w:ind w:firstLine="567"/>
        <w:jc w:val="both"/>
        <w:rPr>
          <w:sz w:val="28"/>
          <w:szCs w:val="28"/>
        </w:rPr>
      </w:pPr>
      <w:r w:rsidRPr="00C02AAA">
        <w:rPr>
          <w:sz w:val="28"/>
          <w:szCs w:val="28"/>
        </w:rPr>
        <w:t>1-й вариант антиципирующей реакции. На экране монитора появляе</w:t>
      </w:r>
      <w:r w:rsidRPr="00C02AAA">
        <w:rPr>
          <w:sz w:val="28"/>
          <w:szCs w:val="28"/>
        </w:rPr>
        <w:t>т</w:t>
      </w:r>
      <w:r w:rsidRPr="00C02AAA">
        <w:rPr>
          <w:sz w:val="28"/>
          <w:szCs w:val="28"/>
        </w:rPr>
        <w:t>ся, справа или слева, курсор, который пересекает экран с постоянной скор</w:t>
      </w:r>
      <w:r w:rsidRPr="00C02AAA">
        <w:rPr>
          <w:sz w:val="28"/>
          <w:szCs w:val="28"/>
        </w:rPr>
        <w:t>о</w:t>
      </w:r>
      <w:r w:rsidRPr="00C02AAA">
        <w:rPr>
          <w:sz w:val="28"/>
          <w:szCs w:val="28"/>
        </w:rPr>
        <w:t>стью за 0,5 с. Испытуемый должен нажатием на клавишу зафиксировать момент пересечения курсором линии, изображенной в центре ди</w:t>
      </w:r>
      <w:r w:rsidRPr="00C02AAA">
        <w:rPr>
          <w:sz w:val="28"/>
          <w:szCs w:val="28"/>
        </w:rPr>
        <w:t>с</w:t>
      </w:r>
      <w:r w:rsidRPr="00C02AAA">
        <w:rPr>
          <w:sz w:val="28"/>
          <w:szCs w:val="28"/>
        </w:rPr>
        <w:t>плея. При этом он должен действовать с упреждением, основываясь на механизмах антицип</w:t>
      </w:r>
      <w:r w:rsidRPr="00C02AAA">
        <w:rPr>
          <w:sz w:val="28"/>
          <w:szCs w:val="28"/>
        </w:rPr>
        <w:t>а</w:t>
      </w:r>
      <w:r w:rsidRPr="00C02AAA">
        <w:rPr>
          <w:sz w:val="28"/>
          <w:szCs w:val="28"/>
        </w:rPr>
        <w:t>ции. Фиксируется константная ошибка антиципируюей реакции. Статистические величины рассчитываются по отношению к этой константной оши</w:t>
      </w:r>
      <w:r w:rsidRPr="00C02AAA">
        <w:rPr>
          <w:sz w:val="28"/>
          <w:szCs w:val="28"/>
        </w:rPr>
        <w:t>б</w:t>
      </w:r>
      <w:r w:rsidRPr="00C02AAA">
        <w:rPr>
          <w:sz w:val="28"/>
          <w:szCs w:val="28"/>
        </w:rPr>
        <w:t>ке.</w:t>
      </w:r>
    </w:p>
    <w:p w:rsidR="006F4F45" w:rsidRPr="00C02AAA" w:rsidRDefault="006F4F45" w:rsidP="00145F46">
      <w:pPr>
        <w:pStyle w:val="21"/>
        <w:spacing w:line="360" w:lineRule="auto"/>
        <w:ind w:firstLine="567"/>
        <w:jc w:val="both"/>
        <w:rPr>
          <w:sz w:val="28"/>
          <w:szCs w:val="28"/>
        </w:rPr>
      </w:pPr>
      <w:r w:rsidRPr="00C02AAA">
        <w:rPr>
          <w:sz w:val="28"/>
          <w:szCs w:val="28"/>
        </w:rPr>
        <w:t>2-й вариант антиципирующей реакции. Курсор на экране монитора дв</w:t>
      </w:r>
      <w:r w:rsidRPr="00C02AAA">
        <w:rPr>
          <w:sz w:val="28"/>
          <w:szCs w:val="28"/>
        </w:rPr>
        <w:t>и</w:t>
      </w:r>
      <w:r w:rsidRPr="00C02AAA">
        <w:rPr>
          <w:sz w:val="28"/>
          <w:szCs w:val="28"/>
        </w:rPr>
        <w:t>жется с постоянным ускорением в последней трети пути. Этот вариант антиц</w:t>
      </w:r>
      <w:r w:rsidRPr="00C02AAA">
        <w:rPr>
          <w:sz w:val="28"/>
          <w:szCs w:val="28"/>
        </w:rPr>
        <w:t>и</w:t>
      </w:r>
      <w:r w:rsidRPr="00C02AAA">
        <w:rPr>
          <w:sz w:val="28"/>
          <w:szCs w:val="28"/>
        </w:rPr>
        <w:t xml:space="preserve">пирования более сложный, чем первый.        </w:t>
      </w:r>
    </w:p>
    <w:p w:rsidR="006F4F45" w:rsidRPr="00C02AAA" w:rsidRDefault="006F4F45" w:rsidP="00145F46">
      <w:pPr>
        <w:pStyle w:val="21"/>
        <w:spacing w:line="360" w:lineRule="auto"/>
        <w:ind w:firstLine="567"/>
        <w:jc w:val="both"/>
        <w:rPr>
          <w:sz w:val="28"/>
          <w:szCs w:val="28"/>
        </w:rPr>
      </w:pPr>
      <w:r w:rsidRPr="00C02AAA">
        <w:rPr>
          <w:sz w:val="28"/>
          <w:szCs w:val="28"/>
        </w:rPr>
        <w:t>3-й вариант антиципирующей реакции. Курсор в виде жирной линии является положительным стимулом, а в виде тонкой – ложным (тормо</w:t>
      </w:r>
      <w:r w:rsidRPr="00C02AAA">
        <w:rPr>
          <w:sz w:val="28"/>
          <w:szCs w:val="28"/>
        </w:rPr>
        <w:t>з</w:t>
      </w:r>
      <w:r w:rsidRPr="00C02AAA">
        <w:rPr>
          <w:sz w:val="28"/>
          <w:szCs w:val="28"/>
        </w:rPr>
        <w:t>ным). Статистические величины рассчитываются по отношению к константной ошибке и к ошибке реагирования на то</w:t>
      </w:r>
      <w:r w:rsidRPr="00C02AAA">
        <w:rPr>
          <w:sz w:val="28"/>
          <w:szCs w:val="28"/>
        </w:rPr>
        <w:t>р</w:t>
      </w:r>
      <w:r w:rsidRPr="00C02AAA">
        <w:rPr>
          <w:sz w:val="28"/>
          <w:szCs w:val="28"/>
        </w:rPr>
        <w:t>мозный стимул.</w:t>
      </w:r>
    </w:p>
    <w:p w:rsidR="006F4F45" w:rsidRDefault="006F4F45" w:rsidP="00145F46">
      <w:pPr>
        <w:spacing w:line="360" w:lineRule="auto"/>
        <w:ind w:firstLine="567"/>
        <w:jc w:val="both"/>
        <w:rPr>
          <w:snapToGrid w:val="0"/>
          <w:sz w:val="28"/>
          <w:szCs w:val="28"/>
        </w:rPr>
      </w:pPr>
      <w:r>
        <w:rPr>
          <w:i/>
          <w:iCs/>
          <w:snapToGrid w:val="0"/>
          <w:sz w:val="28"/>
          <w:szCs w:val="28"/>
        </w:rPr>
        <w:t>Исследование особенностей вероятностного прогнозирования.</w:t>
      </w:r>
      <w:r>
        <w:rPr>
          <w:snapToGrid w:val="0"/>
          <w:sz w:val="28"/>
          <w:szCs w:val="28"/>
        </w:rPr>
        <w:t xml:space="preserve"> В пр</w:t>
      </w:r>
      <w:r>
        <w:rPr>
          <w:snapToGrid w:val="0"/>
          <w:sz w:val="28"/>
          <w:szCs w:val="28"/>
        </w:rPr>
        <w:t>о</w:t>
      </w:r>
      <w:r>
        <w:rPr>
          <w:snapToGrid w:val="0"/>
          <w:sz w:val="28"/>
          <w:szCs w:val="28"/>
        </w:rPr>
        <w:t>цессе реагирования особую роль играет целевая установка и активное ожидание суб</w:t>
      </w:r>
      <w:r>
        <w:rPr>
          <w:snapToGrid w:val="0"/>
          <w:sz w:val="28"/>
          <w:szCs w:val="28"/>
        </w:rPr>
        <w:t>ъ</w:t>
      </w:r>
      <w:r>
        <w:rPr>
          <w:snapToGrid w:val="0"/>
          <w:sz w:val="28"/>
          <w:szCs w:val="28"/>
        </w:rPr>
        <w:t>ективно наиболее вероятной акции - это существенно влияет на процесс приема и переработки информации. Налицо расхождение между задаваемой извне информативностью действий «противника» (или партн</w:t>
      </w:r>
      <w:r>
        <w:rPr>
          <w:snapToGrid w:val="0"/>
          <w:sz w:val="28"/>
          <w:szCs w:val="28"/>
        </w:rPr>
        <w:t>е</w:t>
      </w:r>
      <w:r>
        <w:rPr>
          <w:snapToGrid w:val="0"/>
          <w:sz w:val="28"/>
          <w:szCs w:val="28"/>
        </w:rPr>
        <w:t>ров)  и избирательной настройкой самого спортсмена. Эта последняя в зн</w:t>
      </w:r>
      <w:r>
        <w:rPr>
          <w:snapToGrid w:val="0"/>
          <w:sz w:val="28"/>
          <w:szCs w:val="28"/>
        </w:rPr>
        <w:t>а</w:t>
      </w:r>
      <w:r>
        <w:rPr>
          <w:snapToGrid w:val="0"/>
          <w:sz w:val="28"/>
          <w:szCs w:val="28"/>
        </w:rPr>
        <w:t>чительной степени определяется особенностями вероятностного прогноз</w:t>
      </w:r>
      <w:r>
        <w:rPr>
          <w:snapToGrid w:val="0"/>
          <w:sz w:val="28"/>
          <w:szCs w:val="28"/>
        </w:rPr>
        <w:t>и</w:t>
      </w:r>
      <w:r>
        <w:rPr>
          <w:snapToGrid w:val="0"/>
          <w:sz w:val="28"/>
          <w:szCs w:val="28"/>
        </w:rPr>
        <w:t>рования, которая может формироваться как на основе предварительной инструкции, так и без ве</w:t>
      </w:r>
      <w:r>
        <w:rPr>
          <w:snapToGrid w:val="0"/>
          <w:sz w:val="28"/>
          <w:szCs w:val="28"/>
        </w:rPr>
        <w:t>р</w:t>
      </w:r>
      <w:r>
        <w:rPr>
          <w:snapToGrid w:val="0"/>
          <w:sz w:val="28"/>
          <w:szCs w:val="28"/>
        </w:rPr>
        <w:t xml:space="preserve">бальной оценки на основе аппарата «интуитивной статистики». </w:t>
      </w:r>
    </w:p>
    <w:p w:rsidR="006F4F45" w:rsidRDefault="006F4F45" w:rsidP="00145F46">
      <w:pPr>
        <w:pStyle w:val="a4"/>
        <w:spacing w:line="360" w:lineRule="auto"/>
        <w:ind w:firstLine="539"/>
        <w:rPr>
          <w:snapToGrid w:val="0"/>
        </w:rPr>
      </w:pPr>
      <w:r>
        <w:rPr>
          <w:snapToGrid w:val="0"/>
        </w:rPr>
        <w:t>Методика исследования вероятностного прогнозирования при класс</w:t>
      </w:r>
      <w:r>
        <w:rPr>
          <w:snapToGrid w:val="0"/>
        </w:rPr>
        <w:t>и</w:t>
      </w:r>
      <w:r>
        <w:rPr>
          <w:snapToGrid w:val="0"/>
        </w:rPr>
        <w:t>ческом хронометрировании представляет собой следующее: если испыту</w:t>
      </w:r>
      <w:r>
        <w:rPr>
          <w:snapToGrid w:val="0"/>
        </w:rPr>
        <w:t>е</w:t>
      </w:r>
      <w:r>
        <w:rPr>
          <w:snapToGrid w:val="0"/>
        </w:rPr>
        <w:t>мому предъявить сигналы с различными вероятностями, то по времени его реагирования можно определить, насколько верно он отразил эти вероятн</w:t>
      </w:r>
      <w:r>
        <w:rPr>
          <w:snapToGrid w:val="0"/>
        </w:rPr>
        <w:t>о</w:t>
      </w:r>
      <w:r>
        <w:rPr>
          <w:snapToGrid w:val="0"/>
        </w:rPr>
        <w:t>сти в своей «субъективной модели» и ожидал ли он именно тот сигнал, к</w:t>
      </w:r>
      <w:r>
        <w:rPr>
          <w:snapToGrid w:val="0"/>
        </w:rPr>
        <w:t>о</w:t>
      </w:r>
      <w:r>
        <w:rPr>
          <w:snapToGrid w:val="0"/>
        </w:rPr>
        <w:t>торый в данный момент был наиболее вероятен. На время реакции влияют ст</w:t>
      </w:r>
      <w:r>
        <w:rPr>
          <w:snapToGrid w:val="0"/>
        </w:rPr>
        <w:t>е</w:t>
      </w:r>
      <w:r>
        <w:rPr>
          <w:snapToGrid w:val="0"/>
        </w:rPr>
        <w:t>пень неожиданности сигнала и степень сложности выбора. При одном и том же числе сигналов оно существенно меняется, в зависимости от степени уверенности испытуемого в том, что один сигнал скорей может быть предъя</w:t>
      </w:r>
      <w:r>
        <w:rPr>
          <w:snapToGrid w:val="0"/>
        </w:rPr>
        <w:t>в</w:t>
      </w:r>
      <w:r>
        <w:rPr>
          <w:snapToGrid w:val="0"/>
        </w:rPr>
        <w:t>лен в данный момент, чем все остальные.</w:t>
      </w:r>
    </w:p>
    <w:p w:rsidR="006F4F45" w:rsidRDefault="006F4F45" w:rsidP="00145F46">
      <w:pPr>
        <w:spacing w:line="360" w:lineRule="auto"/>
        <w:ind w:firstLine="567"/>
        <w:jc w:val="both"/>
        <w:rPr>
          <w:snapToGrid w:val="0"/>
          <w:sz w:val="28"/>
          <w:szCs w:val="28"/>
        </w:rPr>
      </w:pPr>
      <w:r>
        <w:rPr>
          <w:snapToGrid w:val="0"/>
          <w:sz w:val="28"/>
          <w:szCs w:val="28"/>
        </w:rPr>
        <w:t>Вместе с тем, время реакции не зависит от вероятностей сигналов, когда в силу определенных условий (например, ложная инструкция) субъе</w:t>
      </w:r>
      <w:r>
        <w:rPr>
          <w:snapToGrid w:val="0"/>
          <w:sz w:val="28"/>
          <w:szCs w:val="28"/>
        </w:rPr>
        <w:t>к</w:t>
      </w:r>
      <w:r>
        <w:rPr>
          <w:snapToGrid w:val="0"/>
          <w:sz w:val="28"/>
          <w:szCs w:val="28"/>
        </w:rPr>
        <w:t>тивная модель вероятностных отношений между отдельными событиями (появление определенных сигналов) не соответствует статической структуре их р</w:t>
      </w:r>
      <w:r>
        <w:rPr>
          <w:snapToGrid w:val="0"/>
          <w:sz w:val="28"/>
          <w:szCs w:val="28"/>
        </w:rPr>
        <w:t>я</w:t>
      </w:r>
      <w:r>
        <w:rPr>
          <w:snapToGrid w:val="0"/>
          <w:sz w:val="28"/>
          <w:szCs w:val="28"/>
        </w:rPr>
        <w:t xml:space="preserve">да. </w:t>
      </w:r>
    </w:p>
    <w:p w:rsidR="006F4F45" w:rsidRDefault="006F4F45" w:rsidP="00145F46">
      <w:pPr>
        <w:spacing w:line="360" w:lineRule="auto"/>
        <w:ind w:firstLine="567"/>
        <w:jc w:val="both"/>
        <w:rPr>
          <w:snapToGrid w:val="0"/>
          <w:sz w:val="28"/>
          <w:szCs w:val="28"/>
        </w:rPr>
      </w:pPr>
      <w:r>
        <w:rPr>
          <w:snapToGrid w:val="0"/>
          <w:sz w:val="28"/>
          <w:szCs w:val="28"/>
        </w:rPr>
        <w:t>Диагностируется точность предсказания испытуемым появления одного из 20 сигналов, организованных в п</w:t>
      </w:r>
      <w:r>
        <w:rPr>
          <w:snapToGrid w:val="0"/>
          <w:sz w:val="28"/>
          <w:szCs w:val="28"/>
        </w:rPr>
        <w:t>о</w:t>
      </w:r>
      <w:r>
        <w:rPr>
          <w:snapToGrid w:val="0"/>
          <w:sz w:val="28"/>
          <w:szCs w:val="28"/>
        </w:rPr>
        <w:t>следовательности 3 типов:</w:t>
      </w:r>
    </w:p>
    <w:p w:rsidR="006F4F45" w:rsidRDefault="006F4F45" w:rsidP="00145F46">
      <w:pPr>
        <w:spacing w:line="360" w:lineRule="auto"/>
        <w:ind w:firstLine="567"/>
        <w:jc w:val="both"/>
        <w:rPr>
          <w:snapToGrid w:val="0"/>
          <w:sz w:val="28"/>
          <w:szCs w:val="28"/>
        </w:rPr>
      </w:pPr>
      <w:r>
        <w:rPr>
          <w:snapToGrid w:val="0"/>
          <w:sz w:val="28"/>
          <w:szCs w:val="28"/>
        </w:rPr>
        <w:t>1) равновероятностное предъявление (Р левого на экране монитора и правого си</w:t>
      </w:r>
      <w:r>
        <w:rPr>
          <w:snapToGrid w:val="0"/>
          <w:sz w:val="28"/>
          <w:szCs w:val="28"/>
        </w:rPr>
        <w:t>г</w:t>
      </w:r>
      <w:r>
        <w:rPr>
          <w:snapToGrid w:val="0"/>
          <w:sz w:val="28"/>
          <w:szCs w:val="28"/>
        </w:rPr>
        <w:t>нала - 0,5);</w:t>
      </w:r>
    </w:p>
    <w:p w:rsidR="006F4F45" w:rsidRDefault="006F4F45" w:rsidP="00145F46">
      <w:pPr>
        <w:spacing w:line="360" w:lineRule="auto"/>
        <w:ind w:firstLine="567"/>
        <w:jc w:val="both"/>
        <w:rPr>
          <w:snapToGrid w:val="0"/>
          <w:sz w:val="28"/>
          <w:szCs w:val="28"/>
        </w:rPr>
      </w:pPr>
      <w:r>
        <w:rPr>
          <w:snapToGrid w:val="0"/>
          <w:sz w:val="28"/>
          <w:szCs w:val="28"/>
        </w:rPr>
        <w:t>2) разновероятностное предъявление (Р левого сигнала - 0,75, Р прав</w:t>
      </w:r>
      <w:r>
        <w:rPr>
          <w:snapToGrid w:val="0"/>
          <w:sz w:val="28"/>
          <w:szCs w:val="28"/>
        </w:rPr>
        <w:t>о</w:t>
      </w:r>
      <w:r>
        <w:rPr>
          <w:snapToGrid w:val="0"/>
          <w:sz w:val="28"/>
          <w:szCs w:val="28"/>
        </w:rPr>
        <w:t>го сигнала - 0,25);</w:t>
      </w:r>
    </w:p>
    <w:p w:rsidR="006F4F45" w:rsidRDefault="006F4F45" w:rsidP="00145F46">
      <w:pPr>
        <w:spacing w:line="360" w:lineRule="auto"/>
        <w:ind w:firstLine="567"/>
        <w:jc w:val="both"/>
        <w:rPr>
          <w:snapToGrid w:val="0"/>
          <w:sz w:val="28"/>
          <w:szCs w:val="28"/>
        </w:rPr>
      </w:pPr>
      <w:r>
        <w:rPr>
          <w:snapToGrid w:val="0"/>
          <w:sz w:val="28"/>
          <w:szCs w:val="28"/>
        </w:rPr>
        <w:t>3) детерминированное предъявление (2 раза подряд предъявляется си</w:t>
      </w:r>
      <w:r>
        <w:rPr>
          <w:snapToGrid w:val="0"/>
          <w:sz w:val="28"/>
          <w:szCs w:val="28"/>
        </w:rPr>
        <w:t>г</w:t>
      </w:r>
      <w:r>
        <w:rPr>
          <w:snapToGrid w:val="0"/>
          <w:sz w:val="28"/>
          <w:szCs w:val="28"/>
        </w:rPr>
        <w:t>нал слева и 3 раза справа);</w:t>
      </w:r>
    </w:p>
    <w:p w:rsidR="006F4F45" w:rsidRDefault="006F4F45" w:rsidP="00145F46">
      <w:pPr>
        <w:spacing w:line="360" w:lineRule="auto"/>
        <w:ind w:firstLine="567"/>
        <w:jc w:val="both"/>
        <w:rPr>
          <w:snapToGrid w:val="0"/>
          <w:sz w:val="28"/>
          <w:szCs w:val="28"/>
        </w:rPr>
      </w:pPr>
      <w:r>
        <w:rPr>
          <w:snapToGrid w:val="0"/>
          <w:sz w:val="28"/>
          <w:szCs w:val="28"/>
        </w:rPr>
        <w:t>4) «рефлексивное» предъявление (место предъявления сигнала измен</w:t>
      </w:r>
      <w:r>
        <w:rPr>
          <w:snapToGrid w:val="0"/>
          <w:sz w:val="28"/>
          <w:szCs w:val="28"/>
        </w:rPr>
        <w:t>я</w:t>
      </w:r>
      <w:r>
        <w:rPr>
          <w:snapToGrid w:val="0"/>
          <w:sz w:val="28"/>
          <w:szCs w:val="28"/>
        </w:rPr>
        <w:t>лось при удачной попытке испытуемого).</w:t>
      </w:r>
    </w:p>
    <w:p w:rsidR="006F4F45" w:rsidRDefault="006F4F45" w:rsidP="00145F46">
      <w:pPr>
        <w:spacing w:line="360" w:lineRule="auto"/>
        <w:ind w:firstLine="567"/>
        <w:jc w:val="both"/>
        <w:rPr>
          <w:sz w:val="28"/>
          <w:szCs w:val="28"/>
        </w:rPr>
      </w:pPr>
      <w:r>
        <w:rPr>
          <w:b/>
          <w:sz w:val="28"/>
          <w:szCs w:val="28"/>
        </w:rPr>
        <w:t>Методы исследования памяти.</w:t>
      </w:r>
      <w:r>
        <w:rPr>
          <w:sz w:val="28"/>
          <w:szCs w:val="28"/>
        </w:rPr>
        <w:t xml:space="preserve"> Существует множество специ</w:t>
      </w:r>
      <w:r>
        <w:rPr>
          <w:sz w:val="28"/>
          <w:szCs w:val="28"/>
        </w:rPr>
        <w:softHyphen/>
        <w:t>альных методов измерения памяти, разработанных в общей и прикладной психол</w:t>
      </w:r>
      <w:r>
        <w:rPr>
          <w:sz w:val="28"/>
          <w:szCs w:val="28"/>
        </w:rPr>
        <w:t>о</w:t>
      </w:r>
      <w:r>
        <w:rPr>
          <w:sz w:val="28"/>
          <w:szCs w:val="28"/>
        </w:rPr>
        <w:t>гии. Условно они могут быть классифициро</w:t>
      </w:r>
      <w:r>
        <w:rPr>
          <w:sz w:val="28"/>
          <w:szCs w:val="28"/>
        </w:rPr>
        <w:softHyphen/>
        <w:t>ваны по модальности запоминаемого материала (зрител</w:t>
      </w:r>
      <w:r>
        <w:rPr>
          <w:sz w:val="28"/>
          <w:szCs w:val="28"/>
        </w:rPr>
        <w:t>ь</w:t>
      </w:r>
      <w:r>
        <w:rPr>
          <w:sz w:val="28"/>
          <w:szCs w:val="28"/>
        </w:rPr>
        <w:t>ная память, слуховая, проприорецептивная и т. п.); по видам памяти (произвольная, непроизвольная, долговременная, кра</w:t>
      </w:r>
      <w:r>
        <w:rPr>
          <w:sz w:val="28"/>
          <w:szCs w:val="28"/>
        </w:rPr>
        <w:t>т</w:t>
      </w:r>
      <w:r>
        <w:rPr>
          <w:sz w:val="28"/>
          <w:szCs w:val="28"/>
        </w:rPr>
        <w:t>ковремен</w:t>
      </w:r>
      <w:r>
        <w:rPr>
          <w:sz w:val="28"/>
          <w:szCs w:val="28"/>
        </w:rPr>
        <w:softHyphen/>
        <w:t>ная и т. п.); по механизмам (запом</w:t>
      </w:r>
      <w:r>
        <w:rPr>
          <w:sz w:val="28"/>
          <w:szCs w:val="28"/>
        </w:rPr>
        <w:t>и</w:t>
      </w:r>
      <w:r>
        <w:rPr>
          <w:sz w:val="28"/>
          <w:szCs w:val="28"/>
        </w:rPr>
        <w:t>нание, сохранение, воспро</w:t>
      </w:r>
      <w:r>
        <w:rPr>
          <w:sz w:val="28"/>
          <w:szCs w:val="28"/>
        </w:rPr>
        <w:softHyphen/>
        <w:t>изведение, интерференция и т. п.). Исследование памяти имеет важное зн</w:t>
      </w:r>
      <w:r>
        <w:rPr>
          <w:sz w:val="28"/>
          <w:szCs w:val="28"/>
        </w:rPr>
        <w:t>а</w:t>
      </w:r>
      <w:r>
        <w:rPr>
          <w:sz w:val="28"/>
          <w:szCs w:val="28"/>
        </w:rPr>
        <w:t>чение для отбора и диагностики психических состоя</w:t>
      </w:r>
      <w:r>
        <w:rPr>
          <w:sz w:val="28"/>
          <w:szCs w:val="28"/>
        </w:rPr>
        <w:softHyphen/>
        <w:t>ний спортсм</w:t>
      </w:r>
      <w:r>
        <w:rPr>
          <w:sz w:val="28"/>
          <w:szCs w:val="28"/>
        </w:rPr>
        <w:t>е</w:t>
      </w:r>
      <w:r>
        <w:rPr>
          <w:sz w:val="28"/>
          <w:szCs w:val="28"/>
        </w:rPr>
        <w:t>нов.</w:t>
      </w:r>
    </w:p>
    <w:p w:rsidR="006F4F45" w:rsidRDefault="006F4F45" w:rsidP="00145F46">
      <w:pPr>
        <w:spacing w:line="360" w:lineRule="auto"/>
        <w:ind w:firstLine="567"/>
        <w:jc w:val="both"/>
        <w:rPr>
          <w:sz w:val="28"/>
          <w:szCs w:val="28"/>
        </w:rPr>
      </w:pPr>
      <w:r>
        <w:rPr>
          <w:sz w:val="28"/>
          <w:szCs w:val="28"/>
        </w:rPr>
        <w:t>В спортивной психодиагностике большое внимание уделяется иссл</w:t>
      </w:r>
      <w:r>
        <w:rPr>
          <w:sz w:val="28"/>
          <w:szCs w:val="28"/>
        </w:rPr>
        <w:t>е</w:t>
      </w:r>
      <w:r>
        <w:rPr>
          <w:sz w:val="28"/>
          <w:szCs w:val="28"/>
        </w:rPr>
        <w:t>дованиям двигательной памяти, так как именно она во мно</w:t>
      </w:r>
      <w:r>
        <w:rPr>
          <w:sz w:val="28"/>
          <w:szCs w:val="28"/>
        </w:rPr>
        <w:softHyphen/>
        <w:t>гом определяет ск</w:t>
      </w:r>
      <w:r>
        <w:rPr>
          <w:sz w:val="28"/>
          <w:szCs w:val="28"/>
        </w:rPr>
        <w:t>о</w:t>
      </w:r>
      <w:r>
        <w:rPr>
          <w:sz w:val="28"/>
          <w:szCs w:val="28"/>
        </w:rPr>
        <w:t xml:space="preserve">рость формирования двигательных навыков.  </w:t>
      </w:r>
    </w:p>
    <w:p w:rsidR="006F4F45" w:rsidRDefault="006F4F45" w:rsidP="00145F46">
      <w:pPr>
        <w:spacing w:line="360" w:lineRule="auto"/>
        <w:ind w:firstLine="567"/>
        <w:jc w:val="both"/>
        <w:rPr>
          <w:sz w:val="28"/>
          <w:szCs w:val="28"/>
        </w:rPr>
      </w:pPr>
      <w:r>
        <w:rPr>
          <w:sz w:val="28"/>
          <w:szCs w:val="28"/>
        </w:rPr>
        <w:t>Мнемические свойства, необходимые для успешности спортивной деятельности, связаны с двумя видами памяти: дол</w:t>
      </w:r>
      <w:r>
        <w:rPr>
          <w:sz w:val="28"/>
          <w:szCs w:val="28"/>
        </w:rPr>
        <w:softHyphen/>
        <w:t>говременной и кратковреме</w:t>
      </w:r>
      <w:r>
        <w:rPr>
          <w:sz w:val="28"/>
          <w:szCs w:val="28"/>
        </w:rPr>
        <w:t>н</w:t>
      </w:r>
      <w:r>
        <w:rPr>
          <w:sz w:val="28"/>
          <w:szCs w:val="28"/>
        </w:rPr>
        <w:t>ной (или оперативной). Опыт, на</w:t>
      </w:r>
      <w:r>
        <w:rPr>
          <w:sz w:val="28"/>
          <w:szCs w:val="28"/>
        </w:rPr>
        <w:softHyphen/>
        <w:t>копленный в процессе тренировок и соревнований, хранится в долговременной памяти. Оперативная память использ</w:t>
      </w:r>
      <w:r>
        <w:rPr>
          <w:sz w:val="28"/>
          <w:szCs w:val="28"/>
        </w:rPr>
        <w:t>у</w:t>
      </w:r>
      <w:r>
        <w:rPr>
          <w:sz w:val="28"/>
          <w:szCs w:val="28"/>
        </w:rPr>
        <w:t>ется в те</w:t>
      </w:r>
      <w:r>
        <w:rPr>
          <w:sz w:val="28"/>
          <w:szCs w:val="28"/>
        </w:rPr>
        <w:softHyphen/>
        <w:t>кущей деятельности для кратковременного хранения вновь во</w:t>
      </w:r>
      <w:r>
        <w:rPr>
          <w:sz w:val="28"/>
          <w:szCs w:val="28"/>
        </w:rPr>
        <w:softHyphen/>
        <w:t>спринятой и</w:t>
      </w:r>
      <w:r>
        <w:rPr>
          <w:sz w:val="28"/>
          <w:szCs w:val="28"/>
        </w:rPr>
        <w:t>н</w:t>
      </w:r>
      <w:r>
        <w:rPr>
          <w:sz w:val="28"/>
          <w:szCs w:val="28"/>
        </w:rPr>
        <w:t>формации или информации, извлеченной из долго</w:t>
      </w:r>
      <w:r>
        <w:rPr>
          <w:sz w:val="28"/>
          <w:szCs w:val="28"/>
        </w:rPr>
        <w:softHyphen/>
        <w:t>временной памяти. Например, игровые ситуации изменяются ди</w:t>
      </w:r>
      <w:r>
        <w:rPr>
          <w:sz w:val="28"/>
          <w:szCs w:val="28"/>
        </w:rPr>
        <w:softHyphen/>
        <w:t>намично и их последовательность должна быть быстро оценена и запечатлена спор</w:t>
      </w:r>
      <w:r>
        <w:rPr>
          <w:sz w:val="28"/>
          <w:szCs w:val="28"/>
        </w:rPr>
        <w:t>т</w:t>
      </w:r>
      <w:r>
        <w:rPr>
          <w:sz w:val="28"/>
          <w:szCs w:val="28"/>
        </w:rPr>
        <w:t>сменом в памяти на время, необходимое для выполнения оперативного де</w:t>
      </w:r>
      <w:r>
        <w:rPr>
          <w:sz w:val="28"/>
          <w:szCs w:val="28"/>
        </w:rPr>
        <w:t>й</w:t>
      </w:r>
      <w:r>
        <w:rPr>
          <w:sz w:val="28"/>
          <w:szCs w:val="28"/>
        </w:rPr>
        <w:t>ствия (передачи, блокировки или другого ответного дейс</w:t>
      </w:r>
      <w:r>
        <w:rPr>
          <w:sz w:val="28"/>
          <w:szCs w:val="28"/>
        </w:rPr>
        <w:t>т</w:t>
      </w:r>
      <w:r>
        <w:rPr>
          <w:sz w:val="28"/>
          <w:szCs w:val="28"/>
        </w:rPr>
        <w:t>вия).</w:t>
      </w:r>
    </w:p>
    <w:p w:rsidR="006F4F45" w:rsidRDefault="006F4F45" w:rsidP="00145F46">
      <w:pPr>
        <w:spacing w:line="360" w:lineRule="auto"/>
        <w:ind w:firstLine="567"/>
        <w:jc w:val="both"/>
        <w:rPr>
          <w:sz w:val="28"/>
          <w:szCs w:val="28"/>
        </w:rPr>
      </w:pPr>
      <w:r>
        <w:rPr>
          <w:sz w:val="28"/>
          <w:szCs w:val="28"/>
        </w:rPr>
        <w:t>При исследованиях двигательной памяти спортсменам пред</w:t>
      </w:r>
      <w:r>
        <w:rPr>
          <w:sz w:val="28"/>
          <w:szCs w:val="28"/>
        </w:rPr>
        <w:softHyphen/>
        <w:t>лагают без предварительной тренировки выполнить серию спе</w:t>
      </w:r>
      <w:r>
        <w:rPr>
          <w:sz w:val="28"/>
          <w:szCs w:val="28"/>
        </w:rPr>
        <w:softHyphen/>
        <w:t>циальных элементарных команд, число которых определяет сложность задания. Продуктивность до</w:t>
      </w:r>
      <w:r>
        <w:rPr>
          <w:sz w:val="28"/>
          <w:szCs w:val="28"/>
        </w:rPr>
        <w:t>л</w:t>
      </w:r>
      <w:r>
        <w:rPr>
          <w:sz w:val="28"/>
          <w:szCs w:val="28"/>
        </w:rPr>
        <w:t>говременной памяти оценивается по чис</w:t>
      </w:r>
      <w:r>
        <w:rPr>
          <w:sz w:val="28"/>
          <w:szCs w:val="28"/>
        </w:rPr>
        <w:softHyphen/>
        <w:t>лу повторений, необходимых для запоминания серий команд фик</w:t>
      </w:r>
      <w:r>
        <w:rPr>
          <w:sz w:val="28"/>
          <w:szCs w:val="28"/>
        </w:rPr>
        <w:softHyphen/>
        <w:t>сированной длины, а за объем операти</w:t>
      </w:r>
      <w:r>
        <w:rPr>
          <w:sz w:val="28"/>
          <w:szCs w:val="28"/>
        </w:rPr>
        <w:t>в</w:t>
      </w:r>
      <w:r>
        <w:rPr>
          <w:sz w:val="28"/>
          <w:szCs w:val="28"/>
        </w:rPr>
        <w:t>ной памяти принимает</w:t>
      </w:r>
      <w:r>
        <w:rPr>
          <w:sz w:val="28"/>
          <w:szCs w:val="28"/>
        </w:rPr>
        <w:softHyphen/>
        <w:t>ся максимальное число команд, выполняемых испыту</w:t>
      </w:r>
      <w:r>
        <w:rPr>
          <w:sz w:val="28"/>
          <w:szCs w:val="28"/>
        </w:rPr>
        <w:t>е</w:t>
      </w:r>
      <w:r>
        <w:rPr>
          <w:sz w:val="28"/>
          <w:szCs w:val="28"/>
        </w:rPr>
        <w:t>мым после одного предъявления.</w:t>
      </w:r>
    </w:p>
    <w:p w:rsidR="006F4F45" w:rsidRDefault="006F4F45" w:rsidP="00145F46">
      <w:pPr>
        <w:spacing w:line="360" w:lineRule="auto"/>
        <w:ind w:firstLine="567"/>
        <w:jc w:val="both"/>
        <w:rPr>
          <w:sz w:val="28"/>
          <w:szCs w:val="28"/>
        </w:rPr>
      </w:pPr>
      <w:r>
        <w:rPr>
          <w:b/>
          <w:sz w:val="28"/>
          <w:szCs w:val="28"/>
        </w:rPr>
        <w:t>Методы исследования мышления и интеллекта</w:t>
      </w:r>
      <w:r>
        <w:rPr>
          <w:sz w:val="28"/>
          <w:szCs w:val="28"/>
        </w:rPr>
        <w:t>. Существует бол</w:t>
      </w:r>
      <w:r>
        <w:rPr>
          <w:sz w:val="28"/>
          <w:szCs w:val="28"/>
        </w:rPr>
        <w:t>ь</w:t>
      </w:r>
      <w:r>
        <w:rPr>
          <w:sz w:val="28"/>
          <w:szCs w:val="28"/>
        </w:rPr>
        <w:t>шое число психодиагностических тестов для исследования различных ст</w:t>
      </w:r>
      <w:r>
        <w:rPr>
          <w:sz w:val="28"/>
          <w:szCs w:val="28"/>
        </w:rPr>
        <w:t>о</w:t>
      </w:r>
      <w:r>
        <w:rPr>
          <w:sz w:val="28"/>
          <w:szCs w:val="28"/>
        </w:rPr>
        <w:t>рон мышления.</w:t>
      </w:r>
    </w:p>
    <w:p w:rsidR="006F4F45" w:rsidRDefault="006F4F45" w:rsidP="00145F46">
      <w:pPr>
        <w:spacing w:line="360" w:lineRule="auto"/>
        <w:ind w:firstLine="567"/>
        <w:jc w:val="both"/>
        <w:rPr>
          <w:sz w:val="28"/>
          <w:szCs w:val="28"/>
        </w:rPr>
      </w:pPr>
      <w:r>
        <w:rPr>
          <w:sz w:val="28"/>
          <w:szCs w:val="28"/>
        </w:rPr>
        <w:t>Особый интерес для спортивной психодиагностики представ</w:t>
      </w:r>
      <w:r>
        <w:rPr>
          <w:sz w:val="28"/>
          <w:szCs w:val="28"/>
        </w:rPr>
        <w:softHyphen/>
        <w:t>ляет исслед</w:t>
      </w:r>
      <w:r>
        <w:rPr>
          <w:sz w:val="28"/>
          <w:szCs w:val="28"/>
        </w:rPr>
        <w:t>о</w:t>
      </w:r>
      <w:r>
        <w:rPr>
          <w:sz w:val="28"/>
          <w:szCs w:val="28"/>
        </w:rPr>
        <w:t>вание оперативного мышления. Обычно для этого используется «Игра в 5» - усеченный в</w:t>
      </w:r>
      <w:r>
        <w:rPr>
          <w:sz w:val="28"/>
          <w:szCs w:val="28"/>
        </w:rPr>
        <w:t>а</w:t>
      </w:r>
      <w:r>
        <w:rPr>
          <w:sz w:val="28"/>
          <w:szCs w:val="28"/>
        </w:rPr>
        <w:t>риант популярной «Иг</w:t>
      </w:r>
      <w:r>
        <w:rPr>
          <w:sz w:val="28"/>
          <w:szCs w:val="28"/>
        </w:rPr>
        <w:softHyphen/>
        <w:t>ры в 15». Она происходит на поле 2х3, на котором в квадратах расположены 5 фишек с цифрами от 1 до 5 в произвольном по</w:t>
      </w:r>
      <w:r>
        <w:rPr>
          <w:sz w:val="28"/>
          <w:szCs w:val="28"/>
        </w:rPr>
        <w:softHyphen/>
        <w:t>рядке, а один квадрат свободен. Требуется перевести фи</w:t>
      </w:r>
      <w:r>
        <w:rPr>
          <w:sz w:val="28"/>
          <w:szCs w:val="28"/>
        </w:rPr>
        <w:t>ш</w:t>
      </w:r>
      <w:r>
        <w:rPr>
          <w:sz w:val="28"/>
          <w:szCs w:val="28"/>
        </w:rPr>
        <w:t>ки из начального положения в некоторое заданное (например, в поло</w:t>
      </w:r>
      <w:r>
        <w:rPr>
          <w:sz w:val="28"/>
          <w:szCs w:val="28"/>
        </w:rPr>
        <w:softHyphen/>
        <w:t>жение, при котором все фишки упорядочены, а правое нижнее поле свободное). Оцен</w:t>
      </w:r>
      <w:r>
        <w:rPr>
          <w:sz w:val="28"/>
          <w:szCs w:val="28"/>
        </w:rPr>
        <w:t>и</w:t>
      </w:r>
      <w:r>
        <w:rPr>
          <w:sz w:val="28"/>
          <w:szCs w:val="28"/>
        </w:rPr>
        <w:t>вается степень оптимальности оператив</w:t>
      </w:r>
      <w:r>
        <w:rPr>
          <w:sz w:val="28"/>
          <w:szCs w:val="28"/>
        </w:rPr>
        <w:softHyphen/>
        <w:t>ного мышления и характер испол</w:t>
      </w:r>
      <w:r>
        <w:rPr>
          <w:sz w:val="28"/>
          <w:szCs w:val="28"/>
        </w:rPr>
        <w:t>ь</w:t>
      </w:r>
      <w:r>
        <w:rPr>
          <w:sz w:val="28"/>
          <w:szCs w:val="28"/>
        </w:rPr>
        <w:t>зуемых стратегий.</w:t>
      </w:r>
    </w:p>
    <w:p w:rsidR="006F4F45" w:rsidRDefault="006F4F45" w:rsidP="00145F46">
      <w:pPr>
        <w:pStyle w:val="a4"/>
        <w:spacing w:line="360" w:lineRule="auto"/>
        <w:rPr>
          <w:snapToGrid w:val="0"/>
        </w:rPr>
      </w:pPr>
      <w:r>
        <w:rPr>
          <w:snapToGrid w:val="0"/>
        </w:rPr>
        <w:t>А.В.Родионовым (1973) предложен для практики спортивной психод</w:t>
      </w:r>
      <w:r>
        <w:rPr>
          <w:snapToGrid w:val="0"/>
        </w:rPr>
        <w:t>и</w:t>
      </w:r>
      <w:r>
        <w:rPr>
          <w:snapToGrid w:val="0"/>
        </w:rPr>
        <w:t>агностики вариант этой методики, известный как «Игра 3». В этой модели игровое поле состоит из пяти клеток, окрашенных в различные цвета. В к</w:t>
      </w:r>
      <w:r>
        <w:rPr>
          <w:snapToGrid w:val="0"/>
        </w:rPr>
        <w:t>а</w:t>
      </w:r>
      <w:r>
        <w:rPr>
          <w:snapToGrid w:val="0"/>
        </w:rPr>
        <w:t>честве условий задачи принимаются исходные положения, зависящие от вз</w:t>
      </w:r>
      <w:r>
        <w:rPr>
          <w:snapToGrid w:val="0"/>
        </w:rPr>
        <w:t>а</w:t>
      </w:r>
      <w:r>
        <w:rPr>
          <w:snapToGrid w:val="0"/>
        </w:rPr>
        <w:t>имного расположения трех цветных фишек. Во всех пяти случаях цель аналогична: испытуемый, переставляя фишки «ходом ладьи», должен п</w:t>
      </w:r>
      <w:r>
        <w:rPr>
          <w:snapToGrid w:val="0"/>
        </w:rPr>
        <w:t>о</w:t>
      </w:r>
      <w:r>
        <w:rPr>
          <w:snapToGrid w:val="0"/>
        </w:rPr>
        <w:t>ставить их на поле своего цвета в верхней части модели. Применение цве</w:t>
      </w:r>
      <w:r>
        <w:rPr>
          <w:snapToGrid w:val="0"/>
        </w:rPr>
        <w:t>т</w:t>
      </w:r>
      <w:r>
        <w:rPr>
          <w:snapToGrid w:val="0"/>
        </w:rPr>
        <w:t>ных фишек и полей нивелировало различие испытуемых в умении оперир</w:t>
      </w:r>
      <w:r>
        <w:rPr>
          <w:snapToGrid w:val="0"/>
        </w:rPr>
        <w:t>о</w:t>
      </w:r>
      <w:r>
        <w:rPr>
          <w:snapToGrid w:val="0"/>
        </w:rPr>
        <w:t>вать числами. Оперативное мышление спортсмена опирается на чувственное во</w:t>
      </w:r>
      <w:r>
        <w:rPr>
          <w:snapToGrid w:val="0"/>
        </w:rPr>
        <w:t>с</w:t>
      </w:r>
      <w:r>
        <w:rPr>
          <w:snapToGrid w:val="0"/>
        </w:rPr>
        <w:t>приятие обстановки и на выбор адекватного ей решения, поэтому в рассматриваемой методике была создана такая игровая ситуация, для оце</w:t>
      </w:r>
      <w:r>
        <w:rPr>
          <w:snapToGrid w:val="0"/>
        </w:rPr>
        <w:t>н</w:t>
      </w:r>
      <w:r>
        <w:rPr>
          <w:snapToGrid w:val="0"/>
        </w:rPr>
        <w:t>ки которой достаточно воспринять внешние характеристики объе</w:t>
      </w:r>
      <w:r>
        <w:rPr>
          <w:snapToGrid w:val="0"/>
        </w:rPr>
        <w:t>к</w:t>
      </w:r>
      <w:r>
        <w:rPr>
          <w:snapToGrid w:val="0"/>
        </w:rPr>
        <w:t>тов (в данном случае цвет фишек и полей). На основе восприятия взаимоде</w:t>
      </w:r>
      <w:r>
        <w:rPr>
          <w:snapToGrid w:val="0"/>
        </w:rPr>
        <w:t>й</w:t>
      </w:r>
      <w:r>
        <w:rPr>
          <w:snapToGrid w:val="0"/>
        </w:rPr>
        <w:t>ствия между положением фишек и положением полей испытуемый оценив</w:t>
      </w:r>
      <w:r>
        <w:rPr>
          <w:snapToGrid w:val="0"/>
        </w:rPr>
        <w:t>а</w:t>
      </w:r>
      <w:r>
        <w:rPr>
          <w:snapToGrid w:val="0"/>
        </w:rPr>
        <w:t>ет структуру ситуации и принимает решение на преобразование наличной структуры в заданную. При этом механизмы оперативного мышления ан</w:t>
      </w:r>
      <w:r>
        <w:rPr>
          <w:snapToGrid w:val="0"/>
        </w:rPr>
        <w:t>а</w:t>
      </w:r>
      <w:r>
        <w:rPr>
          <w:snapToGrid w:val="0"/>
        </w:rPr>
        <w:t>логичны тем, которые имеют место в тактическом мы</w:t>
      </w:r>
      <w:r>
        <w:rPr>
          <w:snapToGrid w:val="0"/>
        </w:rPr>
        <w:t>ш</w:t>
      </w:r>
      <w:r>
        <w:rPr>
          <w:snapToGrid w:val="0"/>
        </w:rPr>
        <w:t>лении спортсмена.</w:t>
      </w:r>
    </w:p>
    <w:p w:rsidR="006F4F45" w:rsidRDefault="006F4F45" w:rsidP="00145F46">
      <w:pPr>
        <w:spacing w:line="360" w:lineRule="auto"/>
        <w:ind w:firstLine="567"/>
        <w:jc w:val="both"/>
        <w:rPr>
          <w:snapToGrid w:val="0"/>
          <w:sz w:val="28"/>
          <w:szCs w:val="28"/>
        </w:rPr>
      </w:pPr>
      <w:r>
        <w:rPr>
          <w:snapToGrid w:val="0"/>
          <w:sz w:val="28"/>
          <w:szCs w:val="28"/>
        </w:rPr>
        <w:t>Исходное положение было выбрано с таким расчетом, чтобы оно дав</w:t>
      </w:r>
      <w:r>
        <w:rPr>
          <w:snapToGrid w:val="0"/>
          <w:sz w:val="28"/>
          <w:szCs w:val="28"/>
        </w:rPr>
        <w:t>а</w:t>
      </w:r>
      <w:r>
        <w:rPr>
          <w:snapToGrid w:val="0"/>
          <w:sz w:val="28"/>
          <w:szCs w:val="28"/>
        </w:rPr>
        <w:t>ло максимальное число возможных решений, чтобы наиболее короткий путь к решению был завуалирован параллельными (с меньшей степенью оптимал</w:t>
      </w:r>
      <w:r>
        <w:rPr>
          <w:snapToGrid w:val="0"/>
          <w:sz w:val="28"/>
          <w:szCs w:val="28"/>
        </w:rPr>
        <w:t>ь</w:t>
      </w:r>
      <w:r>
        <w:rPr>
          <w:snapToGrid w:val="0"/>
          <w:sz w:val="28"/>
          <w:szCs w:val="28"/>
        </w:rPr>
        <w:t>ности) путями.</w:t>
      </w:r>
    </w:p>
    <w:p w:rsidR="006F4F45" w:rsidRDefault="006F4F45" w:rsidP="00145F46">
      <w:pPr>
        <w:spacing w:line="360" w:lineRule="auto"/>
        <w:ind w:firstLine="567"/>
        <w:jc w:val="both"/>
        <w:rPr>
          <w:sz w:val="28"/>
          <w:szCs w:val="28"/>
        </w:rPr>
      </w:pPr>
      <w:r>
        <w:rPr>
          <w:b/>
          <w:bCs/>
          <w:sz w:val="28"/>
          <w:szCs w:val="28"/>
        </w:rPr>
        <w:t>Метод исследования быстроты переработки информации.</w:t>
      </w:r>
      <w:r>
        <w:rPr>
          <w:sz w:val="28"/>
          <w:szCs w:val="28"/>
        </w:rPr>
        <w:t xml:space="preserve"> Дост</w:t>
      </w:r>
      <w:r>
        <w:rPr>
          <w:sz w:val="28"/>
          <w:szCs w:val="28"/>
        </w:rPr>
        <w:t>и</w:t>
      </w:r>
      <w:r>
        <w:rPr>
          <w:sz w:val="28"/>
          <w:szCs w:val="28"/>
        </w:rPr>
        <w:t>жение высоких спортивных результатов в значительной степени зависит от спосо</w:t>
      </w:r>
      <w:r>
        <w:rPr>
          <w:sz w:val="28"/>
          <w:szCs w:val="28"/>
        </w:rPr>
        <w:t>б</w:t>
      </w:r>
      <w:r>
        <w:rPr>
          <w:sz w:val="28"/>
          <w:szCs w:val="28"/>
        </w:rPr>
        <w:t>ности спортсмена перерабатывать информацию.</w:t>
      </w:r>
    </w:p>
    <w:p w:rsidR="006F4F45" w:rsidRDefault="006F4F45" w:rsidP="00145F46">
      <w:pPr>
        <w:spacing w:line="360" w:lineRule="auto"/>
        <w:ind w:firstLine="567"/>
        <w:jc w:val="both"/>
        <w:rPr>
          <w:snapToGrid w:val="0"/>
          <w:sz w:val="28"/>
          <w:szCs w:val="28"/>
        </w:rPr>
      </w:pPr>
      <w:r>
        <w:rPr>
          <w:snapToGrid w:val="0"/>
          <w:sz w:val="28"/>
          <w:szCs w:val="28"/>
        </w:rPr>
        <w:t>Для оценки особенностей быстроты восприятия и переработки прим</w:t>
      </w:r>
      <w:r>
        <w:rPr>
          <w:snapToGrid w:val="0"/>
          <w:sz w:val="28"/>
          <w:szCs w:val="28"/>
        </w:rPr>
        <w:t>е</w:t>
      </w:r>
      <w:r>
        <w:rPr>
          <w:snapToGrid w:val="0"/>
          <w:sz w:val="28"/>
          <w:szCs w:val="28"/>
        </w:rPr>
        <w:t>няется методика корректурных проб, нашедшая широкое применение в спортивной психологии. Таблица Хартриджа содержит 660 колец диаме</w:t>
      </w:r>
      <w:r>
        <w:rPr>
          <w:snapToGrid w:val="0"/>
          <w:sz w:val="28"/>
          <w:szCs w:val="28"/>
        </w:rPr>
        <w:t>т</w:t>
      </w:r>
      <w:r>
        <w:rPr>
          <w:snapToGrid w:val="0"/>
          <w:sz w:val="28"/>
          <w:szCs w:val="28"/>
        </w:rPr>
        <w:t>ром 4-5 мм. с разрывами в различных ориентациях, расположенных в случайном п</w:t>
      </w:r>
      <w:r>
        <w:rPr>
          <w:snapToGrid w:val="0"/>
          <w:sz w:val="28"/>
          <w:szCs w:val="28"/>
        </w:rPr>
        <w:t>о</w:t>
      </w:r>
      <w:r>
        <w:rPr>
          <w:snapToGrid w:val="0"/>
          <w:sz w:val="28"/>
          <w:szCs w:val="28"/>
        </w:rPr>
        <w:t xml:space="preserve">рядке. </w:t>
      </w:r>
    </w:p>
    <w:p w:rsidR="006F4F45" w:rsidRDefault="006F4F45" w:rsidP="00145F46">
      <w:pPr>
        <w:spacing w:line="360" w:lineRule="auto"/>
        <w:ind w:firstLine="567"/>
        <w:jc w:val="both"/>
        <w:rPr>
          <w:snapToGrid w:val="0"/>
          <w:sz w:val="28"/>
          <w:szCs w:val="28"/>
        </w:rPr>
      </w:pPr>
      <w:r>
        <w:rPr>
          <w:snapToGrid w:val="0"/>
          <w:sz w:val="28"/>
          <w:szCs w:val="28"/>
        </w:rPr>
        <w:t>Вычисления производятся по формуле:</w:t>
      </w:r>
    </w:p>
    <w:p w:rsidR="006F4F45" w:rsidRDefault="006F4F45" w:rsidP="00145F46">
      <w:pPr>
        <w:ind w:firstLine="567"/>
        <w:jc w:val="both"/>
        <w:rPr>
          <w:snapToGrid w:val="0"/>
          <w:sz w:val="28"/>
          <w:szCs w:val="28"/>
        </w:rPr>
      </w:pPr>
    </w:p>
    <w:p w:rsidR="006F4F45" w:rsidRDefault="006F4F45" w:rsidP="00145F46">
      <w:pPr>
        <w:ind w:firstLine="567"/>
        <w:jc w:val="both"/>
        <w:rPr>
          <w:snapToGrid w:val="0"/>
          <w:sz w:val="28"/>
          <w:szCs w:val="28"/>
        </w:rPr>
      </w:pPr>
    </w:p>
    <w:p w:rsidR="006F4F45" w:rsidRPr="006F4F45" w:rsidRDefault="006F4F45" w:rsidP="00145F46">
      <w:pPr>
        <w:ind w:firstLine="567"/>
        <w:jc w:val="both"/>
        <w:rPr>
          <w:snapToGrid w:val="0"/>
          <w:sz w:val="28"/>
          <w:szCs w:val="28"/>
        </w:rPr>
      </w:pPr>
      <w:r>
        <w:rPr>
          <w:snapToGrid w:val="0"/>
          <w:sz w:val="28"/>
          <w:szCs w:val="28"/>
        </w:rPr>
        <w:t xml:space="preserve">                     </w:t>
      </w:r>
      <w:r w:rsidRPr="006F4F45">
        <w:rPr>
          <w:snapToGrid w:val="0"/>
          <w:sz w:val="28"/>
          <w:szCs w:val="28"/>
        </w:rPr>
        <w:t xml:space="preserve">358,8 - 2,807 </w:t>
      </w:r>
      <w:r>
        <w:rPr>
          <w:snapToGrid w:val="0"/>
          <w:sz w:val="28"/>
          <w:szCs w:val="28"/>
          <w:lang w:val="en-US"/>
        </w:rPr>
        <w:t>n</w:t>
      </w:r>
      <w:r w:rsidRPr="006F4F45">
        <w:rPr>
          <w:snapToGrid w:val="0"/>
          <w:sz w:val="28"/>
          <w:szCs w:val="28"/>
        </w:rPr>
        <w:t xml:space="preserve">          </w:t>
      </w:r>
      <w:r>
        <w:rPr>
          <w:snapToGrid w:val="0"/>
          <w:sz w:val="28"/>
          <w:szCs w:val="28"/>
        </w:rPr>
        <w:t>бит</w:t>
      </w:r>
      <w:r w:rsidRPr="006F4F45">
        <w:rPr>
          <w:snapToGrid w:val="0"/>
          <w:sz w:val="28"/>
          <w:szCs w:val="28"/>
        </w:rPr>
        <w:t xml:space="preserve">  </w:t>
      </w:r>
    </w:p>
    <w:p w:rsidR="006F4F45" w:rsidRDefault="006F4F45" w:rsidP="00145F46">
      <w:pPr>
        <w:ind w:firstLine="567"/>
        <w:jc w:val="both"/>
        <w:rPr>
          <w:snapToGrid w:val="0"/>
          <w:sz w:val="28"/>
          <w:szCs w:val="28"/>
          <w:lang w:val="en-US"/>
        </w:rPr>
      </w:pPr>
      <w:r w:rsidRPr="006F4F45">
        <w:rPr>
          <w:snapToGrid w:val="0"/>
          <w:sz w:val="28"/>
          <w:szCs w:val="28"/>
        </w:rPr>
        <w:t xml:space="preserve">             </w:t>
      </w:r>
      <w:r>
        <w:rPr>
          <w:snapToGrid w:val="0"/>
          <w:sz w:val="28"/>
          <w:szCs w:val="28"/>
          <w:lang w:val="en-US"/>
        </w:rPr>
        <w:t>S =</w:t>
      </w:r>
      <w:r>
        <w:rPr>
          <w:b/>
          <w:bCs/>
          <w:snapToGrid w:val="0"/>
          <w:sz w:val="28"/>
          <w:szCs w:val="28"/>
          <w:lang w:val="en-US"/>
        </w:rPr>
        <w:t xml:space="preserve"> ——————</w:t>
      </w:r>
      <w:r>
        <w:rPr>
          <w:snapToGrid w:val="0"/>
          <w:sz w:val="28"/>
          <w:szCs w:val="28"/>
          <w:lang w:val="en-US"/>
        </w:rPr>
        <w:t xml:space="preserve">            -— ,</w:t>
      </w:r>
    </w:p>
    <w:p w:rsidR="006F4F45" w:rsidRDefault="006F4F45" w:rsidP="00145F46">
      <w:pPr>
        <w:ind w:firstLine="567"/>
        <w:jc w:val="both"/>
        <w:rPr>
          <w:snapToGrid w:val="0"/>
          <w:sz w:val="28"/>
          <w:szCs w:val="28"/>
        </w:rPr>
      </w:pPr>
      <w:r>
        <w:rPr>
          <w:snapToGrid w:val="0"/>
          <w:sz w:val="28"/>
          <w:szCs w:val="28"/>
          <w:lang w:val="en-US"/>
        </w:rPr>
        <w:t xml:space="preserve">                             </w:t>
      </w:r>
      <w:r>
        <w:rPr>
          <w:snapToGrid w:val="0"/>
          <w:sz w:val="28"/>
          <w:szCs w:val="28"/>
        </w:rPr>
        <w:t xml:space="preserve">Т                        сек </w:t>
      </w:r>
    </w:p>
    <w:p w:rsidR="006F4F45" w:rsidRDefault="006F4F45" w:rsidP="00145F46">
      <w:pPr>
        <w:ind w:firstLine="567"/>
        <w:jc w:val="both"/>
        <w:rPr>
          <w:snapToGrid w:val="0"/>
          <w:sz w:val="28"/>
          <w:szCs w:val="28"/>
        </w:rPr>
      </w:pPr>
    </w:p>
    <w:p w:rsidR="006F4F45" w:rsidRDefault="006F4F45" w:rsidP="00145F46">
      <w:pPr>
        <w:ind w:firstLine="567"/>
        <w:jc w:val="both"/>
        <w:rPr>
          <w:snapToGrid w:val="0"/>
          <w:sz w:val="28"/>
          <w:szCs w:val="28"/>
        </w:rPr>
      </w:pPr>
      <w:r>
        <w:rPr>
          <w:snapToGrid w:val="0"/>
          <w:sz w:val="28"/>
          <w:szCs w:val="28"/>
        </w:rPr>
        <w:t xml:space="preserve">где: </w:t>
      </w:r>
      <w:r>
        <w:rPr>
          <w:snapToGrid w:val="0"/>
          <w:sz w:val="28"/>
          <w:szCs w:val="28"/>
          <w:lang w:val="en-US"/>
        </w:rPr>
        <w:t>S</w:t>
      </w:r>
      <w:r>
        <w:rPr>
          <w:b/>
          <w:bCs/>
          <w:snapToGrid w:val="0"/>
          <w:sz w:val="28"/>
          <w:szCs w:val="28"/>
        </w:rPr>
        <w:t xml:space="preserve"> -</w:t>
      </w:r>
      <w:r>
        <w:rPr>
          <w:snapToGrid w:val="0"/>
          <w:sz w:val="28"/>
          <w:szCs w:val="28"/>
        </w:rPr>
        <w:t xml:space="preserve"> скорость приема информации;</w:t>
      </w:r>
    </w:p>
    <w:p w:rsidR="006F4F45" w:rsidRDefault="006F4F45" w:rsidP="00145F46">
      <w:pPr>
        <w:ind w:firstLine="567"/>
        <w:jc w:val="both"/>
        <w:rPr>
          <w:snapToGrid w:val="0"/>
          <w:sz w:val="28"/>
          <w:szCs w:val="28"/>
        </w:rPr>
      </w:pPr>
      <w:r>
        <w:rPr>
          <w:snapToGrid w:val="0"/>
          <w:sz w:val="28"/>
          <w:szCs w:val="28"/>
        </w:rPr>
        <w:t>n</w:t>
      </w:r>
      <w:r>
        <w:rPr>
          <w:b/>
          <w:bCs/>
          <w:snapToGrid w:val="0"/>
          <w:sz w:val="28"/>
          <w:szCs w:val="28"/>
        </w:rPr>
        <w:t xml:space="preserve"> -</w:t>
      </w:r>
      <w:r>
        <w:rPr>
          <w:snapToGrid w:val="0"/>
          <w:sz w:val="28"/>
          <w:szCs w:val="28"/>
        </w:rPr>
        <w:t xml:space="preserve"> число ошибок.</w:t>
      </w:r>
    </w:p>
    <w:p w:rsidR="006F4F45" w:rsidRDefault="006F4F45" w:rsidP="00145F46">
      <w:pPr>
        <w:ind w:firstLine="567"/>
        <w:jc w:val="both"/>
        <w:rPr>
          <w:snapToGrid w:val="0"/>
          <w:sz w:val="28"/>
          <w:szCs w:val="28"/>
        </w:rPr>
      </w:pPr>
    </w:p>
    <w:p w:rsidR="006F4F45" w:rsidRDefault="006F4F45" w:rsidP="00145F46">
      <w:pPr>
        <w:spacing w:line="360" w:lineRule="auto"/>
        <w:ind w:firstLine="567"/>
        <w:jc w:val="both"/>
        <w:rPr>
          <w:snapToGrid w:val="0"/>
          <w:sz w:val="28"/>
          <w:szCs w:val="28"/>
        </w:rPr>
      </w:pPr>
      <w:r>
        <w:rPr>
          <w:snapToGrid w:val="0"/>
          <w:sz w:val="28"/>
          <w:szCs w:val="28"/>
        </w:rPr>
        <w:t>Тестирование производится дважды, с интервалом в 5 минут. Сравн</w:t>
      </w:r>
      <w:r>
        <w:rPr>
          <w:snapToGrid w:val="0"/>
          <w:sz w:val="28"/>
          <w:szCs w:val="28"/>
        </w:rPr>
        <w:t>е</w:t>
      </w:r>
      <w:r>
        <w:rPr>
          <w:snapToGrid w:val="0"/>
          <w:sz w:val="28"/>
          <w:szCs w:val="28"/>
        </w:rPr>
        <w:t>ние результатов двух серий давало следующие показатели:</w:t>
      </w:r>
    </w:p>
    <w:p w:rsidR="006F4F45" w:rsidRDefault="006F4F45" w:rsidP="00145F46">
      <w:pPr>
        <w:spacing w:line="360" w:lineRule="auto"/>
        <w:ind w:firstLine="567"/>
        <w:jc w:val="both"/>
        <w:rPr>
          <w:snapToGrid w:val="0"/>
          <w:sz w:val="28"/>
          <w:szCs w:val="28"/>
        </w:rPr>
      </w:pPr>
      <w:r>
        <w:rPr>
          <w:snapToGrid w:val="0"/>
          <w:sz w:val="28"/>
          <w:szCs w:val="28"/>
        </w:rPr>
        <w:t>1)   уменьшение   скорости   приема   информации   во   второй   серии свидетельствовало  о  снижении  интенсивности  внимания  как  проявление недостаточной психической работоспособности;</w:t>
      </w:r>
    </w:p>
    <w:p w:rsidR="006F4F45" w:rsidRDefault="006F4F45" w:rsidP="00145F46">
      <w:pPr>
        <w:spacing w:line="360" w:lineRule="auto"/>
        <w:ind w:firstLine="567"/>
        <w:jc w:val="both"/>
        <w:rPr>
          <w:snapToGrid w:val="0"/>
          <w:sz w:val="28"/>
          <w:szCs w:val="28"/>
        </w:rPr>
      </w:pPr>
      <w:r>
        <w:rPr>
          <w:snapToGrid w:val="0"/>
          <w:sz w:val="28"/>
          <w:szCs w:val="28"/>
        </w:rPr>
        <w:t>2) увеличение скорости во второй серии свидетельствовало о длител</w:t>
      </w:r>
      <w:r>
        <w:rPr>
          <w:snapToGrid w:val="0"/>
          <w:sz w:val="28"/>
          <w:szCs w:val="28"/>
        </w:rPr>
        <w:t>ь</w:t>
      </w:r>
      <w:r>
        <w:rPr>
          <w:snapToGrid w:val="0"/>
          <w:sz w:val="28"/>
          <w:szCs w:val="28"/>
        </w:rPr>
        <w:t>ном периоде «врабатываемости»;</w:t>
      </w:r>
    </w:p>
    <w:p w:rsidR="006F4F45" w:rsidRDefault="006F4F45" w:rsidP="00145F46">
      <w:pPr>
        <w:spacing w:line="360" w:lineRule="auto"/>
        <w:ind w:firstLine="567"/>
        <w:jc w:val="both"/>
        <w:rPr>
          <w:snapToGrid w:val="0"/>
          <w:sz w:val="28"/>
          <w:szCs w:val="28"/>
        </w:rPr>
      </w:pPr>
      <w:r>
        <w:rPr>
          <w:snapToGrid w:val="0"/>
          <w:sz w:val="28"/>
          <w:szCs w:val="28"/>
        </w:rPr>
        <w:t>3) среднее значение двух серий давало абсолютную оценку скорости восприятия и переработки зрительной информации.</w:t>
      </w:r>
    </w:p>
    <w:p w:rsidR="006F4F45" w:rsidRDefault="006F4F45" w:rsidP="00145F46">
      <w:pPr>
        <w:spacing w:line="360" w:lineRule="auto"/>
        <w:ind w:firstLine="567"/>
        <w:jc w:val="both"/>
        <w:rPr>
          <w:sz w:val="28"/>
          <w:szCs w:val="28"/>
        </w:rPr>
      </w:pPr>
      <w:r>
        <w:rPr>
          <w:sz w:val="28"/>
          <w:szCs w:val="28"/>
        </w:rPr>
        <w:t>Тест прогрессивных матриц Ровена относится к не</w:t>
      </w:r>
      <w:r>
        <w:rPr>
          <w:sz w:val="28"/>
          <w:szCs w:val="28"/>
        </w:rPr>
        <w:softHyphen/>
        <w:t>вербальным тестам. Он состоит из заданий возра</w:t>
      </w:r>
      <w:r>
        <w:rPr>
          <w:sz w:val="28"/>
          <w:szCs w:val="28"/>
        </w:rPr>
        <w:softHyphen/>
        <w:t>стающей трудности, которые представляют собой набор изображений, организованных по определенному закону (рис</w:t>
      </w:r>
      <w:r>
        <w:rPr>
          <w:sz w:val="28"/>
          <w:szCs w:val="28"/>
        </w:rPr>
        <w:t>у</w:t>
      </w:r>
      <w:r>
        <w:rPr>
          <w:sz w:val="28"/>
          <w:szCs w:val="28"/>
        </w:rPr>
        <w:t>нок 6). Испытуемый должен раскрыть закономерность и вставить недо</w:t>
      </w:r>
      <w:r>
        <w:rPr>
          <w:sz w:val="28"/>
          <w:szCs w:val="28"/>
        </w:rPr>
        <w:softHyphen/>
        <w:t>стающее изобр</w:t>
      </w:r>
      <w:r>
        <w:rPr>
          <w:sz w:val="28"/>
          <w:szCs w:val="28"/>
        </w:rPr>
        <w:t>а</w:t>
      </w:r>
      <w:r>
        <w:rPr>
          <w:sz w:val="28"/>
          <w:szCs w:val="28"/>
        </w:rPr>
        <w:t>жение.</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36"/>
        <w:gridCol w:w="3076"/>
        <w:gridCol w:w="236"/>
        <w:gridCol w:w="3129"/>
      </w:tblGrid>
      <w:tr w:rsidR="006F4F45">
        <w:tc>
          <w:tcPr>
            <w:tcW w:w="3076" w:type="dxa"/>
          </w:tcPr>
          <w:p w:rsidR="006F4F45" w:rsidRDefault="00B36806" w:rsidP="00145F46">
            <w:pPr>
              <w:spacing w:line="360" w:lineRule="auto"/>
              <w:jc w:val="both"/>
              <w:rPr>
                <w:sz w:val="28"/>
                <w:szCs w:val="28"/>
              </w:rPr>
            </w:pPr>
            <w:r>
              <w:rPr>
                <w:noProof/>
              </w:rPr>
              <w:drawing>
                <wp:inline distT="0" distB="0" distL="0" distR="0">
                  <wp:extent cx="1819275" cy="2009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tc>
        <w:tc>
          <w:tcPr>
            <w:tcW w:w="236" w:type="dxa"/>
          </w:tcPr>
          <w:p w:rsidR="006F4F45" w:rsidRDefault="006F4F45" w:rsidP="00145F46">
            <w:pPr>
              <w:spacing w:line="360" w:lineRule="auto"/>
              <w:jc w:val="both"/>
              <w:rPr>
                <w:sz w:val="28"/>
                <w:szCs w:val="28"/>
              </w:rPr>
            </w:pPr>
          </w:p>
        </w:tc>
        <w:tc>
          <w:tcPr>
            <w:tcW w:w="3076" w:type="dxa"/>
          </w:tcPr>
          <w:p w:rsidR="006F4F45" w:rsidRDefault="00B36806" w:rsidP="00145F46">
            <w:pPr>
              <w:spacing w:line="360" w:lineRule="auto"/>
              <w:jc w:val="both"/>
              <w:rPr>
                <w:sz w:val="28"/>
                <w:szCs w:val="28"/>
              </w:rPr>
            </w:pPr>
            <w:r>
              <w:rPr>
                <w:noProof/>
              </w:rPr>
              <w:drawing>
                <wp:inline distT="0" distB="0" distL="0" distR="0">
                  <wp:extent cx="1819275" cy="207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2076450"/>
                          </a:xfrm>
                          <a:prstGeom prst="rect">
                            <a:avLst/>
                          </a:prstGeom>
                          <a:noFill/>
                          <a:ln>
                            <a:noFill/>
                          </a:ln>
                        </pic:spPr>
                      </pic:pic>
                    </a:graphicData>
                  </a:graphic>
                </wp:inline>
              </w:drawing>
            </w:r>
          </w:p>
        </w:tc>
        <w:tc>
          <w:tcPr>
            <w:tcW w:w="236" w:type="dxa"/>
          </w:tcPr>
          <w:p w:rsidR="006F4F45" w:rsidRDefault="006F4F45" w:rsidP="00145F46">
            <w:pPr>
              <w:spacing w:line="360" w:lineRule="auto"/>
              <w:jc w:val="both"/>
              <w:rPr>
                <w:sz w:val="28"/>
                <w:szCs w:val="28"/>
              </w:rPr>
            </w:pPr>
          </w:p>
        </w:tc>
        <w:tc>
          <w:tcPr>
            <w:tcW w:w="3129" w:type="dxa"/>
          </w:tcPr>
          <w:p w:rsidR="006F4F45" w:rsidRDefault="00B36806" w:rsidP="00145F46">
            <w:pPr>
              <w:spacing w:line="360" w:lineRule="auto"/>
              <w:jc w:val="both"/>
              <w:rPr>
                <w:sz w:val="28"/>
                <w:szCs w:val="28"/>
              </w:rPr>
            </w:pPr>
            <w:r>
              <w:rPr>
                <w:noProof/>
              </w:rPr>
              <w:drawing>
                <wp:inline distT="0" distB="0" distL="0" distR="0">
                  <wp:extent cx="1847850" cy="1933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933575"/>
                          </a:xfrm>
                          <a:prstGeom prst="rect">
                            <a:avLst/>
                          </a:prstGeom>
                          <a:noFill/>
                          <a:ln>
                            <a:noFill/>
                          </a:ln>
                        </pic:spPr>
                      </pic:pic>
                    </a:graphicData>
                  </a:graphic>
                </wp:inline>
              </w:drawing>
            </w:r>
          </w:p>
        </w:tc>
      </w:tr>
    </w:tbl>
    <w:p w:rsidR="006F4F45" w:rsidRDefault="006F4F45" w:rsidP="00145F46">
      <w:pPr>
        <w:pStyle w:val="4"/>
      </w:pPr>
      <w:r>
        <w:t>Рис.6. Образец матриц Равена</w:t>
      </w:r>
    </w:p>
    <w:p w:rsidR="006F4F45" w:rsidRDefault="006F4F45" w:rsidP="00145F46">
      <w:pPr>
        <w:spacing w:line="360" w:lineRule="auto"/>
        <w:ind w:firstLine="567"/>
        <w:jc w:val="both"/>
        <w:rPr>
          <w:sz w:val="28"/>
          <w:szCs w:val="28"/>
        </w:rPr>
      </w:pPr>
    </w:p>
    <w:p w:rsidR="006F4F45" w:rsidRDefault="006F4F45" w:rsidP="00145F46">
      <w:pPr>
        <w:shd w:val="clear" w:color="auto" w:fill="FFFFFF"/>
        <w:autoSpaceDE w:val="0"/>
        <w:autoSpaceDN w:val="0"/>
        <w:adjustRightInd w:val="0"/>
        <w:spacing w:line="360" w:lineRule="auto"/>
        <w:ind w:firstLine="567"/>
        <w:jc w:val="both"/>
        <w:rPr>
          <w:i/>
          <w:iCs/>
          <w:color w:val="000000"/>
          <w:sz w:val="28"/>
          <w:szCs w:val="28"/>
        </w:rPr>
      </w:pPr>
      <w:r>
        <w:rPr>
          <w:i/>
          <w:iCs/>
          <w:color w:val="000000"/>
          <w:sz w:val="28"/>
          <w:szCs w:val="28"/>
        </w:rPr>
        <w:t>11.2.2. Психодиагностические тесты</w:t>
      </w:r>
    </w:p>
    <w:p w:rsidR="006F4F45" w:rsidRDefault="006F4F45" w:rsidP="00145F46">
      <w:pPr>
        <w:shd w:val="clear" w:color="auto" w:fill="FFFFFF"/>
        <w:autoSpaceDE w:val="0"/>
        <w:autoSpaceDN w:val="0"/>
        <w:adjustRightInd w:val="0"/>
        <w:spacing w:line="360" w:lineRule="auto"/>
        <w:ind w:firstLine="567"/>
        <w:jc w:val="both"/>
        <w:rPr>
          <w:bCs/>
          <w:color w:val="000000"/>
          <w:sz w:val="28"/>
          <w:szCs w:val="28"/>
        </w:rPr>
      </w:pPr>
    </w:p>
    <w:p w:rsidR="006F4F45" w:rsidRDefault="006F4F45" w:rsidP="00145F46">
      <w:pPr>
        <w:shd w:val="clear" w:color="auto" w:fill="FFFFFF"/>
        <w:autoSpaceDE w:val="0"/>
        <w:autoSpaceDN w:val="0"/>
        <w:adjustRightInd w:val="0"/>
        <w:spacing w:line="360" w:lineRule="auto"/>
        <w:ind w:firstLine="567"/>
        <w:jc w:val="both"/>
        <w:rPr>
          <w:bCs/>
          <w:color w:val="000000"/>
          <w:sz w:val="28"/>
          <w:szCs w:val="28"/>
        </w:rPr>
      </w:pPr>
      <w:r>
        <w:rPr>
          <w:bCs/>
          <w:color w:val="000000"/>
          <w:sz w:val="28"/>
          <w:szCs w:val="28"/>
        </w:rPr>
        <w:t>Выше при описании некоторых методик, предназначенных для диагн</w:t>
      </w:r>
      <w:r>
        <w:rPr>
          <w:bCs/>
          <w:color w:val="000000"/>
          <w:sz w:val="28"/>
          <w:szCs w:val="28"/>
        </w:rPr>
        <w:t>о</w:t>
      </w:r>
      <w:r>
        <w:rPr>
          <w:bCs/>
          <w:color w:val="000000"/>
          <w:sz w:val="28"/>
          <w:szCs w:val="28"/>
        </w:rPr>
        <w:t>стики мышления и интеллекта, было использованы тесты как средство и сп</w:t>
      </w:r>
      <w:r>
        <w:rPr>
          <w:bCs/>
          <w:color w:val="000000"/>
          <w:sz w:val="28"/>
          <w:szCs w:val="28"/>
        </w:rPr>
        <w:t>о</w:t>
      </w:r>
      <w:r>
        <w:rPr>
          <w:bCs/>
          <w:color w:val="000000"/>
          <w:sz w:val="28"/>
          <w:szCs w:val="28"/>
        </w:rPr>
        <w:t xml:space="preserve">собы измерения интеллектуальных способностей. </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В литературе представлено огромное раз</w:t>
      </w:r>
      <w:r>
        <w:rPr>
          <w:color w:val="000000"/>
          <w:sz w:val="28"/>
          <w:szCs w:val="28"/>
        </w:rPr>
        <w:softHyphen/>
        <w:t>нообразие определений пон</w:t>
      </w:r>
      <w:r>
        <w:rPr>
          <w:color w:val="000000"/>
          <w:sz w:val="28"/>
          <w:szCs w:val="28"/>
        </w:rPr>
        <w:t>я</w:t>
      </w:r>
      <w:r>
        <w:rPr>
          <w:color w:val="000000"/>
          <w:sz w:val="28"/>
          <w:szCs w:val="28"/>
        </w:rPr>
        <w:t>тия психологического теста. «Тест - стандартизованное, часто ограниченное во времени испытание, предназначенное для установления количественных (и качественных) индивид</w:t>
      </w:r>
      <w:r>
        <w:rPr>
          <w:color w:val="000000"/>
          <w:sz w:val="28"/>
          <w:szCs w:val="28"/>
        </w:rPr>
        <w:t>у</w:t>
      </w:r>
      <w:r>
        <w:rPr>
          <w:color w:val="000000"/>
          <w:sz w:val="28"/>
          <w:szCs w:val="28"/>
        </w:rPr>
        <w:t>ально - психологических различий» (Словарь-справочник по психодиагностике, 1989). «Под тестом понимается специф</w:t>
      </w:r>
      <w:r>
        <w:rPr>
          <w:color w:val="000000"/>
          <w:sz w:val="28"/>
          <w:szCs w:val="28"/>
        </w:rPr>
        <w:t>и</w:t>
      </w:r>
      <w:r>
        <w:rPr>
          <w:color w:val="000000"/>
          <w:sz w:val="28"/>
          <w:szCs w:val="28"/>
        </w:rPr>
        <w:t>ческий инструмент для оценивания психологических качеств личности. Он состоит из совокупности заданий или вопросов, предлагаемых в стандар</w:t>
      </w:r>
      <w:r>
        <w:rPr>
          <w:color w:val="000000"/>
          <w:sz w:val="28"/>
          <w:szCs w:val="28"/>
        </w:rPr>
        <w:t>т</w:t>
      </w:r>
      <w:r>
        <w:rPr>
          <w:color w:val="000000"/>
          <w:sz w:val="28"/>
          <w:szCs w:val="28"/>
        </w:rPr>
        <w:t>ных условиях и предназначенных для выявления частичных типов повед</w:t>
      </w:r>
      <w:r>
        <w:rPr>
          <w:color w:val="000000"/>
          <w:sz w:val="28"/>
          <w:szCs w:val="28"/>
        </w:rPr>
        <w:t>е</w:t>
      </w:r>
      <w:r>
        <w:rPr>
          <w:color w:val="000000"/>
          <w:sz w:val="28"/>
          <w:szCs w:val="28"/>
        </w:rPr>
        <w:t xml:space="preserve">ния» (В.К.Гайда, В.П.Захаров, 1982).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Все определения содержат следующие о</w:t>
      </w:r>
      <w:r>
        <w:rPr>
          <w:color w:val="000000"/>
          <w:sz w:val="28"/>
          <w:szCs w:val="28"/>
        </w:rPr>
        <w:t>б</w:t>
      </w:r>
      <w:r>
        <w:rPr>
          <w:color w:val="000000"/>
          <w:sz w:val="28"/>
          <w:szCs w:val="28"/>
        </w:rPr>
        <w:t>щие моменты:</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во-первых, тест  -  один из </w:t>
      </w:r>
      <w:r>
        <w:rPr>
          <w:i/>
          <w:iCs/>
          <w:color w:val="000000"/>
          <w:sz w:val="28"/>
          <w:szCs w:val="28"/>
        </w:rPr>
        <w:t>методов измерения</w:t>
      </w:r>
      <w:r>
        <w:rPr>
          <w:color w:val="000000"/>
          <w:sz w:val="28"/>
          <w:szCs w:val="28"/>
        </w:rPr>
        <w:t xml:space="preserve"> в психодиагностике н</w:t>
      </w:r>
      <w:r>
        <w:rPr>
          <w:color w:val="000000"/>
          <w:sz w:val="28"/>
          <w:szCs w:val="28"/>
        </w:rPr>
        <w:t>а</w:t>
      </w:r>
      <w:r>
        <w:rPr>
          <w:color w:val="000000"/>
          <w:sz w:val="28"/>
          <w:szCs w:val="28"/>
        </w:rPr>
        <w:t>ряду с такими, как проективные методы, стандартизованные самоотчеты, интервью, ап</w:t>
      </w:r>
      <w:r>
        <w:rPr>
          <w:color w:val="000000"/>
          <w:sz w:val="28"/>
          <w:szCs w:val="28"/>
        </w:rPr>
        <w:softHyphen/>
        <w:t xml:space="preserve">паратурные методы и др.; </w:t>
      </w:r>
    </w:p>
    <w:p w:rsidR="006F4F45" w:rsidRDefault="006F4F45" w:rsidP="00145F46">
      <w:pPr>
        <w:shd w:val="clear" w:color="auto" w:fill="FFFFFF"/>
        <w:autoSpaceDE w:val="0"/>
        <w:autoSpaceDN w:val="0"/>
        <w:adjustRightInd w:val="0"/>
        <w:spacing w:line="360" w:lineRule="auto"/>
        <w:ind w:firstLine="567"/>
        <w:jc w:val="both"/>
        <w:rPr>
          <w:i/>
          <w:iCs/>
          <w:color w:val="000000"/>
          <w:sz w:val="28"/>
          <w:szCs w:val="28"/>
        </w:rPr>
      </w:pPr>
      <w:r>
        <w:rPr>
          <w:color w:val="000000"/>
          <w:sz w:val="28"/>
          <w:szCs w:val="28"/>
        </w:rPr>
        <w:t xml:space="preserve">во-вторых, это метод </w:t>
      </w:r>
      <w:r>
        <w:rPr>
          <w:i/>
          <w:iCs/>
          <w:color w:val="000000"/>
          <w:sz w:val="28"/>
          <w:szCs w:val="28"/>
        </w:rPr>
        <w:t>измерения свойств личности и особенностей интелле</w:t>
      </w:r>
      <w:r>
        <w:rPr>
          <w:i/>
          <w:iCs/>
          <w:color w:val="000000"/>
          <w:sz w:val="28"/>
          <w:szCs w:val="28"/>
        </w:rPr>
        <w:t>к</w:t>
      </w:r>
      <w:r>
        <w:rPr>
          <w:i/>
          <w:iCs/>
          <w:color w:val="000000"/>
          <w:sz w:val="28"/>
          <w:szCs w:val="28"/>
        </w:rPr>
        <w:t xml:space="preserve">та, </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в-третьих, это метод измерения, который характеризуется высокой степенью </w:t>
      </w:r>
      <w:r>
        <w:rPr>
          <w:i/>
          <w:iCs/>
          <w:color w:val="000000"/>
          <w:sz w:val="28"/>
          <w:szCs w:val="28"/>
        </w:rPr>
        <w:t>объективности, надежности и валидности.</w:t>
      </w:r>
      <w:r>
        <w:rPr>
          <w:color w:val="000000"/>
          <w:sz w:val="28"/>
          <w:szCs w:val="28"/>
        </w:rPr>
        <w:t xml:space="preserve"> Объективность, валидность и надежность   -   требования, которым должен удовлетворять к</w:t>
      </w:r>
      <w:r>
        <w:rPr>
          <w:color w:val="000000"/>
          <w:sz w:val="28"/>
          <w:szCs w:val="28"/>
        </w:rPr>
        <w:t>а</w:t>
      </w:r>
      <w:r>
        <w:rPr>
          <w:color w:val="000000"/>
          <w:sz w:val="28"/>
          <w:szCs w:val="28"/>
        </w:rPr>
        <w:t xml:space="preserve">ждый тест.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
          <w:bCs/>
          <w:color w:val="000000"/>
          <w:sz w:val="28"/>
          <w:szCs w:val="28"/>
        </w:rPr>
        <w:t>Тесты</w:t>
      </w:r>
      <w:r>
        <w:rPr>
          <w:rFonts w:cs="Arial"/>
          <w:b/>
          <w:bCs/>
          <w:color w:val="000000"/>
          <w:sz w:val="28"/>
          <w:szCs w:val="28"/>
        </w:rPr>
        <w:t xml:space="preserve"> </w:t>
      </w:r>
      <w:r>
        <w:rPr>
          <w:b/>
          <w:bCs/>
          <w:color w:val="000000"/>
          <w:sz w:val="28"/>
          <w:szCs w:val="28"/>
        </w:rPr>
        <w:t>способностей</w:t>
      </w:r>
      <w:r>
        <w:rPr>
          <w:bCs/>
          <w:color w:val="000000"/>
          <w:sz w:val="28"/>
          <w:szCs w:val="28"/>
        </w:rPr>
        <w:t xml:space="preserve">. </w:t>
      </w:r>
      <w:r>
        <w:rPr>
          <w:color w:val="000000"/>
          <w:sz w:val="28"/>
          <w:szCs w:val="28"/>
        </w:rPr>
        <w:t>Тесты специальных способностей направлены на измерение способ</w:t>
      </w:r>
      <w:r>
        <w:rPr>
          <w:color w:val="000000"/>
          <w:sz w:val="28"/>
          <w:szCs w:val="28"/>
        </w:rPr>
        <w:softHyphen/>
        <w:t>ностей к определенным видам деятельности. Используются при решении задач в области профотб</w:t>
      </w:r>
      <w:r>
        <w:rPr>
          <w:color w:val="000000"/>
          <w:sz w:val="28"/>
          <w:szCs w:val="28"/>
        </w:rPr>
        <w:t>о</w:t>
      </w:r>
      <w:r>
        <w:rPr>
          <w:color w:val="000000"/>
          <w:sz w:val="28"/>
          <w:szCs w:val="28"/>
        </w:rPr>
        <w:t>ра и профориентации.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Принято квалифицировать специальные способности по двум основ</w:t>
      </w:r>
      <w:r>
        <w:rPr>
          <w:color w:val="000000"/>
          <w:sz w:val="28"/>
          <w:szCs w:val="28"/>
        </w:rPr>
        <w:t>а</w:t>
      </w:r>
      <w:r>
        <w:rPr>
          <w:color w:val="000000"/>
          <w:sz w:val="28"/>
          <w:szCs w:val="28"/>
        </w:rPr>
        <w:t>ниям:</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 по видам психических функций (моторные, сенсорные),</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2) по видам деятельности.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В соответствии с этими группами разрабатываются методы диагност</w:t>
      </w:r>
      <w:r>
        <w:rPr>
          <w:color w:val="000000"/>
          <w:sz w:val="28"/>
          <w:szCs w:val="28"/>
        </w:rPr>
        <w:t>и</w:t>
      </w:r>
      <w:r>
        <w:rPr>
          <w:color w:val="000000"/>
          <w:sz w:val="28"/>
          <w:szCs w:val="28"/>
        </w:rPr>
        <w:t>ки.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
          <w:bCs/>
          <w:color w:val="000000"/>
          <w:sz w:val="28"/>
          <w:szCs w:val="28"/>
        </w:rPr>
        <w:t>Тесты</w:t>
      </w:r>
      <w:r>
        <w:rPr>
          <w:rFonts w:cs="Arial"/>
          <w:b/>
          <w:bCs/>
          <w:color w:val="000000"/>
          <w:sz w:val="28"/>
          <w:szCs w:val="28"/>
        </w:rPr>
        <w:t xml:space="preserve"> </w:t>
      </w:r>
      <w:r>
        <w:rPr>
          <w:b/>
          <w:bCs/>
          <w:color w:val="000000"/>
          <w:sz w:val="28"/>
          <w:szCs w:val="28"/>
        </w:rPr>
        <w:t xml:space="preserve">достижений. </w:t>
      </w:r>
      <w:r>
        <w:rPr>
          <w:color w:val="000000"/>
          <w:sz w:val="28"/>
          <w:szCs w:val="28"/>
        </w:rPr>
        <w:t>Если тесты способностей служат для предсказания посл</w:t>
      </w:r>
      <w:r>
        <w:rPr>
          <w:color w:val="000000"/>
          <w:sz w:val="28"/>
          <w:szCs w:val="28"/>
        </w:rPr>
        <w:t>е</w:t>
      </w:r>
      <w:r>
        <w:rPr>
          <w:color w:val="000000"/>
          <w:sz w:val="28"/>
          <w:szCs w:val="28"/>
        </w:rPr>
        <w:t>дующего выполнения той или иной деятельности и применяются для оценки целесообразности прохождения индивидом того или иного ку</w:t>
      </w:r>
      <w:r>
        <w:rPr>
          <w:color w:val="000000"/>
          <w:sz w:val="28"/>
          <w:szCs w:val="28"/>
        </w:rPr>
        <w:t>р</w:t>
      </w:r>
      <w:r>
        <w:rPr>
          <w:color w:val="000000"/>
          <w:sz w:val="28"/>
          <w:szCs w:val="28"/>
        </w:rPr>
        <w:t>са специального обучения или для предсказания уровня его достижений в н</w:t>
      </w:r>
      <w:r>
        <w:rPr>
          <w:color w:val="000000"/>
          <w:sz w:val="28"/>
          <w:szCs w:val="28"/>
        </w:rPr>
        <w:t>о</w:t>
      </w:r>
      <w:r>
        <w:rPr>
          <w:color w:val="000000"/>
          <w:sz w:val="28"/>
          <w:szCs w:val="28"/>
        </w:rPr>
        <w:t>вой ситуации, например, в освоении профессии, то тесты достижений обычно дают конечную оценку достижений индивида по завершении об</w:t>
      </w:r>
      <w:r>
        <w:rPr>
          <w:color w:val="000000"/>
          <w:sz w:val="28"/>
          <w:szCs w:val="28"/>
        </w:rPr>
        <w:t>у</w:t>
      </w:r>
      <w:r>
        <w:rPr>
          <w:color w:val="000000"/>
          <w:sz w:val="28"/>
          <w:szCs w:val="28"/>
        </w:rPr>
        <w:t>чения. В них основной интерес сосредоточен на том, что индивид может делать к настоящему врем</w:t>
      </w:r>
      <w:r>
        <w:rPr>
          <w:color w:val="000000"/>
          <w:sz w:val="28"/>
          <w:szCs w:val="28"/>
        </w:rPr>
        <w:t>е</w:t>
      </w:r>
      <w:r>
        <w:rPr>
          <w:color w:val="000000"/>
          <w:sz w:val="28"/>
          <w:szCs w:val="28"/>
        </w:rPr>
        <w:t>ни.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Такие тесты выполняют несколько функций:</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 выступают как средство оценки знаний,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выявляют недостатки тренировочного процесса,</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 подсказывают направление последующей тренировки,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обеспечивают мотив</w:t>
      </w:r>
      <w:r>
        <w:rPr>
          <w:color w:val="000000"/>
          <w:sz w:val="28"/>
          <w:szCs w:val="28"/>
        </w:rPr>
        <w:t>а</w:t>
      </w:r>
      <w:r>
        <w:rPr>
          <w:color w:val="000000"/>
          <w:sz w:val="28"/>
          <w:szCs w:val="28"/>
        </w:rPr>
        <w:t>цию учащегося, спортсмена, и т.т.</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 помогают приспособить обучение к потребностям индивида,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
          <w:bCs/>
          <w:color w:val="000000"/>
          <w:sz w:val="28"/>
          <w:szCs w:val="28"/>
        </w:rPr>
        <w:t xml:space="preserve">Стандартизованные самоотчеты. </w:t>
      </w:r>
      <w:r>
        <w:rPr>
          <w:color w:val="000000"/>
          <w:sz w:val="28"/>
          <w:szCs w:val="28"/>
        </w:rPr>
        <w:t>Данная группа м</w:t>
      </w:r>
      <w:r>
        <w:rPr>
          <w:color w:val="000000"/>
          <w:sz w:val="28"/>
          <w:szCs w:val="28"/>
        </w:rPr>
        <w:t>е</w:t>
      </w:r>
      <w:r>
        <w:rPr>
          <w:color w:val="000000"/>
          <w:sz w:val="28"/>
          <w:szCs w:val="28"/>
        </w:rPr>
        <w:t xml:space="preserve">тодов включает в себя такие типы методов как </w:t>
      </w:r>
      <w:r>
        <w:rPr>
          <w:bCs/>
          <w:color w:val="000000"/>
          <w:sz w:val="28"/>
          <w:szCs w:val="28"/>
        </w:rPr>
        <w:t xml:space="preserve">тесты-опросники, открытые опросники, шкальные техники, идеографические техники. </w:t>
      </w:r>
      <w:r>
        <w:rPr>
          <w:color w:val="000000"/>
          <w:sz w:val="28"/>
          <w:szCs w:val="28"/>
        </w:rPr>
        <w:t>Они подчиняется одному методическому принципу: и</w:t>
      </w:r>
      <w:r>
        <w:rPr>
          <w:color w:val="000000"/>
          <w:sz w:val="28"/>
          <w:szCs w:val="28"/>
        </w:rPr>
        <w:t>н</w:t>
      </w:r>
      <w:r>
        <w:rPr>
          <w:color w:val="000000"/>
          <w:sz w:val="28"/>
          <w:szCs w:val="28"/>
        </w:rPr>
        <w:t>формацию о личности экспериментатор получает со слов самой личности как результат ее самонаблюд</w:t>
      </w:r>
      <w:r>
        <w:rPr>
          <w:color w:val="000000"/>
          <w:sz w:val="28"/>
          <w:szCs w:val="28"/>
        </w:rPr>
        <w:t>е</w:t>
      </w:r>
      <w:r>
        <w:rPr>
          <w:color w:val="000000"/>
          <w:sz w:val="28"/>
          <w:szCs w:val="28"/>
        </w:rPr>
        <w:t>ния.</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Приведем краткие характеристики этих методов:</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 Тесты-опросники  предлагают набор  пунктов  (вопросов или утвержд</w:t>
      </w:r>
      <w:r>
        <w:rPr>
          <w:color w:val="000000"/>
          <w:sz w:val="28"/>
          <w:szCs w:val="28"/>
        </w:rPr>
        <w:t>е</w:t>
      </w:r>
      <w:r>
        <w:rPr>
          <w:color w:val="000000"/>
          <w:sz w:val="28"/>
          <w:szCs w:val="28"/>
        </w:rPr>
        <w:t>ний), относительно которых испытуемый выносит суждения (двух-трехальтернативный   выбор ответов). Одна и та же психологическая переменная (или, иначе, измеря</w:t>
      </w:r>
      <w:r>
        <w:rPr>
          <w:color w:val="000000"/>
          <w:sz w:val="28"/>
          <w:szCs w:val="28"/>
        </w:rPr>
        <w:t>е</w:t>
      </w:r>
      <w:r>
        <w:rPr>
          <w:color w:val="000000"/>
          <w:sz w:val="28"/>
          <w:szCs w:val="28"/>
        </w:rPr>
        <w:t>мое свойство), представлена группой пунктов (не менее 6-7). Пункты могут апеллировать к опыту субъекта либо прямо («Боитесь ли Вы темноты?»), либо косвенно («Все люди честны»). Опро</w:t>
      </w:r>
      <w:r>
        <w:rPr>
          <w:color w:val="000000"/>
          <w:sz w:val="28"/>
          <w:szCs w:val="28"/>
        </w:rPr>
        <w:t>с</w:t>
      </w:r>
      <w:r>
        <w:rPr>
          <w:color w:val="000000"/>
          <w:sz w:val="28"/>
          <w:szCs w:val="28"/>
        </w:rPr>
        <w:t xml:space="preserve">ники строятся как </w:t>
      </w:r>
      <w:r>
        <w:rPr>
          <w:b/>
          <w:bCs/>
          <w:color w:val="000000"/>
          <w:sz w:val="28"/>
          <w:szCs w:val="28"/>
        </w:rPr>
        <w:t xml:space="preserve">одномерные,  </w:t>
      </w:r>
      <w:r>
        <w:rPr>
          <w:color w:val="000000"/>
          <w:sz w:val="28"/>
          <w:szCs w:val="28"/>
        </w:rPr>
        <w:t xml:space="preserve">измеряющие одно свойство, так и </w:t>
      </w:r>
      <w:r>
        <w:rPr>
          <w:b/>
          <w:bCs/>
          <w:color w:val="000000"/>
          <w:sz w:val="28"/>
          <w:szCs w:val="28"/>
        </w:rPr>
        <w:t xml:space="preserve">многомерные, </w:t>
      </w:r>
      <w:r>
        <w:rPr>
          <w:color w:val="000000"/>
          <w:sz w:val="28"/>
          <w:szCs w:val="28"/>
        </w:rPr>
        <w:t>измеряющие н</w:t>
      </w:r>
      <w:r>
        <w:rPr>
          <w:color w:val="000000"/>
          <w:sz w:val="28"/>
          <w:szCs w:val="28"/>
        </w:rPr>
        <w:t>е</w:t>
      </w:r>
      <w:r>
        <w:rPr>
          <w:color w:val="000000"/>
          <w:sz w:val="28"/>
          <w:szCs w:val="28"/>
        </w:rPr>
        <w:t>сколько свойств.</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С помощью тестов-опросников выделяют следующие подходы иссле</w:t>
      </w:r>
      <w:r>
        <w:rPr>
          <w:color w:val="000000"/>
          <w:sz w:val="28"/>
          <w:szCs w:val="28"/>
        </w:rPr>
        <w:softHyphen/>
        <w:t>дования личн</w:t>
      </w:r>
      <w:r>
        <w:rPr>
          <w:color w:val="000000"/>
          <w:sz w:val="28"/>
          <w:szCs w:val="28"/>
        </w:rPr>
        <w:t>о</w:t>
      </w:r>
      <w:r>
        <w:rPr>
          <w:color w:val="000000"/>
          <w:sz w:val="28"/>
          <w:szCs w:val="28"/>
        </w:rPr>
        <w:t>сти:</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подход на основе выделения черт или факторов (например, опросник Ке</w:t>
      </w:r>
      <w:r>
        <w:rPr>
          <w:color w:val="000000"/>
          <w:sz w:val="28"/>
          <w:szCs w:val="28"/>
        </w:rPr>
        <w:t>т</w:t>
      </w:r>
      <w:r>
        <w:rPr>
          <w:color w:val="000000"/>
          <w:sz w:val="28"/>
          <w:szCs w:val="28"/>
        </w:rPr>
        <w:t xml:space="preserve">телла);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типологический подход (на основе выделения типов, например, тест  MMPI);</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2. Открытые опросники не предусматривают стандартного ответа испытуемого;    стандартная обработка достигается путем соотнесения произвольных о</w:t>
      </w:r>
      <w:r>
        <w:rPr>
          <w:color w:val="000000"/>
          <w:sz w:val="28"/>
          <w:szCs w:val="28"/>
        </w:rPr>
        <w:t>т</w:t>
      </w:r>
      <w:r>
        <w:rPr>
          <w:color w:val="000000"/>
          <w:sz w:val="28"/>
          <w:szCs w:val="28"/>
        </w:rPr>
        <w:t>ветов со стандартными категориями.</w:t>
      </w:r>
      <w:r>
        <w:rPr>
          <w:sz w:val="28"/>
          <w:szCs w:val="28"/>
        </w:rPr>
        <w:t xml:space="preserve"> </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3.</w:t>
      </w:r>
      <w:r>
        <w:rPr>
          <w:rFonts w:ascii="Arial" w:cs="Arial"/>
          <w:color w:val="000000"/>
          <w:sz w:val="28"/>
          <w:szCs w:val="28"/>
        </w:rPr>
        <w:t xml:space="preserve"> </w:t>
      </w:r>
      <w:r>
        <w:rPr>
          <w:color w:val="000000"/>
          <w:sz w:val="28"/>
          <w:szCs w:val="28"/>
        </w:rPr>
        <w:t>Шкальные техники предполагают оценку тех или иных объектов (словесных утверждений, конкретных лиц и др.) по выраженности в них качества, заданного шкалой, например, исследование самооце</w:t>
      </w:r>
      <w:r>
        <w:rPr>
          <w:color w:val="000000"/>
          <w:sz w:val="28"/>
          <w:szCs w:val="28"/>
        </w:rPr>
        <w:t>н</w:t>
      </w:r>
      <w:r>
        <w:rPr>
          <w:color w:val="000000"/>
          <w:sz w:val="28"/>
          <w:szCs w:val="28"/>
        </w:rPr>
        <w:t>ки по методу Р.Маттезиус.</w:t>
      </w:r>
    </w:p>
    <w:p w:rsidR="006F4F45" w:rsidRDefault="006F4F45" w:rsidP="00145F46">
      <w:pPr>
        <w:pStyle w:val="BodyTextIndent2"/>
        <w:spacing w:line="360" w:lineRule="auto"/>
        <w:ind w:right="45"/>
      </w:pPr>
      <w:r>
        <w:t>Согласно методу дифференцированных самооценок функционального состояния по шкале Р.Маттезиус, выделяются три основные характерист</w:t>
      </w:r>
      <w:r>
        <w:t>и</w:t>
      </w:r>
      <w:r>
        <w:t>ки реакции спортсмена на нагрузки: физическое состояние, активность и настроение. В каждой из названных характеристик есть полярные (крайние) оценки, между которыми можно выделить ряд промежуточных. Таким о</w:t>
      </w:r>
      <w:r>
        <w:t>б</w:t>
      </w:r>
      <w:r>
        <w:t>разом, шкала основана на принципе так называемого семантического ди</w:t>
      </w:r>
      <w:r>
        <w:t>ф</w:t>
      </w:r>
      <w:r>
        <w:t>ференциала. Сам метод заключается в том, что каждого испытуемого пр</w:t>
      </w:r>
      <w:r>
        <w:t>о</w:t>
      </w:r>
      <w:r>
        <w:t>сят соотнести своё состояние с рядом признаков. Степень выраженности кажд</w:t>
      </w:r>
      <w:r>
        <w:t>о</w:t>
      </w:r>
      <w:r>
        <w:t>го признака устанавливается по семибалльной шкале, и  результаты сам</w:t>
      </w:r>
      <w:r>
        <w:t>о</w:t>
      </w:r>
      <w:r>
        <w:t>оценок квантифицируются. Для каждой из характеристик (физическое состояние, активность, настроение) выделяется по восемь параметров, состо</w:t>
      </w:r>
      <w:r>
        <w:t>я</w:t>
      </w:r>
      <w:r>
        <w:t>щих из пар противоположных по смыслу слов (например, «свежий» - «уст</w:t>
      </w:r>
      <w:r>
        <w:t>а</w:t>
      </w:r>
      <w:r>
        <w:t>лый») и расположенных между ними цифр: 3, 2, 1,  0, -1, -2, -3.</w:t>
      </w:r>
    </w:p>
    <w:p w:rsidR="006F4F45" w:rsidRDefault="006F4F45" w:rsidP="00145F46">
      <w:pPr>
        <w:pStyle w:val="BodyTextIndent2"/>
        <w:spacing w:line="360" w:lineRule="auto"/>
        <w:ind w:right="45"/>
      </w:pPr>
      <w:r>
        <w:t>Задача испытуемого состоит в том, чтобы в анкете выбрать и отметить цифру, наиболее точно отражающую его состояние. Так как каждая из характеристик состоит из восьми параметров, то надёжность результатов те</w:t>
      </w:r>
      <w:r>
        <w:t>с</w:t>
      </w:r>
      <w:r>
        <w:t>тирования сразу возрастает. При расшифровке данные перекодируются в ряд чисел от 1 до 7, причём значение «1» получает наилучшее состояние. Параметры каждого из состояний в анкете смешаны и расположены по ра</w:t>
      </w:r>
      <w:r>
        <w:t>з</w:t>
      </w:r>
      <w:r>
        <w:t>ные стороны карты, причём применяются шесть вариантов расположения параметров. Всё это уменьшает возможность преднамеренного искажения р</w:t>
      </w:r>
      <w:r>
        <w:t>е</w:t>
      </w:r>
      <w:r>
        <w:t>зультатов тестирования.</w:t>
      </w:r>
    </w:p>
    <w:p w:rsidR="006F4F45" w:rsidRDefault="006F4F45" w:rsidP="00145F46">
      <w:pPr>
        <w:pStyle w:val="BodyTextIndent2"/>
        <w:spacing w:line="360" w:lineRule="auto"/>
        <w:ind w:right="45"/>
      </w:pPr>
      <w:r>
        <w:t>После перекодирования определяется сумма баллов для каждой из трёх характеристик, затем для каждой суммы баллов определяются коэффицие</w:t>
      </w:r>
      <w:r>
        <w:t>н</w:t>
      </w:r>
      <w:r>
        <w:t>ты с помощью переводной таблицы, а с помощью другой таблицы этот коэффициент переводится в баллы, причём наилучший показатель к</w:t>
      </w:r>
      <w:r>
        <w:t>а</w:t>
      </w:r>
      <w:r>
        <w:t>кой-либо из характеристик функционального состояния равняется 20 ба</w:t>
      </w:r>
      <w:r>
        <w:t>л</w:t>
      </w:r>
      <w:r>
        <w:t>лам, наихудший - 80. Обе переводные таблицы составлены авторами методики в резул</w:t>
      </w:r>
      <w:r>
        <w:t>ь</w:t>
      </w:r>
      <w:r>
        <w:t>тате математического анализа полученных с помощью этой методики да</w:t>
      </w:r>
      <w:r>
        <w:t>н</w:t>
      </w:r>
      <w:r>
        <w:t>ных и адаптированы для изучения состояния испытуемых до физической н</w:t>
      </w:r>
      <w:r>
        <w:t>а</w:t>
      </w:r>
      <w:r>
        <w:t>грузки и после неё. Таким образом, методический подход предполагает дв</w:t>
      </w:r>
      <w:r>
        <w:t>у</w:t>
      </w:r>
      <w:r>
        <w:t>кратную оценку испытуемыми собственного состояния: перед физич</w:t>
      </w:r>
      <w:r>
        <w:t>е</w:t>
      </w:r>
      <w:r>
        <w:t>ской нагрузкой и после неё.</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4.</w:t>
      </w:r>
      <w:r>
        <w:rPr>
          <w:rFonts w:ascii="Arial" w:cs="Arial"/>
          <w:color w:val="000000"/>
          <w:sz w:val="28"/>
          <w:szCs w:val="28"/>
        </w:rPr>
        <w:t xml:space="preserve"> </w:t>
      </w:r>
      <w:r>
        <w:rPr>
          <w:color w:val="000000"/>
          <w:sz w:val="28"/>
          <w:szCs w:val="28"/>
        </w:rPr>
        <w:t>Идеографические техники отличаются от вышеперечисленных мет</w:t>
      </w:r>
      <w:r>
        <w:rPr>
          <w:color w:val="000000"/>
          <w:sz w:val="28"/>
          <w:szCs w:val="28"/>
        </w:rPr>
        <w:t>о</w:t>
      </w:r>
      <w:r>
        <w:rPr>
          <w:color w:val="000000"/>
          <w:sz w:val="28"/>
          <w:szCs w:val="28"/>
        </w:rPr>
        <w:t>дов тем, что параметры, которые оцениваются (конструкторы, оси, измер</w:t>
      </w:r>
      <w:r>
        <w:rPr>
          <w:color w:val="000000"/>
          <w:sz w:val="28"/>
          <w:szCs w:val="28"/>
        </w:rPr>
        <w:t>е</w:t>
      </w:r>
      <w:r>
        <w:rPr>
          <w:color w:val="000000"/>
          <w:sz w:val="28"/>
          <w:szCs w:val="28"/>
        </w:rPr>
        <w:t>ния) не задаются извне, а выделяются на основе индивидуальных ответов субъе</w:t>
      </w:r>
      <w:r>
        <w:rPr>
          <w:color w:val="000000"/>
          <w:sz w:val="28"/>
          <w:szCs w:val="28"/>
        </w:rPr>
        <w:t>к</w:t>
      </w:r>
      <w:r>
        <w:rPr>
          <w:color w:val="000000"/>
          <w:sz w:val="28"/>
          <w:szCs w:val="28"/>
        </w:rPr>
        <w:t>та.</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Причины недостоверности самоотчетов:</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1) у респондента может не быть четкого представления о том, о чем его спрашив</w:t>
      </w:r>
      <w:r>
        <w:rPr>
          <w:color w:val="000000"/>
          <w:sz w:val="28"/>
          <w:szCs w:val="28"/>
        </w:rPr>
        <w:t>а</w:t>
      </w:r>
      <w:r>
        <w:rPr>
          <w:color w:val="000000"/>
          <w:sz w:val="28"/>
          <w:szCs w:val="28"/>
        </w:rPr>
        <w:t>ют;</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2) на респондента влияет фактор социальной желательности, то есть респондент пытается представить себя в выгодном свете, и отвечает, орие</w:t>
      </w:r>
      <w:r>
        <w:rPr>
          <w:color w:val="000000"/>
          <w:sz w:val="28"/>
          <w:szCs w:val="28"/>
        </w:rPr>
        <w:t>н</w:t>
      </w:r>
      <w:r>
        <w:rPr>
          <w:color w:val="000000"/>
          <w:sz w:val="28"/>
          <w:szCs w:val="28"/>
        </w:rPr>
        <w:t>тируясь на общепринятые нормы. Для снятия влияния такого фактора в опросники вводятся шк</w:t>
      </w:r>
      <w:r>
        <w:rPr>
          <w:color w:val="000000"/>
          <w:sz w:val="28"/>
          <w:szCs w:val="28"/>
        </w:rPr>
        <w:t>а</w:t>
      </w:r>
      <w:r>
        <w:rPr>
          <w:color w:val="000000"/>
          <w:sz w:val="28"/>
          <w:szCs w:val="28"/>
        </w:rPr>
        <w:t>лы лжи;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3) респондент не способен оценить те черты, о которых его спрашив</w:t>
      </w:r>
      <w:r>
        <w:rPr>
          <w:color w:val="000000"/>
          <w:sz w:val="28"/>
          <w:szCs w:val="28"/>
        </w:rPr>
        <w:t>а</w:t>
      </w:r>
      <w:r>
        <w:rPr>
          <w:color w:val="000000"/>
          <w:sz w:val="28"/>
          <w:szCs w:val="28"/>
        </w:rPr>
        <w:t>ют;</w:t>
      </w:r>
    </w:p>
    <w:p w:rsidR="006F4F45" w:rsidRDefault="006F4F45" w:rsidP="00145F46">
      <w:pPr>
        <w:spacing w:line="360" w:lineRule="auto"/>
        <w:ind w:firstLine="567"/>
        <w:jc w:val="both"/>
        <w:rPr>
          <w:sz w:val="28"/>
          <w:szCs w:val="28"/>
        </w:rPr>
      </w:pPr>
      <w:r>
        <w:rPr>
          <w:color w:val="000000"/>
          <w:sz w:val="28"/>
          <w:szCs w:val="28"/>
        </w:rPr>
        <w:t>4) позиционный стиль ответов, то есть через некоторое время испытуемый начинает отвечать в одном ключе, по</w:t>
      </w:r>
      <w:r>
        <w:rPr>
          <w:color w:val="000000"/>
          <w:sz w:val="28"/>
          <w:szCs w:val="28"/>
        </w:rPr>
        <w:t>й</w:t>
      </w:r>
      <w:r>
        <w:rPr>
          <w:color w:val="000000"/>
          <w:sz w:val="28"/>
          <w:szCs w:val="28"/>
        </w:rPr>
        <w:t>мав какую-то</w:t>
      </w:r>
      <w:r>
        <w:rPr>
          <w:sz w:val="28"/>
          <w:szCs w:val="28"/>
        </w:rPr>
        <w:t xml:space="preserve"> нить, например: «да, да, да … </w:t>
      </w:r>
      <w:r>
        <w:rPr>
          <w:bCs/>
          <w:color w:val="000000"/>
          <w:sz w:val="28"/>
          <w:szCs w:val="28"/>
        </w:rPr>
        <w:t>»</w:t>
      </w:r>
      <w:r>
        <w:rPr>
          <w:sz w:val="28"/>
          <w:szCs w:val="28"/>
        </w:rPr>
        <w:t xml:space="preserve"> ;</w:t>
      </w:r>
    </w:p>
    <w:p w:rsidR="006F4F45" w:rsidRDefault="006F4F45" w:rsidP="00145F46">
      <w:pPr>
        <w:spacing w:line="360" w:lineRule="auto"/>
        <w:ind w:firstLine="567"/>
        <w:jc w:val="both"/>
        <w:rPr>
          <w:sz w:val="28"/>
          <w:szCs w:val="28"/>
        </w:rPr>
      </w:pPr>
      <w:r>
        <w:rPr>
          <w:sz w:val="28"/>
          <w:szCs w:val="28"/>
        </w:rPr>
        <w:t>5) респондент отвечает случайным образом. Чтобы избежать случа</w:t>
      </w:r>
      <w:r>
        <w:rPr>
          <w:sz w:val="28"/>
          <w:szCs w:val="28"/>
        </w:rPr>
        <w:t>й</w:t>
      </w:r>
      <w:r>
        <w:rPr>
          <w:sz w:val="28"/>
          <w:szCs w:val="28"/>
        </w:rPr>
        <w:t>ных ответов, вводят дублирующие друг друга вопросы (очень близкие синон</w:t>
      </w:r>
      <w:r>
        <w:rPr>
          <w:sz w:val="28"/>
          <w:szCs w:val="28"/>
        </w:rPr>
        <w:t>и</w:t>
      </w:r>
      <w:r>
        <w:rPr>
          <w:sz w:val="28"/>
          <w:szCs w:val="28"/>
        </w:rPr>
        <w:t>мы).</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
          <w:bCs/>
          <w:color w:val="000000"/>
          <w:sz w:val="28"/>
          <w:szCs w:val="28"/>
        </w:rPr>
        <w:t xml:space="preserve">Проективные методики. </w:t>
      </w:r>
      <w:r>
        <w:rPr>
          <w:bCs/>
          <w:color w:val="000000"/>
          <w:sz w:val="28"/>
          <w:szCs w:val="28"/>
        </w:rPr>
        <w:t>Теоретические источники проективного метода</w:t>
      </w:r>
      <w:r>
        <w:rPr>
          <w:b/>
          <w:bCs/>
          <w:color w:val="000000"/>
          <w:sz w:val="28"/>
          <w:szCs w:val="28"/>
        </w:rPr>
        <w:t xml:space="preserve"> - </w:t>
      </w:r>
      <w:r>
        <w:rPr>
          <w:bCs/>
          <w:color w:val="000000"/>
          <w:sz w:val="28"/>
          <w:szCs w:val="28"/>
        </w:rPr>
        <w:t>психоанализ, экспериментальные исследов</w:t>
      </w:r>
      <w:r>
        <w:rPr>
          <w:bCs/>
          <w:color w:val="000000"/>
          <w:sz w:val="28"/>
          <w:szCs w:val="28"/>
        </w:rPr>
        <w:t>а</w:t>
      </w:r>
      <w:r>
        <w:rPr>
          <w:bCs/>
          <w:color w:val="000000"/>
          <w:sz w:val="28"/>
          <w:szCs w:val="28"/>
        </w:rPr>
        <w:t>ния New Look (см. ниже - тесты личности).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Проективные методики, с точки зрения психоанализа, направлены на диагн</w:t>
      </w:r>
      <w:r>
        <w:rPr>
          <w:color w:val="000000"/>
          <w:sz w:val="28"/>
          <w:szCs w:val="28"/>
        </w:rPr>
        <w:t>о</w:t>
      </w:r>
      <w:r>
        <w:rPr>
          <w:color w:val="000000"/>
          <w:sz w:val="28"/>
          <w:szCs w:val="28"/>
        </w:rPr>
        <w:t>стику причин дезадаптации личности, бессознательных влечений, конфликтов и способов их разрешения (механизмов защиты). Условием любого проективного исследования является неопределенность тестовой ситуации. Это способствует снятию давления реальности, и личность в таких условиях проявляет не конвенционные, а присущие ей способы поведения. Процесс взаимодействия личности с малострук</w:t>
      </w:r>
      <w:r>
        <w:rPr>
          <w:color w:val="000000"/>
          <w:sz w:val="28"/>
          <w:szCs w:val="28"/>
        </w:rPr>
        <w:softHyphen/>
        <w:t>турированным ст</w:t>
      </w:r>
      <w:r>
        <w:rPr>
          <w:color w:val="000000"/>
          <w:sz w:val="28"/>
          <w:szCs w:val="28"/>
        </w:rPr>
        <w:t>и</w:t>
      </w:r>
      <w:r>
        <w:rPr>
          <w:color w:val="000000"/>
          <w:sz w:val="28"/>
          <w:szCs w:val="28"/>
        </w:rPr>
        <w:t>мульным материалом носит характер проецирования, т е вынесения вовне бессознательных вл</w:t>
      </w:r>
      <w:r>
        <w:rPr>
          <w:color w:val="000000"/>
          <w:sz w:val="28"/>
          <w:szCs w:val="28"/>
        </w:rPr>
        <w:t>е</w:t>
      </w:r>
      <w:r>
        <w:rPr>
          <w:color w:val="000000"/>
          <w:sz w:val="28"/>
          <w:szCs w:val="28"/>
        </w:rPr>
        <w:t>чений, инстинктов, конфликтов и т.д.</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Экспериментальные исследования New Look внесли в проективный метод н</w:t>
      </w:r>
      <w:r>
        <w:rPr>
          <w:color w:val="000000"/>
          <w:sz w:val="28"/>
          <w:szCs w:val="28"/>
        </w:rPr>
        <w:t>о</w:t>
      </w:r>
      <w:r>
        <w:rPr>
          <w:color w:val="000000"/>
          <w:sz w:val="28"/>
          <w:szCs w:val="28"/>
        </w:rPr>
        <w:t>вые объяснительные категории: «контроль» и «когнитивный стиль», а также понимание процесса восприятия как селективного (избир</w:t>
      </w:r>
      <w:r>
        <w:rPr>
          <w:color w:val="000000"/>
          <w:sz w:val="28"/>
          <w:szCs w:val="28"/>
        </w:rPr>
        <w:t>а</w:t>
      </w:r>
      <w:r>
        <w:rPr>
          <w:color w:val="000000"/>
          <w:sz w:val="28"/>
          <w:szCs w:val="28"/>
        </w:rPr>
        <w:t xml:space="preserve">тельного) относительно стимулов: 1) </w:t>
      </w:r>
      <w:r>
        <w:rPr>
          <w:color w:val="000000"/>
          <w:sz w:val="28"/>
          <w:szCs w:val="28"/>
          <w:u w:val="single"/>
        </w:rPr>
        <w:t>релевантных</w:t>
      </w:r>
      <w:r>
        <w:rPr>
          <w:color w:val="000000"/>
          <w:sz w:val="28"/>
          <w:szCs w:val="28"/>
        </w:rPr>
        <w:t xml:space="preserve"> (соответству</w:t>
      </w:r>
      <w:r>
        <w:rPr>
          <w:color w:val="000000"/>
          <w:sz w:val="28"/>
          <w:szCs w:val="28"/>
        </w:rPr>
        <w:softHyphen/>
        <w:t xml:space="preserve">ющих) , 2) </w:t>
      </w:r>
      <w:r>
        <w:rPr>
          <w:color w:val="000000"/>
          <w:sz w:val="28"/>
          <w:szCs w:val="28"/>
          <w:u w:val="single"/>
        </w:rPr>
        <w:t>противоречащих</w:t>
      </w:r>
      <w:r>
        <w:rPr>
          <w:color w:val="000000"/>
          <w:sz w:val="28"/>
          <w:szCs w:val="28"/>
        </w:rPr>
        <w:t xml:space="preserve"> и 3) </w:t>
      </w:r>
      <w:r>
        <w:rPr>
          <w:color w:val="000000"/>
          <w:sz w:val="28"/>
          <w:szCs w:val="28"/>
          <w:u w:val="single"/>
        </w:rPr>
        <w:t>угрожающих</w:t>
      </w:r>
      <w:r>
        <w:rPr>
          <w:color w:val="000000"/>
          <w:sz w:val="28"/>
          <w:szCs w:val="28"/>
        </w:rPr>
        <w:t xml:space="preserve"> п</w:t>
      </w:r>
      <w:r>
        <w:rPr>
          <w:color w:val="000000"/>
          <w:sz w:val="28"/>
          <w:szCs w:val="28"/>
        </w:rPr>
        <w:t>о</w:t>
      </w:r>
      <w:r>
        <w:rPr>
          <w:color w:val="000000"/>
          <w:sz w:val="28"/>
          <w:szCs w:val="28"/>
        </w:rPr>
        <w:t>требностям индивида. Проективная продукция, или, иными словами, «ответ» респондента на поставленную з</w:t>
      </w:r>
      <w:r>
        <w:rPr>
          <w:color w:val="000000"/>
          <w:sz w:val="28"/>
          <w:szCs w:val="28"/>
        </w:rPr>
        <w:t>а</w:t>
      </w:r>
      <w:r>
        <w:rPr>
          <w:color w:val="000000"/>
          <w:sz w:val="28"/>
          <w:szCs w:val="28"/>
        </w:rPr>
        <w:t>дачу, с точки зрения New Look, рассматривается как результат сложной п</w:t>
      </w:r>
      <w:r>
        <w:rPr>
          <w:color w:val="000000"/>
          <w:sz w:val="28"/>
          <w:szCs w:val="28"/>
        </w:rPr>
        <w:t>о</w:t>
      </w:r>
      <w:r>
        <w:rPr>
          <w:color w:val="000000"/>
          <w:sz w:val="28"/>
          <w:szCs w:val="28"/>
        </w:rPr>
        <w:t>знавательной деятельности, в которой воедино спаяны как когнитивные (познавательные), так и аффективно-мотивационные компоненты личности, то есть «когнитивный стиль» и «ко</w:t>
      </w:r>
      <w:r>
        <w:rPr>
          <w:color w:val="000000"/>
          <w:sz w:val="28"/>
          <w:szCs w:val="28"/>
        </w:rPr>
        <w:t>н</w:t>
      </w:r>
      <w:r>
        <w:rPr>
          <w:color w:val="000000"/>
          <w:sz w:val="28"/>
          <w:szCs w:val="28"/>
        </w:rPr>
        <w:t>троль».</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Проективные методики направлены на измерение свойств личности и особе</w:t>
      </w:r>
      <w:r>
        <w:rPr>
          <w:color w:val="000000"/>
          <w:sz w:val="28"/>
          <w:szCs w:val="28"/>
        </w:rPr>
        <w:t>н</w:t>
      </w:r>
      <w:r>
        <w:rPr>
          <w:color w:val="000000"/>
          <w:sz w:val="28"/>
          <w:szCs w:val="28"/>
        </w:rPr>
        <w:t>ностей интеллекта.</w:t>
      </w:r>
    </w:p>
    <w:p w:rsidR="006F4F45" w:rsidRDefault="006F4F45" w:rsidP="00145F46">
      <w:pPr>
        <w:shd w:val="clear" w:color="auto" w:fill="FFFFFF"/>
        <w:autoSpaceDE w:val="0"/>
        <w:autoSpaceDN w:val="0"/>
        <w:adjustRightInd w:val="0"/>
        <w:spacing w:line="360" w:lineRule="auto"/>
        <w:ind w:firstLine="567"/>
        <w:jc w:val="both"/>
        <w:rPr>
          <w:bCs/>
          <w:color w:val="000000"/>
          <w:sz w:val="28"/>
          <w:szCs w:val="28"/>
        </w:rPr>
      </w:pPr>
      <w:r>
        <w:rPr>
          <w:bCs/>
          <w:i/>
          <w:iCs/>
          <w:color w:val="000000"/>
          <w:sz w:val="28"/>
          <w:szCs w:val="28"/>
        </w:rPr>
        <w:t>Классификация проективных методик.</w:t>
      </w:r>
      <w:r>
        <w:rPr>
          <w:bCs/>
          <w:color w:val="000000"/>
          <w:sz w:val="28"/>
          <w:szCs w:val="28"/>
        </w:rPr>
        <w:t xml:space="preserve">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Cs/>
          <w:color w:val="000000"/>
          <w:sz w:val="28"/>
          <w:szCs w:val="28"/>
        </w:rPr>
        <w:t>1.</w:t>
      </w:r>
      <w:r>
        <w:rPr>
          <w:color w:val="000000"/>
          <w:sz w:val="28"/>
          <w:szCs w:val="28"/>
        </w:rPr>
        <w:t xml:space="preserve"> </w:t>
      </w:r>
      <w:r>
        <w:rPr>
          <w:bCs/>
          <w:color w:val="000000"/>
          <w:sz w:val="28"/>
          <w:szCs w:val="28"/>
        </w:rPr>
        <w:t xml:space="preserve">Методики дополнения. </w:t>
      </w:r>
      <w:r>
        <w:rPr>
          <w:color w:val="000000"/>
          <w:sz w:val="28"/>
          <w:szCs w:val="28"/>
        </w:rPr>
        <w:t>Стимульный материал:</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набор слов стимулов. От респондента требуется назвать слова, которые приходят на ум в связи с услышанным словом (ассоци</w:t>
      </w:r>
      <w:r>
        <w:rPr>
          <w:color w:val="000000"/>
          <w:sz w:val="28"/>
          <w:szCs w:val="28"/>
        </w:rPr>
        <w:t>а</w:t>
      </w:r>
      <w:r>
        <w:rPr>
          <w:color w:val="000000"/>
          <w:sz w:val="28"/>
          <w:szCs w:val="28"/>
        </w:rPr>
        <w:t>тивный тест К.Г.Юнга)</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набор неоконченных предложении или неоконченный рассказ, кот</w:t>
      </w:r>
      <w:r>
        <w:rPr>
          <w:color w:val="000000"/>
          <w:sz w:val="28"/>
          <w:szCs w:val="28"/>
        </w:rPr>
        <w:t>о</w:t>
      </w:r>
      <w:r>
        <w:rPr>
          <w:color w:val="000000"/>
          <w:sz w:val="28"/>
          <w:szCs w:val="28"/>
        </w:rPr>
        <w:t>рые требуют завершения («Неоконченные предложения») Вопрос  на  который   н</w:t>
      </w:r>
      <w:r>
        <w:rPr>
          <w:color w:val="000000"/>
          <w:sz w:val="28"/>
          <w:szCs w:val="28"/>
        </w:rPr>
        <w:t>е</w:t>
      </w:r>
      <w:r>
        <w:rPr>
          <w:color w:val="000000"/>
          <w:sz w:val="28"/>
          <w:szCs w:val="28"/>
        </w:rPr>
        <w:t>обходимо  дать определенное коли</w:t>
      </w:r>
      <w:r>
        <w:rPr>
          <w:color w:val="000000"/>
          <w:sz w:val="28"/>
          <w:szCs w:val="28"/>
        </w:rPr>
        <w:softHyphen/>
        <w:t>чество ответов («Кто Я?»)</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Cs/>
          <w:color w:val="000000"/>
          <w:sz w:val="28"/>
          <w:szCs w:val="28"/>
        </w:rPr>
        <w:t>2.</w:t>
      </w:r>
      <w:r>
        <w:rPr>
          <w:color w:val="000000"/>
          <w:sz w:val="28"/>
          <w:szCs w:val="28"/>
        </w:rPr>
        <w:t xml:space="preserve"> </w:t>
      </w:r>
      <w:r>
        <w:rPr>
          <w:bCs/>
          <w:color w:val="000000"/>
          <w:sz w:val="28"/>
          <w:szCs w:val="28"/>
        </w:rPr>
        <w:t xml:space="preserve">Методики интерпретации.  </w:t>
      </w:r>
      <w:r>
        <w:rPr>
          <w:color w:val="000000"/>
          <w:sz w:val="28"/>
          <w:szCs w:val="28"/>
        </w:rPr>
        <w:t xml:space="preserve">Стимульный материал: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color w:val="000000"/>
          <w:sz w:val="28"/>
          <w:szCs w:val="28"/>
        </w:rPr>
        <w:t>- набор картинок, фотографий. От респондента требуется составить ра</w:t>
      </w:r>
      <w:r>
        <w:rPr>
          <w:color w:val="000000"/>
          <w:sz w:val="28"/>
          <w:szCs w:val="28"/>
        </w:rPr>
        <w:t>с</w:t>
      </w:r>
      <w:r>
        <w:rPr>
          <w:color w:val="000000"/>
          <w:sz w:val="28"/>
          <w:szCs w:val="28"/>
        </w:rPr>
        <w:t>сказ  (ТАТ, CAT) по предложенным картинкам, ответить на вопросы  по предложенным ситуациям на картинках (Тест фрустрации Розенцвейга, Тест Жиля), отобрать приятные и неприятные картинки, фотографии (Тест Со</w:t>
      </w:r>
      <w:r>
        <w:rPr>
          <w:color w:val="000000"/>
          <w:sz w:val="28"/>
          <w:szCs w:val="28"/>
        </w:rPr>
        <w:t>н</w:t>
      </w:r>
      <w:r>
        <w:rPr>
          <w:color w:val="000000"/>
          <w:sz w:val="28"/>
          <w:szCs w:val="28"/>
        </w:rPr>
        <w:t>ди).</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Cs/>
          <w:color w:val="000000"/>
          <w:sz w:val="28"/>
          <w:szCs w:val="28"/>
        </w:rPr>
        <w:t xml:space="preserve">3. Методики структурирования. </w:t>
      </w:r>
      <w:r>
        <w:rPr>
          <w:color w:val="000000"/>
          <w:sz w:val="28"/>
          <w:szCs w:val="28"/>
        </w:rPr>
        <w:t>Малоструктурированныи стимульный м</w:t>
      </w:r>
      <w:r>
        <w:rPr>
          <w:color w:val="000000"/>
          <w:sz w:val="28"/>
          <w:szCs w:val="28"/>
        </w:rPr>
        <w:t>а</w:t>
      </w:r>
      <w:r>
        <w:rPr>
          <w:color w:val="000000"/>
          <w:sz w:val="28"/>
          <w:szCs w:val="28"/>
        </w:rPr>
        <w:t>териал (Толкование случайных форм Г. Роршаха).</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Cs/>
          <w:color w:val="000000"/>
          <w:sz w:val="28"/>
          <w:szCs w:val="28"/>
        </w:rPr>
        <w:t xml:space="preserve">4. Методики изучения экспрессии </w:t>
      </w:r>
      <w:r>
        <w:rPr>
          <w:color w:val="000000"/>
          <w:sz w:val="28"/>
          <w:szCs w:val="28"/>
        </w:rPr>
        <w:t>(анализ почерка, особенностей речевого п</w:t>
      </w:r>
      <w:r>
        <w:rPr>
          <w:color w:val="000000"/>
          <w:sz w:val="28"/>
          <w:szCs w:val="28"/>
        </w:rPr>
        <w:t>о</w:t>
      </w:r>
      <w:r>
        <w:rPr>
          <w:color w:val="000000"/>
          <w:sz w:val="28"/>
          <w:szCs w:val="28"/>
        </w:rPr>
        <w:t>ведения).</w:t>
      </w:r>
    </w:p>
    <w:p w:rsidR="006F4F45" w:rsidRDefault="006F4F45" w:rsidP="00145F46">
      <w:pPr>
        <w:numPr>
          <w:ilvl w:val="0"/>
          <w:numId w:val="51"/>
        </w:numPr>
        <w:shd w:val="clear" w:color="auto" w:fill="FFFFFF"/>
        <w:tabs>
          <w:tab w:val="clear" w:pos="927"/>
        </w:tabs>
        <w:autoSpaceDE w:val="0"/>
        <w:autoSpaceDN w:val="0"/>
        <w:adjustRightInd w:val="0"/>
        <w:spacing w:line="360" w:lineRule="auto"/>
        <w:ind w:left="-57" w:firstLine="624"/>
        <w:jc w:val="both"/>
        <w:rPr>
          <w:color w:val="000000"/>
          <w:sz w:val="28"/>
          <w:szCs w:val="28"/>
        </w:rPr>
      </w:pPr>
      <w:r>
        <w:rPr>
          <w:bCs/>
          <w:color w:val="000000"/>
          <w:sz w:val="28"/>
          <w:szCs w:val="28"/>
        </w:rPr>
        <w:t xml:space="preserve">Методики изучения продуктов творчества. </w:t>
      </w:r>
      <w:r>
        <w:rPr>
          <w:color w:val="000000"/>
          <w:sz w:val="28"/>
          <w:szCs w:val="28"/>
        </w:rPr>
        <w:t>Предметом инте</w:t>
      </w:r>
      <w:r>
        <w:rPr>
          <w:color w:val="000000"/>
          <w:sz w:val="28"/>
          <w:szCs w:val="28"/>
        </w:rPr>
        <w:t>р</w:t>
      </w:r>
      <w:r>
        <w:rPr>
          <w:color w:val="000000"/>
          <w:sz w:val="28"/>
          <w:szCs w:val="28"/>
        </w:rPr>
        <w:t>претаиии является рисунок, который рисует респондент («Дом, Дерево, Человек».  «Автопортрет». «Несуществующее живо</w:t>
      </w:r>
      <w:r>
        <w:rPr>
          <w:color w:val="000000"/>
          <w:sz w:val="28"/>
          <w:szCs w:val="28"/>
        </w:rPr>
        <w:t>т</w:t>
      </w:r>
      <w:r>
        <w:rPr>
          <w:color w:val="000000"/>
          <w:sz w:val="28"/>
          <w:szCs w:val="28"/>
        </w:rPr>
        <w:t>ное»).</w:t>
      </w:r>
    </w:p>
    <w:p w:rsidR="006F4F45" w:rsidRDefault="006F4F45" w:rsidP="00145F46">
      <w:pPr>
        <w:shd w:val="clear" w:color="auto" w:fill="FFFFFF"/>
        <w:autoSpaceDE w:val="0"/>
        <w:autoSpaceDN w:val="0"/>
        <w:adjustRightInd w:val="0"/>
        <w:spacing w:line="360" w:lineRule="auto"/>
        <w:ind w:firstLine="567"/>
        <w:jc w:val="both"/>
        <w:rPr>
          <w:sz w:val="28"/>
          <w:szCs w:val="28"/>
        </w:rPr>
      </w:pPr>
      <w:r>
        <w:rPr>
          <w:b/>
          <w:bCs/>
          <w:color w:val="000000"/>
          <w:sz w:val="28"/>
          <w:szCs w:val="28"/>
        </w:rPr>
        <w:t>Тесты</w:t>
      </w:r>
      <w:r>
        <w:rPr>
          <w:rFonts w:cs="Arial"/>
          <w:b/>
          <w:bCs/>
          <w:color w:val="000000"/>
          <w:sz w:val="28"/>
          <w:szCs w:val="28"/>
        </w:rPr>
        <w:t xml:space="preserve"> </w:t>
      </w:r>
      <w:r>
        <w:rPr>
          <w:b/>
          <w:bCs/>
          <w:color w:val="000000"/>
          <w:sz w:val="28"/>
          <w:szCs w:val="28"/>
        </w:rPr>
        <w:t xml:space="preserve">личности. </w:t>
      </w:r>
    </w:p>
    <w:p w:rsidR="006F4F45" w:rsidRDefault="006F4F45" w:rsidP="00145F46">
      <w:pPr>
        <w:shd w:val="clear" w:color="auto" w:fill="FFFFFF"/>
        <w:autoSpaceDE w:val="0"/>
        <w:autoSpaceDN w:val="0"/>
        <w:adjustRightInd w:val="0"/>
        <w:spacing w:line="360" w:lineRule="auto"/>
        <w:ind w:firstLine="567"/>
        <w:jc w:val="both"/>
        <w:rPr>
          <w:color w:val="000000"/>
          <w:sz w:val="28"/>
          <w:szCs w:val="28"/>
        </w:rPr>
      </w:pPr>
      <w:r>
        <w:rPr>
          <w:color w:val="000000"/>
          <w:sz w:val="28"/>
          <w:szCs w:val="28"/>
        </w:rPr>
        <w:t xml:space="preserve">Тесты личности делятся на тесты действия и ситуационные тесты. </w:t>
      </w:r>
    </w:p>
    <w:p w:rsidR="006F4F45" w:rsidRDefault="006F4F45" w:rsidP="00145F46">
      <w:pPr>
        <w:shd w:val="clear" w:color="auto" w:fill="FFFFFF"/>
        <w:autoSpaceDE w:val="0"/>
        <w:autoSpaceDN w:val="0"/>
        <w:adjustRightInd w:val="0"/>
        <w:spacing w:line="360" w:lineRule="auto"/>
        <w:ind w:firstLine="567"/>
        <w:jc w:val="both"/>
        <w:rPr>
          <w:sz w:val="28"/>
          <w:szCs w:val="28"/>
        </w:rPr>
      </w:pPr>
      <w:r>
        <w:rPr>
          <w:i/>
          <w:iCs/>
          <w:color w:val="000000"/>
          <w:sz w:val="28"/>
          <w:szCs w:val="28"/>
        </w:rPr>
        <w:t>Тесты действия</w:t>
      </w:r>
      <w:r>
        <w:rPr>
          <w:color w:val="000000"/>
          <w:sz w:val="28"/>
          <w:szCs w:val="28"/>
        </w:rPr>
        <w:t xml:space="preserve"> представляют собой процедуры, ориентирующие респондента на выполнение какой-либо задачи. То есть ему дается целевая задача что-то выполнить, но его не просят описать привычный способ пов</w:t>
      </w:r>
      <w:r>
        <w:rPr>
          <w:color w:val="000000"/>
          <w:sz w:val="28"/>
          <w:szCs w:val="28"/>
        </w:rPr>
        <w:t>е</w:t>
      </w:r>
      <w:r>
        <w:rPr>
          <w:color w:val="000000"/>
          <w:sz w:val="28"/>
          <w:szCs w:val="28"/>
        </w:rPr>
        <w:t>дения (как, например, в опросниках). Цель этих тестов замаскирована, индивид не осознает, какой аспект его действий оценивается. Задачи, пред</w:t>
      </w:r>
      <w:r>
        <w:rPr>
          <w:color w:val="000000"/>
          <w:sz w:val="28"/>
          <w:szCs w:val="28"/>
        </w:rPr>
        <w:t>ъ</w:t>
      </w:r>
      <w:r>
        <w:rPr>
          <w:color w:val="000000"/>
          <w:sz w:val="28"/>
          <w:szCs w:val="28"/>
        </w:rPr>
        <w:t>являемые испытуемому, структурированы: в этом их принципиальное отличие от з</w:t>
      </w:r>
      <w:r>
        <w:rPr>
          <w:color w:val="000000"/>
          <w:sz w:val="28"/>
          <w:szCs w:val="28"/>
        </w:rPr>
        <w:t>а</w:t>
      </w:r>
      <w:r>
        <w:rPr>
          <w:color w:val="000000"/>
          <w:sz w:val="28"/>
          <w:szCs w:val="28"/>
        </w:rPr>
        <w:t>дач, используемых в проективных методиках. Большинство тестов воспринимается испытуемым как пр</w:t>
      </w:r>
      <w:r>
        <w:rPr>
          <w:color w:val="000000"/>
          <w:sz w:val="28"/>
          <w:szCs w:val="28"/>
        </w:rPr>
        <w:t>о</w:t>
      </w:r>
      <w:r>
        <w:rPr>
          <w:color w:val="000000"/>
          <w:sz w:val="28"/>
          <w:szCs w:val="28"/>
        </w:rPr>
        <w:t>верка способностей, при которой он должен стараться дать «правильный» ответ (в отличие от проективных методик, в которых любой ответ «х</w:t>
      </w:r>
      <w:r>
        <w:rPr>
          <w:color w:val="000000"/>
          <w:sz w:val="28"/>
          <w:szCs w:val="28"/>
        </w:rPr>
        <w:t>о</w:t>
      </w:r>
      <w:r>
        <w:rPr>
          <w:color w:val="000000"/>
          <w:sz w:val="28"/>
          <w:szCs w:val="28"/>
        </w:rPr>
        <w:t>рош»).</w:t>
      </w:r>
    </w:p>
    <w:p w:rsidR="006F4F45" w:rsidRDefault="006F4F45" w:rsidP="00145F46">
      <w:pPr>
        <w:shd w:val="clear" w:color="auto" w:fill="FFFFFF"/>
        <w:autoSpaceDE w:val="0"/>
        <w:autoSpaceDN w:val="0"/>
        <w:adjustRightInd w:val="0"/>
        <w:spacing w:line="360" w:lineRule="auto"/>
        <w:ind w:firstLine="567"/>
        <w:jc w:val="both"/>
        <w:rPr>
          <w:sz w:val="28"/>
          <w:szCs w:val="28"/>
        </w:rPr>
      </w:pPr>
      <w:r>
        <w:rPr>
          <w:i/>
          <w:iCs/>
          <w:color w:val="000000"/>
          <w:sz w:val="28"/>
          <w:szCs w:val="28"/>
        </w:rPr>
        <w:t>Ситуационные тесты</w:t>
      </w:r>
      <w:r>
        <w:rPr>
          <w:color w:val="000000"/>
          <w:sz w:val="28"/>
          <w:szCs w:val="28"/>
        </w:rPr>
        <w:t xml:space="preserve"> предполагают помещение испытуемого в ситу</w:t>
      </w:r>
      <w:r>
        <w:rPr>
          <w:color w:val="000000"/>
          <w:sz w:val="28"/>
          <w:szCs w:val="28"/>
        </w:rPr>
        <w:t>а</w:t>
      </w:r>
      <w:r>
        <w:rPr>
          <w:color w:val="000000"/>
          <w:sz w:val="28"/>
          <w:szCs w:val="28"/>
        </w:rPr>
        <w:t>цию, очень близкую к реальной жизни или имитирующую ее. Например, испытуемому предлагают ряд заданий, вызывающих тревожность, и объективно регистрируют выполн</w:t>
      </w:r>
      <w:r>
        <w:rPr>
          <w:color w:val="000000"/>
          <w:sz w:val="28"/>
          <w:szCs w:val="28"/>
        </w:rPr>
        <w:t>е</w:t>
      </w:r>
      <w:r>
        <w:rPr>
          <w:color w:val="000000"/>
          <w:sz w:val="28"/>
          <w:szCs w:val="28"/>
        </w:rPr>
        <w:t>ние этих заданий (в тестах на стресс)</w:t>
      </w:r>
    </w:p>
    <w:p w:rsidR="006F4F45" w:rsidRDefault="006F4F45" w:rsidP="00145F46">
      <w:pPr>
        <w:spacing w:line="360" w:lineRule="auto"/>
        <w:jc w:val="both"/>
        <w:rPr>
          <w:sz w:val="28"/>
          <w:szCs w:val="28"/>
        </w:rPr>
      </w:pPr>
    </w:p>
    <w:p w:rsidR="006F4F45" w:rsidRDefault="006F4F45" w:rsidP="00145F46">
      <w:pPr>
        <w:spacing w:line="360" w:lineRule="auto"/>
        <w:jc w:val="both"/>
        <w:rPr>
          <w:bCs/>
          <w:i/>
          <w:iCs/>
          <w:sz w:val="28"/>
          <w:szCs w:val="28"/>
        </w:rPr>
      </w:pPr>
      <w:r>
        <w:rPr>
          <w:bCs/>
          <w:i/>
          <w:iCs/>
          <w:sz w:val="28"/>
          <w:szCs w:val="28"/>
        </w:rPr>
        <w:t>11.2.3. Психодиагностика личности спортсмена</w:t>
      </w:r>
    </w:p>
    <w:p w:rsidR="006F4F45" w:rsidRDefault="006F4F45" w:rsidP="00145F46">
      <w:pPr>
        <w:spacing w:line="360" w:lineRule="auto"/>
        <w:jc w:val="both"/>
        <w:rPr>
          <w:sz w:val="28"/>
          <w:szCs w:val="28"/>
        </w:rPr>
      </w:pPr>
    </w:p>
    <w:p w:rsidR="006F4F45" w:rsidRDefault="006F4F45" w:rsidP="00145F46">
      <w:pPr>
        <w:pStyle w:val="a4"/>
        <w:spacing w:line="360" w:lineRule="auto"/>
        <w:ind w:firstLine="539"/>
      </w:pPr>
      <w:r>
        <w:t>По мере все большего осознания роли психологии в подготов</w:t>
      </w:r>
      <w:r>
        <w:softHyphen/>
        <w:t>ке спор</w:t>
      </w:r>
      <w:r>
        <w:t>т</w:t>
      </w:r>
      <w:r>
        <w:t>сменов возрастает значение экспериментально-психоло</w:t>
      </w:r>
      <w:r>
        <w:softHyphen/>
        <w:t>гических исследов</w:t>
      </w:r>
      <w:r>
        <w:t>а</w:t>
      </w:r>
      <w:r>
        <w:t>ний личности.</w:t>
      </w:r>
    </w:p>
    <w:p w:rsidR="006F4F45" w:rsidRDefault="006F4F45" w:rsidP="00145F46">
      <w:pPr>
        <w:spacing w:line="360" w:lineRule="auto"/>
        <w:ind w:firstLine="567"/>
        <w:jc w:val="both"/>
        <w:rPr>
          <w:sz w:val="28"/>
          <w:szCs w:val="28"/>
        </w:rPr>
      </w:pPr>
      <w:r>
        <w:rPr>
          <w:sz w:val="28"/>
          <w:szCs w:val="28"/>
        </w:rPr>
        <w:t xml:space="preserve">Наиболее популярным многомерным </w:t>
      </w:r>
      <w:r>
        <w:rPr>
          <w:i/>
          <w:iCs/>
          <w:sz w:val="28"/>
          <w:szCs w:val="28"/>
        </w:rPr>
        <w:t xml:space="preserve">опросником </w:t>
      </w:r>
      <w:r>
        <w:rPr>
          <w:sz w:val="28"/>
          <w:szCs w:val="28"/>
        </w:rPr>
        <w:t>является Миннесо</w:t>
      </w:r>
      <w:r>
        <w:rPr>
          <w:sz w:val="28"/>
          <w:szCs w:val="28"/>
        </w:rPr>
        <w:t>т</w:t>
      </w:r>
      <w:r>
        <w:rPr>
          <w:sz w:val="28"/>
          <w:szCs w:val="28"/>
        </w:rPr>
        <w:t>ский многофазный личностный перечень (ММР</w:t>
      </w:r>
      <w:r>
        <w:rPr>
          <w:sz w:val="28"/>
          <w:szCs w:val="28"/>
          <w:lang w:val="en-US"/>
        </w:rPr>
        <w:t>I</w:t>
      </w:r>
      <w:r>
        <w:rPr>
          <w:sz w:val="28"/>
          <w:szCs w:val="28"/>
        </w:rPr>
        <w:t>), разработанный американскими пс</w:t>
      </w:r>
      <w:r>
        <w:rPr>
          <w:sz w:val="28"/>
          <w:szCs w:val="28"/>
        </w:rPr>
        <w:t>и</w:t>
      </w:r>
      <w:r>
        <w:rPr>
          <w:sz w:val="28"/>
          <w:szCs w:val="28"/>
        </w:rPr>
        <w:t>хологами С. Хатуэем и Дж. Мак-Кинли в 50-е годы.</w:t>
      </w:r>
    </w:p>
    <w:p w:rsidR="006F4F45" w:rsidRDefault="006F4F45" w:rsidP="00145F46">
      <w:pPr>
        <w:pStyle w:val="a4"/>
        <w:spacing w:line="360" w:lineRule="auto"/>
        <w:ind w:firstLine="539"/>
      </w:pPr>
      <w:r>
        <w:t>В нашей стране имеется несколько вариантов перевода этого теста. О</w:t>
      </w:r>
      <w:r>
        <w:t>д</w:t>
      </w:r>
      <w:r>
        <w:t>на из них — СМИЛ (стандартизированный метод ис</w:t>
      </w:r>
      <w:r>
        <w:softHyphen/>
        <w:t>следования личности) получил широкое распространение в спор</w:t>
      </w:r>
      <w:r>
        <w:softHyphen/>
        <w:t>тивной практике. В оригинале о</w:t>
      </w:r>
      <w:r>
        <w:t>п</w:t>
      </w:r>
      <w:r>
        <w:t>росник содержит 566 утверж</w:t>
      </w:r>
      <w:r>
        <w:softHyphen/>
        <w:t>дений, по оценкам которых вычисляются зн</w:t>
      </w:r>
      <w:r>
        <w:t>а</w:t>
      </w:r>
      <w:r>
        <w:t>чения 13 основных шкал и более чем 200 дополнительных. Основные шка</w:t>
      </w:r>
      <w:r>
        <w:softHyphen/>
        <w:t>лы делятся на две группы: оценочные и базисные. Оценочные шкалы предн</w:t>
      </w:r>
      <w:r>
        <w:t>а</w:t>
      </w:r>
      <w:r>
        <w:t>значены для оценки достоверности результатов об</w:t>
      </w:r>
      <w:r>
        <w:softHyphen/>
        <w:t>следования, а базисные - для описания особенностей личности. С их помощью измеряется степень близости исп</w:t>
      </w:r>
      <w:r>
        <w:t>ы</w:t>
      </w:r>
      <w:r>
        <w:t>туемого к од</w:t>
      </w:r>
      <w:r>
        <w:softHyphen/>
        <w:t>ному из 10 типов дисгармонического развития личности.</w:t>
      </w:r>
    </w:p>
    <w:p w:rsidR="006F4F45" w:rsidRDefault="006F4F45" w:rsidP="00145F46">
      <w:pPr>
        <w:spacing w:line="360" w:lineRule="auto"/>
        <w:ind w:firstLine="567"/>
        <w:jc w:val="both"/>
        <w:rPr>
          <w:sz w:val="28"/>
          <w:szCs w:val="28"/>
        </w:rPr>
      </w:pPr>
      <w:r>
        <w:rPr>
          <w:sz w:val="28"/>
          <w:szCs w:val="28"/>
        </w:rPr>
        <w:t>16-факторный личностный опросник (16-ФЛО), как и ММР</w:t>
      </w:r>
      <w:r>
        <w:rPr>
          <w:sz w:val="28"/>
          <w:szCs w:val="28"/>
          <w:lang w:val="en-US"/>
        </w:rPr>
        <w:t>I</w:t>
      </w:r>
      <w:r>
        <w:rPr>
          <w:sz w:val="28"/>
          <w:szCs w:val="28"/>
        </w:rPr>
        <w:t>, предн</w:t>
      </w:r>
      <w:r>
        <w:rPr>
          <w:sz w:val="28"/>
          <w:szCs w:val="28"/>
        </w:rPr>
        <w:t>а</w:t>
      </w:r>
      <w:r>
        <w:rPr>
          <w:sz w:val="28"/>
          <w:szCs w:val="28"/>
        </w:rPr>
        <w:t>значен для описания широкой сферы личностных проявлений. Шкалы 16-ФЛО представляют собой набор первич</w:t>
      </w:r>
      <w:r>
        <w:rPr>
          <w:sz w:val="28"/>
          <w:szCs w:val="28"/>
        </w:rPr>
        <w:softHyphen/>
        <w:t>ных личностных черт, выделенных с помощью факторного ана</w:t>
      </w:r>
      <w:r>
        <w:rPr>
          <w:sz w:val="28"/>
          <w:szCs w:val="28"/>
        </w:rPr>
        <w:softHyphen/>
        <w:t>лиза из большого числа описательных характер</w:t>
      </w:r>
      <w:r>
        <w:rPr>
          <w:sz w:val="28"/>
          <w:szCs w:val="28"/>
        </w:rPr>
        <w:t>и</w:t>
      </w:r>
      <w:r>
        <w:rPr>
          <w:sz w:val="28"/>
          <w:szCs w:val="28"/>
        </w:rPr>
        <w:t>стик.</w:t>
      </w:r>
    </w:p>
    <w:p w:rsidR="006F4F45" w:rsidRDefault="006F4F45" w:rsidP="00145F46">
      <w:pPr>
        <w:spacing w:line="360" w:lineRule="auto"/>
        <w:ind w:firstLine="567"/>
        <w:jc w:val="both"/>
        <w:rPr>
          <w:sz w:val="28"/>
          <w:szCs w:val="28"/>
        </w:rPr>
      </w:pPr>
      <w:r>
        <w:rPr>
          <w:sz w:val="28"/>
          <w:szCs w:val="28"/>
        </w:rPr>
        <w:t>Опросники ММР</w:t>
      </w:r>
      <w:r>
        <w:rPr>
          <w:sz w:val="28"/>
          <w:szCs w:val="28"/>
          <w:lang w:val="en-US"/>
        </w:rPr>
        <w:t>I</w:t>
      </w:r>
      <w:r>
        <w:rPr>
          <w:sz w:val="28"/>
          <w:szCs w:val="28"/>
        </w:rPr>
        <w:t xml:space="preserve"> и 16-ФЛО обладают высокой практической валидн</w:t>
      </w:r>
      <w:r>
        <w:rPr>
          <w:sz w:val="28"/>
          <w:szCs w:val="28"/>
        </w:rPr>
        <w:t>о</w:t>
      </w:r>
      <w:r>
        <w:rPr>
          <w:sz w:val="28"/>
          <w:szCs w:val="28"/>
        </w:rPr>
        <w:t>стью, они зарекомендовали себя как надежные инстру</w:t>
      </w:r>
      <w:r>
        <w:rPr>
          <w:sz w:val="28"/>
          <w:szCs w:val="28"/>
        </w:rPr>
        <w:softHyphen/>
        <w:t>менты для решения различных прикладных задач. Вместе с тем это образцы двух различных. Направлений в исследованиях лич</w:t>
      </w:r>
      <w:r>
        <w:rPr>
          <w:sz w:val="28"/>
          <w:szCs w:val="28"/>
        </w:rPr>
        <w:softHyphen/>
        <w:t>ности: ММР</w:t>
      </w:r>
      <w:r>
        <w:rPr>
          <w:sz w:val="28"/>
          <w:szCs w:val="28"/>
          <w:lang w:val="en-US"/>
        </w:rPr>
        <w:t>I</w:t>
      </w:r>
      <w:r>
        <w:rPr>
          <w:sz w:val="28"/>
          <w:szCs w:val="28"/>
        </w:rPr>
        <w:t xml:space="preserve"> является метрическим в</w:t>
      </w:r>
      <w:r>
        <w:rPr>
          <w:sz w:val="28"/>
          <w:szCs w:val="28"/>
        </w:rPr>
        <w:t>о</w:t>
      </w:r>
      <w:r>
        <w:rPr>
          <w:sz w:val="28"/>
          <w:szCs w:val="28"/>
        </w:rPr>
        <w:t>площением типологическо</w:t>
      </w:r>
      <w:r>
        <w:rPr>
          <w:sz w:val="28"/>
          <w:szCs w:val="28"/>
        </w:rPr>
        <w:softHyphen/>
        <w:t>го подхода, а в 16-ФЛО реализован подход на основе черт личности. Эти различия делают ММР</w:t>
      </w:r>
      <w:r>
        <w:rPr>
          <w:sz w:val="28"/>
          <w:szCs w:val="28"/>
          <w:lang w:val="en-US"/>
        </w:rPr>
        <w:t>I</w:t>
      </w:r>
      <w:r>
        <w:rPr>
          <w:sz w:val="28"/>
          <w:szCs w:val="28"/>
        </w:rPr>
        <w:t xml:space="preserve"> и 16-ФЛО взаимно нез</w:t>
      </w:r>
      <w:r>
        <w:rPr>
          <w:sz w:val="28"/>
          <w:szCs w:val="28"/>
        </w:rPr>
        <w:t>а</w:t>
      </w:r>
      <w:r>
        <w:rPr>
          <w:sz w:val="28"/>
          <w:szCs w:val="28"/>
        </w:rPr>
        <w:t>ме</w:t>
      </w:r>
      <w:r>
        <w:rPr>
          <w:sz w:val="28"/>
          <w:szCs w:val="28"/>
        </w:rPr>
        <w:softHyphen/>
        <w:t>нимыми. Многие исследования требуют одновременного исполь</w:t>
      </w:r>
      <w:r>
        <w:rPr>
          <w:sz w:val="28"/>
          <w:szCs w:val="28"/>
        </w:rPr>
        <w:softHyphen/>
        <w:t>зования об</w:t>
      </w:r>
      <w:r>
        <w:rPr>
          <w:sz w:val="28"/>
          <w:szCs w:val="28"/>
        </w:rPr>
        <w:t>о</w:t>
      </w:r>
      <w:r>
        <w:rPr>
          <w:sz w:val="28"/>
          <w:szCs w:val="28"/>
        </w:rPr>
        <w:t xml:space="preserve">их опросников. </w:t>
      </w:r>
    </w:p>
    <w:p w:rsidR="006F4F45" w:rsidRDefault="006F4F45" w:rsidP="00145F46">
      <w:pPr>
        <w:spacing w:line="360" w:lineRule="auto"/>
        <w:ind w:firstLine="567"/>
        <w:jc w:val="both"/>
        <w:rPr>
          <w:sz w:val="28"/>
          <w:szCs w:val="28"/>
        </w:rPr>
      </w:pPr>
      <w:r>
        <w:rPr>
          <w:i/>
          <w:iCs/>
          <w:sz w:val="28"/>
          <w:szCs w:val="28"/>
        </w:rPr>
        <w:t>Проективные тесты</w:t>
      </w:r>
      <w:r>
        <w:rPr>
          <w:sz w:val="28"/>
          <w:szCs w:val="28"/>
        </w:rPr>
        <w:t xml:space="preserve"> личности отл</w:t>
      </w:r>
      <w:r>
        <w:rPr>
          <w:sz w:val="28"/>
          <w:szCs w:val="28"/>
        </w:rPr>
        <w:t>и</w:t>
      </w:r>
      <w:r>
        <w:rPr>
          <w:sz w:val="28"/>
          <w:szCs w:val="28"/>
        </w:rPr>
        <w:t>чают три основные особенности: 1) отсут</w:t>
      </w:r>
      <w:r>
        <w:rPr>
          <w:sz w:val="28"/>
          <w:szCs w:val="28"/>
        </w:rPr>
        <w:softHyphen/>
        <w:t>ствие всяких ограничений на характер выполнения заданий (до</w:t>
      </w:r>
      <w:r>
        <w:rPr>
          <w:sz w:val="28"/>
          <w:szCs w:val="28"/>
        </w:rPr>
        <w:softHyphen/>
        <w:t>пускается почти неограниченное разнообразие ответов); 2) ней</w:t>
      </w:r>
      <w:r>
        <w:rPr>
          <w:sz w:val="28"/>
          <w:szCs w:val="28"/>
        </w:rPr>
        <w:softHyphen/>
        <w:t>тральные, безобидные для испытуемого задания (для этого все задания даются в расплы</w:t>
      </w:r>
      <w:r>
        <w:rPr>
          <w:sz w:val="28"/>
          <w:szCs w:val="28"/>
        </w:rPr>
        <w:t>в</w:t>
      </w:r>
      <w:r>
        <w:rPr>
          <w:sz w:val="28"/>
          <w:szCs w:val="28"/>
        </w:rPr>
        <w:t>чатой и неопределенной форме); 3) неопределенный, неоднозначный хара</w:t>
      </w:r>
      <w:r>
        <w:rPr>
          <w:sz w:val="28"/>
          <w:szCs w:val="28"/>
        </w:rPr>
        <w:t>к</w:t>
      </w:r>
      <w:r>
        <w:rPr>
          <w:sz w:val="28"/>
          <w:szCs w:val="28"/>
        </w:rPr>
        <w:t>тер тестового материала.</w:t>
      </w:r>
    </w:p>
    <w:p w:rsidR="006F4F45" w:rsidRDefault="006F4F45" w:rsidP="00145F46">
      <w:pPr>
        <w:spacing w:line="360" w:lineRule="auto"/>
        <w:ind w:firstLine="567"/>
        <w:jc w:val="both"/>
        <w:rPr>
          <w:sz w:val="28"/>
          <w:szCs w:val="28"/>
        </w:rPr>
      </w:pPr>
      <w:r>
        <w:rPr>
          <w:sz w:val="28"/>
          <w:szCs w:val="28"/>
        </w:rPr>
        <w:t>К числу проективных тестов относятся тематический аппер</w:t>
      </w:r>
      <w:r>
        <w:rPr>
          <w:sz w:val="28"/>
          <w:szCs w:val="28"/>
        </w:rPr>
        <w:softHyphen/>
        <w:t>цептивный тест, тест Роршаха и рисуночно-фрустрационный тест Розенцвейга.</w:t>
      </w:r>
    </w:p>
    <w:p w:rsidR="006F4F45" w:rsidRDefault="006F4F45" w:rsidP="00145F46">
      <w:pPr>
        <w:spacing w:line="360" w:lineRule="auto"/>
        <w:ind w:firstLine="567"/>
        <w:jc w:val="both"/>
        <w:rPr>
          <w:sz w:val="28"/>
          <w:szCs w:val="28"/>
        </w:rPr>
      </w:pPr>
      <w:r>
        <w:rPr>
          <w:sz w:val="28"/>
          <w:szCs w:val="28"/>
        </w:rPr>
        <w:t>Тематический апперцептивный тест (ТАТ) явля</w:t>
      </w:r>
      <w:r>
        <w:rPr>
          <w:sz w:val="28"/>
          <w:szCs w:val="28"/>
        </w:rPr>
        <w:softHyphen/>
        <w:t>ется одним из самых популя</w:t>
      </w:r>
      <w:r>
        <w:rPr>
          <w:sz w:val="28"/>
          <w:szCs w:val="28"/>
        </w:rPr>
        <w:t>р</w:t>
      </w:r>
      <w:r>
        <w:rPr>
          <w:sz w:val="28"/>
          <w:szCs w:val="28"/>
        </w:rPr>
        <w:t>ных. Он был разработан сотрудни</w:t>
      </w:r>
      <w:r>
        <w:rPr>
          <w:sz w:val="28"/>
          <w:szCs w:val="28"/>
        </w:rPr>
        <w:softHyphen/>
        <w:t>ками Гарвардского университета К.Морганом и И.Г.Мюрреем (1935). В оригинальном варианте ТАТ соде</w:t>
      </w:r>
      <w:r>
        <w:rPr>
          <w:sz w:val="28"/>
          <w:szCs w:val="28"/>
        </w:rPr>
        <w:t>р</w:t>
      </w:r>
      <w:r>
        <w:rPr>
          <w:sz w:val="28"/>
          <w:szCs w:val="28"/>
        </w:rPr>
        <w:t>жит 30 картин, одна часть которых является репродукциями различных ка</w:t>
      </w:r>
      <w:r>
        <w:rPr>
          <w:sz w:val="28"/>
          <w:szCs w:val="28"/>
        </w:rPr>
        <w:t>р</w:t>
      </w:r>
      <w:r>
        <w:rPr>
          <w:sz w:val="28"/>
          <w:szCs w:val="28"/>
        </w:rPr>
        <w:t>тин и фо</w:t>
      </w:r>
      <w:r>
        <w:rPr>
          <w:sz w:val="28"/>
          <w:szCs w:val="28"/>
        </w:rPr>
        <w:softHyphen/>
        <w:t>тографий, а другая — нарисована специально по заказу психоло</w:t>
      </w:r>
      <w:r>
        <w:rPr>
          <w:sz w:val="28"/>
          <w:szCs w:val="28"/>
        </w:rPr>
        <w:softHyphen/>
        <w:t>гов. Кроме того, в тестовый материал включена белая карта, на которой исп</w:t>
      </w:r>
      <w:r>
        <w:rPr>
          <w:sz w:val="28"/>
          <w:szCs w:val="28"/>
        </w:rPr>
        <w:t>ы</w:t>
      </w:r>
      <w:r>
        <w:rPr>
          <w:sz w:val="28"/>
          <w:szCs w:val="28"/>
        </w:rPr>
        <w:t>туемый может вообразить любую картину. Из этого набора испытуемому последовательно предъявляются 20 карт, из них 10 предлагаются всем, остальные по</w:t>
      </w:r>
      <w:r>
        <w:rPr>
          <w:sz w:val="28"/>
          <w:szCs w:val="28"/>
        </w:rPr>
        <w:t>д</w:t>
      </w:r>
      <w:r>
        <w:rPr>
          <w:sz w:val="28"/>
          <w:szCs w:val="28"/>
        </w:rPr>
        <w:t>бираются в зависимости от пола и возраста испытуемых. В спортивном вар</w:t>
      </w:r>
      <w:r>
        <w:rPr>
          <w:sz w:val="28"/>
          <w:szCs w:val="28"/>
        </w:rPr>
        <w:t>и</w:t>
      </w:r>
      <w:r>
        <w:rPr>
          <w:sz w:val="28"/>
          <w:szCs w:val="28"/>
        </w:rPr>
        <w:t>анте на 10 обязательных картинках изображены сюжеты из спортивной жиз</w:t>
      </w:r>
      <w:r>
        <w:rPr>
          <w:sz w:val="28"/>
          <w:szCs w:val="28"/>
        </w:rPr>
        <w:softHyphen/>
        <w:t>ни: конфликты в команде, взаимодействие с тренером, соревнова</w:t>
      </w:r>
      <w:r>
        <w:rPr>
          <w:sz w:val="28"/>
          <w:szCs w:val="28"/>
        </w:rPr>
        <w:softHyphen/>
        <w:t>тельные с</w:t>
      </w:r>
      <w:r>
        <w:rPr>
          <w:sz w:val="28"/>
          <w:szCs w:val="28"/>
        </w:rPr>
        <w:t>и</w:t>
      </w:r>
      <w:r>
        <w:rPr>
          <w:sz w:val="28"/>
          <w:szCs w:val="28"/>
        </w:rPr>
        <w:t>туации и т. п.</w:t>
      </w:r>
    </w:p>
    <w:p w:rsidR="006F4F45" w:rsidRDefault="006F4F45" w:rsidP="00145F46">
      <w:pPr>
        <w:spacing w:line="360" w:lineRule="auto"/>
        <w:ind w:firstLine="567"/>
        <w:jc w:val="both"/>
        <w:rPr>
          <w:sz w:val="28"/>
          <w:szCs w:val="28"/>
        </w:rPr>
      </w:pPr>
      <w:r>
        <w:rPr>
          <w:sz w:val="28"/>
          <w:szCs w:val="28"/>
        </w:rPr>
        <w:t>При тестировании испытуемому предлагается сочинить историю по каждой из картинок. Так как испытуемый не знает о значении своих расск</w:t>
      </w:r>
      <w:r>
        <w:rPr>
          <w:sz w:val="28"/>
          <w:szCs w:val="28"/>
        </w:rPr>
        <w:t>а</w:t>
      </w:r>
      <w:r>
        <w:rPr>
          <w:sz w:val="28"/>
          <w:szCs w:val="28"/>
        </w:rPr>
        <w:t>зов (они представляются ему безобидными, не свя</w:t>
      </w:r>
      <w:r>
        <w:rPr>
          <w:sz w:val="28"/>
          <w:szCs w:val="28"/>
        </w:rPr>
        <w:softHyphen/>
        <w:t>занными с его проблемами), он меньше контрол</w:t>
      </w:r>
      <w:r>
        <w:rPr>
          <w:sz w:val="28"/>
          <w:szCs w:val="28"/>
        </w:rPr>
        <w:t>и</w:t>
      </w:r>
      <w:r>
        <w:rPr>
          <w:sz w:val="28"/>
          <w:szCs w:val="28"/>
        </w:rPr>
        <w:t>рует ответы, чем при заполнении опросника.</w:t>
      </w:r>
    </w:p>
    <w:p w:rsidR="006F4F45" w:rsidRDefault="006F4F45" w:rsidP="00145F46">
      <w:pPr>
        <w:spacing w:line="360" w:lineRule="auto"/>
        <w:ind w:firstLine="567"/>
        <w:jc w:val="both"/>
        <w:rPr>
          <w:sz w:val="28"/>
          <w:szCs w:val="28"/>
        </w:rPr>
      </w:pPr>
      <w:r>
        <w:rPr>
          <w:sz w:val="28"/>
          <w:szCs w:val="28"/>
        </w:rPr>
        <w:t>Существуют различные подходы к анализу и интерпретации рассказов. Выбор схемы интерпретации в знач</w:t>
      </w:r>
      <w:r>
        <w:rPr>
          <w:sz w:val="28"/>
          <w:szCs w:val="28"/>
        </w:rPr>
        <w:t>и</w:t>
      </w:r>
      <w:r>
        <w:rPr>
          <w:sz w:val="28"/>
          <w:szCs w:val="28"/>
        </w:rPr>
        <w:t>тельной мере зависит от теоретических взглядов и опыта экспериментатора. Характеризуя испытуемого по его рассказам, нужно выделить их основного героя, описать его характер и хара</w:t>
      </w:r>
      <w:r>
        <w:rPr>
          <w:sz w:val="28"/>
          <w:szCs w:val="28"/>
        </w:rPr>
        <w:t>к</w:t>
      </w:r>
      <w:r>
        <w:rPr>
          <w:sz w:val="28"/>
          <w:szCs w:val="28"/>
        </w:rPr>
        <w:t>тер среды, в кото</w:t>
      </w:r>
      <w:r>
        <w:rPr>
          <w:sz w:val="28"/>
          <w:szCs w:val="28"/>
        </w:rPr>
        <w:softHyphen/>
        <w:t>рой он действует. Важно, какую черту характера демонстрир</w:t>
      </w:r>
      <w:r>
        <w:rPr>
          <w:sz w:val="28"/>
          <w:szCs w:val="28"/>
        </w:rPr>
        <w:t>у</w:t>
      </w:r>
      <w:r>
        <w:rPr>
          <w:sz w:val="28"/>
          <w:szCs w:val="28"/>
        </w:rPr>
        <w:t>ет герой в рассказе испытуемого (энергичность, настойчивость, опыт, профе</w:t>
      </w:r>
      <w:r>
        <w:rPr>
          <w:sz w:val="28"/>
          <w:szCs w:val="28"/>
        </w:rPr>
        <w:t>с</w:t>
      </w:r>
      <w:r>
        <w:rPr>
          <w:sz w:val="28"/>
          <w:szCs w:val="28"/>
        </w:rPr>
        <w:t>сионализм и т. п.), какова среда (доброжелательная, враж</w:t>
      </w:r>
      <w:r>
        <w:rPr>
          <w:sz w:val="28"/>
          <w:szCs w:val="28"/>
        </w:rPr>
        <w:softHyphen/>
        <w:t>дебная, нейтральнная и т. п.), легким или трудным является путь героя к цели, какие ц</w:t>
      </w:r>
      <w:r>
        <w:rPr>
          <w:sz w:val="28"/>
          <w:szCs w:val="28"/>
        </w:rPr>
        <w:t>е</w:t>
      </w:r>
      <w:r>
        <w:rPr>
          <w:sz w:val="28"/>
          <w:szCs w:val="28"/>
        </w:rPr>
        <w:t>ли он выбирает, как реагирует на препят</w:t>
      </w:r>
      <w:r>
        <w:rPr>
          <w:sz w:val="28"/>
          <w:szCs w:val="28"/>
        </w:rPr>
        <w:softHyphen/>
        <w:t>ствия, при каких условиях добивается успеха, как ведет себя при неудачах, адекватно ли его поведение, реал</w:t>
      </w:r>
      <w:r>
        <w:rPr>
          <w:sz w:val="28"/>
          <w:szCs w:val="28"/>
        </w:rPr>
        <w:t>и</w:t>
      </w:r>
      <w:r>
        <w:rPr>
          <w:sz w:val="28"/>
          <w:szCs w:val="28"/>
        </w:rPr>
        <w:t>стичен или фанта</w:t>
      </w:r>
      <w:r>
        <w:rPr>
          <w:sz w:val="28"/>
          <w:szCs w:val="28"/>
        </w:rPr>
        <w:softHyphen/>
        <w:t xml:space="preserve">стичен жизненный мир рассказов и т. д. </w:t>
      </w:r>
    </w:p>
    <w:p w:rsidR="006F4F45" w:rsidRDefault="006F4F45" w:rsidP="00145F46">
      <w:pPr>
        <w:spacing w:line="360" w:lineRule="auto"/>
        <w:ind w:firstLine="567"/>
        <w:jc w:val="both"/>
        <w:rPr>
          <w:sz w:val="28"/>
          <w:szCs w:val="28"/>
        </w:rPr>
      </w:pPr>
      <w:r>
        <w:rPr>
          <w:sz w:val="28"/>
          <w:szCs w:val="28"/>
        </w:rPr>
        <w:t>Рисуночно-фрустрационный тест Розенцвейга предназначен для изм</w:t>
      </w:r>
      <w:r>
        <w:rPr>
          <w:sz w:val="28"/>
          <w:szCs w:val="28"/>
        </w:rPr>
        <w:t>е</w:t>
      </w:r>
      <w:r>
        <w:rPr>
          <w:sz w:val="28"/>
          <w:szCs w:val="28"/>
        </w:rPr>
        <w:t>рения фрустрационной толерантности — способности человека переносить фрустр</w:t>
      </w:r>
      <w:r>
        <w:rPr>
          <w:sz w:val="28"/>
          <w:szCs w:val="28"/>
        </w:rPr>
        <w:t>а</w:t>
      </w:r>
      <w:r>
        <w:rPr>
          <w:sz w:val="28"/>
          <w:szCs w:val="28"/>
        </w:rPr>
        <w:t>цию без нарушения пси</w:t>
      </w:r>
      <w:r>
        <w:rPr>
          <w:sz w:val="28"/>
          <w:szCs w:val="28"/>
        </w:rPr>
        <w:softHyphen/>
        <w:t>хологической адаптации, т. е. способности к адекватной оценке жизненных препятствий, способности находить пр</w:t>
      </w:r>
      <w:r>
        <w:rPr>
          <w:sz w:val="28"/>
          <w:szCs w:val="28"/>
        </w:rPr>
        <w:t>а</w:t>
      </w:r>
      <w:r>
        <w:rPr>
          <w:sz w:val="28"/>
          <w:szCs w:val="28"/>
        </w:rPr>
        <w:t>вильный выход из затруднений. С.Розенцвейг, который является автором рис</w:t>
      </w:r>
      <w:r>
        <w:rPr>
          <w:sz w:val="28"/>
          <w:szCs w:val="28"/>
        </w:rPr>
        <w:t>у</w:t>
      </w:r>
      <w:r>
        <w:rPr>
          <w:sz w:val="28"/>
          <w:szCs w:val="28"/>
        </w:rPr>
        <w:t>ночно-фрустрационного теста, ввел фрустрационную толерантность в число личнос</w:t>
      </w:r>
      <w:r>
        <w:rPr>
          <w:sz w:val="28"/>
          <w:szCs w:val="28"/>
        </w:rPr>
        <w:t>т</w:t>
      </w:r>
      <w:r>
        <w:rPr>
          <w:sz w:val="28"/>
          <w:szCs w:val="28"/>
        </w:rPr>
        <w:t>ных характеристик. Исследование ее имеет боль</w:t>
      </w:r>
      <w:r>
        <w:rPr>
          <w:sz w:val="28"/>
          <w:szCs w:val="28"/>
        </w:rPr>
        <w:softHyphen/>
        <w:t>шое значение для спортивной психологии.</w:t>
      </w:r>
    </w:p>
    <w:p w:rsidR="006F4F45" w:rsidRDefault="006F4F45" w:rsidP="00145F46">
      <w:pPr>
        <w:spacing w:line="360" w:lineRule="auto"/>
        <w:ind w:firstLine="567"/>
        <w:jc w:val="both"/>
        <w:rPr>
          <w:sz w:val="28"/>
          <w:szCs w:val="28"/>
        </w:rPr>
      </w:pPr>
      <w:r>
        <w:rPr>
          <w:sz w:val="28"/>
          <w:szCs w:val="28"/>
        </w:rPr>
        <w:t>Выполняя тест, испытуемый должен дать вербальные ответы на 24 из</w:t>
      </w:r>
      <w:r>
        <w:rPr>
          <w:sz w:val="28"/>
          <w:szCs w:val="28"/>
        </w:rPr>
        <w:t>о</w:t>
      </w:r>
      <w:r>
        <w:rPr>
          <w:sz w:val="28"/>
          <w:szCs w:val="28"/>
        </w:rPr>
        <w:t>бражения ситуации фрустрации. Как и во всех проектив</w:t>
      </w:r>
      <w:r>
        <w:rPr>
          <w:sz w:val="28"/>
          <w:szCs w:val="28"/>
        </w:rPr>
        <w:softHyphen/>
        <w:t>ных тестах, предполагается, что, реагируя на изображение, испы</w:t>
      </w:r>
      <w:r>
        <w:rPr>
          <w:sz w:val="28"/>
          <w:szCs w:val="28"/>
        </w:rPr>
        <w:softHyphen/>
        <w:t>туемый проявляет пр</w:t>
      </w:r>
      <w:r>
        <w:rPr>
          <w:sz w:val="28"/>
          <w:szCs w:val="28"/>
        </w:rPr>
        <w:t>и</w:t>
      </w:r>
      <w:r>
        <w:rPr>
          <w:sz w:val="28"/>
          <w:szCs w:val="28"/>
        </w:rPr>
        <w:t>сущий ему способ поведения и действий в подлинных, жизненных ситуациях фр</w:t>
      </w:r>
      <w:r>
        <w:rPr>
          <w:sz w:val="28"/>
          <w:szCs w:val="28"/>
        </w:rPr>
        <w:t>у</w:t>
      </w:r>
      <w:r>
        <w:rPr>
          <w:sz w:val="28"/>
          <w:szCs w:val="28"/>
        </w:rPr>
        <w:t>страции.</w:t>
      </w:r>
    </w:p>
    <w:p w:rsidR="006F4F45" w:rsidRDefault="006F4F45" w:rsidP="00145F46">
      <w:pPr>
        <w:spacing w:line="360" w:lineRule="auto"/>
        <w:ind w:firstLine="567"/>
        <w:jc w:val="both"/>
        <w:rPr>
          <w:sz w:val="28"/>
          <w:szCs w:val="28"/>
        </w:rPr>
      </w:pPr>
      <w:r>
        <w:rPr>
          <w:sz w:val="28"/>
          <w:szCs w:val="28"/>
        </w:rPr>
        <w:t>Реакции на фрустрацию и способы преодоления ее последствий имеют большое значение для прогноза поведения спортсмена, так как они выявл</w:t>
      </w:r>
      <w:r>
        <w:rPr>
          <w:sz w:val="28"/>
          <w:szCs w:val="28"/>
        </w:rPr>
        <w:t>я</w:t>
      </w:r>
      <w:r>
        <w:rPr>
          <w:sz w:val="28"/>
          <w:szCs w:val="28"/>
        </w:rPr>
        <w:t>ют индивидуальные особенности приспособления к стрессогенным воздейств</w:t>
      </w:r>
      <w:r>
        <w:rPr>
          <w:sz w:val="28"/>
          <w:szCs w:val="28"/>
        </w:rPr>
        <w:t>и</w:t>
      </w:r>
      <w:r>
        <w:rPr>
          <w:sz w:val="28"/>
          <w:szCs w:val="28"/>
        </w:rPr>
        <w:t>ям.</w:t>
      </w:r>
    </w:p>
    <w:p w:rsidR="006F4F45" w:rsidRDefault="006F4F45" w:rsidP="00145F46">
      <w:pPr>
        <w:spacing w:line="360" w:lineRule="auto"/>
        <w:ind w:firstLine="567"/>
        <w:jc w:val="both"/>
        <w:rPr>
          <w:sz w:val="28"/>
          <w:szCs w:val="28"/>
        </w:rPr>
      </w:pPr>
    </w:p>
    <w:p w:rsidR="006F4F45" w:rsidRDefault="006F4F45" w:rsidP="00145F46">
      <w:pPr>
        <w:spacing w:line="360" w:lineRule="auto"/>
        <w:ind w:firstLine="567"/>
        <w:jc w:val="both"/>
        <w:rPr>
          <w:bCs/>
          <w:i/>
          <w:iCs/>
          <w:sz w:val="28"/>
          <w:szCs w:val="28"/>
        </w:rPr>
      </w:pPr>
      <w:r>
        <w:rPr>
          <w:bCs/>
          <w:i/>
          <w:iCs/>
          <w:sz w:val="28"/>
          <w:szCs w:val="28"/>
        </w:rPr>
        <w:t>11.2.4. Методы диагностики психических состояний</w:t>
      </w:r>
    </w:p>
    <w:p w:rsidR="006F4F45" w:rsidRDefault="006F4F45" w:rsidP="00145F46">
      <w:pPr>
        <w:spacing w:line="360" w:lineRule="auto"/>
        <w:ind w:firstLine="567"/>
        <w:jc w:val="both"/>
        <w:rPr>
          <w:sz w:val="28"/>
          <w:szCs w:val="28"/>
        </w:rPr>
      </w:pPr>
      <w:r>
        <w:rPr>
          <w:sz w:val="28"/>
          <w:szCs w:val="28"/>
        </w:rPr>
        <w:t>Для практического удоб</w:t>
      </w:r>
      <w:r>
        <w:rPr>
          <w:sz w:val="28"/>
          <w:szCs w:val="28"/>
        </w:rPr>
        <w:softHyphen/>
        <w:t>ства такие методы обычно объед</w:t>
      </w:r>
      <w:r>
        <w:rPr>
          <w:sz w:val="28"/>
          <w:szCs w:val="28"/>
        </w:rPr>
        <w:t>и</w:t>
      </w:r>
      <w:r>
        <w:rPr>
          <w:sz w:val="28"/>
          <w:szCs w:val="28"/>
        </w:rPr>
        <w:t xml:space="preserve">няют в две группы: психофизиологические и психологические </w:t>
      </w:r>
    </w:p>
    <w:p w:rsidR="00A41690" w:rsidRDefault="00A41690" w:rsidP="00145F46">
      <w:pPr>
        <w:pStyle w:val="ab"/>
        <w:spacing w:line="360" w:lineRule="auto"/>
        <w:ind w:firstLine="360"/>
        <w:jc w:val="both"/>
        <w:rPr>
          <w:rFonts w:ascii="Times New Roman" w:hAnsi="Times New Roman"/>
          <w:sz w:val="28"/>
        </w:rPr>
      </w:pPr>
      <w:r>
        <w:rPr>
          <w:rFonts w:ascii="Times New Roman" w:hAnsi="Times New Roman"/>
          <w:sz w:val="28"/>
        </w:rPr>
        <w:t>Такие методы формально принято обьединять в две группы: психофизиологические и психологические</w:t>
      </w:r>
      <w:r>
        <w:rPr>
          <w:sz w:val="28"/>
          <w:szCs w:val="28"/>
        </w:rPr>
        <w:t>(</w:t>
      </w:r>
      <w:r w:rsidRPr="00A41690">
        <w:rPr>
          <w:rFonts w:ascii="Times New Roman" w:hAnsi="Times New Roman"/>
          <w:sz w:val="28"/>
          <w:szCs w:val="28"/>
        </w:rPr>
        <w:t>А.Б.Леон</w:t>
      </w:r>
      <w:r w:rsidRPr="00A41690">
        <w:rPr>
          <w:rFonts w:ascii="Times New Roman" w:hAnsi="Times New Roman"/>
          <w:sz w:val="28"/>
          <w:szCs w:val="28"/>
        </w:rPr>
        <w:t>о</w:t>
      </w:r>
      <w:r w:rsidRPr="00A41690">
        <w:rPr>
          <w:rFonts w:ascii="Times New Roman" w:hAnsi="Times New Roman"/>
          <w:sz w:val="28"/>
          <w:szCs w:val="28"/>
        </w:rPr>
        <w:t>ва, 1984).</w:t>
      </w:r>
      <w:r w:rsidRPr="00A41690">
        <w:rPr>
          <w:rFonts w:ascii="Times New Roman" w:hAnsi="Times New Roman"/>
          <w:sz w:val="28"/>
        </w:rPr>
        <w:t>,</w:t>
      </w:r>
      <w:r>
        <w:rPr>
          <w:rFonts w:ascii="Times New Roman" w:hAnsi="Times New Roman"/>
          <w:sz w:val="28"/>
        </w:rPr>
        <w:t xml:space="preserve"> но исходя из содержания  трехмерной функциональной мод</w:t>
      </w:r>
      <w:r>
        <w:rPr>
          <w:rFonts w:ascii="Times New Roman" w:hAnsi="Times New Roman"/>
          <w:sz w:val="28"/>
        </w:rPr>
        <w:t>е</w:t>
      </w:r>
      <w:r>
        <w:rPr>
          <w:rFonts w:ascii="Times New Roman" w:hAnsi="Times New Roman"/>
          <w:sz w:val="28"/>
        </w:rPr>
        <w:t>ли  основных структурообразующих факторов психического состояния   (Сопов В.Ф., 1992) в практике спорта применяется ряд конкретных, и достаточно простых  тестов и м</w:t>
      </w:r>
      <w:r>
        <w:rPr>
          <w:rFonts w:ascii="Times New Roman" w:hAnsi="Times New Roman"/>
          <w:sz w:val="28"/>
        </w:rPr>
        <w:t>е</w:t>
      </w:r>
      <w:r>
        <w:rPr>
          <w:rFonts w:ascii="Times New Roman" w:hAnsi="Times New Roman"/>
          <w:sz w:val="28"/>
        </w:rPr>
        <w:t xml:space="preserve">тодик для регистрации параметров психического, энергетического и  психомоторного  уровней.) </w:t>
      </w:r>
    </w:p>
    <w:p w:rsidR="00A41690" w:rsidRDefault="00A41690" w:rsidP="00145F46">
      <w:pPr>
        <w:pStyle w:val="ab"/>
        <w:jc w:val="both"/>
        <w:rPr>
          <w:rFonts w:ascii="Times New Roman" w:hAnsi="Times New Roman"/>
          <w:b/>
          <w:sz w:val="24"/>
        </w:rPr>
      </w:pPr>
      <w:r>
        <w:rPr>
          <w:rFonts w:ascii="Times New Roman" w:hAnsi="Times New Roman"/>
          <w:sz w:val="24"/>
        </w:rPr>
        <w:t xml:space="preserve">  </w:t>
      </w:r>
    </w:p>
    <w:p w:rsidR="00A41690" w:rsidRDefault="00A41690" w:rsidP="00145F46">
      <w:pPr>
        <w:pStyle w:val="ab"/>
        <w:numPr>
          <w:ilvl w:val="0"/>
          <w:numId w:val="116"/>
        </w:numPr>
        <w:jc w:val="center"/>
        <w:rPr>
          <w:rFonts w:ascii="Times New Roman" w:hAnsi="Times New Roman"/>
          <w:b/>
          <w:sz w:val="28"/>
        </w:rPr>
      </w:pPr>
      <w:r>
        <w:rPr>
          <w:rFonts w:ascii="Times New Roman" w:hAnsi="Times New Roman"/>
          <w:b/>
          <w:sz w:val="28"/>
        </w:rPr>
        <w:t>Методы измерения психического уровня состо</w:t>
      </w:r>
      <w:r>
        <w:rPr>
          <w:rFonts w:ascii="Times New Roman" w:hAnsi="Times New Roman"/>
          <w:b/>
          <w:sz w:val="28"/>
        </w:rPr>
        <w:t>я</w:t>
      </w:r>
      <w:r w:rsidR="00C514F0">
        <w:rPr>
          <w:rFonts w:ascii="Times New Roman" w:hAnsi="Times New Roman"/>
          <w:b/>
          <w:sz w:val="28"/>
        </w:rPr>
        <w:t>ния</w:t>
      </w:r>
    </w:p>
    <w:p w:rsidR="00C514F0" w:rsidRDefault="00C514F0" w:rsidP="00145F46">
      <w:pPr>
        <w:pStyle w:val="ab"/>
        <w:rPr>
          <w:rFonts w:ascii="Times New Roman" w:hAnsi="Times New Roman"/>
          <w:b/>
          <w:sz w:val="28"/>
        </w:rPr>
      </w:pPr>
    </w:p>
    <w:p w:rsidR="003D1F27" w:rsidRDefault="003D1F27" w:rsidP="00145F46">
      <w:pPr>
        <w:spacing w:line="360" w:lineRule="auto"/>
        <w:ind w:firstLine="567"/>
        <w:jc w:val="both"/>
        <w:rPr>
          <w:sz w:val="28"/>
          <w:szCs w:val="28"/>
        </w:rPr>
      </w:pPr>
      <w:r>
        <w:rPr>
          <w:sz w:val="28"/>
          <w:szCs w:val="28"/>
        </w:rPr>
        <w:t>В спортивной практике для диагностики со</w:t>
      </w:r>
      <w:r>
        <w:rPr>
          <w:sz w:val="28"/>
          <w:szCs w:val="28"/>
        </w:rPr>
        <w:softHyphen/>
        <w:t>стояний используются два относительно самостоятельных подхо</w:t>
      </w:r>
      <w:r>
        <w:rPr>
          <w:sz w:val="28"/>
          <w:szCs w:val="28"/>
        </w:rPr>
        <w:softHyphen/>
        <w:t>да: деятельностный и субъекти</w:t>
      </w:r>
      <w:r>
        <w:rPr>
          <w:sz w:val="28"/>
          <w:szCs w:val="28"/>
        </w:rPr>
        <w:t>в</w:t>
      </w:r>
      <w:r>
        <w:rPr>
          <w:sz w:val="28"/>
          <w:szCs w:val="28"/>
        </w:rPr>
        <w:t>ный.</w:t>
      </w:r>
    </w:p>
    <w:p w:rsidR="003D1F27" w:rsidRDefault="003D1F27" w:rsidP="00145F46">
      <w:pPr>
        <w:spacing w:line="360" w:lineRule="auto"/>
        <w:ind w:firstLine="567"/>
        <w:jc w:val="both"/>
        <w:rPr>
          <w:sz w:val="28"/>
          <w:szCs w:val="28"/>
        </w:rPr>
      </w:pPr>
      <w:r>
        <w:rPr>
          <w:sz w:val="28"/>
          <w:szCs w:val="28"/>
        </w:rPr>
        <w:t>При деятельностном подходе диагностика осущест</w:t>
      </w:r>
      <w:r>
        <w:rPr>
          <w:sz w:val="28"/>
          <w:szCs w:val="28"/>
        </w:rPr>
        <w:softHyphen/>
        <w:t>вляется по характ</w:t>
      </w:r>
      <w:r>
        <w:rPr>
          <w:sz w:val="28"/>
          <w:szCs w:val="28"/>
        </w:rPr>
        <w:t>е</w:t>
      </w:r>
      <w:r>
        <w:rPr>
          <w:sz w:val="28"/>
          <w:szCs w:val="28"/>
        </w:rPr>
        <w:t>ристикам выполнения какой-либо работы. С этой целью могут быть испол</w:t>
      </w:r>
      <w:r>
        <w:rPr>
          <w:sz w:val="28"/>
          <w:szCs w:val="28"/>
        </w:rPr>
        <w:t>ь</w:t>
      </w:r>
      <w:r>
        <w:rPr>
          <w:sz w:val="28"/>
          <w:szCs w:val="28"/>
        </w:rPr>
        <w:t>зованы практически любые тесты: оценки внимания, памяти, мышления, психических функций и др. Они достаточно эффективны и составляют о</w:t>
      </w:r>
      <w:r>
        <w:rPr>
          <w:sz w:val="28"/>
          <w:szCs w:val="28"/>
        </w:rPr>
        <w:t>с</w:t>
      </w:r>
      <w:r>
        <w:rPr>
          <w:sz w:val="28"/>
          <w:szCs w:val="28"/>
        </w:rPr>
        <w:t>новной арсенал объективных психологических методов диагно</w:t>
      </w:r>
      <w:r>
        <w:rPr>
          <w:sz w:val="28"/>
          <w:szCs w:val="28"/>
        </w:rPr>
        <w:softHyphen/>
        <w:t>стики функци</w:t>
      </w:r>
      <w:r>
        <w:rPr>
          <w:sz w:val="28"/>
          <w:szCs w:val="28"/>
        </w:rPr>
        <w:t>о</w:t>
      </w:r>
      <w:r>
        <w:rPr>
          <w:sz w:val="28"/>
          <w:szCs w:val="28"/>
        </w:rPr>
        <w:t>нальных состояний.</w:t>
      </w:r>
    </w:p>
    <w:p w:rsidR="003D1F27" w:rsidRDefault="003D1F27" w:rsidP="00145F46">
      <w:pPr>
        <w:spacing w:line="360" w:lineRule="auto"/>
        <w:ind w:firstLine="567"/>
        <w:jc w:val="both"/>
        <w:rPr>
          <w:sz w:val="28"/>
          <w:szCs w:val="28"/>
        </w:rPr>
      </w:pPr>
      <w:r>
        <w:rPr>
          <w:sz w:val="28"/>
          <w:szCs w:val="28"/>
        </w:rPr>
        <w:t>При субъективном подходе для оценки психических состояний прим</w:t>
      </w:r>
      <w:r>
        <w:rPr>
          <w:sz w:val="28"/>
          <w:szCs w:val="28"/>
        </w:rPr>
        <w:t>е</w:t>
      </w:r>
      <w:r>
        <w:rPr>
          <w:sz w:val="28"/>
          <w:szCs w:val="28"/>
        </w:rPr>
        <w:t>няется группа методов, ориентированная на анализ субъективных переж</w:t>
      </w:r>
      <w:r>
        <w:rPr>
          <w:sz w:val="28"/>
          <w:szCs w:val="28"/>
        </w:rPr>
        <w:t>и</w:t>
      </w:r>
      <w:r>
        <w:rPr>
          <w:sz w:val="28"/>
          <w:szCs w:val="28"/>
        </w:rPr>
        <w:t>ваний. Многие конкретные методики используют с этой целью самоотчет. П</w:t>
      </w:r>
      <w:r>
        <w:rPr>
          <w:sz w:val="28"/>
          <w:szCs w:val="28"/>
        </w:rPr>
        <w:t>о</w:t>
      </w:r>
      <w:r>
        <w:rPr>
          <w:sz w:val="28"/>
          <w:szCs w:val="28"/>
        </w:rPr>
        <w:t>пулярность методик само</w:t>
      </w:r>
      <w:r>
        <w:rPr>
          <w:sz w:val="28"/>
          <w:szCs w:val="28"/>
        </w:rPr>
        <w:softHyphen/>
        <w:t>оценки объясняется по меньшей мере двумя прич</w:t>
      </w:r>
      <w:r>
        <w:rPr>
          <w:sz w:val="28"/>
          <w:szCs w:val="28"/>
        </w:rPr>
        <w:t>и</w:t>
      </w:r>
      <w:r>
        <w:rPr>
          <w:sz w:val="28"/>
          <w:szCs w:val="28"/>
        </w:rPr>
        <w:t>нами:</w:t>
      </w:r>
    </w:p>
    <w:p w:rsidR="003D1F27" w:rsidRDefault="003D1F27" w:rsidP="00145F46">
      <w:pPr>
        <w:spacing w:line="360" w:lineRule="auto"/>
        <w:ind w:firstLine="567"/>
        <w:jc w:val="both"/>
        <w:rPr>
          <w:sz w:val="28"/>
          <w:szCs w:val="28"/>
        </w:rPr>
      </w:pPr>
      <w:r>
        <w:rPr>
          <w:sz w:val="28"/>
          <w:szCs w:val="28"/>
        </w:rPr>
        <w:t>а) они являются самым дешевым  и доступным способом  по</w:t>
      </w:r>
      <w:r>
        <w:rPr>
          <w:sz w:val="28"/>
          <w:szCs w:val="28"/>
        </w:rPr>
        <w:softHyphen/>
        <w:t>лучения   информации:   не  требуют  специальной   аппаратуры,  до</w:t>
      </w:r>
      <w:r>
        <w:rPr>
          <w:sz w:val="28"/>
          <w:szCs w:val="28"/>
        </w:rPr>
        <w:softHyphen/>
        <w:t>пускают колле</w:t>
      </w:r>
      <w:r>
        <w:rPr>
          <w:sz w:val="28"/>
          <w:szCs w:val="28"/>
        </w:rPr>
        <w:t>к</w:t>
      </w:r>
      <w:r>
        <w:rPr>
          <w:sz w:val="28"/>
          <w:szCs w:val="28"/>
        </w:rPr>
        <w:t>тивные формы сбора информации, позволяют за короткий период обследовать много испыту</w:t>
      </w:r>
      <w:r>
        <w:rPr>
          <w:sz w:val="28"/>
          <w:szCs w:val="28"/>
        </w:rPr>
        <w:t>е</w:t>
      </w:r>
      <w:r>
        <w:rPr>
          <w:sz w:val="28"/>
          <w:szCs w:val="28"/>
        </w:rPr>
        <w:t>мых;</w:t>
      </w:r>
    </w:p>
    <w:p w:rsidR="003D1F27" w:rsidRDefault="003D1F27" w:rsidP="00145F46">
      <w:pPr>
        <w:spacing w:line="360" w:lineRule="auto"/>
        <w:ind w:firstLine="567"/>
        <w:jc w:val="both"/>
        <w:rPr>
          <w:sz w:val="28"/>
          <w:szCs w:val="28"/>
        </w:rPr>
      </w:pPr>
      <w:r>
        <w:rPr>
          <w:sz w:val="28"/>
          <w:szCs w:val="28"/>
        </w:rPr>
        <w:t>б) без обращения к самоотчетам, без учета субъективных данных затруднена полноценная качественная интерпретация других физиологических и психологич</w:t>
      </w:r>
      <w:r>
        <w:rPr>
          <w:sz w:val="28"/>
          <w:szCs w:val="28"/>
        </w:rPr>
        <w:t>е</w:t>
      </w:r>
      <w:r>
        <w:rPr>
          <w:sz w:val="28"/>
          <w:szCs w:val="28"/>
        </w:rPr>
        <w:t>ских материалов.</w:t>
      </w:r>
    </w:p>
    <w:p w:rsidR="003D1F27" w:rsidRDefault="003D1F27" w:rsidP="00145F46">
      <w:pPr>
        <w:spacing w:line="360" w:lineRule="auto"/>
        <w:ind w:firstLine="567"/>
        <w:jc w:val="both"/>
        <w:rPr>
          <w:sz w:val="28"/>
          <w:szCs w:val="28"/>
        </w:rPr>
      </w:pPr>
      <w:r>
        <w:rPr>
          <w:sz w:val="28"/>
          <w:szCs w:val="28"/>
        </w:rPr>
        <w:t>Примером такого подхода является методика самооценки по Р.Маттезиус, описанная выше.</w:t>
      </w:r>
    </w:p>
    <w:p w:rsidR="003D1F27" w:rsidRDefault="003D1F27" w:rsidP="00145F46">
      <w:pPr>
        <w:spacing w:line="360" w:lineRule="auto"/>
        <w:ind w:firstLine="567"/>
        <w:jc w:val="both"/>
        <w:rPr>
          <w:sz w:val="28"/>
          <w:szCs w:val="28"/>
        </w:rPr>
      </w:pPr>
      <w:r w:rsidRPr="003D1F27">
        <w:rPr>
          <w:b/>
          <w:i/>
          <w:iCs/>
          <w:sz w:val="28"/>
          <w:szCs w:val="28"/>
        </w:rPr>
        <w:t>Фрустрационный тест «Ваше состояние»</w:t>
      </w:r>
      <w:r>
        <w:rPr>
          <w:sz w:val="28"/>
          <w:szCs w:val="28"/>
        </w:rPr>
        <w:t>, раз</w:t>
      </w:r>
      <w:r>
        <w:rPr>
          <w:sz w:val="28"/>
          <w:szCs w:val="28"/>
        </w:rPr>
        <w:softHyphen/>
        <w:t>работанный Ю. Я. Рыжонкиным (1982), позволяет вскрыть харак</w:t>
      </w:r>
      <w:r>
        <w:rPr>
          <w:sz w:val="28"/>
          <w:szCs w:val="28"/>
        </w:rPr>
        <w:softHyphen/>
        <w:t>тер реакций спортсменов на соревн</w:t>
      </w:r>
      <w:r>
        <w:rPr>
          <w:sz w:val="28"/>
          <w:szCs w:val="28"/>
        </w:rPr>
        <w:t>о</w:t>
      </w:r>
      <w:r>
        <w:rPr>
          <w:sz w:val="28"/>
          <w:szCs w:val="28"/>
        </w:rPr>
        <w:t>вательный стресс, обрисовать особенности возникающих психических состояний и диффере</w:t>
      </w:r>
      <w:r>
        <w:rPr>
          <w:sz w:val="28"/>
          <w:szCs w:val="28"/>
        </w:rPr>
        <w:t>н</w:t>
      </w:r>
      <w:r>
        <w:rPr>
          <w:sz w:val="28"/>
          <w:szCs w:val="28"/>
        </w:rPr>
        <w:t>ци</w:t>
      </w:r>
      <w:r>
        <w:rPr>
          <w:sz w:val="28"/>
          <w:szCs w:val="28"/>
        </w:rPr>
        <w:softHyphen/>
        <w:t>ровать их по пяти составляющим (факторам).</w:t>
      </w:r>
    </w:p>
    <w:p w:rsidR="003D1F27" w:rsidRDefault="003D1F27" w:rsidP="00145F46">
      <w:pPr>
        <w:spacing w:line="360" w:lineRule="auto"/>
        <w:ind w:firstLine="567"/>
        <w:jc w:val="both"/>
        <w:rPr>
          <w:sz w:val="28"/>
          <w:szCs w:val="28"/>
        </w:rPr>
      </w:pPr>
      <w:r>
        <w:rPr>
          <w:sz w:val="28"/>
          <w:szCs w:val="28"/>
        </w:rPr>
        <w:t>Эмоциональное  возбуждение  характеризует  степень  чувствительн</w:t>
      </w:r>
      <w:r>
        <w:rPr>
          <w:sz w:val="28"/>
          <w:szCs w:val="28"/>
        </w:rPr>
        <w:t>о</w:t>
      </w:r>
      <w:r>
        <w:rPr>
          <w:sz w:val="28"/>
          <w:szCs w:val="28"/>
        </w:rPr>
        <w:t>сти и реактивности спортсмена к стресс-факторам соревнований.  Оно   протек</w:t>
      </w:r>
      <w:r>
        <w:rPr>
          <w:sz w:val="28"/>
          <w:szCs w:val="28"/>
        </w:rPr>
        <w:t>а</w:t>
      </w:r>
      <w:r>
        <w:rPr>
          <w:sz w:val="28"/>
          <w:szCs w:val="28"/>
        </w:rPr>
        <w:t>ет   в   форме   различных  переживаний:  от смутной тревожности и неуверенности до озаб</w:t>
      </w:r>
      <w:r>
        <w:rPr>
          <w:sz w:val="28"/>
          <w:szCs w:val="28"/>
        </w:rPr>
        <w:t>о</w:t>
      </w:r>
      <w:r>
        <w:rPr>
          <w:sz w:val="28"/>
          <w:szCs w:val="28"/>
        </w:rPr>
        <w:t>ченности.</w:t>
      </w:r>
    </w:p>
    <w:p w:rsidR="003D1F27" w:rsidRDefault="003D1F27" w:rsidP="00145F46">
      <w:pPr>
        <w:pStyle w:val="a4"/>
        <w:spacing w:line="360" w:lineRule="auto"/>
        <w:ind w:firstLine="539"/>
      </w:pPr>
      <w:r>
        <w:t>Соматовегетативная реактивность отражает степень физическо</w:t>
      </w:r>
      <w:r>
        <w:softHyphen/>
        <w:t>го сам</w:t>
      </w:r>
      <w:r>
        <w:t>о</w:t>
      </w:r>
      <w:r>
        <w:t>чувствия. Высокие оценки по этому фактору свидетельству</w:t>
      </w:r>
      <w:r>
        <w:softHyphen/>
        <w:t>ют о перетренированности, пов</w:t>
      </w:r>
      <w:r>
        <w:t>ы</w:t>
      </w:r>
      <w:r>
        <w:t>шенном беспокойстве о состоянии здоровья,    возможно,   о   нал</w:t>
      </w:r>
      <w:r>
        <w:t>и</w:t>
      </w:r>
      <w:r>
        <w:t>чии   серьезного   заболевания   или травмы.</w:t>
      </w:r>
    </w:p>
    <w:p w:rsidR="003D1F27" w:rsidRDefault="003D1F27" w:rsidP="00145F46">
      <w:pPr>
        <w:spacing w:line="360" w:lineRule="auto"/>
        <w:ind w:firstLine="567"/>
        <w:jc w:val="both"/>
        <w:rPr>
          <w:sz w:val="28"/>
          <w:szCs w:val="28"/>
        </w:rPr>
      </w:pPr>
      <w:r>
        <w:rPr>
          <w:sz w:val="28"/>
          <w:szCs w:val="28"/>
        </w:rPr>
        <w:t>Активность отражает уровень бодрости, стеничности спорт</w:t>
      </w:r>
      <w:r>
        <w:rPr>
          <w:sz w:val="28"/>
          <w:szCs w:val="28"/>
        </w:rPr>
        <w:softHyphen/>
        <w:t>смена. Этот фактор тесно связан с общей работоспособностью и функциональным   состоянием.   Снижение   энергетического   потенциала может быть следств</w:t>
      </w:r>
      <w:r>
        <w:rPr>
          <w:sz w:val="28"/>
          <w:szCs w:val="28"/>
        </w:rPr>
        <w:t>и</w:t>
      </w:r>
      <w:r>
        <w:rPr>
          <w:sz w:val="28"/>
          <w:szCs w:val="28"/>
        </w:rPr>
        <w:t>ем низкой общей и специальной вы</w:t>
      </w:r>
      <w:r>
        <w:rPr>
          <w:sz w:val="28"/>
          <w:szCs w:val="28"/>
        </w:rPr>
        <w:softHyphen/>
        <w:t>носливости, переутомления или пресыщения зан</w:t>
      </w:r>
      <w:r>
        <w:rPr>
          <w:sz w:val="28"/>
          <w:szCs w:val="28"/>
        </w:rPr>
        <w:t>я</w:t>
      </w:r>
      <w:r>
        <w:rPr>
          <w:sz w:val="28"/>
          <w:szCs w:val="28"/>
        </w:rPr>
        <w:t>тиями.</w:t>
      </w:r>
    </w:p>
    <w:p w:rsidR="003D1F27" w:rsidRDefault="003D1F27" w:rsidP="00145F46">
      <w:pPr>
        <w:spacing w:line="360" w:lineRule="auto"/>
        <w:ind w:firstLine="567"/>
        <w:jc w:val="both"/>
        <w:rPr>
          <w:sz w:val="28"/>
          <w:szCs w:val="28"/>
        </w:rPr>
      </w:pPr>
      <w:r>
        <w:rPr>
          <w:sz w:val="28"/>
          <w:szCs w:val="28"/>
        </w:rPr>
        <w:t>Мотивированность отражает степень интенсивности внутрен</w:t>
      </w:r>
      <w:r>
        <w:rPr>
          <w:sz w:val="28"/>
          <w:szCs w:val="28"/>
        </w:rPr>
        <w:softHyphen/>
        <w:t>них   п</w:t>
      </w:r>
      <w:r>
        <w:rPr>
          <w:sz w:val="28"/>
          <w:szCs w:val="28"/>
        </w:rPr>
        <w:t>о</w:t>
      </w:r>
      <w:r>
        <w:rPr>
          <w:sz w:val="28"/>
          <w:szCs w:val="28"/>
        </w:rPr>
        <w:t>будительных сил, направленных на достижение постав</w:t>
      </w:r>
      <w:r>
        <w:rPr>
          <w:sz w:val="28"/>
          <w:szCs w:val="28"/>
        </w:rPr>
        <w:softHyphen/>
        <w:t>ленных целей. Этот фактор имеет наиболее существенное значение для направленности повед</w:t>
      </w:r>
      <w:r>
        <w:rPr>
          <w:sz w:val="28"/>
          <w:szCs w:val="28"/>
        </w:rPr>
        <w:t>е</w:t>
      </w:r>
      <w:r>
        <w:rPr>
          <w:sz w:val="28"/>
          <w:szCs w:val="28"/>
        </w:rPr>
        <w:t>ния при возникновении препятст</w:t>
      </w:r>
      <w:r>
        <w:rPr>
          <w:sz w:val="28"/>
          <w:szCs w:val="28"/>
        </w:rPr>
        <w:softHyphen/>
        <w:t>вий и помех.</w:t>
      </w:r>
    </w:p>
    <w:p w:rsidR="003D1F27" w:rsidRDefault="003D1F27" w:rsidP="00145F46">
      <w:pPr>
        <w:spacing w:line="360" w:lineRule="auto"/>
        <w:ind w:firstLine="567"/>
        <w:jc w:val="both"/>
        <w:rPr>
          <w:sz w:val="28"/>
          <w:szCs w:val="28"/>
        </w:rPr>
      </w:pPr>
      <w:r>
        <w:rPr>
          <w:sz w:val="28"/>
          <w:szCs w:val="28"/>
        </w:rPr>
        <w:t>Психическая защита отражает степень ухода спортсмена от решения  стоящих  перед ним задач и самоопра</w:t>
      </w:r>
      <w:r>
        <w:rPr>
          <w:sz w:val="28"/>
          <w:szCs w:val="28"/>
        </w:rPr>
        <w:t>в</w:t>
      </w:r>
      <w:r>
        <w:rPr>
          <w:sz w:val="28"/>
          <w:szCs w:val="28"/>
        </w:rPr>
        <w:t>дания в случае неуспеха.</w:t>
      </w:r>
    </w:p>
    <w:p w:rsidR="00A41690" w:rsidRDefault="00A41690" w:rsidP="00145F46">
      <w:pPr>
        <w:pStyle w:val="ab"/>
        <w:spacing w:line="360" w:lineRule="auto"/>
        <w:ind w:firstLine="539"/>
        <w:rPr>
          <w:rFonts w:ascii="Times New Roman" w:hAnsi="Times New Roman"/>
          <w:sz w:val="28"/>
        </w:rPr>
      </w:pPr>
      <w:r>
        <w:rPr>
          <w:rFonts w:ascii="Times New Roman" w:hAnsi="Times New Roman"/>
          <w:b/>
          <w:i/>
          <w:sz w:val="28"/>
        </w:rPr>
        <w:t>Шкала реактивной тревоги Ч.</w:t>
      </w:r>
      <w:r w:rsidR="00E46FBF">
        <w:rPr>
          <w:rFonts w:ascii="Times New Roman" w:hAnsi="Times New Roman"/>
          <w:b/>
          <w:i/>
          <w:sz w:val="28"/>
        </w:rPr>
        <w:t xml:space="preserve"> </w:t>
      </w:r>
      <w:r>
        <w:rPr>
          <w:rFonts w:ascii="Times New Roman" w:hAnsi="Times New Roman"/>
          <w:b/>
          <w:i/>
          <w:sz w:val="28"/>
        </w:rPr>
        <w:t>Спилбергера</w:t>
      </w:r>
      <w:r>
        <w:rPr>
          <w:rFonts w:ascii="Times New Roman" w:hAnsi="Times New Roman"/>
          <w:b/>
          <w:i/>
          <w:sz w:val="24"/>
        </w:rPr>
        <w:t>.</w:t>
      </w:r>
      <w:r w:rsidR="00E46FBF">
        <w:rPr>
          <w:rFonts w:ascii="Times New Roman" w:hAnsi="Times New Roman"/>
          <w:b/>
          <w:i/>
          <w:sz w:val="24"/>
        </w:rPr>
        <w:t xml:space="preserve">  </w:t>
      </w:r>
      <w:r>
        <w:rPr>
          <w:rFonts w:ascii="Times New Roman" w:hAnsi="Times New Roman"/>
          <w:sz w:val="28"/>
        </w:rPr>
        <w:t>Метод применяется  для экспресс-самооценки осознаваемого уровня тревоги в той или иной стрессовой ситуации .</w:t>
      </w:r>
    </w:p>
    <w:p w:rsidR="00A41690" w:rsidRDefault="00A41690" w:rsidP="00145F46">
      <w:pPr>
        <w:pStyle w:val="ab"/>
        <w:jc w:val="both"/>
        <w:rPr>
          <w:rFonts w:ascii="Times New Roman" w:hAnsi="Times New Roman"/>
          <w:sz w:val="24"/>
        </w:rPr>
      </w:pPr>
      <w:r>
        <w:rPr>
          <w:rFonts w:ascii="Times New Roman" w:hAnsi="Times New Roman"/>
          <w:sz w:val="24"/>
        </w:rPr>
        <w:t xml:space="preserve">          </w:t>
      </w:r>
    </w:p>
    <w:p w:rsidR="00A41690" w:rsidRDefault="00A41690" w:rsidP="00145F46">
      <w:pPr>
        <w:pStyle w:val="20"/>
        <w:spacing w:line="360" w:lineRule="auto"/>
        <w:ind w:left="142" w:firstLine="851"/>
        <w:jc w:val="center"/>
        <w:rPr>
          <w:sz w:val="28"/>
        </w:rPr>
      </w:pPr>
      <w:r>
        <w:rPr>
          <w:sz w:val="28"/>
        </w:rPr>
        <w:t>ШКАЛА САМООЦЕНКИ ТРЕВОГИ</w:t>
      </w:r>
    </w:p>
    <w:p w:rsidR="00A41690" w:rsidRDefault="00A41690" w:rsidP="00145F46">
      <w:pPr>
        <w:pStyle w:val="20"/>
        <w:spacing w:line="360" w:lineRule="auto"/>
        <w:ind w:left="142" w:firstLine="851"/>
        <w:jc w:val="center"/>
        <w:rPr>
          <w:sz w:val="28"/>
        </w:rPr>
      </w:pPr>
      <w:r>
        <w:rPr>
          <w:sz w:val="28"/>
        </w:rPr>
        <w:t>(Ч.Д. Спилбергер, 1976).</w:t>
      </w:r>
    </w:p>
    <w:p w:rsidR="00A41690" w:rsidRPr="00A41690" w:rsidRDefault="00A41690" w:rsidP="00145F46">
      <w:pPr>
        <w:pStyle w:val="20"/>
        <w:spacing w:line="360" w:lineRule="auto"/>
        <w:ind w:left="142" w:firstLine="851"/>
        <w:jc w:val="both"/>
        <w:rPr>
          <w:b/>
        </w:rPr>
      </w:pPr>
      <w:r w:rsidRPr="00A41690">
        <w:t>Инструкция</w:t>
      </w:r>
      <w:r w:rsidRPr="00A41690">
        <w:rPr>
          <w:b/>
        </w:rPr>
        <w:t xml:space="preserve">: Прочитайте внимательно каждое из приведенных ниже предложений и зачеркните соответствующую цифру справа в зависимости от того, </w:t>
      </w:r>
      <w:r w:rsidRPr="00A41690">
        <w:t>КАК</w:t>
      </w:r>
      <w:r w:rsidRPr="00A41690">
        <w:rPr>
          <w:b/>
        </w:rPr>
        <w:t xml:space="preserve"> ВЫ СЕБЯ ЧУВСТВУЕТЕ </w:t>
      </w:r>
      <w:r w:rsidRPr="00A41690">
        <w:t>В ДАННЫЙ МОМЕНТ</w:t>
      </w:r>
      <w:r w:rsidRPr="00A41690">
        <w:rPr>
          <w:b/>
        </w:rPr>
        <w:t>. Над вопрос</w:t>
      </w:r>
      <w:r w:rsidRPr="00A41690">
        <w:rPr>
          <w:b/>
        </w:rPr>
        <w:t>а</w:t>
      </w:r>
      <w:r w:rsidRPr="00A41690">
        <w:rPr>
          <w:b/>
        </w:rPr>
        <w:t>ми долго не задумывайтесь, поскольку правильных или неправильных отв</w:t>
      </w:r>
      <w:r w:rsidRPr="00A41690">
        <w:rPr>
          <w:b/>
        </w:rPr>
        <w:t>е</w:t>
      </w:r>
      <w:r w:rsidRPr="00A41690">
        <w:rPr>
          <w:b/>
        </w:rPr>
        <w:t>тов 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1134"/>
        <w:gridCol w:w="992"/>
        <w:gridCol w:w="1559"/>
      </w:tblGrid>
      <w:tr w:rsidR="00A41690" w:rsidRPr="00A41690">
        <w:tblPrEx>
          <w:tblCellMar>
            <w:top w:w="0" w:type="dxa"/>
            <w:bottom w:w="0" w:type="dxa"/>
          </w:tblCellMar>
        </w:tblPrEx>
        <w:tc>
          <w:tcPr>
            <w:tcW w:w="3260" w:type="dxa"/>
          </w:tcPr>
          <w:p w:rsidR="00A41690" w:rsidRPr="00A41690" w:rsidRDefault="00A41690" w:rsidP="00145F46">
            <w:pPr>
              <w:pStyle w:val="20"/>
              <w:spacing w:after="0" w:line="240" w:lineRule="auto"/>
              <w:ind w:left="-57" w:right="-57"/>
              <w:jc w:val="both"/>
              <w:rPr>
                <w:b/>
              </w:rPr>
            </w:pPr>
          </w:p>
        </w:tc>
        <w:tc>
          <w:tcPr>
            <w:tcW w:w="1276" w:type="dxa"/>
          </w:tcPr>
          <w:p w:rsidR="00A41690" w:rsidRPr="00A41690" w:rsidRDefault="00A41690" w:rsidP="00145F46">
            <w:pPr>
              <w:pStyle w:val="20"/>
              <w:spacing w:after="0" w:line="240" w:lineRule="auto"/>
              <w:ind w:left="-57" w:right="-57"/>
              <w:jc w:val="center"/>
              <w:rPr>
                <w:b/>
              </w:rPr>
            </w:pPr>
            <w:r w:rsidRPr="00A41690">
              <w:rPr>
                <w:b/>
              </w:rPr>
              <w:t>Нет, это совсем не так</w:t>
            </w:r>
          </w:p>
        </w:tc>
        <w:tc>
          <w:tcPr>
            <w:tcW w:w="1134" w:type="dxa"/>
          </w:tcPr>
          <w:p w:rsidR="00A41690" w:rsidRPr="00A41690" w:rsidRDefault="00A41690" w:rsidP="00145F46">
            <w:pPr>
              <w:pStyle w:val="20"/>
              <w:spacing w:after="0" w:line="240" w:lineRule="auto"/>
              <w:ind w:left="-57" w:right="-57"/>
              <w:jc w:val="center"/>
              <w:rPr>
                <w:b/>
              </w:rPr>
            </w:pPr>
            <w:r w:rsidRPr="00A41690">
              <w:rPr>
                <w:b/>
              </w:rPr>
              <w:t>Пожалуй, так</w:t>
            </w:r>
          </w:p>
        </w:tc>
        <w:tc>
          <w:tcPr>
            <w:tcW w:w="992" w:type="dxa"/>
          </w:tcPr>
          <w:p w:rsidR="00A41690" w:rsidRPr="00A41690" w:rsidRDefault="00A41690" w:rsidP="00145F46">
            <w:pPr>
              <w:pStyle w:val="20"/>
              <w:spacing w:after="0" w:line="240" w:lineRule="auto"/>
              <w:ind w:left="-57" w:right="-57"/>
              <w:jc w:val="center"/>
              <w:rPr>
                <w:b/>
              </w:rPr>
            </w:pPr>
            <w:r w:rsidRPr="00A41690">
              <w:rPr>
                <w:b/>
              </w:rPr>
              <w:t>Верно</w:t>
            </w:r>
          </w:p>
        </w:tc>
        <w:tc>
          <w:tcPr>
            <w:tcW w:w="1559" w:type="dxa"/>
          </w:tcPr>
          <w:p w:rsidR="00A41690" w:rsidRPr="00A41690" w:rsidRDefault="00A41690" w:rsidP="00145F46">
            <w:pPr>
              <w:pStyle w:val="20"/>
              <w:spacing w:after="0" w:line="240" w:lineRule="auto"/>
              <w:ind w:left="-57" w:right="-57"/>
              <w:jc w:val="center"/>
              <w:rPr>
                <w:b/>
              </w:rPr>
            </w:pPr>
            <w:r w:rsidRPr="00A41690">
              <w:rPr>
                <w:b/>
              </w:rPr>
              <w:t>Совершенно верно</w:t>
            </w:r>
          </w:p>
        </w:tc>
      </w:tr>
      <w:tr w:rsidR="00A41690" w:rsidRPr="00A41690">
        <w:tblPrEx>
          <w:tblCellMar>
            <w:top w:w="0" w:type="dxa"/>
            <w:bottom w:w="0" w:type="dxa"/>
          </w:tblCellMar>
        </w:tblPrEx>
        <w:tc>
          <w:tcPr>
            <w:tcW w:w="3260" w:type="dxa"/>
          </w:tcPr>
          <w:p w:rsidR="00A41690" w:rsidRPr="00A41690" w:rsidRDefault="00A41690" w:rsidP="00145F46">
            <w:pPr>
              <w:pStyle w:val="20"/>
              <w:spacing w:after="0" w:line="240" w:lineRule="auto"/>
              <w:ind w:left="-57" w:right="-57"/>
              <w:jc w:val="both"/>
              <w:rPr>
                <w:b/>
              </w:rPr>
            </w:pPr>
            <w:r w:rsidRPr="00A41690">
              <w:rPr>
                <w:b/>
              </w:rPr>
              <w:t>1. Я чувствую себя свобо</w:t>
            </w:r>
            <w:r w:rsidRPr="00A41690">
              <w:rPr>
                <w:b/>
              </w:rPr>
              <w:t>д</w:t>
            </w:r>
            <w:r w:rsidRPr="00A41690">
              <w:rPr>
                <w:b/>
              </w:rPr>
              <w:t>но</w:t>
            </w:r>
          </w:p>
        </w:tc>
        <w:tc>
          <w:tcPr>
            <w:tcW w:w="1276" w:type="dxa"/>
          </w:tcPr>
          <w:p w:rsidR="00A41690" w:rsidRPr="00A41690" w:rsidRDefault="00A41690" w:rsidP="00145F46">
            <w:pPr>
              <w:pStyle w:val="20"/>
              <w:spacing w:after="0" w:line="240" w:lineRule="auto"/>
              <w:ind w:left="-57" w:right="-57"/>
              <w:jc w:val="center"/>
              <w:rPr>
                <w:b/>
              </w:rPr>
            </w:pPr>
            <w:r w:rsidRPr="00A41690">
              <w:rPr>
                <w:b/>
              </w:rPr>
              <w:t>1</w:t>
            </w:r>
          </w:p>
        </w:tc>
        <w:tc>
          <w:tcPr>
            <w:tcW w:w="1134" w:type="dxa"/>
          </w:tcPr>
          <w:p w:rsidR="00A41690" w:rsidRPr="00A41690" w:rsidRDefault="00A41690" w:rsidP="00145F46">
            <w:pPr>
              <w:pStyle w:val="20"/>
              <w:spacing w:after="0" w:line="240" w:lineRule="auto"/>
              <w:ind w:left="-57" w:right="-57"/>
              <w:jc w:val="center"/>
              <w:rPr>
                <w:b/>
              </w:rPr>
            </w:pPr>
            <w:r w:rsidRPr="00A41690">
              <w:rPr>
                <w:b/>
              </w:rPr>
              <w:t>2</w:t>
            </w:r>
          </w:p>
        </w:tc>
        <w:tc>
          <w:tcPr>
            <w:tcW w:w="992" w:type="dxa"/>
          </w:tcPr>
          <w:p w:rsidR="00A41690" w:rsidRPr="00A41690" w:rsidRDefault="00A41690" w:rsidP="00145F46">
            <w:pPr>
              <w:pStyle w:val="20"/>
              <w:spacing w:after="0" w:line="240" w:lineRule="auto"/>
              <w:ind w:left="-57" w:right="-57"/>
              <w:jc w:val="center"/>
              <w:rPr>
                <w:b/>
              </w:rPr>
            </w:pPr>
            <w:r w:rsidRPr="00A41690">
              <w:rPr>
                <w:b/>
              </w:rPr>
              <w:t>3</w:t>
            </w:r>
          </w:p>
        </w:tc>
        <w:tc>
          <w:tcPr>
            <w:tcW w:w="1559" w:type="dxa"/>
          </w:tcPr>
          <w:p w:rsidR="00A41690" w:rsidRPr="00A41690" w:rsidRDefault="00A41690" w:rsidP="00145F46">
            <w:pPr>
              <w:pStyle w:val="20"/>
              <w:spacing w:after="0" w:line="240" w:lineRule="auto"/>
              <w:ind w:left="-57" w:right="-57"/>
              <w:jc w:val="center"/>
              <w:rPr>
                <w:b/>
              </w:rPr>
            </w:pPr>
            <w:r w:rsidRPr="00A41690">
              <w:rPr>
                <w:b/>
              </w:rPr>
              <w:t>4</w:t>
            </w:r>
          </w:p>
        </w:tc>
      </w:tr>
      <w:tr w:rsidR="00A41690" w:rsidRPr="00A41690">
        <w:tblPrEx>
          <w:tblCellMar>
            <w:top w:w="0" w:type="dxa"/>
            <w:bottom w:w="0" w:type="dxa"/>
          </w:tblCellMar>
        </w:tblPrEx>
        <w:tc>
          <w:tcPr>
            <w:tcW w:w="3260" w:type="dxa"/>
          </w:tcPr>
          <w:p w:rsidR="00A41690" w:rsidRPr="00A41690" w:rsidRDefault="00A41690" w:rsidP="00145F46">
            <w:pPr>
              <w:pStyle w:val="20"/>
              <w:spacing w:after="0" w:line="240" w:lineRule="auto"/>
              <w:ind w:left="-57" w:right="-57"/>
              <w:jc w:val="both"/>
              <w:rPr>
                <w:b/>
              </w:rPr>
            </w:pPr>
            <w:r w:rsidRPr="00A41690">
              <w:rPr>
                <w:b/>
              </w:rPr>
              <w:t>2. Я нервничаю</w:t>
            </w:r>
          </w:p>
        </w:tc>
        <w:tc>
          <w:tcPr>
            <w:tcW w:w="1276" w:type="dxa"/>
          </w:tcPr>
          <w:p w:rsidR="00A41690" w:rsidRPr="00A41690" w:rsidRDefault="00A41690" w:rsidP="00145F46">
            <w:pPr>
              <w:pStyle w:val="20"/>
              <w:spacing w:after="0" w:line="240" w:lineRule="auto"/>
              <w:ind w:left="-57" w:right="-57"/>
              <w:jc w:val="center"/>
              <w:rPr>
                <w:b/>
              </w:rPr>
            </w:pPr>
            <w:r w:rsidRPr="00A41690">
              <w:rPr>
                <w:b/>
              </w:rPr>
              <w:t>1</w:t>
            </w:r>
          </w:p>
        </w:tc>
        <w:tc>
          <w:tcPr>
            <w:tcW w:w="1134" w:type="dxa"/>
          </w:tcPr>
          <w:p w:rsidR="00A41690" w:rsidRPr="00A41690" w:rsidRDefault="00A41690" w:rsidP="00145F46">
            <w:pPr>
              <w:pStyle w:val="20"/>
              <w:spacing w:after="0" w:line="240" w:lineRule="auto"/>
              <w:ind w:left="-57" w:right="-57"/>
              <w:jc w:val="center"/>
              <w:rPr>
                <w:b/>
              </w:rPr>
            </w:pPr>
            <w:r w:rsidRPr="00A41690">
              <w:rPr>
                <w:b/>
              </w:rPr>
              <w:t>2</w:t>
            </w:r>
          </w:p>
        </w:tc>
        <w:tc>
          <w:tcPr>
            <w:tcW w:w="992" w:type="dxa"/>
          </w:tcPr>
          <w:p w:rsidR="00A41690" w:rsidRPr="00A41690" w:rsidRDefault="00A41690" w:rsidP="00145F46">
            <w:pPr>
              <w:pStyle w:val="20"/>
              <w:spacing w:after="0" w:line="240" w:lineRule="auto"/>
              <w:ind w:left="-57" w:right="-57"/>
              <w:jc w:val="center"/>
              <w:rPr>
                <w:b/>
              </w:rPr>
            </w:pPr>
            <w:r w:rsidRPr="00A41690">
              <w:rPr>
                <w:b/>
              </w:rPr>
              <w:t>3</w:t>
            </w:r>
          </w:p>
        </w:tc>
        <w:tc>
          <w:tcPr>
            <w:tcW w:w="1559" w:type="dxa"/>
          </w:tcPr>
          <w:p w:rsidR="00A41690" w:rsidRPr="00A41690" w:rsidRDefault="00A41690" w:rsidP="00145F46">
            <w:pPr>
              <w:pStyle w:val="20"/>
              <w:spacing w:after="0" w:line="240" w:lineRule="auto"/>
              <w:ind w:left="-57" w:right="-57"/>
              <w:jc w:val="center"/>
              <w:rPr>
                <w:b/>
              </w:rPr>
            </w:pPr>
            <w:r w:rsidRPr="00A41690">
              <w:rPr>
                <w:b/>
              </w:rPr>
              <w:t>4</w:t>
            </w:r>
          </w:p>
        </w:tc>
      </w:tr>
      <w:tr w:rsidR="00A41690" w:rsidRPr="00A41690">
        <w:tblPrEx>
          <w:tblCellMar>
            <w:top w:w="0" w:type="dxa"/>
            <w:bottom w:w="0" w:type="dxa"/>
          </w:tblCellMar>
        </w:tblPrEx>
        <w:tc>
          <w:tcPr>
            <w:tcW w:w="3260" w:type="dxa"/>
          </w:tcPr>
          <w:p w:rsidR="00A41690" w:rsidRPr="00A41690" w:rsidRDefault="00A41690" w:rsidP="00145F46">
            <w:pPr>
              <w:pStyle w:val="20"/>
              <w:spacing w:after="0" w:line="240" w:lineRule="auto"/>
              <w:ind w:left="-57" w:right="-57"/>
              <w:jc w:val="both"/>
              <w:rPr>
                <w:b/>
              </w:rPr>
            </w:pPr>
            <w:r w:rsidRPr="00A41690">
              <w:rPr>
                <w:b/>
              </w:rPr>
              <w:t>3. Я не чувствую скованности,  напряженн</w:t>
            </w:r>
            <w:r w:rsidRPr="00A41690">
              <w:rPr>
                <w:b/>
              </w:rPr>
              <w:t>о</w:t>
            </w:r>
            <w:r w:rsidRPr="00A41690">
              <w:rPr>
                <w:b/>
              </w:rPr>
              <w:t>сти</w:t>
            </w:r>
          </w:p>
        </w:tc>
        <w:tc>
          <w:tcPr>
            <w:tcW w:w="1276" w:type="dxa"/>
          </w:tcPr>
          <w:p w:rsidR="00A41690" w:rsidRPr="00A41690" w:rsidRDefault="00A41690" w:rsidP="00145F46">
            <w:pPr>
              <w:pStyle w:val="20"/>
              <w:spacing w:after="0" w:line="240" w:lineRule="auto"/>
              <w:ind w:left="-57" w:right="-57"/>
              <w:jc w:val="center"/>
              <w:rPr>
                <w:b/>
              </w:rPr>
            </w:pPr>
          </w:p>
          <w:p w:rsidR="00A41690" w:rsidRPr="00A41690" w:rsidRDefault="00A41690" w:rsidP="00145F46">
            <w:pPr>
              <w:pStyle w:val="20"/>
              <w:spacing w:after="0" w:line="240" w:lineRule="auto"/>
              <w:ind w:left="-57" w:right="-57"/>
              <w:jc w:val="center"/>
              <w:rPr>
                <w:b/>
              </w:rPr>
            </w:pPr>
            <w:r w:rsidRPr="00A41690">
              <w:rPr>
                <w:b/>
              </w:rPr>
              <w:t>1</w:t>
            </w:r>
          </w:p>
        </w:tc>
        <w:tc>
          <w:tcPr>
            <w:tcW w:w="1134" w:type="dxa"/>
          </w:tcPr>
          <w:p w:rsidR="00A41690" w:rsidRPr="00A41690" w:rsidRDefault="00A41690" w:rsidP="00145F46">
            <w:pPr>
              <w:pStyle w:val="20"/>
              <w:spacing w:after="0" w:line="240" w:lineRule="auto"/>
              <w:ind w:left="-57" w:right="-57"/>
              <w:jc w:val="center"/>
              <w:rPr>
                <w:b/>
              </w:rPr>
            </w:pPr>
          </w:p>
          <w:p w:rsidR="00A41690" w:rsidRPr="00A41690" w:rsidRDefault="00A41690" w:rsidP="00145F46">
            <w:pPr>
              <w:pStyle w:val="20"/>
              <w:spacing w:after="0" w:line="240" w:lineRule="auto"/>
              <w:ind w:left="-57" w:right="-57"/>
              <w:jc w:val="center"/>
              <w:rPr>
                <w:b/>
              </w:rPr>
            </w:pPr>
            <w:r w:rsidRPr="00A41690">
              <w:rPr>
                <w:b/>
              </w:rPr>
              <w:t>2</w:t>
            </w:r>
          </w:p>
        </w:tc>
        <w:tc>
          <w:tcPr>
            <w:tcW w:w="992" w:type="dxa"/>
          </w:tcPr>
          <w:p w:rsidR="00A41690" w:rsidRPr="00A41690" w:rsidRDefault="00A41690" w:rsidP="00145F46">
            <w:pPr>
              <w:pStyle w:val="20"/>
              <w:spacing w:after="0" w:line="240" w:lineRule="auto"/>
              <w:ind w:left="-57" w:right="-57"/>
              <w:jc w:val="center"/>
              <w:rPr>
                <w:b/>
              </w:rPr>
            </w:pPr>
          </w:p>
          <w:p w:rsidR="00A41690" w:rsidRPr="00A41690" w:rsidRDefault="00A41690" w:rsidP="00145F46">
            <w:pPr>
              <w:pStyle w:val="20"/>
              <w:spacing w:after="0" w:line="240" w:lineRule="auto"/>
              <w:ind w:left="-57" w:right="-57"/>
              <w:jc w:val="center"/>
              <w:rPr>
                <w:b/>
              </w:rPr>
            </w:pPr>
            <w:r w:rsidRPr="00A41690">
              <w:rPr>
                <w:b/>
              </w:rPr>
              <w:t>3</w:t>
            </w:r>
          </w:p>
        </w:tc>
        <w:tc>
          <w:tcPr>
            <w:tcW w:w="1559" w:type="dxa"/>
          </w:tcPr>
          <w:p w:rsidR="00A41690" w:rsidRPr="00A41690" w:rsidRDefault="00A41690" w:rsidP="00145F46">
            <w:pPr>
              <w:pStyle w:val="20"/>
              <w:spacing w:after="0" w:line="240" w:lineRule="auto"/>
              <w:ind w:left="-57" w:right="-57"/>
              <w:jc w:val="center"/>
              <w:rPr>
                <w:b/>
              </w:rPr>
            </w:pPr>
          </w:p>
          <w:p w:rsidR="00A41690" w:rsidRPr="00A41690" w:rsidRDefault="00A41690" w:rsidP="00145F46">
            <w:pPr>
              <w:pStyle w:val="20"/>
              <w:spacing w:after="0" w:line="240" w:lineRule="auto"/>
              <w:ind w:left="-57" w:right="-57"/>
              <w:jc w:val="center"/>
              <w:rPr>
                <w:b/>
              </w:rPr>
            </w:pPr>
            <w:r w:rsidRPr="00A41690">
              <w:rPr>
                <w:b/>
              </w:rPr>
              <w:t>4</w:t>
            </w:r>
          </w:p>
        </w:tc>
      </w:tr>
      <w:tr w:rsidR="00A41690" w:rsidRPr="00A41690">
        <w:tblPrEx>
          <w:tblCellMar>
            <w:top w:w="0" w:type="dxa"/>
            <w:bottom w:w="0" w:type="dxa"/>
          </w:tblCellMar>
        </w:tblPrEx>
        <w:tc>
          <w:tcPr>
            <w:tcW w:w="3260" w:type="dxa"/>
          </w:tcPr>
          <w:p w:rsidR="00A41690" w:rsidRPr="00A41690" w:rsidRDefault="00A41690" w:rsidP="00145F46">
            <w:pPr>
              <w:pStyle w:val="20"/>
              <w:spacing w:after="0" w:line="240" w:lineRule="auto"/>
              <w:ind w:left="-57" w:right="-57"/>
              <w:jc w:val="both"/>
              <w:rPr>
                <w:b/>
              </w:rPr>
            </w:pPr>
            <w:r w:rsidRPr="00A41690">
              <w:rPr>
                <w:b/>
              </w:rPr>
              <w:t>4. Я доволен</w:t>
            </w:r>
          </w:p>
        </w:tc>
        <w:tc>
          <w:tcPr>
            <w:tcW w:w="1276" w:type="dxa"/>
          </w:tcPr>
          <w:p w:rsidR="00A41690" w:rsidRPr="00A41690" w:rsidRDefault="00A41690" w:rsidP="00145F46">
            <w:pPr>
              <w:pStyle w:val="20"/>
              <w:spacing w:after="0" w:line="240" w:lineRule="auto"/>
              <w:ind w:left="-57" w:right="-57"/>
              <w:jc w:val="center"/>
              <w:rPr>
                <w:b/>
              </w:rPr>
            </w:pPr>
            <w:r w:rsidRPr="00A41690">
              <w:rPr>
                <w:b/>
              </w:rPr>
              <w:t>1</w:t>
            </w:r>
          </w:p>
        </w:tc>
        <w:tc>
          <w:tcPr>
            <w:tcW w:w="1134" w:type="dxa"/>
          </w:tcPr>
          <w:p w:rsidR="00A41690" w:rsidRPr="00A41690" w:rsidRDefault="00A41690" w:rsidP="00145F46">
            <w:pPr>
              <w:pStyle w:val="20"/>
              <w:spacing w:after="0" w:line="240" w:lineRule="auto"/>
              <w:ind w:left="-57" w:right="-57"/>
              <w:jc w:val="center"/>
              <w:rPr>
                <w:b/>
              </w:rPr>
            </w:pPr>
            <w:r w:rsidRPr="00A41690">
              <w:rPr>
                <w:b/>
              </w:rPr>
              <w:t>2</w:t>
            </w:r>
          </w:p>
        </w:tc>
        <w:tc>
          <w:tcPr>
            <w:tcW w:w="992" w:type="dxa"/>
          </w:tcPr>
          <w:p w:rsidR="00A41690" w:rsidRPr="00A41690" w:rsidRDefault="00A41690" w:rsidP="00145F46">
            <w:pPr>
              <w:pStyle w:val="20"/>
              <w:spacing w:after="0" w:line="240" w:lineRule="auto"/>
              <w:ind w:left="-57" w:right="-57"/>
              <w:jc w:val="center"/>
              <w:rPr>
                <w:b/>
              </w:rPr>
            </w:pPr>
            <w:r w:rsidRPr="00A41690">
              <w:rPr>
                <w:b/>
              </w:rPr>
              <w:t>3</w:t>
            </w:r>
          </w:p>
        </w:tc>
        <w:tc>
          <w:tcPr>
            <w:tcW w:w="1559" w:type="dxa"/>
          </w:tcPr>
          <w:p w:rsidR="00A41690" w:rsidRPr="00A41690" w:rsidRDefault="00A41690" w:rsidP="00145F46">
            <w:pPr>
              <w:pStyle w:val="20"/>
              <w:spacing w:after="0" w:line="240" w:lineRule="auto"/>
              <w:ind w:left="-57" w:right="-57"/>
              <w:jc w:val="center"/>
              <w:rPr>
                <w:b/>
              </w:rPr>
            </w:pPr>
            <w:r w:rsidRPr="00A41690">
              <w:rPr>
                <w:b/>
              </w:rPr>
              <w:t>4</w:t>
            </w:r>
          </w:p>
        </w:tc>
      </w:tr>
      <w:tr w:rsidR="00A41690" w:rsidRPr="00A41690">
        <w:tblPrEx>
          <w:tblCellMar>
            <w:top w:w="0" w:type="dxa"/>
            <w:bottom w:w="0" w:type="dxa"/>
          </w:tblCellMar>
        </w:tblPrEx>
        <w:tc>
          <w:tcPr>
            <w:tcW w:w="3260" w:type="dxa"/>
          </w:tcPr>
          <w:p w:rsidR="00A41690" w:rsidRPr="00A41690" w:rsidRDefault="00A41690" w:rsidP="00145F46">
            <w:pPr>
              <w:pStyle w:val="20"/>
              <w:spacing w:after="0" w:line="240" w:lineRule="auto"/>
              <w:ind w:left="-57" w:right="-57"/>
              <w:jc w:val="both"/>
              <w:rPr>
                <w:b/>
              </w:rPr>
            </w:pPr>
            <w:r w:rsidRPr="00A41690">
              <w:rPr>
                <w:b/>
              </w:rPr>
              <w:t>5. Я озабочен</w:t>
            </w:r>
          </w:p>
        </w:tc>
        <w:tc>
          <w:tcPr>
            <w:tcW w:w="1276" w:type="dxa"/>
          </w:tcPr>
          <w:p w:rsidR="00A41690" w:rsidRPr="00A41690" w:rsidRDefault="00A41690" w:rsidP="00145F46">
            <w:pPr>
              <w:pStyle w:val="20"/>
              <w:spacing w:after="0" w:line="240" w:lineRule="auto"/>
              <w:ind w:left="-57" w:right="-57"/>
              <w:jc w:val="center"/>
              <w:rPr>
                <w:b/>
              </w:rPr>
            </w:pPr>
            <w:r w:rsidRPr="00A41690">
              <w:rPr>
                <w:b/>
              </w:rPr>
              <w:t>1</w:t>
            </w:r>
          </w:p>
        </w:tc>
        <w:tc>
          <w:tcPr>
            <w:tcW w:w="1134" w:type="dxa"/>
          </w:tcPr>
          <w:p w:rsidR="00A41690" w:rsidRPr="00A41690" w:rsidRDefault="00A41690" w:rsidP="00145F46">
            <w:pPr>
              <w:pStyle w:val="20"/>
              <w:spacing w:after="0" w:line="240" w:lineRule="auto"/>
              <w:ind w:left="-57" w:right="-57"/>
              <w:jc w:val="center"/>
              <w:rPr>
                <w:b/>
              </w:rPr>
            </w:pPr>
            <w:r w:rsidRPr="00A41690">
              <w:rPr>
                <w:b/>
              </w:rPr>
              <w:t>2</w:t>
            </w:r>
          </w:p>
        </w:tc>
        <w:tc>
          <w:tcPr>
            <w:tcW w:w="992" w:type="dxa"/>
          </w:tcPr>
          <w:p w:rsidR="00A41690" w:rsidRPr="00A41690" w:rsidRDefault="00A41690" w:rsidP="00145F46">
            <w:pPr>
              <w:pStyle w:val="20"/>
              <w:spacing w:after="0" w:line="240" w:lineRule="auto"/>
              <w:ind w:left="-57" w:right="-57"/>
              <w:jc w:val="center"/>
              <w:rPr>
                <w:b/>
              </w:rPr>
            </w:pPr>
            <w:r w:rsidRPr="00A41690">
              <w:rPr>
                <w:b/>
              </w:rPr>
              <w:t>3</w:t>
            </w:r>
          </w:p>
        </w:tc>
        <w:tc>
          <w:tcPr>
            <w:tcW w:w="1559" w:type="dxa"/>
          </w:tcPr>
          <w:p w:rsidR="00A41690" w:rsidRPr="00A41690" w:rsidRDefault="00A41690" w:rsidP="00145F46">
            <w:pPr>
              <w:pStyle w:val="20"/>
              <w:spacing w:after="0" w:line="240" w:lineRule="auto"/>
              <w:ind w:left="-57" w:right="-57"/>
              <w:jc w:val="center"/>
              <w:rPr>
                <w:b/>
              </w:rPr>
            </w:pPr>
            <w:r w:rsidRPr="00A41690">
              <w:rPr>
                <w:b/>
              </w:rPr>
              <w:t>4</w:t>
            </w:r>
          </w:p>
        </w:tc>
      </w:tr>
    </w:tbl>
    <w:p w:rsidR="00E46FBF" w:rsidRDefault="00A41690" w:rsidP="00145F46">
      <w:pPr>
        <w:pStyle w:val="20"/>
        <w:spacing w:line="360" w:lineRule="auto"/>
        <w:ind w:left="0"/>
        <w:jc w:val="both"/>
        <w:rPr>
          <w:b/>
        </w:rPr>
      </w:pPr>
      <w:r>
        <w:rPr>
          <w:b/>
        </w:rPr>
        <w:tab/>
      </w:r>
    </w:p>
    <w:p w:rsidR="00A41690" w:rsidRPr="00A41690" w:rsidRDefault="00A41690" w:rsidP="00145F46">
      <w:pPr>
        <w:pStyle w:val="20"/>
        <w:spacing w:line="360" w:lineRule="auto"/>
        <w:ind w:left="0"/>
        <w:jc w:val="both"/>
        <w:rPr>
          <w:sz w:val="28"/>
          <w:szCs w:val="28"/>
        </w:rPr>
      </w:pPr>
      <w:r w:rsidRPr="00A41690">
        <w:rPr>
          <w:sz w:val="28"/>
          <w:szCs w:val="28"/>
        </w:rPr>
        <w:tab/>
        <w:t>Общий итоговый показатель является суммой баллов соответс</w:t>
      </w:r>
      <w:r w:rsidRPr="00A41690">
        <w:rPr>
          <w:sz w:val="28"/>
          <w:szCs w:val="28"/>
        </w:rPr>
        <w:t>т</w:t>
      </w:r>
      <w:r w:rsidRPr="00A41690">
        <w:rPr>
          <w:sz w:val="28"/>
          <w:szCs w:val="28"/>
        </w:rPr>
        <w:t xml:space="preserve">вующих зачеркнутой цифре в четырехмерной шкале оценки каждого суждения. При этом </w:t>
      </w:r>
      <w:r w:rsidRPr="00A41690">
        <w:rPr>
          <w:i/>
          <w:sz w:val="28"/>
          <w:szCs w:val="28"/>
        </w:rPr>
        <w:t>вопросы 1, 3, 4</w:t>
      </w:r>
      <w:r w:rsidRPr="00A41690">
        <w:rPr>
          <w:sz w:val="28"/>
          <w:szCs w:val="28"/>
        </w:rPr>
        <w:t xml:space="preserve"> оцениваются в следующем соответствии: цифра 1– в 4 балла, 2– в 3 балла, 3– в 2 ба</w:t>
      </w:r>
      <w:r w:rsidRPr="00A41690">
        <w:rPr>
          <w:sz w:val="28"/>
          <w:szCs w:val="28"/>
        </w:rPr>
        <w:t>л</w:t>
      </w:r>
      <w:r w:rsidRPr="00A41690">
        <w:rPr>
          <w:sz w:val="28"/>
          <w:szCs w:val="28"/>
        </w:rPr>
        <w:t>ла, 4– в 1 балл.</w:t>
      </w:r>
    </w:p>
    <w:p w:rsidR="00A41690" w:rsidRPr="00A41690" w:rsidRDefault="00A41690" w:rsidP="00145F46">
      <w:pPr>
        <w:pStyle w:val="20"/>
        <w:spacing w:line="360" w:lineRule="auto"/>
        <w:ind w:left="142" w:firstLine="851"/>
        <w:jc w:val="both"/>
        <w:rPr>
          <w:sz w:val="28"/>
          <w:szCs w:val="28"/>
        </w:rPr>
      </w:pPr>
      <w:r w:rsidRPr="00A41690">
        <w:rPr>
          <w:i/>
          <w:sz w:val="28"/>
          <w:szCs w:val="28"/>
        </w:rPr>
        <w:t>Вопросы 2 и 5</w:t>
      </w:r>
      <w:r w:rsidRPr="00A41690">
        <w:rPr>
          <w:sz w:val="28"/>
          <w:szCs w:val="28"/>
        </w:rPr>
        <w:t xml:space="preserve"> оцениваются прямо: 1-ый – в 1 балл, 2-ой – в 2 балла, 3-ий –в 3 балла, 4-ый – в 4 балла.</w:t>
      </w:r>
    </w:p>
    <w:p w:rsidR="00A41690" w:rsidRPr="00A41690" w:rsidRDefault="00A41690" w:rsidP="00145F46">
      <w:pPr>
        <w:pStyle w:val="20"/>
        <w:spacing w:line="360" w:lineRule="auto"/>
        <w:ind w:left="142" w:firstLine="851"/>
        <w:jc w:val="both"/>
        <w:rPr>
          <w:i/>
          <w:sz w:val="28"/>
          <w:szCs w:val="28"/>
        </w:rPr>
      </w:pPr>
      <w:r w:rsidRPr="00A41690">
        <w:rPr>
          <w:sz w:val="28"/>
          <w:szCs w:val="28"/>
        </w:rPr>
        <w:t xml:space="preserve">Общий показатель может находиться в пределах от 5 (низкая тревога) до 20 баллов (высокая тревога, стресс), </w:t>
      </w:r>
      <w:r w:rsidRPr="00A41690">
        <w:rPr>
          <w:i/>
          <w:sz w:val="28"/>
          <w:szCs w:val="28"/>
        </w:rPr>
        <w:t>оптимальным являе</w:t>
      </w:r>
      <w:r w:rsidRPr="00A41690">
        <w:rPr>
          <w:i/>
          <w:sz w:val="28"/>
          <w:szCs w:val="28"/>
        </w:rPr>
        <w:t>т</w:t>
      </w:r>
      <w:r w:rsidRPr="00A41690">
        <w:rPr>
          <w:i/>
          <w:sz w:val="28"/>
          <w:szCs w:val="28"/>
        </w:rPr>
        <w:t>ся показ</w:t>
      </w:r>
      <w:r w:rsidRPr="00A41690">
        <w:rPr>
          <w:i/>
          <w:sz w:val="28"/>
          <w:szCs w:val="28"/>
        </w:rPr>
        <w:t>а</w:t>
      </w:r>
      <w:r w:rsidRPr="00A41690">
        <w:rPr>
          <w:i/>
          <w:sz w:val="28"/>
          <w:szCs w:val="28"/>
        </w:rPr>
        <w:t>тель в 8-10 баллов.</w:t>
      </w:r>
    </w:p>
    <w:p w:rsidR="00A41690" w:rsidRPr="00A41690" w:rsidRDefault="00A41690" w:rsidP="00145F46">
      <w:pPr>
        <w:pStyle w:val="20"/>
        <w:spacing w:line="360" w:lineRule="auto"/>
        <w:ind w:left="142" w:firstLine="851"/>
        <w:jc w:val="both"/>
        <w:rPr>
          <w:sz w:val="28"/>
        </w:rPr>
      </w:pPr>
      <w:r w:rsidRPr="00A41690">
        <w:rPr>
          <w:sz w:val="28"/>
          <w:szCs w:val="28"/>
        </w:rPr>
        <w:t>Состояние тревоги как эмоциональная стресс-реакция может возникнуть в условиях деятельности под влиянием реальных или ожидаемых воздействий со стороны той микросреды (партнеров</w:t>
      </w:r>
      <w:r>
        <w:rPr>
          <w:b/>
          <w:sz w:val="28"/>
        </w:rPr>
        <w:t xml:space="preserve">, </w:t>
      </w:r>
      <w:r w:rsidRPr="00A41690">
        <w:rPr>
          <w:sz w:val="28"/>
        </w:rPr>
        <w:t>товар</w:t>
      </w:r>
      <w:r w:rsidRPr="00A41690">
        <w:rPr>
          <w:sz w:val="28"/>
        </w:rPr>
        <w:t>и</w:t>
      </w:r>
      <w:r w:rsidRPr="00A41690">
        <w:rPr>
          <w:sz w:val="28"/>
        </w:rPr>
        <w:t>щей по команде, тренеров, обслуживающего персонала, знакомых, конкурентов, семьи и др.), в которой постепенно формируется косве</w:t>
      </w:r>
      <w:r w:rsidRPr="00A41690">
        <w:rPr>
          <w:sz w:val="28"/>
        </w:rPr>
        <w:t>н</w:t>
      </w:r>
      <w:r w:rsidRPr="00A41690">
        <w:rPr>
          <w:sz w:val="28"/>
        </w:rPr>
        <w:t>ная или непосредственная оценка испытуемого, его действий, повед</w:t>
      </w:r>
      <w:r w:rsidRPr="00A41690">
        <w:rPr>
          <w:sz w:val="28"/>
        </w:rPr>
        <w:t>е</w:t>
      </w:r>
      <w:r w:rsidRPr="00A41690">
        <w:rPr>
          <w:sz w:val="28"/>
        </w:rPr>
        <w:t>ния, отношений.</w:t>
      </w:r>
    </w:p>
    <w:p w:rsidR="00A41690" w:rsidRDefault="00A41690" w:rsidP="00145F46">
      <w:pPr>
        <w:pStyle w:val="ab"/>
        <w:spacing w:line="360" w:lineRule="auto"/>
        <w:ind w:firstLine="540"/>
        <w:jc w:val="both"/>
        <w:rPr>
          <w:rFonts w:ascii="Times New Roman" w:hAnsi="Times New Roman"/>
          <w:sz w:val="28"/>
        </w:rPr>
      </w:pPr>
      <w:r>
        <w:rPr>
          <w:rFonts w:ascii="Times New Roman" w:hAnsi="Times New Roman"/>
          <w:sz w:val="24"/>
        </w:rPr>
        <w:t xml:space="preserve">  </w:t>
      </w:r>
      <w:r>
        <w:rPr>
          <w:rFonts w:ascii="Times New Roman" w:hAnsi="Times New Roman"/>
          <w:b/>
          <w:i/>
          <w:sz w:val="28"/>
        </w:rPr>
        <w:t>Шкала мотивационного состояния В.Сопова .</w:t>
      </w:r>
      <w:r>
        <w:rPr>
          <w:rFonts w:ascii="Times New Roman" w:hAnsi="Times New Roman"/>
          <w:sz w:val="28"/>
        </w:rPr>
        <w:t>Для измерения уровня этого состояния применяется "Шкала мот</w:t>
      </w:r>
      <w:r>
        <w:rPr>
          <w:rFonts w:ascii="Times New Roman" w:hAnsi="Times New Roman"/>
          <w:sz w:val="28"/>
        </w:rPr>
        <w:t>и</w:t>
      </w:r>
      <w:r>
        <w:rPr>
          <w:rFonts w:ascii="Times New Roman" w:hAnsi="Times New Roman"/>
          <w:sz w:val="28"/>
        </w:rPr>
        <w:t>вационного состояния - 1" (Сопов В.Ф.,  1985г.).  Шкала содержит семь суждений об отношении спортсмена к факторам спортивной трениро</w:t>
      </w:r>
      <w:r>
        <w:rPr>
          <w:rFonts w:ascii="Times New Roman" w:hAnsi="Times New Roman"/>
          <w:sz w:val="28"/>
        </w:rPr>
        <w:t>в</w:t>
      </w:r>
      <w:r>
        <w:rPr>
          <w:rFonts w:ascii="Times New Roman" w:hAnsi="Times New Roman"/>
          <w:sz w:val="28"/>
        </w:rPr>
        <w:t>ки,  оценивая которые по 4-х мерной шкале спортсмен  зачеркивает  с</w:t>
      </w:r>
      <w:r>
        <w:rPr>
          <w:rFonts w:ascii="Times New Roman" w:hAnsi="Times New Roman"/>
          <w:sz w:val="28"/>
        </w:rPr>
        <w:t>о</w:t>
      </w:r>
      <w:r>
        <w:rPr>
          <w:rFonts w:ascii="Times New Roman" w:hAnsi="Times New Roman"/>
          <w:sz w:val="28"/>
        </w:rPr>
        <w:t>ответствующую  цифру справа.</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Обработка и интерпретация результатов проводится следующим  образом: общий  итоговый показатель является суммой баллов соответс</w:t>
      </w:r>
      <w:r>
        <w:rPr>
          <w:rFonts w:ascii="Times New Roman" w:hAnsi="Times New Roman"/>
          <w:sz w:val="28"/>
        </w:rPr>
        <w:t>т</w:t>
      </w:r>
      <w:r>
        <w:rPr>
          <w:rFonts w:ascii="Times New Roman" w:hAnsi="Times New Roman"/>
          <w:sz w:val="28"/>
        </w:rPr>
        <w:t>вующих зачеркнутой цифре в 4-х мерной шкале оценки каждого сужд</w:t>
      </w:r>
      <w:r>
        <w:rPr>
          <w:rFonts w:ascii="Times New Roman" w:hAnsi="Times New Roman"/>
          <w:sz w:val="28"/>
        </w:rPr>
        <w:t>е</w:t>
      </w:r>
      <w:r>
        <w:rPr>
          <w:rFonts w:ascii="Times New Roman" w:hAnsi="Times New Roman"/>
          <w:sz w:val="28"/>
        </w:rPr>
        <w:t>ния.</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t xml:space="preserve"> При этом вопросы </w:t>
      </w:r>
      <w:r>
        <w:rPr>
          <w:rFonts w:ascii="Times New Roman" w:hAnsi="Times New Roman"/>
          <w:b/>
          <w:sz w:val="28"/>
        </w:rPr>
        <w:t>1, 3, 4, 6</w:t>
      </w:r>
      <w:r>
        <w:rPr>
          <w:rFonts w:ascii="Times New Roman" w:hAnsi="Times New Roman"/>
          <w:sz w:val="28"/>
        </w:rPr>
        <w:t xml:space="preserve">  оцениваются в соответствии зачер</w:t>
      </w:r>
      <w:r>
        <w:rPr>
          <w:rFonts w:ascii="Times New Roman" w:hAnsi="Times New Roman"/>
          <w:sz w:val="28"/>
        </w:rPr>
        <w:t>к</w:t>
      </w:r>
      <w:r>
        <w:rPr>
          <w:rFonts w:ascii="Times New Roman" w:hAnsi="Times New Roman"/>
          <w:sz w:val="28"/>
        </w:rPr>
        <w:t xml:space="preserve">нутому номеру ответа (т.е. если зачеркнута цифра 1 - оценивается в 1 балл, цифра 2 - 2 балла и т.д.), а вопросы </w:t>
      </w:r>
      <w:r>
        <w:rPr>
          <w:rFonts w:ascii="Times New Roman" w:hAnsi="Times New Roman"/>
          <w:b/>
          <w:sz w:val="28"/>
        </w:rPr>
        <w:t>2,5,7</w:t>
      </w:r>
      <w:r>
        <w:rPr>
          <w:rFonts w:ascii="Times New Roman" w:hAnsi="Times New Roman"/>
          <w:sz w:val="28"/>
        </w:rPr>
        <w:t xml:space="preserve"> оцениваются наоборот: цифра 1 - в 4 балла, цифры 2,3,4 - соответственно 3,2,1 балла.</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w:t>
      </w:r>
      <w:r>
        <w:rPr>
          <w:rFonts w:ascii="Times New Roman" w:hAnsi="Times New Roman"/>
          <w:i/>
          <w:sz w:val="28"/>
        </w:rPr>
        <w:t>Общий показатель</w:t>
      </w:r>
      <w:r>
        <w:rPr>
          <w:rFonts w:ascii="Times New Roman" w:hAnsi="Times New Roman"/>
          <w:sz w:val="28"/>
        </w:rPr>
        <w:t xml:space="preserve"> в шкале может находиться в пределах от 7 (по</w:t>
      </w:r>
      <w:r>
        <w:rPr>
          <w:rFonts w:ascii="Times New Roman" w:hAnsi="Times New Roman"/>
          <w:sz w:val="28"/>
        </w:rPr>
        <w:t>л</w:t>
      </w:r>
      <w:r>
        <w:rPr>
          <w:rFonts w:ascii="Times New Roman" w:hAnsi="Times New Roman"/>
          <w:sz w:val="28"/>
        </w:rPr>
        <w:t>ное отсутствие побуждений к тренировочной деятельности) до 28 (чре</w:t>
      </w:r>
      <w:r>
        <w:rPr>
          <w:rFonts w:ascii="Times New Roman" w:hAnsi="Times New Roman"/>
          <w:sz w:val="28"/>
        </w:rPr>
        <w:t>з</w:t>
      </w:r>
      <w:r>
        <w:rPr>
          <w:rFonts w:ascii="Times New Roman" w:hAnsi="Times New Roman"/>
          <w:sz w:val="28"/>
        </w:rPr>
        <w:t>вычайно выраженный уровень мотивации).      Оптимальным является уровень в 20-22 балла.</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i/>
          <w:sz w:val="28"/>
        </w:rPr>
        <w:t>Низкие значения</w:t>
      </w:r>
      <w:r>
        <w:rPr>
          <w:rFonts w:ascii="Times New Roman" w:hAnsi="Times New Roman"/>
          <w:sz w:val="28"/>
        </w:rPr>
        <w:t xml:space="preserve"> в 18-15 баллов наблюдаются у спортсменов, находящихся в глубоком конфликте с тренером,  усомнившихся в метод</w:t>
      </w:r>
      <w:r>
        <w:rPr>
          <w:rFonts w:ascii="Times New Roman" w:hAnsi="Times New Roman"/>
          <w:sz w:val="28"/>
        </w:rPr>
        <w:t>и</w:t>
      </w:r>
      <w:r>
        <w:rPr>
          <w:rFonts w:ascii="Times New Roman" w:hAnsi="Times New Roman"/>
          <w:sz w:val="28"/>
        </w:rPr>
        <w:t>ке  своей тренировки, потерявших  шансы на попадание в команду или на достижение целей. Значения в  9-11 баллов  отмечены  у  малоквал</w:t>
      </w:r>
      <w:r>
        <w:rPr>
          <w:rFonts w:ascii="Times New Roman" w:hAnsi="Times New Roman"/>
          <w:sz w:val="28"/>
        </w:rPr>
        <w:t>и</w:t>
      </w:r>
      <w:r>
        <w:rPr>
          <w:rFonts w:ascii="Times New Roman" w:hAnsi="Times New Roman"/>
          <w:sz w:val="28"/>
        </w:rPr>
        <w:t>фицированных  спортсменов.</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r>
      <w:r>
        <w:rPr>
          <w:rFonts w:ascii="Times New Roman" w:hAnsi="Times New Roman"/>
          <w:i/>
          <w:sz w:val="28"/>
        </w:rPr>
        <w:t>Максимальные</w:t>
      </w:r>
      <w:r>
        <w:rPr>
          <w:rFonts w:ascii="Times New Roman" w:hAnsi="Times New Roman"/>
          <w:sz w:val="28"/>
        </w:rPr>
        <w:t xml:space="preserve"> значения наблюдались у высокотревожных,  с пониженным самоконтролем спортсменов,  находящихся  в  ситуации</w:t>
      </w:r>
      <w:r>
        <w:rPr>
          <w:rFonts w:ascii="Times New Roman" w:hAnsi="Times New Roman"/>
          <w:sz w:val="24"/>
        </w:rPr>
        <w:t xml:space="preserve"> </w:t>
      </w:r>
      <w:r>
        <w:rPr>
          <w:rFonts w:ascii="Times New Roman" w:hAnsi="Times New Roman"/>
          <w:sz w:val="28"/>
        </w:rPr>
        <w:t>"П</w:t>
      </w:r>
      <w:r>
        <w:rPr>
          <w:rFonts w:ascii="Times New Roman" w:hAnsi="Times New Roman"/>
          <w:sz w:val="28"/>
        </w:rPr>
        <w:t>о</w:t>
      </w:r>
      <w:r>
        <w:rPr>
          <w:rFonts w:ascii="Times New Roman" w:hAnsi="Times New Roman"/>
          <w:sz w:val="28"/>
        </w:rPr>
        <w:t>следний шанс",  а  также  у  очень молодых и неопытных спортсменов, плохо оцен</w:t>
      </w:r>
      <w:r>
        <w:rPr>
          <w:rFonts w:ascii="Times New Roman" w:hAnsi="Times New Roman"/>
          <w:sz w:val="28"/>
        </w:rPr>
        <w:t>и</w:t>
      </w:r>
      <w:r>
        <w:rPr>
          <w:rFonts w:ascii="Times New Roman" w:hAnsi="Times New Roman"/>
          <w:sz w:val="28"/>
        </w:rPr>
        <w:t xml:space="preserve">вающих обстановку и себя в ней.  </w:t>
      </w:r>
    </w:p>
    <w:p w:rsidR="00A41690" w:rsidRDefault="00A41690" w:rsidP="00145F46">
      <w:pPr>
        <w:pStyle w:val="ab"/>
        <w:spacing w:line="360" w:lineRule="auto"/>
        <w:jc w:val="both"/>
      </w:pPr>
      <w:r>
        <w:tab/>
      </w:r>
    </w:p>
    <w:p w:rsidR="00A41690" w:rsidRDefault="00A41690" w:rsidP="00145F46">
      <w:pPr>
        <w:pStyle w:val="ab"/>
        <w:spacing w:line="360" w:lineRule="auto"/>
        <w:jc w:val="center"/>
        <w:rPr>
          <w:rFonts w:ascii="Times New Roman" w:hAnsi="Times New Roman"/>
          <w:sz w:val="28"/>
        </w:rPr>
      </w:pPr>
      <w:r>
        <w:rPr>
          <w:rFonts w:ascii="Times New Roman" w:hAnsi="Times New Roman"/>
          <w:sz w:val="28"/>
        </w:rPr>
        <w:t>ШКАЛА МОТИВАЦИОННОГО СОСТОЯНИЯ (ШМС)</w:t>
      </w:r>
    </w:p>
    <w:p w:rsidR="003D1F27" w:rsidRDefault="00A41690" w:rsidP="00145F46">
      <w:pPr>
        <w:pStyle w:val="20"/>
        <w:spacing w:line="360" w:lineRule="auto"/>
        <w:ind w:left="142"/>
        <w:jc w:val="center"/>
        <w:rPr>
          <w:sz w:val="26"/>
        </w:rPr>
      </w:pPr>
      <w:r>
        <w:rPr>
          <w:sz w:val="26"/>
        </w:rPr>
        <w:t>(В.Ф. Сопов, 1983).</w:t>
      </w:r>
    </w:p>
    <w:p w:rsidR="00A41690" w:rsidRDefault="00A41690" w:rsidP="00145F46">
      <w:pPr>
        <w:pStyle w:val="20"/>
        <w:spacing w:line="360" w:lineRule="auto"/>
        <w:ind w:left="142"/>
        <w:jc w:val="center"/>
        <w:rPr>
          <w:b/>
          <w:sz w:val="26"/>
        </w:rPr>
      </w:pPr>
      <w:r>
        <w:rPr>
          <w:b/>
          <w:sz w:val="26"/>
        </w:rPr>
        <w:t>Фамилия________________________________ дата ______________</w:t>
      </w:r>
    </w:p>
    <w:p w:rsidR="00A41690" w:rsidRPr="00A41690" w:rsidRDefault="00A41690" w:rsidP="00145F46">
      <w:pPr>
        <w:pStyle w:val="20"/>
        <w:spacing w:line="360" w:lineRule="auto"/>
        <w:ind w:left="142"/>
        <w:rPr>
          <w:sz w:val="28"/>
        </w:rPr>
      </w:pPr>
      <w:r w:rsidRPr="00A41690">
        <w:rPr>
          <w:sz w:val="28"/>
        </w:rPr>
        <w:tab/>
        <w:t>Инструкция: Прочитайте внимательно каждое предложение и зачер</w:t>
      </w:r>
      <w:r w:rsidRPr="00A41690">
        <w:rPr>
          <w:sz w:val="28"/>
        </w:rPr>
        <w:t>к</w:t>
      </w:r>
      <w:r w:rsidRPr="00A41690">
        <w:rPr>
          <w:sz w:val="28"/>
        </w:rPr>
        <w:t>ните соответствующую цифру справа в зависимости от того, ЧТО ВЫ ПЕРЕЖИВАЕТЕ В ДАННЫЙ МОМЕНТ. Над вопросами долго не задумывайтесь, поскольку правильных или непр</w:t>
      </w:r>
      <w:r w:rsidRPr="00A41690">
        <w:rPr>
          <w:sz w:val="28"/>
        </w:rPr>
        <w:t>а</w:t>
      </w:r>
      <w:r w:rsidRPr="00A41690">
        <w:rPr>
          <w:sz w:val="28"/>
        </w:rPr>
        <w:t>вильных ответов нет.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276"/>
        <w:gridCol w:w="1134"/>
        <w:gridCol w:w="851"/>
        <w:gridCol w:w="1417"/>
      </w:tblGrid>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jc w:val="both"/>
              <w:rPr>
                <w:b/>
              </w:rPr>
            </w:pPr>
          </w:p>
          <w:p w:rsidR="00A41690" w:rsidRPr="00A41690" w:rsidRDefault="00A41690" w:rsidP="00145F46">
            <w:pPr>
              <w:pStyle w:val="20"/>
              <w:spacing w:line="240" w:lineRule="auto"/>
              <w:ind w:left="-57" w:right="-57"/>
              <w:jc w:val="both"/>
              <w:rPr>
                <w:b/>
              </w:rPr>
            </w:pPr>
            <w:r w:rsidRPr="00A41690">
              <w:rPr>
                <w:b/>
              </w:rPr>
              <w:t>*</w:t>
            </w:r>
          </w:p>
        </w:tc>
        <w:tc>
          <w:tcPr>
            <w:tcW w:w="1276" w:type="dxa"/>
          </w:tcPr>
          <w:p w:rsidR="00A41690" w:rsidRPr="00A41690" w:rsidRDefault="00A41690" w:rsidP="00145F46">
            <w:pPr>
              <w:pStyle w:val="20"/>
              <w:spacing w:line="240" w:lineRule="auto"/>
              <w:ind w:left="-57" w:right="-57"/>
              <w:jc w:val="center"/>
              <w:rPr>
                <w:b/>
              </w:rPr>
            </w:pPr>
            <w:r w:rsidRPr="00A41690">
              <w:rPr>
                <w:b/>
              </w:rPr>
              <w:t>Нет, это совсем не так</w:t>
            </w:r>
          </w:p>
        </w:tc>
        <w:tc>
          <w:tcPr>
            <w:tcW w:w="1134" w:type="dxa"/>
          </w:tcPr>
          <w:p w:rsidR="00A41690" w:rsidRPr="00A41690" w:rsidRDefault="00A41690" w:rsidP="00145F46">
            <w:pPr>
              <w:pStyle w:val="20"/>
              <w:spacing w:line="240" w:lineRule="auto"/>
              <w:ind w:left="-57" w:right="-57"/>
              <w:jc w:val="center"/>
              <w:rPr>
                <w:b/>
              </w:rPr>
            </w:pPr>
            <w:r w:rsidRPr="00A41690">
              <w:rPr>
                <w:b/>
              </w:rPr>
              <w:t>Пожалуй, так</w:t>
            </w:r>
          </w:p>
        </w:tc>
        <w:tc>
          <w:tcPr>
            <w:tcW w:w="851" w:type="dxa"/>
          </w:tcPr>
          <w:p w:rsidR="00A41690" w:rsidRPr="00A41690" w:rsidRDefault="00A41690" w:rsidP="00145F46">
            <w:pPr>
              <w:pStyle w:val="20"/>
              <w:spacing w:line="240" w:lineRule="auto"/>
              <w:ind w:left="-57" w:right="-57"/>
              <w:jc w:val="both"/>
              <w:rPr>
                <w:b/>
              </w:rPr>
            </w:pPr>
            <w:r w:rsidRPr="00A41690">
              <w:rPr>
                <w:b/>
              </w:rPr>
              <w:t>Верно</w:t>
            </w:r>
          </w:p>
        </w:tc>
        <w:tc>
          <w:tcPr>
            <w:tcW w:w="1417" w:type="dxa"/>
          </w:tcPr>
          <w:p w:rsidR="00A41690" w:rsidRPr="00A41690" w:rsidRDefault="00A41690" w:rsidP="00145F46">
            <w:pPr>
              <w:pStyle w:val="20"/>
              <w:spacing w:line="240" w:lineRule="auto"/>
              <w:ind w:left="-57" w:right="-57"/>
              <w:jc w:val="center"/>
              <w:rPr>
                <w:b/>
              </w:rPr>
            </w:pPr>
            <w:r w:rsidRPr="00A41690">
              <w:rPr>
                <w:b/>
              </w:rPr>
              <w:t>Совершенно верно</w:t>
            </w:r>
          </w:p>
        </w:tc>
      </w:tr>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rPr>
                <w:b/>
              </w:rPr>
            </w:pPr>
            <w:r w:rsidRPr="00A41690">
              <w:rPr>
                <w:b/>
              </w:rPr>
              <w:t>1. Я доволен ходом трен</w:t>
            </w:r>
            <w:r w:rsidRPr="00A41690">
              <w:rPr>
                <w:b/>
              </w:rPr>
              <w:t>и</w:t>
            </w:r>
            <w:r w:rsidRPr="00A41690">
              <w:rPr>
                <w:b/>
              </w:rPr>
              <w:t>ровочного процесса.</w:t>
            </w:r>
          </w:p>
        </w:tc>
        <w:tc>
          <w:tcPr>
            <w:tcW w:w="1276" w:type="dxa"/>
          </w:tcPr>
          <w:p w:rsidR="00A41690" w:rsidRPr="00A41690" w:rsidRDefault="00A41690" w:rsidP="00145F46">
            <w:pPr>
              <w:pStyle w:val="20"/>
              <w:spacing w:line="240" w:lineRule="auto"/>
              <w:ind w:left="-57" w:right="-57"/>
              <w:jc w:val="center"/>
              <w:rPr>
                <w:b/>
              </w:rPr>
            </w:pPr>
            <w:r w:rsidRPr="00A41690">
              <w:rPr>
                <w:b/>
              </w:rPr>
              <w:t>1</w:t>
            </w:r>
          </w:p>
        </w:tc>
        <w:tc>
          <w:tcPr>
            <w:tcW w:w="1134" w:type="dxa"/>
          </w:tcPr>
          <w:p w:rsidR="00A41690" w:rsidRPr="00A41690" w:rsidRDefault="00A41690" w:rsidP="00145F46">
            <w:pPr>
              <w:pStyle w:val="20"/>
              <w:spacing w:line="240" w:lineRule="auto"/>
              <w:ind w:left="-57" w:right="-57"/>
              <w:jc w:val="center"/>
              <w:rPr>
                <w:b/>
              </w:rPr>
            </w:pPr>
            <w:r w:rsidRPr="00A41690">
              <w:rPr>
                <w:b/>
              </w:rPr>
              <w:t>2</w:t>
            </w:r>
          </w:p>
        </w:tc>
        <w:tc>
          <w:tcPr>
            <w:tcW w:w="851" w:type="dxa"/>
          </w:tcPr>
          <w:p w:rsidR="00A41690" w:rsidRPr="00A41690" w:rsidRDefault="00A41690" w:rsidP="00145F46">
            <w:pPr>
              <w:pStyle w:val="20"/>
              <w:spacing w:line="240" w:lineRule="auto"/>
              <w:ind w:left="-57" w:right="-57"/>
              <w:jc w:val="center"/>
              <w:rPr>
                <w:b/>
              </w:rPr>
            </w:pPr>
            <w:r w:rsidRPr="00A41690">
              <w:rPr>
                <w:b/>
              </w:rPr>
              <w:t>3</w:t>
            </w:r>
          </w:p>
        </w:tc>
        <w:tc>
          <w:tcPr>
            <w:tcW w:w="1417" w:type="dxa"/>
          </w:tcPr>
          <w:p w:rsidR="00A41690" w:rsidRPr="00A41690" w:rsidRDefault="00A41690" w:rsidP="00145F46">
            <w:pPr>
              <w:pStyle w:val="20"/>
              <w:spacing w:line="240" w:lineRule="auto"/>
              <w:ind w:left="-57" w:right="-57"/>
              <w:jc w:val="center"/>
              <w:rPr>
                <w:b/>
              </w:rPr>
            </w:pPr>
            <w:r w:rsidRPr="00A41690">
              <w:rPr>
                <w:b/>
              </w:rPr>
              <w:t>4</w:t>
            </w:r>
          </w:p>
        </w:tc>
      </w:tr>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rPr>
                <w:b/>
              </w:rPr>
            </w:pPr>
            <w:r w:rsidRPr="00A41690">
              <w:rPr>
                <w:b/>
              </w:rPr>
              <w:t>2. В методике тренировки я хочу кое-что изменить.</w:t>
            </w:r>
          </w:p>
        </w:tc>
        <w:tc>
          <w:tcPr>
            <w:tcW w:w="1276" w:type="dxa"/>
          </w:tcPr>
          <w:p w:rsidR="00A41690" w:rsidRPr="00A41690" w:rsidRDefault="00A41690" w:rsidP="00145F46">
            <w:pPr>
              <w:pStyle w:val="20"/>
              <w:spacing w:line="240" w:lineRule="auto"/>
              <w:ind w:left="-57" w:right="-57"/>
              <w:jc w:val="center"/>
              <w:rPr>
                <w:b/>
              </w:rPr>
            </w:pPr>
            <w:r w:rsidRPr="00A41690">
              <w:rPr>
                <w:b/>
              </w:rPr>
              <w:t>1</w:t>
            </w:r>
          </w:p>
        </w:tc>
        <w:tc>
          <w:tcPr>
            <w:tcW w:w="1134" w:type="dxa"/>
          </w:tcPr>
          <w:p w:rsidR="00A41690" w:rsidRPr="00A41690" w:rsidRDefault="00A41690" w:rsidP="00145F46">
            <w:pPr>
              <w:pStyle w:val="20"/>
              <w:spacing w:line="240" w:lineRule="auto"/>
              <w:ind w:left="-57" w:right="-57"/>
              <w:jc w:val="center"/>
              <w:rPr>
                <w:b/>
              </w:rPr>
            </w:pPr>
            <w:r w:rsidRPr="00A41690">
              <w:rPr>
                <w:b/>
              </w:rPr>
              <w:t>2</w:t>
            </w:r>
          </w:p>
        </w:tc>
        <w:tc>
          <w:tcPr>
            <w:tcW w:w="851" w:type="dxa"/>
          </w:tcPr>
          <w:p w:rsidR="00A41690" w:rsidRPr="00A41690" w:rsidRDefault="00A41690" w:rsidP="00145F46">
            <w:pPr>
              <w:pStyle w:val="20"/>
              <w:spacing w:line="240" w:lineRule="auto"/>
              <w:ind w:left="-57" w:right="-57"/>
              <w:jc w:val="center"/>
              <w:rPr>
                <w:b/>
              </w:rPr>
            </w:pPr>
            <w:r w:rsidRPr="00A41690">
              <w:rPr>
                <w:b/>
              </w:rPr>
              <w:t>3</w:t>
            </w:r>
          </w:p>
        </w:tc>
        <w:tc>
          <w:tcPr>
            <w:tcW w:w="1417" w:type="dxa"/>
          </w:tcPr>
          <w:p w:rsidR="00A41690" w:rsidRPr="00A41690" w:rsidRDefault="00A41690" w:rsidP="00145F46">
            <w:pPr>
              <w:pStyle w:val="20"/>
              <w:spacing w:line="240" w:lineRule="auto"/>
              <w:ind w:left="-57" w:right="-57"/>
              <w:jc w:val="center"/>
              <w:rPr>
                <w:b/>
              </w:rPr>
            </w:pPr>
            <w:r w:rsidRPr="00A41690">
              <w:rPr>
                <w:b/>
              </w:rPr>
              <w:t>4</w:t>
            </w:r>
          </w:p>
        </w:tc>
      </w:tr>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rPr>
                <w:b/>
              </w:rPr>
            </w:pPr>
            <w:r w:rsidRPr="00A41690">
              <w:rPr>
                <w:b/>
              </w:rPr>
              <w:t>3. Я надеюсь на успех в этом сезоне.</w:t>
            </w:r>
          </w:p>
        </w:tc>
        <w:tc>
          <w:tcPr>
            <w:tcW w:w="1276" w:type="dxa"/>
          </w:tcPr>
          <w:p w:rsidR="00A41690" w:rsidRPr="00A41690" w:rsidRDefault="00A41690" w:rsidP="00145F46">
            <w:pPr>
              <w:pStyle w:val="20"/>
              <w:spacing w:line="240" w:lineRule="auto"/>
              <w:ind w:left="-57" w:right="-57"/>
              <w:jc w:val="center"/>
              <w:rPr>
                <w:b/>
              </w:rPr>
            </w:pPr>
            <w:r w:rsidRPr="00A41690">
              <w:rPr>
                <w:b/>
              </w:rPr>
              <w:t>1</w:t>
            </w:r>
          </w:p>
        </w:tc>
        <w:tc>
          <w:tcPr>
            <w:tcW w:w="1134" w:type="dxa"/>
          </w:tcPr>
          <w:p w:rsidR="00A41690" w:rsidRPr="00A41690" w:rsidRDefault="00A41690" w:rsidP="00145F46">
            <w:pPr>
              <w:pStyle w:val="20"/>
              <w:spacing w:line="240" w:lineRule="auto"/>
              <w:ind w:left="-57" w:right="-57"/>
              <w:jc w:val="center"/>
              <w:rPr>
                <w:b/>
              </w:rPr>
            </w:pPr>
            <w:r w:rsidRPr="00A41690">
              <w:rPr>
                <w:b/>
              </w:rPr>
              <w:t>2</w:t>
            </w:r>
          </w:p>
        </w:tc>
        <w:tc>
          <w:tcPr>
            <w:tcW w:w="851" w:type="dxa"/>
          </w:tcPr>
          <w:p w:rsidR="00A41690" w:rsidRPr="00A41690" w:rsidRDefault="00A41690" w:rsidP="00145F46">
            <w:pPr>
              <w:pStyle w:val="20"/>
              <w:spacing w:line="240" w:lineRule="auto"/>
              <w:ind w:left="-57" w:right="-57"/>
              <w:jc w:val="center"/>
              <w:rPr>
                <w:b/>
              </w:rPr>
            </w:pPr>
            <w:r w:rsidRPr="00A41690">
              <w:rPr>
                <w:b/>
              </w:rPr>
              <w:t>3</w:t>
            </w:r>
          </w:p>
        </w:tc>
        <w:tc>
          <w:tcPr>
            <w:tcW w:w="1417" w:type="dxa"/>
          </w:tcPr>
          <w:p w:rsidR="00A41690" w:rsidRPr="00A41690" w:rsidRDefault="00A41690" w:rsidP="00145F46">
            <w:pPr>
              <w:pStyle w:val="20"/>
              <w:spacing w:line="240" w:lineRule="auto"/>
              <w:ind w:left="-57" w:right="-57"/>
              <w:jc w:val="center"/>
              <w:rPr>
                <w:b/>
              </w:rPr>
            </w:pPr>
            <w:r w:rsidRPr="00A41690">
              <w:rPr>
                <w:b/>
              </w:rPr>
              <w:t>4</w:t>
            </w:r>
          </w:p>
        </w:tc>
      </w:tr>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rPr>
                <w:b/>
              </w:rPr>
            </w:pPr>
            <w:r w:rsidRPr="00A41690">
              <w:rPr>
                <w:b/>
              </w:rPr>
              <w:t>4. В тренировке я во всем активен.</w:t>
            </w:r>
          </w:p>
        </w:tc>
        <w:tc>
          <w:tcPr>
            <w:tcW w:w="1276" w:type="dxa"/>
          </w:tcPr>
          <w:p w:rsidR="00A41690" w:rsidRPr="00A41690" w:rsidRDefault="00A41690" w:rsidP="00145F46">
            <w:pPr>
              <w:pStyle w:val="20"/>
              <w:spacing w:line="240" w:lineRule="auto"/>
              <w:ind w:left="-57" w:right="-57"/>
              <w:jc w:val="center"/>
              <w:rPr>
                <w:b/>
              </w:rPr>
            </w:pPr>
            <w:r w:rsidRPr="00A41690">
              <w:rPr>
                <w:b/>
              </w:rPr>
              <w:t>1</w:t>
            </w:r>
          </w:p>
        </w:tc>
        <w:tc>
          <w:tcPr>
            <w:tcW w:w="1134" w:type="dxa"/>
          </w:tcPr>
          <w:p w:rsidR="00A41690" w:rsidRPr="00A41690" w:rsidRDefault="00A41690" w:rsidP="00145F46">
            <w:pPr>
              <w:pStyle w:val="20"/>
              <w:spacing w:line="240" w:lineRule="auto"/>
              <w:ind w:left="-57" w:right="-57"/>
              <w:jc w:val="center"/>
              <w:rPr>
                <w:b/>
              </w:rPr>
            </w:pPr>
            <w:r w:rsidRPr="00A41690">
              <w:rPr>
                <w:b/>
              </w:rPr>
              <w:t>2</w:t>
            </w:r>
          </w:p>
        </w:tc>
        <w:tc>
          <w:tcPr>
            <w:tcW w:w="851" w:type="dxa"/>
          </w:tcPr>
          <w:p w:rsidR="00A41690" w:rsidRPr="00A41690" w:rsidRDefault="00A41690" w:rsidP="00145F46">
            <w:pPr>
              <w:pStyle w:val="20"/>
              <w:spacing w:line="240" w:lineRule="auto"/>
              <w:ind w:left="-57" w:right="-57"/>
              <w:jc w:val="center"/>
              <w:rPr>
                <w:b/>
              </w:rPr>
            </w:pPr>
            <w:r w:rsidRPr="00A41690">
              <w:rPr>
                <w:b/>
              </w:rPr>
              <w:t>3</w:t>
            </w:r>
          </w:p>
        </w:tc>
        <w:tc>
          <w:tcPr>
            <w:tcW w:w="1417" w:type="dxa"/>
          </w:tcPr>
          <w:p w:rsidR="00A41690" w:rsidRPr="00A41690" w:rsidRDefault="00A41690" w:rsidP="00145F46">
            <w:pPr>
              <w:pStyle w:val="20"/>
              <w:spacing w:line="240" w:lineRule="auto"/>
              <w:ind w:left="-57" w:right="-57"/>
              <w:jc w:val="center"/>
              <w:rPr>
                <w:b/>
              </w:rPr>
            </w:pPr>
            <w:r w:rsidRPr="00A41690">
              <w:rPr>
                <w:b/>
              </w:rPr>
              <w:t>4</w:t>
            </w:r>
          </w:p>
        </w:tc>
      </w:tr>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rPr>
                <w:b/>
              </w:rPr>
            </w:pPr>
            <w:r w:rsidRPr="00A41690">
              <w:rPr>
                <w:b/>
              </w:rPr>
              <w:t>5. Я думаю, что мои зам</w:t>
            </w:r>
            <w:r w:rsidRPr="00A41690">
              <w:rPr>
                <w:b/>
              </w:rPr>
              <w:t>е</w:t>
            </w:r>
            <w:r w:rsidRPr="00A41690">
              <w:rPr>
                <w:b/>
              </w:rPr>
              <w:t>чания вряд ли что изменят</w:t>
            </w:r>
          </w:p>
        </w:tc>
        <w:tc>
          <w:tcPr>
            <w:tcW w:w="1276" w:type="dxa"/>
          </w:tcPr>
          <w:p w:rsidR="00A41690" w:rsidRPr="00A41690" w:rsidRDefault="00A41690" w:rsidP="00145F46">
            <w:pPr>
              <w:pStyle w:val="20"/>
              <w:spacing w:line="240" w:lineRule="auto"/>
              <w:ind w:left="-57" w:right="-57"/>
              <w:jc w:val="center"/>
              <w:rPr>
                <w:b/>
              </w:rPr>
            </w:pPr>
            <w:r w:rsidRPr="00A41690">
              <w:rPr>
                <w:b/>
              </w:rPr>
              <w:t>1</w:t>
            </w:r>
          </w:p>
        </w:tc>
        <w:tc>
          <w:tcPr>
            <w:tcW w:w="1134" w:type="dxa"/>
          </w:tcPr>
          <w:p w:rsidR="00A41690" w:rsidRPr="00A41690" w:rsidRDefault="00A41690" w:rsidP="00145F46">
            <w:pPr>
              <w:pStyle w:val="20"/>
              <w:spacing w:line="240" w:lineRule="auto"/>
              <w:ind w:left="-57" w:right="-57"/>
              <w:jc w:val="center"/>
              <w:rPr>
                <w:b/>
              </w:rPr>
            </w:pPr>
            <w:r w:rsidRPr="00A41690">
              <w:rPr>
                <w:b/>
              </w:rPr>
              <w:t>2</w:t>
            </w:r>
          </w:p>
        </w:tc>
        <w:tc>
          <w:tcPr>
            <w:tcW w:w="851" w:type="dxa"/>
          </w:tcPr>
          <w:p w:rsidR="00A41690" w:rsidRPr="00A41690" w:rsidRDefault="00A41690" w:rsidP="00145F46">
            <w:pPr>
              <w:pStyle w:val="20"/>
              <w:spacing w:line="240" w:lineRule="auto"/>
              <w:ind w:left="-57" w:right="-57"/>
              <w:jc w:val="center"/>
              <w:rPr>
                <w:b/>
              </w:rPr>
            </w:pPr>
            <w:r w:rsidRPr="00A41690">
              <w:rPr>
                <w:b/>
              </w:rPr>
              <w:t>3</w:t>
            </w:r>
          </w:p>
        </w:tc>
        <w:tc>
          <w:tcPr>
            <w:tcW w:w="1417" w:type="dxa"/>
          </w:tcPr>
          <w:p w:rsidR="00A41690" w:rsidRPr="00A41690" w:rsidRDefault="00A41690" w:rsidP="00145F46">
            <w:pPr>
              <w:pStyle w:val="20"/>
              <w:spacing w:line="240" w:lineRule="auto"/>
              <w:ind w:left="-57" w:right="-57"/>
              <w:jc w:val="center"/>
              <w:rPr>
                <w:b/>
              </w:rPr>
            </w:pPr>
            <w:r w:rsidRPr="00A41690">
              <w:rPr>
                <w:b/>
              </w:rPr>
              <w:t>4</w:t>
            </w:r>
          </w:p>
        </w:tc>
      </w:tr>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rPr>
                <w:b/>
              </w:rPr>
            </w:pPr>
            <w:r w:rsidRPr="00A41690">
              <w:rPr>
                <w:b/>
              </w:rPr>
              <w:t>6. Я верю, что методика м</w:t>
            </w:r>
            <w:r w:rsidRPr="00A41690">
              <w:rPr>
                <w:b/>
              </w:rPr>
              <w:t>о</w:t>
            </w:r>
            <w:r w:rsidRPr="00A41690">
              <w:rPr>
                <w:b/>
              </w:rPr>
              <w:t>ей тренировки верна.</w:t>
            </w:r>
          </w:p>
        </w:tc>
        <w:tc>
          <w:tcPr>
            <w:tcW w:w="1276" w:type="dxa"/>
          </w:tcPr>
          <w:p w:rsidR="00A41690" w:rsidRPr="00A41690" w:rsidRDefault="00A41690" w:rsidP="00145F46">
            <w:pPr>
              <w:pStyle w:val="20"/>
              <w:spacing w:line="240" w:lineRule="auto"/>
              <w:ind w:left="-57" w:right="-57"/>
              <w:jc w:val="center"/>
              <w:rPr>
                <w:b/>
              </w:rPr>
            </w:pPr>
            <w:r w:rsidRPr="00A41690">
              <w:rPr>
                <w:b/>
              </w:rPr>
              <w:t>1</w:t>
            </w:r>
          </w:p>
        </w:tc>
        <w:tc>
          <w:tcPr>
            <w:tcW w:w="1134" w:type="dxa"/>
          </w:tcPr>
          <w:p w:rsidR="00A41690" w:rsidRPr="00A41690" w:rsidRDefault="00A41690" w:rsidP="00145F46">
            <w:pPr>
              <w:pStyle w:val="20"/>
              <w:spacing w:line="240" w:lineRule="auto"/>
              <w:ind w:left="-57" w:right="-57"/>
              <w:jc w:val="center"/>
              <w:rPr>
                <w:b/>
              </w:rPr>
            </w:pPr>
            <w:r w:rsidRPr="00A41690">
              <w:rPr>
                <w:b/>
              </w:rPr>
              <w:t>2</w:t>
            </w:r>
          </w:p>
        </w:tc>
        <w:tc>
          <w:tcPr>
            <w:tcW w:w="851" w:type="dxa"/>
          </w:tcPr>
          <w:p w:rsidR="00A41690" w:rsidRPr="00A41690" w:rsidRDefault="00A41690" w:rsidP="00145F46">
            <w:pPr>
              <w:pStyle w:val="20"/>
              <w:spacing w:line="240" w:lineRule="auto"/>
              <w:ind w:left="-57" w:right="-57"/>
              <w:jc w:val="center"/>
              <w:rPr>
                <w:b/>
              </w:rPr>
            </w:pPr>
            <w:r w:rsidRPr="00A41690">
              <w:rPr>
                <w:b/>
              </w:rPr>
              <w:t>3</w:t>
            </w:r>
          </w:p>
        </w:tc>
        <w:tc>
          <w:tcPr>
            <w:tcW w:w="1417" w:type="dxa"/>
          </w:tcPr>
          <w:p w:rsidR="00A41690" w:rsidRPr="00A41690" w:rsidRDefault="00A41690" w:rsidP="00145F46">
            <w:pPr>
              <w:pStyle w:val="20"/>
              <w:spacing w:line="240" w:lineRule="auto"/>
              <w:ind w:left="-57" w:right="-57"/>
              <w:jc w:val="center"/>
              <w:rPr>
                <w:b/>
              </w:rPr>
            </w:pPr>
            <w:r w:rsidRPr="00A41690">
              <w:rPr>
                <w:b/>
              </w:rPr>
              <w:t>4</w:t>
            </w:r>
          </w:p>
        </w:tc>
      </w:tr>
      <w:tr w:rsidR="00A41690" w:rsidRPr="00A41690">
        <w:tblPrEx>
          <w:tblCellMar>
            <w:top w:w="0" w:type="dxa"/>
            <w:bottom w:w="0" w:type="dxa"/>
          </w:tblCellMar>
        </w:tblPrEx>
        <w:tc>
          <w:tcPr>
            <w:tcW w:w="3118" w:type="dxa"/>
          </w:tcPr>
          <w:p w:rsidR="00A41690" w:rsidRPr="00A41690" w:rsidRDefault="00A41690" w:rsidP="00145F46">
            <w:pPr>
              <w:pStyle w:val="20"/>
              <w:spacing w:line="240" w:lineRule="auto"/>
              <w:ind w:left="-57" w:right="-57"/>
              <w:rPr>
                <w:b/>
              </w:rPr>
            </w:pPr>
            <w:r w:rsidRPr="00A41690">
              <w:rPr>
                <w:b/>
              </w:rPr>
              <w:t>7. Происходящее на трен</w:t>
            </w:r>
            <w:r w:rsidRPr="00A41690">
              <w:rPr>
                <w:b/>
              </w:rPr>
              <w:t>и</w:t>
            </w:r>
            <w:r w:rsidRPr="00A41690">
              <w:rPr>
                <w:b/>
              </w:rPr>
              <w:t>ровке не вызывает у меня ос</w:t>
            </w:r>
            <w:r w:rsidRPr="00A41690">
              <w:rPr>
                <w:b/>
              </w:rPr>
              <w:t>о</w:t>
            </w:r>
            <w:r w:rsidRPr="00A41690">
              <w:rPr>
                <w:b/>
              </w:rPr>
              <w:t>бого интереса.</w:t>
            </w:r>
          </w:p>
        </w:tc>
        <w:tc>
          <w:tcPr>
            <w:tcW w:w="1276" w:type="dxa"/>
          </w:tcPr>
          <w:p w:rsidR="00A41690" w:rsidRPr="00A41690" w:rsidRDefault="00A41690" w:rsidP="00145F46">
            <w:pPr>
              <w:pStyle w:val="20"/>
              <w:spacing w:line="240" w:lineRule="auto"/>
              <w:ind w:left="-57" w:right="-57"/>
              <w:jc w:val="center"/>
              <w:rPr>
                <w:b/>
              </w:rPr>
            </w:pPr>
          </w:p>
          <w:p w:rsidR="00A41690" w:rsidRPr="00A41690" w:rsidRDefault="00A41690" w:rsidP="00145F46">
            <w:pPr>
              <w:pStyle w:val="20"/>
              <w:spacing w:line="240" w:lineRule="auto"/>
              <w:ind w:left="-57" w:right="-57"/>
              <w:jc w:val="center"/>
              <w:rPr>
                <w:b/>
              </w:rPr>
            </w:pPr>
            <w:r w:rsidRPr="00A41690">
              <w:rPr>
                <w:b/>
              </w:rPr>
              <w:t>1</w:t>
            </w:r>
          </w:p>
        </w:tc>
        <w:tc>
          <w:tcPr>
            <w:tcW w:w="1134" w:type="dxa"/>
          </w:tcPr>
          <w:p w:rsidR="00A41690" w:rsidRPr="00A41690" w:rsidRDefault="00A41690" w:rsidP="00145F46">
            <w:pPr>
              <w:pStyle w:val="20"/>
              <w:spacing w:line="240" w:lineRule="auto"/>
              <w:ind w:left="-57" w:right="-57"/>
              <w:jc w:val="center"/>
              <w:rPr>
                <w:b/>
              </w:rPr>
            </w:pPr>
          </w:p>
          <w:p w:rsidR="00A41690" w:rsidRPr="00A41690" w:rsidRDefault="00A41690" w:rsidP="00145F46">
            <w:pPr>
              <w:pStyle w:val="20"/>
              <w:spacing w:line="240" w:lineRule="auto"/>
              <w:ind w:left="-57" w:right="-57"/>
              <w:jc w:val="center"/>
              <w:rPr>
                <w:b/>
              </w:rPr>
            </w:pPr>
            <w:r w:rsidRPr="00A41690">
              <w:rPr>
                <w:b/>
              </w:rPr>
              <w:t>2</w:t>
            </w:r>
          </w:p>
        </w:tc>
        <w:tc>
          <w:tcPr>
            <w:tcW w:w="851" w:type="dxa"/>
          </w:tcPr>
          <w:p w:rsidR="00A41690" w:rsidRPr="00A41690" w:rsidRDefault="00A41690" w:rsidP="00145F46">
            <w:pPr>
              <w:pStyle w:val="20"/>
              <w:spacing w:line="240" w:lineRule="auto"/>
              <w:ind w:left="-57" w:right="-57"/>
              <w:jc w:val="center"/>
              <w:rPr>
                <w:b/>
              </w:rPr>
            </w:pPr>
          </w:p>
          <w:p w:rsidR="00A41690" w:rsidRPr="00A41690" w:rsidRDefault="00A41690" w:rsidP="00145F46">
            <w:pPr>
              <w:pStyle w:val="20"/>
              <w:spacing w:line="240" w:lineRule="auto"/>
              <w:ind w:left="-57" w:right="-57"/>
              <w:jc w:val="center"/>
              <w:rPr>
                <w:b/>
              </w:rPr>
            </w:pPr>
            <w:r w:rsidRPr="00A41690">
              <w:rPr>
                <w:b/>
              </w:rPr>
              <w:t>3</w:t>
            </w:r>
          </w:p>
        </w:tc>
        <w:tc>
          <w:tcPr>
            <w:tcW w:w="1417" w:type="dxa"/>
          </w:tcPr>
          <w:p w:rsidR="00A41690" w:rsidRPr="00A41690" w:rsidRDefault="00A41690" w:rsidP="00145F46">
            <w:pPr>
              <w:pStyle w:val="20"/>
              <w:spacing w:line="240" w:lineRule="auto"/>
              <w:ind w:left="-57" w:right="-57"/>
              <w:jc w:val="center"/>
              <w:rPr>
                <w:b/>
              </w:rPr>
            </w:pPr>
          </w:p>
          <w:p w:rsidR="00A41690" w:rsidRPr="00A41690" w:rsidRDefault="00A41690" w:rsidP="00145F46">
            <w:pPr>
              <w:pStyle w:val="20"/>
              <w:spacing w:line="240" w:lineRule="auto"/>
              <w:ind w:left="-57" w:right="-57"/>
              <w:jc w:val="center"/>
              <w:rPr>
                <w:b/>
              </w:rPr>
            </w:pPr>
            <w:r w:rsidRPr="00A41690">
              <w:rPr>
                <w:b/>
              </w:rPr>
              <w:t>4</w:t>
            </w:r>
          </w:p>
        </w:tc>
      </w:tr>
    </w:tbl>
    <w:p w:rsidR="00A41690" w:rsidRDefault="00A41690" w:rsidP="00145F46">
      <w:pPr>
        <w:pStyle w:val="20"/>
        <w:spacing w:line="240" w:lineRule="auto"/>
        <w:ind w:left="142"/>
        <w:rPr>
          <w:i/>
          <w:sz w:val="26"/>
        </w:rPr>
      </w:pPr>
    </w:p>
    <w:p w:rsidR="00E46FBF" w:rsidRDefault="00A41690" w:rsidP="00145F46">
      <w:pPr>
        <w:pStyle w:val="20"/>
        <w:spacing w:line="240" w:lineRule="auto"/>
        <w:ind w:left="142"/>
      </w:pPr>
      <w:r>
        <w:rPr>
          <w:i/>
        </w:rPr>
        <w:t>*Примечание:</w:t>
      </w:r>
      <w:r>
        <w:t xml:space="preserve"> вид деятельности выбирается и вносится в анкету «под зад</w:t>
      </w:r>
      <w:r>
        <w:t>а</w:t>
      </w:r>
      <w:r>
        <w:t>чу». Например, «тренировка» можно заменить на «обучение», «труд» и т.д.</w:t>
      </w:r>
      <w:r w:rsidR="00E46FBF">
        <w:t xml:space="preserve">  </w:t>
      </w:r>
    </w:p>
    <w:p w:rsidR="00A41690" w:rsidRDefault="00A41690" w:rsidP="00145F46">
      <w:pPr>
        <w:pStyle w:val="ab"/>
        <w:spacing w:line="360" w:lineRule="auto"/>
        <w:jc w:val="both"/>
        <w:rPr>
          <w:rFonts w:ascii="Times New Roman" w:hAnsi="Times New Roman"/>
          <w:sz w:val="24"/>
        </w:rPr>
      </w:pPr>
      <w:r>
        <w:t xml:space="preserve">            </w:t>
      </w:r>
      <w:r>
        <w:rPr>
          <w:rFonts w:ascii="Times New Roman" w:hAnsi="Times New Roman"/>
          <w:sz w:val="24"/>
        </w:rPr>
        <w:t xml:space="preserve">  16     17      18      19      20      21     22    23   24    25   26   27  28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236"/>
        <w:gridCol w:w="2551"/>
        <w:gridCol w:w="1701"/>
        <w:gridCol w:w="663"/>
        <w:gridCol w:w="187"/>
        <w:gridCol w:w="1089"/>
      </w:tblGrid>
      <w:tr w:rsidR="00A41690">
        <w:tblPrEx>
          <w:tblCellMar>
            <w:top w:w="0" w:type="dxa"/>
            <w:bottom w:w="0" w:type="dxa"/>
          </w:tblCellMar>
        </w:tblPrEx>
        <w:trPr>
          <w:cantSplit/>
          <w:trHeight w:val="618"/>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r>
              <w:rPr>
                <w:b/>
                <w:sz w:val="22"/>
              </w:rPr>
              <w:t>20</w:t>
            </w: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14</w:t>
            </w:r>
          </w:p>
        </w:tc>
        <w:tc>
          <w:tcPr>
            <w:tcW w:w="236" w:type="dxa"/>
            <w:tcBorders>
              <w:top w:val="nil"/>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tcBorders>
              <w:top w:val="nil"/>
              <w:left w:val="nil"/>
              <w:bottom w:val="single" w:sz="4" w:space="0" w:color="auto"/>
              <w:right w:val="nil"/>
            </w:tcBorders>
          </w:tcPr>
          <w:p w:rsidR="00A41690" w:rsidRDefault="00A41690" w:rsidP="00145F46">
            <w:pPr>
              <w:pStyle w:val="20"/>
              <w:framePr w:hSpace="180" w:wrap="around" w:vAnchor="text" w:hAnchor="page" w:x="1849" w:y="-439"/>
              <w:spacing w:line="240" w:lineRule="auto"/>
              <w:ind w:left="0"/>
              <w:jc w:val="both"/>
              <w:rPr>
                <w:i/>
                <w:sz w:val="22"/>
              </w:rPr>
            </w:pPr>
            <w:r>
              <w:rPr>
                <w:i/>
                <w:sz w:val="22"/>
              </w:rPr>
              <w:t>тревога</w:t>
            </w:r>
          </w:p>
        </w:tc>
        <w:tc>
          <w:tcPr>
            <w:tcW w:w="1701" w:type="dxa"/>
            <w:tcBorders>
              <w:top w:val="nil"/>
              <w:left w:val="nil"/>
              <w:bottom w:val="single" w:sz="4" w:space="0" w:color="auto"/>
              <w:right w:val="nil"/>
            </w:tcBorders>
          </w:tcPr>
          <w:p w:rsidR="00A41690" w:rsidRDefault="00A41690" w:rsidP="00145F46">
            <w:pPr>
              <w:pStyle w:val="20"/>
              <w:framePr w:hSpace="180" w:wrap="around" w:vAnchor="text" w:hAnchor="page" w:x="1849" w:y="-439"/>
              <w:spacing w:line="240" w:lineRule="auto"/>
              <w:ind w:left="0"/>
              <w:jc w:val="both"/>
              <w:rPr>
                <w:b/>
              </w:rPr>
            </w:pPr>
          </w:p>
        </w:tc>
        <w:tc>
          <w:tcPr>
            <w:tcW w:w="850" w:type="dxa"/>
            <w:gridSpan w:val="2"/>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rPr>
            </w:pPr>
          </w:p>
        </w:tc>
        <w:tc>
          <w:tcPr>
            <w:tcW w:w="108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pPr>
          </w:p>
        </w:tc>
      </w:tr>
      <w:tr w:rsidR="00A41690">
        <w:tblPrEx>
          <w:tblCellMar>
            <w:top w:w="0" w:type="dxa"/>
            <w:bottom w:w="0" w:type="dxa"/>
          </w:tblCellMar>
        </w:tblPrEx>
        <w:trPr>
          <w:cantSplit/>
          <w:trHeight w:val="48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13</w:t>
            </w:r>
          </w:p>
        </w:tc>
        <w:tc>
          <w:tcPr>
            <w:tcW w:w="236" w:type="dxa"/>
            <w:tcBorders>
              <w:top w:val="nil"/>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val="restart"/>
            <w:tcBorders>
              <w:top w:val="nil"/>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sz w:val="22"/>
              </w:rPr>
            </w:pPr>
            <w:r>
              <w:rPr>
                <w:b/>
                <w:sz w:val="22"/>
              </w:rPr>
              <w:t xml:space="preserve">     </w:t>
            </w:r>
            <w:r>
              <w:rPr>
                <w:sz w:val="22"/>
              </w:rPr>
              <w:t>страх, ожидание</w:t>
            </w:r>
          </w:p>
          <w:p w:rsidR="00A41690" w:rsidRDefault="00A41690" w:rsidP="00145F46">
            <w:pPr>
              <w:pStyle w:val="20"/>
              <w:framePr w:hSpace="180" w:wrap="around" w:vAnchor="text" w:hAnchor="page" w:x="1849" w:y="-439"/>
              <w:spacing w:line="240" w:lineRule="auto"/>
              <w:ind w:left="0"/>
              <w:jc w:val="both"/>
              <w:rPr>
                <w:b/>
                <w:sz w:val="22"/>
              </w:rPr>
            </w:pPr>
            <w:r>
              <w:rPr>
                <w:sz w:val="22"/>
              </w:rPr>
              <w:t xml:space="preserve">          провала</w:t>
            </w:r>
          </w:p>
        </w:tc>
        <w:tc>
          <w:tcPr>
            <w:tcW w:w="1701" w:type="dxa"/>
            <w:vMerge w:val="restart"/>
            <w:tcBorders>
              <w:top w:val="nil"/>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sz w:val="22"/>
              </w:rPr>
            </w:pPr>
            <w:r>
              <w:rPr>
                <w:b/>
                <w:sz w:val="22"/>
              </w:rPr>
              <w:t xml:space="preserve"> </w:t>
            </w:r>
            <w:r>
              <w:rPr>
                <w:sz w:val="22"/>
              </w:rPr>
              <w:t>беспокойство</w:t>
            </w:r>
          </w:p>
        </w:tc>
        <w:tc>
          <w:tcPr>
            <w:tcW w:w="1939" w:type="dxa"/>
            <w:gridSpan w:val="3"/>
            <w:vMerge w:val="restart"/>
            <w:tcBorders>
              <w:top w:val="single" w:sz="4" w:space="0" w:color="auto"/>
              <w:left w:val="nil"/>
              <w:bottom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sz w:val="22"/>
              </w:rPr>
            </w:pPr>
            <w:r>
              <w:rPr>
                <w:b/>
                <w:sz w:val="22"/>
              </w:rPr>
              <w:t xml:space="preserve">   </w:t>
            </w:r>
            <w:r>
              <w:rPr>
                <w:sz w:val="22"/>
              </w:rPr>
              <w:t>жажда</w:t>
            </w:r>
          </w:p>
          <w:p w:rsidR="00A41690" w:rsidRDefault="00A41690" w:rsidP="00145F46">
            <w:pPr>
              <w:pStyle w:val="20"/>
              <w:framePr w:hSpace="180" w:wrap="around" w:vAnchor="text" w:hAnchor="page" w:x="1849" w:y="-439"/>
              <w:spacing w:line="240" w:lineRule="auto"/>
              <w:ind w:left="0"/>
              <w:jc w:val="both"/>
              <w:rPr>
                <w:b/>
                <w:sz w:val="22"/>
              </w:rPr>
            </w:pPr>
            <w:r>
              <w:rPr>
                <w:sz w:val="22"/>
              </w:rPr>
              <w:t xml:space="preserve">   деятельности</w:t>
            </w:r>
          </w:p>
        </w:tc>
      </w:tr>
      <w:tr w:rsidR="00A41690">
        <w:tblPrEx>
          <w:tblCellMar>
            <w:top w:w="0" w:type="dxa"/>
            <w:bottom w:w="0" w:type="dxa"/>
          </w:tblCellMar>
        </w:tblPrEx>
        <w:trPr>
          <w:cantSplit/>
          <w:trHeight w:val="48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12</w:t>
            </w:r>
          </w:p>
        </w:tc>
        <w:tc>
          <w:tcPr>
            <w:tcW w:w="236" w:type="dxa"/>
            <w:tcBorders>
              <w:top w:val="single" w:sz="4" w:space="0" w:color="auto"/>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tcBorders>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tc>
        <w:tc>
          <w:tcPr>
            <w:tcW w:w="1701" w:type="dxa"/>
            <w:vMerge/>
            <w:tcBorders>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tc>
        <w:tc>
          <w:tcPr>
            <w:tcW w:w="1939" w:type="dxa"/>
            <w:gridSpan w:val="3"/>
            <w:vMerge/>
            <w:tcBorders>
              <w:left w:val="nil"/>
              <w:bottom w:val="nil"/>
            </w:tcBorders>
          </w:tcPr>
          <w:p w:rsidR="00A41690" w:rsidRDefault="00A41690" w:rsidP="00145F46">
            <w:pPr>
              <w:pStyle w:val="20"/>
              <w:framePr w:hSpace="180" w:wrap="around" w:vAnchor="text" w:hAnchor="page" w:x="1849" w:y="-439"/>
              <w:spacing w:line="240" w:lineRule="auto"/>
              <w:ind w:left="0"/>
              <w:jc w:val="both"/>
              <w:rPr>
                <w:sz w:val="22"/>
              </w:rPr>
            </w:pPr>
          </w:p>
        </w:tc>
      </w:tr>
      <w:tr w:rsidR="00A41690">
        <w:tblPrEx>
          <w:tblCellMar>
            <w:top w:w="0" w:type="dxa"/>
            <w:bottom w:w="0" w:type="dxa"/>
          </w:tblCellMar>
        </w:tblPrEx>
        <w:trPr>
          <w:cantSplit/>
          <w:trHeight w:val="48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11</w:t>
            </w:r>
          </w:p>
        </w:tc>
        <w:tc>
          <w:tcPr>
            <w:tcW w:w="236" w:type="dxa"/>
            <w:tcBorders>
              <w:top w:val="single" w:sz="4" w:space="0" w:color="auto"/>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tcBorders>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tc>
        <w:tc>
          <w:tcPr>
            <w:tcW w:w="1701" w:type="dxa"/>
            <w:vMerge/>
            <w:tcBorders>
              <w:left w:val="nil"/>
              <w:bottom w:val="dashSmallGap" w:sz="4" w:space="0" w:color="auto"/>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tc>
        <w:tc>
          <w:tcPr>
            <w:tcW w:w="1939" w:type="dxa"/>
            <w:gridSpan w:val="3"/>
            <w:vMerge/>
            <w:tcBorders>
              <w:left w:val="nil"/>
              <w:bottom w:val="nil"/>
            </w:tcBorders>
          </w:tcPr>
          <w:p w:rsidR="00A41690" w:rsidRDefault="00A41690" w:rsidP="00145F46">
            <w:pPr>
              <w:pStyle w:val="20"/>
              <w:framePr w:hSpace="180" w:wrap="around" w:vAnchor="text" w:hAnchor="page" w:x="1849" w:y="-439"/>
              <w:spacing w:line="240" w:lineRule="auto"/>
              <w:ind w:left="0"/>
              <w:jc w:val="both"/>
              <w:rPr>
                <w:sz w:val="22"/>
              </w:rPr>
            </w:pPr>
          </w:p>
        </w:tc>
      </w:tr>
      <w:tr w:rsidR="00A41690">
        <w:tblPrEx>
          <w:tblCellMar>
            <w:top w:w="0" w:type="dxa"/>
            <w:bottom w:w="0" w:type="dxa"/>
          </w:tblCellMar>
        </w:tblPrEx>
        <w:trPr>
          <w:cantSplit/>
          <w:trHeight w:val="48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10</w:t>
            </w:r>
          </w:p>
        </w:tc>
        <w:tc>
          <w:tcPr>
            <w:tcW w:w="236" w:type="dxa"/>
            <w:tcBorders>
              <w:top w:val="single" w:sz="4" w:space="0" w:color="auto"/>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tcBorders>
              <w:left w:val="nil"/>
              <w:bottom w:val="dashSmallGap" w:sz="4" w:space="0" w:color="auto"/>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tc>
        <w:tc>
          <w:tcPr>
            <w:tcW w:w="1701" w:type="dxa"/>
            <w:tcBorders>
              <w:top w:val="dashSmallGap" w:sz="4" w:space="0" w:color="auto"/>
              <w:left w:val="nil"/>
              <w:bottom w:val="dashSmallGap" w:sz="4" w:space="0" w:color="auto"/>
              <w:right w:val="dashSmallGap" w:sz="4" w:space="0" w:color="auto"/>
            </w:tcBorders>
            <w:shd w:val="pct15" w:color="auto" w:fill="FFFFFF"/>
          </w:tcPr>
          <w:p w:rsidR="00A41690" w:rsidRDefault="00A41690" w:rsidP="00145F46">
            <w:pPr>
              <w:pStyle w:val="20"/>
              <w:framePr w:hSpace="180" w:wrap="around" w:vAnchor="text" w:hAnchor="page" w:x="1849" w:y="-439"/>
              <w:spacing w:line="240" w:lineRule="auto"/>
              <w:ind w:left="0"/>
              <w:jc w:val="both"/>
              <w:rPr>
                <w:b/>
                <w:sz w:val="22"/>
                <w:highlight w:val="darkGray"/>
              </w:rPr>
            </w:pPr>
          </w:p>
        </w:tc>
        <w:tc>
          <w:tcPr>
            <w:tcW w:w="663" w:type="dxa"/>
            <w:tcBorders>
              <w:top w:val="dashSmallGap" w:sz="4" w:space="0" w:color="auto"/>
              <w:left w:val="nil"/>
              <w:bottom w:val="dashSmallGap" w:sz="4" w:space="0" w:color="auto"/>
              <w:right w:val="dashSmallGap" w:sz="4" w:space="0" w:color="auto"/>
            </w:tcBorders>
            <w:shd w:val="pct15" w:color="auto" w:fill="FFFFFF"/>
          </w:tcPr>
          <w:p w:rsidR="00A41690" w:rsidRDefault="00A41690" w:rsidP="00145F46">
            <w:pPr>
              <w:pStyle w:val="20"/>
              <w:framePr w:hSpace="180" w:wrap="around" w:vAnchor="text" w:hAnchor="page" w:x="1849" w:y="-439"/>
              <w:spacing w:line="240" w:lineRule="auto"/>
              <w:ind w:left="0"/>
              <w:jc w:val="both"/>
              <w:rPr>
                <w:b/>
                <w:sz w:val="22"/>
                <w:highlight w:val="darkGray"/>
              </w:rPr>
            </w:pPr>
          </w:p>
        </w:tc>
        <w:tc>
          <w:tcPr>
            <w:tcW w:w="1276" w:type="dxa"/>
            <w:gridSpan w:val="2"/>
            <w:tcBorders>
              <w:top w:val="nil"/>
              <w:left w:val="nil"/>
              <w:bottom w:val="dashSmallGap" w:sz="4" w:space="0" w:color="auto"/>
            </w:tcBorders>
          </w:tcPr>
          <w:p w:rsidR="00A41690" w:rsidRDefault="00A41690" w:rsidP="00145F46">
            <w:pPr>
              <w:pStyle w:val="20"/>
              <w:framePr w:hSpace="180" w:wrap="around" w:vAnchor="text" w:hAnchor="page" w:x="1849" w:y="-439"/>
              <w:spacing w:line="240" w:lineRule="auto"/>
              <w:ind w:left="0"/>
              <w:jc w:val="both"/>
              <w:rPr>
                <w:sz w:val="22"/>
              </w:rPr>
            </w:pPr>
          </w:p>
        </w:tc>
      </w:tr>
      <w:tr w:rsidR="00A41690">
        <w:tblPrEx>
          <w:tblCellMar>
            <w:top w:w="0" w:type="dxa"/>
            <w:bottom w:w="0" w:type="dxa"/>
          </w:tblCellMar>
        </w:tblPrEx>
        <w:trPr>
          <w:cantSplit/>
          <w:trHeight w:val="47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9</w:t>
            </w:r>
          </w:p>
        </w:tc>
        <w:tc>
          <w:tcPr>
            <w:tcW w:w="236" w:type="dxa"/>
            <w:tcBorders>
              <w:top w:val="single" w:sz="4" w:space="0" w:color="auto"/>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val="restart"/>
            <w:tcBorders>
              <w:top w:val="dashSmallGap" w:sz="4" w:space="0" w:color="auto"/>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sz w:val="22"/>
              </w:rPr>
            </w:pPr>
            <w:r>
              <w:rPr>
                <w:b/>
                <w:sz w:val="22"/>
              </w:rPr>
              <w:t xml:space="preserve">  </w:t>
            </w:r>
            <w:r>
              <w:rPr>
                <w:sz w:val="22"/>
              </w:rPr>
              <w:t>низкая</w:t>
            </w:r>
          </w:p>
          <w:p w:rsidR="00A41690" w:rsidRDefault="00A41690" w:rsidP="00145F46">
            <w:pPr>
              <w:pStyle w:val="20"/>
              <w:framePr w:hSpace="180" w:wrap="around" w:vAnchor="text" w:hAnchor="page" w:x="1849" w:y="-439"/>
              <w:spacing w:line="240" w:lineRule="auto"/>
              <w:ind w:left="0"/>
              <w:jc w:val="both"/>
              <w:rPr>
                <w:b/>
                <w:sz w:val="22"/>
              </w:rPr>
            </w:pPr>
            <w:r>
              <w:rPr>
                <w:sz w:val="22"/>
              </w:rPr>
              <w:t xml:space="preserve">  целеустремленность</w:t>
            </w:r>
          </w:p>
        </w:tc>
        <w:tc>
          <w:tcPr>
            <w:tcW w:w="1701" w:type="dxa"/>
            <w:vMerge w:val="restart"/>
            <w:tcBorders>
              <w:top w:val="dashSmallGap" w:sz="4" w:space="0" w:color="auto"/>
              <w:left w:val="nil"/>
              <w:right w:val="dashSmallGap" w:sz="4" w:space="0" w:color="auto"/>
            </w:tcBorders>
            <w:shd w:val="pct35" w:color="auto" w:fill="FFFFFF"/>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center"/>
              <w:rPr>
                <w:sz w:val="22"/>
              </w:rPr>
            </w:pPr>
            <w:r>
              <w:rPr>
                <w:sz w:val="22"/>
              </w:rPr>
              <w:t>ОПТИМУМ</w:t>
            </w:r>
          </w:p>
        </w:tc>
        <w:tc>
          <w:tcPr>
            <w:tcW w:w="663" w:type="dxa"/>
            <w:vMerge w:val="restart"/>
            <w:tcBorders>
              <w:top w:val="dashSmallGap" w:sz="4" w:space="0" w:color="auto"/>
              <w:left w:val="nil"/>
              <w:right w:val="dashSmallGap" w:sz="4" w:space="0" w:color="auto"/>
            </w:tcBorders>
            <w:shd w:val="pct15" w:color="auto" w:fill="FFFFFF"/>
          </w:tcPr>
          <w:p w:rsidR="00A41690" w:rsidRDefault="00A41690" w:rsidP="00145F46">
            <w:pPr>
              <w:pStyle w:val="20"/>
              <w:framePr w:hSpace="180" w:wrap="around" w:vAnchor="text" w:hAnchor="page" w:x="1849" w:y="-439"/>
              <w:spacing w:line="240" w:lineRule="auto"/>
              <w:ind w:left="0"/>
              <w:jc w:val="both"/>
              <w:rPr>
                <w:b/>
                <w:sz w:val="22"/>
              </w:rPr>
            </w:pPr>
          </w:p>
        </w:tc>
        <w:tc>
          <w:tcPr>
            <w:tcW w:w="1276" w:type="dxa"/>
            <w:gridSpan w:val="2"/>
            <w:vMerge w:val="restart"/>
            <w:tcBorders>
              <w:top w:val="dashSmallGap" w:sz="4" w:space="0" w:color="auto"/>
              <w:lef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sz w:val="22"/>
              </w:rPr>
            </w:pPr>
            <w:r>
              <w:rPr>
                <w:sz w:val="22"/>
              </w:rPr>
              <w:t>завышен-</w:t>
            </w:r>
          </w:p>
          <w:p w:rsidR="00A41690" w:rsidRDefault="00A41690" w:rsidP="00145F46">
            <w:pPr>
              <w:pStyle w:val="20"/>
              <w:framePr w:hSpace="180" w:wrap="around" w:vAnchor="text" w:hAnchor="page" w:x="1849" w:y="-439"/>
              <w:spacing w:line="240" w:lineRule="auto"/>
              <w:ind w:left="0"/>
              <w:jc w:val="both"/>
              <w:rPr>
                <w:sz w:val="22"/>
              </w:rPr>
            </w:pPr>
            <w:r>
              <w:rPr>
                <w:sz w:val="22"/>
              </w:rPr>
              <w:t>ные</w:t>
            </w:r>
          </w:p>
          <w:p w:rsidR="00A41690" w:rsidRDefault="00A41690" w:rsidP="00145F46">
            <w:pPr>
              <w:pStyle w:val="20"/>
              <w:framePr w:hSpace="180" w:wrap="around" w:vAnchor="text" w:hAnchor="page" w:x="1849" w:y="-439"/>
              <w:spacing w:line="240" w:lineRule="auto"/>
              <w:ind w:left="0"/>
              <w:jc w:val="both"/>
              <w:rPr>
                <w:b/>
                <w:sz w:val="22"/>
              </w:rPr>
            </w:pPr>
            <w:r>
              <w:rPr>
                <w:sz w:val="22"/>
              </w:rPr>
              <w:t>ожидания</w:t>
            </w:r>
          </w:p>
        </w:tc>
      </w:tr>
      <w:tr w:rsidR="00A41690">
        <w:tblPrEx>
          <w:tblCellMar>
            <w:top w:w="0" w:type="dxa"/>
            <w:bottom w:w="0" w:type="dxa"/>
          </w:tblCellMar>
        </w:tblPrEx>
        <w:trPr>
          <w:cantSplit/>
          <w:trHeight w:val="47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8</w:t>
            </w:r>
          </w:p>
        </w:tc>
        <w:tc>
          <w:tcPr>
            <w:tcW w:w="236" w:type="dxa"/>
            <w:tcBorders>
              <w:top w:val="single" w:sz="4" w:space="0" w:color="auto"/>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tcBorders>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tc>
        <w:tc>
          <w:tcPr>
            <w:tcW w:w="1701" w:type="dxa"/>
            <w:vMerge/>
            <w:tcBorders>
              <w:left w:val="nil"/>
              <w:right w:val="dashSmallGap" w:sz="4" w:space="0" w:color="auto"/>
            </w:tcBorders>
            <w:shd w:val="pct35" w:color="auto" w:fill="FFFFFF"/>
          </w:tcPr>
          <w:p w:rsidR="00A41690" w:rsidRDefault="00A41690" w:rsidP="00145F46">
            <w:pPr>
              <w:pStyle w:val="20"/>
              <w:framePr w:hSpace="180" w:wrap="around" w:vAnchor="text" w:hAnchor="page" w:x="1849" w:y="-439"/>
              <w:spacing w:line="240" w:lineRule="auto"/>
              <w:ind w:left="0"/>
              <w:jc w:val="both"/>
              <w:rPr>
                <w:b/>
                <w:sz w:val="22"/>
              </w:rPr>
            </w:pPr>
          </w:p>
        </w:tc>
        <w:tc>
          <w:tcPr>
            <w:tcW w:w="663" w:type="dxa"/>
            <w:vMerge/>
            <w:tcBorders>
              <w:left w:val="nil"/>
              <w:right w:val="dashSmallGap" w:sz="4" w:space="0" w:color="auto"/>
            </w:tcBorders>
            <w:shd w:val="pct15" w:color="auto" w:fill="FFFFFF"/>
          </w:tcPr>
          <w:p w:rsidR="00A41690" w:rsidRDefault="00A41690" w:rsidP="00145F46">
            <w:pPr>
              <w:pStyle w:val="20"/>
              <w:framePr w:hSpace="180" w:wrap="around" w:vAnchor="text" w:hAnchor="page" w:x="1849" w:y="-439"/>
              <w:spacing w:line="240" w:lineRule="auto"/>
              <w:ind w:left="0"/>
              <w:jc w:val="both"/>
              <w:rPr>
                <w:b/>
                <w:sz w:val="22"/>
              </w:rPr>
            </w:pPr>
          </w:p>
        </w:tc>
        <w:tc>
          <w:tcPr>
            <w:tcW w:w="1276" w:type="dxa"/>
            <w:gridSpan w:val="2"/>
            <w:vMerge/>
            <w:tcBorders>
              <w:left w:val="nil"/>
            </w:tcBorders>
          </w:tcPr>
          <w:p w:rsidR="00A41690" w:rsidRDefault="00A41690" w:rsidP="00145F46">
            <w:pPr>
              <w:pStyle w:val="20"/>
              <w:framePr w:hSpace="180" w:wrap="around" w:vAnchor="text" w:hAnchor="page" w:x="1849" w:y="-439"/>
              <w:spacing w:line="240" w:lineRule="auto"/>
              <w:ind w:left="0"/>
              <w:jc w:val="both"/>
              <w:rPr>
                <w:sz w:val="22"/>
              </w:rPr>
            </w:pPr>
          </w:p>
        </w:tc>
      </w:tr>
      <w:tr w:rsidR="00A41690">
        <w:tblPrEx>
          <w:tblCellMar>
            <w:top w:w="0" w:type="dxa"/>
            <w:bottom w:w="0" w:type="dxa"/>
          </w:tblCellMar>
        </w:tblPrEx>
        <w:trPr>
          <w:cantSplit/>
          <w:trHeight w:val="47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7</w:t>
            </w:r>
          </w:p>
        </w:tc>
        <w:tc>
          <w:tcPr>
            <w:tcW w:w="236" w:type="dxa"/>
            <w:tcBorders>
              <w:top w:val="single" w:sz="4" w:space="0" w:color="auto"/>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tcBorders>
              <w:left w:val="nil"/>
              <w:bottom w:val="dashSmallGap" w:sz="4" w:space="0" w:color="auto"/>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tc>
        <w:tc>
          <w:tcPr>
            <w:tcW w:w="1701" w:type="dxa"/>
            <w:vMerge/>
            <w:tcBorders>
              <w:left w:val="nil"/>
              <w:bottom w:val="dashSmallGap" w:sz="4" w:space="0" w:color="auto"/>
              <w:right w:val="dashSmallGap" w:sz="4" w:space="0" w:color="auto"/>
            </w:tcBorders>
            <w:shd w:val="pct35" w:color="auto" w:fill="FFFFFF"/>
          </w:tcPr>
          <w:p w:rsidR="00A41690" w:rsidRDefault="00A41690" w:rsidP="00145F46">
            <w:pPr>
              <w:pStyle w:val="20"/>
              <w:framePr w:hSpace="180" w:wrap="around" w:vAnchor="text" w:hAnchor="page" w:x="1849" w:y="-439"/>
              <w:spacing w:line="240" w:lineRule="auto"/>
              <w:ind w:left="0"/>
              <w:jc w:val="both"/>
              <w:rPr>
                <w:b/>
                <w:sz w:val="22"/>
              </w:rPr>
            </w:pPr>
          </w:p>
        </w:tc>
        <w:tc>
          <w:tcPr>
            <w:tcW w:w="663" w:type="dxa"/>
            <w:vMerge/>
            <w:tcBorders>
              <w:left w:val="nil"/>
              <w:bottom w:val="dashSmallGap" w:sz="4" w:space="0" w:color="auto"/>
              <w:right w:val="dashSmallGap" w:sz="4" w:space="0" w:color="auto"/>
            </w:tcBorders>
            <w:shd w:val="pct15" w:color="auto" w:fill="FFFFFF"/>
          </w:tcPr>
          <w:p w:rsidR="00A41690" w:rsidRDefault="00A41690" w:rsidP="00145F46">
            <w:pPr>
              <w:pStyle w:val="20"/>
              <w:framePr w:hSpace="180" w:wrap="around" w:vAnchor="text" w:hAnchor="page" w:x="1849" w:y="-439"/>
              <w:spacing w:line="240" w:lineRule="auto"/>
              <w:ind w:left="0"/>
              <w:jc w:val="both"/>
              <w:rPr>
                <w:b/>
                <w:sz w:val="22"/>
              </w:rPr>
            </w:pPr>
          </w:p>
        </w:tc>
        <w:tc>
          <w:tcPr>
            <w:tcW w:w="1276" w:type="dxa"/>
            <w:gridSpan w:val="2"/>
            <w:vMerge/>
            <w:tcBorders>
              <w:left w:val="nil"/>
              <w:bottom w:val="dashSmallGap" w:sz="4" w:space="0" w:color="auto"/>
            </w:tcBorders>
          </w:tcPr>
          <w:p w:rsidR="00A41690" w:rsidRDefault="00A41690" w:rsidP="00145F46">
            <w:pPr>
              <w:pStyle w:val="20"/>
              <w:framePr w:hSpace="180" w:wrap="around" w:vAnchor="text" w:hAnchor="page" w:x="1849" w:y="-439"/>
              <w:spacing w:line="240" w:lineRule="auto"/>
              <w:ind w:left="0"/>
              <w:jc w:val="both"/>
              <w:rPr>
                <w:sz w:val="22"/>
              </w:rPr>
            </w:pPr>
          </w:p>
        </w:tc>
      </w:tr>
      <w:tr w:rsidR="00A41690">
        <w:tblPrEx>
          <w:tblCellMar>
            <w:top w:w="0" w:type="dxa"/>
            <w:bottom w:w="0" w:type="dxa"/>
          </w:tblCellMar>
        </w:tblPrEx>
        <w:trPr>
          <w:cantSplit/>
          <w:trHeight w:val="47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6</w:t>
            </w:r>
          </w:p>
        </w:tc>
        <w:tc>
          <w:tcPr>
            <w:tcW w:w="236" w:type="dxa"/>
            <w:tcBorders>
              <w:top w:val="single" w:sz="4" w:space="0" w:color="auto"/>
              <w:left w:val="nil"/>
              <w:bottom w:val="single" w:sz="4" w:space="0" w:color="auto"/>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val="restart"/>
            <w:tcBorders>
              <w:top w:val="dashSmallGap" w:sz="4" w:space="0" w:color="auto"/>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center"/>
              <w:rPr>
                <w:sz w:val="22"/>
              </w:rPr>
            </w:pPr>
            <w:r>
              <w:rPr>
                <w:sz w:val="22"/>
              </w:rPr>
              <w:t>апатия, равнодушие</w:t>
            </w:r>
          </w:p>
        </w:tc>
        <w:tc>
          <w:tcPr>
            <w:tcW w:w="1701" w:type="dxa"/>
            <w:vMerge w:val="restart"/>
            <w:tcBorders>
              <w:top w:val="dashSmallGap" w:sz="4" w:space="0" w:color="auto"/>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center"/>
              <w:rPr>
                <w:sz w:val="22"/>
              </w:rPr>
            </w:pPr>
            <w:r>
              <w:rPr>
                <w:sz w:val="22"/>
              </w:rPr>
              <w:t>несобранность</w:t>
            </w:r>
          </w:p>
        </w:tc>
        <w:tc>
          <w:tcPr>
            <w:tcW w:w="1939" w:type="dxa"/>
            <w:gridSpan w:val="3"/>
            <w:vMerge w:val="restart"/>
            <w:tcBorders>
              <w:top w:val="dashSmallGap" w:sz="4" w:space="0" w:color="auto"/>
              <w:lef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center"/>
              <w:rPr>
                <w:sz w:val="22"/>
              </w:rPr>
            </w:pPr>
            <w:r>
              <w:rPr>
                <w:sz w:val="22"/>
              </w:rPr>
              <w:t>беспечность</w:t>
            </w:r>
          </w:p>
        </w:tc>
      </w:tr>
      <w:tr w:rsidR="00A41690">
        <w:tblPrEx>
          <w:tblCellMar>
            <w:top w:w="0" w:type="dxa"/>
            <w:bottom w:w="0" w:type="dxa"/>
          </w:tblCellMar>
        </w:tblPrEx>
        <w:trPr>
          <w:cantSplit/>
          <w:trHeight w:val="47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r>
              <w:rPr>
                <w:b/>
                <w:sz w:val="22"/>
              </w:rPr>
              <w:t>5</w:t>
            </w:r>
          </w:p>
        </w:tc>
        <w:tc>
          <w:tcPr>
            <w:tcW w:w="236" w:type="dxa"/>
            <w:tcBorders>
              <w:top w:val="single" w:sz="4" w:space="0" w:color="auto"/>
              <w:left w:val="nil"/>
              <w:bottom w:val="nil"/>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tcBorders>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1701" w:type="dxa"/>
            <w:vMerge/>
            <w:tcBorders>
              <w:left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1939" w:type="dxa"/>
            <w:gridSpan w:val="3"/>
            <w:vMerge/>
            <w:tcBorders>
              <w:left w:val="nil"/>
            </w:tcBorders>
          </w:tcPr>
          <w:p w:rsidR="00A41690" w:rsidRDefault="00A41690" w:rsidP="00145F46">
            <w:pPr>
              <w:pStyle w:val="20"/>
              <w:framePr w:hSpace="180" w:wrap="around" w:vAnchor="text" w:hAnchor="page" w:x="1849" w:y="-439"/>
              <w:spacing w:line="240" w:lineRule="auto"/>
              <w:ind w:left="0"/>
              <w:jc w:val="both"/>
              <w:rPr>
                <w:b/>
                <w:sz w:val="22"/>
              </w:rPr>
            </w:pPr>
          </w:p>
        </w:tc>
      </w:tr>
      <w:tr w:rsidR="00A41690">
        <w:tblPrEx>
          <w:tblCellMar>
            <w:top w:w="0" w:type="dxa"/>
            <w:bottom w:w="0" w:type="dxa"/>
          </w:tblCellMar>
        </w:tblPrEx>
        <w:trPr>
          <w:cantSplit/>
          <w:trHeight w:val="470"/>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p w:rsidR="00A41690" w:rsidRDefault="00A41690" w:rsidP="00145F46">
            <w:pPr>
              <w:pStyle w:val="20"/>
              <w:framePr w:hSpace="180" w:wrap="around" w:vAnchor="text" w:hAnchor="page" w:x="1849" w:y="-439"/>
              <w:spacing w:line="240" w:lineRule="auto"/>
              <w:ind w:left="0"/>
              <w:jc w:val="both"/>
              <w:rPr>
                <w:b/>
                <w:sz w:val="22"/>
              </w:rPr>
            </w:pPr>
          </w:p>
        </w:tc>
        <w:tc>
          <w:tcPr>
            <w:tcW w:w="236" w:type="dxa"/>
            <w:tcBorders>
              <w:top w:val="single" w:sz="4" w:space="0" w:color="auto"/>
              <w:left w:val="nil"/>
              <w:bottom w:val="nil"/>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vMerge/>
            <w:tcBorders>
              <w:left w:val="nil"/>
              <w:bottom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1701" w:type="dxa"/>
            <w:vMerge/>
            <w:tcBorders>
              <w:left w:val="nil"/>
              <w:bottom w:val="nil"/>
              <w:right w:val="dashSmallGap"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1939" w:type="dxa"/>
            <w:gridSpan w:val="3"/>
            <w:vMerge/>
            <w:tcBorders>
              <w:left w:val="nil"/>
              <w:bottom w:val="nil"/>
            </w:tcBorders>
          </w:tcPr>
          <w:p w:rsidR="00A41690" w:rsidRDefault="00A41690" w:rsidP="00145F46">
            <w:pPr>
              <w:pStyle w:val="20"/>
              <w:framePr w:hSpace="180" w:wrap="around" w:vAnchor="text" w:hAnchor="page" w:x="1849" w:y="-439"/>
              <w:spacing w:line="240" w:lineRule="auto"/>
              <w:ind w:left="0"/>
              <w:jc w:val="both"/>
              <w:rPr>
                <w:b/>
              </w:rPr>
            </w:pPr>
          </w:p>
        </w:tc>
      </w:tr>
      <w:tr w:rsidR="00A41690">
        <w:tblPrEx>
          <w:tblCellMar>
            <w:top w:w="0" w:type="dxa"/>
            <w:bottom w:w="0" w:type="dxa"/>
          </w:tblCellMar>
        </w:tblPrEx>
        <w:trPr>
          <w:cantSplit/>
          <w:trHeight w:val="213"/>
        </w:trPr>
        <w:tc>
          <w:tcPr>
            <w:tcW w:w="519" w:type="dxa"/>
            <w:tcBorders>
              <w:top w:val="nil"/>
              <w:left w:val="nil"/>
              <w:bottom w:val="nil"/>
              <w:right w:val="nil"/>
            </w:tcBorders>
          </w:tcPr>
          <w:p w:rsidR="00A41690" w:rsidRDefault="00A41690" w:rsidP="00145F46">
            <w:pPr>
              <w:pStyle w:val="20"/>
              <w:framePr w:hSpace="180" w:wrap="around" w:vAnchor="text" w:hAnchor="page" w:x="1849" w:y="-439"/>
              <w:spacing w:line="240" w:lineRule="auto"/>
              <w:ind w:left="0"/>
              <w:jc w:val="both"/>
              <w:rPr>
                <w:b/>
                <w:sz w:val="22"/>
              </w:rPr>
            </w:pPr>
          </w:p>
        </w:tc>
        <w:tc>
          <w:tcPr>
            <w:tcW w:w="236" w:type="dxa"/>
            <w:tcBorders>
              <w:top w:val="nil"/>
              <w:left w:val="nil"/>
              <w:bottom w:val="nil"/>
              <w:right w:val="single" w:sz="4" w:space="0" w:color="auto"/>
            </w:tcBorders>
          </w:tcPr>
          <w:p w:rsidR="00A41690" w:rsidRDefault="00A41690" w:rsidP="00145F46">
            <w:pPr>
              <w:pStyle w:val="20"/>
              <w:framePr w:hSpace="180" w:wrap="around" w:vAnchor="text" w:hAnchor="page" w:x="1849" w:y="-439"/>
              <w:spacing w:line="240" w:lineRule="auto"/>
              <w:ind w:left="0"/>
              <w:jc w:val="both"/>
              <w:rPr>
                <w:b/>
              </w:rPr>
            </w:pPr>
          </w:p>
        </w:tc>
        <w:tc>
          <w:tcPr>
            <w:tcW w:w="2551" w:type="dxa"/>
            <w:tcBorders>
              <w:top w:val="single" w:sz="4" w:space="0" w:color="auto"/>
              <w:left w:val="nil"/>
              <w:bottom w:val="nil"/>
              <w:right w:val="nil"/>
            </w:tcBorders>
          </w:tcPr>
          <w:p w:rsidR="00A41690" w:rsidRDefault="00A41690" w:rsidP="00145F46">
            <w:pPr>
              <w:pStyle w:val="20"/>
              <w:framePr w:hSpace="180" w:wrap="around" w:vAnchor="text" w:hAnchor="page" w:x="1849" w:y="-439"/>
              <w:spacing w:line="240" w:lineRule="auto"/>
              <w:ind w:left="0"/>
              <w:jc w:val="both"/>
              <w:rPr>
                <w:b/>
              </w:rPr>
            </w:pPr>
            <w:r>
              <w:rPr>
                <w:b/>
              </w:rPr>
              <w:t xml:space="preserve">                                                                         </w:t>
            </w:r>
          </w:p>
        </w:tc>
        <w:tc>
          <w:tcPr>
            <w:tcW w:w="1701" w:type="dxa"/>
            <w:tcBorders>
              <w:top w:val="single" w:sz="4" w:space="0" w:color="auto"/>
              <w:left w:val="nil"/>
              <w:bottom w:val="nil"/>
              <w:right w:val="nil"/>
            </w:tcBorders>
          </w:tcPr>
          <w:p w:rsidR="00A41690" w:rsidRDefault="00A41690" w:rsidP="00145F46">
            <w:pPr>
              <w:pStyle w:val="20"/>
              <w:framePr w:hSpace="180" w:wrap="around" w:vAnchor="text" w:hAnchor="page" w:x="1849" w:y="-439"/>
              <w:spacing w:line="240" w:lineRule="auto"/>
              <w:ind w:left="0"/>
              <w:jc w:val="both"/>
              <w:rPr>
                <w:b/>
              </w:rPr>
            </w:pPr>
          </w:p>
        </w:tc>
        <w:tc>
          <w:tcPr>
            <w:tcW w:w="1939" w:type="dxa"/>
            <w:gridSpan w:val="3"/>
            <w:tcBorders>
              <w:top w:val="single" w:sz="4" w:space="0" w:color="auto"/>
              <w:left w:val="nil"/>
              <w:bottom w:val="nil"/>
              <w:right w:val="nil"/>
            </w:tcBorders>
          </w:tcPr>
          <w:p w:rsidR="00A41690" w:rsidRDefault="00A41690" w:rsidP="00145F46">
            <w:pPr>
              <w:pStyle w:val="20"/>
              <w:framePr w:hSpace="180" w:wrap="around" w:vAnchor="text" w:hAnchor="page" w:x="1849" w:y="-439"/>
              <w:spacing w:line="240" w:lineRule="auto"/>
              <w:ind w:left="0"/>
              <w:jc w:val="both"/>
              <w:rPr>
                <w:i/>
              </w:rPr>
            </w:pPr>
            <w:r>
              <w:t xml:space="preserve">        </w:t>
            </w:r>
            <w:r>
              <w:rPr>
                <w:i/>
              </w:rPr>
              <w:t>мотивация</w:t>
            </w:r>
          </w:p>
        </w:tc>
      </w:tr>
    </w:tbl>
    <w:p w:rsidR="00A41690" w:rsidRDefault="00A41690" w:rsidP="00145F46">
      <w:pPr>
        <w:pStyle w:val="20"/>
        <w:ind w:left="142" w:firstLine="851"/>
        <w:jc w:val="both"/>
        <w:rPr>
          <w:sz w:val="28"/>
        </w:rPr>
      </w:pPr>
      <w:r>
        <w:rPr>
          <w:sz w:val="28"/>
        </w:rPr>
        <w:t>Рис. 1. Система ординат анализа психического состо</w:t>
      </w:r>
      <w:r>
        <w:rPr>
          <w:sz w:val="28"/>
        </w:rPr>
        <w:t>я</w:t>
      </w:r>
      <w:r>
        <w:rPr>
          <w:sz w:val="28"/>
        </w:rPr>
        <w:t>ния.</w:t>
      </w:r>
    </w:p>
    <w:p w:rsidR="00850802" w:rsidRDefault="00850802" w:rsidP="00850802">
      <w:pPr>
        <w:pStyle w:val="20"/>
        <w:spacing w:line="360" w:lineRule="auto"/>
        <w:ind w:left="0"/>
        <w:jc w:val="both"/>
        <w:rPr>
          <w:sz w:val="28"/>
          <w:szCs w:val="28"/>
        </w:rPr>
      </w:pPr>
      <w:r w:rsidRPr="00850802">
        <w:rPr>
          <w:sz w:val="28"/>
          <w:szCs w:val="28"/>
        </w:rPr>
        <w:tab/>
        <w:t>Шкала используется  для  изучения  динамики мотивационного состояния спортсмена  на различных этапах подготовки. Количественный (в %) анализ о</w:t>
      </w:r>
      <w:r w:rsidRPr="00850802">
        <w:rPr>
          <w:sz w:val="28"/>
          <w:szCs w:val="28"/>
        </w:rPr>
        <w:t>т</w:t>
      </w:r>
      <w:r w:rsidRPr="00850802">
        <w:rPr>
          <w:sz w:val="28"/>
          <w:szCs w:val="28"/>
        </w:rPr>
        <w:t>дельных суждений шкалы в целом по  команде или группе может являться ценным источником информации  и о системе  отношений о</w:t>
      </w:r>
      <w:r w:rsidRPr="00850802">
        <w:rPr>
          <w:sz w:val="28"/>
          <w:szCs w:val="28"/>
        </w:rPr>
        <w:t>т</w:t>
      </w:r>
      <w:r w:rsidRPr="00850802">
        <w:rPr>
          <w:sz w:val="28"/>
          <w:szCs w:val="28"/>
        </w:rPr>
        <w:t>дельных спортсменов (или команды) к  организации  учебно-тренировочного процесса, его отдельных параметров, о слабых его звеньях.     Используется шкала мотивационного состояния и в комплексе ногоуровневой оценки  психического  состояния,  как  показатель  готовности спортсмена к ко</w:t>
      </w:r>
      <w:r w:rsidRPr="00850802">
        <w:rPr>
          <w:sz w:val="28"/>
          <w:szCs w:val="28"/>
        </w:rPr>
        <w:t>н</w:t>
      </w:r>
      <w:r w:rsidRPr="00850802">
        <w:rPr>
          <w:sz w:val="28"/>
          <w:szCs w:val="28"/>
        </w:rPr>
        <w:t>кретному соревнованию,  так же и в других видах деятельности.</w:t>
      </w:r>
    </w:p>
    <w:p w:rsidR="00A41690" w:rsidRPr="00A41690" w:rsidRDefault="00A41690" w:rsidP="00145F46">
      <w:pPr>
        <w:pStyle w:val="20"/>
        <w:spacing w:line="360" w:lineRule="auto"/>
        <w:ind w:left="142" w:firstLine="851"/>
        <w:jc w:val="both"/>
        <w:rPr>
          <w:sz w:val="28"/>
        </w:rPr>
      </w:pPr>
      <w:r w:rsidRPr="00A41690">
        <w:rPr>
          <w:sz w:val="28"/>
        </w:rPr>
        <w:t>Взаимозависимость тревоги и мотивации позволяет предложить оригинальный метод  интерпретации  психического состояния через графическое отображение зависимости тревоги от уровня мотивации,     в основе которого лежит принцип зоны оптимального реагиров</w:t>
      </w:r>
      <w:r w:rsidRPr="00A41690">
        <w:rPr>
          <w:sz w:val="28"/>
        </w:rPr>
        <w:t>а</w:t>
      </w:r>
      <w:r w:rsidRPr="00A41690">
        <w:rPr>
          <w:sz w:val="28"/>
        </w:rPr>
        <w:t>ния (В.Ф. Сопов, 1985, 2003)</w:t>
      </w:r>
    </w:p>
    <w:p w:rsidR="00A41690" w:rsidRPr="00A41690" w:rsidRDefault="00A41690" w:rsidP="00145F46">
      <w:pPr>
        <w:pStyle w:val="20"/>
        <w:spacing w:line="360" w:lineRule="auto"/>
        <w:ind w:left="142" w:firstLine="851"/>
        <w:jc w:val="both"/>
        <w:rPr>
          <w:sz w:val="28"/>
        </w:rPr>
      </w:pPr>
      <w:r w:rsidRPr="00A41690">
        <w:rPr>
          <w:sz w:val="28"/>
        </w:rPr>
        <w:t>Точки пересечения перпендикуляров от точек результатов мотивации и тревоги попадают в квадрат, соответствующий типу психического состояния испытуемого. В заштрихованной зоне находятся оптимальные состояния для различных видов деятельн</w:t>
      </w:r>
      <w:r w:rsidRPr="00A41690">
        <w:rPr>
          <w:sz w:val="28"/>
        </w:rPr>
        <w:t>о</w:t>
      </w:r>
      <w:r w:rsidRPr="00A41690">
        <w:rPr>
          <w:sz w:val="28"/>
        </w:rPr>
        <w:t>сти (Рис.1).</w:t>
      </w:r>
    </w:p>
    <w:p w:rsidR="00A41690" w:rsidRDefault="00A41690" w:rsidP="00145F46">
      <w:pPr>
        <w:pStyle w:val="ab"/>
        <w:jc w:val="both"/>
        <w:rPr>
          <w:rFonts w:ascii="Times New Roman" w:hAnsi="Times New Roman"/>
          <w:b/>
          <w:sz w:val="24"/>
        </w:rPr>
      </w:pPr>
      <w:r>
        <w:rPr>
          <w:rFonts w:ascii="Times New Roman" w:hAnsi="Times New Roman"/>
          <w:b/>
          <w:sz w:val="24"/>
        </w:rPr>
        <w:t xml:space="preserve">   </w:t>
      </w:r>
    </w:p>
    <w:p w:rsidR="00A41690" w:rsidRDefault="00A41690" w:rsidP="00145F46">
      <w:pPr>
        <w:pStyle w:val="ab"/>
        <w:jc w:val="both"/>
        <w:rPr>
          <w:rFonts w:ascii="Times New Roman" w:hAnsi="Times New Roman"/>
          <w:b/>
          <w:sz w:val="24"/>
        </w:rPr>
      </w:pPr>
    </w:p>
    <w:p w:rsidR="00A41690" w:rsidRDefault="00A41690" w:rsidP="00145F46">
      <w:pPr>
        <w:pStyle w:val="ab"/>
        <w:jc w:val="both"/>
        <w:rPr>
          <w:rFonts w:ascii="Times New Roman" w:hAnsi="Times New Roman"/>
          <w:b/>
          <w:sz w:val="28"/>
        </w:rPr>
      </w:pPr>
      <w:r>
        <w:rPr>
          <w:rFonts w:ascii="Times New Roman" w:hAnsi="Times New Roman"/>
          <w:b/>
          <w:sz w:val="24"/>
        </w:rPr>
        <w:t xml:space="preserve">  </w:t>
      </w:r>
      <w:r>
        <w:rPr>
          <w:rFonts w:ascii="Times New Roman" w:hAnsi="Times New Roman"/>
          <w:b/>
          <w:sz w:val="28"/>
        </w:rPr>
        <w:t>2.  Методы измерения энергетического уровня с</w:t>
      </w:r>
      <w:r>
        <w:rPr>
          <w:rFonts w:ascii="Times New Roman" w:hAnsi="Times New Roman"/>
          <w:b/>
          <w:sz w:val="28"/>
        </w:rPr>
        <w:t>о</w:t>
      </w:r>
      <w:r>
        <w:rPr>
          <w:rFonts w:ascii="Times New Roman" w:hAnsi="Times New Roman"/>
          <w:b/>
          <w:sz w:val="28"/>
        </w:rPr>
        <w:t>стояния:</w:t>
      </w:r>
    </w:p>
    <w:p w:rsidR="00A41690" w:rsidRDefault="00A41690" w:rsidP="00145F46">
      <w:pPr>
        <w:pStyle w:val="ab"/>
        <w:spacing w:line="360" w:lineRule="auto"/>
        <w:jc w:val="both"/>
        <w:rPr>
          <w:rFonts w:ascii="Times New Roman" w:hAnsi="Times New Roman"/>
          <w:sz w:val="28"/>
        </w:rPr>
      </w:pPr>
      <w:r>
        <w:rPr>
          <w:rFonts w:ascii="Times New Roman" w:hAnsi="Times New Roman"/>
          <w:b/>
          <w:sz w:val="24"/>
        </w:rPr>
        <w:cr/>
      </w:r>
      <w:r>
        <w:rPr>
          <w:rFonts w:ascii="Times New Roman" w:hAnsi="Times New Roman"/>
          <w:sz w:val="24"/>
        </w:rPr>
        <w:t xml:space="preserve">     </w:t>
      </w:r>
      <w:r>
        <w:rPr>
          <w:rFonts w:ascii="Times New Roman" w:hAnsi="Times New Roman"/>
          <w:b/>
          <w:i/>
          <w:sz w:val="28"/>
        </w:rPr>
        <w:t>Биопотенциометрия (В.Х. Кирлиан, 1967, Ю.Я. Кисилев, 1977</w:t>
      </w:r>
      <w:r>
        <w:rPr>
          <w:rFonts w:ascii="Times New Roman" w:hAnsi="Times New Roman"/>
          <w:sz w:val="28"/>
        </w:rPr>
        <w:t>). Основой этой простой методики для измерения уровня  вегетативного тонуса является  типовой  миллиамперметр  со  шкалой 0-100 и более МА.</w:t>
      </w:r>
      <w:r>
        <w:rPr>
          <w:rFonts w:ascii="Times New Roman" w:hAnsi="Times New Roman"/>
          <w:sz w:val="28"/>
        </w:rPr>
        <w:cr/>
        <w:t xml:space="preserve">     Клеммы прибора выведены на датчики стандартной величины (длина </w:t>
      </w:r>
      <w:smartTag w:uri="urn:schemas-microsoft-com:office:smarttags" w:element="metricconverter">
        <w:smartTagPr>
          <w:attr w:name="ProductID" w:val="120 мм"/>
        </w:smartTagPr>
        <w:r>
          <w:rPr>
            <w:rFonts w:ascii="Times New Roman" w:hAnsi="Times New Roman"/>
            <w:sz w:val="28"/>
          </w:rPr>
          <w:t>120 мм</w:t>
        </w:r>
      </w:smartTag>
      <w:r>
        <w:rPr>
          <w:rFonts w:ascii="Times New Roman" w:hAnsi="Times New Roman"/>
          <w:sz w:val="28"/>
        </w:rPr>
        <w:t>, диаметр 15  мм) из металлов с различной ионной диссоциацией (например, латунь и алюминий).</w:t>
      </w:r>
    </w:p>
    <w:p w:rsidR="00A41690" w:rsidRDefault="00A41690" w:rsidP="00145F46">
      <w:pPr>
        <w:pStyle w:val="ab"/>
        <w:spacing w:line="360" w:lineRule="auto"/>
        <w:jc w:val="both"/>
        <w:rPr>
          <w:rFonts w:ascii="Times New Roman" w:hAnsi="Times New Roman"/>
          <w:i/>
          <w:sz w:val="28"/>
        </w:rPr>
      </w:pPr>
      <w:r>
        <w:rPr>
          <w:rFonts w:ascii="Times New Roman" w:hAnsi="Times New Roman"/>
          <w:sz w:val="28"/>
        </w:rPr>
        <w:t xml:space="preserve">     Испытуемый замыкает контур,  взяв в руки датчики. Разность поте</w:t>
      </w:r>
      <w:r>
        <w:rPr>
          <w:rFonts w:ascii="Times New Roman" w:hAnsi="Times New Roman"/>
          <w:sz w:val="28"/>
        </w:rPr>
        <w:t>н</w:t>
      </w:r>
      <w:r>
        <w:rPr>
          <w:rFonts w:ascii="Times New Roman" w:hAnsi="Times New Roman"/>
          <w:sz w:val="28"/>
        </w:rPr>
        <w:t xml:space="preserve">циалов в зоне низких значений коррелирует с </w:t>
      </w:r>
      <w:r>
        <w:rPr>
          <w:rFonts w:ascii="Times New Roman" w:hAnsi="Times New Roman"/>
          <w:i/>
          <w:sz w:val="28"/>
        </w:rPr>
        <w:t>парасимпатической  реакцией</w:t>
      </w:r>
      <w:r>
        <w:rPr>
          <w:rFonts w:ascii="Times New Roman" w:hAnsi="Times New Roman"/>
          <w:sz w:val="28"/>
        </w:rPr>
        <w:t xml:space="preserve">, а в зоне высоких значений - </w:t>
      </w:r>
      <w:r>
        <w:rPr>
          <w:rFonts w:ascii="Times New Roman" w:hAnsi="Times New Roman"/>
          <w:i/>
          <w:sz w:val="28"/>
        </w:rPr>
        <w:t>с симпатич</w:t>
      </w:r>
      <w:r>
        <w:rPr>
          <w:rFonts w:ascii="Times New Roman" w:hAnsi="Times New Roman"/>
          <w:i/>
          <w:sz w:val="28"/>
        </w:rPr>
        <w:t>е</w:t>
      </w:r>
      <w:r>
        <w:rPr>
          <w:rFonts w:ascii="Times New Roman" w:hAnsi="Times New Roman"/>
          <w:i/>
          <w:sz w:val="28"/>
        </w:rPr>
        <w:t>ской.</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Методика обработки полученных данных </w:t>
      </w:r>
      <w:r>
        <w:rPr>
          <w:rFonts w:ascii="Times New Roman" w:hAnsi="Times New Roman"/>
          <w:i/>
          <w:sz w:val="28"/>
        </w:rPr>
        <w:t>биопотенциометрии</w:t>
      </w:r>
      <w:r>
        <w:rPr>
          <w:rFonts w:ascii="Times New Roman" w:hAnsi="Times New Roman"/>
          <w:sz w:val="28"/>
        </w:rPr>
        <w:t xml:space="preserve"> (БП)  предусматривает два этапа. На первом регистрируется так называемый "индивидуальный фон",  путем усреднения 20-ти замеров в обычных, не связанных с  соревнованием условиях.  На втором этапе выполняются непосредственные диагностические наблюдения.  Изменения биопоте</w:t>
      </w:r>
      <w:r>
        <w:rPr>
          <w:rFonts w:ascii="Times New Roman" w:hAnsi="Times New Roman"/>
          <w:sz w:val="28"/>
        </w:rPr>
        <w:t>н</w:t>
      </w:r>
      <w:r>
        <w:rPr>
          <w:rFonts w:ascii="Times New Roman" w:hAnsi="Times New Roman"/>
          <w:sz w:val="28"/>
        </w:rPr>
        <w:t>циалов оцениваются как в абсолютных единицах, так и в процентах к фону.</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Показатели БП имеют значительную индивидуальную вариацию, но случайные колебания  не превышают 10-15%  от Хср.  Многолетняя статистика в различных видах спорта позволяет говорить о следующих значениях би</w:t>
      </w:r>
      <w:r>
        <w:rPr>
          <w:rFonts w:ascii="Times New Roman" w:hAnsi="Times New Roman"/>
          <w:sz w:val="28"/>
        </w:rPr>
        <w:t>о</w:t>
      </w:r>
      <w:r>
        <w:rPr>
          <w:rFonts w:ascii="Times New Roman" w:hAnsi="Times New Roman"/>
          <w:sz w:val="28"/>
        </w:rPr>
        <w:t>потенциалов: 2-8ма - болезненное состояние,  сильное утомление,  пароксизмальное  состояние; 10-18ма - заторможенность, вялость, сонливость, мон</w:t>
      </w:r>
      <w:r>
        <w:rPr>
          <w:rFonts w:ascii="Times New Roman" w:hAnsi="Times New Roman"/>
          <w:sz w:val="28"/>
        </w:rPr>
        <w:t>о</w:t>
      </w:r>
      <w:r>
        <w:rPr>
          <w:rFonts w:ascii="Times New Roman" w:hAnsi="Times New Roman"/>
          <w:sz w:val="28"/>
        </w:rPr>
        <w:t xml:space="preserve">тония; 20-38ма - зона оптимума, хорошее самочувствие, уверенность, готовность;  40-50ма  -   а) </w:t>
      </w:r>
      <w:r>
        <w:rPr>
          <w:rFonts w:ascii="Times New Roman" w:hAnsi="Times New Roman"/>
          <w:i/>
          <w:sz w:val="28"/>
        </w:rPr>
        <w:t>обычная ситуация</w:t>
      </w:r>
      <w:r>
        <w:rPr>
          <w:rFonts w:ascii="Times New Roman" w:hAnsi="Times New Roman"/>
          <w:sz w:val="28"/>
        </w:rPr>
        <w:t xml:space="preserve">: возбуждение, тревога, энергозатраты,   пресыщение; б) </w:t>
      </w:r>
      <w:r>
        <w:rPr>
          <w:rFonts w:ascii="Times New Roman" w:hAnsi="Times New Roman"/>
          <w:i/>
          <w:sz w:val="28"/>
        </w:rPr>
        <w:t>соревновательная ситуация</w:t>
      </w:r>
      <w:r>
        <w:rPr>
          <w:rFonts w:ascii="Times New Roman" w:hAnsi="Times New Roman"/>
          <w:sz w:val="28"/>
        </w:rPr>
        <w:t>: оптимум, увере</w:t>
      </w:r>
      <w:r>
        <w:rPr>
          <w:rFonts w:ascii="Times New Roman" w:hAnsi="Times New Roman"/>
          <w:sz w:val="28"/>
        </w:rPr>
        <w:t>н</w:t>
      </w:r>
      <w:r>
        <w:rPr>
          <w:rFonts w:ascii="Times New Roman" w:hAnsi="Times New Roman"/>
          <w:sz w:val="28"/>
        </w:rPr>
        <w:t>ность,    мобилизация;</w:t>
      </w:r>
      <w:r w:rsidR="00C514F0">
        <w:rPr>
          <w:rFonts w:ascii="Times New Roman" w:hAnsi="Times New Roman"/>
          <w:sz w:val="28"/>
        </w:rPr>
        <w:t xml:space="preserve"> </w:t>
      </w:r>
      <w:r>
        <w:rPr>
          <w:rFonts w:ascii="Times New Roman" w:hAnsi="Times New Roman"/>
          <w:sz w:val="28"/>
        </w:rPr>
        <w:t>5ма и  выше - состояние  стресса различной степени, неэкономное  функционирование, боле</w:t>
      </w:r>
      <w:r>
        <w:rPr>
          <w:rFonts w:ascii="Times New Roman" w:hAnsi="Times New Roman"/>
          <w:sz w:val="28"/>
        </w:rPr>
        <w:t>з</w:t>
      </w:r>
      <w:r>
        <w:rPr>
          <w:rFonts w:ascii="Times New Roman" w:hAnsi="Times New Roman"/>
          <w:sz w:val="28"/>
        </w:rPr>
        <w:t>ненное состояние.</w:t>
      </w:r>
    </w:p>
    <w:p w:rsidR="00A41690" w:rsidRDefault="00A41690" w:rsidP="00145F46">
      <w:pPr>
        <w:pStyle w:val="ab"/>
        <w:spacing w:line="360" w:lineRule="auto"/>
        <w:jc w:val="both"/>
        <w:rPr>
          <w:rFonts w:ascii="Times New Roman" w:hAnsi="Times New Roman"/>
          <w:i/>
          <w:sz w:val="28"/>
        </w:rPr>
      </w:pPr>
      <w:r>
        <w:rPr>
          <w:rFonts w:ascii="Times New Roman" w:hAnsi="Times New Roman"/>
          <w:sz w:val="28"/>
        </w:rPr>
        <w:t xml:space="preserve">     </w:t>
      </w:r>
      <w:r>
        <w:rPr>
          <w:rFonts w:ascii="Times New Roman" w:hAnsi="Times New Roman"/>
          <w:sz w:val="28"/>
        </w:rPr>
        <w:tab/>
        <w:t>Одним из  тревожных  признаков является инертность БП,  когда при любых стресс-факторах показатели "застревают" в парасимпатич</w:t>
      </w:r>
      <w:r>
        <w:rPr>
          <w:rFonts w:ascii="Times New Roman" w:hAnsi="Times New Roman"/>
          <w:sz w:val="28"/>
        </w:rPr>
        <w:t>е</w:t>
      </w:r>
      <w:r>
        <w:rPr>
          <w:rFonts w:ascii="Times New Roman" w:hAnsi="Times New Roman"/>
          <w:sz w:val="28"/>
        </w:rPr>
        <w:t xml:space="preserve">ской зоне и не меняются даже после острой разминки. </w:t>
      </w:r>
      <w:r>
        <w:rPr>
          <w:rFonts w:ascii="Times New Roman" w:hAnsi="Times New Roman"/>
          <w:i/>
          <w:sz w:val="28"/>
        </w:rPr>
        <w:t>Быстрое возвр</w:t>
      </w:r>
      <w:r>
        <w:rPr>
          <w:rFonts w:ascii="Times New Roman" w:hAnsi="Times New Roman"/>
          <w:i/>
          <w:sz w:val="28"/>
        </w:rPr>
        <w:t>а</w:t>
      </w:r>
      <w:r>
        <w:rPr>
          <w:rFonts w:ascii="Times New Roman" w:hAnsi="Times New Roman"/>
          <w:i/>
          <w:sz w:val="28"/>
        </w:rPr>
        <w:t>щения показателя БП в зону оптимального реагирования после нагрузки является одним из признаков интегральной г</w:t>
      </w:r>
      <w:r>
        <w:rPr>
          <w:rFonts w:ascii="Times New Roman" w:hAnsi="Times New Roman"/>
          <w:i/>
          <w:sz w:val="28"/>
        </w:rPr>
        <w:t>о</w:t>
      </w:r>
      <w:r>
        <w:rPr>
          <w:rFonts w:ascii="Times New Roman" w:hAnsi="Times New Roman"/>
          <w:i/>
          <w:sz w:val="28"/>
        </w:rPr>
        <w:t>товности к соревнованию.</w:t>
      </w:r>
    </w:p>
    <w:p w:rsidR="00A41690" w:rsidRDefault="00A41690" w:rsidP="00145F46">
      <w:pPr>
        <w:pStyle w:val="ab"/>
        <w:spacing w:line="360" w:lineRule="auto"/>
        <w:ind w:firstLine="540"/>
        <w:jc w:val="both"/>
        <w:rPr>
          <w:rFonts w:ascii="Times New Roman" w:hAnsi="Times New Roman"/>
          <w:sz w:val="28"/>
        </w:rPr>
      </w:pPr>
      <w:r>
        <w:rPr>
          <w:rFonts w:ascii="Times New Roman" w:hAnsi="Times New Roman"/>
          <w:b/>
          <w:i/>
          <w:sz w:val="28"/>
        </w:rPr>
        <w:t>Кожногальваническая реакция</w:t>
      </w:r>
      <w:r>
        <w:rPr>
          <w:rFonts w:ascii="Times New Roman" w:hAnsi="Times New Roman"/>
          <w:sz w:val="28"/>
        </w:rPr>
        <w:t xml:space="preserve"> (КГР) характери</w:t>
      </w:r>
      <w:r>
        <w:rPr>
          <w:rFonts w:ascii="Times New Roman" w:hAnsi="Times New Roman"/>
          <w:sz w:val="28"/>
        </w:rPr>
        <w:softHyphen/>
        <w:t>зует изменения электр</w:t>
      </w:r>
      <w:r>
        <w:rPr>
          <w:rFonts w:ascii="Times New Roman" w:hAnsi="Times New Roman"/>
          <w:sz w:val="28"/>
        </w:rPr>
        <w:t>и</w:t>
      </w:r>
      <w:r>
        <w:rPr>
          <w:rFonts w:ascii="Times New Roman" w:hAnsi="Times New Roman"/>
          <w:sz w:val="28"/>
        </w:rPr>
        <w:t>ческого сопротивления или разность потен</w:t>
      </w:r>
      <w:r>
        <w:rPr>
          <w:rFonts w:ascii="Times New Roman" w:hAnsi="Times New Roman"/>
          <w:sz w:val="28"/>
        </w:rPr>
        <w:softHyphen/>
        <w:t>циалов кожи. КГР является одним из наиболее эффективных спо</w:t>
      </w:r>
      <w:r>
        <w:rPr>
          <w:rFonts w:ascii="Times New Roman" w:hAnsi="Times New Roman"/>
          <w:sz w:val="28"/>
        </w:rPr>
        <w:softHyphen/>
        <w:t>собов диагностики эмоциональных состояний. Она регистрирует падение электрического сопротивления кожи или увелич</w:t>
      </w:r>
      <w:r>
        <w:rPr>
          <w:rFonts w:ascii="Times New Roman" w:hAnsi="Times New Roman"/>
          <w:sz w:val="28"/>
        </w:rPr>
        <w:t>е</w:t>
      </w:r>
      <w:r>
        <w:rPr>
          <w:rFonts w:ascii="Times New Roman" w:hAnsi="Times New Roman"/>
          <w:sz w:val="28"/>
        </w:rPr>
        <w:t>ние раз</w:t>
      </w:r>
      <w:r>
        <w:rPr>
          <w:rFonts w:ascii="Times New Roman" w:hAnsi="Times New Roman"/>
          <w:sz w:val="28"/>
        </w:rPr>
        <w:softHyphen/>
        <w:t>ности потенциалов между двумя участками кожного покрова челов</w:t>
      </w:r>
      <w:r>
        <w:rPr>
          <w:rFonts w:ascii="Times New Roman" w:hAnsi="Times New Roman"/>
          <w:sz w:val="28"/>
        </w:rPr>
        <w:t>е</w:t>
      </w:r>
      <w:r>
        <w:rPr>
          <w:rFonts w:ascii="Times New Roman" w:hAnsi="Times New Roman"/>
          <w:sz w:val="28"/>
        </w:rPr>
        <w:t>ка. В экспериментальных исследованиях по проблемам спортивной псих</w:t>
      </w:r>
      <w:r>
        <w:rPr>
          <w:rFonts w:ascii="Times New Roman" w:hAnsi="Times New Roman"/>
          <w:sz w:val="28"/>
        </w:rPr>
        <w:t>о</w:t>
      </w:r>
      <w:r>
        <w:rPr>
          <w:rFonts w:ascii="Times New Roman" w:hAnsi="Times New Roman"/>
          <w:sz w:val="28"/>
        </w:rPr>
        <w:t xml:space="preserve">логии достаточно широкое распространение получили две методики оценки психофизиологического состояния спортсмена. </w:t>
      </w:r>
    </w:p>
    <w:p w:rsidR="00A41690" w:rsidRDefault="00A41690" w:rsidP="00145F46">
      <w:pPr>
        <w:pStyle w:val="11"/>
        <w:spacing w:before="120" w:line="360" w:lineRule="auto"/>
        <w:ind w:firstLine="720"/>
        <w:jc w:val="both"/>
        <w:rPr>
          <w:sz w:val="28"/>
        </w:rPr>
      </w:pPr>
      <w:r>
        <w:rPr>
          <w:sz w:val="28"/>
        </w:rPr>
        <w:t xml:space="preserve">  Изменение сопротивления кожи, лежащее в основе первой мето</w:t>
      </w:r>
      <w:r>
        <w:rPr>
          <w:sz w:val="28"/>
        </w:rPr>
        <w:softHyphen/>
        <w:t>дики, считается  одним  из  главных показателей состояния напря</w:t>
      </w:r>
      <w:r>
        <w:rPr>
          <w:sz w:val="28"/>
        </w:rPr>
        <w:softHyphen/>
        <w:t>женности, пре</w:t>
      </w:r>
      <w:r>
        <w:rPr>
          <w:sz w:val="28"/>
        </w:rPr>
        <w:t>д</w:t>
      </w:r>
      <w:r>
        <w:rPr>
          <w:sz w:val="28"/>
        </w:rPr>
        <w:t xml:space="preserve">настройки к выполнению  предстоящей  деятельности. </w:t>
      </w:r>
    </w:p>
    <w:p w:rsidR="00A41690" w:rsidRPr="00F61F12" w:rsidRDefault="00A41690" w:rsidP="00145F46">
      <w:pPr>
        <w:pStyle w:val="11"/>
        <w:spacing w:before="120" w:line="360" w:lineRule="auto"/>
        <w:ind w:firstLine="720"/>
        <w:jc w:val="both"/>
        <w:rPr>
          <w:sz w:val="28"/>
        </w:rPr>
      </w:pPr>
      <w:r>
        <w:rPr>
          <w:sz w:val="28"/>
        </w:rPr>
        <w:t xml:space="preserve">Оценка  величины  </w:t>
      </w:r>
      <w:r>
        <w:rPr>
          <w:i/>
          <w:sz w:val="28"/>
        </w:rPr>
        <w:t>электрокожного сопротивления</w:t>
      </w:r>
      <w:r>
        <w:rPr>
          <w:sz w:val="28"/>
        </w:rPr>
        <w:t xml:space="preserve"> (ЭКС) опр</w:t>
      </w:r>
      <w:r>
        <w:rPr>
          <w:sz w:val="28"/>
        </w:rPr>
        <w:t>е</w:t>
      </w:r>
      <w:r>
        <w:rPr>
          <w:sz w:val="28"/>
        </w:rPr>
        <w:t>деляется с помощью прибора конструкции Н.Н. Мищука, которым можно р</w:t>
      </w:r>
      <w:r>
        <w:rPr>
          <w:sz w:val="28"/>
        </w:rPr>
        <w:t>е</w:t>
      </w:r>
      <w:r>
        <w:rPr>
          <w:sz w:val="28"/>
        </w:rPr>
        <w:t>гистрировать поверхностное сопротивление кожи, биопотенциалы кожи и температуру кожной поверхности. Благодаря измерению электрокожного с</w:t>
      </w:r>
      <w:r>
        <w:rPr>
          <w:sz w:val="28"/>
        </w:rPr>
        <w:t>о</w:t>
      </w:r>
      <w:r>
        <w:rPr>
          <w:sz w:val="28"/>
        </w:rPr>
        <w:t xml:space="preserve">противления можно получить объективную информацию о том, насколько эмоциональное состояние спортсмена соответствует </w:t>
      </w:r>
      <w:r w:rsidRPr="00F61F12">
        <w:rPr>
          <w:sz w:val="28"/>
        </w:rPr>
        <w:t>выполняемой им де</w:t>
      </w:r>
      <w:r w:rsidRPr="00F61F12">
        <w:rPr>
          <w:sz w:val="28"/>
        </w:rPr>
        <w:t>я</w:t>
      </w:r>
      <w:r w:rsidRPr="00F61F12">
        <w:rPr>
          <w:sz w:val="28"/>
        </w:rPr>
        <w:t>тельности.</w:t>
      </w:r>
    </w:p>
    <w:p w:rsidR="00A41690" w:rsidRPr="00F61F12" w:rsidRDefault="00A41690" w:rsidP="00145F46">
      <w:pPr>
        <w:pStyle w:val="20"/>
        <w:spacing w:line="360" w:lineRule="auto"/>
        <w:ind w:left="0"/>
        <w:jc w:val="both"/>
        <w:rPr>
          <w:sz w:val="28"/>
        </w:rPr>
      </w:pPr>
      <w:r w:rsidRPr="00F61F12">
        <w:rPr>
          <w:sz w:val="28"/>
        </w:rPr>
        <w:tab/>
        <w:t>Перед началом измерения проводится калибровка шкалы регистриру</w:t>
      </w:r>
      <w:r w:rsidRPr="00F61F12">
        <w:rPr>
          <w:sz w:val="28"/>
        </w:rPr>
        <w:t>ю</w:t>
      </w:r>
      <w:r w:rsidRPr="00F61F12">
        <w:rPr>
          <w:sz w:val="28"/>
        </w:rPr>
        <w:t>щего устройства. Через 30 секунд подушечки больших пальцев прикладыв</w:t>
      </w:r>
      <w:r w:rsidRPr="00F61F12">
        <w:rPr>
          <w:sz w:val="28"/>
        </w:rPr>
        <w:t>а</w:t>
      </w:r>
      <w:r w:rsidRPr="00F61F12">
        <w:rPr>
          <w:sz w:val="28"/>
        </w:rPr>
        <w:t>лись к датчикам прибора. При достижении необходимого усилия загорается контрольная лампочка. После каждого измерения электроды датчика протираются смоченным в спирте, а затем сухим та</w:t>
      </w:r>
      <w:r w:rsidRPr="00F61F12">
        <w:rPr>
          <w:sz w:val="28"/>
        </w:rPr>
        <w:t>м</w:t>
      </w:r>
      <w:r w:rsidRPr="00F61F12">
        <w:rPr>
          <w:sz w:val="28"/>
        </w:rPr>
        <w:t>поном ваты.</w:t>
      </w:r>
    </w:p>
    <w:p w:rsidR="00A41690" w:rsidRPr="00F61F12" w:rsidRDefault="00A41690" w:rsidP="00145F46">
      <w:pPr>
        <w:pStyle w:val="20"/>
        <w:spacing w:line="360" w:lineRule="auto"/>
        <w:ind w:left="0"/>
        <w:jc w:val="both"/>
        <w:rPr>
          <w:sz w:val="28"/>
        </w:rPr>
      </w:pPr>
      <w:r w:rsidRPr="00F61F12">
        <w:rPr>
          <w:sz w:val="28"/>
        </w:rPr>
        <w:tab/>
        <w:t xml:space="preserve">Измерения могут проводиться в условиях тренировок и соревнований, в различных ситуациях: до и после разминки, до и после стартов, заплывов, схваток, боев и т.д. </w:t>
      </w:r>
    </w:p>
    <w:p w:rsidR="00A41690" w:rsidRDefault="00A41690" w:rsidP="00145F46">
      <w:pPr>
        <w:pStyle w:val="ab"/>
        <w:spacing w:line="360" w:lineRule="auto"/>
        <w:ind w:firstLine="540"/>
        <w:jc w:val="both"/>
        <w:rPr>
          <w:rFonts w:ascii="Times New Roman" w:hAnsi="Times New Roman"/>
          <w:sz w:val="28"/>
        </w:rPr>
      </w:pPr>
      <w:r>
        <w:rPr>
          <w:rFonts w:ascii="Times New Roman" w:hAnsi="Times New Roman"/>
          <w:sz w:val="28"/>
        </w:rPr>
        <w:t xml:space="preserve">   </w:t>
      </w:r>
      <w:r>
        <w:rPr>
          <w:rFonts w:ascii="Times New Roman" w:hAnsi="Times New Roman"/>
          <w:b/>
          <w:i/>
          <w:sz w:val="28"/>
        </w:rPr>
        <w:t xml:space="preserve">Квазистационарный потенциал тела (КСП). </w:t>
      </w:r>
      <w:r>
        <w:rPr>
          <w:rFonts w:ascii="Times New Roman" w:hAnsi="Times New Roman"/>
          <w:sz w:val="28"/>
        </w:rPr>
        <w:t>Наиболее информативным показателем,  характеризующим мозговую активность, являются так называемые медленные электрические проце</w:t>
      </w:r>
      <w:r>
        <w:rPr>
          <w:rFonts w:ascii="Times New Roman" w:hAnsi="Times New Roman"/>
          <w:sz w:val="28"/>
        </w:rPr>
        <w:t>с</w:t>
      </w:r>
      <w:r>
        <w:rPr>
          <w:rFonts w:ascii="Times New Roman" w:hAnsi="Times New Roman"/>
          <w:sz w:val="28"/>
        </w:rPr>
        <w:t xml:space="preserve">сы головного мозга. </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t xml:space="preserve"> К ним относятся и квазистационарный потенциал коры головного мозга (КСП),  характеризующий  суммарную  величину  потенциала лобных долей  коры,  измеряемую относительно ладонной поверхности руки (область бугра большого пальца).</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t xml:space="preserve"> Для измерения КСП используются слабо регулирующие электр</w:t>
      </w:r>
      <w:r>
        <w:rPr>
          <w:rFonts w:ascii="Times New Roman" w:hAnsi="Times New Roman"/>
          <w:sz w:val="28"/>
        </w:rPr>
        <w:t>о</w:t>
      </w:r>
      <w:r>
        <w:rPr>
          <w:rFonts w:ascii="Times New Roman" w:hAnsi="Times New Roman"/>
          <w:sz w:val="28"/>
        </w:rPr>
        <w:t>ды с хлорсеребряным покрытием. В качестве измеряющего устройства применяется любой из усилителей биопотенциалов,  имеющий высок</w:t>
      </w:r>
      <w:r>
        <w:rPr>
          <w:rFonts w:ascii="Times New Roman" w:hAnsi="Times New Roman"/>
          <w:sz w:val="28"/>
        </w:rPr>
        <w:t>о</w:t>
      </w:r>
      <w:r>
        <w:rPr>
          <w:rFonts w:ascii="Times New Roman" w:hAnsi="Times New Roman"/>
          <w:sz w:val="28"/>
        </w:rPr>
        <w:t>омное (не менее 1,5 МОм) входное сопротивление (В.П. Некрасов с соавт., 1983, 1985, Н.А. Государев, К.Р. Ст</w:t>
      </w:r>
      <w:r>
        <w:rPr>
          <w:rFonts w:ascii="Times New Roman" w:hAnsi="Times New Roman"/>
          <w:sz w:val="28"/>
        </w:rPr>
        <w:t>а</w:t>
      </w:r>
      <w:r>
        <w:rPr>
          <w:rFonts w:ascii="Times New Roman" w:hAnsi="Times New Roman"/>
          <w:sz w:val="28"/>
        </w:rPr>
        <w:t>вицкий).</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Величина КСП,  измеряемого таким образом, обычно находится в пределах от 0 до 50 мВ,  но в отдельных случаях может доходить до 100  мВ или принимать отрицательные значения. </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t>В таблице 7. представлена классификация показателей КСП относительно психической работоспосо</w:t>
      </w:r>
      <w:r>
        <w:rPr>
          <w:rFonts w:ascii="Times New Roman" w:hAnsi="Times New Roman"/>
          <w:sz w:val="28"/>
        </w:rPr>
        <w:t>б</w:t>
      </w:r>
      <w:r>
        <w:rPr>
          <w:rFonts w:ascii="Times New Roman" w:hAnsi="Times New Roman"/>
          <w:sz w:val="28"/>
        </w:rPr>
        <w:t>ности.</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Таблица 7.</w:t>
      </w:r>
    </w:p>
    <w:p w:rsidR="00A41690" w:rsidRDefault="00A41690" w:rsidP="00145F46">
      <w:pPr>
        <w:pStyle w:val="ab"/>
        <w:spacing w:line="360" w:lineRule="auto"/>
        <w:ind w:right="1134"/>
        <w:jc w:val="center"/>
        <w:rPr>
          <w:rFonts w:ascii="Times New Roman" w:hAnsi="Times New Roman"/>
          <w:b/>
          <w:sz w:val="24"/>
        </w:rPr>
      </w:pPr>
      <w:r>
        <w:rPr>
          <w:rFonts w:ascii="Times New Roman" w:hAnsi="Times New Roman"/>
          <w:b/>
          <w:sz w:val="24"/>
        </w:rPr>
        <w:t>Классификация показателей КСП относительно</w:t>
      </w:r>
    </w:p>
    <w:p w:rsidR="00A41690" w:rsidRDefault="00A41690" w:rsidP="00145F46">
      <w:pPr>
        <w:pStyle w:val="ab"/>
        <w:spacing w:line="360" w:lineRule="auto"/>
        <w:ind w:right="1134"/>
        <w:jc w:val="center"/>
        <w:rPr>
          <w:rFonts w:ascii="Times New Roman" w:hAnsi="Times New Roman"/>
          <w:b/>
          <w:sz w:val="24"/>
        </w:rPr>
      </w:pPr>
      <w:r>
        <w:rPr>
          <w:rFonts w:ascii="Times New Roman" w:hAnsi="Times New Roman"/>
          <w:b/>
          <w:sz w:val="24"/>
        </w:rPr>
        <w:t>психической  работоспособности.</w:t>
      </w:r>
    </w:p>
    <w:p w:rsidR="00A41690" w:rsidRDefault="00A41690" w:rsidP="00145F46">
      <w:pPr>
        <w:pStyle w:val="ab"/>
        <w:spacing w:line="360" w:lineRule="auto"/>
        <w:ind w:right="1134"/>
        <w:rPr>
          <w:rFonts w:ascii="Times New Roman" w:hAnsi="Times New Roman"/>
          <w:b/>
          <w:sz w:val="24"/>
        </w:rPr>
      </w:pPr>
      <w:r>
        <w:rPr>
          <w:rFonts w:ascii="Times New Roman" w:hAnsi="Times New Roman"/>
          <w:b/>
          <w:sz w:val="24"/>
        </w:rPr>
        <w:t xml:space="preserve">---------------------------------------------------------------------------------------------    </w:t>
      </w:r>
    </w:p>
    <w:p w:rsidR="00A41690" w:rsidRDefault="00A41690" w:rsidP="00145F46">
      <w:pPr>
        <w:pStyle w:val="ab"/>
        <w:spacing w:line="360" w:lineRule="auto"/>
        <w:ind w:right="1134"/>
        <w:rPr>
          <w:rFonts w:ascii="Times New Roman" w:hAnsi="Times New Roman"/>
          <w:b/>
          <w:sz w:val="24"/>
        </w:rPr>
      </w:pPr>
      <w:r>
        <w:rPr>
          <w:rFonts w:ascii="Times New Roman" w:hAnsi="Times New Roman"/>
          <w:b/>
          <w:sz w:val="24"/>
        </w:rPr>
        <w:t xml:space="preserve">   Баллы   :        КСП (мВ)         :      Психическая работ</w:t>
      </w:r>
      <w:r>
        <w:rPr>
          <w:rFonts w:ascii="Times New Roman" w:hAnsi="Times New Roman"/>
          <w:b/>
          <w:sz w:val="24"/>
        </w:rPr>
        <w:t>о</w:t>
      </w:r>
      <w:r>
        <w:rPr>
          <w:rFonts w:ascii="Times New Roman" w:hAnsi="Times New Roman"/>
          <w:b/>
          <w:sz w:val="24"/>
        </w:rPr>
        <w:t>способность</w:t>
      </w:r>
    </w:p>
    <w:p w:rsidR="00A41690" w:rsidRDefault="00A41690" w:rsidP="00145F46">
      <w:pPr>
        <w:pStyle w:val="ab"/>
        <w:spacing w:line="360" w:lineRule="auto"/>
        <w:ind w:right="1134"/>
        <w:rPr>
          <w:rFonts w:ascii="Times New Roman" w:hAnsi="Times New Roman"/>
          <w:b/>
          <w:sz w:val="24"/>
        </w:rPr>
      </w:pPr>
      <w:r>
        <w:rPr>
          <w:rFonts w:ascii="Times New Roman" w:hAnsi="Times New Roman"/>
          <w:b/>
          <w:sz w:val="24"/>
        </w:rPr>
        <w:t>--------------:--------------------------:----------------------------------------------------</w:t>
      </w:r>
    </w:p>
    <w:p w:rsidR="00A41690" w:rsidRDefault="00A41690" w:rsidP="00145F46">
      <w:pPr>
        <w:pStyle w:val="ab"/>
        <w:spacing w:line="360" w:lineRule="auto"/>
        <w:ind w:right="1134"/>
        <w:rPr>
          <w:rFonts w:ascii="Times New Roman" w:hAnsi="Times New Roman"/>
          <w:b/>
          <w:sz w:val="24"/>
        </w:rPr>
      </w:pPr>
      <w:r>
        <w:rPr>
          <w:rFonts w:ascii="Times New Roman" w:hAnsi="Times New Roman"/>
          <w:b/>
          <w:sz w:val="24"/>
        </w:rPr>
        <w:t>1                          30 - 50                                      Очень высокая</w:t>
      </w:r>
    </w:p>
    <w:p w:rsidR="00A41690" w:rsidRDefault="00A41690" w:rsidP="00145F46">
      <w:pPr>
        <w:pStyle w:val="ab"/>
        <w:spacing w:line="360" w:lineRule="auto"/>
        <w:ind w:right="1134"/>
        <w:rPr>
          <w:rFonts w:ascii="Times New Roman" w:hAnsi="Times New Roman"/>
          <w:b/>
          <w:sz w:val="24"/>
        </w:rPr>
      </w:pPr>
      <w:r>
        <w:rPr>
          <w:rFonts w:ascii="Times New Roman" w:hAnsi="Times New Roman"/>
          <w:b/>
          <w:sz w:val="24"/>
        </w:rPr>
        <w:t>2                           20 - 29                                      Средняя</w:t>
      </w:r>
    </w:p>
    <w:p w:rsidR="00A41690" w:rsidRDefault="00A41690" w:rsidP="00145F46">
      <w:pPr>
        <w:pStyle w:val="ab"/>
        <w:spacing w:line="360" w:lineRule="auto"/>
        <w:ind w:right="1134"/>
        <w:rPr>
          <w:rFonts w:ascii="Times New Roman" w:hAnsi="Times New Roman"/>
          <w:b/>
          <w:sz w:val="24"/>
        </w:rPr>
      </w:pPr>
      <w:r>
        <w:rPr>
          <w:rFonts w:ascii="Times New Roman" w:hAnsi="Times New Roman"/>
          <w:b/>
          <w:sz w:val="24"/>
        </w:rPr>
        <w:t>3                           10 - 19                                      Сниженная</w:t>
      </w:r>
    </w:p>
    <w:p w:rsidR="00A41690" w:rsidRDefault="00A41690" w:rsidP="00145F46">
      <w:pPr>
        <w:pStyle w:val="ab"/>
        <w:spacing w:line="360" w:lineRule="auto"/>
        <w:ind w:right="1134"/>
        <w:rPr>
          <w:rFonts w:ascii="Times New Roman" w:hAnsi="Times New Roman"/>
          <w:b/>
          <w:sz w:val="24"/>
        </w:rPr>
      </w:pPr>
      <w:r>
        <w:rPr>
          <w:rFonts w:ascii="Times New Roman" w:hAnsi="Times New Roman"/>
          <w:b/>
          <w:sz w:val="24"/>
        </w:rPr>
        <w:t>4                             0 - 9                                         Низкая</w:t>
      </w:r>
    </w:p>
    <w:p w:rsidR="00A41690" w:rsidRDefault="00A41690" w:rsidP="00145F46">
      <w:pPr>
        <w:pStyle w:val="ab"/>
        <w:spacing w:line="360" w:lineRule="auto"/>
        <w:ind w:right="1134"/>
        <w:rPr>
          <w:rFonts w:ascii="Times New Roman" w:hAnsi="Times New Roman"/>
          <w:b/>
          <w:sz w:val="28"/>
        </w:rPr>
      </w:pPr>
      <w:r>
        <w:rPr>
          <w:rFonts w:ascii="Times New Roman" w:hAnsi="Times New Roman"/>
          <w:b/>
          <w:sz w:val="28"/>
        </w:rPr>
        <w:t xml:space="preserve">5                        </w:t>
      </w:r>
      <w:r>
        <w:rPr>
          <w:rFonts w:ascii="Times New Roman" w:hAnsi="Times New Roman"/>
          <w:sz w:val="28"/>
        </w:rPr>
        <w:t>ниже 0                             Очень низкая</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w:t>
      </w:r>
    </w:p>
    <w:p w:rsidR="00A41690" w:rsidRDefault="00A41690" w:rsidP="00145F46">
      <w:pPr>
        <w:pStyle w:val="ab"/>
        <w:spacing w:line="360" w:lineRule="auto"/>
        <w:ind w:firstLine="720"/>
        <w:jc w:val="both"/>
        <w:rPr>
          <w:rFonts w:ascii="Times New Roman" w:hAnsi="Times New Roman"/>
          <w:sz w:val="28"/>
        </w:rPr>
      </w:pPr>
      <w:r>
        <w:rPr>
          <w:rFonts w:ascii="Times New Roman" w:hAnsi="Times New Roman"/>
          <w:sz w:val="28"/>
        </w:rPr>
        <w:t xml:space="preserve"> Весь процесс измерения занимает около 10 секунд. Обычно используется одновременное измерение показателей КСП и ЭКС, благод</w:t>
      </w:r>
      <w:r>
        <w:rPr>
          <w:rFonts w:ascii="Times New Roman" w:hAnsi="Times New Roman"/>
          <w:sz w:val="28"/>
        </w:rPr>
        <w:t>а</w:t>
      </w:r>
      <w:r>
        <w:rPr>
          <w:rFonts w:ascii="Times New Roman" w:hAnsi="Times New Roman"/>
          <w:sz w:val="28"/>
        </w:rPr>
        <w:t>ря чему можно получить обобщенный  показатель  психического с</w:t>
      </w:r>
      <w:r>
        <w:rPr>
          <w:rFonts w:ascii="Times New Roman" w:hAnsi="Times New Roman"/>
          <w:sz w:val="28"/>
        </w:rPr>
        <w:t>о</w:t>
      </w:r>
      <w:r>
        <w:rPr>
          <w:rFonts w:ascii="Times New Roman" w:hAnsi="Times New Roman"/>
          <w:sz w:val="28"/>
        </w:rPr>
        <w:t>стояния спортсмена.  В этом случае полученные абсолютные показатели  согласно  представленным классификациям переводятся  в  баллы,  к</w:t>
      </w:r>
      <w:r>
        <w:rPr>
          <w:rFonts w:ascii="Times New Roman" w:hAnsi="Times New Roman"/>
          <w:sz w:val="28"/>
        </w:rPr>
        <w:t>о</w:t>
      </w:r>
      <w:r>
        <w:rPr>
          <w:rFonts w:ascii="Times New Roman" w:hAnsi="Times New Roman"/>
          <w:sz w:val="28"/>
        </w:rPr>
        <w:t>торые суммируются и находится среднее арифметическое знач</w:t>
      </w:r>
      <w:r>
        <w:rPr>
          <w:rFonts w:ascii="Times New Roman" w:hAnsi="Times New Roman"/>
          <w:sz w:val="28"/>
        </w:rPr>
        <w:t>е</w:t>
      </w:r>
      <w:r>
        <w:rPr>
          <w:rFonts w:ascii="Times New Roman" w:hAnsi="Times New Roman"/>
          <w:sz w:val="28"/>
        </w:rPr>
        <w:t xml:space="preserve">ние.  </w:t>
      </w:r>
    </w:p>
    <w:p w:rsidR="00A41690" w:rsidRDefault="00A41690" w:rsidP="00145F46">
      <w:pPr>
        <w:pStyle w:val="ab"/>
        <w:spacing w:line="360" w:lineRule="auto"/>
        <w:ind w:firstLine="720"/>
        <w:jc w:val="both"/>
        <w:rPr>
          <w:rFonts w:ascii="Times New Roman" w:hAnsi="Times New Roman"/>
          <w:sz w:val="28"/>
        </w:rPr>
      </w:pPr>
      <w:r>
        <w:rPr>
          <w:rFonts w:ascii="Times New Roman" w:hAnsi="Times New Roman"/>
          <w:sz w:val="28"/>
        </w:rPr>
        <w:t>Так,  если психическая работоспособность оценена в 4 балла, нервно-психическая напряженность - в 3 балла, а уровень невротизации - в 5 баллов,  то обобщенный показатель  психического состояния (ОППС) будет равен:</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4 + 3 + 5</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ОППС = --------------- = 4 балла.</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3</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С помощью показателей КСП оценивается также и переносимость  нагрузок (как психических,  так и физических). Для этого уровень КСП оценивается в динамике в процессе нагрузки или же до и после нагру</w:t>
      </w:r>
      <w:r>
        <w:rPr>
          <w:rFonts w:ascii="Times New Roman" w:hAnsi="Times New Roman"/>
          <w:sz w:val="28"/>
        </w:rPr>
        <w:t>з</w:t>
      </w:r>
      <w:r>
        <w:rPr>
          <w:rFonts w:ascii="Times New Roman" w:hAnsi="Times New Roman"/>
          <w:sz w:val="28"/>
        </w:rPr>
        <w:t>ки.</w:t>
      </w:r>
    </w:p>
    <w:p w:rsidR="00A41690" w:rsidRDefault="00A41690" w:rsidP="00145F46">
      <w:pPr>
        <w:pStyle w:val="ab"/>
        <w:spacing w:line="360" w:lineRule="auto"/>
        <w:ind w:firstLine="540"/>
        <w:jc w:val="both"/>
        <w:rPr>
          <w:rFonts w:ascii="Times New Roman" w:hAnsi="Times New Roman"/>
          <w:sz w:val="28"/>
        </w:rPr>
      </w:pPr>
      <w:r>
        <w:rPr>
          <w:rFonts w:ascii="Times New Roman" w:hAnsi="Times New Roman"/>
          <w:b/>
          <w:i/>
          <w:sz w:val="28"/>
        </w:rPr>
        <w:t>Восьмицветовой тест М.Люшера (коэффициент вегетатики (КВ) как показатель вегетативного тон</w:t>
      </w:r>
      <w:r>
        <w:rPr>
          <w:rFonts w:ascii="Times New Roman" w:hAnsi="Times New Roman"/>
          <w:b/>
          <w:i/>
          <w:sz w:val="28"/>
        </w:rPr>
        <w:t>у</w:t>
      </w:r>
      <w:r>
        <w:rPr>
          <w:rFonts w:ascii="Times New Roman" w:hAnsi="Times New Roman"/>
          <w:b/>
          <w:i/>
          <w:sz w:val="28"/>
        </w:rPr>
        <w:t>са).</w:t>
      </w:r>
      <w:r>
        <w:rPr>
          <w:rFonts w:ascii="Times New Roman" w:hAnsi="Times New Roman"/>
          <w:sz w:val="28"/>
        </w:rPr>
        <w:t xml:space="preserve"> В целях упрощения способа обработки данных тестов Люшера, К. Шипош предложил числовой показатель,  который характеризует вег</w:t>
      </w:r>
      <w:r>
        <w:rPr>
          <w:rFonts w:ascii="Times New Roman" w:hAnsi="Times New Roman"/>
          <w:sz w:val="28"/>
        </w:rPr>
        <w:t>е</w:t>
      </w:r>
      <w:r>
        <w:rPr>
          <w:rFonts w:ascii="Times New Roman" w:hAnsi="Times New Roman"/>
          <w:sz w:val="28"/>
        </w:rPr>
        <w:t>тативный тонус. Этот показатель,  названный им вегетативным  коэфф</w:t>
      </w:r>
      <w:r>
        <w:rPr>
          <w:rFonts w:ascii="Times New Roman" w:hAnsi="Times New Roman"/>
          <w:sz w:val="28"/>
        </w:rPr>
        <w:t>и</w:t>
      </w:r>
      <w:r>
        <w:rPr>
          <w:rFonts w:ascii="Times New Roman" w:hAnsi="Times New Roman"/>
          <w:sz w:val="28"/>
        </w:rPr>
        <w:t>циентом  (ВК), вычисляется по следующей простой формуле:</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w:t>
      </w:r>
    </w:p>
    <w:p w:rsidR="00A41690" w:rsidRDefault="00A41690" w:rsidP="00145F46">
      <w:pPr>
        <w:pStyle w:val="ab"/>
        <w:spacing w:line="360" w:lineRule="auto"/>
        <w:jc w:val="both"/>
        <w:rPr>
          <w:rFonts w:ascii="Times New Roman" w:hAnsi="Times New Roman"/>
          <w:b/>
          <w:sz w:val="24"/>
        </w:rPr>
      </w:pPr>
      <w:r>
        <w:rPr>
          <w:rFonts w:ascii="Times New Roman" w:hAnsi="Times New Roman"/>
          <w:b/>
          <w:sz w:val="24"/>
        </w:rPr>
        <w:t xml:space="preserve">                          18 - ( №Кр. + №Ж )</w:t>
      </w:r>
    </w:p>
    <w:p w:rsidR="00A41690" w:rsidRDefault="00A41690" w:rsidP="00145F46">
      <w:pPr>
        <w:pStyle w:val="ab"/>
        <w:spacing w:line="360" w:lineRule="auto"/>
        <w:jc w:val="both"/>
        <w:rPr>
          <w:rFonts w:ascii="Times New Roman" w:hAnsi="Times New Roman"/>
          <w:b/>
          <w:sz w:val="24"/>
        </w:rPr>
      </w:pPr>
      <w:r>
        <w:rPr>
          <w:rFonts w:ascii="Times New Roman" w:hAnsi="Times New Roman"/>
          <w:b/>
          <w:sz w:val="24"/>
        </w:rPr>
        <w:t xml:space="preserve">             КВ = ------------------------------, где</w:t>
      </w:r>
    </w:p>
    <w:p w:rsidR="00A41690" w:rsidRDefault="00A41690" w:rsidP="00145F46">
      <w:pPr>
        <w:pStyle w:val="ab"/>
        <w:tabs>
          <w:tab w:val="left" w:pos="2268"/>
        </w:tabs>
        <w:spacing w:line="360" w:lineRule="auto"/>
        <w:jc w:val="both"/>
        <w:rPr>
          <w:rFonts w:ascii="Times New Roman" w:hAnsi="Times New Roman"/>
          <w:b/>
          <w:sz w:val="24"/>
        </w:rPr>
      </w:pPr>
      <w:r>
        <w:rPr>
          <w:rFonts w:ascii="Times New Roman" w:hAnsi="Times New Roman"/>
          <w:b/>
          <w:sz w:val="24"/>
        </w:rPr>
        <w:t xml:space="preserve">                          18 - ( №С.  +  №З ).</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Кр. - номер выбора (позиция) красного цвета;   Ж. - позиция желтого цвета; С. - позиция синего цвета;  З. - позиция зеленого цвета.</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t xml:space="preserve">   </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t>Числовые значения КВ меньше "единицы" интерпретируются как преобладание трофотропного реагирования, значения больше "единицы" - эрготропного реагирования. Автор считает, что вегетативный коэфф</w:t>
      </w:r>
      <w:r>
        <w:rPr>
          <w:rFonts w:ascii="Times New Roman" w:hAnsi="Times New Roman"/>
          <w:sz w:val="28"/>
        </w:rPr>
        <w:t>и</w:t>
      </w:r>
      <w:r>
        <w:rPr>
          <w:rFonts w:ascii="Times New Roman" w:hAnsi="Times New Roman"/>
          <w:sz w:val="28"/>
        </w:rPr>
        <w:t>циент "является весьма чувствительным показателем, реагирующим на такие изменения в эффективном состоянии человека, которые не удается выявить с помощью других методов". Этот показатель автор использ</w:t>
      </w:r>
      <w:r>
        <w:rPr>
          <w:rFonts w:ascii="Times New Roman" w:hAnsi="Times New Roman"/>
          <w:sz w:val="28"/>
        </w:rPr>
        <w:t>о</w:t>
      </w:r>
      <w:r>
        <w:rPr>
          <w:rFonts w:ascii="Times New Roman" w:hAnsi="Times New Roman"/>
          <w:sz w:val="28"/>
        </w:rPr>
        <w:t>вал для определения изменений психофизиологического состояния в процессе использования таких методов произвольной саморегуляции с</w:t>
      </w:r>
      <w:r>
        <w:rPr>
          <w:rFonts w:ascii="Times New Roman" w:hAnsi="Times New Roman"/>
          <w:sz w:val="28"/>
        </w:rPr>
        <w:t>о</w:t>
      </w:r>
      <w:r>
        <w:rPr>
          <w:rFonts w:ascii="Times New Roman" w:hAnsi="Times New Roman"/>
          <w:sz w:val="28"/>
        </w:rPr>
        <w:t>стояния как аутогенная тренировка (АТ)  и биологическая обратная связь (БОС).</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ab/>
        <w:t>Оптимальные значения КВ = 1,2 ед. Значения от 1,8 и выше свид</w:t>
      </w:r>
      <w:r>
        <w:rPr>
          <w:rFonts w:ascii="Times New Roman" w:hAnsi="Times New Roman"/>
          <w:sz w:val="28"/>
        </w:rPr>
        <w:t>е</w:t>
      </w:r>
      <w:r>
        <w:rPr>
          <w:rFonts w:ascii="Times New Roman" w:hAnsi="Times New Roman"/>
          <w:sz w:val="28"/>
        </w:rPr>
        <w:t>тельствуют о затруднениях в переносимости нагрузки, о необходимости волевых усилий. Значение в  зоне менее 0,60 говорят о парасимпатикотонии,  недовосстановлении или болезненном с</w:t>
      </w:r>
      <w:r>
        <w:rPr>
          <w:rFonts w:ascii="Times New Roman" w:hAnsi="Times New Roman"/>
          <w:sz w:val="28"/>
        </w:rPr>
        <w:t>о</w:t>
      </w:r>
      <w:r>
        <w:rPr>
          <w:rFonts w:ascii="Times New Roman" w:hAnsi="Times New Roman"/>
          <w:sz w:val="28"/>
        </w:rPr>
        <w:t>стоянии.</w:t>
      </w:r>
    </w:p>
    <w:p w:rsidR="00A41690" w:rsidRDefault="00A41690" w:rsidP="00145F46">
      <w:pPr>
        <w:pStyle w:val="ab"/>
        <w:spacing w:line="360" w:lineRule="auto"/>
        <w:jc w:val="center"/>
        <w:rPr>
          <w:rFonts w:ascii="Times New Roman" w:hAnsi="Times New Roman"/>
          <w:b/>
          <w:sz w:val="28"/>
        </w:rPr>
      </w:pPr>
      <w:r>
        <w:rPr>
          <w:rFonts w:ascii="Times New Roman" w:hAnsi="Times New Roman"/>
          <w:b/>
          <w:sz w:val="28"/>
        </w:rPr>
        <w:t>3.  Методы измерения двигательного (психомоторного) уровня состо</w:t>
      </w:r>
      <w:r>
        <w:rPr>
          <w:rFonts w:ascii="Times New Roman" w:hAnsi="Times New Roman"/>
          <w:b/>
          <w:sz w:val="28"/>
        </w:rPr>
        <w:t>я</w:t>
      </w:r>
      <w:r w:rsidR="00C514F0">
        <w:rPr>
          <w:rFonts w:ascii="Times New Roman" w:hAnsi="Times New Roman"/>
          <w:b/>
          <w:sz w:val="28"/>
        </w:rPr>
        <w:t>ния</w:t>
      </w:r>
    </w:p>
    <w:p w:rsidR="00A41690" w:rsidRDefault="00A41690" w:rsidP="00145F46">
      <w:pPr>
        <w:pStyle w:val="ab"/>
        <w:spacing w:line="360" w:lineRule="auto"/>
        <w:ind w:firstLine="540"/>
        <w:jc w:val="both"/>
        <w:rPr>
          <w:rFonts w:ascii="Times New Roman" w:hAnsi="Times New Roman"/>
          <w:sz w:val="28"/>
        </w:rPr>
      </w:pPr>
      <w:r>
        <w:rPr>
          <w:rFonts w:ascii="Times New Roman" w:hAnsi="Times New Roman"/>
          <w:sz w:val="28"/>
        </w:rPr>
        <w:t xml:space="preserve"> </w:t>
      </w:r>
      <w:r>
        <w:rPr>
          <w:rFonts w:ascii="Times New Roman" w:hAnsi="Times New Roman"/>
          <w:b/>
          <w:i/>
          <w:sz w:val="28"/>
        </w:rPr>
        <w:t xml:space="preserve">Дозированный теппинг-тест. </w:t>
      </w:r>
      <w:r>
        <w:rPr>
          <w:rFonts w:ascii="Times New Roman" w:hAnsi="Times New Roman"/>
          <w:sz w:val="28"/>
        </w:rPr>
        <w:t>Методика предназначена  для  измерения "чувства темпа" в ра</w:t>
      </w:r>
      <w:r>
        <w:rPr>
          <w:rFonts w:ascii="Times New Roman" w:hAnsi="Times New Roman"/>
          <w:sz w:val="28"/>
        </w:rPr>
        <w:t>з</w:t>
      </w:r>
      <w:r>
        <w:rPr>
          <w:rFonts w:ascii="Times New Roman" w:hAnsi="Times New Roman"/>
          <w:sz w:val="28"/>
        </w:rPr>
        <w:t>личных видах спорта.  Испытуемый при помощи  карандаша  с  огран</w:t>
      </w:r>
      <w:r>
        <w:rPr>
          <w:rFonts w:ascii="Times New Roman" w:hAnsi="Times New Roman"/>
          <w:sz w:val="28"/>
        </w:rPr>
        <w:t>и</w:t>
      </w:r>
      <w:r>
        <w:rPr>
          <w:rFonts w:ascii="Times New Roman" w:hAnsi="Times New Roman"/>
          <w:sz w:val="28"/>
        </w:rPr>
        <w:t>чителем  для пальцев в течение 10 секунд в максимально возможном темпе ставит точки в 1 квадрате (mах).  Затем он также в течение 10 с.  ставит точки во 2 квадрате, но  в половину (1/2) медленнее,  демонстр</w:t>
      </w:r>
      <w:r>
        <w:rPr>
          <w:rFonts w:ascii="Times New Roman" w:hAnsi="Times New Roman"/>
          <w:sz w:val="28"/>
        </w:rPr>
        <w:t>и</w:t>
      </w:r>
      <w:r>
        <w:rPr>
          <w:rFonts w:ascii="Times New Roman" w:hAnsi="Times New Roman"/>
          <w:sz w:val="28"/>
        </w:rPr>
        <w:t>руя различную способность темпа (0,5 mах).</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Результат вычисляется так:</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0,5 mах</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К = -------------- = 0.500  (идеальное чувство темпа)</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mах</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Реальная величина колеблется в пределах 0,600 </w:t>
      </w:r>
      <w:r>
        <w:rPr>
          <w:rFonts w:ascii="Times New Roman" w:hAnsi="Times New Roman"/>
          <w:sz w:val="28"/>
          <w:u w:val="single"/>
        </w:rPr>
        <w:t>+</w:t>
      </w:r>
      <w:r>
        <w:rPr>
          <w:rFonts w:ascii="Times New Roman" w:hAnsi="Times New Roman"/>
          <w:sz w:val="28"/>
        </w:rPr>
        <w:t xml:space="preserve"> 0,050.      Увеличение коэффициента свидетельствует о нарастании установки на скоростные движения. В зоне значений К более 0,850 наблюдаются признаки психомоторного возбуждения, потери контр</w:t>
      </w:r>
      <w:r>
        <w:rPr>
          <w:rFonts w:ascii="Times New Roman" w:hAnsi="Times New Roman"/>
          <w:sz w:val="28"/>
        </w:rPr>
        <w:t>о</w:t>
      </w:r>
      <w:r>
        <w:rPr>
          <w:rFonts w:ascii="Times New Roman" w:hAnsi="Times New Roman"/>
          <w:sz w:val="28"/>
        </w:rPr>
        <w:t>ля.</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При снижении К ниже 0,450 мы имеем дело с психомоторным  торможением, установкой на экономию энергии или просто с уто</w:t>
      </w:r>
      <w:r>
        <w:rPr>
          <w:rFonts w:ascii="Times New Roman" w:hAnsi="Times New Roman"/>
          <w:sz w:val="28"/>
        </w:rPr>
        <w:t>м</w:t>
      </w:r>
      <w:r>
        <w:rPr>
          <w:rFonts w:ascii="Times New Roman" w:hAnsi="Times New Roman"/>
          <w:sz w:val="28"/>
        </w:rPr>
        <w:t>лением.</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w:t>
      </w:r>
      <w:r>
        <w:rPr>
          <w:rFonts w:ascii="Times New Roman" w:hAnsi="Times New Roman"/>
          <w:b/>
          <w:i/>
          <w:sz w:val="28"/>
        </w:rPr>
        <w:t>Дозированная динамометрия.</w:t>
      </w:r>
      <w:r>
        <w:rPr>
          <w:rFonts w:ascii="Times New Roman" w:hAnsi="Times New Roman"/>
          <w:sz w:val="28"/>
        </w:rPr>
        <w:t xml:space="preserve"> Методика предназначена для измерения "чувства усилия" в ра</w:t>
      </w:r>
      <w:r>
        <w:rPr>
          <w:rFonts w:ascii="Times New Roman" w:hAnsi="Times New Roman"/>
          <w:sz w:val="28"/>
        </w:rPr>
        <w:t>з</w:t>
      </w:r>
      <w:r>
        <w:rPr>
          <w:rFonts w:ascii="Times New Roman" w:hAnsi="Times New Roman"/>
          <w:sz w:val="28"/>
        </w:rPr>
        <w:t>личных видах спорта.  Практика показала,  что этот критерий важен не только в силовых видах спорта (борьбе, гимнастике и т.п.), но и в сло</w:t>
      </w:r>
      <w:r>
        <w:rPr>
          <w:rFonts w:ascii="Times New Roman" w:hAnsi="Times New Roman"/>
          <w:sz w:val="28"/>
        </w:rPr>
        <w:t>ж</w:t>
      </w:r>
      <w:r>
        <w:rPr>
          <w:rFonts w:ascii="Times New Roman" w:hAnsi="Times New Roman"/>
          <w:sz w:val="28"/>
        </w:rPr>
        <w:t>но-технических. Например,  коэффициент корреляции между чувством усилия и точностью штрафных бросков у высококвалифицированных баскетболистов  достигал 0,90 (Р = о,о1). Выполняется на стандартном динамометре правой р</w:t>
      </w:r>
      <w:r>
        <w:rPr>
          <w:rFonts w:ascii="Times New Roman" w:hAnsi="Times New Roman"/>
          <w:sz w:val="28"/>
        </w:rPr>
        <w:t>у</w:t>
      </w:r>
      <w:r>
        <w:rPr>
          <w:rFonts w:ascii="Times New Roman" w:hAnsi="Times New Roman"/>
          <w:sz w:val="28"/>
        </w:rPr>
        <w:t>кой. В первой попытке выжимается максимум,  а затем половина от ма</w:t>
      </w:r>
      <w:r>
        <w:rPr>
          <w:rFonts w:ascii="Times New Roman" w:hAnsi="Times New Roman"/>
          <w:sz w:val="28"/>
        </w:rPr>
        <w:t>к</w:t>
      </w:r>
      <w:r>
        <w:rPr>
          <w:rFonts w:ascii="Times New Roman" w:hAnsi="Times New Roman"/>
          <w:sz w:val="28"/>
        </w:rPr>
        <w:t>симума. Обработка и анализ осуществляется также как и в теппинг-тесте.</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w:t>
      </w:r>
      <w:r>
        <w:rPr>
          <w:rFonts w:ascii="Times New Roman" w:hAnsi="Times New Roman"/>
          <w:b/>
          <w:i/>
          <w:sz w:val="28"/>
        </w:rPr>
        <w:t>Дозированная кинематометрия.</w:t>
      </w:r>
      <w:r w:rsidR="003D1F27">
        <w:rPr>
          <w:rFonts w:ascii="Times New Roman" w:hAnsi="Times New Roman"/>
          <w:b/>
          <w:i/>
          <w:sz w:val="28"/>
        </w:rPr>
        <w:t xml:space="preserve"> </w:t>
      </w:r>
      <w:r>
        <w:rPr>
          <w:rFonts w:ascii="Times New Roman" w:hAnsi="Times New Roman"/>
          <w:sz w:val="28"/>
        </w:rPr>
        <w:t>Методика предназначена  для  измерения  пространственной чувств</w:t>
      </w:r>
      <w:r>
        <w:rPr>
          <w:rFonts w:ascii="Times New Roman" w:hAnsi="Times New Roman"/>
          <w:sz w:val="28"/>
        </w:rPr>
        <w:t>и</w:t>
      </w:r>
      <w:r>
        <w:rPr>
          <w:rFonts w:ascii="Times New Roman" w:hAnsi="Times New Roman"/>
          <w:sz w:val="28"/>
        </w:rPr>
        <w:t>тельности и координации.  Выполняется на кинематометре  Жуковского.  В первой попытке  испытуемый отмеряет после 5-ти пробных попыток угол 20 градусов с закрытыми глазами. Затем так же угол 70 градусов. Рассчитывается Х-средняя  и  процент  отклонения от идеального на малой а</w:t>
      </w:r>
      <w:r>
        <w:rPr>
          <w:rFonts w:ascii="Times New Roman" w:hAnsi="Times New Roman"/>
          <w:sz w:val="28"/>
        </w:rPr>
        <w:t>м</w:t>
      </w:r>
      <w:r>
        <w:rPr>
          <w:rFonts w:ascii="Times New Roman" w:hAnsi="Times New Roman"/>
          <w:sz w:val="28"/>
        </w:rPr>
        <w:t>плитуде и на большой.</w:t>
      </w:r>
    </w:p>
    <w:p w:rsidR="00A41690" w:rsidRDefault="00A41690" w:rsidP="00145F46">
      <w:pPr>
        <w:pStyle w:val="ab"/>
        <w:spacing w:line="360" w:lineRule="auto"/>
        <w:jc w:val="both"/>
        <w:rPr>
          <w:rFonts w:ascii="Times New Roman" w:hAnsi="Times New Roman"/>
          <w:sz w:val="28"/>
        </w:rPr>
      </w:pPr>
      <w:r>
        <w:rPr>
          <w:rFonts w:ascii="Times New Roman" w:hAnsi="Times New Roman"/>
          <w:sz w:val="28"/>
        </w:rPr>
        <w:t xml:space="preserve">     В сложно координационных  видах спорта,  в период спортивной формы отклонения от 100%  не превышают + 3-5%.  Начало потери формы в первую очередь отражается на точности движений в малых а</w:t>
      </w:r>
      <w:r>
        <w:rPr>
          <w:rFonts w:ascii="Times New Roman" w:hAnsi="Times New Roman"/>
          <w:sz w:val="28"/>
        </w:rPr>
        <w:t>м</w:t>
      </w:r>
      <w:r>
        <w:rPr>
          <w:rFonts w:ascii="Times New Roman" w:hAnsi="Times New Roman"/>
          <w:sz w:val="28"/>
        </w:rPr>
        <w:t>плитудах. Этот показатель наименее устойчивый. Отклонения в бол</w:t>
      </w:r>
      <w:r>
        <w:rPr>
          <w:rFonts w:ascii="Times New Roman" w:hAnsi="Times New Roman"/>
          <w:sz w:val="28"/>
        </w:rPr>
        <w:t>ь</w:t>
      </w:r>
      <w:r>
        <w:rPr>
          <w:rFonts w:ascii="Times New Roman" w:hAnsi="Times New Roman"/>
          <w:sz w:val="28"/>
        </w:rPr>
        <w:t>ших амплитудах на 15-20%  наблюдались непосредственно перед соре</w:t>
      </w:r>
      <w:r>
        <w:rPr>
          <w:rFonts w:ascii="Times New Roman" w:hAnsi="Times New Roman"/>
          <w:sz w:val="28"/>
        </w:rPr>
        <w:t>в</w:t>
      </w:r>
      <w:r>
        <w:rPr>
          <w:rFonts w:ascii="Times New Roman" w:hAnsi="Times New Roman"/>
          <w:sz w:val="28"/>
        </w:rPr>
        <w:t>нованиями в которых спортсмены получали травмы из-за нарушения техники исполнения упражн</w:t>
      </w:r>
      <w:r>
        <w:rPr>
          <w:rFonts w:ascii="Times New Roman" w:hAnsi="Times New Roman"/>
          <w:sz w:val="28"/>
        </w:rPr>
        <w:t>е</w:t>
      </w:r>
      <w:r>
        <w:rPr>
          <w:rFonts w:ascii="Times New Roman" w:hAnsi="Times New Roman"/>
          <w:sz w:val="28"/>
        </w:rPr>
        <w:t>ния.</w:t>
      </w:r>
    </w:p>
    <w:p w:rsidR="00A41690" w:rsidRDefault="00A41690" w:rsidP="00145F46">
      <w:pPr>
        <w:pStyle w:val="ab"/>
        <w:spacing w:line="360" w:lineRule="auto"/>
        <w:ind w:firstLine="720"/>
        <w:jc w:val="both"/>
        <w:rPr>
          <w:rFonts w:ascii="Times New Roman" w:hAnsi="Times New Roman"/>
          <w:sz w:val="28"/>
        </w:rPr>
      </w:pPr>
      <w:r>
        <w:rPr>
          <w:rFonts w:ascii="Times New Roman" w:hAnsi="Times New Roman"/>
          <w:sz w:val="28"/>
        </w:rPr>
        <w:t>Диагностика психического состояния может осуществляться и другими методами входящими в группы тестов психологической, психоэнергетической и психо(сенсо)моторной напра</w:t>
      </w:r>
      <w:r>
        <w:rPr>
          <w:rFonts w:ascii="Times New Roman" w:hAnsi="Times New Roman"/>
          <w:sz w:val="28"/>
        </w:rPr>
        <w:t>в</w:t>
      </w:r>
      <w:r>
        <w:rPr>
          <w:rFonts w:ascii="Times New Roman" w:hAnsi="Times New Roman"/>
          <w:sz w:val="28"/>
        </w:rPr>
        <w:t>ленности.</w:t>
      </w:r>
    </w:p>
    <w:p w:rsidR="00E46FBF" w:rsidRDefault="00E46FBF" w:rsidP="00145F46">
      <w:pPr>
        <w:spacing w:line="360" w:lineRule="auto"/>
        <w:ind w:firstLine="567"/>
        <w:jc w:val="both"/>
        <w:rPr>
          <w:bCs/>
          <w:i/>
          <w:iCs/>
          <w:sz w:val="28"/>
          <w:szCs w:val="28"/>
        </w:rPr>
      </w:pPr>
    </w:p>
    <w:p w:rsidR="006F4F45" w:rsidRDefault="006F4F45" w:rsidP="00145F46">
      <w:pPr>
        <w:spacing w:line="360" w:lineRule="auto"/>
        <w:ind w:firstLine="567"/>
        <w:jc w:val="both"/>
        <w:rPr>
          <w:bCs/>
          <w:i/>
          <w:iCs/>
          <w:sz w:val="28"/>
          <w:szCs w:val="28"/>
        </w:rPr>
      </w:pPr>
      <w:r>
        <w:rPr>
          <w:bCs/>
          <w:i/>
          <w:iCs/>
          <w:sz w:val="28"/>
          <w:szCs w:val="28"/>
        </w:rPr>
        <w:t>11.2.5. Психодиагностика спортивных команд</w:t>
      </w:r>
    </w:p>
    <w:p w:rsidR="006F4F45" w:rsidRDefault="006F4F45" w:rsidP="00145F46">
      <w:pPr>
        <w:spacing w:line="360" w:lineRule="auto"/>
        <w:ind w:firstLine="567"/>
        <w:jc w:val="both"/>
        <w:rPr>
          <w:sz w:val="28"/>
          <w:szCs w:val="28"/>
        </w:rPr>
      </w:pPr>
    </w:p>
    <w:p w:rsidR="006F4F45" w:rsidRDefault="006F4F45" w:rsidP="00145F46">
      <w:pPr>
        <w:spacing w:line="360" w:lineRule="auto"/>
        <w:ind w:firstLine="567"/>
        <w:jc w:val="both"/>
        <w:rPr>
          <w:sz w:val="28"/>
          <w:szCs w:val="28"/>
        </w:rPr>
      </w:pPr>
      <w:r>
        <w:rPr>
          <w:sz w:val="28"/>
          <w:szCs w:val="28"/>
        </w:rPr>
        <w:t>Для изучения групповой деятельности спортсменов используют</w:t>
      </w:r>
      <w:r>
        <w:rPr>
          <w:sz w:val="28"/>
          <w:szCs w:val="28"/>
        </w:rPr>
        <w:softHyphen/>
        <w:t>ся различные методы. Среди них следует выделить социометри</w:t>
      </w:r>
      <w:r>
        <w:rPr>
          <w:sz w:val="28"/>
          <w:szCs w:val="28"/>
        </w:rPr>
        <w:softHyphen/>
        <w:t>ческий и гомеостатический мет</w:t>
      </w:r>
      <w:r>
        <w:rPr>
          <w:sz w:val="28"/>
          <w:szCs w:val="28"/>
        </w:rPr>
        <w:t>о</w:t>
      </w:r>
      <w:r>
        <w:rPr>
          <w:sz w:val="28"/>
          <w:szCs w:val="28"/>
        </w:rPr>
        <w:t>ды.</w:t>
      </w:r>
    </w:p>
    <w:p w:rsidR="006F4F45" w:rsidRDefault="006F4F45" w:rsidP="00145F46">
      <w:pPr>
        <w:spacing w:line="360" w:lineRule="auto"/>
        <w:ind w:firstLine="567"/>
        <w:jc w:val="both"/>
        <w:rPr>
          <w:sz w:val="28"/>
          <w:szCs w:val="28"/>
        </w:rPr>
      </w:pPr>
      <w:r>
        <w:rPr>
          <w:i/>
          <w:iCs/>
          <w:sz w:val="28"/>
          <w:szCs w:val="28"/>
        </w:rPr>
        <w:t>Социометрический метод</w:t>
      </w:r>
      <w:r>
        <w:rPr>
          <w:sz w:val="28"/>
          <w:szCs w:val="28"/>
        </w:rPr>
        <w:t xml:space="preserve"> предназначен для социаль</w:t>
      </w:r>
      <w:r>
        <w:rPr>
          <w:sz w:val="28"/>
          <w:szCs w:val="28"/>
        </w:rPr>
        <w:softHyphen/>
        <w:t>но-психологического и</w:t>
      </w:r>
      <w:r>
        <w:rPr>
          <w:sz w:val="28"/>
          <w:szCs w:val="28"/>
        </w:rPr>
        <w:t>с</w:t>
      </w:r>
      <w:r>
        <w:rPr>
          <w:sz w:val="28"/>
          <w:szCs w:val="28"/>
        </w:rPr>
        <w:t>следования структуры малых групп и кол</w:t>
      </w:r>
      <w:r>
        <w:rPr>
          <w:sz w:val="28"/>
          <w:szCs w:val="28"/>
        </w:rPr>
        <w:softHyphen/>
        <w:t>лективов. Он позволяет быстро и технически достаточно просто проникнуть во внутре</w:t>
      </w:r>
      <w:r>
        <w:rPr>
          <w:sz w:val="28"/>
          <w:szCs w:val="28"/>
        </w:rPr>
        <w:t>н</w:t>
      </w:r>
      <w:r>
        <w:rPr>
          <w:sz w:val="28"/>
          <w:szCs w:val="28"/>
        </w:rPr>
        <w:t>нюю структуру группы и количест</w:t>
      </w:r>
      <w:r>
        <w:rPr>
          <w:sz w:val="28"/>
          <w:szCs w:val="28"/>
        </w:rPr>
        <w:softHyphen/>
        <w:t>венно оценить основные характеристики межличностного общения. Кроме того, социоме</w:t>
      </w:r>
      <w:r>
        <w:rPr>
          <w:sz w:val="28"/>
          <w:szCs w:val="28"/>
        </w:rPr>
        <w:t>т</w:t>
      </w:r>
      <w:r>
        <w:rPr>
          <w:sz w:val="28"/>
          <w:szCs w:val="28"/>
        </w:rPr>
        <w:t>рия служит для изучения личности как элемента группы.</w:t>
      </w:r>
    </w:p>
    <w:p w:rsidR="006F4F45" w:rsidRDefault="006F4F45" w:rsidP="00145F46">
      <w:pPr>
        <w:pStyle w:val="a4"/>
        <w:spacing w:line="360" w:lineRule="auto"/>
        <w:ind w:firstLine="539"/>
      </w:pPr>
      <w:r>
        <w:t>Метод социометрии является одной из форм группового опро</w:t>
      </w:r>
      <w:r>
        <w:softHyphen/>
        <w:t>са. Ос</w:t>
      </w:r>
      <w:r>
        <w:t>о</w:t>
      </w:r>
      <w:r>
        <w:t>бенности его заключаются в том, что при помощи субъек</w:t>
      </w:r>
      <w:r>
        <w:softHyphen/>
        <w:t>тивных оценок п</w:t>
      </w:r>
      <w:r>
        <w:t>о</w:t>
      </w:r>
      <w:r>
        <w:t>ведения других членов спортивной команды или выборов их для какой-либо совместной деятельности воссоздается как облик личности отдельных членов команды, так и облик всей к</w:t>
      </w:r>
      <w:r>
        <w:t>о</w:t>
      </w:r>
      <w:r>
        <w:t>манды в целом.</w:t>
      </w:r>
    </w:p>
    <w:p w:rsidR="006F4F45" w:rsidRDefault="006F4F45" w:rsidP="00145F46">
      <w:pPr>
        <w:spacing w:line="360" w:lineRule="auto"/>
        <w:ind w:firstLine="567"/>
        <w:jc w:val="both"/>
        <w:rPr>
          <w:sz w:val="28"/>
          <w:szCs w:val="28"/>
        </w:rPr>
      </w:pPr>
      <w:r>
        <w:rPr>
          <w:sz w:val="28"/>
          <w:szCs w:val="28"/>
        </w:rPr>
        <w:t>Наиболее широкое распространение в спортивной практике имеют два осно</w:t>
      </w:r>
      <w:r>
        <w:rPr>
          <w:sz w:val="28"/>
          <w:szCs w:val="28"/>
        </w:rPr>
        <w:t>в</w:t>
      </w:r>
      <w:r>
        <w:rPr>
          <w:sz w:val="28"/>
          <w:szCs w:val="28"/>
        </w:rPr>
        <w:t>ных варианта социометрического метода:</w:t>
      </w:r>
    </w:p>
    <w:p w:rsidR="006F4F45" w:rsidRDefault="006F4F45" w:rsidP="00145F46">
      <w:pPr>
        <w:spacing w:line="360" w:lineRule="auto"/>
        <w:ind w:firstLine="567"/>
        <w:jc w:val="both"/>
        <w:rPr>
          <w:sz w:val="28"/>
          <w:szCs w:val="28"/>
        </w:rPr>
      </w:pPr>
      <w:r>
        <w:rPr>
          <w:sz w:val="28"/>
          <w:szCs w:val="28"/>
        </w:rPr>
        <w:t>1) метод оценки, когда каждый член спортивной команды оценивает или  характеризует всех других ее членов по некото</w:t>
      </w:r>
      <w:r>
        <w:rPr>
          <w:sz w:val="28"/>
          <w:szCs w:val="28"/>
        </w:rPr>
        <w:softHyphen/>
        <w:t>рому стандартному списку к</w:t>
      </w:r>
      <w:r>
        <w:rPr>
          <w:sz w:val="28"/>
          <w:szCs w:val="28"/>
        </w:rPr>
        <w:t>а</w:t>
      </w:r>
      <w:r>
        <w:rPr>
          <w:sz w:val="28"/>
          <w:szCs w:val="28"/>
        </w:rPr>
        <w:t>честв. Например, в команде хоккеи</w:t>
      </w:r>
      <w:r>
        <w:rPr>
          <w:sz w:val="28"/>
          <w:szCs w:val="28"/>
        </w:rPr>
        <w:softHyphen/>
        <w:t>стов могут оцениваться:  умение  выи</w:t>
      </w:r>
      <w:r>
        <w:rPr>
          <w:sz w:val="28"/>
          <w:szCs w:val="28"/>
        </w:rPr>
        <w:t>г</w:t>
      </w:r>
      <w:r>
        <w:rPr>
          <w:sz w:val="28"/>
          <w:szCs w:val="28"/>
        </w:rPr>
        <w:t>рать  в  сильном  единобор</w:t>
      </w:r>
      <w:r>
        <w:rPr>
          <w:sz w:val="28"/>
          <w:szCs w:val="28"/>
        </w:rPr>
        <w:softHyphen/>
        <w:t>стве; точность передач; эффективность игры  в числе</w:t>
      </w:r>
      <w:r>
        <w:rPr>
          <w:sz w:val="28"/>
          <w:szCs w:val="28"/>
        </w:rPr>
        <w:t>н</w:t>
      </w:r>
      <w:r>
        <w:rPr>
          <w:sz w:val="28"/>
          <w:szCs w:val="28"/>
        </w:rPr>
        <w:t>ном  мень</w:t>
      </w:r>
      <w:r>
        <w:rPr>
          <w:sz w:val="28"/>
          <w:szCs w:val="28"/>
        </w:rPr>
        <w:softHyphen/>
        <w:t>шинстве и т. п.;</w:t>
      </w:r>
    </w:p>
    <w:p w:rsidR="006F4F45" w:rsidRDefault="006F4F45" w:rsidP="00145F46">
      <w:pPr>
        <w:spacing w:line="360" w:lineRule="auto"/>
        <w:ind w:firstLine="567"/>
        <w:jc w:val="both"/>
        <w:rPr>
          <w:sz w:val="28"/>
          <w:szCs w:val="28"/>
        </w:rPr>
      </w:pPr>
      <w:r>
        <w:rPr>
          <w:sz w:val="28"/>
          <w:szCs w:val="28"/>
        </w:rPr>
        <w:t>2) метод выбора, когда каждый спортсмен выбирает среди всех членов  команды несколько человек для выполнения  какой-либо совместной деятельности,  осн</w:t>
      </w:r>
      <w:r>
        <w:rPr>
          <w:sz w:val="28"/>
          <w:szCs w:val="28"/>
        </w:rPr>
        <w:t>о</w:t>
      </w:r>
      <w:r>
        <w:rPr>
          <w:sz w:val="28"/>
          <w:szCs w:val="28"/>
        </w:rPr>
        <w:t>вываясь  на своих субъектив</w:t>
      </w:r>
      <w:r>
        <w:rPr>
          <w:sz w:val="28"/>
          <w:szCs w:val="28"/>
        </w:rPr>
        <w:softHyphen/>
        <w:t>ных предпочтениях. Например, при формировании альпинистской группы могут быть заданы следующие вопросы: «Кого на марш</w:t>
      </w:r>
      <w:r>
        <w:rPr>
          <w:sz w:val="28"/>
          <w:szCs w:val="28"/>
        </w:rPr>
        <w:softHyphen/>
        <w:t xml:space="preserve"> руте вы поставите идти первым?», «Кого вы выб</w:t>
      </w:r>
      <w:r>
        <w:rPr>
          <w:sz w:val="28"/>
          <w:szCs w:val="28"/>
        </w:rPr>
        <w:t>е</w:t>
      </w:r>
      <w:r>
        <w:rPr>
          <w:sz w:val="28"/>
          <w:szCs w:val="28"/>
        </w:rPr>
        <w:t>рете для своей страховки?», «Кого вы предпочли бы увидеть в составе спасател</w:t>
      </w:r>
      <w:r>
        <w:rPr>
          <w:sz w:val="28"/>
          <w:szCs w:val="28"/>
        </w:rPr>
        <w:t>ь</w:t>
      </w:r>
      <w:r>
        <w:rPr>
          <w:sz w:val="28"/>
          <w:szCs w:val="28"/>
        </w:rPr>
        <w:t>ного отряда?»</w:t>
      </w:r>
    </w:p>
    <w:p w:rsidR="006F4F45" w:rsidRDefault="006F4F45" w:rsidP="00145F46">
      <w:pPr>
        <w:spacing w:line="360" w:lineRule="auto"/>
        <w:ind w:firstLine="567"/>
        <w:jc w:val="both"/>
        <w:rPr>
          <w:sz w:val="28"/>
          <w:szCs w:val="28"/>
        </w:rPr>
      </w:pPr>
      <w:r>
        <w:rPr>
          <w:sz w:val="28"/>
          <w:szCs w:val="28"/>
        </w:rPr>
        <w:t>Оба варианта позволяют исследовать неформальную структуру группы и царящую в ней психологическую атмосферу: определить степень спл</w:t>
      </w:r>
      <w:r>
        <w:rPr>
          <w:sz w:val="28"/>
          <w:szCs w:val="28"/>
        </w:rPr>
        <w:t>о</w:t>
      </w:r>
      <w:r>
        <w:rPr>
          <w:sz w:val="28"/>
          <w:szCs w:val="28"/>
        </w:rPr>
        <w:t>ченности команды, выделить группировки, оценить степень авторитетности каждого члена команды, выявить спорт</w:t>
      </w:r>
      <w:r>
        <w:rPr>
          <w:sz w:val="28"/>
          <w:szCs w:val="28"/>
        </w:rPr>
        <w:softHyphen/>
        <w:t>сменов, вносящих в атмосферу команды элеме</w:t>
      </w:r>
      <w:r>
        <w:rPr>
          <w:sz w:val="28"/>
          <w:szCs w:val="28"/>
        </w:rPr>
        <w:t>н</w:t>
      </w:r>
      <w:r>
        <w:rPr>
          <w:sz w:val="28"/>
          <w:szCs w:val="28"/>
        </w:rPr>
        <w:t>ты недоброжела</w:t>
      </w:r>
      <w:r>
        <w:rPr>
          <w:sz w:val="28"/>
          <w:szCs w:val="28"/>
        </w:rPr>
        <w:softHyphen/>
        <w:t>тельности, раздора, вражды.</w:t>
      </w:r>
    </w:p>
    <w:p w:rsidR="006F4F45" w:rsidRDefault="006F4F45" w:rsidP="00145F46">
      <w:pPr>
        <w:spacing w:line="360" w:lineRule="auto"/>
        <w:ind w:firstLine="567"/>
        <w:jc w:val="both"/>
        <w:rPr>
          <w:sz w:val="28"/>
          <w:szCs w:val="28"/>
        </w:rPr>
      </w:pPr>
      <w:r>
        <w:rPr>
          <w:sz w:val="28"/>
          <w:szCs w:val="28"/>
        </w:rPr>
        <w:t>Для описания структуры малой группы по результатам социометрии примен</w:t>
      </w:r>
      <w:r>
        <w:rPr>
          <w:sz w:val="28"/>
          <w:szCs w:val="28"/>
        </w:rPr>
        <w:t>я</w:t>
      </w:r>
      <w:r>
        <w:rPr>
          <w:sz w:val="28"/>
          <w:szCs w:val="28"/>
        </w:rPr>
        <w:t>ются математические методы теории графов. При этом структура отношений в к</w:t>
      </w:r>
      <w:r>
        <w:rPr>
          <w:sz w:val="28"/>
          <w:szCs w:val="28"/>
        </w:rPr>
        <w:t>о</w:t>
      </w:r>
      <w:r>
        <w:rPr>
          <w:sz w:val="28"/>
          <w:szCs w:val="28"/>
        </w:rPr>
        <w:t>манде изображается в виде графа, в котором спортсмены представляются его вершинами, а отношения между спортсменами - ребр</w:t>
      </w:r>
      <w:r>
        <w:rPr>
          <w:sz w:val="28"/>
          <w:szCs w:val="28"/>
        </w:rPr>
        <w:t>а</w:t>
      </w:r>
      <w:r>
        <w:rPr>
          <w:sz w:val="28"/>
          <w:szCs w:val="28"/>
        </w:rPr>
        <w:t>ми. Граф, все ребра ко</w:t>
      </w:r>
      <w:r>
        <w:rPr>
          <w:sz w:val="28"/>
          <w:szCs w:val="28"/>
        </w:rPr>
        <w:softHyphen/>
        <w:t>торого изображаются стрелками, т. е. указывают направление отношений (например, отн</w:t>
      </w:r>
      <w:r>
        <w:rPr>
          <w:sz w:val="28"/>
          <w:szCs w:val="28"/>
        </w:rPr>
        <w:t>о</w:t>
      </w:r>
      <w:r>
        <w:rPr>
          <w:sz w:val="28"/>
          <w:szCs w:val="28"/>
        </w:rPr>
        <w:t>шение спортсмена А к спортсмену Б), называется ориент</w:t>
      </w:r>
      <w:r>
        <w:rPr>
          <w:sz w:val="28"/>
          <w:szCs w:val="28"/>
        </w:rPr>
        <w:t>и</w:t>
      </w:r>
      <w:r>
        <w:rPr>
          <w:sz w:val="28"/>
          <w:szCs w:val="28"/>
        </w:rPr>
        <w:t>рованным. В большинстве случаев указывается не только направление отно</w:t>
      </w:r>
      <w:r>
        <w:rPr>
          <w:sz w:val="28"/>
          <w:szCs w:val="28"/>
        </w:rPr>
        <w:softHyphen/>
        <w:t>шений, но и их характер (на</w:t>
      </w:r>
      <w:r>
        <w:rPr>
          <w:sz w:val="28"/>
          <w:szCs w:val="28"/>
        </w:rPr>
        <w:softHyphen/>
        <w:t>пример, положительный или от</w:t>
      </w:r>
      <w:r>
        <w:rPr>
          <w:sz w:val="28"/>
          <w:szCs w:val="28"/>
        </w:rPr>
        <w:softHyphen/>
        <w:t>рицательный в</w:t>
      </w:r>
      <w:r>
        <w:rPr>
          <w:sz w:val="28"/>
          <w:szCs w:val="28"/>
        </w:rPr>
        <w:t>ы</w:t>
      </w:r>
      <w:r>
        <w:rPr>
          <w:sz w:val="28"/>
          <w:szCs w:val="28"/>
        </w:rPr>
        <w:t>бор). В этих случаях ребра помечаются зна</w:t>
      </w:r>
      <w:r>
        <w:rPr>
          <w:sz w:val="28"/>
          <w:szCs w:val="28"/>
        </w:rPr>
        <w:softHyphen/>
        <w:t>ками «плюс» или «минус». Та</w:t>
      </w:r>
      <w:r>
        <w:rPr>
          <w:sz w:val="28"/>
          <w:szCs w:val="28"/>
        </w:rPr>
        <w:softHyphen/>
        <w:t>кие графы называются знако</w:t>
      </w:r>
      <w:r>
        <w:rPr>
          <w:sz w:val="28"/>
          <w:szCs w:val="28"/>
        </w:rPr>
        <w:softHyphen/>
        <w:t>выми.</w:t>
      </w:r>
    </w:p>
    <w:p w:rsidR="006F4F45" w:rsidRDefault="006F4F45" w:rsidP="00145F46">
      <w:pPr>
        <w:spacing w:line="360" w:lineRule="auto"/>
        <w:ind w:firstLine="567"/>
        <w:jc w:val="both"/>
        <w:rPr>
          <w:sz w:val="28"/>
          <w:szCs w:val="28"/>
        </w:rPr>
      </w:pPr>
      <w:r>
        <w:rPr>
          <w:sz w:val="28"/>
          <w:szCs w:val="28"/>
        </w:rPr>
        <w:t>Таким образом, структура команды может быть нагляд</w:t>
      </w:r>
      <w:r>
        <w:rPr>
          <w:sz w:val="28"/>
          <w:szCs w:val="28"/>
        </w:rPr>
        <w:softHyphen/>
        <w:t>но изображена ориентированным знаковым графом. Такой способ представления результатов с</w:t>
      </w:r>
      <w:r>
        <w:rPr>
          <w:sz w:val="28"/>
          <w:szCs w:val="28"/>
        </w:rPr>
        <w:t>о</w:t>
      </w:r>
      <w:r>
        <w:rPr>
          <w:sz w:val="28"/>
          <w:szCs w:val="28"/>
        </w:rPr>
        <w:t>циометрии называется социограммой.</w:t>
      </w:r>
    </w:p>
    <w:p w:rsidR="006F4F45" w:rsidRDefault="006F4F45" w:rsidP="00145F46">
      <w:pPr>
        <w:spacing w:line="360" w:lineRule="auto"/>
        <w:ind w:firstLine="567"/>
        <w:jc w:val="both"/>
        <w:rPr>
          <w:sz w:val="28"/>
          <w:szCs w:val="28"/>
        </w:rPr>
      </w:pPr>
      <w:r>
        <w:rPr>
          <w:sz w:val="28"/>
          <w:szCs w:val="28"/>
        </w:rPr>
        <w:t>Анализ графов позволяет получить количественные оценки эф</w:t>
      </w:r>
      <w:r>
        <w:rPr>
          <w:sz w:val="28"/>
          <w:szCs w:val="28"/>
        </w:rPr>
        <w:softHyphen/>
        <w:t>фективности структуры команды. Например, знаковый граф дает информ</w:t>
      </w:r>
      <w:r>
        <w:rPr>
          <w:sz w:val="28"/>
          <w:szCs w:val="28"/>
        </w:rPr>
        <w:t>а</w:t>
      </w:r>
      <w:r>
        <w:rPr>
          <w:sz w:val="28"/>
          <w:szCs w:val="28"/>
        </w:rPr>
        <w:t>цию о степени сплоченности и устойчивости команды, ве</w:t>
      </w:r>
      <w:r>
        <w:rPr>
          <w:sz w:val="28"/>
          <w:szCs w:val="28"/>
        </w:rPr>
        <w:softHyphen/>
        <w:t>роятности внутр</w:t>
      </w:r>
      <w:r>
        <w:rPr>
          <w:sz w:val="28"/>
          <w:szCs w:val="28"/>
        </w:rPr>
        <w:t>и</w:t>
      </w:r>
      <w:r>
        <w:rPr>
          <w:sz w:val="28"/>
          <w:szCs w:val="28"/>
        </w:rPr>
        <w:t>групповых конфликтов, напряженности или ком</w:t>
      </w:r>
      <w:r>
        <w:rPr>
          <w:sz w:val="28"/>
          <w:szCs w:val="28"/>
        </w:rPr>
        <w:softHyphen/>
        <w:t>фортности психологич</w:t>
      </w:r>
      <w:r>
        <w:rPr>
          <w:sz w:val="28"/>
          <w:szCs w:val="28"/>
        </w:rPr>
        <w:t>е</w:t>
      </w:r>
      <w:r>
        <w:rPr>
          <w:sz w:val="28"/>
          <w:szCs w:val="28"/>
        </w:rPr>
        <w:t>ской атмосферы и др. Так, сплоченность команды оценивается по степени связанности графа. Граф назы</w:t>
      </w:r>
      <w:r>
        <w:rPr>
          <w:sz w:val="28"/>
          <w:szCs w:val="28"/>
        </w:rPr>
        <w:softHyphen/>
        <w:t>вается связанным, когда существует некоторая последовательность стрелок, связывающая ка</w:t>
      </w:r>
      <w:r>
        <w:rPr>
          <w:sz w:val="28"/>
          <w:szCs w:val="28"/>
        </w:rPr>
        <w:t>ж</w:t>
      </w:r>
      <w:r>
        <w:rPr>
          <w:sz w:val="28"/>
          <w:szCs w:val="28"/>
        </w:rPr>
        <w:t>дую вершину графа с любой другой его вершиной. Психологически это означает, что каждый член команды оп</w:t>
      </w:r>
      <w:r>
        <w:rPr>
          <w:sz w:val="28"/>
          <w:szCs w:val="28"/>
        </w:rPr>
        <w:t>о</w:t>
      </w:r>
      <w:r>
        <w:rPr>
          <w:sz w:val="28"/>
          <w:szCs w:val="28"/>
        </w:rPr>
        <w:t xml:space="preserve">средованно связан со всеми остальными ее членами. </w:t>
      </w:r>
    </w:p>
    <w:p w:rsidR="006F4F45" w:rsidRDefault="006F4F45" w:rsidP="00145F46">
      <w:pPr>
        <w:spacing w:line="360" w:lineRule="auto"/>
        <w:ind w:firstLine="567"/>
        <w:jc w:val="both"/>
        <w:rPr>
          <w:sz w:val="28"/>
          <w:szCs w:val="28"/>
        </w:rPr>
      </w:pPr>
      <w:r>
        <w:rPr>
          <w:sz w:val="28"/>
          <w:szCs w:val="28"/>
        </w:rPr>
        <w:t>Конфликтность группы оценивается по степени сбалансирован</w:t>
      </w:r>
      <w:r>
        <w:rPr>
          <w:sz w:val="28"/>
          <w:szCs w:val="28"/>
        </w:rPr>
        <w:softHyphen/>
        <w:t>ности социограммы. Сбалансированным называется знаковый граф, все циклы которого положительны. В сбалансированной группе отсутствуют межличн</w:t>
      </w:r>
      <w:r>
        <w:rPr>
          <w:sz w:val="28"/>
          <w:szCs w:val="28"/>
        </w:rPr>
        <w:t>о</w:t>
      </w:r>
      <w:r>
        <w:rPr>
          <w:sz w:val="28"/>
          <w:szCs w:val="28"/>
        </w:rPr>
        <w:t>стные конфликты. Условие сбалансирован</w:t>
      </w:r>
      <w:r>
        <w:rPr>
          <w:sz w:val="28"/>
          <w:szCs w:val="28"/>
        </w:rPr>
        <w:softHyphen/>
        <w:t>ности отношений позволяет формировать команды, искл</w:t>
      </w:r>
      <w:r>
        <w:rPr>
          <w:sz w:val="28"/>
          <w:szCs w:val="28"/>
        </w:rPr>
        <w:t>ю</w:t>
      </w:r>
      <w:r>
        <w:rPr>
          <w:sz w:val="28"/>
          <w:szCs w:val="28"/>
        </w:rPr>
        <w:t>чающие конфликты между ее членами.</w:t>
      </w:r>
    </w:p>
    <w:p w:rsidR="006F4F45" w:rsidRDefault="006F4F45" w:rsidP="00145F46">
      <w:pPr>
        <w:spacing w:line="360" w:lineRule="auto"/>
        <w:ind w:firstLine="567"/>
        <w:jc w:val="both"/>
        <w:rPr>
          <w:sz w:val="28"/>
          <w:szCs w:val="28"/>
        </w:rPr>
      </w:pPr>
      <w:r>
        <w:rPr>
          <w:sz w:val="28"/>
          <w:szCs w:val="28"/>
        </w:rPr>
        <w:t>Применение методов теории графов позволяет получить также хара</w:t>
      </w:r>
      <w:r>
        <w:rPr>
          <w:sz w:val="28"/>
          <w:szCs w:val="28"/>
        </w:rPr>
        <w:t>к</w:t>
      </w:r>
      <w:r>
        <w:rPr>
          <w:sz w:val="28"/>
          <w:szCs w:val="28"/>
        </w:rPr>
        <w:t>теристики структуры команды, тесно связанные с успешно</w:t>
      </w:r>
      <w:r>
        <w:rPr>
          <w:sz w:val="28"/>
          <w:szCs w:val="28"/>
        </w:rPr>
        <w:softHyphen/>
        <w:t>стью спортивной деятельности. К их числу относятся, прежде всего, «живучесть» команды и «момент группы».</w:t>
      </w:r>
    </w:p>
    <w:p w:rsidR="006F4F45" w:rsidRDefault="006F4F45" w:rsidP="00145F46">
      <w:pPr>
        <w:spacing w:line="360" w:lineRule="auto"/>
        <w:ind w:firstLine="567"/>
        <w:jc w:val="both"/>
        <w:rPr>
          <w:sz w:val="28"/>
          <w:szCs w:val="28"/>
        </w:rPr>
      </w:pPr>
      <w:r>
        <w:rPr>
          <w:sz w:val="28"/>
          <w:szCs w:val="28"/>
        </w:rPr>
        <w:t>Под живучестью команды понимается число ее состоя</w:t>
      </w:r>
      <w:r>
        <w:rPr>
          <w:sz w:val="28"/>
          <w:szCs w:val="28"/>
        </w:rPr>
        <w:softHyphen/>
        <w:t>ний, в которых она с</w:t>
      </w:r>
      <w:r>
        <w:rPr>
          <w:sz w:val="28"/>
          <w:szCs w:val="28"/>
        </w:rPr>
        <w:t>о</w:t>
      </w:r>
      <w:r>
        <w:rPr>
          <w:sz w:val="28"/>
          <w:szCs w:val="28"/>
        </w:rPr>
        <w:t>храняет работоспособность. Количественно живучесть оценивается как отношение общего числа «избыточ</w:t>
      </w:r>
      <w:r>
        <w:rPr>
          <w:sz w:val="28"/>
          <w:szCs w:val="28"/>
        </w:rPr>
        <w:softHyphen/>
        <w:t>ных» связей к минимально необх</w:t>
      </w:r>
      <w:r>
        <w:rPr>
          <w:sz w:val="28"/>
          <w:szCs w:val="28"/>
        </w:rPr>
        <w:t>о</w:t>
      </w:r>
      <w:r>
        <w:rPr>
          <w:sz w:val="28"/>
          <w:szCs w:val="28"/>
        </w:rPr>
        <w:t>димому.</w:t>
      </w:r>
    </w:p>
    <w:p w:rsidR="006F4F45" w:rsidRDefault="006F4F45" w:rsidP="00145F46">
      <w:pPr>
        <w:spacing w:line="360" w:lineRule="auto"/>
        <w:ind w:firstLine="567"/>
        <w:jc w:val="both"/>
        <w:rPr>
          <w:sz w:val="28"/>
          <w:szCs w:val="28"/>
        </w:rPr>
      </w:pPr>
      <w:r>
        <w:rPr>
          <w:sz w:val="28"/>
          <w:szCs w:val="28"/>
        </w:rPr>
        <w:t>Момент группы характеризует управляемость команды со стороны л</w:t>
      </w:r>
      <w:r>
        <w:rPr>
          <w:sz w:val="28"/>
          <w:szCs w:val="28"/>
        </w:rPr>
        <w:t>и</w:t>
      </w:r>
      <w:r>
        <w:rPr>
          <w:sz w:val="28"/>
          <w:szCs w:val="28"/>
        </w:rPr>
        <w:t>дера.</w:t>
      </w:r>
    </w:p>
    <w:p w:rsidR="006F4F45" w:rsidRDefault="006F4F45" w:rsidP="00145F46">
      <w:pPr>
        <w:spacing w:line="360" w:lineRule="auto"/>
        <w:ind w:firstLine="567"/>
        <w:jc w:val="both"/>
        <w:rPr>
          <w:sz w:val="28"/>
          <w:szCs w:val="28"/>
        </w:rPr>
      </w:pPr>
      <w:r>
        <w:rPr>
          <w:sz w:val="28"/>
          <w:szCs w:val="28"/>
        </w:rPr>
        <w:t>При всех прочих равных условиях структура команды тем эф</w:t>
      </w:r>
      <w:r>
        <w:rPr>
          <w:sz w:val="28"/>
          <w:szCs w:val="28"/>
        </w:rPr>
        <w:softHyphen/>
        <w:t>фективнее, чем большие значения имеют жив</w:t>
      </w:r>
      <w:r>
        <w:rPr>
          <w:sz w:val="28"/>
          <w:szCs w:val="28"/>
        </w:rPr>
        <w:t>у</w:t>
      </w:r>
      <w:r>
        <w:rPr>
          <w:sz w:val="28"/>
          <w:szCs w:val="28"/>
        </w:rPr>
        <w:t>честь и момент группы.</w:t>
      </w:r>
    </w:p>
    <w:p w:rsidR="006F4F45" w:rsidRDefault="006F4F45" w:rsidP="00145F46">
      <w:pPr>
        <w:spacing w:line="360" w:lineRule="auto"/>
        <w:ind w:firstLine="567"/>
        <w:jc w:val="both"/>
        <w:rPr>
          <w:sz w:val="28"/>
          <w:szCs w:val="28"/>
        </w:rPr>
      </w:pPr>
    </w:p>
    <w:p w:rsidR="006F4F45" w:rsidRDefault="006F4F45" w:rsidP="00145F46">
      <w:pPr>
        <w:pStyle w:val="1"/>
        <w:widowControl w:val="0"/>
        <w:tabs>
          <w:tab w:val="left" w:pos="288"/>
          <w:tab w:val="left" w:pos="432"/>
          <w:tab w:val="left" w:pos="720"/>
          <w:tab w:val="left" w:pos="1152"/>
          <w:tab w:val="left" w:pos="1440"/>
          <w:tab w:val="left" w:pos="3312"/>
          <w:tab w:val="left" w:pos="4176"/>
          <w:tab w:val="left" w:pos="8208"/>
        </w:tabs>
        <w:spacing w:after="240"/>
        <w:rPr>
          <w:bCs w:val="0"/>
          <w:snapToGrid w:val="0"/>
        </w:rPr>
      </w:pPr>
      <w:r>
        <w:rPr>
          <w:bCs w:val="0"/>
          <w:snapToGrid w:val="0"/>
        </w:rPr>
        <w:t>Контрольные вопросы и задания:</w:t>
      </w:r>
    </w:p>
    <w:p w:rsidR="006F4F45" w:rsidRDefault="006F4F45" w:rsidP="00145F46">
      <w:pPr>
        <w:pStyle w:val="4"/>
        <w:jc w:val="both"/>
        <w:rPr>
          <w:i/>
          <w:iCs/>
        </w:rPr>
      </w:pPr>
      <w:r>
        <w:rPr>
          <w:i/>
          <w:iCs/>
        </w:rPr>
        <w:t>1.Что такое психодиагностика?</w:t>
      </w:r>
    </w:p>
    <w:p w:rsidR="006F4F45" w:rsidRDefault="006F4F45" w:rsidP="00145F46">
      <w:pPr>
        <w:pStyle w:val="a4"/>
      </w:pPr>
      <w:r>
        <w:t>2.Какие существуют классификации диагностических методов?</w:t>
      </w:r>
    </w:p>
    <w:p w:rsidR="006F4F45" w:rsidRDefault="006F4F45" w:rsidP="00145F46">
      <w:pPr>
        <w:pStyle w:val="a4"/>
      </w:pPr>
      <w:r>
        <w:t>3.Назовите основные этапы психодиагностики.</w:t>
      </w:r>
    </w:p>
    <w:p w:rsidR="006F4F45" w:rsidRDefault="006F4F45" w:rsidP="00145F46">
      <w:pPr>
        <w:pStyle w:val="a4"/>
      </w:pPr>
      <w:r>
        <w:t>4.Каким требованиям психологической теории измерений (психоме</w:t>
      </w:r>
      <w:r>
        <w:t>т</w:t>
      </w:r>
      <w:r>
        <w:t>рии) должны соответствовать психодиагностические методы.</w:t>
      </w:r>
    </w:p>
    <w:p w:rsidR="006F4F45" w:rsidRDefault="006F4F45" w:rsidP="00145F46">
      <w:pPr>
        <w:pStyle w:val="a4"/>
      </w:pPr>
      <w:r>
        <w:t>5.Как определить надежность психологического теста?</w:t>
      </w:r>
    </w:p>
    <w:p w:rsidR="006F4F45" w:rsidRDefault="006F4F45" w:rsidP="00145F46">
      <w:pPr>
        <w:pStyle w:val="a4"/>
      </w:pPr>
      <w:r>
        <w:t>6.Назовите основные группы методов психодиагностики, которые пр</w:t>
      </w:r>
      <w:r>
        <w:t>и</w:t>
      </w:r>
      <w:r>
        <w:t>меняются в спорте?</w:t>
      </w:r>
    </w:p>
    <w:p w:rsidR="006F4F45" w:rsidRDefault="006F4F45" w:rsidP="00145F46">
      <w:pPr>
        <w:pStyle w:val="a4"/>
      </w:pPr>
      <w:r>
        <w:t>7.Какие диагностические правила надо соблюдать при спортивном о</w:t>
      </w:r>
      <w:r>
        <w:t>т</w:t>
      </w:r>
      <w:r>
        <w:t xml:space="preserve">боре? </w:t>
      </w:r>
    </w:p>
    <w:p w:rsidR="006F4F45" w:rsidRDefault="006F4F45" w:rsidP="00145F46">
      <w:pPr>
        <w:jc w:val="both"/>
        <w:rPr>
          <w:sz w:val="28"/>
        </w:rPr>
      </w:pPr>
    </w:p>
    <w:p w:rsidR="006F4F45" w:rsidRDefault="006F4F45" w:rsidP="00145F46">
      <w:pPr>
        <w:pStyle w:val="4"/>
      </w:pPr>
      <w:r>
        <w:t>Рекомендуемая литература</w:t>
      </w:r>
    </w:p>
    <w:p w:rsidR="006F4F45" w:rsidRDefault="006F4F45" w:rsidP="00145F46">
      <w:pPr>
        <w:jc w:val="both"/>
        <w:rPr>
          <w:sz w:val="28"/>
          <w:szCs w:val="28"/>
        </w:rPr>
      </w:pPr>
    </w:p>
    <w:p w:rsidR="006F4F45" w:rsidRDefault="006F4F45" w:rsidP="00145F46">
      <w:pPr>
        <w:shd w:val="clear" w:color="auto" w:fill="FFFFFF"/>
        <w:autoSpaceDE w:val="0"/>
        <w:autoSpaceDN w:val="0"/>
        <w:adjustRightInd w:val="0"/>
        <w:ind w:firstLine="567"/>
        <w:jc w:val="both"/>
        <w:rPr>
          <w:sz w:val="28"/>
          <w:szCs w:val="28"/>
        </w:rPr>
      </w:pPr>
      <w:r>
        <w:rPr>
          <w:iCs/>
          <w:color w:val="000000"/>
          <w:sz w:val="28"/>
          <w:szCs w:val="28"/>
        </w:rPr>
        <w:t xml:space="preserve">1. Анастази А. </w:t>
      </w:r>
      <w:r>
        <w:rPr>
          <w:color w:val="000000"/>
          <w:sz w:val="28"/>
          <w:szCs w:val="28"/>
        </w:rPr>
        <w:t>Психологическое тестирование. В 2-х Т. - М.: Педагоги</w:t>
      </w:r>
      <w:r>
        <w:rPr>
          <w:color w:val="000000"/>
          <w:sz w:val="28"/>
          <w:szCs w:val="28"/>
        </w:rPr>
        <w:softHyphen/>
        <w:t>ка, 1982.</w:t>
      </w:r>
    </w:p>
    <w:p w:rsidR="006F4F45" w:rsidRDefault="006F4F45" w:rsidP="00145F46">
      <w:pPr>
        <w:shd w:val="clear" w:color="auto" w:fill="FFFFFF"/>
        <w:autoSpaceDE w:val="0"/>
        <w:autoSpaceDN w:val="0"/>
        <w:adjustRightInd w:val="0"/>
        <w:ind w:firstLine="567"/>
        <w:jc w:val="both"/>
        <w:rPr>
          <w:sz w:val="28"/>
          <w:szCs w:val="28"/>
        </w:rPr>
      </w:pPr>
      <w:r>
        <w:rPr>
          <w:iCs/>
          <w:color w:val="000000"/>
          <w:sz w:val="28"/>
          <w:szCs w:val="28"/>
        </w:rPr>
        <w:t xml:space="preserve">2. Гайда В К., Захаров В.П. </w:t>
      </w:r>
      <w:r>
        <w:rPr>
          <w:color w:val="000000"/>
          <w:sz w:val="28"/>
          <w:szCs w:val="28"/>
        </w:rPr>
        <w:t>Психологическое тестирование: учебное пос</w:t>
      </w:r>
      <w:r>
        <w:rPr>
          <w:color w:val="000000"/>
          <w:sz w:val="28"/>
          <w:szCs w:val="28"/>
        </w:rPr>
        <w:t>о</w:t>
      </w:r>
      <w:r>
        <w:rPr>
          <w:color w:val="000000"/>
          <w:sz w:val="28"/>
          <w:szCs w:val="28"/>
        </w:rPr>
        <w:t xml:space="preserve">бие. - Л.: Изд-во ЛГУ, 1982. </w:t>
      </w:r>
    </w:p>
    <w:p w:rsidR="006F4F45" w:rsidRDefault="006F4F45" w:rsidP="00145F46">
      <w:pPr>
        <w:shd w:val="clear" w:color="auto" w:fill="FFFFFF"/>
        <w:autoSpaceDE w:val="0"/>
        <w:autoSpaceDN w:val="0"/>
        <w:adjustRightInd w:val="0"/>
        <w:ind w:firstLine="567"/>
        <w:jc w:val="both"/>
        <w:rPr>
          <w:iCs/>
          <w:color w:val="000000"/>
          <w:sz w:val="28"/>
          <w:szCs w:val="28"/>
        </w:rPr>
      </w:pPr>
      <w:r>
        <w:rPr>
          <w:iCs/>
          <w:color w:val="000000"/>
          <w:sz w:val="28"/>
          <w:szCs w:val="28"/>
        </w:rPr>
        <w:t>3. Лаак Я. Психодиагностика: проблемы содержания и методов. - М.: Ин-т практ</w:t>
      </w:r>
      <w:r>
        <w:rPr>
          <w:iCs/>
          <w:color w:val="000000"/>
          <w:sz w:val="28"/>
          <w:szCs w:val="28"/>
        </w:rPr>
        <w:t>и</w:t>
      </w:r>
      <w:r>
        <w:rPr>
          <w:iCs/>
          <w:color w:val="000000"/>
          <w:sz w:val="28"/>
          <w:szCs w:val="28"/>
        </w:rPr>
        <w:t>ческой психологии, Воронеж: НПО «МОДЭК», 1996.</w:t>
      </w:r>
    </w:p>
    <w:p w:rsidR="006F4F45" w:rsidRDefault="006F4F45" w:rsidP="00145F46">
      <w:pPr>
        <w:shd w:val="clear" w:color="auto" w:fill="FFFFFF"/>
        <w:autoSpaceDE w:val="0"/>
        <w:autoSpaceDN w:val="0"/>
        <w:adjustRightInd w:val="0"/>
        <w:ind w:firstLine="567"/>
        <w:jc w:val="both"/>
        <w:rPr>
          <w:sz w:val="28"/>
          <w:szCs w:val="28"/>
        </w:rPr>
      </w:pPr>
      <w:r>
        <w:rPr>
          <w:iCs/>
          <w:color w:val="000000"/>
          <w:sz w:val="28"/>
          <w:szCs w:val="28"/>
        </w:rPr>
        <w:t xml:space="preserve">4. Общая психодиагностика / </w:t>
      </w:r>
      <w:r>
        <w:rPr>
          <w:color w:val="000000"/>
          <w:sz w:val="28"/>
          <w:szCs w:val="28"/>
        </w:rPr>
        <w:t>Под ред. А.А. Бодалева, В.В. Столина - М.: МГУ, 1987.</w:t>
      </w:r>
    </w:p>
    <w:p w:rsidR="006F4F45" w:rsidRDefault="006F4F45" w:rsidP="00145F46">
      <w:pPr>
        <w:ind w:firstLine="567"/>
        <w:jc w:val="both"/>
        <w:rPr>
          <w:color w:val="000000"/>
          <w:sz w:val="28"/>
          <w:szCs w:val="28"/>
        </w:rPr>
      </w:pPr>
      <w:r>
        <w:rPr>
          <w:color w:val="000000"/>
          <w:sz w:val="28"/>
          <w:szCs w:val="28"/>
        </w:rPr>
        <w:t>5. Словарь-справочник по психологической диагностике /Бурлачук Л.Ф., Мор</w:t>
      </w:r>
      <w:r>
        <w:rPr>
          <w:color w:val="000000"/>
          <w:sz w:val="28"/>
          <w:szCs w:val="28"/>
        </w:rPr>
        <w:t>о</w:t>
      </w:r>
      <w:r>
        <w:rPr>
          <w:color w:val="000000"/>
          <w:sz w:val="28"/>
          <w:szCs w:val="28"/>
        </w:rPr>
        <w:t>зов С.М., отв. ред. С.Б.Крымский. - Киев: Наукова думка, 1989.</w:t>
      </w:r>
    </w:p>
    <w:p w:rsidR="003D1F27" w:rsidRDefault="003D1F27" w:rsidP="00145F46">
      <w:pPr>
        <w:jc w:val="both"/>
        <w:rPr>
          <w:sz w:val="28"/>
        </w:rPr>
      </w:pPr>
      <w:r>
        <w:rPr>
          <w:sz w:val="28"/>
        </w:rPr>
        <w:t xml:space="preserve">         6.Сопов В.Ф. Методы измерения психических состояний в спортивной де</w:t>
      </w:r>
      <w:r>
        <w:rPr>
          <w:sz w:val="28"/>
        </w:rPr>
        <w:t>я</w:t>
      </w:r>
      <w:r>
        <w:rPr>
          <w:sz w:val="28"/>
        </w:rPr>
        <w:t>тельности: Методические рекомендации. – М.:РГУФК, 2004.</w:t>
      </w:r>
    </w:p>
    <w:p w:rsidR="006F4F45" w:rsidRDefault="003D1F27" w:rsidP="00145F46">
      <w:pPr>
        <w:ind w:firstLine="567"/>
        <w:jc w:val="both"/>
        <w:rPr>
          <w:color w:val="000000"/>
          <w:sz w:val="28"/>
          <w:szCs w:val="28"/>
        </w:rPr>
      </w:pPr>
      <w:r>
        <w:rPr>
          <w:color w:val="000000"/>
          <w:sz w:val="28"/>
          <w:szCs w:val="28"/>
        </w:rPr>
        <w:t xml:space="preserve"> 7</w:t>
      </w:r>
      <w:r w:rsidR="006F4F45">
        <w:rPr>
          <w:color w:val="000000"/>
          <w:sz w:val="28"/>
          <w:szCs w:val="28"/>
        </w:rPr>
        <w:t>. Шванцара</w:t>
      </w:r>
      <w:r w:rsidR="006F4F45">
        <w:rPr>
          <w:iCs/>
          <w:color w:val="000000"/>
          <w:sz w:val="28"/>
          <w:szCs w:val="28"/>
        </w:rPr>
        <w:t xml:space="preserve"> Й. </w:t>
      </w:r>
      <w:r w:rsidR="006F4F45">
        <w:rPr>
          <w:color w:val="000000"/>
          <w:sz w:val="28"/>
          <w:szCs w:val="28"/>
        </w:rPr>
        <w:t>Диагностика психического развития. - Прага: меди</w:t>
      </w:r>
      <w:r w:rsidR="006F4F45">
        <w:rPr>
          <w:color w:val="000000"/>
          <w:sz w:val="28"/>
          <w:szCs w:val="28"/>
        </w:rPr>
        <w:softHyphen/>
        <w:t xml:space="preserve">цинское изд-во: Авиценум, 1978. </w:t>
      </w:r>
    </w:p>
    <w:p w:rsidR="006F4F45" w:rsidRDefault="006F4F45" w:rsidP="00145F46">
      <w:pPr>
        <w:ind w:firstLine="567"/>
        <w:jc w:val="both"/>
        <w:rPr>
          <w:sz w:val="28"/>
          <w:szCs w:val="28"/>
        </w:rPr>
      </w:pPr>
    </w:p>
    <w:p w:rsidR="006F4F45" w:rsidRDefault="006F4F45" w:rsidP="00145F46">
      <w:pPr>
        <w:ind w:firstLine="567"/>
        <w:jc w:val="both"/>
        <w:rPr>
          <w:sz w:val="28"/>
          <w:szCs w:val="28"/>
        </w:rPr>
      </w:pPr>
    </w:p>
    <w:p w:rsidR="006F4F45" w:rsidRDefault="006F4F45" w:rsidP="00145F46">
      <w:pPr>
        <w:ind w:firstLine="567"/>
        <w:jc w:val="both"/>
        <w:rPr>
          <w:sz w:val="28"/>
          <w:szCs w:val="28"/>
        </w:rPr>
      </w:pPr>
    </w:p>
    <w:p w:rsidR="006F4F45" w:rsidRDefault="006F4F45" w:rsidP="00145F46">
      <w:pPr>
        <w:ind w:firstLine="567"/>
        <w:jc w:val="both"/>
        <w:rPr>
          <w:sz w:val="28"/>
          <w:szCs w:val="28"/>
        </w:rPr>
      </w:pPr>
    </w:p>
    <w:p w:rsidR="006F4F45" w:rsidRDefault="006F4F45" w:rsidP="00145F46">
      <w:pPr>
        <w:ind w:firstLine="567"/>
        <w:jc w:val="both"/>
        <w:rPr>
          <w:sz w:val="28"/>
          <w:szCs w:val="28"/>
        </w:rPr>
      </w:pPr>
    </w:p>
    <w:p w:rsidR="00EE633C" w:rsidRDefault="00C02AAA" w:rsidP="00145F46">
      <w:pPr>
        <w:spacing w:line="360" w:lineRule="auto"/>
        <w:ind w:firstLine="720"/>
        <w:rPr>
          <w:b/>
          <w:color w:val="000000"/>
          <w:spacing w:val="-14"/>
          <w:sz w:val="32"/>
        </w:rPr>
      </w:pPr>
      <w:r>
        <w:rPr>
          <w:sz w:val="28"/>
          <w:szCs w:val="28"/>
        </w:rPr>
        <w:br w:type="page"/>
      </w:r>
      <w:r w:rsidR="00EE633C">
        <w:rPr>
          <w:b/>
          <w:color w:val="000000"/>
          <w:spacing w:val="-14"/>
          <w:sz w:val="32"/>
        </w:rPr>
        <w:t>ГЛАВА 12.</w:t>
      </w:r>
    </w:p>
    <w:p w:rsidR="00EE633C" w:rsidRDefault="00EE633C" w:rsidP="00145F46">
      <w:pPr>
        <w:ind w:firstLine="720"/>
        <w:jc w:val="center"/>
        <w:rPr>
          <w:b/>
          <w:color w:val="000000"/>
          <w:spacing w:val="-14"/>
          <w:sz w:val="32"/>
        </w:rPr>
      </w:pPr>
      <w:r>
        <w:rPr>
          <w:color w:val="000000"/>
          <w:spacing w:val="-14"/>
          <w:sz w:val="32"/>
        </w:rPr>
        <w:t xml:space="preserve">     </w:t>
      </w:r>
      <w:r>
        <w:rPr>
          <w:b/>
          <w:color w:val="000000"/>
          <w:spacing w:val="-14"/>
          <w:sz w:val="32"/>
        </w:rPr>
        <w:t xml:space="preserve">ПСИХОЛОГИЧЕСКИЕ ОСНОВЫ ОТБОРА </w:t>
      </w:r>
    </w:p>
    <w:p w:rsidR="00EE633C" w:rsidRDefault="00EE633C" w:rsidP="00145F46">
      <w:pPr>
        <w:ind w:firstLine="720"/>
        <w:jc w:val="center"/>
        <w:rPr>
          <w:b/>
          <w:color w:val="000000"/>
          <w:spacing w:val="-14"/>
          <w:sz w:val="32"/>
        </w:rPr>
      </w:pPr>
      <w:r>
        <w:rPr>
          <w:b/>
          <w:color w:val="000000"/>
          <w:spacing w:val="-14"/>
          <w:sz w:val="32"/>
        </w:rPr>
        <w:t xml:space="preserve">  В СПОРТЕ</w:t>
      </w:r>
    </w:p>
    <w:p w:rsidR="00EE633C" w:rsidRDefault="00EE633C" w:rsidP="00145F46">
      <w:pPr>
        <w:spacing w:line="360" w:lineRule="auto"/>
        <w:ind w:firstLine="720"/>
        <w:jc w:val="both"/>
        <w:rPr>
          <w:sz w:val="28"/>
        </w:rPr>
      </w:pPr>
    </w:p>
    <w:p w:rsidR="00EE633C" w:rsidRPr="00525CB2" w:rsidRDefault="00EE633C" w:rsidP="00145F46">
      <w:pPr>
        <w:pStyle w:val="a4"/>
        <w:jc w:val="center"/>
        <w:rPr>
          <w:rFonts w:ascii="Courier New" w:hAnsi="Courier New" w:cs="Courier New"/>
          <w:b/>
          <w:bCs/>
          <w:iCs/>
        </w:rPr>
      </w:pPr>
      <w:r w:rsidRPr="00525CB2">
        <w:rPr>
          <w:rFonts w:ascii="Courier New" w:hAnsi="Courier New" w:cs="Courier New"/>
          <w:b/>
          <w:bCs/>
          <w:iCs/>
        </w:rPr>
        <w:t>12.1. Специальные способности и критерии професси</w:t>
      </w:r>
      <w:r w:rsidRPr="00525CB2">
        <w:rPr>
          <w:rFonts w:ascii="Courier New" w:hAnsi="Courier New" w:cs="Courier New"/>
          <w:b/>
          <w:bCs/>
          <w:iCs/>
        </w:rPr>
        <w:t>о</w:t>
      </w:r>
      <w:r w:rsidRPr="00525CB2">
        <w:rPr>
          <w:rFonts w:ascii="Courier New" w:hAnsi="Courier New" w:cs="Courier New"/>
          <w:b/>
          <w:bCs/>
          <w:iCs/>
        </w:rPr>
        <w:t>нальной пригодности в спорте</w:t>
      </w:r>
    </w:p>
    <w:p w:rsidR="00EE633C" w:rsidRDefault="00EE633C" w:rsidP="00145F46">
      <w:pPr>
        <w:pStyle w:val="a4"/>
        <w:rPr>
          <w:b/>
        </w:rPr>
      </w:pPr>
    </w:p>
    <w:p w:rsidR="00EE633C" w:rsidRDefault="00EE633C" w:rsidP="00145F46">
      <w:pPr>
        <w:spacing w:line="360" w:lineRule="auto"/>
        <w:ind w:firstLine="720"/>
        <w:jc w:val="both"/>
        <w:rPr>
          <w:sz w:val="28"/>
        </w:rPr>
      </w:pPr>
      <w:r>
        <w:rPr>
          <w:sz w:val="28"/>
        </w:rPr>
        <w:t>Достижение спортсменом максимальных спортивных результатов обусловл</w:t>
      </w:r>
      <w:r>
        <w:rPr>
          <w:sz w:val="28"/>
        </w:rPr>
        <w:t>е</w:t>
      </w:r>
      <w:r>
        <w:rPr>
          <w:sz w:val="28"/>
        </w:rPr>
        <w:t>но наличием у него способностей - психофизиологических свойств, от которых зависят, во-первых, динамика приобретения знаний, умений и нав</w:t>
      </w:r>
      <w:r>
        <w:rPr>
          <w:sz w:val="28"/>
        </w:rPr>
        <w:t>ы</w:t>
      </w:r>
      <w:r>
        <w:rPr>
          <w:sz w:val="28"/>
        </w:rPr>
        <w:t>ков и, во-вторых, успешности выполнения определенной продуктивной де</w:t>
      </w:r>
      <w:r>
        <w:rPr>
          <w:sz w:val="28"/>
        </w:rPr>
        <w:t>я</w:t>
      </w:r>
      <w:r>
        <w:rPr>
          <w:sz w:val="28"/>
        </w:rPr>
        <w:t xml:space="preserve">тельности. </w:t>
      </w:r>
    </w:p>
    <w:p w:rsidR="00EE633C" w:rsidRDefault="00EE633C" w:rsidP="00145F46">
      <w:pPr>
        <w:spacing w:line="360" w:lineRule="auto"/>
        <w:ind w:firstLine="720"/>
        <w:jc w:val="both"/>
        <w:rPr>
          <w:sz w:val="28"/>
        </w:rPr>
      </w:pPr>
      <w:r>
        <w:rPr>
          <w:sz w:val="28"/>
        </w:rPr>
        <w:t>Для целей психологического отбора в спорте фактор «успешность выполнения продуктивной деятельности» является более актуальным, чем приобретение знаний, умений, навыков, поскольку на данном этапе спортивного развития они уже отст</w:t>
      </w:r>
      <w:r>
        <w:rPr>
          <w:sz w:val="28"/>
        </w:rPr>
        <w:t>у</w:t>
      </w:r>
      <w:r>
        <w:rPr>
          <w:sz w:val="28"/>
        </w:rPr>
        <w:t>пают на второй план.</w:t>
      </w:r>
    </w:p>
    <w:p w:rsidR="00EE633C" w:rsidRDefault="00EE633C" w:rsidP="00145F46">
      <w:pPr>
        <w:spacing w:line="360" w:lineRule="auto"/>
        <w:ind w:firstLine="720"/>
        <w:jc w:val="both"/>
        <w:rPr>
          <w:sz w:val="28"/>
        </w:rPr>
      </w:pPr>
      <w:r>
        <w:rPr>
          <w:sz w:val="28"/>
        </w:rPr>
        <w:t>Доминируют специальные способности, представляющие собой совокупность качеств, тесно связанных со специальными навыками и проя</w:t>
      </w:r>
      <w:r>
        <w:rPr>
          <w:sz w:val="28"/>
        </w:rPr>
        <w:t>в</w:t>
      </w:r>
      <w:r>
        <w:rPr>
          <w:sz w:val="28"/>
        </w:rPr>
        <w:t>ляющиеся в одном определенном виде или группе видов спорта. Облад</w:t>
      </w:r>
      <w:r>
        <w:rPr>
          <w:sz w:val="28"/>
        </w:rPr>
        <w:t>а</w:t>
      </w:r>
      <w:r>
        <w:rPr>
          <w:sz w:val="28"/>
        </w:rPr>
        <w:t>тель комплекса таких физических и психических качеств относится к кат</w:t>
      </w:r>
      <w:r>
        <w:rPr>
          <w:sz w:val="28"/>
        </w:rPr>
        <w:t>е</w:t>
      </w:r>
      <w:r>
        <w:rPr>
          <w:sz w:val="28"/>
        </w:rPr>
        <w:t>гории «способный спортсмен» и у него появляется возможность реализовать себя в стремлении к профессиональному ма</w:t>
      </w:r>
      <w:r>
        <w:rPr>
          <w:sz w:val="28"/>
        </w:rPr>
        <w:t>с</w:t>
      </w:r>
      <w:r>
        <w:rPr>
          <w:sz w:val="28"/>
        </w:rPr>
        <w:t>терству, главной цели спорта высших достижений.</w:t>
      </w:r>
    </w:p>
    <w:p w:rsidR="00EE633C" w:rsidRDefault="00EE633C" w:rsidP="00145F46">
      <w:pPr>
        <w:spacing w:line="360" w:lineRule="auto"/>
        <w:ind w:firstLine="720"/>
        <w:jc w:val="both"/>
        <w:rPr>
          <w:color w:val="000000"/>
          <w:spacing w:val="3"/>
          <w:sz w:val="28"/>
        </w:rPr>
      </w:pPr>
      <w:r>
        <w:rPr>
          <w:color w:val="000000"/>
          <w:spacing w:val="3"/>
          <w:sz w:val="28"/>
        </w:rPr>
        <w:t>Способный спортсмен отличается комплексом физич</w:t>
      </w:r>
      <w:r>
        <w:rPr>
          <w:color w:val="000000"/>
          <w:spacing w:val="2"/>
          <w:sz w:val="28"/>
        </w:rPr>
        <w:t>еских и псих</w:t>
      </w:r>
      <w:r>
        <w:rPr>
          <w:color w:val="000000"/>
          <w:spacing w:val="2"/>
          <w:sz w:val="28"/>
        </w:rPr>
        <w:t>и</w:t>
      </w:r>
      <w:r>
        <w:rPr>
          <w:color w:val="000000"/>
          <w:spacing w:val="2"/>
          <w:sz w:val="28"/>
        </w:rPr>
        <w:t>ческих  качеств, высокий уровень которых определяет эффективность</w:t>
      </w:r>
      <w:r>
        <w:rPr>
          <w:color w:val="000000"/>
          <w:spacing w:val="8"/>
          <w:sz w:val="28"/>
        </w:rPr>
        <w:t xml:space="preserve"> спо</w:t>
      </w:r>
      <w:r>
        <w:rPr>
          <w:color w:val="000000"/>
          <w:spacing w:val="8"/>
          <w:sz w:val="28"/>
        </w:rPr>
        <w:t>р</w:t>
      </w:r>
      <w:r>
        <w:rPr>
          <w:color w:val="000000"/>
          <w:spacing w:val="8"/>
          <w:sz w:val="28"/>
        </w:rPr>
        <w:t xml:space="preserve">тивной деятельности. Этот комплекс не статичен: внутри него  </w:t>
      </w:r>
      <w:r>
        <w:rPr>
          <w:color w:val="000000"/>
          <w:spacing w:val="6"/>
          <w:sz w:val="28"/>
        </w:rPr>
        <w:t>возможны неравномерное развитие и компенсации, выражающиеся в ра</w:t>
      </w:r>
      <w:r>
        <w:rPr>
          <w:color w:val="000000"/>
          <w:spacing w:val="6"/>
          <w:sz w:val="28"/>
        </w:rPr>
        <w:t>з</w:t>
      </w:r>
      <w:r>
        <w:rPr>
          <w:color w:val="000000"/>
          <w:spacing w:val="6"/>
          <w:sz w:val="28"/>
        </w:rPr>
        <w:t>личных</w:t>
      </w:r>
      <w:r>
        <w:rPr>
          <w:color w:val="000000"/>
          <w:spacing w:val="5"/>
          <w:sz w:val="28"/>
        </w:rPr>
        <w:t xml:space="preserve"> качественных и количественных соотношениях </w:t>
      </w:r>
      <w:r>
        <w:rPr>
          <w:color w:val="000000"/>
          <w:spacing w:val="7"/>
          <w:sz w:val="28"/>
        </w:rPr>
        <w:t>отдельных фун</w:t>
      </w:r>
      <w:r>
        <w:rPr>
          <w:color w:val="000000"/>
          <w:spacing w:val="7"/>
          <w:sz w:val="28"/>
        </w:rPr>
        <w:t>к</w:t>
      </w:r>
      <w:r>
        <w:rPr>
          <w:color w:val="000000"/>
          <w:spacing w:val="7"/>
          <w:sz w:val="28"/>
        </w:rPr>
        <w:t xml:space="preserve">ций. Этим, в частности, объясняется малое сходство </w:t>
      </w:r>
      <w:r>
        <w:rPr>
          <w:color w:val="000000"/>
          <w:spacing w:val="4"/>
          <w:sz w:val="28"/>
        </w:rPr>
        <w:t xml:space="preserve">в характере действий спортсменов </w:t>
      </w:r>
      <w:r>
        <w:rPr>
          <w:color w:val="000000"/>
          <w:spacing w:val="3"/>
          <w:sz w:val="28"/>
        </w:rPr>
        <w:t>примерно одного класса даже при равной эффе</w:t>
      </w:r>
      <w:r>
        <w:rPr>
          <w:color w:val="000000"/>
          <w:spacing w:val="3"/>
          <w:sz w:val="28"/>
        </w:rPr>
        <w:t>к</w:t>
      </w:r>
      <w:r>
        <w:rPr>
          <w:color w:val="000000"/>
          <w:spacing w:val="3"/>
          <w:sz w:val="28"/>
        </w:rPr>
        <w:t>тивности этих действий (А.В. Родионов, 1979, 2003)</w:t>
      </w:r>
    </w:p>
    <w:p w:rsidR="00EE633C" w:rsidRDefault="00EE633C" w:rsidP="00145F46">
      <w:pPr>
        <w:spacing w:line="360" w:lineRule="auto"/>
        <w:ind w:firstLine="720"/>
        <w:jc w:val="both"/>
        <w:rPr>
          <w:sz w:val="28"/>
        </w:rPr>
      </w:pPr>
      <w:r>
        <w:rPr>
          <w:color w:val="000000"/>
          <w:spacing w:val="-1"/>
          <w:sz w:val="28"/>
        </w:rPr>
        <w:t xml:space="preserve"> При всем многообразии приведенных здесь компонентов пригодности </w:t>
      </w:r>
      <w:r>
        <w:rPr>
          <w:color w:val="000000"/>
          <w:spacing w:val="3"/>
          <w:sz w:val="28"/>
        </w:rPr>
        <w:t xml:space="preserve">можно выделить ведущие, которые </w:t>
      </w:r>
      <w:r>
        <w:rPr>
          <w:color w:val="000000"/>
          <w:spacing w:val="1"/>
          <w:sz w:val="28"/>
        </w:rPr>
        <w:t xml:space="preserve">относятся к </w:t>
      </w:r>
      <w:r>
        <w:rPr>
          <w:b/>
          <w:i/>
          <w:color w:val="000000"/>
          <w:spacing w:val="1"/>
          <w:sz w:val="28"/>
        </w:rPr>
        <w:t>направ</w:t>
      </w:r>
      <w:r>
        <w:rPr>
          <w:b/>
          <w:i/>
          <w:sz w:val="28"/>
        </w:rPr>
        <w:t>ленности личн</w:t>
      </w:r>
      <w:r>
        <w:rPr>
          <w:b/>
          <w:i/>
          <w:sz w:val="28"/>
        </w:rPr>
        <w:t>о</w:t>
      </w:r>
      <w:r>
        <w:rPr>
          <w:b/>
          <w:i/>
          <w:sz w:val="28"/>
        </w:rPr>
        <w:t xml:space="preserve">сти  </w:t>
      </w:r>
      <w:r>
        <w:rPr>
          <w:sz w:val="28"/>
        </w:rPr>
        <w:t xml:space="preserve">(интерес, стремление к совершенствованию), </w:t>
      </w:r>
      <w:r>
        <w:rPr>
          <w:b/>
          <w:i/>
          <w:sz w:val="28"/>
        </w:rPr>
        <w:t>волевым качествам</w:t>
      </w:r>
      <w:r>
        <w:rPr>
          <w:sz w:val="28"/>
        </w:rPr>
        <w:t xml:space="preserve"> (решительность, смелость, и т.д.), </w:t>
      </w:r>
      <w:r>
        <w:rPr>
          <w:b/>
          <w:i/>
          <w:sz w:val="28"/>
        </w:rPr>
        <w:t>эмоциональной устойчивости</w:t>
      </w:r>
      <w:r>
        <w:rPr>
          <w:sz w:val="28"/>
        </w:rPr>
        <w:t xml:space="preserve"> (усто</w:t>
      </w:r>
      <w:r>
        <w:rPr>
          <w:sz w:val="28"/>
        </w:rPr>
        <w:t>й</w:t>
      </w:r>
      <w:r>
        <w:rPr>
          <w:sz w:val="28"/>
        </w:rPr>
        <w:t>чивость при воздействии экстремальных факторов, толерантность) и нак</w:t>
      </w:r>
      <w:r>
        <w:rPr>
          <w:sz w:val="28"/>
        </w:rPr>
        <w:t>о</w:t>
      </w:r>
      <w:r>
        <w:rPr>
          <w:sz w:val="28"/>
        </w:rPr>
        <w:t xml:space="preserve">нец, к </w:t>
      </w:r>
      <w:r>
        <w:rPr>
          <w:b/>
          <w:i/>
          <w:sz w:val="28"/>
        </w:rPr>
        <w:t>психическим качествам</w:t>
      </w:r>
      <w:r>
        <w:rPr>
          <w:sz w:val="28"/>
        </w:rPr>
        <w:t xml:space="preserve">  (широкое, распределение внимания ск</w:t>
      </w:r>
      <w:r>
        <w:rPr>
          <w:sz w:val="28"/>
        </w:rPr>
        <w:t>о</w:t>
      </w:r>
      <w:r>
        <w:rPr>
          <w:sz w:val="28"/>
        </w:rPr>
        <w:t>рость и точность сенсомоторных реакций, оперативная память и т.д.). Аналогичную си</w:t>
      </w:r>
      <w:r>
        <w:rPr>
          <w:sz w:val="28"/>
        </w:rPr>
        <w:t>с</w:t>
      </w:r>
      <w:r>
        <w:rPr>
          <w:sz w:val="28"/>
        </w:rPr>
        <w:t>тему составляют и признаки профессиональной (в данном случае термин применяется условно) пригодности спортсмена высокого класса. Необход</w:t>
      </w:r>
      <w:r>
        <w:rPr>
          <w:sz w:val="28"/>
        </w:rPr>
        <w:t>и</w:t>
      </w:r>
      <w:r>
        <w:rPr>
          <w:sz w:val="28"/>
        </w:rPr>
        <w:t xml:space="preserve">мо добавить еще одну группу компонентов пригодности — </w:t>
      </w:r>
      <w:r>
        <w:rPr>
          <w:b/>
          <w:i/>
          <w:sz w:val="28"/>
        </w:rPr>
        <w:t>свойств   нервной   системы,</w:t>
      </w:r>
      <w:r>
        <w:rPr>
          <w:sz w:val="28"/>
        </w:rPr>
        <w:t xml:space="preserve"> которые непосредственно не входят в сп</w:t>
      </w:r>
      <w:r>
        <w:rPr>
          <w:sz w:val="28"/>
        </w:rPr>
        <w:t>о</w:t>
      </w:r>
      <w:r>
        <w:rPr>
          <w:sz w:val="28"/>
        </w:rPr>
        <w:t>собности, но связаны с процессом их развития и представляют собой физиологическую базу способн</w:t>
      </w:r>
      <w:r>
        <w:rPr>
          <w:sz w:val="28"/>
        </w:rPr>
        <w:t>о</w:t>
      </w:r>
      <w:r>
        <w:rPr>
          <w:sz w:val="28"/>
        </w:rPr>
        <w:t>стей.</w:t>
      </w:r>
    </w:p>
    <w:p w:rsidR="00EE633C" w:rsidRDefault="00EE633C" w:rsidP="00145F46">
      <w:pPr>
        <w:spacing w:line="360" w:lineRule="auto"/>
        <w:ind w:firstLine="720"/>
        <w:jc w:val="both"/>
        <w:rPr>
          <w:sz w:val="28"/>
        </w:rPr>
      </w:pPr>
      <w:r>
        <w:rPr>
          <w:sz w:val="28"/>
        </w:rPr>
        <w:t xml:space="preserve"> Таким образом, когда говорят о тех особенностях психики,  которые определяют эффективность спортивной деятельности, подразумевают наличие специал</w:t>
      </w:r>
      <w:r>
        <w:rPr>
          <w:sz w:val="28"/>
        </w:rPr>
        <w:t>ь</w:t>
      </w:r>
      <w:r>
        <w:rPr>
          <w:sz w:val="28"/>
        </w:rPr>
        <w:t>ных способностей. Их необходимо определять в первую очередь в целях отбора. Вместе с направленностью личности, волевыми качествами, эмоциональной устойчивостью специальные способности   хара</w:t>
      </w:r>
      <w:r>
        <w:rPr>
          <w:sz w:val="28"/>
        </w:rPr>
        <w:t>к</w:t>
      </w:r>
      <w:r>
        <w:rPr>
          <w:sz w:val="28"/>
        </w:rPr>
        <w:t>теризуют   пригодность   спортсмена. В  спорте высших достижений естественно гов</w:t>
      </w:r>
      <w:r>
        <w:rPr>
          <w:sz w:val="28"/>
        </w:rPr>
        <w:t>о</w:t>
      </w:r>
      <w:r>
        <w:rPr>
          <w:sz w:val="28"/>
        </w:rPr>
        <w:t>рить именно о пригодности, рассматривая способности как одно из ее усл</w:t>
      </w:r>
      <w:r>
        <w:rPr>
          <w:sz w:val="28"/>
        </w:rPr>
        <w:t>о</w:t>
      </w:r>
      <w:r>
        <w:rPr>
          <w:sz w:val="28"/>
        </w:rPr>
        <w:t xml:space="preserve">вий. </w:t>
      </w:r>
    </w:p>
    <w:p w:rsidR="00EE633C" w:rsidRDefault="00EE633C" w:rsidP="00145F46">
      <w:pPr>
        <w:spacing w:line="360" w:lineRule="auto"/>
        <w:ind w:firstLine="720"/>
        <w:jc w:val="both"/>
        <w:rPr>
          <w:sz w:val="28"/>
        </w:rPr>
      </w:pPr>
      <w:r>
        <w:rPr>
          <w:sz w:val="28"/>
        </w:rPr>
        <w:tab/>
        <w:t>В качестве критериев спортивной пригодности рассматриваю</w:t>
      </w:r>
      <w:r>
        <w:rPr>
          <w:sz w:val="28"/>
        </w:rPr>
        <w:t>т</w:t>
      </w:r>
      <w:r>
        <w:rPr>
          <w:sz w:val="28"/>
        </w:rPr>
        <w:t>ся чаще всего следующие подструктуры  индивида:</w:t>
      </w:r>
    </w:p>
    <w:p w:rsidR="00EE633C" w:rsidRDefault="00EE633C" w:rsidP="00145F46">
      <w:pPr>
        <w:numPr>
          <w:ilvl w:val="0"/>
          <w:numId w:val="17"/>
        </w:numPr>
        <w:spacing w:line="360" w:lineRule="auto"/>
        <w:ind w:left="0" w:firstLine="720"/>
        <w:jc w:val="both"/>
        <w:rPr>
          <w:sz w:val="28"/>
        </w:rPr>
      </w:pPr>
      <w:r>
        <w:rPr>
          <w:sz w:val="28"/>
        </w:rPr>
        <w:t xml:space="preserve">подструктура на уровне нервных процессов; </w:t>
      </w:r>
    </w:p>
    <w:p w:rsidR="00EE633C" w:rsidRDefault="00EE633C" w:rsidP="00145F46">
      <w:pPr>
        <w:numPr>
          <w:ilvl w:val="0"/>
          <w:numId w:val="17"/>
        </w:numPr>
        <w:spacing w:line="360" w:lineRule="auto"/>
        <w:ind w:left="0" w:firstLine="720"/>
        <w:jc w:val="both"/>
        <w:rPr>
          <w:sz w:val="28"/>
        </w:rPr>
      </w:pPr>
      <w:r>
        <w:rPr>
          <w:sz w:val="28"/>
        </w:rPr>
        <w:t>подструктура  на уровне психических процессов;</w:t>
      </w:r>
    </w:p>
    <w:p w:rsidR="00EE633C" w:rsidRDefault="00EE633C" w:rsidP="00145F46">
      <w:pPr>
        <w:numPr>
          <w:ilvl w:val="0"/>
          <w:numId w:val="17"/>
        </w:numPr>
        <w:spacing w:line="360" w:lineRule="auto"/>
        <w:ind w:left="0" w:firstLine="720"/>
        <w:jc w:val="both"/>
        <w:rPr>
          <w:sz w:val="28"/>
        </w:rPr>
      </w:pPr>
      <w:r>
        <w:rPr>
          <w:sz w:val="28"/>
        </w:rPr>
        <w:t>структура на уровне личностной направленности и социально  обусло</w:t>
      </w:r>
      <w:r>
        <w:rPr>
          <w:sz w:val="28"/>
        </w:rPr>
        <w:t>в</w:t>
      </w:r>
      <w:r>
        <w:rPr>
          <w:sz w:val="28"/>
        </w:rPr>
        <w:t>ленных  отношений.   Последняя — высшая—выполняет функцию объединения подструктур в единую структуру пригодности.</w:t>
      </w:r>
    </w:p>
    <w:p w:rsidR="00EE633C" w:rsidRDefault="00EE633C" w:rsidP="00145F46">
      <w:pPr>
        <w:spacing w:line="360" w:lineRule="auto"/>
        <w:ind w:firstLine="720"/>
        <w:jc w:val="both"/>
        <w:rPr>
          <w:sz w:val="28"/>
        </w:rPr>
      </w:pPr>
      <w:r>
        <w:rPr>
          <w:sz w:val="28"/>
        </w:rPr>
        <w:t>Первая подструктура — подструктура на уровне нервных процессов — включает, в себя нейродинамические свойства силы, подвижности, лабильности, дин</w:t>
      </w:r>
      <w:r>
        <w:rPr>
          <w:sz w:val="28"/>
        </w:rPr>
        <w:t>а</w:t>
      </w:r>
      <w:r>
        <w:rPr>
          <w:sz w:val="28"/>
        </w:rPr>
        <w:t>мичности и баланса процессов возбуждения и торможения.</w:t>
      </w:r>
    </w:p>
    <w:p w:rsidR="00EE633C" w:rsidRDefault="00EE633C" w:rsidP="00145F46">
      <w:pPr>
        <w:spacing w:line="360" w:lineRule="auto"/>
        <w:ind w:firstLine="720"/>
        <w:jc w:val="both"/>
        <w:rPr>
          <w:sz w:val="28"/>
        </w:rPr>
      </w:pPr>
      <w:r>
        <w:rPr>
          <w:sz w:val="28"/>
        </w:rPr>
        <w:t xml:space="preserve">  </w:t>
      </w:r>
      <w:r>
        <w:rPr>
          <w:sz w:val="28"/>
          <w:u w:val="single"/>
        </w:rPr>
        <w:t>Сила нервных процессов</w:t>
      </w:r>
      <w:r>
        <w:rPr>
          <w:sz w:val="28"/>
        </w:rPr>
        <w:t xml:space="preserve"> определяет выносливость нервной системы при воздействии сильных или длительных раздражителей. В видах спорта, связанных с продолжительной монотонной работой (стайерский бег, гребля, лыжный спорт), сильная нервная система  становится существенным факт</w:t>
      </w:r>
      <w:r>
        <w:rPr>
          <w:sz w:val="28"/>
        </w:rPr>
        <w:t>о</w:t>
      </w:r>
      <w:r>
        <w:rPr>
          <w:sz w:val="28"/>
        </w:rPr>
        <w:t>ром развития   специальных способностей. Интересно, что француз Риу даже   считает главной способн</w:t>
      </w:r>
      <w:r>
        <w:rPr>
          <w:sz w:val="28"/>
        </w:rPr>
        <w:t>о</w:t>
      </w:r>
      <w:r>
        <w:rPr>
          <w:sz w:val="28"/>
        </w:rPr>
        <w:t>стью стайера «любовь к терпению». Здесь как бы сочетаются психофизиологич</w:t>
      </w:r>
      <w:r>
        <w:rPr>
          <w:sz w:val="28"/>
        </w:rPr>
        <w:t>е</w:t>
      </w:r>
      <w:r>
        <w:rPr>
          <w:sz w:val="28"/>
        </w:rPr>
        <w:t>ские и личностные оценки пригодности.</w:t>
      </w:r>
    </w:p>
    <w:p w:rsidR="00EE633C" w:rsidRDefault="00EE633C" w:rsidP="00145F46">
      <w:pPr>
        <w:spacing w:line="360" w:lineRule="auto"/>
        <w:ind w:firstLine="720"/>
        <w:jc w:val="both"/>
        <w:rPr>
          <w:color w:val="000000"/>
          <w:sz w:val="28"/>
        </w:rPr>
      </w:pPr>
      <w:r>
        <w:rPr>
          <w:sz w:val="28"/>
        </w:rPr>
        <w:t xml:space="preserve"> </w:t>
      </w:r>
      <w:r>
        <w:rPr>
          <w:sz w:val="28"/>
          <w:u w:val="single"/>
        </w:rPr>
        <w:t>Подвижность  нервных процессов</w:t>
      </w:r>
      <w:r>
        <w:rPr>
          <w:sz w:val="28"/>
        </w:rPr>
        <w:t xml:space="preserve"> — условие развития  способности к быс</w:t>
      </w:r>
      <w:r>
        <w:rPr>
          <w:sz w:val="28"/>
        </w:rPr>
        <w:t>т</w:t>
      </w:r>
      <w:r>
        <w:rPr>
          <w:sz w:val="28"/>
        </w:rPr>
        <w:t>рым перестройкам   структуры действий при изменении так</w:t>
      </w:r>
      <w:r>
        <w:rPr>
          <w:color w:val="000000"/>
          <w:sz w:val="28"/>
        </w:rPr>
        <w:t xml:space="preserve">тического репертуара в борьбе против разных соперников. </w:t>
      </w:r>
    </w:p>
    <w:p w:rsidR="00EE633C" w:rsidRDefault="00EE633C" w:rsidP="00145F46">
      <w:pPr>
        <w:spacing w:line="360" w:lineRule="auto"/>
        <w:ind w:firstLine="720"/>
        <w:jc w:val="both"/>
        <w:rPr>
          <w:color w:val="000000"/>
          <w:spacing w:val="-3"/>
          <w:sz w:val="28"/>
        </w:rPr>
      </w:pPr>
      <w:r>
        <w:rPr>
          <w:color w:val="000000"/>
          <w:sz w:val="28"/>
          <w:u w:val="single"/>
        </w:rPr>
        <w:t xml:space="preserve">Лабильность </w:t>
      </w:r>
      <w:r>
        <w:rPr>
          <w:color w:val="000000"/>
          <w:spacing w:val="14"/>
          <w:sz w:val="28"/>
          <w:u w:val="single"/>
        </w:rPr>
        <w:t>нервных процессов</w:t>
      </w:r>
      <w:r>
        <w:rPr>
          <w:color w:val="000000"/>
          <w:spacing w:val="14"/>
          <w:sz w:val="28"/>
        </w:rPr>
        <w:t xml:space="preserve"> в какой-то степени также св</w:t>
      </w:r>
      <w:r>
        <w:rPr>
          <w:color w:val="000000"/>
          <w:spacing w:val="14"/>
          <w:sz w:val="28"/>
        </w:rPr>
        <w:t>я</w:t>
      </w:r>
      <w:r>
        <w:rPr>
          <w:color w:val="000000"/>
          <w:spacing w:val="14"/>
          <w:sz w:val="28"/>
        </w:rPr>
        <w:t xml:space="preserve">зана </w:t>
      </w:r>
      <w:r>
        <w:rPr>
          <w:color w:val="000000"/>
          <w:spacing w:val="-1"/>
          <w:sz w:val="28"/>
        </w:rPr>
        <w:t xml:space="preserve">с развитием скоростных возможностей </w:t>
      </w:r>
      <w:r>
        <w:rPr>
          <w:color w:val="000000"/>
          <w:spacing w:val="4"/>
          <w:sz w:val="28"/>
        </w:rPr>
        <w:t>спортсмена, но проявляется больше в быс</w:t>
      </w:r>
      <w:r>
        <w:rPr>
          <w:color w:val="000000"/>
          <w:spacing w:val="4"/>
          <w:sz w:val="28"/>
        </w:rPr>
        <w:t>т</w:t>
      </w:r>
      <w:r>
        <w:rPr>
          <w:color w:val="000000"/>
          <w:spacing w:val="4"/>
          <w:sz w:val="28"/>
        </w:rPr>
        <w:t>роте движений, быстроте сенсомоторного реагирования,</w:t>
      </w:r>
      <w:r>
        <w:rPr>
          <w:color w:val="000000"/>
          <w:spacing w:val="-3"/>
          <w:sz w:val="28"/>
        </w:rPr>
        <w:t xml:space="preserve"> «взрывных» действ</w:t>
      </w:r>
      <w:r>
        <w:rPr>
          <w:color w:val="000000"/>
          <w:spacing w:val="-3"/>
          <w:sz w:val="28"/>
        </w:rPr>
        <w:t>и</w:t>
      </w:r>
      <w:r>
        <w:rPr>
          <w:color w:val="000000"/>
          <w:spacing w:val="-3"/>
          <w:sz w:val="28"/>
        </w:rPr>
        <w:t xml:space="preserve">ях. </w:t>
      </w:r>
    </w:p>
    <w:p w:rsidR="00EE633C" w:rsidRDefault="00EE633C" w:rsidP="00145F46">
      <w:pPr>
        <w:spacing w:line="360" w:lineRule="auto"/>
        <w:ind w:firstLine="720"/>
        <w:jc w:val="both"/>
        <w:rPr>
          <w:color w:val="000000"/>
          <w:spacing w:val="4"/>
          <w:sz w:val="28"/>
        </w:rPr>
      </w:pPr>
      <w:r>
        <w:rPr>
          <w:color w:val="000000"/>
          <w:spacing w:val="-4"/>
          <w:sz w:val="28"/>
          <w:u w:val="single"/>
        </w:rPr>
        <w:t>Быстрота «врабатываемости»,</w:t>
      </w:r>
      <w:r>
        <w:rPr>
          <w:color w:val="000000"/>
          <w:spacing w:val="-4"/>
          <w:sz w:val="28"/>
        </w:rPr>
        <w:t xml:space="preserve"> способность «с ходу»  включиться в напряже</w:t>
      </w:r>
      <w:r>
        <w:rPr>
          <w:color w:val="000000"/>
          <w:spacing w:val="-4"/>
          <w:sz w:val="28"/>
        </w:rPr>
        <w:t>н</w:t>
      </w:r>
      <w:r>
        <w:rPr>
          <w:color w:val="000000"/>
          <w:spacing w:val="-4"/>
          <w:sz w:val="28"/>
        </w:rPr>
        <w:t xml:space="preserve">ную </w:t>
      </w:r>
      <w:r>
        <w:rPr>
          <w:color w:val="000000"/>
          <w:spacing w:val="-3"/>
          <w:sz w:val="28"/>
        </w:rPr>
        <w:t xml:space="preserve">деятельность — психологические  проявления динамичности </w:t>
      </w:r>
      <w:r>
        <w:rPr>
          <w:color w:val="000000"/>
          <w:spacing w:val="4"/>
          <w:sz w:val="28"/>
        </w:rPr>
        <w:t>нервных проце</w:t>
      </w:r>
      <w:r>
        <w:rPr>
          <w:color w:val="000000"/>
          <w:spacing w:val="4"/>
          <w:sz w:val="28"/>
        </w:rPr>
        <w:t>с</w:t>
      </w:r>
      <w:r>
        <w:rPr>
          <w:color w:val="000000"/>
          <w:spacing w:val="4"/>
          <w:sz w:val="28"/>
        </w:rPr>
        <w:t xml:space="preserve">сов. </w:t>
      </w:r>
    </w:p>
    <w:p w:rsidR="00EE633C" w:rsidRDefault="00EE633C" w:rsidP="00145F46">
      <w:pPr>
        <w:spacing w:line="360" w:lineRule="auto"/>
        <w:ind w:firstLine="720"/>
        <w:jc w:val="both"/>
        <w:rPr>
          <w:color w:val="000000"/>
          <w:spacing w:val="-3"/>
          <w:sz w:val="28"/>
        </w:rPr>
      </w:pPr>
      <w:r>
        <w:rPr>
          <w:color w:val="000000"/>
          <w:spacing w:val="3"/>
          <w:sz w:val="28"/>
          <w:u w:val="single"/>
        </w:rPr>
        <w:t>Устойчивый баланс нервных процессов</w:t>
      </w:r>
      <w:r>
        <w:rPr>
          <w:color w:val="000000"/>
          <w:spacing w:val="3"/>
          <w:sz w:val="28"/>
        </w:rPr>
        <w:t xml:space="preserve"> обеспечивает  </w:t>
      </w:r>
      <w:r>
        <w:rPr>
          <w:color w:val="000000"/>
          <w:spacing w:val="1"/>
          <w:sz w:val="28"/>
        </w:rPr>
        <w:t xml:space="preserve">реакции при воздействии стресс-факторов и стабильность </w:t>
      </w:r>
      <w:r>
        <w:rPr>
          <w:color w:val="000000"/>
          <w:spacing w:val="-3"/>
          <w:sz w:val="28"/>
        </w:rPr>
        <w:t>соревновательной деятельности спортсм</w:t>
      </w:r>
      <w:r>
        <w:rPr>
          <w:color w:val="000000"/>
          <w:spacing w:val="-3"/>
          <w:sz w:val="28"/>
        </w:rPr>
        <w:t>е</w:t>
      </w:r>
      <w:r>
        <w:rPr>
          <w:color w:val="000000"/>
          <w:spacing w:val="-3"/>
          <w:sz w:val="28"/>
        </w:rPr>
        <w:t>нов.</w:t>
      </w:r>
    </w:p>
    <w:p w:rsidR="00EE633C" w:rsidRDefault="00EE633C" w:rsidP="00145F46">
      <w:pPr>
        <w:spacing w:line="360" w:lineRule="auto"/>
        <w:ind w:firstLine="720"/>
        <w:jc w:val="both"/>
        <w:rPr>
          <w:color w:val="000000"/>
          <w:spacing w:val="-2"/>
          <w:sz w:val="28"/>
        </w:rPr>
      </w:pPr>
      <w:r>
        <w:rPr>
          <w:color w:val="000000"/>
          <w:spacing w:val="-3"/>
          <w:sz w:val="28"/>
        </w:rPr>
        <w:t xml:space="preserve"> </w:t>
      </w:r>
      <w:r>
        <w:rPr>
          <w:color w:val="000000"/>
          <w:spacing w:val="-4"/>
          <w:sz w:val="28"/>
        </w:rPr>
        <w:t>Свойства нервной системы особенно значительно влияют на формир</w:t>
      </w:r>
      <w:r>
        <w:rPr>
          <w:color w:val="000000"/>
          <w:spacing w:val="-4"/>
          <w:sz w:val="28"/>
        </w:rPr>
        <w:t>о</w:t>
      </w:r>
      <w:r>
        <w:rPr>
          <w:color w:val="000000"/>
          <w:spacing w:val="-4"/>
          <w:sz w:val="28"/>
        </w:rPr>
        <w:t>вание специальных способностей в «переходный пер</w:t>
      </w:r>
      <w:r>
        <w:rPr>
          <w:color w:val="000000"/>
          <w:spacing w:val="-2"/>
          <w:sz w:val="28"/>
        </w:rPr>
        <w:t xml:space="preserve">иод» онтогенеза, когда закладываются </w:t>
      </w:r>
      <w:r>
        <w:rPr>
          <w:color w:val="000000"/>
          <w:spacing w:val="-5"/>
          <w:sz w:val="28"/>
        </w:rPr>
        <w:t xml:space="preserve">основы мастерства.  Если для пловцов этот период приходится на 14—15 лет, то для представителей </w:t>
      </w:r>
      <w:r>
        <w:rPr>
          <w:color w:val="000000"/>
          <w:spacing w:val="-3"/>
          <w:sz w:val="28"/>
        </w:rPr>
        <w:t xml:space="preserve">большинства других видов спорта — на </w:t>
      </w:r>
      <w:r>
        <w:rPr>
          <w:color w:val="000000"/>
          <w:sz w:val="28"/>
        </w:rPr>
        <w:t xml:space="preserve"> более поздний возраст. И</w:t>
      </w:r>
      <w:r>
        <w:rPr>
          <w:color w:val="000000"/>
          <w:sz w:val="28"/>
        </w:rPr>
        <w:t>с</w:t>
      </w:r>
      <w:r>
        <w:rPr>
          <w:color w:val="000000"/>
          <w:sz w:val="28"/>
        </w:rPr>
        <w:t>следования (И.Ангелов, Г.О.Джероян, А.В.Родионов, 1979), в кото</w:t>
      </w:r>
      <w:r>
        <w:rPr>
          <w:color w:val="000000"/>
          <w:spacing w:val="-1"/>
          <w:sz w:val="28"/>
        </w:rPr>
        <w:t>рых участв</w:t>
      </w:r>
      <w:r>
        <w:rPr>
          <w:color w:val="000000"/>
          <w:spacing w:val="-1"/>
          <w:sz w:val="28"/>
        </w:rPr>
        <w:t>о</w:t>
      </w:r>
      <w:r>
        <w:rPr>
          <w:color w:val="000000"/>
          <w:spacing w:val="-1"/>
          <w:sz w:val="28"/>
        </w:rPr>
        <w:t>вали боксеры высокого класса (18-19 лет) показали что</w:t>
      </w:r>
      <w:r>
        <w:rPr>
          <w:color w:val="000000"/>
          <w:spacing w:val="-4"/>
          <w:sz w:val="28"/>
        </w:rPr>
        <w:t xml:space="preserve"> у них происходит наиболее резкий скачок </w:t>
      </w:r>
      <w:r>
        <w:rPr>
          <w:color w:val="000000"/>
          <w:spacing w:val="-1"/>
          <w:sz w:val="28"/>
        </w:rPr>
        <w:t>тех специальных качеств, кот</w:t>
      </w:r>
      <w:r>
        <w:rPr>
          <w:color w:val="000000"/>
          <w:spacing w:val="-1"/>
          <w:sz w:val="28"/>
        </w:rPr>
        <w:t>о</w:t>
      </w:r>
      <w:r>
        <w:rPr>
          <w:color w:val="000000"/>
          <w:spacing w:val="-1"/>
          <w:sz w:val="28"/>
        </w:rPr>
        <w:t xml:space="preserve">рые больше всего </w:t>
      </w:r>
      <w:r>
        <w:rPr>
          <w:color w:val="000000"/>
          <w:spacing w:val="-2"/>
          <w:sz w:val="28"/>
        </w:rPr>
        <w:t xml:space="preserve"> определяются особенностями свойств нер</w:t>
      </w:r>
      <w:r>
        <w:rPr>
          <w:color w:val="000000"/>
          <w:spacing w:val="-2"/>
          <w:sz w:val="28"/>
        </w:rPr>
        <w:t>в</w:t>
      </w:r>
      <w:r>
        <w:rPr>
          <w:color w:val="000000"/>
          <w:spacing w:val="-2"/>
          <w:sz w:val="28"/>
        </w:rPr>
        <w:t>ной системы.</w:t>
      </w:r>
    </w:p>
    <w:p w:rsidR="00EE633C" w:rsidRDefault="00EE633C" w:rsidP="00145F46">
      <w:pPr>
        <w:spacing w:line="360" w:lineRule="auto"/>
        <w:ind w:firstLine="720"/>
        <w:jc w:val="both"/>
        <w:rPr>
          <w:sz w:val="28"/>
        </w:rPr>
      </w:pPr>
      <w:r>
        <w:rPr>
          <w:color w:val="000000"/>
          <w:spacing w:val="-2"/>
          <w:sz w:val="28"/>
        </w:rPr>
        <w:t xml:space="preserve">В этом возрасте юниоры сборных </w:t>
      </w:r>
      <w:r>
        <w:rPr>
          <w:color w:val="000000"/>
          <w:spacing w:val="1"/>
          <w:sz w:val="28"/>
        </w:rPr>
        <w:t xml:space="preserve">команд опережают по уровню развития  </w:t>
      </w:r>
      <w:r>
        <w:rPr>
          <w:color w:val="000000"/>
          <w:spacing w:val="-1"/>
          <w:sz w:val="28"/>
        </w:rPr>
        <w:t>этих качеств взрослых боксеров. Вместе с тем лишь после 20 лет  зака</w:t>
      </w:r>
      <w:r>
        <w:rPr>
          <w:color w:val="000000"/>
          <w:spacing w:val="-1"/>
          <w:sz w:val="28"/>
        </w:rPr>
        <w:t>н</w:t>
      </w:r>
      <w:r>
        <w:rPr>
          <w:color w:val="000000"/>
          <w:spacing w:val="-1"/>
          <w:sz w:val="28"/>
        </w:rPr>
        <w:t>чивается формирова</w:t>
      </w:r>
      <w:r>
        <w:rPr>
          <w:color w:val="000000"/>
          <w:sz w:val="28"/>
        </w:rPr>
        <w:t>ние способностей, меньше  зависящих от св</w:t>
      </w:r>
      <w:r>
        <w:rPr>
          <w:color w:val="000000"/>
          <w:spacing w:val="-3"/>
          <w:sz w:val="28"/>
        </w:rPr>
        <w:t>ойств нервной системы: способностей к быстроте восприятия</w:t>
      </w:r>
      <w:r>
        <w:rPr>
          <w:color w:val="000000"/>
          <w:sz w:val="28"/>
        </w:rPr>
        <w:t xml:space="preserve"> ситуации при бол</w:t>
      </w:r>
      <w:r>
        <w:rPr>
          <w:color w:val="000000"/>
          <w:sz w:val="28"/>
        </w:rPr>
        <w:t>ь</w:t>
      </w:r>
      <w:r>
        <w:rPr>
          <w:color w:val="000000"/>
          <w:sz w:val="28"/>
        </w:rPr>
        <w:t xml:space="preserve">шом числе составляющих ее элементов и быстрому </w:t>
      </w:r>
      <w:r>
        <w:rPr>
          <w:color w:val="000000"/>
          <w:spacing w:val="-2"/>
          <w:sz w:val="28"/>
        </w:rPr>
        <w:t>выбору адекватного р</w:t>
      </w:r>
      <w:r>
        <w:rPr>
          <w:color w:val="000000"/>
          <w:spacing w:val="-2"/>
          <w:sz w:val="28"/>
        </w:rPr>
        <w:t>е</w:t>
      </w:r>
      <w:r>
        <w:rPr>
          <w:color w:val="000000"/>
          <w:spacing w:val="-2"/>
          <w:sz w:val="28"/>
        </w:rPr>
        <w:t xml:space="preserve">шения; к прогнозированию наиболее </w:t>
      </w:r>
      <w:r>
        <w:rPr>
          <w:color w:val="000000"/>
          <w:spacing w:val="2"/>
          <w:sz w:val="28"/>
        </w:rPr>
        <w:t xml:space="preserve">вероятного изменения ситуации; к длительному удержанию </w:t>
      </w:r>
      <w:r>
        <w:rPr>
          <w:color w:val="000000"/>
          <w:spacing w:val="-4"/>
          <w:sz w:val="28"/>
        </w:rPr>
        <w:t xml:space="preserve">внимания при непрерывной и  психически напряженной </w:t>
      </w:r>
      <w:r>
        <w:rPr>
          <w:color w:val="000000"/>
          <w:spacing w:val="3"/>
          <w:sz w:val="28"/>
        </w:rPr>
        <w:t>работе; к точным упреждающим (антицип</w:t>
      </w:r>
      <w:r>
        <w:rPr>
          <w:color w:val="000000"/>
          <w:spacing w:val="3"/>
          <w:sz w:val="28"/>
        </w:rPr>
        <w:t>и</w:t>
      </w:r>
      <w:r>
        <w:rPr>
          <w:color w:val="000000"/>
          <w:spacing w:val="3"/>
          <w:sz w:val="28"/>
        </w:rPr>
        <w:t xml:space="preserve">рующим) действиям </w:t>
      </w:r>
      <w:r>
        <w:rPr>
          <w:color w:val="000000"/>
          <w:spacing w:val="-1"/>
          <w:sz w:val="28"/>
        </w:rPr>
        <w:t xml:space="preserve">эмоциональной   устойчивости   в   сложных условиях боя.  </w:t>
      </w:r>
      <w:r>
        <w:rPr>
          <w:color w:val="000000"/>
          <w:spacing w:val="5"/>
          <w:sz w:val="28"/>
        </w:rPr>
        <w:t>Все эти компоненты и составл</w:t>
      </w:r>
      <w:r>
        <w:rPr>
          <w:color w:val="000000"/>
          <w:spacing w:val="5"/>
          <w:sz w:val="28"/>
        </w:rPr>
        <w:t>я</w:t>
      </w:r>
      <w:r>
        <w:rPr>
          <w:color w:val="000000"/>
          <w:spacing w:val="5"/>
          <w:sz w:val="28"/>
        </w:rPr>
        <w:t xml:space="preserve">ют способности боксера высокого </w:t>
      </w:r>
      <w:r>
        <w:rPr>
          <w:color w:val="000000"/>
          <w:sz w:val="28"/>
        </w:rPr>
        <w:t>класса.</w:t>
      </w:r>
    </w:p>
    <w:p w:rsidR="00EE633C" w:rsidRDefault="00EE633C" w:rsidP="00145F46">
      <w:pPr>
        <w:spacing w:line="360" w:lineRule="auto"/>
        <w:ind w:firstLine="720"/>
        <w:jc w:val="both"/>
        <w:rPr>
          <w:color w:val="000000"/>
          <w:spacing w:val="-3"/>
          <w:sz w:val="28"/>
        </w:rPr>
      </w:pPr>
      <w:r>
        <w:rPr>
          <w:color w:val="000000"/>
          <w:spacing w:val="-2"/>
          <w:sz w:val="28"/>
        </w:rPr>
        <w:t xml:space="preserve">Вторая подструктура спортивной  пригодности - подструктура на уровне </w:t>
      </w:r>
      <w:r>
        <w:rPr>
          <w:color w:val="000000"/>
          <w:spacing w:val="3"/>
          <w:sz w:val="28"/>
        </w:rPr>
        <w:t xml:space="preserve">психических качеств. В свое время С.Л.Рубинштейн писал: «В состав каждой </w:t>
      </w:r>
      <w:r>
        <w:rPr>
          <w:color w:val="000000"/>
          <w:spacing w:val="2"/>
          <w:sz w:val="28"/>
        </w:rPr>
        <w:t>способности человека пригодным к выполнению определенной де</w:t>
      </w:r>
      <w:r>
        <w:rPr>
          <w:color w:val="000000"/>
          <w:spacing w:val="2"/>
          <w:sz w:val="28"/>
        </w:rPr>
        <w:t>я</w:t>
      </w:r>
      <w:r>
        <w:rPr>
          <w:color w:val="000000"/>
          <w:spacing w:val="2"/>
          <w:sz w:val="28"/>
        </w:rPr>
        <w:t>тельности</w:t>
      </w:r>
      <w:r>
        <w:rPr>
          <w:color w:val="000000"/>
          <w:sz w:val="28"/>
        </w:rPr>
        <w:t xml:space="preserve">, всегда входят некоторые операции </w:t>
      </w:r>
      <w:r>
        <w:rPr>
          <w:color w:val="000000"/>
          <w:spacing w:val="1"/>
          <w:sz w:val="28"/>
        </w:rPr>
        <w:t xml:space="preserve">посредством которых эта   деятельность  осуществляется; но ядро </w:t>
      </w:r>
      <w:r>
        <w:rPr>
          <w:color w:val="000000"/>
          <w:spacing w:val="-2"/>
          <w:sz w:val="28"/>
        </w:rPr>
        <w:t>способности — это не усвое</w:t>
      </w:r>
      <w:r>
        <w:rPr>
          <w:color w:val="000000"/>
          <w:spacing w:val="-2"/>
          <w:sz w:val="28"/>
        </w:rPr>
        <w:t>н</w:t>
      </w:r>
      <w:r>
        <w:rPr>
          <w:color w:val="000000"/>
          <w:spacing w:val="-2"/>
          <w:sz w:val="28"/>
        </w:rPr>
        <w:t xml:space="preserve">ная операция, </w:t>
      </w:r>
      <w:r>
        <w:rPr>
          <w:color w:val="000000"/>
          <w:spacing w:val="1"/>
          <w:sz w:val="28"/>
        </w:rPr>
        <w:t>а те психические процессы, посредством которых эта операция рег</w:t>
      </w:r>
      <w:r>
        <w:rPr>
          <w:color w:val="000000"/>
          <w:spacing w:val="1"/>
          <w:sz w:val="28"/>
        </w:rPr>
        <w:t>у</w:t>
      </w:r>
      <w:r>
        <w:rPr>
          <w:color w:val="000000"/>
          <w:spacing w:val="1"/>
          <w:sz w:val="28"/>
        </w:rPr>
        <w:t>лируется, качество этих</w:t>
      </w:r>
      <w:r>
        <w:rPr>
          <w:color w:val="000000"/>
          <w:spacing w:val="-3"/>
          <w:sz w:val="28"/>
        </w:rPr>
        <w:t xml:space="preserve"> процессов»</w:t>
      </w:r>
      <w:r>
        <w:rPr>
          <w:rStyle w:val="a9"/>
          <w:color w:val="000000"/>
          <w:spacing w:val="-3"/>
          <w:sz w:val="28"/>
        </w:rPr>
        <w:footnoteReference w:id="14"/>
      </w:r>
      <w:r>
        <w:rPr>
          <w:color w:val="000000"/>
          <w:spacing w:val="-3"/>
          <w:sz w:val="28"/>
        </w:rPr>
        <w:t>. Стабильно повторяющееся в определенных условиях качество психических процессов присущих индивиду, становится характе</w:t>
      </w:r>
      <w:r>
        <w:rPr>
          <w:color w:val="000000"/>
          <w:spacing w:val="-3"/>
          <w:sz w:val="28"/>
        </w:rPr>
        <w:t>р</w:t>
      </w:r>
      <w:r>
        <w:rPr>
          <w:color w:val="000000"/>
          <w:spacing w:val="-3"/>
          <w:sz w:val="28"/>
        </w:rPr>
        <w:t>ным для него психическим качеством.</w:t>
      </w:r>
    </w:p>
    <w:p w:rsidR="00EE633C" w:rsidRDefault="00EE633C" w:rsidP="00145F46">
      <w:pPr>
        <w:spacing w:line="360" w:lineRule="auto"/>
        <w:ind w:firstLine="720"/>
        <w:jc w:val="both"/>
        <w:rPr>
          <w:sz w:val="28"/>
        </w:rPr>
      </w:pPr>
      <w:r>
        <w:rPr>
          <w:color w:val="000000"/>
          <w:spacing w:val="-1"/>
          <w:sz w:val="28"/>
        </w:rPr>
        <w:t xml:space="preserve">В циклических видах   спорта </w:t>
      </w:r>
      <w:r>
        <w:rPr>
          <w:color w:val="000000"/>
          <w:spacing w:val="2"/>
          <w:sz w:val="28"/>
        </w:rPr>
        <w:t>основную роль играют   стабиль</w:t>
      </w:r>
      <w:r>
        <w:rPr>
          <w:color w:val="000000"/>
          <w:spacing w:val="-2"/>
          <w:sz w:val="28"/>
        </w:rPr>
        <w:t>ность         м</w:t>
      </w:r>
      <w:r>
        <w:rPr>
          <w:color w:val="000000"/>
          <w:spacing w:val="-2"/>
          <w:sz w:val="28"/>
        </w:rPr>
        <w:t>ы</w:t>
      </w:r>
      <w:r>
        <w:rPr>
          <w:color w:val="000000"/>
          <w:spacing w:val="-2"/>
          <w:sz w:val="28"/>
        </w:rPr>
        <w:t>шечно-двигателых дифференцировок,   «чувство тем</w:t>
      </w:r>
      <w:r>
        <w:rPr>
          <w:color w:val="000000"/>
          <w:spacing w:val="-3"/>
          <w:sz w:val="28"/>
        </w:rPr>
        <w:t xml:space="preserve">па», «чувство ритма», способность </w:t>
      </w:r>
      <w:r>
        <w:rPr>
          <w:color w:val="000000"/>
          <w:sz w:val="28"/>
        </w:rPr>
        <w:t>к адекватным самооценкам функ</w:t>
      </w:r>
      <w:r>
        <w:rPr>
          <w:color w:val="000000"/>
          <w:spacing w:val="-6"/>
          <w:sz w:val="28"/>
        </w:rPr>
        <w:t>ционального состояния (для выбо</w:t>
      </w:r>
      <w:r>
        <w:rPr>
          <w:color w:val="000000"/>
          <w:spacing w:val="4"/>
          <w:sz w:val="28"/>
        </w:rPr>
        <w:t xml:space="preserve">ра момента спурта,   финального </w:t>
      </w:r>
      <w:r>
        <w:rPr>
          <w:color w:val="000000"/>
          <w:sz w:val="28"/>
        </w:rPr>
        <w:t xml:space="preserve">ускорения), устойчивость к болевым ощущениям. </w:t>
      </w:r>
    </w:p>
    <w:p w:rsidR="00EE633C" w:rsidRDefault="00EE633C" w:rsidP="00145F46">
      <w:pPr>
        <w:spacing w:line="360" w:lineRule="auto"/>
        <w:ind w:firstLine="720"/>
        <w:jc w:val="both"/>
        <w:rPr>
          <w:sz w:val="28"/>
        </w:rPr>
      </w:pPr>
      <w:r>
        <w:rPr>
          <w:color w:val="000000"/>
          <w:spacing w:val="-3"/>
          <w:sz w:val="28"/>
        </w:rPr>
        <w:t xml:space="preserve">В скоростно-силовых видах спорта специальные способности </w:t>
      </w:r>
      <w:r>
        <w:rPr>
          <w:color w:val="000000"/>
          <w:spacing w:val="-2"/>
          <w:sz w:val="28"/>
        </w:rPr>
        <w:t>основ</w:t>
      </w:r>
      <w:r>
        <w:rPr>
          <w:color w:val="000000"/>
          <w:spacing w:val="-2"/>
          <w:sz w:val="28"/>
        </w:rPr>
        <w:t>ы</w:t>
      </w:r>
      <w:r>
        <w:rPr>
          <w:color w:val="000000"/>
          <w:spacing w:val="-2"/>
          <w:sz w:val="28"/>
        </w:rPr>
        <w:t xml:space="preserve">ваются на концентрации </w:t>
      </w:r>
      <w:r>
        <w:rPr>
          <w:color w:val="000000"/>
          <w:spacing w:val="-4"/>
          <w:sz w:val="28"/>
        </w:rPr>
        <w:t>внимания и психических качест</w:t>
      </w:r>
      <w:r>
        <w:rPr>
          <w:color w:val="000000"/>
          <w:spacing w:val="-2"/>
          <w:sz w:val="28"/>
        </w:rPr>
        <w:t>вах, связанных с в</w:t>
      </w:r>
      <w:r>
        <w:rPr>
          <w:color w:val="000000"/>
          <w:spacing w:val="-2"/>
          <w:sz w:val="28"/>
        </w:rPr>
        <w:t>ы</w:t>
      </w:r>
      <w:r>
        <w:rPr>
          <w:color w:val="000000"/>
          <w:spacing w:val="-2"/>
          <w:sz w:val="28"/>
        </w:rPr>
        <w:t>сокой ста</w:t>
      </w:r>
      <w:r>
        <w:rPr>
          <w:color w:val="000000"/>
          <w:spacing w:val="-1"/>
          <w:sz w:val="28"/>
        </w:rPr>
        <w:t xml:space="preserve">бильностью нервных процессов, </w:t>
      </w:r>
      <w:r>
        <w:rPr>
          <w:color w:val="000000"/>
          <w:spacing w:val="-2"/>
          <w:sz w:val="28"/>
        </w:rPr>
        <w:t xml:space="preserve">что обеспечивает "взрывную" </w:t>
      </w:r>
      <w:r>
        <w:rPr>
          <w:color w:val="000000"/>
          <w:sz w:val="28"/>
        </w:rPr>
        <w:t>р</w:t>
      </w:r>
      <w:r>
        <w:rPr>
          <w:color w:val="000000"/>
          <w:sz w:val="28"/>
        </w:rPr>
        <w:t>а</w:t>
      </w:r>
      <w:r>
        <w:rPr>
          <w:color w:val="000000"/>
          <w:sz w:val="28"/>
        </w:rPr>
        <w:t>боту нервно-мышечного аппарата, тонкое «чувство време</w:t>
      </w:r>
      <w:r>
        <w:rPr>
          <w:color w:val="000000"/>
          <w:spacing w:val="-11"/>
          <w:sz w:val="28"/>
        </w:rPr>
        <w:t>ни».</w:t>
      </w:r>
    </w:p>
    <w:p w:rsidR="00EE633C" w:rsidRDefault="00EE633C" w:rsidP="00145F46">
      <w:pPr>
        <w:spacing w:line="360" w:lineRule="auto"/>
        <w:ind w:firstLine="720"/>
        <w:jc w:val="both"/>
        <w:rPr>
          <w:color w:val="000000"/>
          <w:spacing w:val="19"/>
          <w:sz w:val="28"/>
        </w:rPr>
      </w:pPr>
      <w:r>
        <w:rPr>
          <w:color w:val="000000"/>
          <w:spacing w:val="-4"/>
          <w:sz w:val="28"/>
        </w:rPr>
        <w:t xml:space="preserve"> В сложно-координационных видах спорта необходим комплекс качеств: </w:t>
      </w:r>
      <w:r>
        <w:rPr>
          <w:color w:val="000000"/>
          <w:spacing w:val="-5"/>
          <w:sz w:val="28"/>
        </w:rPr>
        <w:t>мышечно-двигательные дифференцировки, точная в</w:t>
      </w:r>
      <w:r>
        <w:rPr>
          <w:color w:val="000000"/>
          <w:spacing w:val="2"/>
          <w:sz w:val="28"/>
        </w:rPr>
        <w:t>ременная ориент</w:t>
      </w:r>
      <w:r>
        <w:rPr>
          <w:color w:val="000000"/>
          <w:spacing w:val="2"/>
          <w:sz w:val="28"/>
        </w:rPr>
        <w:t>и</w:t>
      </w:r>
      <w:r>
        <w:rPr>
          <w:color w:val="000000"/>
          <w:spacing w:val="2"/>
          <w:sz w:val="28"/>
        </w:rPr>
        <w:t xml:space="preserve">ровка, «чувство ритма». Учитывая, что в видах  </w:t>
      </w:r>
      <w:r>
        <w:rPr>
          <w:color w:val="000000"/>
          <w:spacing w:val="-5"/>
          <w:sz w:val="28"/>
        </w:rPr>
        <w:t xml:space="preserve"> спорта последних двух групп, как правило, выполняются определенные попытки упражнений, сущ</w:t>
      </w:r>
      <w:r>
        <w:rPr>
          <w:color w:val="000000"/>
          <w:spacing w:val="-5"/>
          <w:sz w:val="28"/>
        </w:rPr>
        <w:t>е</w:t>
      </w:r>
      <w:r>
        <w:rPr>
          <w:color w:val="000000"/>
          <w:spacing w:val="-5"/>
          <w:sz w:val="28"/>
        </w:rPr>
        <w:t>ственную роль играют качества, обеспечивающие предельную мобилизацию с</w:t>
      </w:r>
      <w:r>
        <w:rPr>
          <w:color w:val="000000"/>
          <w:spacing w:val="-4"/>
          <w:sz w:val="28"/>
        </w:rPr>
        <w:t>портсмена неп</w:t>
      </w:r>
      <w:r>
        <w:rPr>
          <w:color w:val="000000"/>
          <w:spacing w:val="-4"/>
          <w:sz w:val="28"/>
        </w:rPr>
        <w:t>о</w:t>
      </w:r>
      <w:r>
        <w:rPr>
          <w:color w:val="000000"/>
          <w:spacing w:val="-4"/>
          <w:sz w:val="28"/>
        </w:rPr>
        <w:t>средственно перед попыткой. Мобилизационную го</w:t>
      </w:r>
      <w:r>
        <w:rPr>
          <w:color w:val="000000"/>
          <w:spacing w:val="1"/>
          <w:sz w:val="28"/>
        </w:rPr>
        <w:t>товность можно рассматривать как состояние  спортсм</w:t>
      </w:r>
      <w:r>
        <w:rPr>
          <w:color w:val="000000"/>
          <w:sz w:val="28"/>
        </w:rPr>
        <w:t>ена (Ф.Генов), но, несомненно, существ</w:t>
      </w:r>
      <w:r>
        <w:rPr>
          <w:color w:val="000000"/>
          <w:sz w:val="28"/>
        </w:rPr>
        <w:t>у</w:t>
      </w:r>
      <w:r>
        <w:rPr>
          <w:color w:val="000000"/>
          <w:sz w:val="28"/>
        </w:rPr>
        <w:t>ет и способность к своев</w:t>
      </w:r>
      <w:r>
        <w:rPr>
          <w:color w:val="000000"/>
          <w:spacing w:val="36"/>
          <w:sz w:val="28"/>
        </w:rPr>
        <w:t>ременному и произвольному достижению макси</w:t>
      </w:r>
      <w:r>
        <w:rPr>
          <w:color w:val="000000"/>
          <w:spacing w:val="19"/>
          <w:sz w:val="28"/>
        </w:rPr>
        <w:t>мальной готовности перед ста</w:t>
      </w:r>
      <w:r>
        <w:rPr>
          <w:color w:val="000000"/>
          <w:spacing w:val="19"/>
          <w:sz w:val="28"/>
        </w:rPr>
        <w:t>р</w:t>
      </w:r>
      <w:r>
        <w:rPr>
          <w:color w:val="000000"/>
          <w:spacing w:val="19"/>
          <w:sz w:val="28"/>
        </w:rPr>
        <w:t xml:space="preserve">том. </w:t>
      </w:r>
    </w:p>
    <w:p w:rsidR="00EE633C" w:rsidRDefault="00EE633C" w:rsidP="00145F46">
      <w:pPr>
        <w:spacing w:line="360" w:lineRule="auto"/>
        <w:ind w:firstLine="720"/>
        <w:jc w:val="both"/>
        <w:rPr>
          <w:sz w:val="28"/>
        </w:rPr>
      </w:pPr>
      <w:r>
        <w:rPr>
          <w:color w:val="000000"/>
          <w:spacing w:val="-4"/>
          <w:sz w:val="28"/>
        </w:rPr>
        <w:t xml:space="preserve">Эта способность проявляется в интенсивном и устойчивом внимании, умении вызывать </w:t>
      </w:r>
      <w:r>
        <w:rPr>
          <w:color w:val="000000"/>
          <w:spacing w:val="-2"/>
          <w:sz w:val="28"/>
        </w:rPr>
        <w:t>яркие двигательные представления, «провоцировать»</w:t>
      </w:r>
      <w:r>
        <w:rPr>
          <w:color w:val="000000"/>
          <w:spacing w:val="-6"/>
          <w:sz w:val="28"/>
        </w:rPr>
        <w:t xml:space="preserve"> эмоциональное во</w:t>
      </w:r>
      <w:r>
        <w:rPr>
          <w:color w:val="000000"/>
          <w:spacing w:val="-6"/>
          <w:sz w:val="28"/>
        </w:rPr>
        <w:t>з</w:t>
      </w:r>
      <w:r>
        <w:rPr>
          <w:color w:val="000000"/>
          <w:spacing w:val="-6"/>
          <w:sz w:val="28"/>
        </w:rPr>
        <w:t xml:space="preserve">буждение, концентрировать мысли на предстоящих </w:t>
      </w:r>
      <w:r>
        <w:rPr>
          <w:color w:val="000000"/>
          <w:spacing w:val="2"/>
          <w:sz w:val="28"/>
        </w:rPr>
        <w:t>действиях, управлять волевыми проявлениями</w:t>
      </w:r>
    </w:p>
    <w:p w:rsidR="00EE633C" w:rsidRDefault="00EE633C" w:rsidP="00145F46">
      <w:pPr>
        <w:spacing w:line="360" w:lineRule="auto"/>
        <w:ind w:firstLine="720"/>
        <w:jc w:val="both"/>
        <w:rPr>
          <w:sz w:val="28"/>
        </w:rPr>
      </w:pPr>
      <w:r>
        <w:rPr>
          <w:color w:val="000000"/>
          <w:spacing w:val="3"/>
          <w:sz w:val="28"/>
        </w:rPr>
        <w:t>Наконец в играх и единоборствах на первый план выступают псих</w:t>
      </w:r>
      <w:r>
        <w:rPr>
          <w:color w:val="000000"/>
          <w:spacing w:val="3"/>
          <w:sz w:val="28"/>
        </w:rPr>
        <w:t>и</w:t>
      </w:r>
      <w:r>
        <w:rPr>
          <w:color w:val="000000"/>
          <w:spacing w:val="3"/>
          <w:sz w:val="28"/>
        </w:rPr>
        <w:t>ческие качества, в основе которых лежит система перцептривно - инте</w:t>
      </w:r>
      <w:r>
        <w:rPr>
          <w:color w:val="000000"/>
          <w:spacing w:val="3"/>
          <w:sz w:val="28"/>
        </w:rPr>
        <w:t>л</w:t>
      </w:r>
      <w:r>
        <w:rPr>
          <w:color w:val="000000"/>
          <w:spacing w:val="3"/>
          <w:sz w:val="28"/>
        </w:rPr>
        <w:t>лектуальных и эмоционально-волевых процессов, протекающих в беспр</w:t>
      </w:r>
      <w:r>
        <w:rPr>
          <w:color w:val="000000"/>
          <w:spacing w:val="3"/>
          <w:sz w:val="28"/>
        </w:rPr>
        <w:t>е</w:t>
      </w:r>
      <w:r>
        <w:rPr>
          <w:color w:val="000000"/>
          <w:spacing w:val="3"/>
          <w:sz w:val="28"/>
        </w:rPr>
        <w:t>рывно изменяющихся условиях действительности и в связи с необходим</w:t>
      </w:r>
      <w:r>
        <w:rPr>
          <w:color w:val="000000"/>
          <w:spacing w:val="3"/>
          <w:sz w:val="28"/>
        </w:rPr>
        <w:t>о</w:t>
      </w:r>
      <w:r>
        <w:rPr>
          <w:color w:val="000000"/>
          <w:spacing w:val="3"/>
          <w:sz w:val="28"/>
        </w:rPr>
        <w:t>стью в кратчайшие промежутки времени воспринимать возникающие с</w:t>
      </w:r>
      <w:r>
        <w:rPr>
          <w:color w:val="000000"/>
          <w:spacing w:val="3"/>
          <w:sz w:val="28"/>
        </w:rPr>
        <w:t>и</w:t>
      </w:r>
      <w:r>
        <w:rPr>
          <w:color w:val="000000"/>
          <w:spacing w:val="3"/>
          <w:sz w:val="28"/>
        </w:rPr>
        <w:t>туации, принимать и реализовывать творческие решения о путях и способах вед</w:t>
      </w:r>
      <w:r>
        <w:rPr>
          <w:color w:val="000000"/>
          <w:spacing w:val="3"/>
          <w:sz w:val="28"/>
        </w:rPr>
        <w:t>е</w:t>
      </w:r>
      <w:r>
        <w:rPr>
          <w:color w:val="000000"/>
          <w:spacing w:val="3"/>
          <w:sz w:val="28"/>
        </w:rPr>
        <w:t>ния соревновательной борьбы.</w:t>
      </w:r>
    </w:p>
    <w:p w:rsidR="00EE633C" w:rsidRDefault="00EE633C" w:rsidP="00145F46">
      <w:pPr>
        <w:spacing w:line="360" w:lineRule="auto"/>
        <w:ind w:firstLine="720"/>
        <w:jc w:val="both"/>
        <w:rPr>
          <w:sz w:val="28"/>
        </w:rPr>
      </w:pPr>
      <w:r>
        <w:rPr>
          <w:i/>
          <w:color w:val="000000"/>
          <w:spacing w:val="-3"/>
          <w:sz w:val="28"/>
        </w:rPr>
        <w:t xml:space="preserve"> </w:t>
      </w:r>
      <w:r>
        <w:rPr>
          <w:color w:val="000000"/>
          <w:spacing w:val="-3"/>
          <w:sz w:val="28"/>
        </w:rPr>
        <w:t xml:space="preserve">Лучшие представители этих </w:t>
      </w:r>
      <w:r>
        <w:rPr>
          <w:color w:val="000000"/>
          <w:spacing w:val="-5"/>
          <w:sz w:val="28"/>
        </w:rPr>
        <w:t>видов спорта, как никто другой, отличаю</w:t>
      </w:r>
      <w:r>
        <w:rPr>
          <w:color w:val="000000"/>
          <w:spacing w:val="-5"/>
          <w:sz w:val="28"/>
        </w:rPr>
        <w:t>т</w:t>
      </w:r>
      <w:r>
        <w:rPr>
          <w:color w:val="000000"/>
          <w:spacing w:val="-5"/>
          <w:sz w:val="28"/>
        </w:rPr>
        <w:t xml:space="preserve">ся гибкой психикой, гибкой большой подвижностью нервных </w:t>
      </w:r>
      <w:r>
        <w:rPr>
          <w:color w:val="000000"/>
          <w:spacing w:val="-3"/>
          <w:sz w:val="28"/>
        </w:rPr>
        <w:t>процессов, бл</w:t>
      </w:r>
      <w:r>
        <w:rPr>
          <w:color w:val="000000"/>
          <w:spacing w:val="-3"/>
          <w:sz w:val="28"/>
        </w:rPr>
        <w:t>а</w:t>
      </w:r>
      <w:r>
        <w:rPr>
          <w:color w:val="000000"/>
          <w:spacing w:val="-3"/>
          <w:sz w:val="28"/>
        </w:rPr>
        <w:t xml:space="preserve">годаря чему эффективно меняют тактику борьбы в </w:t>
      </w:r>
      <w:r>
        <w:rPr>
          <w:color w:val="000000"/>
          <w:spacing w:val="-5"/>
          <w:sz w:val="28"/>
        </w:rPr>
        <w:t>зависимости от обсто</w:t>
      </w:r>
      <w:r>
        <w:rPr>
          <w:color w:val="000000"/>
          <w:spacing w:val="-5"/>
          <w:sz w:val="28"/>
        </w:rPr>
        <w:t>я</w:t>
      </w:r>
      <w:r>
        <w:rPr>
          <w:color w:val="000000"/>
          <w:spacing w:val="-5"/>
          <w:sz w:val="28"/>
        </w:rPr>
        <w:t xml:space="preserve">тельств. </w:t>
      </w:r>
    </w:p>
    <w:p w:rsidR="00EE633C" w:rsidRDefault="00EE633C" w:rsidP="00145F46">
      <w:pPr>
        <w:spacing w:line="360" w:lineRule="auto"/>
        <w:ind w:firstLine="720"/>
        <w:jc w:val="both"/>
        <w:rPr>
          <w:sz w:val="28"/>
        </w:rPr>
      </w:pPr>
      <w:r>
        <w:rPr>
          <w:color w:val="000000"/>
          <w:spacing w:val="-8"/>
          <w:sz w:val="28"/>
        </w:rPr>
        <w:t>Редко встречаются «идеальные» спортсмены с вы</w:t>
      </w:r>
      <w:r>
        <w:rPr>
          <w:color w:val="000000"/>
          <w:spacing w:val="-3"/>
          <w:sz w:val="28"/>
        </w:rPr>
        <w:t>сокоразвитыми качес</w:t>
      </w:r>
      <w:r>
        <w:rPr>
          <w:color w:val="000000"/>
          <w:spacing w:val="-3"/>
          <w:sz w:val="28"/>
        </w:rPr>
        <w:t>т</w:t>
      </w:r>
      <w:r>
        <w:rPr>
          <w:color w:val="000000"/>
          <w:spacing w:val="-3"/>
          <w:sz w:val="28"/>
        </w:rPr>
        <w:t>вами, в любой психической сфере (перцептивной,</w:t>
      </w:r>
      <w:r>
        <w:rPr>
          <w:color w:val="000000"/>
          <w:spacing w:val="-6"/>
          <w:sz w:val="28"/>
        </w:rPr>
        <w:t xml:space="preserve"> психомоторной, интелле</w:t>
      </w:r>
      <w:r>
        <w:rPr>
          <w:color w:val="000000"/>
          <w:spacing w:val="-6"/>
          <w:sz w:val="28"/>
        </w:rPr>
        <w:t>к</w:t>
      </w:r>
      <w:r>
        <w:rPr>
          <w:color w:val="000000"/>
          <w:spacing w:val="-6"/>
          <w:sz w:val="28"/>
        </w:rPr>
        <w:t>туальной, эмоциональной). Практи</w:t>
      </w:r>
      <w:r>
        <w:rPr>
          <w:color w:val="000000"/>
          <w:spacing w:val="-3"/>
          <w:sz w:val="28"/>
        </w:rPr>
        <w:t>чески даже выдающиеся спортсмены им</w:t>
      </w:r>
      <w:r>
        <w:rPr>
          <w:color w:val="000000"/>
          <w:spacing w:val="-3"/>
          <w:sz w:val="28"/>
        </w:rPr>
        <w:t>е</w:t>
      </w:r>
      <w:r>
        <w:rPr>
          <w:color w:val="000000"/>
          <w:spacing w:val="-3"/>
          <w:sz w:val="28"/>
        </w:rPr>
        <w:t xml:space="preserve">ют хотя бы незначительные  недостатки, которые, правда, компенсируются. Одна из главных </w:t>
      </w:r>
      <w:r>
        <w:rPr>
          <w:color w:val="000000"/>
          <w:spacing w:val="-6"/>
          <w:sz w:val="28"/>
        </w:rPr>
        <w:t xml:space="preserve"> задач психологов в связи с этим — изучение</w:t>
      </w:r>
      <w:r>
        <w:rPr>
          <w:color w:val="000000"/>
          <w:spacing w:val="-1"/>
          <w:sz w:val="28"/>
        </w:rPr>
        <w:t xml:space="preserve"> механизмов компенс</w:t>
      </w:r>
      <w:r>
        <w:rPr>
          <w:color w:val="000000"/>
          <w:spacing w:val="-1"/>
          <w:sz w:val="28"/>
        </w:rPr>
        <w:t>а</w:t>
      </w:r>
      <w:r>
        <w:rPr>
          <w:color w:val="000000"/>
          <w:spacing w:val="-1"/>
          <w:sz w:val="28"/>
        </w:rPr>
        <w:t>ции у спортсменов.</w:t>
      </w:r>
    </w:p>
    <w:p w:rsidR="00EE633C" w:rsidRDefault="00EE633C" w:rsidP="00145F46">
      <w:pPr>
        <w:spacing w:line="360" w:lineRule="auto"/>
        <w:ind w:firstLine="720"/>
        <w:jc w:val="both"/>
        <w:rPr>
          <w:sz w:val="28"/>
        </w:rPr>
      </w:pPr>
      <w:r>
        <w:rPr>
          <w:color w:val="000000"/>
          <w:spacing w:val="-3"/>
          <w:sz w:val="28"/>
        </w:rPr>
        <w:t>Исследования, в которых участвовали фехтовальщики высокой квалиф</w:t>
      </w:r>
      <w:r>
        <w:rPr>
          <w:color w:val="000000"/>
          <w:spacing w:val="-3"/>
          <w:sz w:val="28"/>
        </w:rPr>
        <w:t>и</w:t>
      </w:r>
      <w:r>
        <w:rPr>
          <w:color w:val="000000"/>
          <w:spacing w:val="-3"/>
          <w:sz w:val="28"/>
        </w:rPr>
        <w:t>кации (А.В.Родионов)</w:t>
      </w:r>
      <w:r>
        <w:rPr>
          <w:color w:val="000000"/>
          <w:spacing w:val="-5"/>
          <w:sz w:val="28"/>
        </w:rPr>
        <w:t xml:space="preserve">, позволили выявить следующие наиболее типичные  </w:t>
      </w:r>
      <w:r>
        <w:rPr>
          <w:color w:val="000000"/>
          <w:spacing w:val="-7"/>
          <w:sz w:val="28"/>
        </w:rPr>
        <w:t>ко</w:t>
      </w:r>
      <w:r>
        <w:rPr>
          <w:color w:val="000000"/>
          <w:spacing w:val="-7"/>
          <w:sz w:val="28"/>
        </w:rPr>
        <w:t>м</w:t>
      </w:r>
      <w:r>
        <w:rPr>
          <w:color w:val="000000"/>
          <w:spacing w:val="-7"/>
          <w:sz w:val="28"/>
        </w:rPr>
        <w:t>пенсации:</w:t>
      </w:r>
    </w:p>
    <w:p w:rsidR="00EE633C" w:rsidRDefault="00EE633C" w:rsidP="00145F46">
      <w:pPr>
        <w:spacing w:line="360" w:lineRule="auto"/>
        <w:ind w:firstLine="720"/>
        <w:jc w:val="both"/>
        <w:rPr>
          <w:sz w:val="28"/>
        </w:rPr>
      </w:pPr>
      <w:r>
        <w:rPr>
          <w:color w:val="000000"/>
          <w:spacing w:val="-3"/>
          <w:sz w:val="28"/>
        </w:rPr>
        <w:t>а) недостатки тактического мышления компенсируются быстротой</w:t>
      </w:r>
      <w:r>
        <w:rPr>
          <w:color w:val="000000"/>
          <w:spacing w:val="-6"/>
          <w:sz w:val="28"/>
        </w:rPr>
        <w:t xml:space="preserve"> дв</w:t>
      </w:r>
      <w:r>
        <w:rPr>
          <w:color w:val="000000"/>
          <w:spacing w:val="-6"/>
          <w:sz w:val="28"/>
        </w:rPr>
        <w:t>и</w:t>
      </w:r>
      <w:r>
        <w:rPr>
          <w:color w:val="000000"/>
          <w:spacing w:val="-6"/>
          <w:sz w:val="28"/>
        </w:rPr>
        <w:t>гательных реакций, устойчивостью и распределением вни</w:t>
      </w:r>
      <w:r>
        <w:rPr>
          <w:color w:val="000000"/>
          <w:spacing w:val="-3"/>
          <w:sz w:val="28"/>
        </w:rPr>
        <w:t>мания, «чувством времени», «чу</w:t>
      </w:r>
      <w:r>
        <w:rPr>
          <w:color w:val="000000"/>
          <w:spacing w:val="-3"/>
          <w:sz w:val="28"/>
        </w:rPr>
        <w:t>в</w:t>
      </w:r>
      <w:r>
        <w:rPr>
          <w:color w:val="000000"/>
          <w:spacing w:val="-3"/>
          <w:sz w:val="28"/>
        </w:rPr>
        <w:t>ством дистанции»</w:t>
      </w:r>
    </w:p>
    <w:p w:rsidR="00EE633C" w:rsidRDefault="00EE633C" w:rsidP="00145F46">
      <w:pPr>
        <w:spacing w:line="360" w:lineRule="auto"/>
        <w:ind w:firstLine="720"/>
        <w:jc w:val="both"/>
        <w:rPr>
          <w:sz w:val="28"/>
        </w:rPr>
      </w:pPr>
      <w:r>
        <w:rPr>
          <w:color w:val="000000"/>
          <w:spacing w:val="-4"/>
          <w:sz w:val="28"/>
        </w:rPr>
        <w:t xml:space="preserve">б) недостатки распределения внимания компенсируются быстротой </w:t>
      </w:r>
      <w:r>
        <w:rPr>
          <w:color w:val="000000"/>
          <w:spacing w:val="-5"/>
          <w:sz w:val="28"/>
        </w:rPr>
        <w:t xml:space="preserve"> во</w:t>
      </w:r>
      <w:r>
        <w:rPr>
          <w:color w:val="000000"/>
          <w:spacing w:val="-5"/>
          <w:sz w:val="28"/>
        </w:rPr>
        <w:t>с</w:t>
      </w:r>
      <w:r>
        <w:rPr>
          <w:color w:val="000000"/>
          <w:spacing w:val="-5"/>
          <w:sz w:val="28"/>
        </w:rPr>
        <w:t>приятия и мыслительных операций, точностью мышечно-</w:t>
      </w:r>
      <w:r>
        <w:rPr>
          <w:color w:val="000000"/>
          <w:spacing w:val="-2"/>
          <w:sz w:val="28"/>
        </w:rPr>
        <w:t>двигательных дифференцир</w:t>
      </w:r>
      <w:r>
        <w:rPr>
          <w:color w:val="000000"/>
          <w:spacing w:val="-2"/>
          <w:sz w:val="28"/>
        </w:rPr>
        <w:t>о</w:t>
      </w:r>
      <w:r>
        <w:rPr>
          <w:color w:val="000000"/>
          <w:spacing w:val="-2"/>
          <w:sz w:val="28"/>
        </w:rPr>
        <w:t>вок;</w:t>
      </w:r>
    </w:p>
    <w:p w:rsidR="00EE633C" w:rsidRDefault="00EE633C" w:rsidP="00145F46">
      <w:pPr>
        <w:spacing w:line="360" w:lineRule="auto"/>
        <w:ind w:firstLine="720"/>
        <w:jc w:val="both"/>
        <w:rPr>
          <w:sz w:val="28"/>
        </w:rPr>
      </w:pPr>
      <w:r>
        <w:rPr>
          <w:color w:val="000000"/>
          <w:spacing w:val="-5"/>
          <w:sz w:val="28"/>
        </w:rPr>
        <w:t>в) недостатки переключения внимания компенсируются быстротой</w:t>
      </w:r>
      <w:r>
        <w:rPr>
          <w:color w:val="000000"/>
          <w:spacing w:val="-6"/>
          <w:sz w:val="28"/>
        </w:rPr>
        <w:t xml:space="preserve"> двигател</w:t>
      </w:r>
      <w:r>
        <w:rPr>
          <w:color w:val="000000"/>
          <w:spacing w:val="-6"/>
          <w:sz w:val="28"/>
        </w:rPr>
        <w:t>ь</w:t>
      </w:r>
      <w:r>
        <w:rPr>
          <w:color w:val="000000"/>
          <w:spacing w:val="-6"/>
          <w:sz w:val="28"/>
        </w:rPr>
        <w:t xml:space="preserve">ных реакций, способностью точно прогнозировать изменение </w:t>
      </w:r>
      <w:r>
        <w:rPr>
          <w:color w:val="000000"/>
          <w:spacing w:val="-2"/>
          <w:sz w:val="28"/>
        </w:rPr>
        <w:t xml:space="preserve"> ситуации в ближайшем б</w:t>
      </w:r>
      <w:r>
        <w:rPr>
          <w:color w:val="000000"/>
          <w:spacing w:val="-2"/>
          <w:sz w:val="28"/>
        </w:rPr>
        <w:t>у</w:t>
      </w:r>
      <w:r>
        <w:rPr>
          <w:color w:val="000000"/>
          <w:spacing w:val="-2"/>
          <w:sz w:val="28"/>
        </w:rPr>
        <w:t>дущем, «чувством времени»;</w:t>
      </w:r>
    </w:p>
    <w:p w:rsidR="00EE633C" w:rsidRDefault="00EE633C" w:rsidP="00145F46">
      <w:pPr>
        <w:tabs>
          <w:tab w:val="left" w:pos="-6042"/>
        </w:tabs>
        <w:spacing w:line="360" w:lineRule="auto"/>
        <w:ind w:firstLine="720"/>
        <w:jc w:val="both"/>
        <w:rPr>
          <w:sz w:val="28"/>
        </w:rPr>
      </w:pPr>
      <w:r>
        <w:rPr>
          <w:color w:val="000000"/>
          <w:spacing w:val="-12"/>
          <w:sz w:val="28"/>
        </w:rPr>
        <w:t>г)</w:t>
      </w:r>
      <w:r>
        <w:rPr>
          <w:color w:val="000000"/>
          <w:sz w:val="28"/>
        </w:rPr>
        <w:tab/>
      </w:r>
      <w:r>
        <w:rPr>
          <w:color w:val="000000"/>
          <w:spacing w:val="-4"/>
          <w:sz w:val="28"/>
        </w:rPr>
        <w:t>недостатки быстроты двигательных реакций компенсируются</w:t>
      </w:r>
      <w:r>
        <w:rPr>
          <w:color w:val="000000"/>
          <w:spacing w:val="-4"/>
          <w:sz w:val="28"/>
        </w:rPr>
        <w:br/>
      </w:r>
      <w:r>
        <w:rPr>
          <w:color w:val="000000"/>
          <w:spacing w:val="-6"/>
          <w:sz w:val="28"/>
        </w:rPr>
        <w:t xml:space="preserve">способностью к прогнозированию, «чувством дистанции», «чувством </w:t>
      </w:r>
      <w:r>
        <w:rPr>
          <w:color w:val="000000"/>
          <w:spacing w:val="-6"/>
          <w:sz w:val="28"/>
        </w:rPr>
        <w:br/>
      </w:r>
      <w:r>
        <w:rPr>
          <w:color w:val="000000"/>
          <w:spacing w:val="-3"/>
          <w:sz w:val="28"/>
        </w:rPr>
        <w:t xml:space="preserve">времени», распределением внимания и  его устойчивостью, тактическим </w:t>
      </w:r>
      <w:r>
        <w:rPr>
          <w:color w:val="000000"/>
          <w:spacing w:val="-7"/>
          <w:sz w:val="28"/>
        </w:rPr>
        <w:t>мышлен</w:t>
      </w:r>
      <w:r>
        <w:rPr>
          <w:color w:val="000000"/>
          <w:spacing w:val="-7"/>
          <w:sz w:val="28"/>
        </w:rPr>
        <w:t>и</w:t>
      </w:r>
      <w:r>
        <w:rPr>
          <w:color w:val="000000"/>
          <w:spacing w:val="-7"/>
          <w:sz w:val="28"/>
        </w:rPr>
        <w:t>ем;</w:t>
      </w:r>
    </w:p>
    <w:p w:rsidR="00EE633C" w:rsidRDefault="00EE633C" w:rsidP="00145F46">
      <w:pPr>
        <w:tabs>
          <w:tab w:val="left" w:pos="659"/>
        </w:tabs>
        <w:spacing w:line="360" w:lineRule="auto"/>
        <w:ind w:firstLine="720"/>
        <w:jc w:val="both"/>
        <w:rPr>
          <w:sz w:val="28"/>
        </w:rPr>
      </w:pPr>
      <w:r>
        <w:rPr>
          <w:color w:val="000000"/>
          <w:spacing w:val="-10"/>
          <w:sz w:val="28"/>
        </w:rPr>
        <w:t>д)</w:t>
      </w:r>
      <w:r>
        <w:rPr>
          <w:color w:val="000000"/>
          <w:sz w:val="28"/>
        </w:rPr>
        <w:tab/>
      </w:r>
      <w:r>
        <w:rPr>
          <w:color w:val="000000"/>
          <w:spacing w:val="-4"/>
          <w:sz w:val="28"/>
        </w:rPr>
        <w:t>недостатки точности мышечно-двигательных дифференцировок компенсируются вниманием, быстротой двигательных реакций, «чувством вр</w:t>
      </w:r>
      <w:r>
        <w:rPr>
          <w:color w:val="000000"/>
          <w:spacing w:val="-4"/>
          <w:sz w:val="28"/>
        </w:rPr>
        <w:t>е</w:t>
      </w:r>
      <w:r>
        <w:rPr>
          <w:color w:val="000000"/>
          <w:spacing w:val="-4"/>
          <w:sz w:val="28"/>
        </w:rPr>
        <w:t>мени».</w:t>
      </w:r>
    </w:p>
    <w:p w:rsidR="00EE633C" w:rsidRDefault="00EE633C" w:rsidP="00145F46">
      <w:pPr>
        <w:spacing w:line="360" w:lineRule="auto"/>
        <w:ind w:firstLine="720"/>
        <w:jc w:val="both"/>
        <w:rPr>
          <w:i/>
          <w:color w:val="000000"/>
          <w:spacing w:val="-4"/>
          <w:sz w:val="28"/>
        </w:rPr>
      </w:pPr>
      <w:r>
        <w:rPr>
          <w:color w:val="000000"/>
          <w:spacing w:val="-1"/>
          <w:sz w:val="28"/>
        </w:rPr>
        <w:t>Психические качества не есть нечто раз навсегда данное, даже  если речь идет о сфор</w:t>
      </w:r>
      <w:r>
        <w:rPr>
          <w:color w:val="000000"/>
          <w:spacing w:val="-4"/>
          <w:sz w:val="28"/>
        </w:rPr>
        <w:t>мировавшемся спортсмене. В зависимости от степени</w:t>
      </w:r>
      <w:r>
        <w:rPr>
          <w:b/>
          <w:color w:val="000000"/>
          <w:spacing w:val="-4"/>
          <w:sz w:val="28"/>
        </w:rPr>
        <w:t xml:space="preserve"> </w:t>
      </w:r>
      <w:r>
        <w:rPr>
          <w:color w:val="000000"/>
          <w:spacing w:val="-4"/>
          <w:sz w:val="28"/>
        </w:rPr>
        <w:t>чувс</w:t>
      </w:r>
      <w:r>
        <w:rPr>
          <w:color w:val="000000"/>
          <w:spacing w:val="-4"/>
          <w:sz w:val="28"/>
        </w:rPr>
        <w:t>т</w:t>
      </w:r>
      <w:r>
        <w:rPr>
          <w:color w:val="000000"/>
          <w:spacing w:val="-4"/>
          <w:sz w:val="28"/>
        </w:rPr>
        <w:t>вительности</w:t>
      </w:r>
      <w:r>
        <w:rPr>
          <w:color w:val="000000"/>
          <w:spacing w:val="-3"/>
          <w:sz w:val="28"/>
        </w:rPr>
        <w:t xml:space="preserve"> к тренировочным нагрузкам психические качества можно  </w:t>
      </w:r>
      <w:r>
        <w:rPr>
          <w:color w:val="000000"/>
          <w:spacing w:val="-4"/>
          <w:sz w:val="28"/>
        </w:rPr>
        <w:t xml:space="preserve">делить на: </w:t>
      </w:r>
      <w:r>
        <w:rPr>
          <w:i/>
          <w:color w:val="000000"/>
          <w:spacing w:val="-4"/>
          <w:sz w:val="28"/>
        </w:rPr>
        <w:t>сензитивные, эле</w:t>
      </w:r>
      <w:r>
        <w:rPr>
          <w:i/>
          <w:color w:val="000000"/>
          <w:spacing w:val="-4"/>
          <w:sz w:val="28"/>
        </w:rPr>
        <w:t>к</w:t>
      </w:r>
      <w:r>
        <w:rPr>
          <w:i/>
          <w:color w:val="000000"/>
          <w:spacing w:val="-4"/>
          <w:sz w:val="28"/>
        </w:rPr>
        <w:t xml:space="preserve">тивные и индифферентные </w:t>
      </w:r>
    </w:p>
    <w:p w:rsidR="00EE633C" w:rsidRDefault="00EE633C" w:rsidP="00145F46">
      <w:pPr>
        <w:spacing w:line="360" w:lineRule="auto"/>
        <w:ind w:firstLine="720"/>
        <w:jc w:val="both"/>
        <w:rPr>
          <w:color w:val="000000"/>
          <w:spacing w:val="-9"/>
          <w:sz w:val="28"/>
        </w:rPr>
      </w:pPr>
      <w:r>
        <w:rPr>
          <w:b/>
          <w:i/>
          <w:color w:val="000000"/>
          <w:spacing w:val="-4"/>
          <w:sz w:val="28"/>
        </w:rPr>
        <w:t>Сензитивные качества</w:t>
      </w:r>
      <w:r>
        <w:rPr>
          <w:color w:val="000000"/>
          <w:spacing w:val="-4"/>
          <w:sz w:val="28"/>
        </w:rPr>
        <w:t xml:space="preserve"> характеризуются высокой чувствительностью к любым </w:t>
      </w:r>
      <w:r>
        <w:rPr>
          <w:color w:val="000000"/>
          <w:spacing w:val="-3"/>
          <w:sz w:val="28"/>
        </w:rPr>
        <w:t>тренировочным нагрузкам. Сюда можно отнести «чувство врем</w:t>
      </w:r>
      <w:r>
        <w:rPr>
          <w:color w:val="000000"/>
          <w:spacing w:val="-3"/>
          <w:sz w:val="28"/>
        </w:rPr>
        <w:t>е</w:t>
      </w:r>
      <w:r>
        <w:rPr>
          <w:color w:val="000000"/>
          <w:spacing w:val="-3"/>
          <w:sz w:val="28"/>
        </w:rPr>
        <w:t xml:space="preserve">ни», показатели которого значительно меняются как под </w:t>
      </w:r>
      <w:r>
        <w:rPr>
          <w:color w:val="000000"/>
          <w:spacing w:val="-4"/>
          <w:sz w:val="28"/>
        </w:rPr>
        <w:t xml:space="preserve">влиянием любого тренировочного занятия, так и в процессе изменения </w:t>
      </w:r>
      <w:r>
        <w:rPr>
          <w:color w:val="000000"/>
          <w:spacing w:val="3"/>
          <w:sz w:val="28"/>
        </w:rPr>
        <w:t xml:space="preserve"> тренированности в т</w:t>
      </w:r>
      <w:r>
        <w:rPr>
          <w:color w:val="000000"/>
          <w:spacing w:val="3"/>
          <w:sz w:val="28"/>
        </w:rPr>
        <w:t>е</w:t>
      </w:r>
      <w:r>
        <w:rPr>
          <w:color w:val="000000"/>
          <w:spacing w:val="3"/>
          <w:sz w:val="28"/>
        </w:rPr>
        <w:t>чение спортивного сезона. Соответственно</w:t>
      </w:r>
      <w:r>
        <w:rPr>
          <w:color w:val="000000"/>
          <w:spacing w:val="-3"/>
          <w:sz w:val="28"/>
        </w:rPr>
        <w:t xml:space="preserve"> у спортсменов с высокоразв</w:t>
      </w:r>
      <w:r>
        <w:rPr>
          <w:color w:val="000000"/>
          <w:spacing w:val="-3"/>
          <w:sz w:val="28"/>
        </w:rPr>
        <w:t>и</w:t>
      </w:r>
      <w:r>
        <w:rPr>
          <w:color w:val="000000"/>
          <w:spacing w:val="-3"/>
          <w:sz w:val="28"/>
        </w:rPr>
        <w:t>тым «чувством времени» по его сензитивности к нагрузкам можно диагностировать степень трен</w:t>
      </w:r>
      <w:r>
        <w:rPr>
          <w:color w:val="000000"/>
          <w:spacing w:val="-3"/>
          <w:sz w:val="28"/>
        </w:rPr>
        <w:t>и</w:t>
      </w:r>
      <w:r>
        <w:rPr>
          <w:color w:val="000000"/>
          <w:spacing w:val="-3"/>
          <w:sz w:val="28"/>
        </w:rPr>
        <w:t>ро</w:t>
      </w:r>
      <w:r>
        <w:rPr>
          <w:color w:val="000000"/>
          <w:spacing w:val="-9"/>
          <w:sz w:val="28"/>
        </w:rPr>
        <w:t>ванности.</w:t>
      </w:r>
    </w:p>
    <w:p w:rsidR="00EE633C" w:rsidRDefault="00EE633C" w:rsidP="00145F46">
      <w:pPr>
        <w:spacing w:line="360" w:lineRule="auto"/>
        <w:ind w:firstLine="720"/>
        <w:jc w:val="both"/>
        <w:rPr>
          <w:sz w:val="28"/>
        </w:rPr>
      </w:pPr>
      <w:r>
        <w:rPr>
          <w:b/>
          <w:i/>
          <w:color w:val="000000"/>
          <w:spacing w:val="-2"/>
          <w:sz w:val="28"/>
        </w:rPr>
        <w:t>Элективные качества</w:t>
      </w:r>
      <w:r>
        <w:rPr>
          <w:color w:val="000000"/>
          <w:spacing w:val="-2"/>
          <w:sz w:val="28"/>
        </w:rPr>
        <w:t xml:space="preserve"> отличаются избирательным изменёнием при воздействии </w:t>
      </w:r>
      <w:r>
        <w:rPr>
          <w:color w:val="000000"/>
          <w:spacing w:val="2"/>
          <w:sz w:val="28"/>
        </w:rPr>
        <w:t>нагрузок, различных как по   характеру, так и по длительн</w:t>
      </w:r>
      <w:r>
        <w:rPr>
          <w:color w:val="000000"/>
          <w:spacing w:val="2"/>
          <w:sz w:val="28"/>
        </w:rPr>
        <w:t>о</w:t>
      </w:r>
      <w:r>
        <w:rPr>
          <w:color w:val="000000"/>
          <w:spacing w:val="2"/>
          <w:sz w:val="28"/>
        </w:rPr>
        <w:t>сти. В ч</w:t>
      </w:r>
      <w:r>
        <w:rPr>
          <w:color w:val="000000"/>
          <w:spacing w:val="-1"/>
          <w:sz w:val="28"/>
        </w:rPr>
        <w:t xml:space="preserve">астности, было установлено, что у представителе спортивных игр и </w:t>
      </w:r>
      <w:r>
        <w:rPr>
          <w:color w:val="000000"/>
          <w:spacing w:val="-4"/>
          <w:sz w:val="28"/>
        </w:rPr>
        <w:t xml:space="preserve">единоборств быстрота простой психической реакции практически </w:t>
      </w:r>
      <w:r>
        <w:rPr>
          <w:color w:val="000000"/>
          <w:spacing w:val="-2"/>
          <w:sz w:val="28"/>
        </w:rPr>
        <w:t>не измен</w:t>
      </w:r>
      <w:r>
        <w:rPr>
          <w:color w:val="000000"/>
          <w:spacing w:val="-2"/>
          <w:sz w:val="28"/>
        </w:rPr>
        <w:t>я</w:t>
      </w:r>
      <w:r>
        <w:rPr>
          <w:color w:val="000000"/>
          <w:spacing w:val="-2"/>
          <w:sz w:val="28"/>
        </w:rPr>
        <w:t>ется в процессе тренировочного занятия, но элективна к воздействию</w:t>
      </w:r>
      <w:r>
        <w:rPr>
          <w:color w:val="000000"/>
          <w:spacing w:val="1"/>
          <w:sz w:val="28"/>
        </w:rPr>
        <w:t xml:space="preserve">  напряжения   предсоревновательных ситу</w:t>
      </w:r>
      <w:r>
        <w:rPr>
          <w:color w:val="000000"/>
          <w:spacing w:val="1"/>
          <w:sz w:val="28"/>
        </w:rPr>
        <w:t>а</w:t>
      </w:r>
      <w:r>
        <w:rPr>
          <w:color w:val="000000"/>
          <w:spacing w:val="1"/>
          <w:sz w:val="28"/>
        </w:rPr>
        <w:t>ций.</w:t>
      </w:r>
    </w:p>
    <w:p w:rsidR="00EE633C" w:rsidRDefault="00EE633C" w:rsidP="00145F46">
      <w:pPr>
        <w:spacing w:line="360" w:lineRule="auto"/>
        <w:ind w:firstLine="720"/>
        <w:jc w:val="both"/>
        <w:rPr>
          <w:color w:val="000000"/>
          <w:sz w:val="28"/>
        </w:rPr>
      </w:pPr>
      <w:r>
        <w:rPr>
          <w:b/>
          <w:i/>
          <w:color w:val="000000"/>
          <w:spacing w:val="-4"/>
          <w:sz w:val="28"/>
        </w:rPr>
        <w:t>Индифферентные качества</w:t>
      </w:r>
      <w:r>
        <w:rPr>
          <w:color w:val="000000"/>
          <w:spacing w:val="-4"/>
          <w:sz w:val="28"/>
        </w:rPr>
        <w:t xml:space="preserve"> не изменяют основных своих параметров во время  тренировочного процесса. Так, точность сенсомоторной координ</w:t>
      </w:r>
      <w:r>
        <w:rPr>
          <w:color w:val="000000"/>
          <w:spacing w:val="-4"/>
          <w:sz w:val="28"/>
        </w:rPr>
        <w:t>а</w:t>
      </w:r>
      <w:r>
        <w:rPr>
          <w:color w:val="000000"/>
          <w:spacing w:val="-4"/>
          <w:sz w:val="28"/>
        </w:rPr>
        <w:t>ции</w:t>
      </w:r>
      <w:r>
        <w:rPr>
          <w:color w:val="000000"/>
          <w:spacing w:val="2"/>
          <w:sz w:val="28"/>
        </w:rPr>
        <w:t xml:space="preserve"> дифференцируется только по признаку  индивидуальных разл</w:t>
      </w:r>
      <w:r>
        <w:rPr>
          <w:color w:val="000000"/>
          <w:spacing w:val="-4"/>
          <w:sz w:val="28"/>
        </w:rPr>
        <w:t>ичий и принадлежности спортсм</w:t>
      </w:r>
      <w:r>
        <w:rPr>
          <w:color w:val="000000"/>
          <w:spacing w:val="-4"/>
          <w:sz w:val="28"/>
        </w:rPr>
        <w:t>е</w:t>
      </w:r>
      <w:r>
        <w:rPr>
          <w:color w:val="000000"/>
          <w:spacing w:val="-4"/>
          <w:sz w:val="28"/>
        </w:rPr>
        <w:t>на к определенному амплуа (например</w:t>
      </w:r>
      <w:r>
        <w:rPr>
          <w:color w:val="000000"/>
          <w:sz w:val="28"/>
        </w:rPr>
        <w:t>, в хоккее она выше у нападающих, чем у защи</w:t>
      </w:r>
      <w:r>
        <w:rPr>
          <w:color w:val="000000"/>
          <w:sz w:val="28"/>
        </w:rPr>
        <w:t>т</w:t>
      </w:r>
      <w:r>
        <w:rPr>
          <w:color w:val="000000"/>
          <w:sz w:val="28"/>
        </w:rPr>
        <w:t>ников).</w:t>
      </w:r>
    </w:p>
    <w:p w:rsidR="00EE633C" w:rsidRDefault="00EE633C" w:rsidP="00145F46">
      <w:pPr>
        <w:spacing w:line="360" w:lineRule="auto"/>
        <w:ind w:firstLine="720"/>
        <w:jc w:val="both"/>
        <w:rPr>
          <w:sz w:val="28"/>
        </w:rPr>
      </w:pPr>
      <w:r>
        <w:rPr>
          <w:sz w:val="28"/>
        </w:rPr>
        <w:t>Второй принцип  ди</w:t>
      </w:r>
      <w:r>
        <w:rPr>
          <w:color w:val="000000"/>
          <w:spacing w:val="-3"/>
          <w:sz w:val="28"/>
        </w:rPr>
        <w:t>фференцирования психических качеств основывае</w:t>
      </w:r>
      <w:r>
        <w:rPr>
          <w:color w:val="000000"/>
          <w:spacing w:val="-3"/>
          <w:sz w:val="28"/>
        </w:rPr>
        <w:t>т</w:t>
      </w:r>
      <w:r>
        <w:rPr>
          <w:color w:val="000000"/>
          <w:spacing w:val="-3"/>
          <w:sz w:val="28"/>
        </w:rPr>
        <w:t>ся на оценке их</w:t>
      </w:r>
      <w:r>
        <w:rPr>
          <w:color w:val="000000"/>
          <w:spacing w:val="-1"/>
          <w:sz w:val="28"/>
        </w:rPr>
        <w:t xml:space="preserve"> значимости для эффективной спортивной деятельности . По этому</w:t>
      </w:r>
      <w:r>
        <w:rPr>
          <w:color w:val="000000"/>
          <w:spacing w:val="-5"/>
          <w:sz w:val="28"/>
        </w:rPr>
        <w:t xml:space="preserve"> принципу их можно разделить на референтные (</w:t>
      </w:r>
      <w:r>
        <w:rPr>
          <w:color w:val="000000"/>
          <w:spacing w:val="1"/>
          <w:sz w:val="28"/>
        </w:rPr>
        <w:t>значимые) и незнач</w:t>
      </w:r>
      <w:r>
        <w:rPr>
          <w:color w:val="000000"/>
          <w:spacing w:val="1"/>
          <w:sz w:val="28"/>
        </w:rPr>
        <w:t>и</w:t>
      </w:r>
      <w:r>
        <w:rPr>
          <w:color w:val="000000"/>
          <w:spacing w:val="1"/>
          <w:sz w:val="28"/>
        </w:rPr>
        <w:t xml:space="preserve">мые. Например, для игр и единоборств, </w:t>
      </w:r>
      <w:r>
        <w:rPr>
          <w:color w:val="000000"/>
          <w:spacing w:val="-12"/>
          <w:sz w:val="28"/>
        </w:rPr>
        <w:t>референтными считают:</w:t>
      </w:r>
    </w:p>
    <w:p w:rsidR="00EE633C" w:rsidRDefault="00EE633C" w:rsidP="00145F46">
      <w:pPr>
        <w:numPr>
          <w:ilvl w:val="0"/>
          <w:numId w:val="18"/>
        </w:numPr>
        <w:spacing w:line="360" w:lineRule="auto"/>
        <w:jc w:val="both"/>
        <w:rPr>
          <w:sz w:val="28"/>
        </w:rPr>
      </w:pPr>
      <w:r>
        <w:rPr>
          <w:color w:val="000000"/>
          <w:spacing w:val="1"/>
          <w:sz w:val="28"/>
        </w:rPr>
        <w:t xml:space="preserve">быстроту и точность реакции выбора, </w:t>
      </w:r>
    </w:p>
    <w:p w:rsidR="00EE633C" w:rsidRDefault="00EE633C" w:rsidP="00145F46">
      <w:pPr>
        <w:numPr>
          <w:ilvl w:val="0"/>
          <w:numId w:val="18"/>
        </w:numPr>
        <w:spacing w:line="360" w:lineRule="auto"/>
        <w:jc w:val="both"/>
        <w:rPr>
          <w:sz w:val="28"/>
        </w:rPr>
      </w:pPr>
      <w:r>
        <w:rPr>
          <w:color w:val="000000"/>
          <w:spacing w:val="3"/>
          <w:sz w:val="28"/>
        </w:rPr>
        <w:t>точность антиципирующей реакции (реакции на движущийся об</w:t>
      </w:r>
      <w:r>
        <w:rPr>
          <w:color w:val="000000"/>
          <w:spacing w:val="3"/>
          <w:sz w:val="28"/>
        </w:rPr>
        <w:t>ъ</w:t>
      </w:r>
      <w:r>
        <w:rPr>
          <w:color w:val="000000"/>
          <w:spacing w:val="3"/>
          <w:sz w:val="28"/>
        </w:rPr>
        <w:t>ект)</w:t>
      </w:r>
      <w:r>
        <w:rPr>
          <w:color w:val="000000"/>
          <w:spacing w:val="2"/>
          <w:sz w:val="28"/>
        </w:rPr>
        <w:t>,</w:t>
      </w:r>
    </w:p>
    <w:p w:rsidR="00EE633C" w:rsidRDefault="00EE633C" w:rsidP="00145F46">
      <w:pPr>
        <w:numPr>
          <w:ilvl w:val="0"/>
          <w:numId w:val="18"/>
        </w:numPr>
        <w:spacing w:line="360" w:lineRule="auto"/>
        <w:jc w:val="both"/>
        <w:rPr>
          <w:sz w:val="28"/>
        </w:rPr>
      </w:pPr>
      <w:r>
        <w:rPr>
          <w:color w:val="000000"/>
          <w:spacing w:val="3"/>
          <w:sz w:val="28"/>
        </w:rPr>
        <w:t>«чувство времени»,</w:t>
      </w:r>
    </w:p>
    <w:p w:rsidR="00EE633C" w:rsidRDefault="00EE633C" w:rsidP="00145F46">
      <w:pPr>
        <w:numPr>
          <w:ilvl w:val="0"/>
          <w:numId w:val="18"/>
        </w:numPr>
        <w:spacing w:line="360" w:lineRule="auto"/>
        <w:jc w:val="both"/>
        <w:rPr>
          <w:sz w:val="28"/>
        </w:rPr>
      </w:pPr>
      <w:r>
        <w:rPr>
          <w:color w:val="000000"/>
          <w:spacing w:val="3"/>
          <w:sz w:val="28"/>
        </w:rPr>
        <w:t>«чувство дистанции»,</w:t>
      </w:r>
    </w:p>
    <w:p w:rsidR="00EE633C" w:rsidRDefault="00EE633C" w:rsidP="00145F46">
      <w:pPr>
        <w:numPr>
          <w:ilvl w:val="0"/>
          <w:numId w:val="18"/>
        </w:numPr>
        <w:spacing w:line="360" w:lineRule="auto"/>
        <w:jc w:val="both"/>
        <w:rPr>
          <w:sz w:val="28"/>
        </w:rPr>
      </w:pPr>
      <w:r>
        <w:rPr>
          <w:color w:val="000000"/>
          <w:spacing w:val="3"/>
          <w:sz w:val="28"/>
        </w:rPr>
        <w:t>быстроту решения оперативных задач при наличии 3—5 вариа</w:t>
      </w:r>
      <w:r>
        <w:rPr>
          <w:color w:val="000000"/>
          <w:spacing w:val="3"/>
          <w:sz w:val="28"/>
        </w:rPr>
        <w:t>н</w:t>
      </w:r>
      <w:r>
        <w:rPr>
          <w:color w:val="000000"/>
          <w:spacing w:val="3"/>
          <w:sz w:val="28"/>
        </w:rPr>
        <w:t>тов решений и 4-</w:t>
      </w:r>
      <w:r>
        <w:rPr>
          <w:color w:val="000000"/>
          <w:spacing w:val="-1"/>
          <w:sz w:val="28"/>
        </w:rPr>
        <w:t>6 ходов, необходимых для правильного решения;</w:t>
      </w:r>
    </w:p>
    <w:p w:rsidR="00EE633C" w:rsidRDefault="00EE633C" w:rsidP="00145F46">
      <w:pPr>
        <w:numPr>
          <w:ilvl w:val="0"/>
          <w:numId w:val="18"/>
        </w:numPr>
        <w:spacing w:line="360" w:lineRule="auto"/>
        <w:jc w:val="both"/>
        <w:rPr>
          <w:sz w:val="28"/>
        </w:rPr>
      </w:pPr>
      <w:r>
        <w:rPr>
          <w:color w:val="000000"/>
          <w:spacing w:val="-1"/>
          <w:sz w:val="28"/>
        </w:rPr>
        <w:t>точность вероятностного прогноза при реагировании  на разнов</w:t>
      </w:r>
      <w:r>
        <w:rPr>
          <w:color w:val="000000"/>
          <w:spacing w:val="-1"/>
          <w:sz w:val="28"/>
        </w:rPr>
        <w:t>е</w:t>
      </w:r>
      <w:r>
        <w:rPr>
          <w:color w:val="000000"/>
          <w:spacing w:val="-1"/>
          <w:sz w:val="28"/>
        </w:rPr>
        <w:t>роятностные сигналы;</w:t>
      </w:r>
    </w:p>
    <w:p w:rsidR="00EE633C" w:rsidRDefault="00EE633C" w:rsidP="00145F46">
      <w:pPr>
        <w:numPr>
          <w:ilvl w:val="0"/>
          <w:numId w:val="18"/>
        </w:numPr>
        <w:spacing w:line="360" w:lineRule="auto"/>
        <w:jc w:val="both"/>
        <w:rPr>
          <w:sz w:val="28"/>
        </w:rPr>
      </w:pPr>
      <w:r>
        <w:rPr>
          <w:color w:val="000000"/>
          <w:spacing w:val="-1"/>
          <w:sz w:val="28"/>
        </w:rPr>
        <w:t>интенсивность и устойчивость внимания.</w:t>
      </w:r>
    </w:p>
    <w:p w:rsidR="00EE633C" w:rsidRDefault="00EE633C" w:rsidP="00145F46">
      <w:pPr>
        <w:spacing w:line="360" w:lineRule="auto"/>
        <w:ind w:firstLine="720"/>
        <w:jc w:val="both"/>
        <w:rPr>
          <w:sz w:val="28"/>
        </w:rPr>
      </w:pPr>
      <w:r>
        <w:rPr>
          <w:color w:val="000000"/>
          <w:sz w:val="28"/>
        </w:rPr>
        <w:t xml:space="preserve">Такие особенности </w:t>
      </w:r>
      <w:r>
        <w:rPr>
          <w:i/>
          <w:color w:val="000000"/>
          <w:sz w:val="28"/>
        </w:rPr>
        <w:t xml:space="preserve"> </w:t>
      </w:r>
      <w:r>
        <w:rPr>
          <w:color w:val="000000"/>
          <w:sz w:val="28"/>
        </w:rPr>
        <w:t xml:space="preserve">психических качеств   должны  учитываться при спортивном отборе, </w:t>
      </w:r>
      <w:r>
        <w:rPr>
          <w:color w:val="000000"/>
          <w:spacing w:val="1"/>
          <w:sz w:val="28"/>
        </w:rPr>
        <w:t xml:space="preserve"> когда необходимо оценить уровень специальных сп</w:t>
      </w:r>
      <w:r>
        <w:rPr>
          <w:color w:val="000000"/>
          <w:spacing w:val="1"/>
          <w:sz w:val="28"/>
        </w:rPr>
        <w:t>о</w:t>
      </w:r>
      <w:r>
        <w:rPr>
          <w:color w:val="000000"/>
          <w:spacing w:val="1"/>
          <w:sz w:val="28"/>
        </w:rPr>
        <w:t>собностей.</w:t>
      </w:r>
    </w:p>
    <w:p w:rsidR="00EE633C" w:rsidRDefault="00EE633C" w:rsidP="00145F46">
      <w:pPr>
        <w:spacing w:line="360" w:lineRule="auto"/>
        <w:ind w:firstLine="720"/>
        <w:jc w:val="both"/>
        <w:rPr>
          <w:color w:val="000000"/>
          <w:spacing w:val="1"/>
          <w:sz w:val="28"/>
        </w:rPr>
      </w:pPr>
      <w:r>
        <w:rPr>
          <w:color w:val="000000"/>
          <w:spacing w:val="3"/>
          <w:sz w:val="28"/>
        </w:rPr>
        <w:t xml:space="preserve"> Особое внимание необходимо обращать на качества индифферен</w:t>
      </w:r>
      <w:r>
        <w:rPr>
          <w:color w:val="000000"/>
          <w:spacing w:val="3"/>
          <w:sz w:val="28"/>
        </w:rPr>
        <w:t>т</w:t>
      </w:r>
      <w:r>
        <w:rPr>
          <w:color w:val="000000"/>
          <w:spacing w:val="3"/>
          <w:sz w:val="28"/>
        </w:rPr>
        <w:t xml:space="preserve">ные </w:t>
      </w:r>
      <w:r>
        <w:rPr>
          <w:color w:val="000000"/>
          <w:spacing w:val="-3"/>
          <w:sz w:val="28"/>
        </w:rPr>
        <w:t xml:space="preserve"> к воздействию   временных   состояний, определяемые главным образом</w:t>
      </w:r>
      <w:r>
        <w:rPr>
          <w:color w:val="000000"/>
          <w:spacing w:val="1"/>
          <w:sz w:val="28"/>
        </w:rPr>
        <w:t xml:space="preserve"> врожденными данными спортсмена.</w:t>
      </w:r>
    </w:p>
    <w:p w:rsidR="00EE633C" w:rsidRDefault="00EE633C" w:rsidP="00145F46">
      <w:pPr>
        <w:spacing w:line="360" w:lineRule="auto"/>
        <w:ind w:firstLine="720"/>
        <w:jc w:val="both"/>
        <w:rPr>
          <w:sz w:val="28"/>
        </w:rPr>
      </w:pPr>
      <w:r>
        <w:rPr>
          <w:color w:val="000000"/>
          <w:spacing w:val="-3"/>
          <w:sz w:val="28"/>
        </w:rPr>
        <w:t>В том случае, когда из группы спортсменов высокого класса необход</w:t>
      </w:r>
      <w:r>
        <w:rPr>
          <w:color w:val="000000"/>
          <w:spacing w:val="-3"/>
          <w:sz w:val="28"/>
        </w:rPr>
        <w:t>и</w:t>
      </w:r>
      <w:r>
        <w:rPr>
          <w:color w:val="000000"/>
          <w:spacing w:val="-3"/>
          <w:sz w:val="28"/>
        </w:rPr>
        <w:t>мо отобрать кого-то на конкретное соревнование, решающими должны быть</w:t>
      </w:r>
      <w:r>
        <w:rPr>
          <w:color w:val="000000"/>
          <w:spacing w:val="-8"/>
          <w:sz w:val="28"/>
        </w:rPr>
        <w:t xml:space="preserve"> оце</w:t>
      </w:r>
      <w:r>
        <w:rPr>
          <w:color w:val="000000"/>
          <w:spacing w:val="-8"/>
          <w:sz w:val="28"/>
        </w:rPr>
        <w:t>н</w:t>
      </w:r>
      <w:r>
        <w:rPr>
          <w:color w:val="000000"/>
          <w:spacing w:val="-8"/>
          <w:sz w:val="28"/>
        </w:rPr>
        <w:t>ки сензитивных и элективных качеств, поскольку  именно они</w:t>
      </w:r>
      <w:r>
        <w:rPr>
          <w:color w:val="000000"/>
          <w:spacing w:val="-3"/>
          <w:sz w:val="28"/>
        </w:rPr>
        <w:t xml:space="preserve"> определяют степень тренир</w:t>
      </w:r>
      <w:r>
        <w:rPr>
          <w:color w:val="000000"/>
          <w:spacing w:val="-3"/>
          <w:sz w:val="28"/>
        </w:rPr>
        <w:t>о</w:t>
      </w:r>
      <w:r>
        <w:rPr>
          <w:color w:val="000000"/>
          <w:spacing w:val="-3"/>
          <w:sz w:val="28"/>
        </w:rPr>
        <w:t>ванности на данный момент времени.</w:t>
      </w:r>
    </w:p>
    <w:p w:rsidR="00EE633C" w:rsidRDefault="00EE633C" w:rsidP="00145F46">
      <w:pPr>
        <w:spacing w:line="360" w:lineRule="auto"/>
        <w:ind w:firstLine="720"/>
        <w:jc w:val="both"/>
        <w:rPr>
          <w:sz w:val="28"/>
        </w:rPr>
      </w:pPr>
      <w:r>
        <w:rPr>
          <w:color w:val="000000"/>
          <w:spacing w:val="-5"/>
          <w:sz w:val="28"/>
        </w:rPr>
        <w:t>При отборе следует обращать внимание на свойства личности спортсм</w:t>
      </w:r>
      <w:r>
        <w:rPr>
          <w:color w:val="000000"/>
          <w:spacing w:val="-5"/>
          <w:sz w:val="28"/>
        </w:rPr>
        <w:t>е</w:t>
      </w:r>
      <w:r>
        <w:rPr>
          <w:color w:val="000000"/>
          <w:spacing w:val="-5"/>
          <w:sz w:val="28"/>
        </w:rPr>
        <w:t>на, его нравственные качества (высшая  подструкту</w:t>
      </w:r>
      <w:r>
        <w:rPr>
          <w:color w:val="000000"/>
          <w:spacing w:val="-1"/>
          <w:sz w:val="28"/>
        </w:rPr>
        <w:t>ра спортивной пригодн</w:t>
      </w:r>
      <w:r>
        <w:rPr>
          <w:color w:val="000000"/>
          <w:spacing w:val="-1"/>
          <w:sz w:val="28"/>
        </w:rPr>
        <w:t>о</w:t>
      </w:r>
      <w:r>
        <w:rPr>
          <w:color w:val="000000"/>
          <w:spacing w:val="-1"/>
          <w:sz w:val="28"/>
        </w:rPr>
        <w:t>сти).</w:t>
      </w:r>
    </w:p>
    <w:p w:rsidR="00EE633C" w:rsidRDefault="00EE633C" w:rsidP="00145F46">
      <w:pPr>
        <w:spacing w:line="360" w:lineRule="auto"/>
        <w:ind w:firstLine="720"/>
        <w:jc w:val="both"/>
        <w:rPr>
          <w:color w:val="000000"/>
          <w:spacing w:val="-2"/>
          <w:sz w:val="28"/>
        </w:rPr>
      </w:pPr>
      <w:r>
        <w:rPr>
          <w:color w:val="000000"/>
          <w:spacing w:val="-5"/>
          <w:sz w:val="28"/>
        </w:rPr>
        <w:t>Отбор — это процесс, сочетающий в себе установление определенных</w:t>
      </w:r>
      <w:r>
        <w:rPr>
          <w:color w:val="000000"/>
          <w:spacing w:val="-4"/>
          <w:sz w:val="28"/>
        </w:rPr>
        <w:t xml:space="preserve"> критич</w:t>
      </w:r>
      <w:r>
        <w:rPr>
          <w:color w:val="000000"/>
          <w:spacing w:val="-4"/>
          <w:sz w:val="28"/>
        </w:rPr>
        <w:t>е</w:t>
      </w:r>
      <w:r>
        <w:rPr>
          <w:color w:val="000000"/>
          <w:spacing w:val="-4"/>
          <w:sz w:val="28"/>
        </w:rPr>
        <w:t>ских уровней выполнения действия и наблюдение за его поведением. Если критич</w:t>
      </w:r>
      <w:r>
        <w:rPr>
          <w:color w:val="000000"/>
          <w:spacing w:val="-4"/>
          <w:sz w:val="28"/>
        </w:rPr>
        <w:t>е</w:t>
      </w:r>
      <w:r>
        <w:rPr>
          <w:color w:val="000000"/>
          <w:spacing w:val="-4"/>
          <w:sz w:val="28"/>
        </w:rPr>
        <w:t>ский уровень выпол</w:t>
      </w:r>
      <w:r>
        <w:rPr>
          <w:color w:val="000000"/>
          <w:spacing w:val="-5"/>
          <w:sz w:val="28"/>
        </w:rPr>
        <w:t xml:space="preserve">нения действия, — а в спорте он стремится к бесконечности, так как  </w:t>
      </w:r>
      <w:r>
        <w:rPr>
          <w:color w:val="000000"/>
          <w:spacing w:val="-2"/>
          <w:sz w:val="28"/>
        </w:rPr>
        <w:t>всегда необходимо действовать как можно лучше - определяется уровнем психических качеств, то поведение во многом обусловл</w:t>
      </w:r>
      <w:r>
        <w:rPr>
          <w:color w:val="000000"/>
          <w:spacing w:val="-2"/>
          <w:sz w:val="28"/>
        </w:rPr>
        <w:t>е</w:t>
      </w:r>
      <w:r>
        <w:rPr>
          <w:color w:val="000000"/>
          <w:spacing w:val="-2"/>
          <w:sz w:val="28"/>
        </w:rPr>
        <w:t>но личностными особенностями спортсмена.</w:t>
      </w:r>
    </w:p>
    <w:p w:rsidR="00EE633C" w:rsidRDefault="00EE633C" w:rsidP="00145F46">
      <w:pPr>
        <w:spacing w:line="360" w:lineRule="auto"/>
        <w:ind w:firstLine="720"/>
        <w:jc w:val="both"/>
        <w:rPr>
          <w:color w:val="000000"/>
          <w:spacing w:val="-3"/>
          <w:sz w:val="28"/>
        </w:rPr>
      </w:pPr>
      <w:r>
        <w:rPr>
          <w:color w:val="000000"/>
          <w:spacing w:val="-2"/>
          <w:sz w:val="28"/>
        </w:rPr>
        <w:t>Целью процесса отбора является предсказание успеха. Перво</w:t>
      </w:r>
      <w:r>
        <w:rPr>
          <w:color w:val="000000"/>
          <w:spacing w:val="-3"/>
          <w:sz w:val="28"/>
        </w:rPr>
        <w:t xml:space="preserve">начальная оценка исследуемых позволяет установить </w:t>
      </w:r>
      <w:r>
        <w:rPr>
          <w:color w:val="000000"/>
          <w:spacing w:val="-1"/>
          <w:sz w:val="28"/>
        </w:rPr>
        <w:t>категорию предвидения (наличие качества,  к</w:t>
      </w:r>
      <w:r>
        <w:rPr>
          <w:color w:val="000000"/>
          <w:spacing w:val="-1"/>
          <w:sz w:val="28"/>
        </w:rPr>
        <w:t>о</w:t>
      </w:r>
      <w:r>
        <w:rPr>
          <w:color w:val="000000"/>
          <w:spacing w:val="-1"/>
          <w:sz w:val="28"/>
        </w:rPr>
        <w:t>торое в своем разви</w:t>
      </w:r>
      <w:r>
        <w:rPr>
          <w:color w:val="000000"/>
          <w:spacing w:val="-4"/>
          <w:sz w:val="28"/>
        </w:rPr>
        <w:t>тии обеспечит высокий уровень конкретной специальной спосо</w:t>
      </w:r>
      <w:r>
        <w:rPr>
          <w:color w:val="000000"/>
          <w:spacing w:val="-4"/>
          <w:sz w:val="28"/>
        </w:rPr>
        <w:t>б</w:t>
      </w:r>
      <w:r>
        <w:rPr>
          <w:color w:val="000000"/>
          <w:spacing w:val="-4"/>
          <w:sz w:val="28"/>
        </w:rPr>
        <w:t xml:space="preserve">ности), а повторное обследование  через сравнительно </w:t>
      </w:r>
      <w:r>
        <w:rPr>
          <w:color w:val="000000"/>
          <w:spacing w:val="-2"/>
          <w:sz w:val="28"/>
        </w:rPr>
        <w:t>большой промежуток времени, дает  категорию различения («кто  есть кто»). Предсказание заключается в устано</w:t>
      </w:r>
      <w:r>
        <w:rPr>
          <w:color w:val="000000"/>
          <w:spacing w:val="-2"/>
          <w:sz w:val="28"/>
        </w:rPr>
        <w:t>в</w:t>
      </w:r>
      <w:r>
        <w:rPr>
          <w:color w:val="000000"/>
          <w:spacing w:val="-2"/>
          <w:sz w:val="28"/>
        </w:rPr>
        <w:t xml:space="preserve">лении соотношения между двумя </w:t>
      </w:r>
      <w:r>
        <w:rPr>
          <w:color w:val="000000"/>
          <w:spacing w:val="-3"/>
          <w:sz w:val="28"/>
        </w:rPr>
        <w:t xml:space="preserve"> этими категориями (Х.Бечтольд).</w:t>
      </w:r>
    </w:p>
    <w:p w:rsidR="00EE633C" w:rsidRDefault="00EE633C" w:rsidP="00145F46">
      <w:pPr>
        <w:spacing w:line="360" w:lineRule="auto"/>
        <w:ind w:firstLine="720"/>
        <w:jc w:val="both"/>
        <w:rPr>
          <w:sz w:val="28"/>
        </w:rPr>
      </w:pPr>
      <w:r>
        <w:rPr>
          <w:sz w:val="28"/>
        </w:rPr>
        <w:t>Одним из этапов реализации стремления к высшему спортивному ма</w:t>
      </w:r>
      <w:r>
        <w:rPr>
          <w:sz w:val="28"/>
        </w:rPr>
        <w:t>с</w:t>
      </w:r>
      <w:r>
        <w:rPr>
          <w:sz w:val="28"/>
        </w:rPr>
        <w:t>терству является профессиональный отбор.</w:t>
      </w:r>
    </w:p>
    <w:p w:rsidR="00EE633C" w:rsidRDefault="00EE633C" w:rsidP="00145F46">
      <w:pPr>
        <w:spacing w:line="360" w:lineRule="auto"/>
        <w:ind w:firstLine="720"/>
        <w:jc w:val="both"/>
        <w:rPr>
          <w:sz w:val="28"/>
        </w:rPr>
      </w:pPr>
      <w:r>
        <w:rPr>
          <w:sz w:val="28"/>
        </w:rPr>
        <w:t>Это комплекс мероприятий, направленных на выявление спортсменов в наибольшей степени соответствующих требованиям конкретных видов спо</w:t>
      </w:r>
      <w:r>
        <w:rPr>
          <w:sz w:val="28"/>
        </w:rPr>
        <w:t>р</w:t>
      </w:r>
      <w:r>
        <w:rPr>
          <w:sz w:val="28"/>
        </w:rPr>
        <w:t>та и отдельных специализаций (амплуа). Профотбор включает в себя изучение социальных характеристик, уровня общефизической и специал</w:t>
      </w:r>
      <w:r>
        <w:rPr>
          <w:sz w:val="28"/>
        </w:rPr>
        <w:t>ь</w:t>
      </w:r>
      <w:r>
        <w:rPr>
          <w:sz w:val="28"/>
        </w:rPr>
        <w:t>ной подготовленности, медико-биологическое и психологическое обслед</w:t>
      </w:r>
      <w:r>
        <w:rPr>
          <w:sz w:val="28"/>
        </w:rPr>
        <w:t>о</w:t>
      </w:r>
      <w:r>
        <w:rPr>
          <w:sz w:val="28"/>
        </w:rPr>
        <w:t>вание.</w:t>
      </w:r>
    </w:p>
    <w:p w:rsidR="00EE633C" w:rsidRDefault="00EE633C" w:rsidP="00145F46">
      <w:pPr>
        <w:spacing w:line="360" w:lineRule="auto"/>
        <w:ind w:firstLine="720"/>
        <w:jc w:val="both"/>
        <w:rPr>
          <w:sz w:val="28"/>
        </w:rPr>
      </w:pPr>
      <w:r>
        <w:rPr>
          <w:sz w:val="28"/>
        </w:rPr>
        <w:t>Спортивный профотбор - это процесс длительный, пролонгированный во всю спортивную карьеру спортсмена, т.к. начавшись с момента компле</w:t>
      </w:r>
      <w:r>
        <w:rPr>
          <w:sz w:val="28"/>
        </w:rPr>
        <w:t>к</w:t>
      </w:r>
      <w:r>
        <w:rPr>
          <w:sz w:val="28"/>
        </w:rPr>
        <w:t>тования групп начальной подготовки он продолжается вплоть до компле</w:t>
      </w:r>
      <w:r>
        <w:rPr>
          <w:sz w:val="28"/>
        </w:rPr>
        <w:t>к</w:t>
      </w:r>
      <w:r>
        <w:rPr>
          <w:sz w:val="28"/>
        </w:rPr>
        <w:t>тования сборных команд страны. Выделяются следующие этапы спортивн</w:t>
      </w:r>
      <w:r>
        <w:rPr>
          <w:sz w:val="28"/>
        </w:rPr>
        <w:t>о</w:t>
      </w:r>
      <w:r>
        <w:rPr>
          <w:sz w:val="28"/>
        </w:rPr>
        <w:t>го профотбора:</w:t>
      </w:r>
    </w:p>
    <w:p w:rsidR="00EE633C" w:rsidRDefault="00EE633C" w:rsidP="00145F46">
      <w:pPr>
        <w:numPr>
          <w:ilvl w:val="0"/>
          <w:numId w:val="19"/>
        </w:numPr>
        <w:tabs>
          <w:tab w:val="clear" w:pos="360"/>
        </w:tabs>
        <w:spacing w:line="360" w:lineRule="auto"/>
        <w:ind w:left="0" w:firstLine="570"/>
        <w:jc w:val="both"/>
        <w:rPr>
          <w:sz w:val="28"/>
        </w:rPr>
      </w:pPr>
      <w:r>
        <w:rPr>
          <w:sz w:val="28"/>
        </w:rPr>
        <w:t>определение пригодности к спортивной деятельности;</w:t>
      </w:r>
    </w:p>
    <w:p w:rsidR="00EE633C" w:rsidRDefault="00EE633C" w:rsidP="00145F46">
      <w:pPr>
        <w:numPr>
          <w:ilvl w:val="0"/>
          <w:numId w:val="19"/>
        </w:numPr>
        <w:tabs>
          <w:tab w:val="clear" w:pos="360"/>
        </w:tabs>
        <w:spacing w:line="360" w:lineRule="auto"/>
        <w:ind w:left="0" w:firstLine="570"/>
        <w:jc w:val="both"/>
        <w:rPr>
          <w:sz w:val="28"/>
        </w:rPr>
      </w:pPr>
      <w:r>
        <w:rPr>
          <w:sz w:val="28"/>
        </w:rPr>
        <w:t>выявление индивидов способных к начальной спортивной подг</w:t>
      </w:r>
      <w:r>
        <w:rPr>
          <w:sz w:val="28"/>
        </w:rPr>
        <w:t>о</w:t>
      </w:r>
      <w:r>
        <w:rPr>
          <w:sz w:val="28"/>
        </w:rPr>
        <w:t>товке;</w:t>
      </w:r>
    </w:p>
    <w:p w:rsidR="00EE633C" w:rsidRDefault="00EE633C" w:rsidP="00145F46">
      <w:pPr>
        <w:numPr>
          <w:ilvl w:val="0"/>
          <w:numId w:val="19"/>
        </w:numPr>
        <w:tabs>
          <w:tab w:val="clear" w:pos="360"/>
        </w:tabs>
        <w:spacing w:line="360" w:lineRule="auto"/>
        <w:ind w:left="0" w:firstLine="570"/>
        <w:jc w:val="both"/>
        <w:rPr>
          <w:sz w:val="28"/>
        </w:rPr>
      </w:pPr>
      <w:r>
        <w:rPr>
          <w:sz w:val="28"/>
        </w:rPr>
        <w:t>определение пригодности к спортивной деятельности в конкретном в</w:t>
      </w:r>
      <w:r>
        <w:rPr>
          <w:sz w:val="28"/>
        </w:rPr>
        <w:t>и</w:t>
      </w:r>
      <w:r>
        <w:rPr>
          <w:sz w:val="28"/>
        </w:rPr>
        <w:t>де спорта;</w:t>
      </w:r>
    </w:p>
    <w:p w:rsidR="00EE633C" w:rsidRDefault="00EE633C" w:rsidP="00145F46">
      <w:pPr>
        <w:numPr>
          <w:ilvl w:val="0"/>
          <w:numId w:val="19"/>
        </w:numPr>
        <w:tabs>
          <w:tab w:val="clear" w:pos="360"/>
        </w:tabs>
        <w:spacing w:line="360" w:lineRule="auto"/>
        <w:ind w:left="0" w:firstLine="570"/>
        <w:jc w:val="both"/>
        <w:rPr>
          <w:sz w:val="28"/>
        </w:rPr>
      </w:pPr>
      <w:r>
        <w:rPr>
          <w:sz w:val="28"/>
        </w:rPr>
        <w:t>дифференциация по спортивному амплуа;</w:t>
      </w:r>
    </w:p>
    <w:p w:rsidR="00EE633C" w:rsidRDefault="00EE633C" w:rsidP="00145F46">
      <w:pPr>
        <w:numPr>
          <w:ilvl w:val="0"/>
          <w:numId w:val="19"/>
        </w:numPr>
        <w:tabs>
          <w:tab w:val="clear" w:pos="360"/>
        </w:tabs>
        <w:spacing w:line="360" w:lineRule="auto"/>
        <w:ind w:left="0" w:firstLine="570"/>
        <w:jc w:val="both"/>
        <w:rPr>
          <w:sz w:val="28"/>
        </w:rPr>
      </w:pPr>
      <w:r>
        <w:rPr>
          <w:sz w:val="28"/>
        </w:rPr>
        <w:t>определение перспективности к достижению результатов миров</w:t>
      </w:r>
      <w:r>
        <w:rPr>
          <w:sz w:val="28"/>
        </w:rPr>
        <w:t>о</w:t>
      </w:r>
      <w:r>
        <w:rPr>
          <w:sz w:val="28"/>
        </w:rPr>
        <w:t>го уровня;</w:t>
      </w:r>
    </w:p>
    <w:p w:rsidR="00EE633C" w:rsidRDefault="00EE633C" w:rsidP="00145F46">
      <w:pPr>
        <w:numPr>
          <w:ilvl w:val="0"/>
          <w:numId w:val="19"/>
        </w:numPr>
        <w:tabs>
          <w:tab w:val="clear" w:pos="360"/>
        </w:tabs>
        <w:spacing w:line="360" w:lineRule="auto"/>
        <w:ind w:left="0" w:firstLine="570"/>
        <w:jc w:val="both"/>
        <w:rPr>
          <w:sz w:val="28"/>
        </w:rPr>
      </w:pPr>
      <w:r>
        <w:rPr>
          <w:sz w:val="28"/>
        </w:rPr>
        <w:t>отбор исполнителей для участия в конкретных соревнов</w:t>
      </w:r>
      <w:r>
        <w:rPr>
          <w:sz w:val="28"/>
        </w:rPr>
        <w:t>а</w:t>
      </w:r>
      <w:r>
        <w:rPr>
          <w:sz w:val="28"/>
        </w:rPr>
        <w:t>ниях.</w:t>
      </w:r>
    </w:p>
    <w:p w:rsidR="00EE633C" w:rsidRDefault="00EE633C" w:rsidP="00145F46">
      <w:pPr>
        <w:spacing w:line="360" w:lineRule="auto"/>
        <w:ind w:firstLine="720"/>
        <w:jc w:val="both"/>
        <w:rPr>
          <w:sz w:val="28"/>
        </w:rPr>
      </w:pPr>
      <w:r>
        <w:rPr>
          <w:i/>
          <w:sz w:val="28"/>
        </w:rPr>
        <w:t>Для спортивного отбора центральным является психологический а</w:t>
      </w:r>
      <w:r>
        <w:rPr>
          <w:i/>
          <w:sz w:val="28"/>
        </w:rPr>
        <w:t>с</w:t>
      </w:r>
      <w:r>
        <w:rPr>
          <w:i/>
          <w:sz w:val="28"/>
        </w:rPr>
        <w:t>пект,</w:t>
      </w:r>
      <w:r>
        <w:rPr>
          <w:sz w:val="28"/>
        </w:rPr>
        <w:t xml:space="preserve"> т.к. без оценки мотивов, способностей, спортивно-значимых свойств темперамента и характера, психических процессов и состояний не может быть достигнуто </w:t>
      </w:r>
      <w:r>
        <w:rPr>
          <w:i/>
          <w:sz w:val="28"/>
        </w:rPr>
        <w:t>соответствие</w:t>
      </w:r>
      <w:r>
        <w:rPr>
          <w:sz w:val="28"/>
        </w:rPr>
        <w:t xml:space="preserve"> между требованиями определенной спо</w:t>
      </w:r>
      <w:r>
        <w:rPr>
          <w:sz w:val="28"/>
        </w:rPr>
        <w:t>р</w:t>
      </w:r>
      <w:r>
        <w:rPr>
          <w:sz w:val="28"/>
        </w:rPr>
        <w:t>тивной деятельности и  индивидуально-психологическими качествами спортсмена.  Это соответствие обеспечивает высокую эффективность, н</w:t>
      </w:r>
      <w:r>
        <w:rPr>
          <w:sz w:val="28"/>
        </w:rPr>
        <w:t>а</w:t>
      </w:r>
      <w:r>
        <w:rPr>
          <w:sz w:val="28"/>
        </w:rPr>
        <w:t>дёжность и устойчивость тренировочной и соревновательной деятельности спортсм</w:t>
      </w:r>
      <w:r>
        <w:rPr>
          <w:sz w:val="28"/>
        </w:rPr>
        <w:t>е</w:t>
      </w:r>
      <w:r>
        <w:rPr>
          <w:sz w:val="28"/>
        </w:rPr>
        <w:t>на.</w:t>
      </w:r>
    </w:p>
    <w:p w:rsidR="00EE633C" w:rsidRDefault="00EE633C" w:rsidP="00145F46">
      <w:pPr>
        <w:spacing w:line="360" w:lineRule="auto"/>
        <w:ind w:firstLine="720"/>
        <w:jc w:val="both"/>
        <w:rPr>
          <w:sz w:val="28"/>
        </w:rPr>
      </w:pPr>
    </w:p>
    <w:p w:rsidR="00EE633C" w:rsidRPr="00525CB2" w:rsidRDefault="00EE633C" w:rsidP="00145F46">
      <w:pPr>
        <w:pStyle w:val="1"/>
        <w:ind w:left="1077" w:firstLine="720"/>
        <w:jc w:val="center"/>
        <w:rPr>
          <w:rFonts w:ascii="Courier New" w:hAnsi="Courier New" w:cs="Courier New"/>
          <w:iCs/>
          <w:sz w:val="28"/>
        </w:rPr>
      </w:pPr>
      <w:r w:rsidRPr="00525CB2">
        <w:rPr>
          <w:rFonts w:ascii="Courier New" w:hAnsi="Courier New" w:cs="Courier New"/>
          <w:iCs/>
          <w:sz w:val="28"/>
        </w:rPr>
        <w:t>12.2. Основные методологические принципы  психологич</w:t>
      </w:r>
      <w:r w:rsidRPr="00525CB2">
        <w:rPr>
          <w:rFonts w:ascii="Courier New" w:hAnsi="Courier New" w:cs="Courier New"/>
          <w:iCs/>
          <w:sz w:val="28"/>
        </w:rPr>
        <w:t>е</w:t>
      </w:r>
      <w:r w:rsidRPr="00525CB2">
        <w:rPr>
          <w:rFonts w:ascii="Courier New" w:hAnsi="Courier New" w:cs="Courier New"/>
          <w:iCs/>
          <w:sz w:val="28"/>
        </w:rPr>
        <w:t>ского отбора</w:t>
      </w:r>
    </w:p>
    <w:p w:rsidR="00EE633C" w:rsidRDefault="00EE633C" w:rsidP="00145F46">
      <w:pPr>
        <w:spacing w:line="360" w:lineRule="auto"/>
        <w:ind w:left="1080" w:firstLine="720"/>
        <w:jc w:val="both"/>
        <w:rPr>
          <w:sz w:val="28"/>
        </w:rPr>
      </w:pPr>
    </w:p>
    <w:p w:rsidR="00E43E27" w:rsidRDefault="00EE633C" w:rsidP="00145F46">
      <w:pPr>
        <w:pStyle w:val="a4"/>
        <w:spacing w:line="360" w:lineRule="auto"/>
        <w:ind w:firstLine="539"/>
      </w:pPr>
      <w:r>
        <w:t>Важность психологического  аспекта отбора и иерархическая сло</w:t>
      </w:r>
      <w:r>
        <w:t>ж</w:t>
      </w:r>
      <w:r>
        <w:t>ность выделяемых психологических качеств спортсмена требует строго с</w:t>
      </w:r>
      <w:r>
        <w:t>о</w:t>
      </w:r>
      <w:r>
        <w:t>блюдать основные методологические принципы психологического о</w:t>
      </w:r>
      <w:r>
        <w:t>т</w:t>
      </w:r>
      <w:r w:rsidR="00E43E27">
        <w:t>бора в спорте</w:t>
      </w:r>
    </w:p>
    <w:p w:rsidR="00EE633C" w:rsidRDefault="00EE633C" w:rsidP="00145F46">
      <w:pPr>
        <w:pStyle w:val="a4"/>
        <w:spacing w:line="360" w:lineRule="auto"/>
        <w:ind w:firstLine="539"/>
        <w:rPr>
          <w:i/>
        </w:rPr>
      </w:pPr>
      <w:r>
        <w:rPr>
          <w:i/>
        </w:rPr>
        <w:t>Принцип системности.</w:t>
      </w:r>
      <w:r>
        <w:t xml:space="preserve"> Играя главную роль, предусматривает взаим</w:t>
      </w:r>
      <w:r>
        <w:t>о</w:t>
      </w:r>
      <w:r>
        <w:t>связанную разработку процедуры отбора, изучения психологических особе</w:t>
      </w:r>
      <w:r>
        <w:t>н</w:t>
      </w:r>
      <w:r>
        <w:t>ностей спортсменов высокого класса, прогнозирования результатов тренир</w:t>
      </w:r>
      <w:r>
        <w:t>о</w:t>
      </w:r>
      <w:r>
        <w:t>вок и спортивных достижений.</w:t>
      </w:r>
    </w:p>
    <w:p w:rsidR="00EE633C" w:rsidRDefault="00EE633C" w:rsidP="00145F46">
      <w:pPr>
        <w:pStyle w:val="a4"/>
        <w:spacing w:line="360" w:lineRule="auto"/>
        <w:ind w:firstLine="539"/>
        <w:rPr>
          <w:i/>
        </w:rPr>
      </w:pPr>
      <w:r>
        <w:rPr>
          <w:i/>
        </w:rPr>
        <w:t>Принцип научной обоснованности.</w:t>
      </w:r>
      <w:r>
        <w:t xml:space="preserve"> требует специальной научной проверки и глубокого теоретического обоснования разработанных правил отбора в каждом конкретном виде спорта, для определенных соревновательных с</w:t>
      </w:r>
      <w:r>
        <w:t>и</w:t>
      </w:r>
      <w:r>
        <w:t>туаций.</w:t>
      </w:r>
    </w:p>
    <w:p w:rsidR="00EE633C" w:rsidRDefault="00EE633C" w:rsidP="00145F46">
      <w:pPr>
        <w:pStyle w:val="a4"/>
        <w:spacing w:line="360" w:lineRule="auto"/>
        <w:ind w:firstLine="539"/>
        <w:rPr>
          <w:i/>
        </w:rPr>
      </w:pPr>
      <w:r>
        <w:rPr>
          <w:i/>
        </w:rPr>
        <w:t xml:space="preserve">Принцип комплексности. </w:t>
      </w:r>
      <w:r>
        <w:t>Подчеркивает многоплановость проблемы отбора и устанавливает необходимость принятия решения о поз</w:t>
      </w:r>
      <w:r>
        <w:t>и</w:t>
      </w:r>
      <w:r>
        <w:t>тивном или негативном результате диагностики только на основе всего комплекса информации: социальной, педагогической, медико-биологической, экономич</w:t>
      </w:r>
      <w:r>
        <w:t>е</w:t>
      </w:r>
      <w:r>
        <w:t>ской, психологической.</w:t>
      </w:r>
    </w:p>
    <w:p w:rsidR="00EE633C" w:rsidRDefault="00EE633C" w:rsidP="00145F46">
      <w:pPr>
        <w:pStyle w:val="a4"/>
        <w:spacing w:line="360" w:lineRule="auto"/>
        <w:ind w:firstLine="539"/>
        <w:rPr>
          <w:i/>
        </w:rPr>
      </w:pPr>
      <w:r>
        <w:rPr>
          <w:i/>
        </w:rPr>
        <w:t>Принцип пролонгированного, динамического отбора.</w:t>
      </w:r>
      <w:r>
        <w:t xml:space="preserve"> Согласно этому принципу отбор в спорте есть непрерывный процесс изучения и диагност</w:t>
      </w:r>
      <w:r>
        <w:t>и</w:t>
      </w:r>
      <w:r>
        <w:t>ки спортивно-значимых свойств и качеств личности спортсмена, на протяжении всей его спо</w:t>
      </w:r>
      <w:r>
        <w:t>р</w:t>
      </w:r>
      <w:r>
        <w:t>тивной карьеры.</w:t>
      </w:r>
    </w:p>
    <w:p w:rsidR="00EE633C" w:rsidRDefault="00EE633C" w:rsidP="00145F46">
      <w:pPr>
        <w:pStyle w:val="a4"/>
        <w:spacing w:line="360" w:lineRule="auto"/>
        <w:ind w:firstLine="539"/>
        <w:rPr>
          <w:i/>
        </w:rPr>
      </w:pPr>
      <w:r>
        <w:rPr>
          <w:i/>
        </w:rPr>
        <w:t>Принцип педагогической ценности.</w:t>
      </w:r>
      <w:r>
        <w:t xml:space="preserve"> Определяет важность использования р</w:t>
      </w:r>
      <w:r>
        <w:t>е</w:t>
      </w:r>
      <w:r>
        <w:t>зультатов психодиагностического обследования спортсменов не только для задач отбора наиболее одаренных, но и для  управления трен</w:t>
      </w:r>
      <w:r>
        <w:t>и</w:t>
      </w:r>
      <w:r>
        <w:t>ровочным процессом, ходом соревновательной борьбы; для целенаправле</w:t>
      </w:r>
      <w:r>
        <w:t>н</w:t>
      </w:r>
      <w:r>
        <w:t>ного построения процессов воспитания, тренировки, рекреации и восст</w:t>
      </w:r>
      <w:r>
        <w:t>а</w:t>
      </w:r>
      <w:r>
        <w:t>новления, а так же разработки новых учебно-тренировочных средств.</w:t>
      </w:r>
    </w:p>
    <w:p w:rsidR="00EE633C" w:rsidRDefault="00EE633C" w:rsidP="00145F46">
      <w:pPr>
        <w:pStyle w:val="a4"/>
        <w:spacing w:line="360" w:lineRule="auto"/>
        <w:ind w:firstLine="539"/>
        <w:rPr>
          <w:i/>
        </w:rPr>
      </w:pPr>
      <w:r>
        <w:rPr>
          <w:i/>
        </w:rPr>
        <w:t>Принцип адаптивности.</w:t>
      </w:r>
      <w:r>
        <w:t xml:space="preserve"> Предусматривает гибкость, изменяемость критериев отбора в связи с изменением требований к спортсменам (пов</w:t>
      </w:r>
      <w:r>
        <w:t>ы</w:t>
      </w:r>
      <w:r>
        <w:t>шение или понижение конкуренции, изменения правил соревнований, пр</w:t>
      </w:r>
      <w:r>
        <w:t>о</w:t>
      </w:r>
      <w:r>
        <w:t>ведение главных соревнований в сложных климато-географических услов</w:t>
      </w:r>
      <w:r>
        <w:t>и</w:t>
      </w:r>
      <w:r>
        <w:t>ях).</w:t>
      </w:r>
    </w:p>
    <w:p w:rsidR="00EE633C" w:rsidRDefault="00EE633C" w:rsidP="00145F46">
      <w:pPr>
        <w:pStyle w:val="a4"/>
        <w:spacing w:line="360" w:lineRule="auto"/>
        <w:ind w:firstLine="539"/>
        <w:rPr>
          <w:i/>
        </w:rPr>
      </w:pPr>
      <w:r>
        <w:rPr>
          <w:i/>
        </w:rPr>
        <w:t xml:space="preserve">Принцип гуманизма отбора. </w:t>
      </w:r>
      <w:r>
        <w:t xml:space="preserve"> Он играет защитную роль как на ст</w:t>
      </w:r>
      <w:r>
        <w:t>а</w:t>
      </w:r>
      <w:r>
        <w:t>диях выбора вида спорта, защищая спортсмена от непосильных нагрузок и разоч</w:t>
      </w:r>
      <w:r>
        <w:t>а</w:t>
      </w:r>
      <w:r>
        <w:t>рований неправильно выбранной специализации, так и при постановке нереальных целей до</w:t>
      </w:r>
      <w:r>
        <w:t>с</w:t>
      </w:r>
      <w:r>
        <w:t>тижения.</w:t>
      </w:r>
    </w:p>
    <w:p w:rsidR="00EE633C" w:rsidRDefault="00EE633C" w:rsidP="00145F46">
      <w:pPr>
        <w:pStyle w:val="a4"/>
        <w:spacing w:line="360" w:lineRule="auto"/>
        <w:ind w:firstLine="539"/>
        <w:rPr>
          <w:i/>
        </w:rPr>
      </w:pPr>
      <w:r>
        <w:rPr>
          <w:i/>
        </w:rPr>
        <w:t>Принцип актуальности</w:t>
      </w:r>
      <w:r>
        <w:t xml:space="preserve"> указывает роль и место психологического отбора в системе подготовки к достижению максимальных спортивных результ</w:t>
      </w:r>
      <w:r>
        <w:t>а</w:t>
      </w:r>
      <w:r>
        <w:t>тов, в современных условиях в значительной степени зависящих от способностей и индив</w:t>
      </w:r>
      <w:r>
        <w:t>и</w:t>
      </w:r>
      <w:r>
        <w:t>дуальных качеств психики спортсмена.</w:t>
      </w:r>
    </w:p>
    <w:p w:rsidR="00EE633C" w:rsidRDefault="00EE633C" w:rsidP="00145F46">
      <w:pPr>
        <w:pStyle w:val="a4"/>
        <w:spacing w:line="360" w:lineRule="auto"/>
        <w:ind w:firstLine="539"/>
        <w:rPr>
          <w:i/>
        </w:rPr>
      </w:pPr>
      <w:r>
        <w:rPr>
          <w:i/>
        </w:rPr>
        <w:t xml:space="preserve">Принцип практичности. </w:t>
      </w:r>
      <w:r>
        <w:t>Требует рентабельности не только по матер</w:t>
      </w:r>
      <w:r>
        <w:t>и</w:t>
      </w:r>
      <w:r>
        <w:t>альным затратам на оборудование и обучение специалистов, но и по част</w:t>
      </w:r>
      <w:r>
        <w:t>о</w:t>
      </w:r>
      <w:r>
        <w:t>те, продолжительности обследований и оперативности получаемых психодиагностических рек</w:t>
      </w:r>
      <w:r>
        <w:t>о</w:t>
      </w:r>
      <w:r>
        <w:t>мендаций.</w:t>
      </w:r>
    </w:p>
    <w:p w:rsidR="00EE633C" w:rsidRDefault="00EE633C" w:rsidP="00145F46">
      <w:pPr>
        <w:pStyle w:val="a4"/>
        <w:rPr>
          <w:b/>
        </w:rPr>
      </w:pPr>
    </w:p>
    <w:p w:rsidR="00EE633C" w:rsidRDefault="00EE633C" w:rsidP="00145F46">
      <w:pPr>
        <w:pStyle w:val="a4"/>
        <w:rPr>
          <w:b/>
        </w:rPr>
      </w:pPr>
    </w:p>
    <w:p w:rsidR="00EE633C" w:rsidRDefault="00EE633C" w:rsidP="00145F46">
      <w:pPr>
        <w:pStyle w:val="a4"/>
        <w:rPr>
          <w:rFonts w:ascii="Courier New" w:hAnsi="Courier New" w:cs="Courier New"/>
          <w:b/>
          <w:i/>
          <w:iCs/>
        </w:rPr>
      </w:pPr>
      <w:r>
        <w:rPr>
          <w:rFonts w:ascii="Courier New" w:hAnsi="Courier New" w:cs="Courier New"/>
          <w:b/>
          <w:i/>
          <w:iCs/>
        </w:rPr>
        <w:t>12.3. Система психологического отбора в спорте</w:t>
      </w:r>
    </w:p>
    <w:p w:rsidR="00EE633C" w:rsidRDefault="00EE633C" w:rsidP="00145F46">
      <w:pPr>
        <w:pStyle w:val="a4"/>
        <w:rPr>
          <w:b/>
        </w:rPr>
      </w:pPr>
    </w:p>
    <w:p w:rsidR="00EE633C" w:rsidRPr="00EE633C" w:rsidRDefault="00EE633C" w:rsidP="00145F46">
      <w:pPr>
        <w:pStyle w:val="a4"/>
        <w:spacing w:line="360" w:lineRule="auto"/>
      </w:pPr>
      <w:r w:rsidRPr="00EE633C">
        <w:t>Разработка системы психологического отбора, опираясь на соответс</w:t>
      </w:r>
      <w:r w:rsidRPr="00EE633C">
        <w:t>т</w:t>
      </w:r>
      <w:r w:rsidRPr="00EE633C">
        <w:t>вующие  закономерности теории спортивной тренировки,  включает в себя четыре этапа: формирование целевых критериев, выбор прогн</w:t>
      </w:r>
      <w:r w:rsidRPr="00EE633C">
        <w:t>о</w:t>
      </w:r>
      <w:r w:rsidRPr="00EE633C">
        <w:t>стических критериев, построение модели отбора и практика спортивного отб</w:t>
      </w:r>
      <w:r w:rsidRPr="00EE633C">
        <w:t>о</w:t>
      </w:r>
      <w:r w:rsidRPr="00EE633C">
        <w:t>ра.</w:t>
      </w:r>
    </w:p>
    <w:p w:rsidR="00EE633C" w:rsidRPr="00EE633C" w:rsidRDefault="00EE633C" w:rsidP="00145F46">
      <w:pPr>
        <w:pStyle w:val="a4"/>
        <w:spacing w:line="360" w:lineRule="auto"/>
        <w:rPr>
          <w:i/>
          <w:iCs/>
        </w:rPr>
      </w:pPr>
      <w:r w:rsidRPr="00EE633C">
        <w:rPr>
          <w:i/>
          <w:iCs/>
        </w:rPr>
        <w:t>Формирование целевых критериев.</w:t>
      </w:r>
    </w:p>
    <w:p w:rsidR="00EE633C" w:rsidRPr="00EE633C" w:rsidRDefault="00EE633C" w:rsidP="00145F46">
      <w:pPr>
        <w:pStyle w:val="30"/>
        <w:spacing w:line="360" w:lineRule="auto"/>
        <w:jc w:val="both"/>
        <w:rPr>
          <w:b w:val="0"/>
        </w:rPr>
      </w:pPr>
      <w:r w:rsidRPr="00EE633C">
        <w:rPr>
          <w:b w:val="0"/>
        </w:rPr>
        <w:t>При отборе спортсменов,  по мнению специалистов (С.В.Брянкин, М.П.Безруков, Б.Н.Шустин и др.),  в качестве целевых критериев выступают пр</w:t>
      </w:r>
      <w:r w:rsidRPr="00EE633C">
        <w:rPr>
          <w:b w:val="0"/>
        </w:rPr>
        <w:t>и</w:t>
      </w:r>
      <w:r w:rsidRPr="00EE633C">
        <w:rPr>
          <w:b w:val="0"/>
        </w:rPr>
        <w:t>знаки успешности спортивной деятельности: соревновательные результаты различного уровня  и результаты специальных испытаний и тестов, регис</w:t>
      </w:r>
      <w:r w:rsidRPr="00EE633C">
        <w:rPr>
          <w:b w:val="0"/>
        </w:rPr>
        <w:t>т</w:t>
      </w:r>
      <w:r w:rsidRPr="00EE633C">
        <w:rPr>
          <w:b w:val="0"/>
        </w:rPr>
        <w:t>рирующих уровень развития различных систем организма.</w:t>
      </w:r>
    </w:p>
    <w:p w:rsidR="00EE633C" w:rsidRDefault="00EE633C" w:rsidP="00145F46">
      <w:pPr>
        <w:spacing w:line="360" w:lineRule="auto"/>
        <w:ind w:firstLine="720"/>
        <w:jc w:val="both"/>
        <w:rPr>
          <w:sz w:val="28"/>
        </w:rPr>
      </w:pPr>
      <w:r>
        <w:rPr>
          <w:sz w:val="28"/>
        </w:rPr>
        <w:t>Целевые критерии успешности спортивной деятельности подразд</w:t>
      </w:r>
      <w:r>
        <w:rPr>
          <w:sz w:val="28"/>
        </w:rPr>
        <w:t>е</w:t>
      </w:r>
      <w:r>
        <w:rPr>
          <w:sz w:val="28"/>
        </w:rPr>
        <w:t>ляются на объективные (метрические) и субъективные (экспертные).</w:t>
      </w:r>
    </w:p>
    <w:p w:rsidR="00EE633C" w:rsidRDefault="00EE633C" w:rsidP="00145F46">
      <w:pPr>
        <w:spacing w:line="360" w:lineRule="auto"/>
        <w:ind w:firstLine="720"/>
        <w:jc w:val="both"/>
        <w:rPr>
          <w:sz w:val="28"/>
        </w:rPr>
      </w:pPr>
      <w:r>
        <w:rPr>
          <w:i/>
          <w:sz w:val="28"/>
        </w:rPr>
        <w:t>Объективные</w:t>
      </w:r>
      <w:r>
        <w:rPr>
          <w:sz w:val="28"/>
        </w:rPr>
        <w:t xml:space="preserve"> выражаются в стандартных метрических единицах и</w:t>
      </w:r>
      <w:r>
        <w:rPr>
          <w:sz w:val="28"/>
        </w:rPr>
        <w:t>з</w:t>
      </w:r>
      <w:r>
        <w:rPr>
          <w:sz w:val="28"/>
        </w:rPr>
        <w:t>мерения принятых в виде спорта (секунды, метры, килограммы, очки) или через занятое м</w:t>
      </w:r>
      <w:r>
        <w:rPr>
          <w:sz w:val="28"/>
        </w:rPr>
        <w:t>е</w:t>
      </w:r>
      <w:r>
        <w:rPr>
          <w:sz w:val="28"/>
        </w:rPr>
        <w:t>сто.</w:t>
      </w:r>
    </w:p>
    <w:p w:rsidR="00EE633C" w:rsidRDefault="00EE633C" w:rsidP="00145F46">
      <w:pPr>
        <w:spacing w:line="360" w:lineRule="auto"/>
        <w:ind w:firstLine="720"/>
        <w:jc w:val="both"/>
        <w:rPr>
          <w:sz w:val="28"/>
        </w:rPr>
      </w:pPr>
      <w:r>
        <w:rPr>
          <w:i/>
          <w:sz w:val="28"/>
        </w:rPr>
        <w:t>Субъективные</w:t>
      </w:r>
      <w:r>
        <w:rPr>
          <w:sz w:val="28"/>
        </w:rPr>
        <w:t xml:space="preserve"> - это чаще всего экспертные тренерские или судейские оценки квалификации спортсмена. В качестве эксперта можно привлекать и самих квалифицированных спортсменов. Данный вид оценок должен отв</w:t>
      </w:r>
      <w:r>
        <w:rPr>
          <w:sz w:val="28"/>
        </w:rPr>
        <w:t>е</w:t>
      </w:r>
      <w:r>
        <w:rPr>
          <w:sz w:val="28"/>
        </w:rPr>
        <w:t>чать ряду требований: статистическая достаточность ( определенное количество соревнований и экспе</w:t>
      </w:r>
      <w:r>
        <w:rPr>
          <w:sz w:val="28"/>
        </w:rPr>
        <w:t>р</w:t>
      </w:r>
      <w:r>
        <w:rPr>
          <w:sz w:val="28"/>
        </w:rPr>
        <w:t>тов, однородность квалификации экспертов (С.А. А</w:t>
      </w:r>
      <w:r>
        <w:rPr>
          <w:sz w:val="28"/>
        </w:rPr>
        <w:t>й</w:t>
      </w:r>
      <w:r>
        <w:rPr>
          <w:sz w:val="28"/>
        </w:rPr>
        <w:t>вазян, 1977).</w:t>
      </w:r>
    </w:p>
    <w:p w:rsidR="00EE633C" w:rsidRDefault="00EE633C" w:rsidP="00145F46">
      <w:pPr>
        <w:spacing w:line="360" w:lineRule="auto"/>
        <w:ind w:firstLine="720"/>
        <w:jc w:val="both"/>
        <w:rPr>
          <w:sz w:val="28"/>
        </w:rPr>
      </w:pPr>
      <w:r>
        <w:rPr>
          <w:sz w:val="28"/>
        </w:rPr>
        <w:t>Выбранные целевые критерии отбора должны пройти психометрич</w:t>
      </w:r>
      <w:r>
        <w:rPr>
          <w:sz w:val="28"/>
        </w:rPr>
        <w:t>е</w:t>
      </w:r>
      <w:r>
        <w:rPr>
          <w:sz w:val="28"/>
        </w:rPr>
        <w:t>скую процедуру оценки их валидности и надёжности (см. главу о спорти</w:t>
      </w:r>
      <w:r>
        <w:rPr>
          <w:sz w:val="28"/>
        </w:rPr>
        <w:t>в</w:t>
      </w:r>
      <w:r>
        <w:rPr>
          <w:sz w:val="28"/>
        </w:rPr>
        <w:t>ной  психодиагностике), т.к. цена ошибки в принятии решения о судьбе спортсмена очень выс</w:t>
      </w:r>
      <w:r>
        <w:rPr>
          <w:sz w:val="28"/>
        </w:rPr>
        <w:t>о</w:t>
      </w:r>
      <w:r>
        <w:rPr>
          <w:sz w:val="28"/>
        </w:rPr>
        <w:t>ка.</w:t>
      </w:r>
    </w:p>
    <w:p w:rsidR="00EE633C" w:rsidRDefault="00EE633C" w:rsidP="00145F46">
      <w:pPr>
        <w:spacing w:line="360" w:lineRule="auto"/>
        <w:ind w:firstLine="720"/>
        <w:jc w:val="both"/>
        <w:rPr>
          <w:i/>
          <w:iCs/>
          <w:sz w:val="28"/>
        </w:rPr>
      </w:pPr>
      <w:r>
        <w:rPr>
          <w:i/>
          <w:iCs/>
          <w:sz w:val="28"/>
        </w:rPr>
        <w:t xml:space="preserve">Выбор прогностических критериев.  </w:t>
      </w:r>
    </w:p>
    <w:p w:rsidR="00EE633C" w:rsidRDefault="00EE633C" w:rsidP="00145F46">
      <w:pPr>
        <w:spacing w:line="360" w:lineRule="auto"/>
        <w:ind w:firstLine="720"/>
        <w:jc w:val="both"/>
        <w:rPr>
          <w:sz w:val="28"/>
        </w:rPr>
      </w:pPr>
      <w:r>
        <w:rPr>
          <w:sz w:val="28"/>
        </w:rPr>
        <w:t>Прогностическими критериями являются результаты спортивной психодиагностики, по которым предсказывается (прогнозируется) - спо</w:t>
      </w:r>
      <w:r>
        <w:rPr>
          <w:sz w:val="28"/>
        </w:rPr>
        <w:t>р</w:t>
      </w:r>
      <w:r>
        <w:rPr>
          <w:sz w:val="28"/>
        </w:rPr>
        <w:t>тивная квалификация, пригодность к амплуа, уровень достижений, соревн</w:t>
      </w:r>
      <w:r>
        <w:rPr>
          <w:sz w:val="28"/>
        </w:rPr>
        <w:t>о</w:t>
      </w:r>
      <w:r>
        <w:rPr>
          <w:sz w:val="28"/>
        </w:rPr>
        <w:t>вательная устойчивость и надежность и другие спортивно-значимые целевые характеристики спор</w:t>
      </w:r>
      <w:r>
        <w:rPr>
          <w:sz w:val="28"/>
        </w:rPr>
        <w:t>т</w:t>
      </w:r>
      <w:r>
        <w:rPr>
          <w:sz w:val="28"/>
        </w:rPr>
        <w:t>смена.</w:t>
      </w:r>
    </w:p>
    <w:p w:rsidR="00EE633C" w:rsidRDefault="00EE633C" w:rsidP="00145F46">
      <w:pPr>
        <w:spacing w:line="360" w:lineRule="auto"/>
        <w:ind w:firstLine="720"/>
        <w:jc w:val="both"/>
        <w:rPr>
          <w:sz w:val="28"/>
        </w:rPr>
      </w:pPr>
      <w:r>
        <w:rPr>
          <w:sz w:val="28"/>
        </w:rPr>
        <w:t>Основная проблема прогнозирования заключается в том, что дост</w:t>
      </w:r>
      <w:r>
        <w:rPr>
          <w:sz w:val="28"/>
        </w:rPr>
        <w:t>и</w:t>
      </w:r>
      <w:r>
        <w:rPr>
          <w:sz w:val="28"/>
        </w:rPr>
        <w:t>жение максимальных спортивных результатов в разных видах спорта и на разных ступенях спортивного мастерства зависят от большого числа различных психофизиологических показателей и поиск информативных признаков превращается в с</w:t>
      </w:r>
      <w:r>
        <w:rPr>
          <w:sz w:val="28"/>
        </w:rPr>
        <w:t>а</w:t>
      </w:r>
      <w:r>
        <w:rPr>
          <w:sz w:val="28"/>
        </w:rPr>
        <w:t xml:space="preserve">мостоятельную задачу. </w:t>
      </w:r>
    </w:p>
    <w:p w:rsidR="00EE633C" w:rsidRDefault="00EE633C" w:rsidP="00145F46">
      <w:pPr>
        <w:spacing w:line="360" w:lineRule="auto"/>
        <w:ind w:firstLine="720"/>
        <w:jc w:val="both"/>
        <w:rPr>
          <w:sz w:val="28"/>
        </w:rPr>
      </w:pPr>
      <w:r>
        <w:rPr>
          <w:sz w:val="28"/>
        </w:rPr>
        <w:t xml:space="preserve">Она решается в два этапа. Сначала составляется </w:t>
      </w:r>
      <w:r>
        <w:rPr>
          <w:i/>
          <w:sz w:val="28"/>
        </w:rPr>
        <w:t>психоспортограмма (пр</w:t>
      </w:r>
      <w:r>
        <w:rPr>
          <w:i/>
          <w:sz w:val="28"/>
        </w:rPr>
        <w:t>о</w:t>
      </w:r>
      <w:r>
        <w:rPr>
          <w:i/>
          <w:sz w:val="28"/>
        </w:rPr>
        <w:t>фессиограмма)</w:t>
      </w:r>
      <w:r>
        <w:rPr>
          <w:sz w:val="28"/>
        </w:rPr>
        <w:t>. Это психологическая характеристика конкретного вида спорта. Она подробно описывает специфические, характерные для вида спорта, психические нагрузки на спортсмена и детально, на уровне шкалирования устанавливает специф</w:t>
      </w:r>
      <w:r>
        <w:rPr>
          <w:sz w:val="28"/>
        </w:rPr>
        <w:t>и</w:t>
      </w:r>
      <w:r>
        <w:rPr>
          <w:sz w:val="28"/>
        </w:rPr>
        <w:t>ческие требования к психике спортсмена.</w:t>
      </w:r>
    </w:p>
    <w:p w:rsidR="00EE633C" w:rsidRPr="00EE633C" w:rsidRDefault="00EE633C" w:rsidP="00145F46">
      <w:pPr>
        <w:pStyle w:val="30"/>
        <w:spacing w:line="360" w:lineRule="auto"/>
        <w:jc w:val="both"/>
        <w:rPr>
          <w:b w:val="0"/>
          <w:szCs w:val="24"/>
        </w:rPr>
      </w:pPr>
      <w:r w:rsidRPr="00EE633C">
        <w:rPr>
          <w:b w:val="0"/>
          <w:szCs w:val="24"/>
        </w:rPr>
        <w:t>Для составления психоспортограммы исследуются: структура и х</w:t>
      </w:r>
      <w:r w:rsidRPr="00EE633C">
        <w:rPr>
          <w:b w:val="0"/>
          <w:szCs w:val="24"/>
        </w:rPr>
        <w:t>а</w:t>
      </w:r>
      <w:r w:rsidRPr="00EE633C">
        <w:rPr>
          <w:b w:val="0"/>
          <w:szCs w:val="24"/>
        </w:rPr>
        <w:t>рактер спортивной деятельности, её специфические актуальные отрезки, анал</w:t>
      </w:r>
      <w:r w:rsidRPr="00EE633C">
        <w:rPr>
          <w:b w:val="0"/>
          <w:szCs w:val="24"/>
        </w:rPr>
        <w:t>и</w:t>
      </w:r>
      <w:r w:rsidRPr="00EE633C">
        <w:rPr>
          <w:b w:val="0"/>
          <w:szCs w:val="24"/>
        </w:rPr>
        <w:t>зируется нагрузка и условия её выполнения, описываются наиболее типичные( в первую очередь стрессогенные, экстремальные) тренировочные и с</w:t>
      </w:r>
      <w:r w:rsidRPr="00EE633C">
        <w:rPr>
          <w:b w:val="0"/>
          <w:szCs w:val="24"/>
        </w:rPr>
        <w:t>о</w:t>
      </w:r>
      <w:r w:rsidRPr="00EE633C">
        <w:rPr>
          <w:b w:val="0"/>
          <w:szCs w:val="24"/>
        </w:rPr>
        <w:t>ревновательные ситуации, составляется перечень типичных стресс-факторов.</w:t>
      </w:r>
    </w:p>
    <w:p w:rsidR="00EE633C" w:rsidRDefault="00EE633C" w:rsidP="00145F46">
      <w:pPr>
        <w:spacing w:line="360" w:lineRule="auto"/>
        <w:ind w:firstLine="570"/>
        <w:jc w:val="both"/>
        <w:rPr>
          <w:sz w:val="28"/>
        </w:rPr>
      </w:pPr>
      <w:r>
        <w:rPr>
          <w:sz w:val="28"/>
        </w:rPr>
        <w:tab/>
        <w:t>Требования  к спортсмену, содержащиеся в психспортограмме, охват</w:t>
      </w:r>
      <w:r>
        <w:rPr>
          <w:sz w:val="28"/>
        </w:rPr>
        <w:t>ы</w:t>
      </w:r>
      <w:r>
        <w:rPr>
          <w:sz w:val="28"/>
        </w:rPr>
        <w:t>вают четыре уровня:</w:t>
      </w:r>
    </w:p>
    <w:p w:rsidR="00EE633C" w:rsidRDefault="00EE633C" w:rsidP="00145F46">
      <w:pPr>
        <w:numPr>
          <w:ilvl w:val="0"/>
          <w:numId w:val="20"/>
        </w:numPr>
        <w:spacing w:line="360" w:lineRule="auto"/>
        <w:ind w:left="0" w:firstLine="570"/>
        <w:jc w:val="both"/>
        <w:rPr>
          <w:sz w:val="28"/>
        </w:rPr>
      </w:pPr>
      <w:r>
        <w:rPr>
          <w:sz w:val="28"/>
        </w:rPr>
        <w:t>медицинские - состояние соматического здоровья, показания и прот</w:t>
      </w:r>
      <w:r>
        <w:rPr>
          <w:sz w:val="28"/>
        </w:rPr>
        <w:t>и</w:t>
      </w:r>
      <w:r>
        <w:rPr>
          <w:sz w:val="28"/>
        </w:rPr>
        <w:t>вопоказания к занятиям данным видом спорта.</w:t>
      </w:r>
    </w:p>
    <w:p w:rsidR="00EE633C" w:rsidRDefault="00EE633C" w:rsidP="00145F46">
      <w:pPr>
        <w:numPr>
          <w:ilvl w:val="0"/>
          <w:numId w:val="20"/>
        </w:numPr>
        <w:spacing w:line="360" w:lineRule="auto"/>
        <w:ind w:left="0" w:firstLine="570"/>
        <w:jc w:val="both"/>
        <w:rPr>
          <w:sz w:val="28"/>
        </w:rPr>
      </w:pPr>
      <w:r>
        <w:rPr>
          <w:sz w:val="28"/>
        </w:rPr>
        <w:t>физические - уровень общей и специальной физической подготовле</w:t>
      </w:r>
      <w:r>
        <w:rPr>
          <w:sz w:val="28"/>
        </w:rPr>
        <w:t>н</w:t>
      </w:r>
      <w:r>
        <w:rPr>
          <w:sz w:val="28"/>
        </w:rPr>
        <w:t>ности на определенном этапе отбора.</w:t>
      </w:r>
    </w:p>
    <w:p w:rsidR="00EE633C" w:rsidRDefault="00EE633C" w:rsidP="00145F46">
      <w:pPr>
        <w:numPr>
          <w:ilvl w:val="0"/>
          <w:numId w:val="20"/>
        </w:numPr>
        <w:spacing w:line="360" w:lineRule="auto"/>
        <w:ind w:left="0" w:firstLine="570"/>
        <w:jc w:val="both"/>
        <w:rPr>
          <w:sz w:val="28"/>
        </w:rPr>
      </w:pPr>
      <w:r>
        <w:rPr>
          <w:sz w:val="28"/>
        </w:rPr>
        <w:t>психофизиологические - требования к уровню проявления свойств высшей нервной деятельности, психических процессов, психом</w:t>
      </w:r>
      <w:r>
        <w:rPr>
          <w:sz w:val="28"/>
        </w:rPr>
        <w:t>о</w:t>
      </w:r>
      <w:r>
        <w:rPr>
          <w:sz w:val="28"/>
        </w:rPr>
        <w:t>торных качеств.</w:t>
      </w:r>
    </w:p>
    <w:p w:rsidR="00EE633C" w:rsidRDefault="00EE633C" w:rsidP="00145F46">
      <w:pPr>
        <w:numPr>
          <w:ilvl w:val="0"/>
          <w:numId w:val="20"/>
        </w:numPr>
        <w:tabs>
          <w:tab w:val="clear" w:pos="360"/>
        </w:tabs>
        <w:spacing w:line="360" w:lineRule="auto"/>
        <w:ind w:left="0" w:firstLine="627"/>
        <w:jc w:val="both"/>
        <w:rPr>
          <w:sz w:val="28"/>
        </w:rPr>
      </w:pPr>
      <w:r>
        <w:rPr>
          <w:sz w:val="28"/>
        </w:rPr>
        <w:t>личностные и социально-психологические - требования к особенностям личности и межличностным отношениям спортсмена (мотив</w:t>
      </w:r>
      <w:r>
        <w:rPr>
          <w:sz w:val="28"/>
        </w:rPr>
        <w:t>а</w:t>
      </w:r>
      <w:r>
        <w:rPr>
          <w:sz w:val="28"/>
        </w:rPr>
        <w:t>ция, чувство долга, эмоциональная устойчивость, волевой самоконтроль, лидерство, агрессивность, коммуникабельность, конфликтность,  толеран</w:t>
      </w:r>
      <w:r>
        <w:rPr>
          <w:sz w:val="28"/>
        </w:rPr>
        <w:t>т</w:t>
      </w:r>
      <w:r>
        <w:rPr>
          <w:sz w:val="28"/>
        </w:rPr>
        <w:t>ность и т.д.).</w:t>
      </w:r>
    </w:p>
    <w:p w:rsidR="00EE633C" w:rsidRDefault="00EE633C" w:rsidP="00145F46">
      <w:pPr>
        <w:spacing w:line="360" w:lineRule="auto"/>
        <w:ind w:firstLine="720"/>
        <w:jc w:val="both"/>
        <w:rPr>
          <w:sz w:val="28"/>
        </w:rPr>
      </w:pPr>
      <w:r>
        <w:rPr>
          <w:sz w:val="28"/>
        </w:rPr>
        <w:t>Выделенные требования служат основанием для выбора тестов и методов исследования индивидуально-психологических особенностей спортсмена, охват</w:t>
      </w:r>
      <w:r>
        <w:rPr>
          <w:sz w:val="28"/>
        </w:rPr>
        <w:t>ы</w:t>
      </w:r>
      <w:r>
        <w:rPr>
          <w:sz w:val="28"/>
        </w:rPr>
        <w:t>вающих возможно более полно профессионально-значимые для данного вида спорта качества психики. На основании этих требований создаются так называемые  «батареи тестов» разной направленности, взаимодополняющие друг друга, что повыш</w:t>
      </w:r>
      <w:r>
        <w:rPr>
          <w:sz w:val="28"/>
        </w:rPr>
        <w:t>а</w:t>
      </w:r>
      <w:r>
        <w:rPr>
          <w:sz w:val="28"/>
        </w:rPr>
        <w:t>ет надёжность прогноза.</w:t>
      </w:r>
    </w:p>
    <w:p w:rsidR="00EE633C" w:rsidRDefault="00EE633C" w:rsidP="00145F46">
      <w:pPr>
        <w:spacing w:line="360" w:lineRule="auto"/>
        <w:ind w:firstLine="720"/>
        <w:jc w:val="both"/>
        <w:rPr>
          <w:sz w:val="28"/>
        </w:rPr>
      </w:pPr>
      <w:r>
        <w:rPr>
          <w:sz w:val="28"/>
        </w:rPr>
        <w:t>На втором этапе выбора прогностических критериев осуществляется проверка их информативности. Как правило, это происходит при повто</w:t>
      </w:r>
      <w:r>
        <w:rPr>
          <w:sz w:val="28"/>
        </w:rPr>
        <w:t>р</w:t>
      </w:r>
      <w:r>
        <w:rPr>
          <w:sz w:val="28"/>
        </w:rPr>
        <w:t>ном, через определенные сроки, тестировании экспериментальных, рафинирова</w:t>
      </w:r>
      <w:r>
        <w:rPr>
          <w:sz w:val="28"/>
        </w:rPr>
        <w:t>н</w:t>
      </w:r>
      <w:r>
        <w:rPr>
          <w:sz w:val="28"/>
        </w:rPr>
        <w:t>ных групп. Результаты тестирования подвергаются корреляционному анал</w:t>
      </w:r>
      <w:r>
        <w:rPr>
          <w:sz w:val="28"/>
        </w:rPr>
        <w:t>и</w:t>
      </w:r>
      <w:r>
        <w:rPr>
          <w:sz w:val="28"/>
        </w:rPr>
        <w:t>зу, регрессионному анализу, исследуется достоверность различия и вариативность признаков, определяются периоды времени, когда результ</w:t>
      </w:r>
      <w:r>
        <w:rPr>
          <w:sz w:val="28"/>
        </w:rPr>
        <w:t>а</w:t>
      </w:r>
      <w:r>
        <w:rPr>
          <w:sz w:val="28"/>
        </w:rPr>
        <w:t>ты неизменны и коррелируют их с критериями успешности (</w:t>
      </w:r>
      <w:r>
        <w:rPr>
          <w:sz w:val="28"/>
        </w:rPr>
        <w:sym w:font="Symbol" w:char="F044"/>
      </w:r>
      <w:r>
        <w:rPr>
          <w:sz w:val="28"/>
          <w:lang w:val="en-US"/>
        </w:rPr>
        <w:t>t</w:t>
      </w:r>
      <w:r>
        <w:rPr>
          <w:sz w:val="28"/>
        </w:rPr>
        <w:t>). При знач</w:t>
      </w:r>
      <w:r>
        <w:rPr>
          <w:sz w:val="28"/>
        </w:rPr>
        <w:t>е</w:t>
      </w:r>
      <w:r>
        <w:rPr>
          <w:sz w:val="28"/>
        </w:rPr>
        <w:t>ниях коэффициента корреляции больше 0,3 -0,4 тестовая батарея признается вали</w:t>
      </w:r>
      <w:r>
        <w:rPr>
          <w:sz w:val="28"/>
        </w:rPr>
        <w:t>д</w:t>
      </w:r>
      <w:r>
        <w:rPr>
          <w:sz w:val="28"/>
        </w:rPr>
        <w:t xml:space="preserve">ной и может использоваться в отборе. </w:t>
      </w:r>
    </w:p>
    <w:p w:rsidR="00EE633C" w:rsidRDefault="00EE633C" w:rsidP="00145F46">
      <w:pPr>
        <w:spacing w:line="360" w:lineRule="auto"/>
        <w:ind w:firstLine="720"/>
        <w:jc w:val="both"/>
        <w:rPr>
          <w:sz w:val="28"/>
        </w:rPr>
      </w:pPr>
      <w:r>
        <w:rPr>
          <w:sz w:val="28"/>
        </w:rPr>
        <w:t xml:space="preserve">Величина </w:t>
      </w:r>
      <w:r>
        <w:rPr>
          <w:sz w:val="28"/>
        </w:rPr>
        <w:sym w:font="Symbol" w:char="F044"/>
      </w:r>
      <w:r>
        <w:rPr>
          <w:sz w:val="28"/>
          <w:lang w:val="en-US"/>
        </w:rPr>
        <w:t>t</w:t>
      </w:r>
      <w:r>
        <w:rPr>
          <w:sz w:val="28"/>
        </w:rPr>
        <w:t xml:space="preserve"> позволяет различать прогноз как долгосрочный, средн</w:t>
      </w:r>
      <w:r>
        <w:rPr>
          <w:sz w:val="28"/>
        </w:rPr>
        <w:t>е</w:t>
      </w:r>
      <w:r>
        <w:rPr>
          <w:sz w:val="28"/>
        </w:rPr>
        <w:t>срочный и долгосрочный.</w:t>
      </w:r>
    </w:p>
    <w:p w:rsidR="00EE633C" w:rsidRDefault="00EE633C" w:rsidP="00145F46">
      <w:pPr>
        <w:spacing w:line="360" w:lineRule="auto"/>
        <w:ind w:firstLine="720"/>
        <w:jc w:val="both"/>
        <w:rPr>
          <w:i/>
          <w:iCs/>
          <w:sz w:val="28"/>
        </w:rPr>
      </w:pPr>
      <w:r>
        <w:rPr>
          <w:i/>
          <w:iCs/>
          <w:sz w:val="28"/>
        </w:rPr>
        <w:t>Построение модели отбора.</w:t>
      </w:r>
    </w:p>
    <w:p w:rsidR="00EE633C" w:rsidRDefault="00EE633C" w:rsidP="00145F46">
      <w:pPr>
        <w:spacing w:line="360" w:lineRule="auto"/>
        <w:ind w:firstLine="720"/>
        <w:jc w:val="both"/>
        <w:rPr>
          <w:sz w:val="28"/>
        </w:rPr>
      </w:pPr>
      <w:r>
        <w:rPr>
          <w:sz w:val="28"/>
        </w:rPr>
        <w:t>Надежное предсказание успешности спортивной деятельности возмо</w:t>
      </w:r>
      <w:r>
        <w:rPr>
          <w:sz w:val="28"/>
        </w:rPr>
        <w:t>ж</w:t>
      </w:r>
      <w:r>
        <w:rPr>
          <w:sz w:val="28"/>
        </w:rPr>
        <w:t>но только с учетом одновременного воздействия различных факторов. В их числе множественные характеристики психики спортсмена. И чем бол</w:t>
      </w:r>
      <w:r>
        <w:rPr>
          <w:sz w:val="28"/>
        </w:rPr>
        <w:t>ь</w:t>
      </w:r>
      <w:r>
        <w:rPr>
          <w:sz w:val="28"/>
        </w:rPr>
        <w:t>ше в модели характеристик состояния систем, тем ниже эффективность вероятного прогнозиров</w:t>
      </w:r>
      <w:r>
        <w:rPr>
          <w:sz w:val="28"/>
        </w:rPr>
        <w:t>а</w:t>
      </w:r>
      <w:r>
        <w:rPr>
          <w:sz w:val="28"/>
        </w:rPr>
        <w:t>ния (И.Б.Ушаков, 2003).</w:t>
      </w:r>
    </w:p>
    <w:p w:rsidR="00EE633C" w:rsidRDefault="00EE633C" w:rsidP="00145F46">
      <w:pPr>
        <w:spacing w:line="360" w:lineRule="auto"/>
        <w:ind w:firstLine="720"/>
        <w:jc w:val="both"/>
        <w:rPr>
          <w:sz w:val="28"/>
        </w:rPr>
      </w:pPr>
      <w:r>
        <w:rPr>
          <w:sz w:val="28"/>
        </w:rPr>
        <w:t>Решение данной проблемы моделирования заключается в обьедин</w:t>
      </w:r>
      <w:r>
        <w:rPr>
          <w:sz w:val="28"/>
        </w:rPr>
        <w:t>е</w:t>
      </w:r>
      <w:r>
        <w:rPr>
          <w:sz w:val="28"/>
        </w:rPr>
        <w:t>нии множества различных характеристик психики спортсмена в одну или в небольшое число интегральных характеристик психологической пригодн</w:t>
      </w:r>
      <w:r>
        <w:rPr>
          <w:sz w:val="28"/>
        </w:rPr>
        <w:t>о</w:t>
      </w:r>
      <w:r>
        <w:rPr>
          <w:sz w:val="28"/>
        </w:rPr>
        <w:t>сти спортсмена.</w:t>
      </w:r>
    </w:p>
    <w:p w:rsidR="00EE633C" w:rsidRDefault="00EE633C" w:rsidP="00145F46">
      <w:pPr>
        <w:spacing w:line="360" w:lineRule="auto"/>
        <w:ind w:firstLine="720"/>
        <w:jc w:val="both"/>
        <w:rPr>
          <w:sz w:val="28"/>
        </w:rPr>
      </w:pPr>
      <w:r>
        <w:rPr>
          <w:sz w:val="28"/>
        </w:rPr>
        <w:t>Алгоритм этой самой распространенной процедуры профессиональной пс</w:t>
      </w:r>
      <w:r>
        <w:rPr>
          <w:sz w:val="28"/>
        </w:rPr>
        <w:t>и</w:t>
      </w:r>
      <w:r>
        <w:rPr>
          <w:sz w:val="28"/>
        </w:rPr>
        <w:t>ходиагностике  описывается формулой:</w:t>
      </w:r>
    </w:p>
    <w:p w:rsidR="00EE633C" w:rsidRPr="00EE633C" w:rsidRDefault="00EE633C" w:rsidP="00145F46">
      <w:pPr>
        <w:ind w:firstLine="720"/>
        <w:jc w:val="both"/>
        <w:rPr>
          <w:sz w:val="28"/>
        </w:rPr>
      </w:pPr>
      <w:r>
        <w:rPr>
          <w:sz w:val="28"/>
        </w:rPr>
        <w:t xml:space="preserve">         </w:t>
      </w:r>
      <w:r>
        <w:rPr>
          <w:sz w:val="28"/>
          <w:lang w:val="en-US"/>
        </w:rPr>
        <w:t>n</w:t>
      </w:r>
    </w:p>
    <w:p w:rsidR="00EE633C" w:rsidRPr="00EE633C" w:rsidRDefault="00EE633C" w:rsidP="00145F46">
      <w:pPr>
        <w:ind w:firstLine="720"/>
        <w:jc w:val="both"/>
        <w:rPr>
          <w:sz w:val="32"/>
        </w:rPr>
      </w:pPr>
      <w:r>
        <w:rPr>
          <w:sz w:val="32"/>
        </w:rPr>
        <w:sym w:font="Symbol" w:char="F041"/>
      </w:r>
      <w:r>
        <w:rPr>
          <w:sz w:val="32"/>
          <w:lang w:val="en-US"/>
        </w:rPr>
        <w:t>i</w:t>
      </w:r>
      <w:r w:rsidRPr="00EE633C">
        <w:rPr>
          <w:sz w:val="32"/>
        </w:rPr>
        <w:t xml:space="preserve"> = </w:t>
      </w:r>
      <w:r>
        <w:rPr>
          <w:sz w:val="32"/>
        </w:rPr>
        <w:sym w:font="Symbol" w:char="F0E5"/>
      </w:r>
      <w:r>
        <w:rPr>
          <w:sz w:val="32"/>
          <w:lang w:val="en-US"/>
        </w:rPr>
        <w:t>aj</w:t>
      </w:r>
      <w:r w:rsidRPr="00EE633C">
        <w:rPr>
          <w:sz w:val="32"/>
        </w:rPr>
        <w:t xml:space="preserve">  </w:t>
      </w:r>
      <w:r>
        <w:rPr>
          <w:sz w:val="32"/>
          <w:lang w:val="en-US"/>
        </w:rPr>
        <w:t>Xij</w:t>
      </w:r>
      <w:r w:rsidRPr="00EE633C">
        <w:rPr>
          <w:sz w:val="32"/>
        </w:rPr>
        <w:t xml:space="preserve"> </w:t>
      </w:r>
    </w:p>
    <w:p w:rsidR="00EE633C" w:rsidRDefault="00EE633C" w:rsidP="00145F46">
      <w:pPr>
        <w:ind w:firstLine="720"/>
        <w:jc w:val="both"/>
        <w:rPr>
          <w:sz w:val="28"/>
        </w:rPr>
      </w:pPr>
      <w:r w:rsidRPr="00EE633C">
        <w:rPr>
          <w:sz w:val="28"/>
        </w:rPr>
        <w:tab/>
      </w:r>
      <w:r>
        <w:rPr>
          <w:sz w:val="28"/>
          <w:lang w:val="en-US"/>
        </w:rPr>
        <w:t>j</w:t>
      </w:r>
      <w:r>
        <w:rPr>
          <w:sz w:val="28"/>
        </w:rPr>
        <w:t>=1</w:t>
      </w:r>
    </w:p>
    <w:p w:rsidR="00EE633C" w:rsidRDefault="00EE633C" w:rsidP="00145F46">
      <w:pPr>
        <w:ind w:firstLine="720"/>
        <w:jc w:val="both"/>
        <w:rPr>
          <w:sz w:val="28"/>
        </w:rPr>
      </w:pPr>
    </w:p>
    <w:p w:rsidR="00EE633C" w:rsidRDefault="00EE633C" w:rsidP="00145F46">
      <w:pPr>
        <w:ind w:firstLine="720"/>
        <w:jc w:val="both"/>
        <w:rPr>
          <w:sz w:val="28"/>
        </w:rPr>
      </w:pPr>
      <w:r>
        <w:rPr>
          <w:sz w:val="28"/>
        </w:rPr>
        <w:t xml:space="preserve">где     </w:t>
      </w:r>
      <w:r>
        <w:rPr>
          <w:sz w:val="32"/>
        </w:rPr>
        <w:sym w:font="Symbol" w:char="F041"/>
      </w:r>
      <w:r>
        <w:rPr>
          <w:sz w:val="32"/>
          <w:lang w:val="en-US"/>
        </w:rPr>
        <w:t>i</w:t>
      </w:r>
      <w:r>
        <w:rPr>
          <w:sz w:val="28"/>
        </w:rPr>
        <w:t xml:space="preserve"> -  оценка психологической пригодности </w:t>
      </w:r>
      <w:r>
        <w:rPr>
          <w:sz w:val="32"/>
          <w:lang w:val="en-US"/>
        </w:rPr>
        <w:t>i</w:t>
      </w:r>
      <w:r>
        <w:rPr>
          <w:sz w:val="28"/>
        </w:rPr>
        <w:t xml:space="preserve"> -го спортсмена.</w:t>
      </w:r>
    </w:p>
    <w:p w:rsidR="00EE633C" w:rsidRDefault="00EE633C" w:rsidP="00145F46">
      <w:pPr>
        <w:ind w:firstLine="720"/>
        <w:jc w:val="both"/>
        <w:rPr>
          <w:sz w:val="28"/>
        </w:rPr>
      </w:pPr>
      <w:r>
        <w:rPr>
          <w:sz w:val="28"/>
        </w:rPr>
        <w:t xml:space="preserve">          </w:t>
      </w:r>
      <w:r>
        <w:rPr>
          <w:sz w:val="32"/>
        </w:rPr>
        <w:t xml:space="preserve"> </w:t>
      </w:r>
      <w:r>
        <w:rPr>
          <w:sz w:val="32"/>
          <w:lang w:val="en-US"/>
        </w:rPr>
        <w:t>Xij</w:t>
      </w:r>
      <w:r>
        <w:rPr>
          <w:sz w:val="32"/>
        </w:rPr>
        <w:t xml:space="preserve"> </w:t>
      </w:r>
      <w:r>
        <w:rPr>
          <w:sz w:val="28"/>
        </w:rPr>
        <w:t xml:space="preserve">- оценка </w:t>
      </w:r>
      <w:r>
        <w:rPr>
          <w:sz w:val="32"/>
          <w:lang w:val="en-US"/>
        </w:rPr>
        <w:t>i</w:t>
      </w:r>
      <w:r>
        <w:rPr>
          <w:sz w:val="28"/>
        </w:rPr>
        <w:t xml:space="preserve"> -го  психологического показателя </w:t>
      </w:r>
      <w:r>
        <w:rPr>
          <w:sz w:val="32"/>
          <w:lang w:val="en-US"/>
        </w:rPr>
        <w:t>i</w:t>
      </w:r>
      <w:r>
        <w:rPr>
          <w:sz w:val="28"/>
        </w:rPr>
        <w:t xml:space="preserve"> -го спортсм</w:t>
      </w:r>
      <w:r>
        <w:rPr>
          <w:sz w:val="28"/>
        </w:rPr>
        <w:t>е</w:t>
      </w:r>
      <w:r>
        <w:rPr>
          <w:sz w:val="28"/>
        </w:rPr>
        <w:t xml:space="preserve">на </w:t>
      </w:r>
    </w:p>
    <w:p w:rsidR="00EE633C" w:rsidRDefault="00EE633C" w:rsidP="00145F46">
      <w:pPr>
        <w:ind w:firstLine="720"/>
        <w:jc w:val="both"/>
        <w:rPr>
          <w:sz w:val="28"/>
        </w:rPr>
      </w:pPr>
      <w:r>
        <w:rPr>
          <w:sz w:val="28"/>
        </w:rPr>
        <w:t xml:space="preserve">                     по  одному из тестов.</w:t>
      </w:r>
    </w:p>
    <w:p w:rsidR="00EE633C" w:rsidRDefault="00EE633C" w:rsidP="00145F46">
      <w:pPr>
        <w:ind w:firstLine="720"/>
        <w:jc w:val="both"/>
        <w:rPr>
          <w:sz w:val="28"/>
        </w:rPr>
      </w:pPr>
      <w:r>
        <w:rPr>
          <w:sz w:val="28"/>
        </w:rPr>
        <w:t xml:space="preserve">              </w:t>
      </w:r>
      <w:r>
        <w:rPr>
          <w:sz w:val="32"/>
          <w:lang w:val="en-US"/>
        </w:rPr>
        <w:t>aj</w:t>
      </w:r>
      <w:r>
        <w:rPr>
          <w:sz w:val="32"/>
        </w:rPr>
        <w:t xml:space="preserve"> </w:t>
      </w:r>
      <w:r>
        <w:rPr>
          <w:sz w:val="28"/>
        </w:rPr>
        <w:t xml:space="preserve">-  весовой коэффициент </w:t>
      </w:r>
      <w:r>
        <w:rPr>
          <w:sz w:val="32"/>
          <w:lang w:val="en-US"/>
        </w:rPr>
        <w:t>i</w:t>
      </w:r>
      <w:r>
        <w:rPr>
          <w:sz w:val="28"/>
        </w:rPr>
        <w:t xml:space="preserve"> - го показателя.</w:t>
      </w:r>
    </w:p>
    <w:p w:rsidR="00EE633C" w:rsidRDefault="00EE633C" w:rsidP="00145F46">
      <w:pPr>
        <w:ind w:firstLine="720"/>
        <w:jc w:val="both"/>
        <w:rPr>
          <w:sz w:val="28"/>
        </w:rPr>
      </w:pPr>
      <w:r>
        <w:rPr>
          <w:sz w:val="28"/>
        </w:rPr>
        <w:t xml:space="preserve">              </w:t>
      </w:r>
      <w:r>
        <w:rPr>
          <w:sz w:val="28"/>
          <w:lang w:val="en-US"/>
        </w:rPr>
        <w:t>n</w:t>
      </w:r>
      <w:r>
        <w:rPr>
          <w:sz w:val="28"/>
        </w:rPr>
        <w:t xml:space="preserve">  - общее число показателей.</w:t>
      </w:r>
    </w:p>
    <w:p w:rsidR="00EE633C" w:rsidRDefault="00EE633C" w:rsidP="00145F46">
      <w:pPr>
        <w:spacing w:line="360" w:lineRule="auto"/>
        <w:ind w:firstLine="720"/>
        <w:jc w:val="both"/>
        <w:rPr>
          <w:sz w:val="28"/>
        </w:rPr>
      </w:pPr>
    </w:p>
    <w:p w:rsidR="00EE633C" w:rsidRDefault="00EE633C" w:rsidP="00145F46">
      <w:pPr>
        <w:spacing w:line="360" w:lineRule="auto"/>
        <w:ind w:firstLine="720"/>
        <w:jc w:val="both"/>
        <w:rPr>
          <w:sz w:val="28"/>
        </w:rPr>
      </w:pPr>
      <w:r>
        <w:rPr>
          <w:sz w:val="28"/>
        </w:rPr>
        <w:t>Единственной неизвестной величиной здесь является весовой коэ</w:t>
      </w:r>
      <w:r>
        <w:rPr>
          <w:sz w:val="28"/>
        </w:rPr>
        <w:t>ф</w:t>
      </w:r>
      <w:r>
        <w:rPr>
          <w:sz w:val="28"/>
        </w:rPr>
        <w:t>фициент, который получается или на основании мнений экспертов или метод</w:t>
      </w:r>
      <w:r>
        <w:rPr>
          <w:sz w:val="28"/>
        </w:rPr>
        <w:t>а</w:t>
      </w:r>
      <w:r>
        <w:rPr>
          <w:sz w:val="28"/>
        </w:rPr>
        <w:t>ми факторного или регрессионного анализа.</w:t>
      </w:r>
    </w:p>
    <w:p w:rsidR="00EE633C" w:rsidRDefault="00EE633C" w:rsidP="00145F46">
      <w:pPr>
        <w:spacing w:line="360" w:lineRule="auto"/>
        <w:ind w:firstLine="720"/>
        <w:jc w:val="both"/>
        <w:rPr>
          <w:sz w:val="28"/>
        </w:rPr>
      </w:pPr>
      <w:r>
        <w:rPr>
          <w:sz w:val="28"/>
        </w:rPr>
        <w:t>Интегральный показатель, определяемый методами факторного анализа, полнее и разностороннее описывает психологию личности спортсм</w:t>
      </w:r>
      <w:r>
        <w:rPr>
          <w:sz w:val="28"/>
        </w:rPr>
        <w:t>е</w:t>
      </w:r>
      <w:r>
        <w:rPr>
          <w:sz w:val="28"/>
        </w:rPr>
        <w:t>на, а интегральный показатель полученный методами регрессионного анализа точнее прогнозирует у</w:t>
      </w:r>
      <w:r>
        <w:rPr>
          <w:sz w:val="28"/>
        </w:rPr>
        <w:t>с</w:t>
      </w:r>
      <w:r>
        <w:rPr>
          <w:sz w:val="28"/>
        </w:rPr>
        <w:t>пешность спортивной деятельности.</w:t>
      </w:r>
    </w:p>
    <w:p w:rsidR="00EE633C" w:rsidRDefault="00EE633C" w:rsidP="00145F46">
      <w:pPr>
        <w:spacing w:line="360" w:lineRule="auto"/>
        <w:ind w:firstLine="720"/>
        <w:jc w:val="both"/>
        <w:rPr>
          <w:sz w:val="28"/>
        </w:rPr>
      </w:pPr>
      <w:r>
        <w:rPr>
          <w:sz w:val="28"/>
        </w:rPr>
        <w:t>Построение моделей возможно так же расчётом средней значений и её вариаций  по выделенным факторам психоспортограммы (построение пр</w:t>
      </w:r>
      <w:r>
        <w:rPr>
          <w:sz w:val="28"/>
        </w:rPr>
        <w:t>о</w:t>
      </w:r>
      <w:r>
        <w:rPr>
          <w:sz w:val="28"/>
        </w:rPr>
        <w:t xml:space="preserve">филей). </w:t>
      </w:r>
    </w:p>
    <w:p w:rsidR="00EE633C" w:rsidRDefault="00EE633C" w:rsidP="00145F46">
      <w:pPr>
        <w:tabs>
          <w:tab w:val="num" w:pos="285"/>
          <w:tab w:val="num" w:pos="1080"/>
        </w:tabs>
        <w:spacing w:line="360" w:lineRule="auto"/>
        <w:ind w:firstLine="720"/>
        <w:jc w:val="both"/>
        <w:rPr>
          <w:sz w:val="28"/>
        </w:rPr>
      </w:pPr>
      <w:r>
        <w:rPr>
          <w:sz w:val="28"/>
        </w:rPr>
        <w:t>Исходя из задач спортивного совершенствования и общей и спец</w:t>
      </w:r>
      <w:r>
        <w:rPr>
          <w:sz w:val="28"/>
        </w:rPr>
        <w:t>и</w:t>
      </w:r>
      <w:r>
        <w:rPr>
          <w:sz w:val="28"/>
        </w:rPr>
        <w:t>альной психологической подготовки, целесообразно разделять модели свойств личности спор</w:t>
      </w:r>
      <w:r>
        <w:rPr>
          <w:sz w:val="28"/>
        </w:rPr>
        <w:t>т</w:t>
      </w:r>
      <w:r>
        <w:rPr>
          <w:sz w:val="28"/>
        </w:rPr>
        <w:t xml:space="preserve">смена  для  психологического отбора на следующих уровнях:   </w:t>
      </w:r>
    </w:p>
    <w:p w:rsidR="00EE633C" w:rsidRDefault="00EE633C" w:rsidP="00145F46">
      <w:pPr>
        <w:tabs>
          <w:tab w:val="num" w:pos="285"/>
          <w:tab w:val="num" w:pos="1080"/>
        </w:tabs>
        <w:spacing w:line="360" w:lineRule="auto"/>
        <w:ind w:firstLine="720"/>
        <w:jc w:val="both"/>
        <w:rPr>
          <w:sz w:val="28"/>
        </w:rPr>
      </w:pPr>
      <w:r>
        <w:rPr>
          <w:i/>
          <w:sz w:val="28"/>
        </w:rPr>
        <w:t>- свойства личности</w:t>
      </w:r>
      <w:r>
        <w:rPr>
          <w:sz w:val="28"/>
        </w:rPr>
        <w:t xml:space="preserve"> (свойства ВНД, тип темперамента, мотивация, характер) Данная модель отражает наиболее консервативные качества индивида и служит целям </w:t>
      </w:r>
      <w:r>
        <w:rPr>
          <w:i/>
          <w:sz w:val="28"/>
        </w:rPr>
        <w:t>до</w:t>
      </w:r>
      <w:r>
        <w:rPr>
          <w:i/>
          <w:sz w:val="28"/>
        </w:rPr>
        <w:t>л</w:t>
      </w:r>
      <w:r>
        <w:rPr>
          <w:i/>
          <w:sz w:val="28"/>
        </w:rPr>
        <w:t>госрочного</w:t>
      </w:r>
      <w:r>
        <w:rPr>
          <w:sz w:val="28"/>
        </w:rPr>
        <w:t xml:space="preserve"> прогноза.</w:t>
      </w:r>
    </w:p>
    <w:p w:rsidR="00EE633C" w:rsidRDefault="00EE633C" w:rsidP="00145F46">
      <w:pPr>
        <w:tabs>
          <w:tab w:val="num" w:pos="285"/>
          <w:tab w:val="num" w:pos="1080"/>
        </w:tabs>
        <w:spacing w:line="360" w:lineRule="auto"/>
        <w:ind w:firstLine="720"/>
        <w:jc w:val="both"/>
        <w:rPr>
          <w:sz w:val="28"/>
        </w:rPr>
      </w:pPr>
      <w:r>
        <w:rPr>
          <w:i/>
          <w:sz w:val="28"/>
        </w:rPr>
        <w:t>- психические процессы и психомоторные качества</w:t>
      </w:r>
      <w:r>
        <w:rPr>
          <w:sz w:val="28"/>
        </w:rPr>
        <w:t xml:space="preserve"> (внимание, мы</w:t>
      </w:r>
      <w:r>
        <w:rPr>
          <w:sz w:val="28"/>
        </w:rPr>
        <w:t>ш</w:t>
      </w:r>
      <w:r>
        <w:rPr>
          <w:sz w:val="28"/>
        </w:rPr>
        <w:t>ление, память, реакции, специализированные чувства). Эти качества подд</w:t>
      </w:r>
      <w:r>
        <w:rPr>
          <w:sz w:val="28"/>
        </w:rPr>
        <w:t>а</w:t>
      </w:r>
      <w:r>
        <w:rPr>
          <w:sz w:val="28"/>
        </w:rPr>
        <w:t>ются развитию, а модель отражает уровень психофизической подготовленности спортсмена на о</w:t>
      </w:r>
      <w:r>
        <w:rPr>
          <w:sz w:val="28"/>
        </w:rPr>
        <w:t>п</w:t>
      </w:r>
      <w:r>
        <w:rPr>
          <w:sz w:val="28"/>
        </w:rPr>
        <w:t xml:space="preserve">ределенном этапе учебно-тренировочного процесса и служит целям </w:t>
      </w:r>
      <w:r>
        <w:rPr>
          <w:i/>
          <w:sz w:val="28"/>
        </w:rPr>
        <w:t>среднесрочного</w:t>
      </w:r>
      <w:r>
        <w:rPr>
          <w:sz w:val="28"/>
        </w:rPr>
        <w:t xml:space="preserve"> прогноза.</w:t>
      </w:r>
    </w:p>
    <w:p w:rsidR="00EE633C" w:rsidRDefault="00EE633C" w:rsidP="00145F46">
      <w:pPr>
        <w:tabs>
          <w:tab w:val="num" w:pos="285"/>
          <w:tab w:val="num" w:pos="1080"/>
        </w:tabs>
        <w:spacing w:line="360" w:lineRule="auto"/>
        <w:ind w:firstLine="720"/>
        <w:jc w:val="both"/>
        <w:rPr>
          <w:sz w:val="28"/>
        </w:rPr>
      </w:pPr>
      <w:r>
        <w:rPr>
          <w:i/>
          <w:sz w:val="28"/>
        </w:rPr>
        <w:t>- психические состояния</w:t>
      </w:r>
      <w:r>
        <w:rPr>
          <w:sz w:val="28"/>
        </w:rPr>
        <w:t xml:space="preserve"> (тревога, напряжение, стресс, монотония, апатия и др.) Данная модель отражает наиболее изменчивые и внешне зав</w:t>
      </w:r>
      <w:r>
        <w:rPr>
          <w:sz w:val="28"/>
        </w:rPr>
        <w:t>и</w:t>
      </w:r>
      <w:r>
        <w:rPr>
          <w:sz w:val="28"/>
        </w:rPr>
        <w:t>симые свойства психики, а построение её сопряжено с большими теорет</w:t>
      </w:r>
      <w:r>
        <w:rPr>
          <w:sz w:val="28"/>
        </w:rPr>
        <w:t>и</w:t>
      </w:r>
      <w:r>
        <w:rPr>
          <w:sz w:val="28"/>
        </w:rPr>
        <w:t>ческими и методологическими трудностями связанными с объединением множества факторов - кроме количественных изменений в конкретный м</w:t>
      </w:r>
      <w:r>
        <w:rPr>
          <w:sz w:val="28"/>
        </w:rPr>
        <w:t>о</w:t>
      </w:r>
      <w:r>
        <w:rPr>
          <w:sz w:val="28"/>
        </w:rPr>
        <w:t>мент времени (например предстартовое состояние) данная модель включает особенности предшествующей динамики состояния за некоторый промеж</w:t>
      </w:r>
      <w:r>
        <w:rPr>
          <w:sz w:val="28"/>
        </w:rPr>
        <w:t>у</w:t>
      </w:r>
      <w:r>
        <w:rPr>
          <w:sz w:val="28"/>
        </w:rPr>
        <w:t>ток времени (час, день, неделя, месяц и т.д.), влияние биоритмов организма и личной мотивации (совпадение - не совпадение пиков биологической  и психологической активности). Это модель интегральной готовности к до</w:t>
      </w:r>
      <w:r>
        <w:rPr>
          <w:sz w:val="28"/>
        </w:rPr>
        <w:t>с</w:t>
      </w:r>
      <w:r>
        <w:rPr>
          <w:sz w:val="28"/>
        </w:rPr>
        <w:t xml:space="preserve">тижению максимального спортивного результата и она служит целям </w:t>
      </w:r>
      <w:r>
        <w:rPr>
          <w:i/>
          <w:sz w:val="28"/>
        </w:rPr>
        <w:t xml:space="preserve">срочного </w:t>
      </w:r>
      <w:r>
        <w:rPr>
          <w:sz w:val="28"/>
        </w:rPr>
        <w:t>прогн</w:t>
      </w:r>
      <w:r>
        <w:rPr>
          <w:sz w:val="28"/>
        </w:rPr>
        <w:t>о</w:t>
      </w:r>
      <w:r>
        <w:rPr>
          <w:sz w:val="28"/>
        </w:rPr>
        <w:t xml:space="preserve">за.  </w:t>
      </w:r>
    </w:p>
    <w:p w:rsidR="00EE633C" w:rsidRDefault="00EE633C" w:rsidP="00145F46">
      <w:pPr>
        <w:spacing w:line="360" w:lineRule="auto"/>
        <w:jc w:val="both"/>
        <w:rPr>
          <w:sz w:val="28"/>
        </w:rPr>
      </w:pPr>
      <w:r>
        <w:rPr>
          <w:sz w:val="28"/>
        </w:rPr>
        <w:tab/>
        <w:t>Разработка системы психологического отбора  и построения моделей отбора завершается составлением организационно-методических указаний по его провед</w:t>
      </w:r>
      <w:r>
        <w:rPr>
          <w:sz w:val="28"/>
        </w:rPr>
        <w:t>е</w:t>
      </w:r>
      <w:r>
        <w:rPr>
          <w:sz w:val="28"/>
        </w:rPr>
        <w:t>нию.</w:t>
      </w:r>
    </w:p>
    <w:p w:rsidR="00EE633C" w:rsidRDefault="00EE633C" w:rsidP="00145F46">
      <w:pPr>
        <w:spacing w:line="360" w:lineRule="auto"/>
        <w:jc w:val="both"/>
        <w:rPr>
          <w:sz w:val="28"/>
          <w:u w:val="single"/>
        </w:rPr>
      </w:pPr>
    </w:p>
    <w:p w:rsidR="00EE633C" w:rsidRDefault="00EE633C" w:rsidP="00145F46">
      <w:pPr>
        <w:spacing w:line="360" w:lineRule="auto"/>
        <w:jc w:val="center"/>
        <w:rPr>
          <w:rFonts w:ascii="Courier New" w:hAnsi="Courier New" w:cs="Courier New"/>
          <w:b/>
          <w:bCs/>
          <w:sz w:val="28"/>
        </w:rPr>
      </w:pPr>
      <w:r>
        <w:rPr>
          <w:rFonts w:ascii="Courier New" w:hAnsi="Courier New" w:cs="Courier New"/>
          <w:b/>
          <w:bCs/>
          <w:sz w:val="28"/>
        </w:rPr>
        <w:t>12.4.Практика психологического отбора</w:t>
      </w:r>
    </w:p>
    <w:p w:rsidR="00EE633C" w:rsidRDefault="00EE633C" w:rsidP="00145F46">
      <w:pPr>
        <w:spacing w:line="360" w:lineRule="auto"/>
        <w:jc w:val="both"/>
        <w:rPr>
          <w:sz w:val="28"/>
        </w:rPr>
      </w:pPr>
      <w:r>
        <w:rPr>
          <w:sz w:val="28"/>
        </w:rPr>
        <w:tab/>
      </w:r>
    </w:p>
    <w:p w:rsidR="00EE633C" w:rsidRDefault="00EE633C" w:rsidP="00145F46">
      <w:pPr>
        <w:spacing w:line="360" w:lineRule="auto"/>
        <w:ind w:firstLine="567"/>
        <w:jc w:val="both"/>
        <w:rPr>
          <w:sz w:val="28"/>
        </w:rPr>
      </w:pPr>
      <w:r>
        <w:rPr>
          <w:sz w:val="28"/>
        </w:rPr>
        <w:t>Психологический отбор осуществляется с помощью «батарей тестов», показатели которых вошли в интегральную оценку профе</w:t>
      </w:r>
      <w:r>
        <w:rPr>
          <w:sz w:val="28"/>
        </w:rPr>
        <w:t>с</w:t>
      </w:r>
      <w:r>
        <w:rPr>
          <w:sz w:val="28"/>
        </w:rPr>
        <w:t>сиональной пригодности спортсмена. При проведении обследования при о</w:t>
      </w:r>
      <w:r>
        <w:rPr>
          <w:sz w:val="28"/>
        </w:rPr>
        <w:t>т</w:t>
      </w:r>
      <w:r>
        <w:rPr>
          <w:sz w:val="28"/>
        </w:rPr>
        <w:t>боре соблюдаются стандартные требования к его условиям, В первую очередь это мотивированность спортсмена и стандартность методики и у</w:t>
      </w:r>
      <w:r>
        <w:rPr>
          <w:sz w:val="28"/>
        </w:rPr>
        <w:t>с</w:t>
      </w:r>
      <w:r>
        <w:rPr>
          <w:sz w:val="28"/>
        </w:rPr>
        <w:t>ловий. Анализ полученных результатов и принятие решения осуществляе</w:t>
      </w:r>
      <w:r>
        <w:rPr>
          <w:sz w:val="28"/>
        </w:rPr>
        <w:t>т</w:t>
      </w:r>
      <w:r>
        <w:rPr>
          <w:sz w:val="28"/>
        </w:rPr>
        <w:t>ся исходя из задач отбора - отсев малоперспективных или выбор высок</w:t>
      </w:r>
      <w:r>
        <w:rPr>
          <w:sz w:val="28"/>
        </w:rPr>
        <w:t>о</w:t>
      </w:r>
      <w:r>
        <w:rPr>
          <w:sz w:val="28"/>
        </w:rPr>
        <w:t>одаренных.</w:t>
      </w:r>
    </w:p>
    <w:p w:rsidR="00EE633C" w:rsidRDefault="00EE633C" w:rsidP="00145F46">
      <w:pPr>
        <w:spacing w:line="360" w:lineRule="auto"/>
        <w:jc w:val="both"/>
        <w:rPr>
          <w:sz w:val="28"/>
        </w:rPr>
      </w:pPr>
      <w:r>
        <w:rPr>
          <w:sz w:val="28"/>
        </w:rPr>
        <w:tab/>
        <w:t>Приведенные конкретные примеры демонстрируют варианты использования пс</w:t>
      </w:r>
      <w:r>
        <w:rPr>
          <w:sz w:val="28"/>
        </w:rPr>
        <w:t>и</w:t>
      </w:r>
      <w:r>
        <w:rPr>
          <w:sz w:val="28"/>
        </w:rPr>
        <w:t>хологической информации для разных целей и с применением разных м</w:t>
      </w:r>
      <w:r>
        <w:rPr>
          <w:sz w:val="28"/>
        </w:rPr>
        <w:t>о</w:t>
      </w:r>
      <w:r>
        <w:rPr>
          <w:sz w:val="28"/>
        </w:rPr>
        <w:t>делей.</w:t>
      </w:r>
    </w:p>
    <w:p w:rsidR="00EE633C" w:rsidRDefault="00EE633C" w:rsidP="00145F46">
      <w:pPr>
        <w:pStyle w:val="a5"/>
      </w:pPr>
    </w:p>
    <w:p w:rsidR="00EE633C" w:rsidRPr="00EE633C" w:rsidRDefault="00EE633C" w:rsidP="00145F46">
      <w:pPr>
        <w:pStyle w:val="a5"/>
        <w:jc w:val="center"/>
        <w:rPr>
          <w:i/>
          <w:sz w:val="28"/>
          <w:szCs w:val="28"/>
        </w:rPr>
      </w:pPr>
      <w:r w:rsidRPr="00EE633C">
        <w:rPr>
          <w:i/>
          <w:sz w:val="28"/>
          <w:szCs w:val="28"/>
        </w:rPr>
        <w:t>Прогноз соревновательной надежности по линейному уравнению характеристик личности и психических процессов. Интегральная модель.</w:t>
      </w:r>
    </w:p>
    <w:p w:rsidR="00EE633C" w:rsidRDefault="00EE633C" w:rsidP="00145F46">
      <w:pPr>
        <w:spacing w:before="90" w:line="360" w:lineRule="auto"/>
        <w:ind w:left="25" w:firstLine="695"/>
        <w:jc w:val="both"/>
        <w:rPr>
          <w:color w:val="000000"/>
          <w:spacing w:val="8"/>
          <w:sz w:val="28"/>
        </w:rPr>
      </w:pPr>
    </w:p>
    <w:p w:rsidR="00EE633C" w:rsidRDefault="00EE633C" w:rsidP="00145F46">
      <w:pPr>
        <w:spacing w:before="90" w:line="360" w:lineRule="auto"/>
        <w:ind w:left="25" w:firstLine="695"/>
        <w:jc w:val="both"/>
        <w:rPr>
          <w:color w:val="000000"/>
          <w:spacing w:val="-1"/>
        </w:rPr>
      </w:pPr>
      <w:r>
        <w:rPr>
          <w:color w:val="000000"/>
          <w:spacing w:val="8"/>
        </w:rPr>
        <w:t xml:space="preserve">Надежность характеризует способность спортсмена </w:t>
      </w:r>
      <w:r>
        <w:rPr>
          <w:color w:val="000000"/>
          <w:spacing w:val="7"/>
        </w:rPr>
        <w:t>выступать на ответс</w:t>
      </w:r>
      <w:r>
        <w:rPr>
          <w:color w:val="000000"/>
          <w:spacing w:val="7"/>
        </w:rPr>
        <w:t>т</w:t>
      </w:r>
      <w:r>
        <w:rPr>
          <w:color w:val="000000"/>
          <w:spacing w:val="7"/>
        </w:rPr>
        <w:t>венных соревнованиях на  уровне своих лу</w:t>
      </w:r>
      <w:r>
        <w:rPr>
          <w:color w:val="000000"/>
          <w:spacing w:val="8"/>
        </w:rPr>
        <w:t xml:space="preserve">чших тренировочных  результатов. В ряде исследований показано (Ю.М.Блудов, В.А.Плахтиенко, 1985), </w:t>
      </w:r>
      <w:r>
        <w:rPr>
          <w:color w:val="000000"/>
          <w:spacing w:val="1"/>
        </w:rPr>
        <w:t xml:space="preserve">что надежность  зависит  от  индивидуально-психологических  особенностей личности. </w:t>
      </w:r>
      <w:r>
        <w:rPr>
          <w:color w:val="000000"/>
          <w:spacing w:val="2"/>
        </w:rPr>
        <w:t xml:space="preserve"> Поэтому разу</w:t>
      </w:r>
      <w:r>
        <w:rPr>
          <w:color w:val="000000"/>
          <w:spacing w:val="2"/>
        </w:rPr>
        <w:t>м</w:t>
      </w:r>
      <w:r>
        <w:rPr>
          <w:color w:val="000000"/>
          <w:spacing w:val="2"/>
        </w:rPr>
        <w:t xml:space="preserve">но в  качестве целевых признаков использовать оценки надежности, а в качестве  </w:t>
      </w:r>
      <w:r>
        <w:rPr>
          <w:color w:val="000000"/>
          <w:spacing w:val="-1"/>
        </w:rPr>
        <w:t>прогност</w:t>
      </w:r>
      <w:r>
        <w:rPr>
          <w:color w:val="000000"/>
          <w:spacing w:val="-1"/>
        </w:rPr>
        <w:t>и</w:t>
      </w:r>
      <w:r>
        <w:rPr>
          <w:color w:val="000000"/>
          <w:spacing w:val="-1"/>
        </w:rPr>
        <w:t>ческих — характеристики    личности.</w:t>
      </w:r>
    </w:p>
    <w:p w:rsidR="00EE633C" w:rsidRDefault="00EE633C" w:rsidP="00145F46">
      <w:pPr>
        <w:spacing w:before="68" w:line="360" w:lineRule="auto"/>
        <w:ind w:left="11" w:firstLine="709"/>
        <w:jc w:val="both"/>
        <w:rPr>
          <w:color w:val="000000"/>
          <w:spacing w:val="4"/>
        </w:rPr>
      </w:pPr>
      <w:r>
        <w:rPr>
          <w:color w:val="000000"/>
          <w:spacing w:val="-1"/>
        </w:rPr>
        <w:t xml:space="preserve">В психодиагностическом обследовании </w:t>
      </w:r>
      <w:r>
        <w:rPr>
          <w:color w:val="000000"/>
          <w:spacing w:val="3"/>
        </w:rPr>
        <w:t>мужчин-спортсменов  высшей квалифик</w:t>
      </w:r>
      <w:r>
        <w:rPr>
          <w:color w:val="000000"/>
          <w:spacing w:val="3"/>
        </w:rPr>
        <w:t>а</w:t>
      </w:r>
      <w:r>
        <w:rPr>
          <w:color w:val="000000"/>
          <w:spacing w:val="3"/>
        </w:rPr>
        <w:t xml:space="preserve">ции </w:t>
      </w:r>
      <w:r>
        <w:rPr>
          <w:color w:val="000000"/>
          <w:spacing w:val="7"/>
        </w:rPr>
        <w:t>в различных видах спорта</w:t>
      </w:r>
      <w:r>
        <w:rPr>
          <w:rStyle w:val="a9"/>
          <w:color w:val="000000"/>
          <w:spacing w:val="7"/>
        </w:rPr>
        <w:footnoteReference w:id="15"/>
      </w:r>
      <w:r>
        <w:rPr>
          <w:color w:val="000000"/>
          <w:spacing w:val="7"/>
        </w:rPr>
        <w:t xml:space="preserve">, оценки надежности выступлений были  </w:t>
      </w:r>
      <w:r>
        <w:rPr>
          <w:color w:val="000000"/>
          <w:spacing w:val="3"/>
        </w:rPr>
        <w:t>получены экспертным м</w:t>
      </w:r>
      <w:r>
        <w:rPr>
          <w:color w:val="000000"/>
          <w:spacing w:val="3"/>
        </w:rPr>
        <w:t>е</w:t>
      </w:r>
      <w:r>
        <w:rPr>
          <w:color w:val="000000"/>
          <w:spacing w:val="3"/>
        </w:rPr>
        <w:t xml:space="preserve">тодом. </w:t>
      </w:r>
      <w:r>
        <w:rPr>
          <w:color w:val="000000"/>
          <w:spacing w:val="4"/>
        </w:rPr>
        <w:t xml:space="preserve">Надежность </w:t>
      </w:r>
      <w:r>
        <w:rPr>
          <w:color w:val="000000"/>
          <w:spacing w:val="3"/>
        </w:rPr>
        <w:t>оценивала</w:t>
      </w:r>
      <w:r>
        <w:rPr>
          <w:color w:val="000000"/>
          <w:spacing w:val="4"/>
        </w:rPr>
        <w:t>сь экспертами по 5-балльной системе на основании результатов, показанных в наиболее ответственных соревнованиях в течение года после психодиагност</w:t>
      </w:r>
      <w:r>
        <w:rPr>
          <w:color w:val="000000"/>
          <w:spacing w:val="4"/>
        </w:rPr>
        <w:t>и</w:t>
      </w:r>
      <w:r>
        <w:rPr>
          <w:color w:val="000000"/>
          <w:spacing w:val="4"/>
        </w:rPr>
        <w:t>ческого исследования.</w:t>
      </w:r>
    </w:p>
    <w:p w:rsidR="00EE633C" w:rsidRDefault="00EE633C" w:rsidP="00145F46">
      <w:pPr>
        <w:spacing w:before="68" w:line="360" w:lineRule="auto"/>
        <w:ind w:left="11"/>
        <w:jc w:val="both"/>
      </w:pPr>
      <w:r>
        <w:rPr>
          <w:color w:val="000000"/>
          <w:spacing w:val="-1"/>
        </w:rPr>
        <w:tab/>
        <w:t xml:space="preserve"> В качестве прогностических признаков использовались 38 психологических характеристик индивидуально-психологических особенностей личности  полученных с помощью тестов униф</w:t>
      </w:r>
      <w:r>
        <w:rPr>
          <w:color w:val="000000"/>
          <w:spacing w:val="-1"/>
        </w:rPr>
        <w:t>и</w:t>
      </w:r>
      <w:r>
        <w:rPr>
          <w:color w:val="000000"/>
          <w:spacing w:val="-1"/>
        </w:rPr>
        <w:t xml:space="preserve">цированной психодиагностической системы (УПДС), разработанной в лаборатории спортивной психогигиены ВНИИФКа (теппинг-тест, </w:t>
      </w:r>
      <w:r>
        <w:rPr>
          <w:color w:val="000000"/>
          <w:spacing w:val="-3"/>
        </w:rPr>
        <w:t>кинематометрия, т</w:t>
      </w:r>
      <w:r>
        <w:rPr>
          <w:color w:val="000000"/>
          <w:spacing w:val="-3"/>
        </w:rPr>
        <w:t>е</w:t>
      </w:r>
      <w:r>
        <w:rPr>
          <w:color w:val="000000"/>
          <w:spacing w:val="-3"/>
        </w:rPr>
        <w:t>матический апперцептивный тест (вариант Хекхаузена), 16-фак</w:t>
      </w:r>
      <w:r>
        <w:rPr>
          <w:color w:val="000000"/>
          <w:spacing w:val="2"/>
        </w:rPr>
        <w:t>торный личностный о</w:t>
      </w:r>
      <w:r>
        <w:rPr>
          <w:color w:val="000000"/>
          <w:spacing w:val="2"/>
        </w:rPr>
        <w:t>п</w:t>
      </w:r>
      <w:r>
        <w:rPr>
          <w:color w:val="000000"/>
          <w:spacing w:val="2"/>
        </w:rPr>
        <w:t xml:space="preserve">росник (16-ФЛО), миокинетический тест Мира и Лопеса).  </w:t>
      </w:r>
      <w:r>
        <w:rPr>
          <w:color w:val="000000"/>
          <w:spacing w:val="4"/>
        </w:rPr>
        <w:t xml:space="preserve"> </w:t>
      </w:r>
      <w:r>
        <w:rPr>
          <w:color w:val="000000"/>
          <w:spacing w:val="4"/>
        </w:rPr>
        <w:tab/>
      </w:r>
      <w:r>
        <w:rPr>
          <w:color w:val="000000"/>
        </w:rPr>
        <w:t>В результате математической обр</w:t>
      </w:r>
      <w:r>
        <w:rPr>
          <w:color w:val="000000"/>
        </w:rPr>
        <w:t>а</w:t>
      </w:r>
      <w:r>
        <w:rPr>
          <w:color w:val="000000"/>
        </w:rPr>
        <w:t xml:space="preserve">ботки было выведено следующее линейное  </w:t>
      </w:r>
      <w:r>
        <w:rPr>
          <w:color w:val="000000"/>
          <w:spacing w:val="2"/>
        </w:rPr>
        <w:t>правило диагностики надежности по особенностям личн</w:t>
      </w:r>
      <w:r>
        <w:rPr>
          <w:color w:val="000000"/>
          <w:spacing w:val="2"/>
        </w:rPr>
        <w:t>о</w:t>
      </w:r>
      <w:r>
        <w:rPr>
          <w:color w:val="000000"/>
          <w:spacing w:val="2"/>
        </w:rPr>
        <w:t>сти:</w:t>
      </w:r>
    </w:p>
    <w:p w:rsidR="00EE633C" w:rsidRDefault="00EE633C" w:rsidP="00145F46">
      <w:pPr>
        <w:spacing w:before="162" w:line="360" w:lineRule="auto"/>
        <w:ind w:left="3492" w:hanging="1595"/>
        <w:jc w:val="both"/>
      </w:pPr>
      <w:r>
        <w:rPr>
          <w:lang w:val="en-US"/>
        </w:rPr>
        <w:t>H</w:t>
      </w:r>
      <w:r>
        <w:t>= (10-27</w:t>
      </w:r>
      <w:r>
        <w:rPr>
          <w:i/>
          <w:color w:val="000000"/>
          <w:spacing w:val="3"/>
        </w:rPr>
        <w:t xml:space="preserve"> </w:t>
      </w:r>
      <w:r>
        <w:rPr>
          <w:i/>
          <w:color w:val="000000"/>
          <w:spacing w:val="3"/>
          <w:lang w:val="en-US"/>
        </w:rPr>
        <w:t>X</w:t>
      </w:r>
      <w:r>
        <w:rPr>
          <w:i/>
          <w:color w:val="000000"/>
          <w:spacing w:val="3"/>
          <w:vertAlign w:val="subscript"/>
        </w:rPr>
        <w:t xml:space="preserve">1 </w:t>
      </w:r>
      <w:r>
        <w:t>+29</w:t>
      </w:r>
      <w:r>
        <w:rPr>
          <w:i/>
          <w:color w:val="000000"/>
          <w:spacing w:val="1"/>
        </w:rPr>
        <w:t xml:space="preserve"> </w:t>
      </w:r>
      <w:r>
        <w:rPr>
          <w:i/>
          <w:color w:val="000000"/>
          <w:spacing w:val="1"/>
          <w:lang w:val="en-US"/>
        </w:rPr>
        <w:t>X</w:t>
      </w:r>
      <w:r>
        <w:rPr>
          <w:i/>
          <w:color w:val="000000"/>
          <w:spacing w:val="1"/>
          <w:vertAlign w:val="subscript"/>
        </w:rPr>
        <w:t xml:space="preserve">2  </w:t>
      </w:r>
      <w:r>
        <w:t>+19</w:t>
      </w:r>
      <w:r>
        <w:rPr>
          <w:i/>
          <w:color w:val="000000"/>
        </w:rPr>
        <w:t xml:space="preserve"> Х</w:t>
      </w:r>
      <w:r>
        <w:rPr>
          <w:i/>
          <w:color w:val="000000"/>
          <w:vertAlign w:val="subscript"/>
        </w:rPr>
        <w:t xml:space="preserve">4 </w:t>
      </w:r>
      <w:r>
        <w:t>+26</w:t>
      </w:r>
      <w:r>
        <w:rPr>
          <w:i/>
          <w:color w:val="000000"/>
        </w:rPr>
        <w:t xml:space="preserve"> Х</w:t>
      </w:r>
      <w:r>
        <w:rPr>
          <w:i/>
          <w:color w:val="000000"/>
          <w:vertAlign w:val="subscript"/>
        </w:rPr>
        <w:t xml:space="preserve">8  </w:t>
      </w:r>
      <w:r>
        <w:t>+33</w:t>
      </w:r>
      <w:r>
        <w:rPr>
          <w:i/>
          <w:color w:val="000000"/>
          <w:spacing w:val="1"/>
        </w:rPr>
        <w:t xml:space="preserve"> Х</w:t>
      </w:r>
      <w:r>
        <w:rPr>
          <w:i/>
          <w:color w:val="000000"/>
          <w:spacing w:val="1"/>
          <w:vertAlign w:val="subscript"/>
        </w:rPr>
        <w:t xml:space="preserve">11 </w:t>
      </w:r>
      <w:r>
        <w:t>)/100</w:t>
      </w:r>
    </w:p>
    <w:p w:rsidR="00EE633C" w:rsidRDefault="00EE633C" w:rsidP="00145F46">
      <w:pPr>
        <w:spacing w:before="32" w:line="360" w:lineRule="auto"/>
        <w:ind w:left="14"/>
        <w:jc w:val="both"/>
      </w:pPr>
      <w:r>
        <w:rPr>
          <w:color w:val="000000"/>
          <w:spacing w:val="3"/>
        </w:rPr>
        <w:t xml:space="preserve">где </w:t>
      </w:r>
      <w:r>
        <w:rPr>
          <w:i/>
          <w:color w:val="000000"/>
          <w:spacing w:val="3"/>
          <w:lang w:val="en-US"/>
        </w:rPr>
        <w:t>X</w:t>
      </w:r>
      <w:r>
        <w:rPr>
          <w:i/>
          <w:color w:val="000000"/>
          <w:spacing w:val="3"/>
          <w:vertAlign w:val="subscript"/>
        </w:rPr>
        <w:t>1</w:t>
      </w:r>
      <w:r>
        <w:rPr>
          <w:i/>
          <w:color w:val="000000"/>
          <w:spacing w:val="3"/>
        </w:rPr>
        <w:t xml:space="preserve"> </w:t>
      </w:r>
      <w:r>
        <w:rPr>
          <w:color w:val="000000"/>
          <w:spacing w:val="3"/>
        </w:rPr>
        <w:t>— уровень тревожности (</w:t>
      </w:r>
      <w:r>
        <w:rPr>
          <w:color w:val="000000"/>
          <w:spacing w:val="3"/>
          <w:lang w:val="en-US"/>
        </w:rPr>
        <w:t>F</w:t>
      </w:r>
      <w:r>
        <w:rPr>
          <w:color w:val="000000"/>
          <w:spacing w:val="3"/>
        </w:rPr>
        <w:t>1);</w:t>
      </w:r>
    </w:p>
    <w:p w:rsidR="00EE633C" w:rsidRDefault="00EE633C" w:rsidP="00145F46">
      <w:pPr>
        <w:spacing w:line="360" w:lineRule="auto"/>
        <w:ind w:left="306"/>
        <w:jc w:val="both"/>
      </w:pPr>
      <w:r>
        <w:rPr>
          <w:i/>
          <w:color w:val="000000"/>
          <w:spacing w:val="1"/>
          <w:lang w:val="en-US"/>
        </w:rPr>
        <w:t>X</w:t>
      </w:r>
      <w:r>
        <w:rPr>
          <w:i/>
          <w:color w:val="000000"/>
          <w:spacing w:val="1"/>
          <w:vertAlign w:val="subscript"/>
        </w:rPr>
        <w:t>2</w:t>
      </w:r>
      <w:r>
        <w:rPr>
          <w:i/>
          <w:color w:val="000000"/>
          <w:spacing w:val="1"/>
        </w:rPr>
        <w:t xml:space="preserve"> </w:t>
      </w:r>
      <w:r>
        <w:rPr>
          <w:color w:val="000000"/>
          <w:spacing w:val="1"/>
        </w:rPr>
        <w:t>— эмоциональная стабильность(</w:t>
      </w:r>
      <w:r>
        <w:rPr>
          <w:color w:val="000000"/>
          <w:spacing w:val="1"/>
          <w:lang w:val="en-US"/>
        </w:rPr>
        <w:t>C</w:t>
      </w:r>
      <w:r>
        <w:rPr>
          <w:color w:val="000000"/>
          <w:spacing w:val="1"/>
        </w:rPr>
        <w:t>);</w:t>
      </w:r>
    </w:p>
    <w:p w:rsidR="00EE633C" w:rsidRDefault="00EE633C" w:rsidP="00145F46">
      <w:pPr>
        <w:spacing w:line="360" w:lineRule="auto"/>
        <w:ind w:left="313"/>
        <w:jc w:val="both"/>
      </w:pPr>
      <w:r>
        <w:rPr>
          <w:i/>
          <w:color w:val="000000"/>
        </w:rPr>
        <w:t>Х</w:t>
      </w:r>
      <w:r>
        <w:rPr>
          <w:i/>
          <w:color w:val="000000"/>
          <w:vertAlign w:val="subscript"/>
        </w:rPr>
        <w:t>4</w:t>
      </w:r>
      <w:r>
        <w:rPr>
          <w:i/>
          <w:color w:val="000000"/>
        </w:rPr>
        <w:t xml:space="preserve"> </w:t>
      </w:r>
      <w:r>
        <w:rPr>
          <w:color w:val="000000"/>
        </w:rPr>
        <w:t>— ситуационный    психомоторный тонус (Мира-и-Лопес) ;</w:t>
      </w:r>
    </w:p>
    <w:p w:rsidR="00EE633C" w:rsidRDefault="00EE633C" w:rsidP="00145F46">
      <w:pPr>
        <w:spacing w:line="360" w:lineRule="auto"/>
        <w:ind w:left="299"/>
        <w:jc w:val="both"/>
      </w:pPr>
      <w:r>
        <w:rPr>
          <w:i/>
          <w:color w:val="000000"/>
        </w:rPr>
        <w:t>Х</w:t>
      </w:r>
      <w:r>
        <w:rPr>
          <w:i/>
          <w:color w:val="000000"/>
          <w:vertAlign w:val="subscript"/>
        </w:rPr>
        <w:t>8</w:t>
      </w:r>
      <w:r>
        <w:rPr>
          <w:i/>
          <w:color w:val="000000"/>
        </w:rPr>
        <w:t xml:space="preserve"> </w:t>
      </w:r>
      <w:r>
        <w:rPr>
          <w:color w:val="000000"/>
        </w:rPr>
        <w:t>— стремление к лидерству, доминированию (Е);</w:t>
      </w:r>
    </w:p>
    <w:p w:rsidR="00EE633C" w:rsidRDefault="00EE633C" w:rsidP="00145F46">
      <w:pPr>
        <w:spacing w:line="360" w:lineRule="auto"/>
        <w:ind w:left="313"/>
        <w:jc w:val="both"/>
      </w:pPr>
      <w:r>
        <w:rPr>
          <w:i/>
          <w:color w:val="000000"/>
          <w:spacing w:val="1"/>
        </w:rPr>
        <w:t>Х</w:t>
      </w:r>
      <w:r>
        <w:rPr>
          <w:i/>
          <w:color w:val="000000"/>
          <w:spacing w:val="1"/>
          <w:vertAlign w:val="subscript"/>
        </w:rPr>
        <w:t>11</w:t>
      </w:r>
      <w:r>
        <w:rPr>
          <w:i/>
          <w:color w:val="000000"/>
          <w:spacing w:val="1"/>
        </w:rPr>
        <w:t xml:space="preserve"> </w:t>
      </w:r>
      <w:r>
        <w:rPr>
          <w:color w:val="000000"/>
          <w:spacing w:val="1"/>
        </w:rPr>
        <w:t>— уравновешенность нервных процессов (кинематометрия).</w:t>
      </w:r>
    </w:p>
    <w:p w:rsidR="00EE633C" w:rsidRDefault="00EE633C" w:rsidP="00145F46">
      <w:pPr>
        <w:spacing w:line="360" w:lineRule="auto"/>
        <w:ind w:left="7" w:right="68" w:firstLine="342"/>
        <w:jc w:val="both"/>
      </w:pPr>
      <w:r>
        <w:rPr>
          <w:color w:val="000000"/>
          <w:spacing w:val="1"/>
        </w:rPr>
        <w:t xml:space="preserve">Как видно из уравнения, для диагностики надежности спортсменов информативными </w:t>
      </w:r>
      <w:r>
        <w:rPr>
          <w:color w:val="000000"/>
          <w:spacing w:val="3"/>
        </w:rPr>
        <w:t>явл</w:t>
      </w:r>
      <w:r>
        <w:rPr>
          <w:color w:val="000000"/>
          <w:spacing w:val="3"/>
        </w:rPr>
        <w:t>я</w:t>
      </w:r>
      <w:r>
        <w:rPr>
          <w:color w:val="000000"/>
          <w:spacing w:val="3"/>
        </w:rPr>
        <w:t>ются только 5 признаков из 38.</w:t>
      </w:r>
    </w:p>
    <w:p w:rsidR="00EE633C" w:rsidRDefault="00EE633C" w:rsidP="00145F46">
      <w:pPr>
        <w:spacing w:line="360" w:lineRule="auto"/>
        <w:ind w:right="47" w:firstLine="342"/>
        <w:jc w:val="both"/>
      </w:pPr>
      <w:r>
        <w:rPr>
          <w:color w:val="000000"/>
        </w:rPr>
        <w:t>Проверка  диагностического правила на новой выборке спортсменов, не участвова</w:t>
      </w:r>
      <w:r>
        <w:rPr>
          <w:color w:val="000000"/>
        </w:rPr>
        <w:t>в</w:t>
      </w:r>
      <w:r>
        <w:rPr>
          <w:color w:val="000000"/>
        </w:rPr>
        <w:t>ших в «обучении», показала, что вероятность правильной оценки надежности равна 0,91. Это говорит о возможности прогнозирования надежности  соревно</w:t>
      </w:r>
      <w:r>
        <w:rPr>
          <w:color w:val="000000"/>
          <w:spacing w:val="-1"/>
        </w:rPr>
        <w:t>вательной деятельности спортсменов по индивидуальным  особенностям личн</w:t>
      </w:r>
      <w:r>
        <w:rPr>
          <w:color w:val="000000"/>
          <w:spacing w:val="-1"/>
        </w:rPr>
        <w:t>о</w:t>
      </w:r>
      <w:r>
        <w:rPr>
          <w:color w:val="000000"/>
          <w:spacing w:val="-1"/>
        </w:rPr>
        <w:t>сти.</w:t>
      </w:r>
    </w:p>
    <w:p w:rsidR="00EE633C" w:rsidRDefault="00EE633C" w:rsidP="00145F46">
      <w:pPr>
        <w:spacing w:line="360" w:lineRule="auto"/>
        <w:ind w:right="47" w:firstLine="342"/>
      </w:pPr>
    </w:p>
    <w:p w:rsidR="00EE633C" w:rsidRPr="00EE633C" w:rsidRDefault="00EE633C" w:rsidP="00145F46">
      <w:pPr>
        <w:ind w:right="45" w:firstLine="340"/>
        <w:jc w:val="center"/>
        <w:rPr>
          <w:i/>
          <w:sz w:val="28"/>
          <w:szCs w:val="28"/>
        </w:rPr>
      </w:pPr>
      <w:r w:rsidRPr="00EE633C">
        <w:rPr>
          <w:i/>
          <w:sz w:val="28"/>
          <w:szCs w:val="28"/>
        </w:rPr>
        <w:t>Прогноз общей спортивной одарённости ( надежности) по среднестатистическим моделям свойств личности и уровня развития психических процессов( циклические виды спорта на выно</w:t>
      </w:r>
      <w:r w:rsidRPr="00EE633C">
        <w:rPr>
          <w:i/>
          <w:sz w:val="28"/>
          <w:szCs w:val="28"/>
        </w:rPr>
        <w:t>с</w:t>
      </w:r>
      <w:r w:rsidRPr="00EE633C">
        <w:rPr>
          <w:i/>
          <w:sz w:val="28"/>
          <w:szCs w:val="28"/>
        </w:rPr>
        <w:t>ливость</w:t>
      </w:r>
      <w:r>
        <w:rPr>
          <w:i/>
          <w:sz w:val="28"/>
          <w:szCs w:val="28"/>
        </w:rPr>
        <w:t>)</w:t>
      </w:r>
      <w:r w:rsidRPr="00EE633C">
        <w:rPr>
          <w:i/>
          <w:sz w:val="28"/>
          <w:szCs w:val="28"/>
        </w:rPr>
        <w:t>.</w:t>
      </w:r>
    </w:p>
    <w:p w:rsidR="00EE633C" w:rsidRDefault="00EE633C" w:rsidP="00145F46">
      <w:pPr>
        <w:spacing w:line="360" w:lineRule="auto"/>
        <w:ind w:firstLine="680"/>
        <w:jc w:val="both"/>
      </w:pPr>
    </w:p>
    <w:p w:rsidR="00EE633C" w:rsidRDefault="00EE633C" w:rsidP="00145F46">
      <w:pPr>
        <w:spacing w:line="360" w:lineRule="auto"/>
        <w:ind w:firstLine="680"/>
        <w:jc w:val="both"/>
      </w:pPr>
      <w:r>
        <w:t>В данных моделях в качестве целевых признаков используются «коэффициенты приближения»  к «идеальным модельным характеристикам», валидность которых  уст</w:t>
      </w:r>
      <w:r>
        <w:t>а</w:t>
      </w:r>
      <w:r>
        <w:t>новлена помощью группы высококвалифицированных тренеров, спортсменов и научных работников. В качестве прогностических  признаков используются характеристики личности и характеристики психич</w:t>
      </w:r>
      <w:r>
        <w:t>е</w:t>
      </w:r>
      <w:r>
        <w:t>ских и психомоторных процессов.</w:t>
      </w:r>
    </w:p>
    <w:p w:rsidR="00EE633C" w:rsidRDefault="00EE633C" w:rsidP="00145F46">
      <w:pPr>
        <w:spacing w:line="360" w:lineRule="auto"/>
        <w:ind w:firstLine="680"/>
        <w:jc w:val="both"/>
      </w:pPr>
      <w:r>
        <w:t>а) Модель личности спортсмена представлена в виде профиля граничных порогов черт личности по 5 сферам (мотивация, эмоциональная устойчивость, волевые процессы, интеллект, общ</w:t>
      </w:r>
      <w:r>
        <w:t>е</w:t>
      </w:r>
      <w:r>
        <w:t>ние) по 10-ти балльной шкале.</w:t>
      </w:r>
    </w:p>
    <w:p w:rsidR="00EE633C" w:rsidRDefault="00EE633C" w:rsidP="00145F46">
      <w:pPr>
        <w:spacing w:line="360" w:lineRule="auto"/>
        <w:ind w:firstLine="680"/>
        <w:jc w:val="both"/>
      </w:pPr>
      <w:r>
        <w:t>Профиль на этапе отбора в сборную команду (впоследствии многократного че</w:t>
      </w:r>
      <w:r>
        <w:t>м</w:t>
      </w:r>
      <w:r>
        <w:t>пиона мира) каноиста И.К. демонстрирует высокую профпригодность: коэффициент пс</w:t>
      </w:r>
      <w:r>
        <w:t>и</w:t>
      </w:r>
      <w:r>
        <w:t>хической надежности (КПН)  =  81% (при средненормативной для данного вида спорта - 80%). Спортсмен вх</w:t>
      </w:r>
      <w:r>
        <w:t>о</w:t>
      </w:r>
      <w:r>
        <w:t>дил в мировую элиту на протяжение 12 лет (рисунок 6).</w:t>
      </w:r>
    </w:p>
    <w:p w:rsidR="00EE633C" w:rsidRDefault="00EE633C" w:rsidP="00145F46">
      <w:pPr>
        <w:spacing w:line="360" w:lineRule="auto"/>
        <w:ind w:firstLine="680"/>
      </w:pPr>
    </w:p>
    <w:p w:rsidR="00EE633C" w:rsidRDefault="00EE633C" w:rsidP="00145F46">
      <w:pPr>
        <w:spacing w:line="360" w:lineRule="auto"/>
        <w:ind w:firstLine="680"/>
      </w:pPr>
    </w:p>
    <w:p w:rsidR="00EE633C" w:rsidRDefault="00EE633C" w:rsidP="00145F46">
      <w:pPr>
        <w:ind w:left="142" w:hanging="142"/>
        <w:jc w:val="center"/>
        <w:rPr>
          <w:b/>
          <w:color w:val="000080"/>
          <w:sz w:val="16"/>
          <w:u w:val="single"/>
        </w:rPr>
      </w:pPr>
      <w:r>
        <w:rPr>
          <w:b/>
          <w:color w:val="000080"/>
          <w:sz w:val="16"/>
        </w:rPr>
        <w:t xml:space="preserve">ФИО </w:t>
      </w:r>
      <w:r>
        <w:rPr>
          <w:b/>
          <w:color w:val="000080"/>
          <w:sz w:val="16"/>
          <w:u w:val="single"/>
        </w:rPr>
        <w:t xml:space="preserve">   И.К., мсмк</w:t>
      </w:r>
    </w:p>
    <w:p w:rsidR="00EE633C" w:rsidRDefault="00EE633C" w:rsidP="00145F46">
      <w:pPr>
        <w:ind w:left="142" w:hanging="142"/>
        <w:jc w:val="both"/>
        <w:rPr>
          <w:b/>
          <w:color w:val="000080"/>
          <w:sz w:val="16"/>
        </w:rPr>
      </w:pPr>
      <w:r>
        <w:rPr>
          <w:b/>
          <w:color w:val="000080"/>
          <w:sz w:val="16"/>
        </w:rPr>
        <w:t>Баллы</w:t>
      </w:r>
    </w:p>
    <w:p w:rsidR="00EE633C" w:rsidRDefault="00B36806" w:rsidP="00145F46">
      <w:pPr>
        <w:ind w:left="142" w:hanging="142"/>
        <w:jc w:val="both"/>
        <w:rPr>
          <w:b/>
          <w:color w:val="000080"/>
          <w:sz w:val="16"/>
        </w:rPr>
      </w:pPr>
      <w:r>
        <w:rPr>
          <w:noProof/>
        </w:rPr>
        <mc:AlternateContent>
          <mc:Choice Requires="wps">
            <w:drawing>
              <wp:anchor distT="0" distB="0" distL="114300" distR="114300" simplePos="0" relativeHeight="251619840" behindDoc="0" locked="0" layoutInCell="0" allowOverlap="1">
                <wp:simplePos x="0" y="0"/>
                <wp:positionH relativeFrom="column">
                  <wp:posOffset>465455</wp:posOffset>
                </wp:positionH>
                <wp:positionV relativeFrom="paragraph">
                  <wp:posOffset>74930</wp:posOffset>
                </wp:positionV>
                <wp:extent cx="0" cy="2560320"/>
                <wp:effectExtent l="55880" t="27305" r="58420" b="22225"/>
                <wp:wrapNone/>
                <wp:docPr id="42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320"/>
                        </a:xfrm>
                        <a:prstGeom prst="line">
                          <a:avLst/>
                        </a:prstGeom>
                        <a:noFill/>
                        <a:ln w="28575">
                          <a:solidFill>
                            <a:srgbClr val="00008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5A6D5" id="Line 12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5.9pt" to="36.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" o:allowincell="f" strokecolor="navy" strokeweight="2.25pt">
                <v:stroke startarrow="block" startarrowwidth="narrow"/>
              </v:line>
            </w:pict>
          </mc:Fallback>
        </mc:AlternateConten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94592" behindDoc="0" locked="0" layoutInCell="0" allowOverlap="1">
                <wp:simplePos x="0" y="0"/>
                <wp:positionH relativeFrom="column">
                  <wp:posOffset>4946015</wp:posOffset>
                </wp:positionH>
                <wp:positionV relativeFrom="paragraph">
                  <wp:posOffset>49530</wp:posOffset>
                </wp:positionV>
                <wp:extent cx="274320" cy="274320"/>
                <wp:effectExtent l="21590" t="20955" r="18415" b="19050"/>
                <wp:wrapNone/>
                <wp:docPr id="42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D4477" id="Line 193"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3.9pt" to="411.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" o:allowincell="f" strokecolor="#339" strokeweight="2.25pt"/>
            </w:pict>
          </mc:Fallback>
        </mc:AlternateContent>
      </w:r>
      <w:r>
        <w:rPr>
          <w:noProof/>
        </w:rPr>
        <mc:AlternateContent>
          <mc:Choice Requires="wps">
            <w:drawing>
              <wp:anchor distT="0" distB="0" distL="114300" distR="114300" simplePos="0" relativeHeight="251693568" behindDoc="0" locked="0" layoutInCell="0" allowOverlap="1">
                <wp:simplePos x="0" y="0"/>
                <wp:positionH relativeFrom="column">
                  <wp:posOffset>4763135</wp:posOffset>
                </wp:positionH>
                <wp:positionV relativeFrom="paragraph">
                  <wp:posOffset>49530</wp:posOffset>
                </wp:positionV>
                <wp:extent cx="182880" cy="1188720"/>
                <wp:effectExtent l="19685" t="20955" r="16510" b="19050"/>
                <wp:wrapNone/>
                <wp:docPr id="42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1887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8C94E" id="Line 192"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05pt,3.9pt" to="389.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" o:allowincell="f" strokecolor="#339" strokeweight="2.25pt"/>
            </w:pict>
          </mc:Fallback>
        </mc:AlternateContent>
      </w:r>
      <w:r>
        <w:rPr>
          <w:noProof/>
        </w:rPr>
        <mc:AlternateContent>
          <mc:Choice Requires="wps">
            <w:drawing>
              <wp:anchor distT="0" distB="0" distL="114300" distR="114300" simplePos="0" relativeHeight="251689472" behindDoc="0" locked="0" layoutInCell="0" allowOverlap="1">
                <wp:simplePos x="0" y="0"/>
                <wp:positionH relativeFrom="column">
                  <wp:posOffset>3574415</wp:posOffset>
                </wp:positionH>
                <wp:positionV relativeFrom="paragraph">
                  <wp:posOffset>49530</wp:posOffset>
                </wp:positionV>
                <wp:extent cx="274320" cy="274320"/>
                <wp:effectExtent l="21590" t="20955" r="18415" b="19050"/>
                <wp:wrapNone/>
                <wp:docPr id="41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B5B9E" id="Line 188"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5pt,3.9pt" to="303.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" o:allowincell="f" strokecolor="#339" strokeweight="2.25pt"/>
            </w:pict>
          </mc:Fallback>
        </mc:AlternateContent>
      </w:r>
      <w:r>
        <w:rPr>
          <w:noProof/>
        </w:rPr>
        <mc:AlternateContent>
          <mc:Choice Requires="wps">
            <w:drawing>
              <wp:anchor distT="0" distB="0" distL="114300" distR="114300" simplePos="0" relativeHeight="251688448" behindDoc="0" locked="0" layoutInCell="0" allowOverlap="1">
                <wp:simplePos x="0" y="0"/>
                <wp:positionH relativeFrom="column">
                  <wp:posOffset>3300095</wp:posOffset>
                </wp:positionH>
                <wp:positionV relativeFrom="paragraph">
                  <wp:posOffset>49530</wp:posOffset>
                </wp:positionV>
                <wp:extent cx="274320" cy="1188720"/>
                <wp:effectExtent l="23495" t="20955" r="16510" b="19050"/>
                <wp:wrapNone/>
                <wp:docPr id="41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1887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DA5BA" id="Line 187"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3.9pt" to="281.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" o:allowincell="f" strokecolor="#339" strokeweight="2.25pt"/>
            </w:pict>
          </mc:Fallback>
        </mc:AlternateContent>
      </w:r>
      <w:r>
        <w:rPr>
          <w:noProof/>
        </w:rPr>
        <mc:AlternateContent>
          <mc:Choice Requires="wps">
            <w:drawing>
              <wp:anchor distT="0" distB="0" distL="114300" distR="114300" simplePos="0" relativeHeight="251685376" behindDoc="0" locked="0" layoutInCell="0" allowOverlap="1">
                <wp:simplePos x="0" y="0"/>
                <wp:positionH relativeFrom="column">
                  <wp:posOffset>2568575</wp:posOffset>
                </wp:positionH>
                <wp:positionV relativeFrom="paragraph">
                  <wp:posOffset>49530</wp:posOffset>
                </wp:positionV>
                <wp:extent cx="182880" cy="731520"/>
                <wp:effectExtent l="15875" t="20955" r="20320" b="19050"/>
                <wp:wrapNone/>
                <wp:docPr id="41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7315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6DBAD" id="Line 18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5pt,3.9pt" to="216.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kEHgIAADE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" o:allowincell="f" strokecolor="#339" strokeweight="2.25pt"/>
            </w:pict>
          </mc:Fallback>
        </mc:AlternateContent>
      </w:r>
      <w:r>
        <w:rPr>
          <w:noProof/>
        </w:rPr>
        <mc:AlternateContent>
          <mc:Choice Requires="wps">
            <w:drawing>
              <wp:anchor distT="0" distB="0" distL="114300" distR="114300" simplePos="0" relativeHeight="251684352" behindDoc="0" locked="0" layoutInCell="0" allowOverlap="1">
                <wp:simplePos x="0" y="0"/>
                <wp:positionH relativeFrom="column">
                  <wp:posOffset>2385695</wp:posOffset>
                </wp:positionH>
                <wp:positionV relativeFrom="paragraph">
                  <wp:posOffset>49530</wp:posOffset>
                </wp:positionV>
                <wp:extent cx="182880" cy="274320"/>
                <wp:effectExtent l="23495" t="20955" r="22225" b="19050"/>
                <wp:wrapNone/>
                <wp:docPr id="41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2743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BE18D" id="Line 183"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3.9pt" to="202.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" o:allowincell="f" strokecolor="#339" strokeweight="2.25pt"/>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column">
                  <wp:posOffset>5220335</wp:posOffset>
                </wp:positionH>
                <wp:positionV relativeFrom="paragraph">
                  <wp:posOffset>49530</wp:posOffset>
                </wp:positionV>
                <wp:extent cx="365760" cy="731520"/>
                <wp:effectExtent l="10160" t="11430" r="5080" b="9525"/>
                <wp:wrapNone/>
                <wp:docPr id="41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233D3" id="Line 15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05pt,3.9pt" to="439.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o1GwIAADA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" o:allowincell="f"/>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column">
                  <wp:posOffset>4946015</wp:posOffset>
                </wp:positionH>
                <wp:positionV relativeFrom="paragraph">
                  <wp:posOffset>49530</wp:posOffset>
                </wp:positionV>
                <wp:extent cx="274320" cy="0"/>
                <wp:effectExtent l="12065" t="11430" r="8890" b="7620"/>
                <wp:wrapNone/>
                <wp:docPr id="41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269F6" id="Line 15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3.9pt" to="411.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xF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" o:allowincell="f"/>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4671695</wp:posOffset>
                </wp:positionH>
                <wp:positionV relativeFrom="paragraph">
                  <wp:posOffset>49530</wp:posOffset>
                </wp:positionV>
                <wp:extent cx="274320" cy="731520"/>
                <wp:effectExtent l="13970" t="11430" r="6985" b="9525"/>
                <wp:wrapNone/>
                <wp:docPr id="41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CF1F" id="Line 153"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5pt,3.9pt" to="389.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column">
                  <wp:posOffset>3848735</wp:posOffset>
                </wp:positionH>
                <wp:positionV relativeFrom="paragraph">
                  <wp:posOffset>49530</wp:posOffset>
                </wp:positionV>
                <wp:extent cx="274320" cy="1005840"/>
                <wp:effectExtent l="10160" t="11430" r="10795" b="11430"/>
                <wp:wrapNone/>
                <wp:docPr id="41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B56A4" id="Line 15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05pt,3.9pt" to="324.6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fjHAIAADE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" o:allowincell="f"/>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3574415</wp:posOffset>
                </wp:positionH>
                <wp:positionV relativeFrom="paragraph">
                  <wp:posOffset>49530</wp:posOffset>
                </wp:positionV>
                <wp:extent cx="274320" cy="0"/>
                <wp:effectExtent l="12065" t="11430" r="8890" b="7620"/>
                <wp:wrapNone/>
                <wp:docPr id="41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57D29" id="Line 14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5pt,3.9pt" to="30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tf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" o:allowincell="f"/>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3300095</wp:posOffset>
                </wp:positionH>
                <wp:positionV relativeFrom="paragraph">
                  <wp:posOffset>49530</wp:posOffset>
                </wp:positionV>
                <wp:extent cx="274320" cy="1005840"/>
                <wp:effectExtent l="13970" t="11430" r="6985" b="11430"/>
                <wp:wrapNone/>
                <wp:docPr id="41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9A91F" id="Line 148"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3.9pt" to="281.4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KuIQIAADsEAAAOAAAAZHJzL2Uyb0RvYy54bWysU02P2yAQvVfqf0DcE3+sk0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" o:allowincell="f"/>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column">
                  <wp:posOffset>2568575</wp:posOffset>
                </wp:positionH>
                <wp:positionV relativeFrom="paragraph">
                  <wp:posOffset>49530</wp:posOffset>
                </wp:positionV>
                <wp:extent cx="182880" cy="274320"/>
                <wp:effectExtent l="6350" t="11430" r="10795" b="9525"/>
                <wp:wrapNone/>
                <wp:docPr id="40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BDA3B" id="Line 14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5pt,3.9pt" to="216.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" o:allowincell="f"/>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2294255</wp:posOffset>
                </wp:positionH>
                <wp:positionV relativeFrom="paragraph">
                  <wp:posOffset>49530</wp:posOffset>
                </wp:positionV>
                <wp:extent cx="274320" cy="0"/>
                <wp:effectExtent l="8255" t="11430" r="12700" b="7620"/>
                <wp:wrapNone/>
                <wp:docPr id="40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C72C" id="Line 14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3.9pt" to="202.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cp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" o:allowincell="f"/>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2111375</wp:posOffset>
                </wp:positionH>
                <wp:positionV relativeFrom="paragraph">
                  <wp:posOffset>49530</wp:posOffset>
                </wp:positionV>
                <wp:extent cx="182880" cy="1188720"/>
                <wp:effectExtent l="6350" t="11430" r="10795" b="9525"/>
                <wp:wrapNone/>
                <wp:docPr id="40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ED584" id="Line 143"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3.9pt" to="180.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" o:allowincell="f"/>
            </w:pict>
          </mc:Fallback>
        </mc:AlternateContent>
      </w:r>
      <w:r w:rsidR="00EE633C">
        <w:rPr>
          <w:b/>
          <w:color w:val="000080"/>
          <w:sz w:val="16"/>
        </w:rPr>
        <w:t xml:space="preserve">            10        .        .          .         .         .        .       .         .       .        .         .          .          .          .          .          .          .          .         .            .           .     </w: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39296" behindDoc="0" locked="0" layoutInCell="0" allowOverlap="1">
                <wp:simplePos x="0" y="0"/>
                <wp:positionH relativeFrom="column">
                  <wp:posOffset>831215</wp:posOffset>
                </wp:positionH>
                <wp:positionV relativeFrom="paragraph">
                  <wp:posOffset>24130</wp:posOffset>
                </wp:positionV>
                <wp:extent cx="274320" cy="182880"/>
                <wp:effectExtent l="12065" t="5080" r="8890" b="12065"/>
                <wp:wrapNone/>
                <wp:docPr id="40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1DE66" id="Line 13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9pt" to="8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4MGwIAADA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" o:allowincell="f"/>
            </w:pict>
          </mc:Fallback>
        </mc:AlternateContent>
      </w:r>
      <w:r>
        <w:rPr>
          <w:noProof/>
        </w:rPr>
        <mc:AlternateContent>
          <mc:Choice Requires="wps">
            <w:drawing>
              <wp:anchor distT="0" distB="0" distL="114300" distR="114300" simplePos="0" relativeHeight="251638272" behindDoc="0" locked="0" layoutInCell="0" allowOverlap="1">
                <wp:simplePos x="0" y="0"/>
                <wp:positionH relativeFrom="column">
                  <wp:posOffset>648335</wp:posOffset>
                </wp:positionH>
                <wp:positionV relativeFrom="paragraph">
                  <wp:posOffset>24130</wp:posOffset>
                </wp:positionV>
                <wp:extent cx="182880" cy="640080"/>
                <wp:effectExtent l="10160" t="5080" r="6985" b="12065"/>
                <wp:wrapNone/>
                <wp:docPr id="40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8A80C" id="Line 138"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1.9pt" to="65.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" o:allowincell="f"/>
            </w:pict>
          </mc:Fallback>
        </mc:AlternateContent>
      </w:r>
      <w:r w:rsidR="00EE633C">
        <w:rPr>
          <w:b/>
          <w:color w:val="000080"/>
          <w:sz w:val="16"/>
        </w:rPr>
        <w:t xml:space="preserve">            </w: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79232" behindDoc="0" locked="0" layoutInCell="0" allowOverlap="1">
                <wp:simplePos x="0" y="0"/>
                <wp:positionH relativeFrom="column">
                  <wp:posOffset>831215</wp:posOffset>
                </wp:positionH>
                <wp:positionV relativeFrom="paragraph">
                  <wp:posOffset>90170</wp:posOffset>
                </wp:positionV>
                <wp:extent cx="822960" cy="914400"/>
                <wp:effectExtent l="21590" t="23495" r="22225" b="14605"/>
                <wp:wrapNone/>
                <wp:docPr id="40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91440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6400F" id="Line 17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7.1pt" to="130.2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EHgIAADE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" o:allowincell="f" strokecolor="#339" strokeweight="2.25pt"/>
            </w:pict>
          </mc:Fallback>
        </mc:AlternateContent>
      </w:r>
      <w:r>
        <w:rPr>
          <w:noProof/>
        </w:rPr>
        <mc:AlternateContent>
          <mc:Choice Requires="wps">
            <w:drawing>
              <wp:anchor distT="0" distB="0" distL="114300" distR="114300" simplePos="0" relativeHeight="251640320" behindDoc="0" locked="0" layoutInCell="0" allowOverlap="1">
                <wp:simplePos x="0" y="0"/>
                <wp:positionH relativeFrom="column">
                  <wp:posOffset>1105535</wp:posOffset>
                </wp:positionH>
                <wp:positionV relativeFrom="paragraph">
                  <wp:posOffset>90170</wp:posOffset>
                </wp:positionV>
                <wp:extent cx="274320" cy="640080"/>
                <wp:effectExtent l="10160" t="13970" r="10795" b="12700"/>
                <wp:wrapNone/>
                <wp:docPr id="40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46D99" id="Line 14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1pt" to="108.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K0GgIAADA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" o:allowincell="f"/>
            </w:pict>
          </mc:Fallback>
        </mc:AlternateContent>
      </w:r>
      <w:r>
        <w:rPr>
          <w:noProof/>
        </w:rPr>
        <mc:AlternateContent>
          <mc:Choice Requires="wps">
            <w:drawing>
              <wp:anchor distT="0" distB="0" distL="114300" distR="114300" simplePos="0" relativeHeight="251695616" behindDoc="0" locked="0" layoutInCell="0" allowOverlap="1">
                <wp:simplePos x="0" y="0"/>
                <wp:positionH relativeFrom="column">
                  <wp:posOffset>5220335</wp:posOffset>
                </wp:positionH>
                <wp:positionV relativeFrom="paragraph">
                  <wp:posOffset>90170</wp:posOffset>
                </wp:positionV>
                <wp:extent cx="365760" cy="457200"/>
                <wp:effectExtent l="19685" t="23495" r="14605" b="14605"/>
                <wp:wrapNone/>
                <wp:docPr id="40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45720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54F5C" id="Line 194"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05pt,7.1pt" to="439.8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csHAIAADE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" o:allowincell="f" strokecolor="#339" strokeweight="2.25pt"/>
            </w:pict>
          </mc:Fallback>
        </mc:AlternateContent>
      </w:r>
      <w:r>
        <w:rPr>
          <w:noProof/>
        </w:rPr>
        <mc:AlternateContent>
          <mc:Choice Requires="wps">
            <w:drawing>
              <wp:anchor distT="0" distB="0" distL="114300" distR="114300" simplePos="0" relativeHeight="251690496" behindDoc="0" locked="0" layoutInCell="0" allowOverlap="1">
                <wp:simplePos x="0" y="0"/>
                <wp:positionH relativeFrom="column">
                  <wp:posOffset>3848735</wp:posOffset>
                </wp:positionH>
                <wp:positionV relativeFrom="paragraph">
                  <wp:posOffset>90170</wp:posOffset>
                </wp:positionV>
                <wp:extent cx="274320" cy="914400"/>
                <wp:effectExtent l="19685" t="23495" r="20320" b="14605"/>
                <wp:wrapNone/>
                <wp:docPr id="40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91440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48565" id="Line 189"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05pt,7.1pt" to="324.6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" o:allowincell="f" strokecolor="#339" strokeweight="2.25pt"/>
            </w:pict>
          </mc:Fallback>
        </mc:AlternateContent>
      </w:r>
      <w:r>
        <w:rPr>
          <w:noProof/>
        </w:rPr>
        <mc:AlternateContent>
          <mc:Choice Requires="wps">
            <w:drawing>
              <wp:anchor distT="0" distB="0" distL="114300" distR="114300" simplePos="0" relativeHeight="251683328" behindDoc="0" locked="0" layoutInCell="0" allowOverlap="1">
                <wp:simplePos x="0" y="0"/>
                <wp:positionH relativeFrom="column">
                  <wp:posOffset>2111375</wp:posOffset>
                </wp:positionH>
                <wp:positionV relativeFrom="paragraph">
                  <wp:posOffset>90170</wp:posOffset>
                </wp:positionV>
                <wp:extent cx="274320" cy="1645920"/>
                <wp:effectExtent l="15875" t="23495" r="14605" b="16510"/>
                <wp:wrapNone/>
                <wp:docPr id="40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6459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4162B" id="Line 182"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7.1pt" to="187.8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" o:allowincell="f" strokecolor="#339" strokeweight="2.25pt"/>
            </w:pict>
          </mc:Fallback>
        </mc:AlternateContent>
      </w:r>
      <w:r>
        <w:rPr>
          <w:noProof/>
        </w:rPr>
        <mc:AlternateContent>
          <mc:Choice Requires="wps">
            <w:drawing>
              <wp:anchor distT="0" distB="0" distL="114300" distR="114300" simplePos="0" relativeHeight="251682304" behindDoc="0" locked="0" layoutInCell="0" allowOverlap="1">
                <wp:simplePos x="0" y="0"/>
                <wp:positionH relativeFrom="column">
                  <wp:posOffset>1837055</wp:posOffset>
                </wp:positionH>
                <wp:positionV relativeFrom="paragraph">
                  <wp:posOffset>90170</wp:posOffset>
                </wp:positionV>
                <wp:extent cx="274320" cy="1645920"/>
                <wp:effectExtent l="17780" t="23495" r="22225" b="16510"/>
                <wp:wrapNone/>
                <wp:docPr id="39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6459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82BE" id="Line 18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7.1pt" to="166.2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" o:allowincell="f" strokecolor="#339" strokeweight="2.25pt"/>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column">
                  <wp:posOffset>1654175</wp:posOffset>
                </wp:positionH>
                <wp:positionV relativeFrom="paragraph">
                  <wp:posOffset>90170</wp:posOffset>
                </wp:positionV>
                <wp:extent cx="182880" cy="640080"/>
                <wp:effectExtent l="6350" t="13970" r="10795" b="12700"/>
                <wp:wrapNone/>
                <wp:docPr id="39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F330C" id="Line 180"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7.1pt" to="144.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" o:allowincell="f"/>
            </w:pict>
          </mc:Fallback>
        </mc:AlternateContent>
      </w:r>
      <w:r>
        <w:rPr>
          <w:noProof/>
        </w:rPr>
        <mc:AlternateContent>
          <mc:Choice Requires="wps">
            <w:drawing>
              <wp:anchor distT="0" distB="0" distL="114300" distR="114300" simplePos="0" relativeHeight="251641344" behindDoc="0" locked="0" layoutInCell="0" allowOverlap="1">
                <wp:simplePos x="0" y="0"/>
                <wp:positionH relativeFrom="column">
                  <wp:posOffset>1654175</wp:posOffset>
                </wp:positionH>
                <wp:positionV relativeFrom="paragraph">
                  <wp:posOffset>90170</wp:posOffset>
                </wp:positionV>
                <wp:extent cx="182880" cy="914400"/>
                <wp:effectExtent l="15875" t="23495" r="20320" b="14605"/>
                <wp:wrapNone/>
                <wp:docPr id="39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91440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CD7D" id="Line 141"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7.1pt" to="144.6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" o:allowincell="f" strokecolor="#339" strokeweight="2.25pt"/>
            </w:pict>
          </mc:Fallback>
        </mc:AlternateContent>
      </w:r>
      <w:r>
        <w:rPr>
          <w:noProof/>
        </w:rPr>
        <mc:AlternateContent>
          <mc:Choice Requires="wps">
            <w:drawing>
              <wp:anchor distT="0" distB="0" distL="114300" distR="114300" simplePos="0" relativeHeight="251678208" behindDoc="0" locked="0" layoutInCell="0" allowOverlap="1">
                <wp:simplePos x="0" y="0"/>
                <wp:positionH relativeFrom="column">
                  <wp:posOffset>648335</wp:posOffset>
                </wp:positionH>
                <wp:positionV relativeFrom="paragraph">
                  <wp:posOffset>90170</wp:posOffset>
                </wp:positionV>
                <wp:extent cx="182880" cy="457200"/>
                <wp:effectExtent l="19685" t="23495" r="16510" b="14605"/>
                <wp:wrapNone/>
                <wp:docPr id="39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45720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EFADF" id="Line 177"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7.1pt" to="65.4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" o:allowincell="f" strokecolor="#339" strokeweight="2.25pt"/>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3025775</wp:posOffset>
                </wp:positionH>
                <wp:positionV relativeFrom="paragraph">
                  <wp:posOffset>90170</wp:posOffset>
                </wp:positionV>
                <wp:extent cx="274320" cy="731520"/>
                <wp:effectExtent l="6350" t="13970" r="5080" b="6985"/>
                <wp:wrapNone/>
                <wp:docPr id="39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27EC1" id="Line 14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5pt,7.1pt" to="259.8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column">
                  <wp:posOffset>2751455</wp:posOffset>
                </wp:positionH>
                <wp:positionV relativeFrom="paragraph">
                  <wp:posOffset>90170</wp:posOffset>
                </wp:positionV>
                <wp:extent cx="274320" cy="0"/>
                <wp:effectExtent l="8255" t="13970" r="12700" b="5080"/>
                <wp:wrapNone/>
                <wp:docPr id="39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4808C" id="Line 14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7.1pt" to="238.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C7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642368" behindDoc="0" locked="0" layoutInCell="0" allowOverlap="1">
                <wp:simplePos x="0" y="0"/>
                <wp:positionH relativeFrom="column">
                  <wp:posOffset>1837055</wp:posOffset>
                </wp:positionH>
                <wp:positionV relativeFrom="paragraph">
                  <wp:posOffset>90170</wp:posOffset>
                </wp:positionV>
                <wp:extent cx="274320" cy="914400"/>
                <wp:effectExtent l="8255" t="13970" r="12700" b="5080"/>
                <wp:wrapNone/>
                <wp:docPr id="39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17C50" id="Line 14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7.1pt" to="166.2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aGgIAADA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" o:allowincell="f"/>
            </w:pict>
          </mc:Fallback>
        </mc:AlternateContent>
      </w:r>
      <w:r w:rsidR="00EE633C">
        <w:rPr>
          <w:b/>
          <w:color w:val="000080"/>
          <w:sz w:val="16"/>
        </w:rPr>
        <w:t xml:space="preserve">              9        .        .          .         .         .       .        .         .       .        .         .          .          .          .          .          .          .          .          .           .           .    </w:t>
      </w:r>
    </w:p>
    <w:p w:rsidR="00EE633C" w:rsidRDefault="00EE633C" w:rsidP="00145F46">
      <w:pPr>
        <w:shd w:val="pct5" w:color="000000" w:fill="FFFFFF"/>
        <w:ind w:left="142" w:hanging="142"/>
        <w:jc w:val="both"/>
        <w:rPr>
          <w:b/>
          <w:color w:val="000080"/>
          <w:sz w:val="16"/>
        </w:rPr>
      </w:pP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77184" behindDoc="0" locked="0" layoutInCell="0" allowOverlap="1">
                <wp:simplePos x="0" y="0"/>
                <wp:positionH relativeFrom="column">
                  <wp:posOffset>5860415</wp:posOffset>
                </wp:positionH>
                <wp:positionV relativeFrom="paragraph">
                  <wp:posOffset>39370</wp:posOffset>
                </wp:positionV>
                <wp:extent cx="0" cy="274320"/>
                <wp:effectExtent l="12065" t="10795" r="6985" b="10160"/>
                <wp:wrapNone/>
                <wp:docPr id="39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7C990" id="Line 17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45pt,3.1pt" to="461.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" o:allowincell="f"/>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column">
                  <wp:posOffset>5586095</wp:posOffset>
                </wp:positionH>
                <wp:positionV relativeFrom="paragraph">
                  <wp:posOffset>39370</wp:posOffset>
                </wp:positionV>
                <wp:extent cx="274320" cy="274320"/>
                <wp:effectExtent l="13970" t="10795" r="6985" b="10160"/>
                <wp:wrapNone/>
                <wp:docPr id="39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9A082" id="Line 15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85pt,3.1pt" to="461.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" o:allowincell="f"/>
            </w:pict>
          </mc:Fallback>
        </mc:AlternateContent>
      </w:r>
      <w:r w:rsidR="00EE633C">
        <w:rPr>
          <w:b/>
          <w:color w:val="000080"/>
          <w:sz w:val="16"/>
        </w:rPr>
        <w:t xml:space="preserve">              8        .        .          .         .         .        .       .         .       .        .         .          .          .          .          .          .          .          .          .           .           .    </w: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58752" behindDoc="0" locked="0" layoutInCell="0" allowOverlap="1">
                <wp:simplePos x="0" y="0"/>
                <wp:positionH relativeFrom="column">
                  <wp:posOffset>831215</wp:posOffset>
                </wp:positionH>
                <wp:positionV relativeFrom="paragraph">
                  <wp:posOffset>13970</wp:posOffset>
                </wp:positionV>
                <wp:extent cx="274320" cy="182880"/>
                <wp:effectExtent l="12065" t="13970" r="8890" b="12700"/>
                <wp:wrapNone/>
                <wp:docPr id="39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A70AA" id="Line 15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1pt" to="87.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" o:allowincell="f"/>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648335</wp:posOffset>
                </wp:positionH>
                <wp:positionV relativeFrom="paragraph">
                  <wp:posOffset>13970</wp:posOffset>
                </wp:positionV>
                <wp:extent cx="182880" cy="640080"/>
                <wp:effectExtent l="10160" t="13970" r="6985" b="12700"/>
                <wp:wrapNone/>
                <wp:docPr id="38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02479" id="Line 157"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1.1pt" to="65.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" o:allowincell="f"/>
            </w:pict>
          </mc:Fallback>
        </mc:AlternateConten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59776" behindDoc="0" locked="0" layoutInCell="0" allowOverlap="1">
                <wp:simplePos x="0" y="0"/>
                <wp:positionH relativeFrom="column">
                  <wp:posOffset>1105535</wp:posOffset>
                </wp:positionH>
                <wp:positionV relativeFrom="paragraph">
                  <wp:posOffset>80010</wp:posOffset>
                </wp:positionV>
                <wp:extent cx="548640" cy="914400"/>
                <wp:effectExtent l="10160" t="13335" r="12700" b="5715"/>
                <wp:wrapNone/>
                <wp:docPr id="38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21837" id="Line 1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6.3pt" to="130.2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IgGgIAADA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" o:allowincell="f"/>
            </w:pict>
          </mc:Fallback>
        </mc:AlternateContent>
      </w:r>
      <w:r>
        <w:rPr>
          <w:noProof/>
        </w:rPr>
        <mc:AlternateContent>
          <mc:Choice Requires="wps">
            <w:drawing>
              <wp:anchor distT="0" distB="0" distL="114300" distR="114300" simplePos="0" relativeHeight="251696640" behindDoc="0" locked="0" layoutInCell="0" allowOverlap="1">
                <wp:simplePos x="0" y="0"/>
                <wp:positionH relativeFrom="column">
                  <wp:posOffset>5586095</wp:posOffset>
                </wp:positionH>
                <wp:positionV relativeFrom="paragraph">
                  <wp:posOffset>80010</wp:posOffset>
                </wp:positionV>
                <wp:extent cx="274320" cy="0"/>
                <wp:effectExtent l="23495" t="22860" r="16510" b="15240"/>
                <wp:wrapNone/>
                <wp:docPr id="38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E8A80" id="Line 195"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85pt,6.3pt" to="461.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Q3GA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" o:allowincell="f" strokecolor="#339" strokeweight="2.25pt"/>
            </w:pict>
          </mc:Fallback>
        </mc:AlternateContent>
      </w:r>
      <w:r>
        <w:rPr>
          <w:noProof/>
        </w:rPr>
        <mc:AlternateContent>
          <mc:Choice Requires="wps">
            <w:drawing>
              <wp:anchor distT="0" distB="0" distL="114300" distR="114300" simplePos="0" relativeHeight="251686400" behindDoc="0" locked="0" layoutInCell="0" allowOverlap="1">
                <wp:simplePos x="0" y="0"/>
                <wp:positionH relativeFrom="column">
                  <wp:posOffset>2751455</wp:posOffset>
                </wp:positionH>
                <wp:positionV relativeFrom="paragraph">
                  <wp:posOffset>80010</wp:posOffset>
                </wp:positionV>
                <wp:extent cx="274320" cy="274320"/>
                <wp:effectExtent l="17780" t="22860" r="22225" b="17145"/>
                <wp:wrapNone/>
                <wp:docPr id="38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6E209" id="Line 18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6.3pt" to="238.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" o:allowincell="f" strokecolor="#339" strokeweight="2.25pt"/>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column">
                  <wp:posOffset>648335</wp:posOffset>
                </wp:positionH>
                <wp:positionV relativeFrom="paragraph">
                  <wp:posOffset>80010</wp:posOffset>
                </wp:positionV>
                <wp:extent cx="0" cy="457200"/>
                <wp:effectExtent l="10160" t="13335" r="8890" b="5715"/>
                <wp:wrapNone/>
                <wp:docPr id="38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C3AF" id="Line 17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6.3pt" to="51.0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aA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" o:allowincell="f"/>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column">
                  <wp:posOffset>5586095</wp:posOffset>
                </wp:positionH>
                <wp:positionV relativeFrom="paragraph">
                  <wp:posOffset>80010</wp:posOffset>
                </wp:positionV>
                <wp:extent cx="274320" cy="457200"/>
                <wp:effectExtent l="13970" t="13335" r="6985" b="5715"/>
                <wp:wrapNone/>
                <wp:docPr id="38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BC613" id="Line 174"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85pt,6.3pt" to="461.4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" o:allowincell="f"/>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column">
                  <wp:posOffset>5220335</wp:posOffset>
                </wp:positionH>
                <wp:positionV relativeFrom="paragraph">
                  <wp:posOffset>80010</wp:posOffset>
                </wp:positionV>
                <wp:extent cx="365760" cy="457200"/>
                <wp:effectExtent l="10160" t="13335" r="5080" b="5715"/>
                <wp:wrapNone/>
                <wp:docPr id="38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B9C94" id="Line 17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05pt,6.3pt" to="439.8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keGQIAADA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" o:allowincell="f"/>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4946015</wp:posOffset>
                </wp:positionH>
                <wp:positionV relativeFrom="paragraph">
                  <wp:posOffset>80010</wp:posOffset>
                </wp:positionV>
                <wp:extent cx="274320" cy="0"/>
                <wp:effectExtent l="12065" t="13335" r="8890" b="5715"/>
                <wp:wrapNone/>
                <wp:docPr id="38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858AF" id="Line 17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6.3pt" to="411.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ADFQIAACs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column">
                  <wp:posOffset>4397375</wp:posOffset>
                </wp:positionH>
                <wp:positionV relativeFrom="paragraph">
                  <wp:posOffset>80010</wp:posOffset>
                </wp:positionV>
                <wp:extent cx="548640" cy="457200"/>
                <wp:effectExtent l="6350" t="13335" r="6985" b="5715"/>
                <wp:wrapNone/>
                <wp:docPr id="38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F79DD" id="Line 171"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5pt,6.3pt" to="389.4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" o:allowincell="f"/>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column">
                  <wp:posOffset>3848735</wp:posOffset>
                </wp:positionH>
                <wp:positionV relativeFrom="paragraph">
                  <wp:posOffset>80010</wp:posOffset>
                </wp:positionV>
                <wp:extent cx="274320" cy="457200"/>
                <wp:effectExtent l="10160" t="13335" r="10795" b="5715"/>
                <wp:wrapNone/>
                <wp:docPr id="38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53AE" id="Line 16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05pt,6.3pt" to="324.6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iGQ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" o:allowincell="f"/>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3574415</wp:posOffset>
                </wp:positionH>
                <wp:positionV relativeFrom="paragraph">
                  <wp:posOffset>80010</wp:posOffset>
                </wp:positionV>
                <wp:extent cx="274320" cy="0"/>
                <wp:effectExtent l="12065" t="13335" r="8890" b="5715"/>
                <wp:wrapNone/>
                <wp:docPr id="37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EE90F" id="Line 16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5pt,6.3pt" to="303.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rFg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" o:allowincell="f"/>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column">
                  <wp:posOffset>3300095</wp:posOffset>
                </wp:positionH>
                <wp:positionV relativeFrom="paragraph">
                  <wp:posOffset>80010</wp:posOffset>
                </wp:positionV>
                <wp:extent cx="274320" cy="731520"/>
                <wp:effectExtent l="13970" t="13335" r="6985" b="7620"/>
                <wp:wrapNone/>
                <wp:docPr id="37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B1B13" id="Line 167"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6.3pt" to="281.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" o:allowincell="f"/>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2568575</wp:posOffset>
                </wp:positionH>
                <wp:positionV relativeFrom="paragraph">
                  <wp:posOffset>80010</wp:posOffset>
                </wp:positionV>
                <wp:extent cx="182880" cy="274320"/>
                <wp:effectExtent l="6350" t="13335" r="10795" b="7620"/>
                <wp:wrapNone/>
                <wp:docPr id="37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6ED23" id="Line 16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5pt,6.3pt" to="216.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" o:allowincell="f"/>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2294255</wp:posOffset>
                </wp:positionH>
                <wp:positionV relativeFrom="paragraph">
                  <wp:posOffset>80010</wp:posOffset>
                </wp:positionV>
                <wp:extent cx="274320" cy="0"/>
                <wp:effectExtent l="8255" t="13335" r="12700" b="5715"/>
                <wp:wrapNone/>
                <wp:docPr id="37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CE50E" id="Line 16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6.3pt" to="202.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fpFg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2111375</wp:posOffset>
                </wp:positionH>
                <wp:positionV relativeFrom="paragraph">
                  <wp:posOffset>80010</wp:posOffset>
                </wp:positionV>
                <wp:extent cx="182880" cy="914400"/>
                <wp:effectExtent l="6350" t="13335" r="10795" b="5715"/>
                <wp:wrapNone/>
                <wp:docPr id="37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5C6D4" id="Line 162"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6.3pt" to="180.6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" o:allowincell="f"/>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4397375</wp:posOffset>
                </wp:positionH>
                <wp:positionV relativeFrom="paragraph">
                  <wp:posOffset>80010</wp:posOffset>
                </wp:positionV>
                <wp:extent cx="274320" cy="274320"/>
                <wp:effectExtent l="6350" t="13335" r="5080" b="7620"/>
                <wp:wrapNone/>
                <wp:docPr id="37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DD77" id="Line 15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5pt,6.3pt" to="367.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" o:allowincell="f"/>
            </w:pict>
          </mc:Fallback>
        </mc:AlternateContent>
      </w:r>
      <w:r w:rsidR="00EE633C">
        <w:rPr>
          <w:b/>
          <w:color w:val="000080"/>
          <w:sz w:val="16"/>
        </w:rPr>
        <w:t xml:space="preserve">              7        .        .          .         .         .        .       .         .       .        .         .          .          .          .          .          .          .          .          .           .           .    </w:t>
      </w:r>
    </w:p>
    <w:p w:rsidR="00EE633C" w:rsidRDefault="00EE633C" w:rsidP="00145F46">
      <w:pPr>
        <w:shd w:val="pct5" w:color="000000" w:fill="FFFFFF"/>
        <w:ind w:left="142" w:hanging="142"/>
        <w:jc w:val="both"/>
        <w:rPr>
          <w:b/>
          <w:color w:val="000080"/>
          <w:sz w:val="16"/>
        </w:rPr>
      </w:pP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80256" behindDoc="0" locked="0" layoutInCell="0" allowOverlap="1">
                <wp:simplePos x="0" y="0"/>
                <wp:positionH relativeFrom="column">
                  <wp:posOffset>1379855</wp:posOffset>
                </wp:positionH>
                <wp:positionV relativeFrom="paragraph">
                  <wp:posOffset>29210</wp:posOffset>
                </wp:positionV>
                <wp:extent cx="274320" cy="0"/>
                <wp:effectExtent l="8255" t="10160" r="12700" b="8890"/>
                <wp:wrapNone/>
                <wp:docPr id="37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C51AF" id="Line 17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2.3pt" to="130.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8iFQIAACs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" o:allowincell="f"/>
            </w:pict>
          </mc:Fallback>
        </mc:AlternateContent>
      </w:r>
      <w:r w:rsidR="00EE633C">
        <w:rPr>
          <w:b/>
          <w:color w:val="000080"/>
          <w:sz w:val="16"/>
        </w:rPr>
        <w:t xml:space="preserve">              6        .        .          .         .         .        .       .         .       .        .         .          .          .          .          .          .          .          .          .           .           .    </w: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87424" behindDoc="0" locked="0" layoutInCell="0" allowOverlap="1">
                <wp:simplePos x="0" y="0"/>
                <wp:positionH relativeFrom="column">
                  <wp:posOffset>3025775</wp:posOffset>
                </wp:positionH>
                <wp:positionV relativeFrom="paragraph">
                  <wp:posOffset>3810</wp:posOffset>
                </wp:positionV>
                <wp:extent cx="274320" cy="182880"/>
                <wp:effectExtent l="15875" t="22860" r="14605" b="22860"/>
                <wp:wrapNone/>
                <wp:docPr id="37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8288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A0BFA" id="Line 186"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5pt,.3pt" to="259.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" o:allowincell="f" strokecolor="#339" strokeweight="2.25pt"/>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1837055</wp:posOffset>
                </wp:positionH>
                <wp:positionV relativeFrom="paragraph">
                  <wp:posOffset>3810</wp:posOffset>
                </wp:positionV>
                <wp:extent cx="274320" cy="640080"/>
                <wp:effectExtent l="8255" t="13335" r="12700" b="13335"/>
                <wp:wrapNone/>
                <wp:docPr id="37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63B7" id="Line 16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3pt" to="166.2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q4HAIAADA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" o:allowincell="f"/>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1654175</wp:posOffset>
                </wp:positionH>
                <wp:positionV relativeFrom="paragraph">
                  <wp:posOffset>3810</wp:posOffset>
                </wp:positionV>
                <wp:extent cx="182880" cy="640080"/>
                <wp:effectExtent l="6350" t="13335" r="10795" b="13335"/>
                <wp:wrapNone/>
                <wp:docPr id="37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87E2A" id="Line 160"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3pt" to="144.6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column">
                  <wp:posOffset>3025775</wp:posOffset>
                </wp:positionH>
                <wp:positionV relativeFrom="paragraph">
                  <wp:posOffset>3810</wp:posOffset>
                </wp:positionV>
                <wp:extent cx="274320" cy="457200"/>
                <wp:effectExtent l="6350" t="13335" r="5080" b="5715"/>
                <wp:wrapNone/>
                <wp:docPr id="36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4EBE" id="Line 16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5pt,.3pt" to="259.8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" o:allowincell="f"/>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column">
                  <wp:posOffset>2751455</wp:posOffset>
                </wp:positionH>
                <wp:positionV relativeFrom="paragraph">
                  <wp:posOffset>3810</wp:posOffset>
                </wp:positionV>
                <wp:extent cx="274320" cy="0"/>
                <wp:effectExtent l="8255" t="13335" r="12700" b="5715"/>
                <wp:wrapNone/>
                <wp:docPr id="36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41BBC" id="Line 16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3pt" to="238.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Ab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" o:allowincell="f"/>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column">
                  <wp:posOffset>4123055</wp:posOffset>
                </wp:positionH>
                <wp:positionV relativeFrom="paragraph">
                  <wp:posOffset>3810</wp:posOffset>
                </wp:positionV>
                <wp:extent cx="274320" cy="0"/>
                <wp:effectExtent l="8255" t="13335" r="12700" b="5715"/>
                <wp:wrapNone/>
                <wp:docPr id="36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5EEB5" id="Line 15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5pt,.3pt" to="346.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9bFgIAACs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" o:allowincell="f"/>
            </w:pict>
          </mc:Fallback>
        </mc:AlternateContent>
      </w:r>
      <w:r w:rsidR="00EE633C">
        <w:rPr>
          <w:b/>
          <w:color w:val="000080"/>
          <w:sz w:val="16"/>
        </w:rPr>
        <w:t xml:space="preserve">             </w: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92544" behindDoc="0" locked="0" layoutInCell="0" allowOverlap="1">
                <wp:simplePos x="0" y="0"/>
                <wp:positionH relativeFrom="column">
                  <wp:posOffset>4397375</wp:posOffset>
                </wp:positionH>
                <wp:positionV relativeFrom="paragraph">
                  <wp:posOffset>69850</wp:posOffset>
                </wp:positionV>
                <wp:extent cx="365760" cy="274320"/>
                <wp:effectExtent l="15875" t="22225" r="18415" b="17780"/>
                <wp:wrapNone/>
                <wp:docPr id="36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1DCE" id="Line 191"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5pt,5.5pt" to="375.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" o:allowincell="f" strokecolor="#339" strokeweight="2.25pt"/>
            </w:pict>
          </mc:Fallback>
        </mc:AlternateContent>
      </w:r>
      <w:r>
        <w:rPr>
          <w:noProof/>
        </w:rPr>
        <mc:AlternateContent>
          <mc:Choice Requires="wps">
            <w:drawing>
              <wp:anchor distT="0" distB="0" distL="114300" distR="114300" simplePos="0" relativeHeight="251691520" behindDoc="0" locked="0" layoutInCell="0" allowOverlap="1">
                <wp:simplePos x="0" y="0"/>
                <wp:positionH relativeFrom="column">
                  <wp:posOffset>4123055</wp:posOffset>
                </wp:positionH>
                <wp:positionV relativeFrom="paragraph">
                  <wp:posOffset>69850</wp:posOffset>
                </wp:positionV>
                <wp:extent cx="274320" cy="274320"/>
                <wp:effectExtent l="17780" t="22225" r="22225" b="17780"/>
                <wp:wrapNone/>
                <wp:docPr id="36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21370" id="Line 19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5pt,5.5pt" to="346.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" o:allowincell="f" strokecolor="#339" strokeweight="2.25pt"/>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4123055</wp:posOffset>
                </wp:positionH>
                <wp:positionV relativeFrom="paragraph">
                  <wp:posOffset>69850</wp:posOffset>
                </wp:positionV>
                <wp:extent cx="274320" cy="0"/>
                <wp:effectExtent l="8255" t="12700" r="12700" b="6350"/>
                <wp:wrapNone/>
                <wp:docPr id="36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DE101" id="Line 17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5pt,5.5pt" to="346.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" o:allowincell="f"/>
            </w:pict>
          </mc:Fallback>
        </mc:AlternateContent>
      </w:r>
      <w:r w:rsidR="00EE633C">
        <w:rPr>
          <w:b/>
          <w:color w:val="000080"/>
          <w:sz w:val="16"/>
        </w:rPr>
        <w:t xml:space="preserve">              5         .        .          .         .         .        .       .         .       .        .         .          .          .          .          .          .          .          .          .           .           .    </w: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37248" behindDoc="0" locked="0" layoutInCell="0" allowOverlap="1">
                <wp:simplePos x="0" y="0"/>
                <wp:positionH relativeFrom="column">
                  <wp:posOffset>464185</wp:posOffset>
                </wp:positionH>
                <wp:positionV relativeFrom="paragraph">
                  <wp:posOffset>3810</wp:posOffset>
                </wp:positionV>
                <wp:extent cx="5577840" cy="0"/>
                <wp:effectExtent l="6985" t="13335" r="6350" b="5715"/>
                <wp:wrapNone/>
                <wp:docPr id="36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DCA12" id="Line 137"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3pt" to="475.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Sn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" o:allowincell="f"/>
            </w:pict>
          </mc:Fallback>
        </mc:AlternateContent>
      </w:r>
    </w:p>
    <w:p w:rsidR="00EE633C" w:rsidRDefault="00EE633C" w:rsidP="00145F46">
      <w:pPr>
        <w:shd w:val="pct5" w:color="000000" w:fill="FFFFFF"/>
        <w:ind w:left="142" w:hanging="142"/>
        <w:jc w:val="both"/>
        <w:rPr>
          <w:b/>
          <w:color w:val="000080"/>
          <w:sz w:val="16"/>
        </w:rPr>
      </w:pPr>
      <w:r>
        <w:rPr>
          <w:b/>
          <w:color w:val="000080"/>
          <w:sz w:val="16"/>
        </w:rPr>
        <w:t xml:space="preserve">              4        .        .          .         .         .        .       .         .       .        .         .          .          .          .          .          .          .          .          .           .           .              </w:t>
      </w:r>
    </w:p>
    <w:p w:rsidR="00EE633C" w:rsidRDefault="00EE633C" w:rsidP="00145F46">
      <w:pPr>
        <w:shd w:val="pct5" w:color="000000" w:fill="FFFFFF"/>
        <w:ind w:left="142" w:hanging="142"/>
        <w:jc w:val="both"/>
        <w:rPr>
          <w:b/>
          <w:color w:val="000080"/>
          <w:sz w:val="16"/>
        </w:rPr>
      </w:pPr>
      <w:r>
        <w:rPr>
          <w:b/>
          <w:color w:val="000080"/>
          <w:sz w:val="16"/>
        </w:rPr>
        <w:t xml:space="preserve">              </w:t>
      </w:r>
    </w:p>
    <w:p w:rsidR="00EE633C" w:rsidRDefault="00EE633C" w:rsidP="00145F46">
      <w:pPr>
        <w:shd w:val="pct5" w:color="000000" w:fill="FFFFFF"/>
        <w:ind w:left="142" w:hanging="142"/>
        <w:jc w:val="both"/>
        <w:rPr>
          <w:b/>
          <w:color w:val="000080"/>
          <w:sz w:val="16"/>
        </w:rPr>
      </w:pPr>
      <w:r>
        <w:rPr>
          <w:b/>
          <w:color w:val="000080"/>
          <w:sz w:val="16"/>
        </w:rPr>
        <w:t xml:space="preserve">               3        .        .          .         .         .        .       .         .       .        .         .          .          .          .          .          .          .          .          .           .           .   </w:t>
      </w:r>
    </w:p>
    <w:p w:rsidR="00EE633C" w:rsidRDefault="00EE633C" w:rsidP="00145F46">
      <w:pPr>
        <w:shd w:val="pct5" w:color="000000" w:fill="FFFFFF"/>
        <w:ind w:left="142" w:hanging="142"/>
        <w:jc w:val="both"/>
        <w:rPr>
          <w:b/>
          <w:color w:val="000080"/>
          <w:sz w:val="16"/>
        </w:rPr>
      </w:pPr>
    </w:p>
    <w:p w:rsidR="00EE633C" w:rsidRDefault="00EE633C" w:rsidP="00145F46">
      <w:pPr>
        <w:shd w:val="pct5" w:color="000000" w:fill="FFFFFF"/>
        <w:ind w:left="142" w:hanging="142"/>
        <w:jc w:val="both"/>
        <w:rPr>
          <w:b/>
          <w:color w:val="000080"/>
          <w:sz w:val="16"/>
        </w:rPr>
      </w:pPr>
      <w:r>
        <w:rPr>
          <w:b/>
          <w:color w:val="000080"/>
          <w:sz w:val="16"/>
        </w:rPr>
        <w:t xml:space="preserve">              2        .        .          .         .         .        .       .         .       .        .         .          .          .          .          .          .          .          .          .           .           .    </w:t>
      </w:r>
    </w:p>
    <w:p w:rsidR="00EE633C" w:rsidRDefault="00EE633C" w:rsidP="00145F46">
      <w:pPr>
        <w:shd w:val="pct5" w:color="000000" w:fill="FFFFFF"/>
        <w:ind w:left="142" w:hanging="142"/>
        <w:jc w:val="both"/>
        <w:rPr>
          <w:b/>
          <w:color w:val="000080"/>
          <w:sz w:val="16"/>
        </w:rPr>
      </w:pPr>
    </w:p>
    <w:p w:rsidR="00EE633C" w:rsidRDefault="00EE633C" w:rsidP="00145F46">
      <w:pPr>
        <w:shd w:val="pct5" w:color="000000" w:fill="FFFFFF"/>
        <w:ind w:left="142" w:hanging="142"/>
        <w:jc w:val="both"/>
        <w:rPr>
          <w:b/>
          <w:color w:val="000080"/>
          <w:sz w:val="16"/>
        </w:rPr>
      </w:pPr>
      <w:r>
        <w:rPr>
          <w:b/>
          <w:color w:val="000080"/>
          <w:sz w:val="16"/>
        </w:rPr>
        <w:t xml:space="preserve">              1        .        .          .         .         .        .       .         .       .        .         .          .          .          .          .          .          .          .          .           .           .    </w:t>
      </w:r>
    </w:p>
    <w:p w:rsidR="00EE633C" w:rsidRDefault="00EE633C" w:rsidP="00145F46">
      <w:pPr>
        <w:shd w:val="pct5" w:color="000000" w:fill="FFFFFF"/>
        <w:ind w:left="142" w:hanging="142"/>
        <w:jc w:val="both"/>
        <w:rPr>
          <w:b/>
          <w:color w:val="000080"/>
          <w:sz w:val="16"/>
        </w:rPr>
      </w:pPr>
    </w:p>
    <w:p w:rsidR="00EE633C" w:rsidRDefault="00EE633C" w:rsidP="00145F46">
      <w:pPr>
        <w:shd w:val="pct5" w:color="000000" w:fill="FFFFFF"/>
        <w:ind w:left="142" w:hanging="142"/>
        <w:jc w:val="both"/>
        <w:rPr>
          <w:b/>
          <w:color w:val="000080"/>
          <w:sz w:val="16"/>
        </w:rPr>
      </w:pPr>
      <w:r>
        <w:rPr>
          <w:b/>
          <w:color w:val="000080"/>
          <w:sz w:val="16"/>
        </w:rPr>
        <w:t xml:space="preserve">              0       1       2         3        4         5        6      7        8      9     10      11        12        13       14       15       16       17       18       19        20       21 </w:t>
      </w:r>
    </w:p>
    <w:p w:rsidR="00EE633C" w:rsidRDefault="00B36806" w:rsidP="00145F46">
      <w:pPr>
        <w:shd w:val="pct5" w:color="000000" w:fill="FFFFFF"/>
        <w:ind w:left="142" w:hanging="142"/>
        <w:jc w:val="both"/>
        <w:rPr>
          <w:b/>
          <w:color w:val="000080"/>
          <w:sz w:val="16"/>
        </w:rPr>
      </w:pPr>
      <w:r>
        <w:rPr>
          <w:noProof/>
        </w:rPr>
        <mc:AlternateContent>
          <mc:Choice Requires="wps">
            <w:drawing>
              <wp:anchor distT="0" distB="0" distL="114300" distR="114300" simplePos="0" relativeHeight="251620864" behindDoc="0" locked="0" layoutInCell="0" allowOverlap="1">
                <wp:simplePos x="0" y="0"/>
                <wp:positionH relativeFrom="column">
                  <wp:posOffset>414655</wp:posOffset>
                </wp:positionH>
                <wp:positionV relativeFrom="paragraph">
                  <wp:posOffset>90170</wp:posOffset>
                </wp:positionV>
                <wp:extent cx="5577840" cy="0"/>
                <wp:effectExtent l="14605" t="61595" r="27305" b="52705"/>
                <wp:wrapNone/>
                <wp:docPr id="36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7840" cy="0"/>
                        </a:xfrm>
                        <a:prstGeom prst="line">
                          <a:avLst/>
                        </a:prstGeom>
                        <a:noFill/>
                        <a:ln w="28575">
                          <a:solidFill>
                            <a:srgbClr val="00008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8632C" id="Line 121"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pt,7.1pt" to="471.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" o:allowincell="f" strokecolor="navy" strokeweight="2.25pt">
                <v:stroke endarrow="block" endarrowwidth="narrow"/>
              </v:line>
            </w:pict>
          </mc:Fallback>
        </mc:AlternateContent>
      </w:r>
      <w:r w:rsidR="00EE633C">
        <w:rPr>
          <w:b/>
          <w:color w:val="000080"/>
          <w:sz w:val="16"/>
        </w:rPr>
        <w:t xml:space="preserve">                      </w:t>
      </w:r>
    </w:p>
    <w:p w:rsidR="00EE633C" w:rsidRDefault="00EE633C" w:rsidP="00145F46">
      <w:pPr>
        <w:ind w:left="142" w:hanging="142"/>
        <w:jc w:val="both"/>
        <w:rPr>
          <w:b/>
          <w:color w:val="000080"/>
          <w:sz w:val="16"/>
        </w:rPr>
      </w:pPr>
      <w:r>
        <w:rPr>
          <w:b/>
          <w:color w:val="000080"/>
          <w:sz w:val="16"/>
        </w:rPr>
        <w:t xml:space="preserve">                     </w:t>
      </w:r>
    </w:p>
    <w:p w:rsidR="00EE633C" w:rsidRDefault="00EE633C" w:rsidP="00145F46">
      <w:pPr>
        <w:ind w:left="142" w:hanging="142"/>
        <w:jc w:val="both"/>
        <w:rPr>
          <w:b/>
          <w:color w:val="000080"/>
          <w:sz w:val="16"/>
        </w:rPr>
      </w:pPr>
      <w:r>
        <w:rPr>
          <w:b/>
          <w:color w:val="000080"/>
          <w:sz w:val="16"/>
        </w:rPr>
        <w:t xml:space="preserve">                     УМ    Д        В       С        О      П      </w:t>
      </w:r>
      <w:r>
        <w:rPr>
          <w:b/>
          <w:color w:val="000080"/>
          <w:sz w:val="16"/>
          <w:lang w:val="en-US"/>
        </w:rPr>
        <w:t>F</w:t>
      </w:r>
      <w:r>
        <w:rPr>
          <w:b/>
          <w:color w:val="000080"/>
          <w:sz w:val="16"/>
        </w:rPr>
        <w:t xml:space="preserve">1     </w:t>
      </w:r>
      <w:r>
        <w:rPr>
          <w:b/>
          <w:color w:val="000080"/>
          <w:sz w:val="16"/>
          <w:lang w:val="en-US"/>
        </w:rPr>
        <w:t>C</w:t>
      </w:r>
      <w:r>
        <w:rPr>
          <w:b/>
          <w:color w:val="000080"/>
          <w:sz w:val="16"/>
        </w:rPr>
        <w:t xml:space="preserve">      </w:t>
      </w:r>
      <w:r>
        <w:rPr>
          <w:b/>
          <w:color w:val="000080"/>
          <w:sz w:val="16"/>
          <w:lang w:val="en-US"/>
        </w:rPr>
        <w:t>F</w:t>
      </w:r>
      <w:r>
        <w:rPr>
          <w:b/>
          <w:color w:val="000080"/>
          <w:sz w:val="16"/>
        </w:rPr>
        <w:t xml:space="preserve">3     </w:t>
      </w:r>
      <w:r>
        <w:rPr>
          <w:b/>
          <w:color w:val="000080"/>
          <w:sz w:val="16"/>
          <w:lang w:val="en-US"/>
        </w:rPr>
        <w:t>Fd</w:t>
      </w:r>
      <w:r>
        <w:rPr>
          <w:b/>
          <w:color w:val="000080"/>
          <w:sz w:val="16"/>
        </w:rPr>
        <w:t xml:space="preserve">   Уод       </w:t>
      </w:r>
      <w:r>
        <w:rPr>
          <w:b/>
          <w:color w:val="000080"/>
          <w:sz w:val="16"/>
          <w:lang w:val="en-US"/>
        </w:rPr>
        <w:t>G</w:t>
      </w:r>
      <w:r>
        <w:rPr>
          <w:b/>
          <w:color w:val="000080"/>
          <w:sz w:val="16"/>
        </w:rPr>
        <w:t xml:space="preserve">        </w:t>
      </w:r>
      <w:r>
        <w:rPr>
          <w:b/>
          <w:color w:val="000080"/>
          <w:sz w:val="16"/>
          <w:lang w:val="en-US"/>
        </w:rPr>
        <w:t>H</w:t>
      </w:r>
      <w:r>
        <w:rPr>
          <w:b/>
          <w:color w:val="000080"/>
          <w:sz w:val="16"/>
        </w:rPr>
        <w:t xml:space="preserve">      </w:t>
      </w:r>
      <w:r>
        <w:rPr>
          <w:b/>
          <w:color w:val="000080"/>
          <w:sz w:val="16"/>
          <w:lang w:val="en-US"/>
        </w:rPr>
        <w:t>Q</w:t>
      </w:r>
      <w:r>
        <w:rPr>
          <w:b/>
          <w:color w:val="000080"/>
          <w:sz w:val="16"/>
        </w:rPr>
        <w:t xml:space="preserve">3        </w:t>
      </w:r>
      <w:r>
        <w:rPr>
          <w:b/>
          <w:color w:val="000080"/>
          <w:sz w:val="16"/>
          <w:lang w:val="en-US"/>
        </w:rPr>
        <w:t>B</w:t>
      </w:r>
      <w:r>
        <w:rPr>
          <w:b/>
          <w:color w:val="000080"/>
          <w:sz w:val="16"/>
        </w:rPr>
        <w:t xml:space="preserve">      </w:t>
      </w:r>
      <w:r>
        <w:rPr>
          <w:b/>
          <w:color w:val="000080"/>
          <w:sz w:val="16"/>
          <w:lang w:val="en-US"/>
        </w:rPr>
        <w:t>M</w:t>
      </w:r>
      <w:r>
        <w:rPr>
          <w:b/>
          <w:color w:val="000080"/>
          <w:sz w:val="16"/>
        </w:rPr>
        <w:t xml:space="preserve">       </w:t>
      </w:r>
      <w:r>
        <w:rPr>
          <w:b/>
          <w:color w:val="000080"/>
          <w:sz w:val="16"/>
          <w:lang w:val="en-US"/>
        </w:rPr>
        <w:t>N</w:t>
      </w:r>
      <w:r>
        <w:rPr>
          <w:b/>
          <w:color w:val="000080"/>
          <w:sz w:val="16"/>
        </w:rPr>
        <w:t xml:space="preserve">         </w:t>
      </w:r>
      <w:r>
        <w:rPr>
          <w:b/>
          <w:color w:val="000080"/>
          <w:sz w:val="16"/>
          <w:lang w:val="en-US"/>
        </w:rPr>
        <w:t>E</w:t>
      </w:r>
      <w:r>
        <w:rPr>
          <w:b/>
          <w:color w:val="000080"/>
          <w:sz w:val="16"/>
        </w:rPr>
        <w:t xml:space="preserve">       </w:t>
      </w:r>
      <w:r>
        <w:rPr>
          <w:b/>
          <w:color w:val="000080"/>
          <w:sz w:val="16"/>
          <w:lang w:val="en-US"/>
        </w:rPr>
        <w:t>Q</w:t>
      </w:r>
      <w:r>
        <w:rPr>
          <w:b/>
          <w:color w:val="000080"/>
          <w:sz w:val="16"/>
        </w:rPr>
        <w:t xml:space="preserve">2        </w:t>
      </w:r>
      <w:r>
        <w:rPr>
          <w:b/>
          <w:color w:val="000080"/>
          <w:sz w:val="16"/>
          <w:lang w:val="en-US"/>
        </w:rPr>
        <w:t>F</w:t>
      </w:r>
      <w:r>
        <w:rPr>
          <w:b/>
          <w:color w:val="000080"/>
          <w:sz w:val="16"/>
        </w:rPr>
        <w:t xml:space="preserve">2         </w:t>
      </w:r>
      <w:r>
        <w:rPr>
          <w:b/>
          <w:color w:val="000080"/>
          <w:sz w:val="16"/>
          <w:lang w:val="en-US"/>
        </w:rPr>
        <w:t>F</w:t>
      </w:r>
      <w:r>
        <w:rPr>
          <w:b/>
          <w:color w:val="000080"/>
          <w:sz w:val="16"/>
        </w:rPr>
        <w:t xml:space="preserve">4                </w:t>
      </w:r>
    </w:p>
    <w:p w:rsidR="00EE633C" w:rsidRDefault="00EE633C" w:rsidP="00145F46">
      <w:pPr>
        <w:ind w:left="142" w:hanging="142"/>
        <w:jc w:val="both"/>
        <w:rPr>
          <w:b/>
          <w:color w:val="000080"/>
          <w:sz w:val="16"/>
        </w:rPr>
      </w:pPr>
      <w:r>
        <w:rPr>
          <w:b/>
          <w:color w:val="000080"/>
          <w:sz w:val="16"/>
        </w:rPr>
        <w:t xml:space="preserve">                                                                                                                                                                                                                            факт</w:t>
      </w:r>
      <w:r>
        <w:rPr>
          <w:b/>
          <w:color w:val="000080"/>
          <w:sz w:val="16"/>
        </w:rPr>
        <w:t>о</w:t>
      </w:r>
      <w:r>
        <w:rPr>
          <w:b/>
          <w:color w:val="000080"/>
          <w:sz w:val="16"/>
        </w:rPr>
        <w:t xml:space="preserve">ры  </w:t>
      </w:r>
    </w:p>
    <w:p w:rsidR="00EE633C" w:rsidRDefault="00B36806" w:rsidP="00145F46">
      <w:pPr>
        <w:ind w:left="142" w:hanging="142"/>
        <w:jc w:val="both"/>
        <w:rPr>
          <w:b/>
          <w:color w:val="000080"/>
          <w:sz w:val="16"/>
        </w:rPr>
      </w:pPr>
      <w:r>
        <w:rPr>
          <w:noProof/>
        </w:rPr>
        <mc:AlternateContent>
          <mc:Choice Requires="wps">
            <w:drawing>
              <wp:anchor distT="0" distB="0" distL="114300" distR="114300" simplePos="0" relativeHeight="251635200" behindDoc="0" locked="0" layoutInCell="0" allowOverlap="1">
                <wp:simplePos x="0" y="0"/>
                <wp:positionH relativeFrom="column">
                  <wp:posOffset>5852160</wp:posOffset>
                </wp:positionH>
                <wp:positionV relativeFrom="paragraph">
                  <wp:posOffset>64770</wp:posOffset>
                </wp:positionV>
                <wp:extent cx="0" cy="91440"/>
                <wp:effectExtent l="13335" t="7620" r="5715" b="5715"/>
                <wp:wrapNone/>
                <wp:docPr id="36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E26B7" id="Line 13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5.1pt" to="460.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Kk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" o:allowincell="f"/>
            </w:pict>
          </mc:Fallback>
        </mc:AlternateContent>
      </w:r>
      <w:r>
        <w:rPr>
          <w:noProof/>
        </w:rPr>
        <mc:AlternateContent>
          <mc:Choice Requires="wps">
            <w:drawing>
              <wp:anchor distT="0" distB="0" distL="114300" distR="114300" simplePos="0" relativeHeight="251633152" behindDoc="0" locked="0" layoutInCell="0" allowOverlap="1">
                <wp:simplePos x="0" y="0"/>
                <wp:positionH relativeFrom="column">
                  <wp:posOffset>5029200</wp:posOffset>
                </wp:positionH>
                <wp:positionV relativeFrom="paragraph">
                  <wp:posOffset>64770</wp:posOffset>
                </wp:positionV>
                <wp:extent cx="0" cy="91440"/>
                <wp:effectExtent l="9525" t="7620" r="9525" b="5715"/>
                <wp:wrapNone/>
                <wp:docPr id="36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5C55A" id="Line 13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1pt" to="3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r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" o:allowincell="f"/>
            </w:pict>
          </mc:Fallback>
        </mc:AlternateContent>
      </w:r>
      <w:r>
        <w:rPr>
          <w:noProof/>
        </w:rPr>
        <mc:AlternateContent>
          <mc:Choice Requires="wps">
            <w:drawing>
              <wp:anchor distT="0" distB="0" distL="114300" distR="114300" simplePos="0" relativeHeight="251632128" behindDoc="0" locked="0" layoutInCell="0" allowOverlap="1">
                <wp:simplePos x="0" y="0"/>
                <wp:positionH relativeFrom="column">
                  <wp:posOffset>4754880</wp:posOffset>
                </wp:positionH>
                <wp:positionV relativeFrom="paragraph">
                  <wp:posOffset>64770</wp:posOffset>
                </wp:positionV>
                <wp:extent cx="0" cy="91440"/>
                <wp:effectExtent l="11430" t="7620" r="7620" b="5715"/>
                <wp:wrapNone/>
                <wp:docPr id="35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7485E" id="Line 13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5.1pt" to="374.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0b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" o:allowincell="f"/>
            </w:pict>
          </mc:Fallback>
        </mc:AlternateContent>
      </w:r>
      <w:r>
        <w:rPr>
          <w:noProof/>
        </w:rPr>
        <mc:AlternateContent>
          <mc:Choice Requires="wps">
            <w:drawing>
              <wp:anchor distT="0" distB="0" distL="114300" distR="114300" simplePos="0" relativeHeight="251630080" behindDoc="0" locked="0" layoutInCell="0" allowOverlap="1">
                <wp:simplePos x="0" y="0"/>
                <wp:positionH relativeFrom="column">
                  <wp:posOffset>4206240</wp:posOffset>
                </wp:positionH>
                <wp:positionV relativeFrom="paragraph">
                  <wp:posOffset>64770</wp:posOffset>
                </wp:positionV>
                <wp:extent cx="0" cy="91440"/>
                <wp:effectExtent l="5715" t="7620" r="13335" b="5715"/>
                <wp:wrapNone/>
                <wp:docPr id="35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10C52" id="Line 13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5.1pt" to="331.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FAIAACo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" o:allowincell="f"/>
            </w:pict>
          </mc:Fallback>
        </mc:AlternateContent>
      </w:r>
      <w:r>
        <w:rPr>
          <w:noProof/>
        </w:rPr>
        <mc:AlternateContent>
          <mc:Choice Requires="wps">
            <w:drawing>
              <wp:anchor distT="0" distB="0" distL="114300" distR="114300" simplePos="0" relativeHeight="251629056" behindDoc="0" locked="0" layoutInCell="0" allowOverlap="1">
                <wp:simplePos x="0" y="0"/>
                <wp:positionH relativeFrom="column">
                  <wp:posOffset>3931920</wp:posOffset>
                </wp:positionH>
                <wp:positionV relativeFrom="paragraph">
                  <wp:posOffset>64770</wp:posOffset>
                </wp:positionV>
                <wp:extent cx="0" cy="91440"/>
                <wp:effectExtent l="7620" t="7620" r="11430" b="5715"/>
                <wp:wrapNone/>
                <wp:docPr id="35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6D355" id="Line 129"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1pt" to="30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hR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" o:allowincell="f"/>
            </w:pict>
          </mc:Fallback>
        </mc:AlternateContent>
      </w:r>
      <w:r>
        <w:rPr>
          <w:noProof/>
        </w:rPr>
        <mc:AlternateContent>
          <mc:Choice Requires="wps">
            <w:drawing>
              <wp:anchor distT="0" distB="0" distL="114300" distR="114300" simplePos="0" relativeHeight="251627008" behindDoc="0" locked="0" layoutInCell="0" allowOverlap="1">
                <wp:simplePos x="0" y="0"/>
                <wp:positionH relativeFrom="column">
                  <wp:posOffset>3383280</wp:posOffset>
                </wp:positionH>
                <wp:positionV relativeFrom="paragraph">
                  <wp:posOffset>64770</wp:posOffset>
                </wp:positionV>
                <wp:extent cx="0" cy="91440"/>
                <wp:effectExtent l="11430" t="7620" r="7620" b="5715"/>
                <wp:wrapNone/>
                <wp:docPr id="35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153A6" id="Line 12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5.1pt" to="266.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rS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" o:allowincell="f"/>
            </w:pict>
          </mc:Fallback>
        </mc:AlternateContent>
      </w:r>
      <w:r>
        <w:rPr>
          <w:noProof/>
        </w:rPr>
        <mc:AlternateContent>
          <mc:Choice Requires="wps">
            <w:drawing>
              <wp:anchor distT="0" distB="0" distL="114300" distR="114300" simplePos="0" relativeHeight="251625984" behindDoc="0" locked="0" layoutInCell="0" allowOverlap="1">
                <wp:simplePos x="0" y="0"/>
                <wp:positionH relativeFrom="column">
                  <wp:posOffset>3108960</wp:posOffset>
                </wp:positionH>
                <wp:positionV relativeFrom="paragraph">
                  <wp:posOffset>64770</wp:posOffset>
                </wp:positionV>
                <wp:extent cx="0" cy="91440"/>
                <wp:effectExtent l="13335" t="7620" r="5715" b="5715"/>
                <wp:wrapNone/>
                <wp:docPr id="35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E91A1" id="Line 12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5.1pt" to="244.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rb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" o:allowincell="f"/>
            </w:pict>
          </mc:Fallback>
        </mc:AlternateContent>
      </w:r>
      <w:r>
        <w:rPr>
          <w:noProof/>
        </w:rPr>
        <mc:AlternateContent>
          <mc:Choice Requires="wps">
            <w:drawing>
              <wp:anchor distT="0" distB="0" distL="114300" distR="114300" simplePos="0" relativeHeight="251624960" behindDoc="0" locked="0" layoutInCell="0" allowOverlap="1">
                <wp:simplePos x="0" y="0"/>
                <wp:positionH relativeFrom="column">
                  <wp:posOffset>2103120</wp:posOffset>
                </wp:positionH>
                <wp:positionV relativeFrom="paragraph">
                  <wp:posOffset>64770</wp:posOffset>
                </wp:positionV>
                <wp:extent cx="0" cy="91440"/>
                <wp:effectExtent l="7620" t="7620" r="11430" b="5715"/>
                <wp:wrapNone/>
                <wp:docPr id="35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3A41B" id="Line 125"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5.1pt" to="165.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GFEQIAACo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" o:allowincell="f"/>
            </w:pict>
          </mc:Fallback>
        </mc:AlternateContent>
      </w:r>
      <w:r>
        <w:rPr>
          <w:noProof/>
        </w:rPr>
        <mc:AlternateContent>
          <mc:Choice Requires="wps">
            <w:drawing>
              <wp:anchor distT="0" distB="0" distL="114300" distR="114300" simplePos="0" relativeHeight="251621888" behindDoc="0" locked="0" layoutInCell="0" allowOverlap="1">
                <wp:simplePos x="0" y="0"/>
                <wp:positionH relativeFrom="column">
                  <wp:posOffset>640080</wp:posOffset>
                </wp:positionH>
                <wp:positionV relativeFrom="paragraph">
                  <wp:posOffset>64770</wp:posOffset>
                </wp:positionV>
                <wp:extent cx="0" cy="91440"/>
                <wp:effectExtent l="11430" t="7620" r="7620" b="5715"/>
                <wp:wrapNone/>
                <wp:docPr id="35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F4ECD" id="Line 12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5.1pt" to="50.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XEw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" o:allowincell="f"/>
            </w:pict>
          </mc:Fallback>
        </mc:AlternateContent>
      </w:r>
      <w:r>
        <w:rPr>
          <w:noProof/>
        </w:rPr>
        <mc:AlternateContent>
          <mc:Choice Requires="wps">
            <w:drawing>
              <wp:anchor distT="0" distB="0" distL="114300" distR="114300" simplePos="0" relativeHeight="251623936" behindDoc="0" locked="0" layoutInCell="0" allowOverlap="1">
                <wp:simplePos x="0" y="0"/>
                <wp:positionH relativeFrom="column">
                  <wp:posOffset>1828800</wp:posOffset>
                </wp:positionH>
                <wp:positionV relativeFrom="paragraph">
                  <wp:posOffset>64770</wp:posOffset>
                </wp:positionV>
                <wp:extent cx="0" cy="91440"/>
                <wp:effectExtent l="9525" t="7620" r="9525" b="5715"/>
                <wp:wrapNone/>
                <wp:docPr id="35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B8FAA" id="Line 124"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1pt" to="2in,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HYEw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" o:allowincell="f"/>
            </w:pict>
          </mc:Fallback>
        </mc:AlternateContent>
      </w:r>
    </w:p>
    <w:p w:rsidR="00EE633C" w:rsidRDefault="00B36806" w:rsidP="00145F46">
      <w:pPr>
        <w:ind w:left="142" w:hanging="142"/>
        <w:jc w:val="both"/>
        <w:rPr>
          <w:color w:val="000080"/>
          <w:sz w:val="16"/>
        </w:rPr>
      </w:pPr>
      <w:r>
        <w:rPr>
          <w:noProof/>
        </w:rPr>
        <mc:AlternateContent>
          <mc:Choice Requires="wps">
            <w:drawing>
              <wp:anchor distT="0" distB="0" distL="114300" distR="114300" simplePos="0" relativeHeight="251634176" behindDoc="0" locked="0" layoutInCell="0" allowOverlap="1">
                <wp:simplePos x="0" y="0"/>
                <wp:positionH relativeFrom="column">
                  <wp:posOffset>5029200</wp:posOffset>
                </wp:positionH>
                <wp:positionV relativeFrom="paragraph">
                  <wp:posOffset>39370</wp:posOffset>
                </wp:positionV>
                <wp:extent cx="822960" cy="0"/>
                <wp:effectExtent l="9525" t="10795" r="5715" b="8255"/>
                <wp:wrapNone/>
                <wp:docPr id="35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F820B" id="Line 13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1pt" to="460.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0i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" o:allowincell="f"/>
            </w:pict>
          </mc:Fallback>
        </mc:AlternateContent>
      </w:r>
      <w:r>
        <w:rPr>
          <w:noProof/>
        </w:rPr>
        <mc:AlternateContent>
          <mc:Choice Requires="wps">
            <w:drawing>
              <wp:anchor distT="0" distB="0" distL="114300" distR="114300" simplePos="0" relativeHeight="251631104" behindDoc="0" locked="0" layoutInCell="0" allowOverlap="1">
                <wp:simplePos x="0" y="0"/>
                <wp:positionH relativeFrom="column">
                  <wp:posOffset>4206240</wp:posOffset>
                </wp:positionH>
                <wp:positionV relativeFrom="paragraph">
                  <wp:posOffset>39370</wp:posOffset>
                </wp:positionV>
                <wp:extent cx="548640" cy="0"/>
                <wp:effectExtent l="5715" t="10795" r="7620" b="8255"/>
                <wp:wrapNone/>
                <wp:docPr id="35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1CE3C" id="Line 131"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3.1pt" to="374.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" o:allowincell="f"/>
            </w:pict>
          </mc:Fallback>
        </mc:AlternateContent>
      </w:r>
      <w:r>
        <w:rPr>
          <w:noProof/>
        </w:rPr>
        <mc:AlternateContent>
          <mc:Choice Requires="wps">
            <w:drawing>
              <wp:anchor distT="0" distB="0" distL="114300" distR="114300" simplePos="0" relativeHeight="251628032" behindDoc="0" locked="0" layoutInCell="0" allowOverlap="1">
                <wp:simplePos x="0" y="0"/>
                <wp:positionH relativeFrom="column">
                  <wp:posOffset>3383280</wp:posOffset>
                </wp:positionH>
                <wp:positionV relativeFrom="paragraph">
                  <wp:posOffset>39370</wp:posOffset>
                </wp:positionV>
                <wp:extent cx="548640" cy="0"/>
                <wp:effectExtent l="11430" t="10795" r="11430" b="8255"/>
                <wp:wrapNone/>
                <wp:docPr id="34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CB64F" id="Line 12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3.1pt" to="309.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67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" o:allowincell="f"/>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column">
                  <wp:posOffset>2103120</wp:posOffset>
                </wp:positionH>
                <wp:positionV relativeFrom="paragraph">
                  <wp:posOffset>39370</wp:posOffset>
                </wp:positionV>
                <wp:extent cx="1005840" cy="0"/>
                <wp:effectExtent l="7620" t="10795" r="5715" b="8255"/>
                <wp:wrapNone/>
                <wp:docPr id="34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9085" id="Line 13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3.1pt" to="244.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8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g1SK&#10;dCDSs1AcZdN56E5vXAFBldrZUB89qxfzrOl3h5SuWqIOPLJ8vRhIzEJG8iYlbJyBO/b9Z80ghhy9&#10;jq06N7YLkNAEdI6KXO6K8LNHFA6zNJ0tch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" o:allowincell="f"/>
            </w:pict>
          </mc:Fallback>
        </mc:AlternateContent>
      </w:r>
      <w:r>
        <w:rPr>
          <w:noProof/>
        </w:rPr>
        <mc:AlternateContent>
          <mc:Choice Requires="wps">
            <w:drawing>
              <wp:anchor distT="0" distB="0" distL="114300" distR="114300" simplePos="0" relativeHeight="251622912" behindDoc="0" locked="0" layoutInCell="0" allowOverlap="1">
                <wp:simplePos x="0" y="0"/>
                <wp:positionH relativeFrom="column">
                  <wp:posOffset>640080</wp:posOffset>
                </wp:positionH>
                <wp:positionV relativeFrom="paragraph">
                  <wp:posOffset>39370</wp:posOffset>
                </wp:positionV>
                <wp:extent cx="1188720" cy="0"/>
                <wp:effectExtent l="11430" t="10795" r="9525" b="8255"/>
                <wp:wrapNone/>
                <wp:docPr id="34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47F4" id="Line 123"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3.1pt" to="2in,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p1FgIAACw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" o:allowincell="f"/>
            </w:pict>
          </mc:Fallback>
        </mc:AlternateContent>
      </w:r>
    </w:p>
    <w:p w:rsidR="00EE633C" w:rsidRDefault="00EE633C" w:rsidP="00145F46">
      <w:pPr>
        <w:ind w:left="142" w:hanging="142"/>
        <w:jc w:val="both"/>
        <w:rPr>
          <w:b/>
          <w:color w:val="000080"/>
          <w:sz w:val="16"/>
        </w:rPr>
      </w:pPr>
      <w:r>
        <w:rPr>
          <w:b/>
          <w:color w:val="000080"/>
          <w:sz w:val="16"/>
        </w:rPr>
        <w:t xml:space="preserve">                               МОТИВАЦИЯ                               ЭМОЦ. СФЕРА                    ВОЛЯ               ИНТЕЛЛЕКТ              ОБЩЕНИЕ</w:t>
      </w:r>
    </w:p>
    <w:p w:rsidR="00EE633C" w:rsidRDefault="00EE633C" w:rsidP="00145F46">
      <w:pPr>
        <w:ind w:left="142" w:hanging="142"/>
        <w:jc w:val="center"/>
        <w:rPr>
          <w:b/>
          <w:color w:val="000080"/>
          <w:sz w:val="16"/>
        </w:rPr>
      </w:pPr>
    </w:p>
    <w:p w:rsidR="00EE633C" w:rsidRDefault="00EE633C" w:rsidP="00145F46">
      <w:pPr>
        <w:ind w:left="142" w:hanging="142"/>
        <w:jc w:val="both"/>
        <w:rPr>
          <w:rFonts w:ascii="Comic Sans MS" w:hAnsi="Comic Sans MS"/>
          <w:color w:val="000080"/>
          <w:sz w:val="16"/>
        </w:rPr>
      </w:pPr>
      <w:r>
        <w:rPr>
          <w:b/>
          <w:color w:val="000080"/>
          <w:sz w:val="16"/>
        </w:rPr>
        <w:t xml:space="preserve">                                                           </w:t>
      </w:r>
      <w:r>
        <w:rPr>
          <w:rFonts w:ascii="Comic Sans MS" w:hAnsi="Comic Sans MS"/>
          <w:color w:val="000080"/>
          <w:sz w:val="16"/>
        </w:rPr>
        <w:t>КОЭФФИЦИЕНТ ПСИХИЧЕСКОЙ НАДЕЖНОСТИ (соответствие базовой модели   М= 80%  )</w:t>
      </w:r>
    </w:p>
    <w:p w:rsidR="00EE633C" w:rsidRDefault="00EE633C" w:rsidP="00145F46">
      <w:pPr>
        <w:ind w:left="142" w:hanging="142"/>
        <w:jc w:val="both"/>
        <w:rPr>
          <w:color w:val="000080"/>
          <w:sz w:val="16"/>
        </w:rPr>
      </w:pPr>
      <w:r>
        <w:rPr>
          <w:color w:val="000080"/>
          <w:sz w:val="16"/>
        </w:rPr>
        <w:t xml:space="preserve">                                                           </w:t>
      </w:r>
    </w:p>
    <w:p w:rsidR="00EE633C" w:rsidRDefault="00EE633C" w:rsidP="00145F46">
      <w:pPr>
        <w:ind w:left="142" w:hanging="142"/>
        <w:jc w:val="both"/>
        <w:rPr>
          <w:color w:val="000080"/>
          <w:sz w:val="16"/>
        </w:rPr>
      </w:pPr>
      <w:r>
        <w:rPr>
          <w:color w:val="000080"/>
          <w:sz w:val="16"/>
        </w:rPr>
        <w:t xml:space="preserve">                                                                                              1.       __</w:t>
      </w:r>
      <w:r>
        <w:rPr>
          <w:b/>
          <w:color w:val="000080"/>
          <w:sz w:val="16"/>
          <w:u w:val="single"/>
        </w:rPr>
        <w:t>10. 01. 80г</w:t>
      </w:r>
      <w:r>
        <w:rPr>
          <w:color w:val="000080"/>
          <w:sz w:val="16"/>
          <w:u w:val="single"/>
        </w:rPr>
        <w:t xml:space="preserve">.   </w:t>
      </w:r>
      <w:r>
        <w:rPr>
          <w:color w:val="000080"/>
          <w:sz w:val="16"/>
        </w:rPr>
        <w:t xml:space="preserve"> %___</w:t>
      </w:r>
      <w:r>
        <w:rPr>
          <w:b/>
          <w:color w:val="000080"/>
          <w:sz w:val="16"/>
          <w:u w:val="single"/>
        </w:rPr>
        <w:t>81,0%</w:t>
      </w:r>
      <w:r>
        <w:rPr>
          <w:b/>
          <w:color w:val="000080"/>
          <w:sz w:val="16"/>
        </w:rPr>
        <w:t>__</w:t>
      </w:r>
      <w:r>
        <w:rPr>
          <w:color w:val="000080"/>
          <w:sz w:val="16"/>
        </w:rPr>
        <w:t xml:space="preserve">   </w:t>
      </w:r>
    </w:p>
    <w:p w:rsidR="00EE633C" w:rsidRDefault="00EE633C" w:rsidP="00145F46">
      <w:pPr>
        <w:ind w:left="142" w:hanging="142"/>
        <w:jc w:val="both"/>
        <w:rPr>
          <w:color w:val="000080"/>
          <w:sz w:val="16"/>
        </w:rPr>
      </w:pPr>
      <w:r>
        <w:rPr>
          <w:color w:val="000080"/>
          <w:sz w:val="16"/>
        </w:rPr>
        <w:t xml:space="preserve">                                                   </w:t>
      </w:r>
    </w:p>
    <w:p w:rsidR="00EE633C" w:rsidRDefault="00EE633C" w:rsidP="00145F46">
      <w:pPr>
        <w:ind w:left="142" w:hanging="142"/>
        <w:jc w:val="center"/>
        <w:rPr>
          <w:color w:val="000080"/>
          <w:sz w:val="16"/>
        </w:rPr>
      </w:pPr>
    </w:p>
    <w:p w:rsidR="00EE633C" w:rsidRDefault="00EE633C" w:rsidP="00145F46">
      <w:pPr>
        <w:ind w:left="142" w:hanging="142"/>
        <w:jc w:val="center"/>
        <w:rPr>
          <w:i/>
          <w:iCs/>
          <w:color w:val="000080"/>
        </w:rPr>
      </w:pPr>
      <w:r>
        <w:rPr>
          <w:i/>
          <w:iCs/>
          <w:color w:val="000080"/>
        </w:rPr>
        <w:t>Рис.6.  МОДЕЛЬ ЛИЧНОСТИ  СПОРТСМЕНА  ВЫСОКОГО  КЛАССА (выносливость)</w:t>
      </w:r>
    </w:p>
    <w:p w:rsidR="00EE633C" w:rsidRDefault="00EE633C" w:rsidP="00145F46">
      <w:pPr>
        <w:ind w:left="142" w:hanging="142"/>
        <w:jc w:val="center"/>
        <w:rPr>
          <w:color w:val="000080"/>
        </w:rPr>
      </w:pPr>
    </w:p>
    <w:p w:rsidR="00EE633C" w:rsidRDefault="00EE633C" w:rsidP="00145F46">
      <w:pPr>
        <w:spacing w:line="360" w:lineRule="auto"/>
        <w:ind w:firstLine="680"/>
        <w:rPr>
          <w:b/>
        </w:rPr>
      </w:pPr>
    </w:p>
    <w:p w:rsidR="00EE633C" w:rsidRDefault="00EE633C" w:rsidP="00145F46">
      <w:pPr>
        <w:spacing w:line="360" w:lineRule="auto"/>
        <w:ind w:firstLine="680"/>
        <w:jc w:val="both"/>
      </w:pPr>
      <w:r>
        <w:t>Построенная таким же способом модель психологической подготовленности на определенном этапе (предсоревновательный период) отражает уровень развития псих</w:t>
      </w:r>
      <w:r>
        <w:t>и</w:t>
      </w:r>
      <w:r>
        <w:t>ческих и психомоторных качеств (А: мотивация, тревога, вегетативная устойчивость, сам</w:t>
      </w:r>
      <w:r>
        <w:t>о</w:t>
      </w:r>
      <w:r>
        <w:t>регуляция, оперативное мышление, объем  и устойчивость внимания, глазомер; Б: быстрота движений, быстрота и точность реакций, чувство времени, темпа, усилий, пространства) в виде «коэффициента психолог</w:t>
      </w:r>
      <w:r>
        <w:t>и</w:t>
      </w:r>
      <w:r>
        <w:t>ческой подготовленности» (КПП).</w:t>
      </w:r>
    </w:p>
    <w:p w:rsidR="00EE633C" w:rsidRDefault="00EE633C" w:rsidP="00145F46">
      <w:pPr>
        <w:spacing w:line="360" w:lineRule="auto"/>
        <w:ind w:firstLine="680"/>
        <w:jc w:val="both"/>
      </w:pPr>
      <w:r>
        <w:t>Чемпион Европы по гребному слалому А. ,в период подготовки к олимпийским играм, был вынужден существенно изменить план физической и психологической подготовки после первого психодиагностического обследования при отборе в сборную команду (КПП=58 %).Через 1,5 м-ца целевой подготовки  его КПП достиг 94 % и он выполнил все норм</w:t>
      </w:r>
      <w:r>
        <w:t>а</w:t>
      </w:r>
      <w:r>
        <w:t>тивы отбора (рисунок 7).</w:t>
      </w:r>
    </w:p>
    <w:p w:rsidR="00EE633C" w:rsidRDefault="00EE633C" w:rsidP="00145F46">
      <w:pPr>
        <w:spacing w:line="360" w:lineRule="auto"/>
        <w:ind w:firstLine="680"/>
      </w:pPr>
    </w:p>
    <w:p w:rsidR="00EE633C" w:rsidRPr="00EE633C" w:rsidRDefault="00EE633C" w:rsidP="00145F46">
      <w:pPr>
        <w:ind w:firstLine="680"/>
        <w:jc w:val="center"/>
        <w:rPr>
          <w:i/>
          <w:sz w:val="28"/>
          <w:szCs w:val="28"/>
        </w:rPr>
      </w:pPr>
      <w:r w:rsidRPr="00EE633C">
        <w:rPr>
          <w:i/>
          <w:sz w:val="28"/>
          <w:szCs w:val="28"/>
        </w:rPr>
        <w:t>Прогноз соревновательных результатов стрелков при отборе</w:t>
      </w:r>
    </w:p>
    <w:p w:rsidR="00EE633C" w:rsidRPr="00EE633C" w:rsidRDefault="00EE633C" w:rsidP="00145F46">
      <w:pPr>
        <w:ind w:firstLine="680"/>
        <w:jc w:val="center"/>
        <w:rPr>
          <w:i/>
          <w:sz w:val="28"/>
          <w:szCs w:val="28"/>
        </w:rPr>
      </w:pPr>
      <w:r w:rsidRPr="00EE633C">
        <w:rPr>
          <w:i/>
          <w:sz w:val="28"/>
          <w:szCs w:val="28"/>
        </w:rPr>
        <w:t>к конкретным соре</w:t>
      </w:r>
      <w:r w:rsidRPr="00EE633C">
        <w:rPr>
          <w:i/>
          <w:sz w:val="28"/>
          <w:szCs w:val="28"/>
        </w:rPr>
        <w:t>в</w:t>
      </w:r>
      <w:r w:rsidRPr="00EE633C">
        <w:rPr>
          <w:i/>
          <w:sz w:val="28"/>
          <w:szCs w:val="28"/>
        </w:rPr>
        <w:t>нованиям</w:t>
      </w:r>
      <w:r w:rsidRPr="00EE633C">
        <w:rPr>
          <w:b/>
          <w:i/>
          <w:color w:val="000000"/>
          <w:spacing w:val="-5"/>
          <w:sz w:val="28"/>
          <w:szCs w:val="28"/>
        </w:rPr>
        <w:t xml:space="preserve"> </w:t>
      </w:r>
      <w:r w:rsidRPr="00EE633C">
        <w:rPr>
          <w:i/>
          <w:color w:val="000000"/>
          <w:spacing w:val="-5"/>
          <w:sz w:val="28"/>
          <w:szCs w:val="28"/>
        </w:rPr>
        <w:t>спортсменов-стрелков</w:t>
      </w:r>
      <w:r w:rsidRPr="00EE633C">
        <w:rPr>
          <w:i/>
          <w:sz w:val="28"/>
          <w:szCs w:val="28"/>
        </w:rPr>
        <w:t>.</w:t>
      </w:r>
    </w:p>
    <w:p w:rsidR="00EE633C" w:rsidRDefault="00EE633C" w:rsidP="00145F46">
      <w:pPr>
        <w:spacing w:before="90" w:line="360" w:lineRule="auto"/>
        <w:ind w:left="40" w:firstLine="356"/>
        <w:jc w:val="both"/>
      </w:pPr>
      <w:r>
        <w:rPr>
          <w:color w:val="000000"/>
          <w:spacing w:val="-4"/>
        </w:rPr>
        <w:t>Формирование состава команды для участия в соревнованиях - один их  на</w:t>
      </w:r>
      <w:r>
        <w:rPr>
          <w:color w:val="000000"/>
          <w:spacing w:val="-5"/>
        </w:rPr>
        <w:t>иболее ва</w:t>
      </w:r>
      <w:r>
        <w:rPr>
          <w:color w:val="000000"/>
          <w:spacing w:val="-5"/>
        </w:rPr>
        <w:t>ж</w:t>
      </w:r>
      <w:r>
        <w:rPr>
          <w:color w:val="000000"/>
          <w:spacing w:val="-5"/>
        </w:rPr>
        <w:t xml:space="preserve">ных этапов на пути к достижению победы. </w:t>
      </w:r>
      <w:r>
        <w:rPr>
          <w:color w:val="000000"/>
          <w:spacing w:val="-4"/>
        </w:rPr>
        <w:t>На практике формирование состава команды, как пр</w:t>
      </w:r>
      <w:r>
        <w:rPr>
          <w:color w:val="000000"/>
          <w:spacing w:val="-4"/>
        </w:rPr>
        <w:t>а</w:t>
      </w:r>
      <w:r>
        <w:rPr>
          <w:color w:val="000000"/>
          <w:spacing w:val="-4"/>
        </w:rPr>
        <w:t xml:space="preserve">вило, опирается на систему </w:t>
      </w:r>
      <w:r>
        <w:rPr>
          <w:color w:val="000000"/>
          <w:spacing w:val="-5"/>
        </w:rPr>
        <w:t xml:space="preserve">отборочных соревнований. Такой подход к отбору не может считаться удовлетворительным </w:t>
      </w:r>
      <w:r>
        <w:rPr>
          <w:color w:val="000000"/>
          <w:spacing w:val="-2"/>
        </w:rPr>
        <w:t>по следующим сообр</w:t>
      </w:r>
      <w:r>
        <w:rPr>
          <w:color w:val="000000"/>
          <w:spacing w:val="-2"/>
        </w:rPr>
        <w:t>а</w:t>
      </w:r>
      <w:r>
        <w:rPr>
          <w:color w:val="000000"/>
          <w:spacing w:val="-2"/>
        </w:rPr>
        <w:t>жениям:</w:t>
      </w:r>
    </w:p>
    <w:p w:rsidR="00EE633C" w:rsidRDefault="00EE633C" w:rsidP="00145F46">
      <w:pPr>
        <w:numPr>
          <w:ilvl w:val="0"/>
          <w:numId w:val="21"/>
        </w:numPr>
        <w:tabs>
          <w:tab w:val="left" w:pos="608"/>
        </w:tabs>
        <w:spacing w:line="360" w:lineRule="auto"/>
        <w:ind w:left="50" w:firstLine="338"/>
        <w:jc w:val="both"/>
        <w:rPr>
          <w:color w:val="000000"/>
          <w:spacing w:val="-23"/>
        </w:rPr>
      </w:pPr>
      <w:r>
        <w:rPr>
          <w:color w:val="000000"/>
        </w:rPr>
        <w:t xml:space="preserve"> В отборочных соревно</w:t>
      </w:r>
      <w:r>
        <w:rPr>
          <w:color w:val="000000"/>
          <w:spacing w:val="1"/>
        </w:rPr>
        <w:t xml:space="preserve">ваниях существенное влияние оказывают совсем другие стресс-факторы, чем в </w:t>
      </w:r>
      <w:r>
        <w:rPr>
          <w:color w:val="000000"/>
          <w:spacing w:val="-1"/>
        </w:rPr>
        <w:t>условиях ответственных международных стартов.</w:t>
      </w:r>
    </w:p>
    <w:p w:rsidR="00EE633C" w:rsidRDefault="00EE633C" w:rsidP="00145F46">
      <w:pPr>
        <w:numPr>
          <w:ilvl w:val="0"/>
          <w:numId w:val="21"/>
        </w:numPr>
        <w:tabs>
          <w:tab w:val="left" w:pos="608"/>
        </w:tabs>
        <w:spacing w:line="360" w:lineRule="auto"/>
        <w:ind w:left="50" w:firstLine="338"/>
        <w:jc w:val="both"/>
      </w:pPr>
      <w:r>
        <w:rPr>
          <w:color w:val="000000"/>
          <w:spacing w:val="-2"/>
        </w:rPr>
        <w:t xml:space="preserve">При подготовке  спортсменов   к определенным </w:t>
      </w:r>
      <w:r>
        <w:rPr>
          <w:color w:val="000000"/>
          <w:spacing w:val="-1"/>
        </w:rPr>
        <w:t>стартам сезона, участие в отборочных соре</w:t>
      </w:r>
      <w:r>
        <w:rPr>
          <w:color w:val="000000"/>
          <w:spacing w:val="-1"/>
        </w:rPr>
        <w:t>в</w:t>
      </w:r>
      <w:r>
        <w:rPr>
          <w:color w:val="000000"/>
          <w:spacing w:val="-1"/>
        </w:rPr>
        <w:t>нованиях приводит к распылению  сил спортсменов</w:t>
      </w:r>
    </w:p>
    <w:p w:rsidR="00EE633C" w:rsidRDefault="00EE633C" w:rsidP="00145F46">
      <w:pPr>
        <w:numPr>
          <w:ilvl w:val="0"/>
          <w:numId w:val="21"/>
        </w:numPr>
        <w:tabs>
          <w:tab w:val="left" w:pos="608"/>
        </w:tabs>
        <w:spacing w:line="360" w:lineRule="auto"/>
        <w:ind w:left="50" w:firstLine="338"/>
        <w:jc w:val="both"/>
      </w:pPr>
      <w:r>
        <w:rPr>
          <w:color w:val="000000"/>
          <w:spacing w:val="-3"/>
        </w:rPr>
        <w:t>Близость по времени отборочных и основных соревнований не позволяет спортсм</w:t>
      </w:r>
      <w:r>
        <w:rPr>
          <w:color w:val="000000"/>
          <w:spacing w:val="-3"/>
        </w:rPr>
        <w:t>е</w:t>
      </w:r>
      <w:r>
        <w:rPr>
          <w:color w:val="000000"/>
          <w:spacing w:val="-3"/>
        </w:rPr>
        <w:t>нам  полностью восстановиться. Увеличение временного интервала между ними существенно снижает прогн</w:t>
      </w:r>
      <w:r>
        <w:rPr>
          <w:color w:val="000000"/>
          <w:spacing w:val="-3"/>
        </w:rPr>
        <w:t>о</w:t>
      </w:r>
      <w:r>
        <w:rPr>
          <w:color w:val="000000"/>
          <w:spacing w:val="-3"/>
        </w:rPr>
        <w:t xml:space="preserve">стическую ценность отборочных соревнований. </w:t>
      </w:r>
    </w:p>
    <w:p w:rsidR="00EE633C" w:rsidRDefault="00EE633C" w:rsidP="00145F46">
      <w:pPr>
        <w:tabs>
          <w:tab w:val="left" w:pos="608"/>
        </w:tabs>
        <w:spacing w:line="360" w:lineRule="auto"/>
        <w:jc w:val="both"/>
      </w:pPr>
      <w:r>
        <w:rPr>
          <w:color w:val="000000"/>
          <w:spacing w:val="-3"/>
        </w:rPr>
        <w:tab/>
      </w:r>
      <w:r>
        <w:rPr>
          <w:color w:val="000000"/>
          <w:spacing w:val="-10"/>
        </w:rPr>
        <w:t>Однако у такого отбора есть и положительная сторона. Она заключается в том, что отбор в</w:t>
      </w:r>
      <w:r>
        <w:rPr>
          <w:color w:val="000000"/>
          <w:spacing w:val="-10"/>
        </w:rPr>
        <w:t>е</w:t>
      </w:r>
      <w:r>
        <w:rPr>
          <w:color w:val="000000"/>
          <w:spacing w:val="-10"/>
        </w:rPr>
        <w:t xml:space="preserve">дется не по абстрактным характеристикам </w:t>
      </w:r>
      <w:r>
        <w:rPr>
          <w:color w:val="000000"/>
          <w:spacing w:val="6"/>
        </w:rPr>
        <w:t xml:space="preserve">спортсмена (физиологическим,  </w:t>
      </w:r>
      <w:r>
        <w:rPr>
          <w:color w:val="000000"/>
        </w:rPr>
        <w:t>медицинским,   психологическим,   социологическим и т.д.), а по конкретному соревновательн</w:t>
      </w:r>
      <w:r>
        <w:rPr>
          <w:color w:val="000000"/>
          <w:spacing w:val="5"/>
        </w:rPr>
        <w:t>ому результату. Знание р</w:t>
      </w:r>
      <w:r>
        <w:rPr>
          <w:color w:val="000000"/>
          <w:spacing w:val="5"/>
        </w:rPr>
        <w:t>е</w:t>
      </w:r>
      <w:r>
        <w:rPr>
          <w:color w:val="000000"/>
          <w:spacing w:val="5"/>
        </w:rPr>
        <w:t xml:space="preserve">зультатов, </w:t>
      </w:r>
      <w:r>
        <w:rPr>
          <w:color w:val="000000"/>
          <w:spacing w:val="4"/>
        </w:rPr>
        <w:t>на которые готовы спортсмены, позволяет наиболее правильно сформировать к</w:t>
      </w:r>
      <w:r>
        <w:rPr>
          <w:color w:val="000000"/>
          <w:spacing w:val="4"/>
        </w:rPr>
        <w:t>о</w:t>
      </w:r>
      <w:r>
        <w:rPr>
          <w:color w:val="000000"/>
          <w:spacing w:val="4"/>
        </w:rPr>
        <w:t xml:space="preserve">манду для участия в конкретных </w:t>
      </w:r>
      <w:r>
        <w:rPr>
          <w:color w:val="000000"/>
        </w:rPr>
        <w:t>соревнованиях.</w:t>
      </w:r>
    </w:p>
    <w:p w:rsidR="00EE633C" w:rsidRDefault="00EE633C" w:rsidP="00145F46">
      <w:pPr>
        <w:spacing w:before="4" w:line="360" w:lineRule="auto"/>
        <w:jc w:val="both"/>
        <w:rPr>
          <w:color w:val="000000"/>
          <w:spacing w:val="4"/>
        </w:rPr>
      </w:pPr>
      <w:r>
        <w:rPr>
          <w:color w:val="000000"/>
          <w:spacing w:val="4"/>
        </w:rPr>
        <w:t xml:space="preserve">      С этой целью при прогнозировании соревновательных результатов стрелков в качестве целевого признака  использовался результат спортсмена на ближайшем соре</w:t>
      </w:r>
      <w:r>
        <w:rPr>
          <w:color w:val="000000"/>
          <w:spacing w:val="4"/>
        </w:rPr>
        <w:t>в</w:t>
      </w:r>
      <w:r>
        <w:rPr>
          <w:color w:val="000000"/>
          <w:spacing w:val="4"/>
        </w:rPr>
        <w:t xml:space="preserve">новании, а  в качестве  </w:t>
      </w:r>
      <w:r>
        <w:rPr>
          <w:color w:val="000000"/>
          <w:spacing w:val="3"/>
        </w:rPr>
        <w:t xml:space="preserve"> прогностических признаков — пять следующих факторов наде</w:t>
      </w:r>
      <w:r>
        <w:rPr>
          <w:color w:val="000000"/>
          <w:spacing w:val="3"/>
        </w:rPr>
        <w:t>ж</w:t>
      </w:r>
      <w:r>
        <w:rPr>
          <w:color w:val="000000"/>
          <w:spacing w:val="3"/>
        </w:rPr>
        <w:t>ности и усто</w:t>
      </w:r>
      <w:r>
        <w:rPr>
          <w:color w:val="000000"/>
          <w:spacing w:val="4"/>
        </w:rPr>
        <w:t xml:space="preserve">йчивости соревновательной деятельности (СНУ): </w:t>
      </w:r>
    </w:p>
    <w:p w:rsidR="00EE633C" w:rsidRDefault="00EE633C" w:rsidP="00145F46">
      <w:pPr>
        <w:numPr>
          <w:ilvl w:val="0"/>
          <w:numId w:val="52"/>
        </w:numPr>
        <w:spacing w:before="4" w:line="360" w:lineRule="auto"/>
        <w:jc w:val="both"/>
        <w:rPr>
          <w:i/>
          <w:color w:val="000000"/>
          <w:spacing w:val="8"/>
        </w:rPr>
      </w:pPr>
      <w:r>
        <w:rPr>
          <w:color w:val="000000"/>
          <w:spacing w:val="8"/>
        </w:rPr>
        <w:t>соревновательная н</w:t>
      </w:r>
      <w:r>
        <w:rPr>
          <w:color w:val="000000"/>
          <w:spacing w:val="8"/>
        </w:rPr>
        <w:t>а</w:t>
      </w:r>
      <w:r>
        <w:rPr>
          <w:color w:val="000000"/>
          <w:spacing w:val="8"/>
        </w:rPr>
        <w:t xml:space="preserve">дежность </w:t>
      </w:r>
      <w:r>
        <w:rPr>
          <w:i/>
          <w:color w:val="000000"/>
          <w:spacing w:val="8"/>
        </w:rPr>
        <w:t>(</w:t>
      </w:r>
      <w:r>
        <w:rPr>
          <w:i/>
          <w:color w:val="000000"/>
          <w:spacing w:val="8"/>
          <w:lang w:val="en-US"/>
        </w:rPr>
        <w:t>F</w:t>
      </w:r>
      <w:r>
        <w:rPr>
          <w:i/>
          <w:color w:val="000000"/>
          <w:spacing w:val="8"/>
          <w:vertAlign w:val="subscript"/>
        </w:rPr>
        <w:t>1</w:t>
      </w:r>
      <w:r>
        <w:rPr>
          <w:i/>
          <w:color w:val="000000"/>
          <w:spacing w:val="8"/>
        </w:rPr>
        <w:t xml:space="preserve">); </w:t>
      </w:r>
    </w:p>
    <w:p w:rsidR="00EE633C" w:rsidRDefault="00EE633C" w:rsidP="00145F46">
      <w:pPr>
        <w:numPr>
          <w:ilvl w:val="0"/>
          <w:numId w:val="52"/>
        </w:numPr>
        <w:spacing w:before="4" w:line="360" w:lineRule="auto"/>
        <w:jc w:val="both"/>
        <w:rPr>
          <w:i/>
          <w:color w:val="000000"/>
          <w:spacing w:val="5"/>
        </w:rPr>
      </w:pPr>
      <w:r>
        <w:rPr>
          <w:color w:val="000000"/>
          <w:spacing w:val="8"/>
        </w:rPr>
        <w:t xml:space="preserve">тренд соревновательной надежности  </w:t>
      </w:r>
      <w:r>
        <w:rPr>
          <w:i/>
          <w:color w:val="000000"/>
          <w:spacing w:val="8"/>
        </w:rPr>
        <w:t>(</w:t>
      </w:r>
      <w:r>
        <w:rPr>
          <w:i/>
          <w:color w:val="000000"/>
          <w:spacing w:val="8"/>
          <w:lang w:val="en-US"/>
        </w:rPr>
        <w:t>F</w:t>
      </w:r>
      <w:r>
        <w:rPr>
          <w:i/>
          <w:color w:val="000000"/>
          <w:spacing w:val="8"/>
          <w:vertAlign w:val="subscript"/>
        </w:rPr>
        <w:t>2</w:t>
      </w:r>
      <w:r>
        <w:rPr>
          <w:i/>
          <w:color w:val="000000"/>
          <w:spacing w:val="5"/>
        </w:rPr>
        <w:t>);</w:t>
      </w:r>
    </w:p>
    <w:p w:rsidR="00EE633C" w:rsidRDefault="00EE633C" w:rsidP="00145F46">
      <w:pPr>
        <w:numPr>
          <w:ilvl w:val="0"/>
          <w:numId w:val="52"/>
        </w:numPr>
        <w:spacing w:before="4" w:line="360" w:lineRule="auto"/>
        <w:jc w:val="both"/>
        <w:rPr>
          <w:i/>
          <w:color w:val="000000"/>
          <w:spacing w:val="5"/>
        </w:rPr>
      </w:pPr>
      <w:r>
        <w:rPr>
          <w:color w:val="000000"/>
          <w:spacing w:val="5"/>
        </w:rPr>
        <w:t>соревновательная устойч</w:t>
      </w:r>
      <w:r>
        <w:rPr>
          <w:color w:val="000000"/>
          <w:spacing w:val="5"/>
        </w:rPr>
        <w:t>и</w:t>
      </w:r>
      <w:r>
        <w:rPr>
          <w:color w:val="000000"/>
          <w:spacing w:val="5"/>
        </w:rPr>
        <w:t xml:space="preserve">вость </w:t>
      </w:r>
      <w:r>
        <w:rPr>
          <w:i/>
          <w:color w:val="000000"/>
          <w:spacing w:val="8"/>
        </w:rPr>
        <w:t>(</w:t>
      </w:r>
      <w:r>
        <w:rPr>
          <w:i/>
          <w:color w:val="000000"/>
          <w:spacing w:val="8"/>
          <w:lang w:val="en-US"/>
        </w:rPr>
        <w:t>F</w:t>
      </w:r>
      <w:r>
        <w:rPr>
          <w:i/>
          <w:color w:val="000000"/>
          <w:spacing w:val="8"/>
          <w:vertAlign w:val="subscript"/>
        </w:rPr>
        <w:t>3</w:t>
      </w:r>
      <w:r>
        <w:rPr>
          <w:i/>
          <w:color w:val="000000"/>
          <w:spacing w:val="5"/>
        </w:rPr>
        <w:t>);</w:t>
      </w:r>
    </w:p>
    <w:p w:rsidR="00EE633C" w:rsidRDefault="00EE633C" w:rsidP="00145F46">
      <w:pPr>
        <w:numPr>
          <w:ilvl w:val="0"/>
          <w:numId w:val="52"/>
        </w:numPr>
        <w:spacing w:before="4" w:line="360" w:lineRule="auto"/>
        <w:jc w:val="both"/>
        <w:rPr>
          <w:i/>
          <w:color w:val="000000"/>
          <w:spacing w:val="5"/>
        </w:rPr>
      </w:pPr>
      <w:r>
        <w:rPr>
          <w:color w:val="000000"/>
          <w:spacing w:val="5"/>
        </w:rPr>
        <w:t xml:space="preserve">сравнительная надежность старта  и финиша </w:t>
      </w:r>
      <w:r>
        <w:rPr>
          <w:i/>
          <w:color w:val="000000"/>
          <w:spacing w:val="8"/>
        </w:rPr>
        <w:t>(</w:t>
      </w:r>
      <w:r>
        <w:rPr>
          <w:i/>
          <w:color w:val="000000"/>
          <w:spacing w:val="8"/>
          <w:lang w:val="en-US"/>
        </w:rPr>
        <w:t>F</w:t>
      </w:r>
      <w:r>
        <w:rPr>
          <w:i/>
          <w:color w:val="000000"/>
          <w:spacing w:val="8"/>
          <w:vertAlign w:val="subscript"/>
        </w:rPr>
        <w:t>4</w:t>
      </w:r>
      <w:r>
        <w:rPr>
          <w:i/>
          <w:color w:val="000000"/>
          <w:spacing w:val="5"/>
        </w:rPr>
        <w:t>);</w:t>
      </w:r>
    </w:p>
    <w:p w:rsidR="00EE633C" w:rsidRDefault="00EE633C" w:rsidP="00145F46">
      <w:pPr>
        <w:numPr>
          <w:ilvl w:val="0"/>
          <w:numId w:val="52"/>
        </w:numPr>
        <w:spacing w:before="4" w:line="360" w:lineRule="auto"/>
        <w:jc w:val="both"/>
        <w:rPr>
          <w:i/>
          <w:color w:val="000000"/>
          <w:spacing w:val="5"/>
        </w:rPr>
      </w:pPr>
      <w:r>
        <w:rPr>
          <w:color w:val="000000"/>
          <w:spacing w:val="5"/>
        </w:rPr>
        <w:t>устойчивость результ</w:t>
      </w:r>
      <w:r>
        <w:rPr>
          <w:color w:val="000000"/>
          <w:spacing w:val="5"/>
        </w:rPr>
        <w:t>а</w:t>
      </w:r>
      <w:r>
        <w:rPr>
          <w:color w:val="000000"/>
          <w:spacing w:val="5"/>
        </w:rPr>
        <w:t xml:space="preserve">тов в сериях </w:t>
      </w:r>
      <w:r>
        <w:rPr>
          <w:i/>
          <w:color w:val="000000"/>
          <w:spacing w:val="8"/>
        </w:rPr>
        <w:t>(</w:t>
      </w:r>
      <w:r>
        <w:rPr>
          <w:i/>
          <w:color w:val="000000"/>
          <w:spacing w:val="8"/>
          <w:lang w:val="en-US"/>
        </w:rPr>
        <w:t>F</w:t>
      </w:r>
      <w:r>
        <w:rPr>
          <w:i/>
          <w:color w:val="000000"/>
          <w:spacing w:val="8"/>
          <w:vertAlign w:val="subscript"/>
        </w:rPr>
        <w:t>5</w:t>
      </w:r>
      <w:r>
        <w:rPr>
          <w:i/>
          <w:color w:val="000000"/>
          <w:spacing w:val="5"/>
        </w:rPr>
        <w:t>).</w:t>
      </w:r>
    </w:p>
    <w:p w:rsidR="00EE633C" w:rsidRDefault="00EE633C" w:rsidP="00145F46">
      <w:pPr>
        <w:rPr>
          <w:rFonts w:ascii="Arial" w:hAnsi="Arial"/>
          <w:color w:val="000080"/>
          <w:u w:val="single"/>
        </w:rPr>
      </w:pPr>
      <w:r>
        <w:rPr>
          <w:rFonts w:ascii="Arial" w:hAnsi="Arial"/>
          <w:color w:val="000080"/>
        </w:rPr>
        <w:t xml:space="preserve">                                   Ф.  И.  О</w:t>
      </w:r>
      <w:r>
        <w:rPr>
          <w:rFonts w:ascii="Arial" w:hAnsi="Arial"/>
          <w:color w:val="000080"/>
          <w:u w:val="single"/>
        </w:rPr>
        <w:t>.</w:t>
      </w:r>
      <w:r>
        <w:rPr>
          <w:rFonts w:ascii="Arial" w:hAnsi="Arial"/>
          <w:color w:val="000080"/>
        </w:rPr>
        <w:t xml:space="preserve">    </w:t>
      </w:r>
      <w:r>
        <w:rPr>
          <w:rFonts w:ascii="Arial" w:hAnsi="Arial"/>
          <w:color w:val="000080"/>
          <w:u w:val="single"/>
        </w:rPr>
        <w:t xml:space="preserve"> А., мсмк____</w:t>
      </w:r>
    </w:p>
    <w:p w:rsidR="00EE633C" w:rsidRDefault="00EE633C" w:rsidP="00145F46">
      <w:pPr>
        <w:jc w:val="both"/>
        <w:rPr>
          <w:b/>
          <w:color w:val="000080"/>
          <w:sz w:val="22"/>
        </w:rPr>
      </w:pPr>
      <w:r>
        <w:rPr>
          <w:color w:val="000080"/>
        </w:rPr>
        <w:t xml:space="preserve">    </w:t>
      </w:r>
      <w:r>
        <w:rPr>
          <w:b/>
          <w:color w:val="000080"/>
          <w:sz w:val="22"/>
        </w:rPr>
        <w:t>Баллы</w:t>
      </w:r>
    </w:p>
    <w:p w:rsidR="00EE633C" w:rsidRDefault="00B36806" w:rsidP="00145F46">
      <w:pPr>
        <w:jc w:val="both"/>
        <w:rPr>
          <w:b/>
          <w:color w:val="000080"/>
          <w:sz w:val="22"/>
        </w:rPr>
      </w:pPr>
      <w:r>
        <w:rPr>
          <w:b/>
          <w:noProof/>
          <w:color w:val="000080"/>
          <w:sz w:val="22"/>
        </w:rPr>
        <mc:AlternateContent>
          <mc:Choice Requires="wps">
            <w:drawing>
              <wp:anchor distT="0" distB="0" distL="114300" distR="114300" simplePos="0" relativeHeight="251557376" behindDoc="0" locked="0" layoutInCell="0" allowOverlap="1">
                <wp:simplePos x="0" y="0"/>
                <wp:positionH relativeFrom="column">
                  <wp:posOffset>506095</wp:posOffset>
                </wp:positionH>
                <wp:positionV relativeFrom="paragraph">
                  <wp:posOffset>102235</wp:posOffset>
                </wp:positionV>
                <wp:extent cx="0" cy="3657600"/>
                <wp:effectExtent l="58420" t="26035" r="55880" b="21590"/>
                <wp:wrapNone/>
                <wp:docPr id="34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57600"/>
                        </a:xfrm>
                        <a:prstGeom prst="line">
                          <a:avLst/>
                        </a:prstGeom>
                        <a:noFill/>
                        <a:ln w="28575">
                          <a:solidFill>
                            <a:srgbClr val="333399"/>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565E0" id="Line 59" o:spid="_x0000_s1026" style="position:absolute;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8.05pt" to="39.85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" o:allowincell="f" strokecolor="#339" strokeweight="2.25pt">
                <v:stroke startarrow="block" startarrowwidth="narrow"/>
              </v:line>
            </w:pict>
          </mc:Fallback>
        </mc:AlternateContent>
      </w: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573760" behindDoc="0" locked="0" layoutInCell="0" allowOverlap="1">
                <wp:simplePos x="0" y="0"/>
                <wp:positionH relativeFrom="column">
                  <wp:posOffset>3523615</wp:posOffset>
                </wp:positionH>
                <wp:positionV relativeFrom="paragraph">
                  <wp:posOffset>84455</wp:posOffset>
                </wp:positionV>
                <wp:extent cx="225425" cy="508635"/>
                <wp:effectExtent l="27940" t="27305" r="22860" b="26035"/>
                <wp:wrapNone/>
                <wp:docPr id="3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425" cy="5086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8BA5D" id="Line 75" o:spid="_x0000_s1026" style="position:absolute;flip:y;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6.65pt" to="295.2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75808" behindDoc="0" locked="0" layoutInCell="0" allowOverlap="1">
                <wp:simplePos x="0" y="0"/>
                <wp:positionH relativeFrom="column">
                  <wp:posOffset>4114800</wp:posOffset>
                </wp:positionH>
                <wp:positionV relativeFrom="paragraph">
                  <wp:posOffset>84455</wp:posOffset>
                </wp:positionV>
                <wp:extent cx="414655" cy="782955"/>
                <wp:effectExtent l="19050" t="27305" r="23495" b="27940"/>
                <wp:wrapNone/>
                <wp:docPr id="34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78295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FECDD" id="Line 77"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65pt" to="356.6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74784" behindDoc="0" locked="0" layoutInCell="0" allowOverlap="1">
                <wp:simplePos x="0" y="0"/>
                <wp:positionH relativeFrom="column">
                  <wp:posOffset>3749040</wp:posOffset>
                </wp:positionH>
                <wp:positionV relativeFrom="paragraph">
                  <wp:posOffset>84455</wp:posOffset>
                </wp:positionV>
                <wp:extent cx="365760" cy="0"/>
                <wp:effectExtent l="24765" t="27305" r="19050" b="20320"/>
                <wp:wrapNone/>
                <wp:docPr id="34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6D7D8" id="Line 76"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6.65pt" to="3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GwIAADY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69664" behindDoc="0" locked="0" layoutInCell="0" allowOverlap="1">
                <wp:simplePos x="0" y="0"/>
                <wp:positionH relativeFrom="column">
                  <wp:posOffset>2194560</wp:posOffset>
                </wp:positionH>
                <wp:positionV relativeFrom="paragraph">
                  <wp:posOffset>84455</wp:posOffset>
                </wp:positionV>
                <wp:extent cx="365760" cy="731520"/>
                <wp:effectExtent l="22860" t="27305" r="20955" b="22225"/>
                <wp:wrapNone/>
                <wp:docPr id="34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7315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EAC14" id="Line 71"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6.65pt" to="201.6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68640" behindDoc="0" locked="0" layoutInCell="0" allowOverlap="1">
                <wp:simplePos x="0" y="0"/>
                <wp:positionH relativeFrom="column">
                  <wp:posOffset>1463040</wp:posOffset>
                </wp:positionH>
                <wp:positionV relativeFrom="paragraph">
                  <wp:posOffset>84455</wp:posOffset>
                </wp:positionV>
                <wp:extent cx="731520" cy="0"/>
                <wp:effectExtent l="24765" t="27305" r="24765" b="20320"/>
                <wp:wrapNone/>
                <wp:docPr id="34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55626" id="Line 70"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6.65pt" to="172.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59424" behindDoc="0" locked="0" layoutInCell="0" allowOverlap="1">
                <wp:simplePos x="0" y="0"/>
                <wp:positionH relativeFrom="column">
                  <wp:posOffset>822960</wp:posOffset>
                </wp:positionH>
                <wp:positionV relativeFrom="paragraph">
                  <wp:posOffset>84455</wp:posOffset>
                </wp:positionV>
                <wp:extent cx="640080" cy="731520"/>
                <wp:effectExtent l="22860" t="27305" r="22860" b="22225"/>
                <wp:wrapNone/>
                <wp:docPr id="34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7315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1BE65" id="Line 61" o:spid="_x0000_s1026" style="position:absolute;flip: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6.65pt" to="115.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" o:allowincell="f" strokeweight="3pt">
                <v:stroke linestyle="thinThin"/>
              </v:line>
            </w:pict>
          </mc:Fallback>
        </mc:AlternateContent>
      </w:r>
      <w:r w:rsidR="00EE633C">
        <w:rPr>
          <w:b/>
          <w:color w:val="000080"/>
          <w:sz w:val="22"/>
        </w:rPr>
        <w:t xml:space="preserve">     10              .        .          .         .         .        .       .         .       .        .         .          .          .          .          .         .   </w:t>
      </w: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618816" behindDoc="0" locked="0" layoutInCell="0" allowOverlap="1">
                <wp:simplePos x="0" y="0"/>
                <wp:positionH relativeFrom="column">
                  <wp:posOffset>5352415</wp:posOffset>
                </wp:positionH>
                <wp:positionV relativeFrom="paragraph">
                  <wp:posOffset>146685</wp:posOffset>
                </wp:positionV>
                <wp:extent cx="365760" cy="274320"/>
                <wp:effectExtent l="18415" t="22860" r="15875" b="17145"/>
                <wp:wrapNone/>
                <wp:docPr id="33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D5E53" id="Line 119"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45pt,11.55pt" to="450.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" o:allowincell="f" strokecolor="#339" strokeweight="2.25pt"/>
            </w:pict>
          </mc:Fallback>
        </mc:AlternateContent>
      </w:r>
      <w:r>
        <w:rPr>
          <w:b/>
          <w:noProof/>
          <w:color w:val="000080"/>
          <w:sz w:val="22"/>
        </w:rPr>
        <mc:AlternateContent>
          <mc:Choice Requires="wps">
            <w:drawing>
              <wp:anchor distT="0" distB="0" distL="114300" distR="114300" simplePos="0" relativeHeight="251594240" behindDoc="0" locked="0" layoutInCell="0" allowOverlap="1">
                <wp:simplePos x="0" y="0"/>
                <wp:positionH relativeFrom="column">
                  <wp:posOffset>1786255</wp:posOffset>
                </wp:positionH>
                <wp:positionV relativeFrom="paragraph">
                  <wp:posOffset>146685</wp:posOffset>
                </wp:positionV>
                <wp:extent cx="365760" cy="640080"/>
                <wp:effectExtent l="24130" t="22860" r="19685" b="22860"/>
                <wp:wrapNone/>
                <wp:docPr id="3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64008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7D721" id="Line 95"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11.55pt" to="169.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3216" behindDoc="0" locked="0" layoutInCell="0" allowOverlap="1">
                <wp:simplePos x="0" y="0"/>
                <wp:positionH relativeFrom="column">
                  <wp:posOffset>1511935</wp:posOffset>
                </wp:positionH>
                <wp:positionV relativeFrom="paragraph">
                  <wp:posOffset>146685</wp:posOffset>
                </wp:positionV>
                <wp:extent cx="274320" cy="914400"/>
                <wp:effectExtent l="26035" t="22860" r="23495" b="24765"/>
                <wp:wrapNone/>
                <wp:docPr id="3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91440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10FD3" id="Line 94" o:spid="_x0000_s1026" style="position:absolute;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05pt,11.55pt" to="140.6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" o:allowincell="f" strokecolor="#c00" strokeweight="3pt">
                <v:stroke dashstyle="1 1"/>
              </v:line>
            </w:pict>
          </mc:Fallback>
        </mc:AlternateContent>
      </w:r>
      <w:r w:rsidR="00EE633C">
        <w:rPr>
          <w:b/>
          <w:color w:val="000080"/>
          <w:sz w:val="22"/>
        </w:rPr>
        <w:t xml:space="preserve"> </w:t>
      </w: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606528" behindDoc="0" locked="0" layoutInCell="0" allowOverlap="1">
                <wp:simplePos x="0" y="0"/>
                <wp:positionH relativeFrom="column">
                  <wp:posOffset>1146175</wp:posOffset>
                </wp:positionH>
                <wp:positionV relativeFrom="paragraph">
                  <wp:posOffset>92075</wp:posOffset>
                </wp:positionV>
                <wp:extent cx="408305" cy="1825625"/>
                <wp:effectExtent l="22225" t="15875" r="17145" b="15875"/>
                <wp:wrapNone/>
                <wp:docPr id="33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1825625"/>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C18BD" id="Line 107"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5pt,7.25pt" to="122.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QIwIAADw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" o:allowincell="f" strokecolor="#339" strokeweight="2.25pt"/>
            </w:pict>
          </mc:Fallback>
        </mc:AlternateContent>
      </w:r>
      <w:r>
        <w:rPr>
          <w:b/>
          <w:noProof/>
          <w:color w:val="000080"/>
          <w:sz w:val="22"/>
        </w:rPr>
        <mc:AlternateContent>
          <mc:Choice Requires="wps">
            <w:drawing>
              <wp:anchor distT="0" distB="0" distL="114300" distR="114300" simplePos="0" relativeHeight="251608576" behindDoc="0" locked="0" layoutInCell="0" allowOverlap="1">
                <wp:simplePos x="0" y="0"/>
                <wp:positionH relativeFrom="column">
                  <wp:posOffset>1877695</wp:posOffset>
                </wp:positionH>
                <wp:positionV relativeFrom="paragraph">
                  <wp:posOffset>88900</wp:posOffset>
                </wp:positionV>
                <wp:extent cx="274320" cy="1920240"/>
                <wp:effectExtent l="20320" t="22225" r="19685" b="19685"/>
                <wp:wrapNone/>
                <wp:docPr id="33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92024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9D44" id="Line 109"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7pt" to="169.4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" o:allowincell="f" strokecolor="#339" strokeweight="2.25pt"/>
            </w:pict>
          </mc:Fallback>
        </mc:AlternateContent>
      </w:r>
      <w:r>
        <w:rPr>
          <w:b/>
          <w:noProof/>
          <w:color w:val="000080"/>
          <w:sz w:val="22"/>
        </w:rPr>
        <mc:AlternateContent>
          <mc:Choice Requires="wps">
            <w:drawing>
              <wp:anchor distT="0" distB="0" distL="114300" distR="114300" simplePos="0" relativeHeight="251571712" behindDoc="0" locked="0" layoutInCell="0" allowOverlap="1">
                <wp:simplePos x="0" y="0"/>
                <wp:positionH relativeFrom="column">
                  <wp:posOffset>2834640</wp:posOffset>
                </wp:positionH>
                <wp:positionV relativeFrom="paragraph">
                  <wp:posOffset>128905</wp:posOffset>
                </wp:positionV>
                <wp:extent cx="323215" cy="142875"/>
                <wp:effectExtent l="24765" t="24130" r="23495" b="23495"/>
                <wp:wrapNone/>
                <wp:docPr id="33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1428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EE3F7" id="Line 73"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0.15pt" to="248.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n+IQIAADs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607552" behindDoc="0" locked="0" layoutInCell="0" allowOverlap="1">
                <wp:simplePos x="0" y="0"/>
                <wp:positionH relativeFrom="column">
                  <wp:posOffset>1554480</wp:posOffset>
                </wp:positionH>
                <wp:positionV relativeFrom="paragraph">
                  <wp:posOffset>92075</wp:posOffset>
                </wp:positionV>
                <wp:extent cx="365760" cy="0"/>
                <wp:effectExtent l="20955" t="15875" r="22860" b="22225"/>
                <wp:wrapNone/>
                <wp:docPr id="33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6A28A" id="Line 10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7.25pt" to="151.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bGQIAACw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" o:allowincell="f" strokecolor="#339" strokeweight="2.25pt"/>
            </w:pict>
          </mc:Fallback>
        </mc:AlternateContent>
      </w:r>
      <w:r>
        <w:rPr>
          <w:b/>
          <w:noProof/>
          <w:color w:val="000080"/>
          <w:sz w:val="22"/>
        </w:rPr>
        <mc:AlternateContent>
          <mc:Choice Requires="wps">
            <w:drawing>
              <wp:anchor distT="0" distB="0" distL="114300" distR="114300" simplePos="0" relativeHeight="251570688" behindDoc="0" locked="0" layoutInCell="0" allowOverlap="1">
                <wp:simplePos x="0" y="0"/>
                <wp:positionH relativeFrom="column">
                  <wp:posOffset>2560320</wp:posOffset>
                </wp:positionH>
                <wp:positionV relativeFrom="paragraph">
                  <wp:posOffset>128905</wp:posOffset>
                </wp:positionV>
                <wp:extent cx="274320" cy="365760"/>
                <wp:effectExtent l="26670" t="24130" r="22860" b="19685"/>
                <wp:wrapNone/>
                <wp:docPr id="33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36576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D4BB7" id="Line 72" o:spid="_x0000_s1026" style="position:absolute;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0.15pt" to="223.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" o:allowincell="f" strokeweight="3pt">
                <v:stroke linestyle="thinThin"/>
              </v:line>
            </w:pict>
          </mc:Fallback>
        </mc:AlternateContent>
      </w:r>
      <w:r w:rsidR="00EE633C">
        <w:rPr>
          <w:b/>
          <w:color w:val="000080"/>
          <w:sz w:val="22"/>
        </w:rPr>
        <w:t xml:space="preserve">      </w:t>
      </w: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572736" behindDoc="0" locked="0" layoutInCell="0" allowOverlap="1">
                <wp:simplePos x="0" y="0"/>
                <wp:positionH relativeFrom="column">
                  <wp:posOffset>3157855</wp:posOffset>
                </wp:positionH>
                <wp:positionV relativeFrom="paragraph">
                  <wp:posOffset>111125</wp:posOffset>
                </wp:positionV>
                <wp:extent cx="365760" cy="0"/>
                <wp:effectExtent l="24130" t="25400" r="19685" b="22225"/>
                <wp:wrapNone/>
                <wp:docPr id="33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F16DC" id="Line 74"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8.75pt" to="277.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NSGgIAADY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76832" behindDoc="0" locked="0" layoutInCell="0" allowOverlap="1">
                <wp:simplePos x="0" y="0"/>
                <wp:positionH relativeFrom="column">
                  <wp:posOffset>4529455</wp:posOffset>
                </wp:positionH>
                <wp:positionV relativeFrom="paragraph">
                  <wp:posOffset>111125</wp:posOffset>
                </wp:positionV>
                <wp:extent cx="365760" cy="274320"/>
                <wp:effectExtent l="24130" t="25400" r="19685" b="24130"/>
                <wp:wrapNone/>
                <wp:docPr id="33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35F1D" id="Line 78"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75pt" to="385.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77856" behindDoc="0" locked="0" layoutInCell="0" allowOverlap="1">
                <wp:simplePos x="0" y="0"/>
                <wp:positionH relativeFrom="column">
                  <wp:posOffset>4895215</wp:posOffset>
                </wp:positionH>
                <wp:positionV relativeFrom="paragraph">
                  <wp:posOffset>111125</wp:posOffset>
                </wp:positionV>
                <wp:extent cx="822960" cy="0"/>
                <wp:effectExtent l="27940" t="25400" r="25400" b="22225"/>
                <wp:wrapNone/>
                <wp:docPr id="32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3961C" id="Line 79"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5pt,8.75pt" to="450.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617792" behindDoc="0" locked="0" layoutInCell="0" allowOverlap="1">
                <wp:simplePos x="0" y="0"/>
                <wp:positionH relativeFrom="column">
                  <wp:posOffset>4895215</wp:posOffset>
                </wp:positionH>
                <wp:positionV relativeFrom="paragraph">
                  <wp:posOffset>99695</wp:posOffset>
                </wp:positionV>
                <wp:extent cx="457200" cy="640080"/>
                <wp:effectExtent l="18415" t="23495" r="19685" b="22225"/>
                <wp:wrapNone/>
                <wp:docPr id="32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4008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3E5D0" id="Line 118"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5pt,7.85pt" to="421.4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ntIw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" o:allowincell="f" strokecolor="#339" strokeweight="2.25pt"/>
            </w:pict>
          </mc:Fallback>
        </mc:AlternateContent>
      </w:r>
      <w:r>
        <w:rPr>
          <w:b/>
          <w:noProof/>
          <w:color w:val="000080"/>
          <w:sz w:val="22"/>
        </w:rPr>
        <mc:AlternateContent>
          <mc:Choice Requires="wps">
            <w:drawing>
              <wp:anchor distT="0" distB="0" distL="114300" distR="114300" simplePos="0" relativeHeight="251600384" behindDoc="0" locked="0" layoutInCell="0" allowOverlap="1">
                <wp:simplePos x="0" y="0"/>
                <wp:positionH relativeFrom="column">
                  <wp:posOffset>3706495</wp:posOffset>
                </wp:positionH>
                <wp:positionV relativeFrom="paragraph">
                  <wp:posOffset>99695</wp:posOffset>
                </wp:positionV>
                <wp:extent cx="365760" cy="365760"/>
                <wp:effectExtent l="20320" t="23495" r="23495" b="20320"/>
                <wp:wrapNone/>
                <wp:docPr id="32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A4CAF" id="Line 101"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5pt,7.85pt" to="320.6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9360" behindDoc="0" locked="0" layoutInCell="0" allowOverlap="1">
                <wp:simplePos x="0" y="0"/>
                <wp:positionH relativeFrom="column">
                  <wp:posOffset>3432175</wp:posOffset>
                </wp:positionH>
                <wp:positionV relativeFrom="paragraph">
                  <wp:posOffset>99695</wp:posOffset>
                </wp:positionV>
                <wp:extent cx="274320" cy="640080"/>
                <wp:effectExtent l="22225" t="23495" r="27305" b="22225"/>
                <wp:wrapNone/>
                <wp:docPr id="32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64008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F2079" id="Line 100"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5pt,7.85pt" to="291.8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1168" behindDoc="0" locked="0" layoutInCell="0" allowOverlap="1">
                <wp:simplePos x="0" y="0"/>
                <wp:positionH relativeFrom="column">
                  <wp:posOffset>871855</wp:posOffset>
                </wp:positionH>
                <wp:positionV relativeFrom="paragraph">
                  <wp:posOffset>99695</wp:posOffset>
                </wp:positionV>
                <wp:extent cx="365760" cy="640080"/>
                <wp:effectExtent l="24130" t="23495" r="19685" b="22225"/>
                <wp:wrapNone/>
                <wp:docPr id="32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64008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9D49C" id="Line 92"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7.85pt" to="97.4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" o:allowincell="f" strokecolor="#c00" strokeweight="3pt">
                <v:stroke dashstyle="1 1"/>
              </v:line>
            </w:pict>
          </mc:Fallback>
        </mc:AlternateContent>
      </w:r>
      <w:r w:rsidR="00EE633C">
        <w:rPr>
          <w:b/>
          <w:color w:val="000080"/>
          <w:sz w:val="22"/>
        </w:rPr>
        <w:t xml:space="preserve">      9            </w:t>
      </w:r>
      <w:r w:rsidR="00EE633C">
        <w:rPr>
          <w:b/>
          <w:color w:val="800080"/>
          <w:sz w:val="22"/>
        </w:rPr>
        <w:t>2</w:t>
      </w:r>
      <w:r w:rsidR="00EE633C">
        <w:rPr>
          <w:b/>
          <w:color w:val="000080"/>
          <w:sz w:val="22"/>
        </w:rPr>
        <w:t xml:space="preserve"> .        .          .         .         .       .        .         .       .        .         .          .          .          .          .          .                                         </w:t>
      </w: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590144" behindDoc="0" locked="0" layoutInCell="0" allowOverlap="1">
                <wp:simplePos x="0" y="0"/>
                <wp:positionH relativeFrom="column">
                  <wp:posOffset>5678805</wp:posOffset>
                </wp:positionH>
                <wp:positionV relativeFrom="paragraph">
                  <wp:posOffset>16510</wp:posOffset>
                </wp:positionV>
                <wp:extent cx="0" cy="640080"/>
                <wp:effectExtent l="11430" t="6985" r="7620" b="10160"/>
                <wp:wrapNone/>
                <wp:docPr id="32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3FF95" id="Line 9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15pt,1.3pt" to="447.1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WIgIAAEQ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" o:allowincell="f">
                <v:stroke dashstyle="1 1"/>
              </v:line>
            </w:pict>
          </mc:Fallback>
        </mc:AlternateContent>
      </w: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609600" behindDoc="0" locked="0" layoutInCell="0" allowOverlap="1">
                <wp:simplePos x="0" y="0"/>
                <wp:positionH relativeFrom="column">
                  <wp:posOffset>2152015</wp:posOffset>
                </wp:positionH>
                <wp:positionV relativeFrom="paragraph">
                  <wp:posOffset>45085</wp:posOffset>
                </wp:positionV>
                <wp:extent cx="408305" cy="1482090"/>
                <wp:effectExtent l="18415" t="16510" r="20955" b="15875"/>
                <wp:wrapNone/>
                <wp:docPr id="32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148209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20600" id="Line 110"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5pt,3.55pt" to="201.6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" o:allowincell="f" strokecolor="#339" strokeweight="2.25pt"/>
            </w:pict>
          </mc:Fallback>
        </mc:AlternateContent>
      </w:r>
      <w:r>
        <w:rPr>
          <w:b/>
          <w:noProof/>
          <w:color w:val="000080"/>
          <w:sz w:val="22"/>
        </w:rPr>
        <mc:AlternateContent>
          <mc:Choice Requires="wps">
            <w:drawing>
              <wp:anchor distT="0" distB="0" distL="114300" distR="114300" simplePos="0" relativeHeight="251578880" behindDoc="0" locked="0" layoutInCell="0" allowOverlap="1">
                <wp:simplePos x="0" y="0"/>
                <wp:positionH relativeFrom="column">
                  <wp:posOffset>780415</wp:posOffset>
                </wp:positionH>
                <wp:positionV relativeFrom="paragraph">
                  <wp:posOffset>81915</wp:posOffset>
                </wp:positionV>
                <wp:extent cx="774065" cy="713740"/>
                <wp:effectExtent l="27940" t="24765" r="26670" b="23495"/>
                <wp:wrapNone/>
                <wp:docPr id="32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71374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DE9FA" id="Line 80" o:spid="_x0000_s1026" style="position:absolute;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6.45pt" to="122.4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60448" behindDoc="0" locked="0" layoutInCell="0" allowOverlap="1">
                <wp:simplePos x="0" y="0"/>
                <wp:positionH relativeFrom="column">
                  <wp:posOffset>780415</wp:posOffset>
                </wp:positionH>
                <wp:positionV relativeFrom="paragraph">
                  <wp:posOffset>52705</wp:posOffset>
                </wp:positionV>
                <wp:extent cx="0" cy="722630"/>
                <wp:effectExtent l="8890" t="5080" r="10160" b="5715"/>
                <wp:wrapNone/>
                <wp:docPr id="32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215BA" id="Line 62"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4.15pt" to="61.4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" o:allowincell="f">
                <v:stroke dashstyle="1 1"/>
              </v:line>
            </w:pict>
          </mc:Fallback>
        </mc:AlternateContent>
      </w:r>
      <w:r>
        <w:rPr>
          <w:b/>
          <w:noProof/>
          <w:color w:val="000080"/>
          <w:sz w:val="22"/>
        </w:rPr>
        <mc:AlternateContent>
          <mc:Choice Requires="wps">
            <w:drawing>
              <wp:anchor distT="0" distB="0" distL="114300" distR="114300" simplePos="0" relativeHeight="251605504" behindDoc="0" locked="0" layoutInCell="0" allowOverlap="1">
                <wp:simplePos x="0" y="0"/>
                <wp:positionH relativeFrom="column">
                  <wp:posOffset>832485</wp:posOffset>
                </wp:positionH>
                <wp:positionV relativeFrom="paragraph">
                  <wp:posOffset>130175</wp:posOffset>
                </wp:positionV>
                <wp:extent cx="274320" cy="1280160"/>
                <wp:effectExtent l="22860" t="15875" r="17145" b="18415"/>
                <wp:wrapNone/>
                <wp:docPr id="32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28016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20EE8" id="Line 106"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0.25pt" to="87.1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" o:allowincell="f" strokecolor="#339" strokeweight="2.25pt"/>
            </w:pict>
          </mc:Fallback>
        </mc:AlternateContent>
      </w:r>
      <w:r>
        <w:rPr>
          <w:b/>
          <w:noProof/>
          <w:color w:val="000080"/>
          <w:sz w:val="22"/>
        </w:rPr>
        <mc:AlternateContent>
          <mc:Choice Requires="wps">
            <w:drawing>
              <wp:anchor distT="0" distB="0" distL="114300" distR="114300" simplePos="0" relativeHeight="251604480" behindDoc="0" locked="0" layoutInCell="0" allowOverlap="1">
                <wp:simplePos x="0" y="0"/>
                <wp:positionH relativeFrom="column">
                  <wp:posOffset>5221605</wp:posOffset>
                </wp:positionH>
                <wp:positionV relativeFrom="paragraph">
                  <wp:posOffset>130175</wp:posOffset>
                </wp:positionV>
                <wp:extent cx="457200" cy="0"/>
                <wp:effectExtent l="20955" t="25400" r="26670" b="22225"/>
                <wp:wrapNone/>
                <wp:docPr id="31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EFEA1" id="Line 105"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5pt,10.25pt" to="447.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616768" behindDoc="0" locked="0" layoutInCell="0" allowOverlap="1">
                <wp:simplePos x="0" y="0"/>
                <wp:positionH relativeFrom="column">
                  <wp:posOffset>4480560</wp:posOffset>
                </wp:positionH>
                <wp:positionV relativeFrom="paragraph">
                  <wp:posOffset>45085</wp:posOffset>
                </wp:positionV>
                <wp:extent cx="365760" cy="365760"/>
                <wp:effectExtent l="22860" t="16510" r="20955" b="17780"/>
                <wp:wrapNone/>
                <wp:docPr id="31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F5D69" id="Line 11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3.55pt" to="381.6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" o:allowincell="f" strokecolor="#339" strokeweight="2.25pt"/>
            </w:pict>
          </mc:Fallback>
        </mc:AlternateContent>
      </w:r>
      <w:r>
        <w:rPr>
          <w:b/>
          <w:noProof/>
          <w:color w:val="000080"/>
          <w:sz w:val="22"/>
        </w:rPr>
        <mc:AlternateContent>
          <mc:Choice Requires="wps">
            <w:drawing>
              <wp:anchor distT="0" distB="0" distL="114300" distR="114300" simplePos="0" relativeHeight="251615744" behindDoc="0" locked="0" layoutInCell="0" allowOverlap="1">
                <wp:simplePos x="0" y="0"/>
                <wp:positionH relativeFrom="column">
                  <wp:posOffset>4114800</wp:posOffset>
                </wp:positionH>
                <wp:positionV relativeFrom="paragraph">
                  <wp:posOffset>45085</wp:posOffset>
                </wp:positionV>
                <wp:extent cx="365760" cy="1645920"/>
                <wp:effectExtent l="19050" t="16510" r="15240" b="23495"/>
                <wp:wrapNone/>
                <wp:docPr id="3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16459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D7F3" id="Line 116"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55pt" to="352.8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" o:allowincell="f" strokecolor="#339" strokeweight="2.25pt"/>
            </w:pict>
          </mc:Fallback>
        </mc:AlternateContent>
      </w:r>
      <w:r>
        <w:rPr>
          <w:b/>
          <w:noProof/>
          <w:color w:val="000080"/>
          <w:sz w:val="22"/>
        </w:rPr>
        <mc:AlternateContent>
          <mc:Choice Requires="wps">
            <w:drawing>
              <wp:anchor distT="0" distB="0" distL="114300" distR="114300" simplePos="0" relativeHeight="251613696" behindDoc="0" locked="0" layoutInCell="0" allowOverlap="1">
                <wp:simplePos x="0" y="0"/>
                <wp:positionH relativeFrom="column">
                  <wp:posOffset>3474720</wp:posOffset>
                </wp:positionH>
                <wp:positionV relativeFrom="paragraph">
                  <wp:posOffset>45085</wp:posOffset>
                </wp:positionV>
                <wp:extent cx="274320" cy="1645920"/>
                <wp:effectExtent l="17145" t="16510" r="22860" b="23495"/>
                <wp:wrapNone/>
                <wp:docPr id="3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64592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5E099" id="Line 114"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3.55pt" to="295.2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" o:allowincell="f" strokecolor="#339" strokeweight="2.25pt"/>
            </w:pict>
          </mc:Fallback>
        </mc:AlternateContent>
      </w:r>
      <w:r>
        <w:rPr>
          <w:b/>
          <w:noProof/>
          <w:color w:val="000080"/>
          <w:sz w:val="22"/>
        </w:rPr>
        <mc:AlternateContent>
          <mc:Choice Requires="wps">
            <w:drawing>
              <wp:anchor distT="0" distB="0" distL="114300" distR="114300" simplePos="0" relativeHeight="251612672" behindDoc="0" locked="0" layoutInCell="0" allowOverlap="1">
                <wp:simplePos x="0" y="0"/>
                <wp:positionH relativeFrom="column">
                  <wp:posOffset>3200400</wp:posOffset>
                </wp:positionH>
                <wp:positionV relativeFrom="paragraph">
                  <wp:posOffset>45085</wp:posOffset>
                </wp:positionV>
                <wp:extent cx="274320" cy="1371600"/>
                <wp:effectExtent l="19050" t="16510" r="20955" b="21590"/>
                <wp:wrapNone/>
                <wp:docPr id="31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37160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7BA30" id="Line 113"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55pt" to="273.6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" o:allowincell="f" strokecolor="#339" strokeweight="2.25pt"/>
            </w:pict>
          </mc:Fallback>
        </mc:AlternateContent>
      </w:r>
      <w:r>
        <w:rPr>
          <w:b/>
          <w:noProof/>
          <w:color w:val="000080"/>
          <w:sz w:val="22"/>
        </w:rPr>
        <mc:AlternateContent>
          <mc:Choice Requires="wps">
            <w:drawing>
              <wp:anchor distT="0" distB="0" distL="114300" distR="114300" simplePos="0" relativeHeight="251610624" behindDoc="0" locked="0" layoutInCell="0" allowOverlap="1">
                <wp:simplePos x="0" y="0"/>
                <wp:positionH relativeFrom="column">
                  <wp:posOffset>2560320</wp:posOffset>
                </wp:positionH>
                <wp:positionV relativeFrom="paragraph">
                  <wp:posOffset>45085</wp:posOffset>
                </wp:positionV>
                <wp:extent cx="274320" cy="365760"/>
                <wp:effectExtent l="17145" t="16510" r="22860" b="17780"/>
                <wp:wrapNone/>
                <wp:docPr id="3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6576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3FFCF" id="Line 111"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3.55pt" to="223.2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G2HgIAADE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" o:allowincell="f" strokecolor="#339" strokeweight="2.25pt"/>
            </w:pict>
          </mc:Fallback>
        </mc:AlternateContent>
      </w:r>
      <w:r>
        <w:rPr>
          <w:b/>
          <w:noProof/>
          <w:color w:val="000080"/>
          <w:sz w:val="22"/>
        </w:rPr>
        <mc:AlternateContent>
          <mc:Choice Requires="wps">
            <w:drawing>
              <wp:anchor distT="0" distB="0" distL="114300" distR="114300" simplePos="0" relativeHeight="251603456" behindDoc="0" locked="0" layoutInCell="0" allowOverlap="1">
                <wp:simplePos x="0" y="0"/>
                <wp:positionH relativeFrom="column">
                  <wp:posOffset>4846320</wp:posOffset>
                </wp:positionH>
                <wp:positionV relativeFrom="paragraph">
                  <wp:posOffset>136525</wp:posOffset>
                </wp:positionV>
                <wp:extent cx="365760" cy="274320"/>
                <wp:effectExtent l="26670" t="22225" r="26670" b="27305"/>
                <wp:wrapNone/>
                <wp:docPr id="31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B3649" id="Line 104"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75pt" to="410.4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601408" behindDoc="0" locked="0" layoutInCell="0" allowOverlap="1">
                <wp:simplePos x="0" y="0"/>
                <wp:positionH relativeFrom="column">
                  <wp:posOffset>4114800</wp:posOffset>
                </wp:positionH>
                <wp:positionV relativeFrom="paragraph">
                  <wp:posOffset>136525</wp:posOffset>
                </wp:positionV>
                <wp:extent cx="365760" cy="274320"/>
                <wp:effectExtent l="19050" t="22225" r="24765" b="27305"/>
                <wp:wrapNone/>
                <wp:docPr id="31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7432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36684" id="Line 10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75pt" to="352.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7312" behindDoc="0" locked="0" layoutInCell="0" allowOverlap="1">
                <wp:simplePos x="0" y="0"/>
                <wp:positionH relativeFrom="column">
                  <wp:posOffset>2834640</wp:posOffset>
                </wp:positionH>
                <wp:positionV relativeFrom="paragraph">
                  <wp:posOffset>136525</wp:posOffset>
                </wp:positionV>
                <wp:extent cx="274320" cy="274320"/>
                <wp:effectExtent l="24765" t="22225" r="24765" b="27305"/>
                <wp:wrapNone/>
                <wp:docPr id="31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F7A92" id="Line 98"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0.75pt" to="244.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6288" behindDoc="0" locked="0" layoutInCell="0" allowOverlap="1">
                <wp:simplePos x="0" y="0"/>
                <wp:positionH relativeFrom="column">
                  <wp:posOffset>2560320</wp:posOffset>
                </wp:positionH>
                <wp:positionV relativeFrom="paragraph">
                  <wp:posOffset>136525</wp:posOffset>
                </wp:positionV>
                <wp:extent cx="274320" cy="365760"/>
                <wp:effectExtent l="26670" t="22225" r="22860" b="21590"/>
                <wp:wrapNone/>
                <wp:docPr id="31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36576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F37CF" id="Line 97" o:spid="_x0000_s1026" style="position:absolute;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0.75pt" to="223.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5264" behindDoc="0" locked="0" layoutInCell="0" allowOverlap="1">
                <wp:simplePos x="0" y="0"/>
                <wp:positionH relativeFrom="column">
                  <wp:posOffset>2194560</wp:posOffset>
                </wp:positionH>
                <wp:positionV relativeFrom="paragraph">
                  <wp:posOffset>136525</wp:posOffset>
                </wp:positionV>
                <wp:extent cx="365760" cy="365760"/>
                <wp:effectExtent l="22860" t="22225" r="20955" b="21590"/>
                <wp:wrapNone/>
                <wp:docPr id="30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1820B" id="Line 96"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0.75pt" to="201.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87072" behindDoc="0" locked="0" layoutInCell="0" allowOverlap="1">
                <wp:simplePos x="0" y="0"/>
                <wp:positionH relativeFrom="column">
                  <wp:posOffset>4114800</wp:posOffset>
                </wp:positionH>
                <wp:positionV relativeFrom="paragraph">
                  <wp:posOffset>81915</wp:posOffset>
                </wp:positionV>
                <wp:extent cx="365760" cy="640080"/>
                <wp:effectExtent l="19050" t="24765" r="24765" b="20955"/>
                <wp:wrapNone/>
                <wp:docPr id="3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640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928D" id="Line 88"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45pt" to="352.8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86048" behindDoc="0" locked="0" layoutInCell="0" allowOverlap="1">
                <wp:simplePos x="0" y="0"/>
                <wp:positionH relativeFrom="column">
                  <wp:posOffset>3749040</wp:posOffset>
                </wp:positionH>
                <wp:positionV relativeFrom="paragraph">
                  <wp:posOffset>81915</wp:posOffset>
                </wp:positionV>
                <wp:extent cx="365760" cy="0"/>
                <wp:effectExtent l="24765" t="24765" r="19050" b="22860"/>
                <wp:wrapNone/>
                <wp:docPr id="30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1A58D" id="Line 87"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6.45pt" to="32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RGwIAADY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85024" behindDoc="0" locked="0" layoutInCell="0" allowOverlap="1">
                <wp:simplePos x="0" y="0"/>
                <wp:positionH relativeFrom="column">
                  <wp:posOffset>3474720</wp:posOffset>
                </wp:positionH>
                <wp:positionV relativeFrom="paragraph">
                  <wp:posOffset>81915</wp:posOffset>
                </wp:positionV>
                <wp:extent cx="274320" cy="640080"/>
                <wp:effectExtent l="26670" t="24765" r="22860" b="20955"/>
                <wp:wrapNone/>
                <wp:docPr id="30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640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28736" id="Line 86" o:spid="_x0000_s1026" style="position:absolute;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6.45pt" to="295.2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80928" behindDoc="0" locked="0" layoutInCell="0" allowOverlap="1">
                <wp:simplePos x="0" y="0"/>
                <wp:positionH relativeFrom="column">
                  <wp:posOffset>2194560</wp:posOffset>
                </wp:positionH>
                <wp:positionV relativeFrom="paragraph">
                  <wp:posOffset>81915</wp:posOffset>
                </wp:positionV>
                <wp:extent cx="365760" cy="640080"/>
                <wp:effectExtent l="22860" t="24765" r="20955" b="20955"/>
                <wp:wrapNone/>
                <wp:docPr id="30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640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6EE89" id="Line 82"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6.45pt" to="201.6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79904" behindDoc="0" locked="0" layoutInCell="0" allowOverlap="1">
                <wp:simplePos x="0" y="0"/>
                <wp:positionH relativeFrom="column">
                  <wp:posOffset>1554480</wp:posOffset>
                </wp:positionH>
                <wp:positionV relativeFrom="paragraph">
                  <wp:posOffset>81915</wp:posOffset>
                </wp:positionV>
                <wp:extent cx="640080" cy="0"/>
                <wp:effectExtent l="20955" t="24765" r="24765" b="22860"/>
                <wp:wrapNone/>
                <wp:docPr id="30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73628" id="Line 81"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6.45pt" to="172.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" o:allowincell="f" strokeweight="3pt">
                <v:stroke linestyle="thinThin"/>
              </v:line>
            </w:pict>
          </mc:Fallback>
        </mc:AlternateContent>
      </w:r>
      <w:r w:rsidR="00EE633C">
        <w:rPr>
          <w:b/>
          <w:color w:val="000080"/>
          <w:sz w:val="22"/>
        </w:rPr>
        <w:t xml:space="preserve">      8            1 .        .          .         .         .        .       .         .       .        .         .          .          .          .          .          .                                                           </w:t>
      </w:r>
    </w:p>
    <w:p w:rsidR="00EE633C" w:rsidRDefault="00EE633C" w:rsidP="00145F46">
      <w:pPr>
        <w:shd w:val="pct10" w:color="000000" w:fill="FFFFFF"/>
        <w:jc w:val="both"/>
        <w:rPr>
          <w:b/>
          <w:color w:val="000080"/>
          <w:sz w:val="22"/>
        </w:rPr>
      </w:pP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611648" behindDoc="0" locked="0" layoutInCell="0" allowOverlap="1">
                <wp:simplePos x="0" y="0"/>
                <wp:positionH relativeFrom="column">
                  <wp:posOffset>2834640</wp:posOffset>
                </wp:positionH>
                <wp:positionV relativeFrom="paragraph">
                  <wp:posOffset>89535</wp:posOffset>
                </wp:positionV>
                <wp:extent cx="365760" cy="1005840"/>
                <wp:effectExtent l="15240" t="22860" r="19050" b="19050"/>
                <wp:wrapNone/>
                <wp:docPr id="30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00584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13F2A" id="Line 112"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7.05pt" to="252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xyHw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" o:allowincell="f" strokecolor="#339" strokeweight="2.25pt"/>
            </w:pict>
          </mc:Fallback>
        </mc:AlternateContent>
      </w:r>
      <w:r>
        <w:rPr>
          <w:b/>
          <w:noProof/>
          <w:color w:val="000080"/>
          <w:sz w:val="22"/>
        </w:rPr>
        <mc:AlternateContent>
          <mc:Choice Requires="wps">
            <w:drawing>
              <wp:anchor distT="0" distB="0" distL="114300" distR="114300" simplePos="0" relativeHeight="251602432" behindDoc="0" locked="0" layoutInCell="0" allowOverlap="1">
                <wp:simplePos x="0" y="0"/>
                <wp:positionH relativeFrom="column">
                  <wp:posOffset>4480560</wp:posOffset>
                </wp:positionH>
                <wp:positionV relativeFrom="paragraph">
                  <wp:posOffset>89535</wp:posOffset>
                </wp:positionV>
                <wp:extent cx="365760" cy="0"/>
                <wp:effectExtent l="22860" t="22860" r="20955" b="24765"/>
                <wp:wrapNone/>
                <wp:docPr id="30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AF18" id="Line 103"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7.05pt" to="38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2IJAIAAEY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8336" behindDoc="0" locked="0" layoutInCell="0" allowOverlap="1">
                <wp:simplePos x="0" y="0"/>
                <wp:positionH relativeFrom="column">
                  <wp:posOffset>3108960</wp:posOffset>
                </wp:positionH>
                <wp:positionV relativeFrom="paragraph">
                  <wp:posOffset>89535</wp:posOffset>
                </wp:positionV>
                <wp:extent cx="365760" cy="0"/>
                <wp:effectExtent l="22860" t="22860" r="20955" b="24765"/>
                <wp:wrapNone/>
                <wp:docPr id="30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94A42" id="Line 99"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7.05pt" to="273.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92192" behindDoc="0" locked="0" layoutInCell="0" allowOverlap="1">
                <wp:simplePos x="0" y="0"/>
                <wp:positionH relativeFrom="column">
                  <wp:posOffset>1188720</wp:posOffset>
                </wp:positionH>
                <wp:positionV relativeFrom="paragraph">
                  <wp:posOffset>89535</wp:posOffset>
                </wp:positionV>
                <wp:extent cx="365760" cy="0"/>
                <wp:effectExtent l="26670" t="22860" r="26670" b="24765"/>
                <wp:wrapNone/>
                <wp:docPr id="29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CC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AEB6" id="Line 93"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05pt" to="122.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S3I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" o:allowincell="f" strokecolor="#c00" strokeweight="3pt">
                <v:stroke dashstyle="1 1"/>
              </v:line>
            </w:pict>
          </mc:Fallback>
        </mc:AlternateContent>
      </w:r>
      <w:r>
        <w:rPr>
          <w:b/>
          <w:noProof/>
          <w:color w:val="000080"/>
          <w:sz w:val="22"/>
        </w:rPr>
        <mc:AlternateContent>
          <mc:Choice Requires="wps">
            <w:drawing>
              <wp:anchor distT="0" distB="0" distL="114300" distR="114300" simplePos="0" relativeHeight="251589120" behindDoc="0" locked="0" layoutInCell="0" allowOverlap="1">
                <wp:simplePos x="0" y="0"/>
                <wp:positionH relativeFrom="column">
                  <wp:posOffset>4846320</wp:posOffset>
                </wp:positionH>
                <wp:positionV relativeFrom="paragraph">
                  <wp:posOffset>126365</wp:posOffset>
                </wp:positionV>
                <wp:extent cx="822960" cy="0"/>
                <wp:effectExtent l="26670" t="21590" r="26670" b="26035"/>
                <wp:wrapNone/>
                <wp:docPr id="29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03BCF" id="Line 90"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9.95pt" to="446.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88096" behindDoc="0" locked="0" layoutInCell="0" allowOverlap="1">
                <wp:simplePos x="0" y="0"/>
                <wp:positionH relativeFrom="column">
                  <wp:posOffset>4480560</wp:posOffset>
                </wp:positionH>
                <wp:positionV relativeFrom="paragraph">
                  <wp:posOffset>126365</wp:posOffset>
                </wp:positionV>
                <wp:extent cx="365760" cy="274320"/>
                <wp:effectExtent l="22860" t="21590" r="20955" b="27940"/>
                <wp:wrapNone/>
                <wp:docPr id="29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4877F" id="Line 89" o:spid="_x0000_s1026" style="position:absolute;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9.95pt" to="381.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82976" behindDoc="0" locked="0" layoutInCell="0" allowOverlap="1">
                <wp:simplePos x="0" y="0"/>
                <wp:positionH relativeFrom="column">
                  <wp:posOffset>2834640</wp:posOffset>
                </wp:positionH>
                <wp:positionV relativeFrom="paragraph">
                  <wp:posOffset>126365</wp:posOffset>
                </wp:positionV>
                <wp:extent cx="274320" cy="274320"/>
                <wp:effectExtent l="24765" t="21590" r="24765" b="27940"/>
                <wp:wrapNone/>
                <wp:docPr id="29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695B5" id="Line 84"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5pt" to="244.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" o:allowincell="f" strokeweight="3pt">
                <v:stroke linestyle="thinThin"/>
              </v:line>
            </w:pict>
          </mc:Fallback>
        </mc:AlternateContent>
      </w:r>
      <w:r>
        <w:rPr>
          <w:b/>
          <w:noProof/>
          <w:color w:val="000080"/>
          <w:sz w:val="22"/>
        </w:rPr>
        <mc:AlternateContent>
          <mc:Choice Requires="wps">
            <w:drawing>
              <wp:anchor distT="0" distB="0" distL="114300" distR="114300" simplePos="0" relativeHeight="251581952" behindDoc="0" locked="0" layoutInCell="0" allowOverlap="1">
                <wp:simplePos x="0" y="0"/>
                <wp:positionH relativeFrom="column">
                  <wp:posOffset>2560320</wp:posOffset>
                </wp:positionH>
                <wp:positionV relativeFrom="paragraph">
                  <wp:posOffset>126365</wp:posOffset>
                </wp:positionV>
                <wp:extent cx="274320" cy="274320"/>
                <wp:effectExtent l="26670" t="21590" r="22860" b="27940"/>
                <wp:wrapNone/>
                <wp:docPr id="29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E0F46" id="Line 83"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95pt" to="223.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" o:allowincell="f" strokeweight="3pt">
                <v:stroke linestyle="thinThin"/>
              </v:line>
            </w:pict>
          </mc:Fallback>
        </mc:AlternateContent>
      </w:r>
      <w:r w:rsidR="00EE633C">
        <w:rPr>
          <w:b/>
          <w:color w:val="000080"/>
          <w:sz w:val="22"/>
        </w:rPr>
        <w:t xml:space="preserve">      7 </w:t>
      </w:r>
    </w:p>
    <w:p w:rsidR="00EE633C" w:rsidRDefault="00EE633C" w:rsidP="00145F46">
      <w:pPr>
        <w:shd w:val="pct10" w:color="000000" w:fill="FFFFFF"/>
        <w:jc w:val="both"/>
        <w:rPr>
          <w:b/>
          <w:color w:val="000080"/>
          <w:sz w:val="22"/>
        </w:rPr>
      </w:pPr>
      <w:r>
        <w:rPr>
          <w:b/>
          <w:color w:val="000080"/>
          <w:sz w:val="22"/>
        </w:rPr>
        <w:t xml:space="preserve">                       .        .          .         .         .        .       .         .       .        .         .          .          .          .          .          .                                                             </w:t>
      </w: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584000" behindDoc="0" locked="0" layoutInCell="0" allowOverlap="1">
                <wp:simplePos x="0" y="0"/>
                <wp:positionH relativeFrom="column">
                  <wp:posOffset>3108960</wp:posOffset>
                </wp:positionH>
                <wp:positionV relativeFrom="paragraph">
                  <wp:posOffset>79375</wp:posOffset>
                </wp:positionV>
                <wp:extent cx="365760" cy="0"/>
                <wp:effectExtent l="22860" t="22225" r="20955" b="25400"/>
                <wp:wrapNone/>
                <wp:docPr id="29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85AAA" id="Line 85"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6.25pt" to="273.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4YGwIAADY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" o:allowincell="f" strokeweight="3pt">
                <v:stroke linestyle="thinThin"/>
              </v:line>
            </w:pict>
          </mc:Fallback>
        </mc:AlternateContent>
      </w:r>
      <w:r w:rsidR="00EE633C">
        <w:rPr>
          <w:b/>
          <w:color w:val="000080"/>
          <w:sz w:val="22"/>
        </w:rPr>
        <w:t xml:space="preserve">      6               .        .          .         .         .        .       .         .       .        .         .          .          .          .          .          .                                                           </w:t>
      </w:r>
    </w:p>
    <w:p w:rsidR="00EE633C" w:rsidRDefault="00EE633C" w:rsidP="00145F46">
      <w:pPr>
        <w:shd w:val="pct10" w:color="000000" w:fill="FFFFFF"/>
        <w:jc w:val="both"/>
        <w:rPr>
          <w:b/>
          <w:color w:val="000080"/>
          <w:sz w:val="22"/>
        </w:rPr>
      </w:pP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561472" behindDoc="0" locked="0" layoutInCell="0" allowOverlap="1">
                <wp:simplePos x="0" y="0"/>
                <wp:positionH relativeFrom="column">
                  <wp:posOffset>548640</wp:posOffset>
                </wp:positionH>
                <wp:positionV relativeFrom="paragraph">
                  <wp:posOffset>-4445</wp:posOffset>
                </wp:positionV>
                <wp:extent cx="5943600" cy="36830"/>
                <wp:effectExtent l="5715" t="5080" r="13335" b="5715"/>
                <wp:wrapNone/>
                <wp:docPr id="29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3683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3B852" id="Line 63" o:spid="_x0000_s1026" style="position:absolute;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35pt" to="511.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" o:allowincell="f" strokecolor="#339"/>
            </w:pict>
          </mc:Fallback>
        </mc:AlternateContent>
      </w:r>
      <w:r w:rsidR="00EE633C">
        <w:rPr>
          <w:b/>
          <w:color w:val="000080"/>
          <w:sz w:val="22"/>
        </w:rPr>
        <w:t xml:space="preserve">      5               .        .          .         .         .        .       .         .       .        .         .          .          .          .          .          .                                                             </w:t>
      </w:r>
    </w:p>
    <w:p w:rsidR="00EE633C" w:rsidRDefault="00EE633C" w:rsidP="00145F46">
      <w:pPr>
        <w:shd w:val="pct10" w:color="000000" w:fill="FFFFFF"/>
        <w:jc w:val="both"/>
        <w:rPr>
          <w:b/>
          <w:color w:val="000080"/>
          <w:sz w:val="22"/>
        </w:rPr>
      </w:pPr>
    </w:p>
    <w:p w:rsidR="00EE633C" w:rsidRDefault="00EE633C" w:rsidP="00145F46">
      <w:pPr>
        <w:shd w:val="pct10" w:color="000000" w:fill="FFFFFF"/>
        <w:jc w:val="both"/>
        <w:rPr>
          <w:b/>
          <w:color w:val="000080"/>
          <w:sz w:val="22"/>
        </w:rPr>
      </w:pPr>
      <w:r>
        <w:rPr>
          <w:b/>
          <w:color w:val="000080"/>
          <w:sz w:val="22"/>
        </w:rPr>
        <w:t xml:space="preserve">      4               .        .          .         .         .        .       .         .       .        .         .          .          .          .          .          .                                                           </w:t>
      </w:r>
    </w:p>
    <w:p w:rsidR="00EE633C" w:rsidRDefault="00EE633C" w:rsidP="00145F46">
      <w:pPr>
        <w:shd w:val="pct10" w:color="000000" w:fill="FFFFFF"/>
        <w:jc w:val="both"/>
        <w:rPr>
          <w:b/>
          <w:color w:val="000080"/>
          <w:sz w:val="22"/>
        </w:rPr>
      </w:pPr>
    </w:p>
    <w:p w:rsidR="00EE633C" w:rsidRDefault="00B36806" w:rsidP="00145F46">
      <w:pPr>
        <w:shd w:val="pct10" w:color="000000" w:fill="FFFFFF"/>
        <w:jc w:val="both"/>
        <w:rPr>
          <w:b/>
          <w:color w:val="000080"/>
          <w:sz w:val="22"/>
        </w:rPr>
      </w:pPr>
      <w:r>
        <w:rPr>
          <w:b/>
          <w:noProof/>
          <w:color w:val="000080"/>
          <w:sz w:val="22"/>
        </w:rPr>
        <mc:AlternateContent>
          <mc:Choice Requires="wps">
            <w:drawing>
              <wp:anchor distT="0" distB="0" distL="114300" distR="114300" simplePos="0" relativeHeight="251614720" behindDoc="0" locked="0" layoutInCell="0" allowOverlap="1">
                <wp:simplePos x="0" y="0"/>
                <wp:positionH relativeFrom="column">
                  <wp:posOffset>3749040</wp:posOffset>
                </wp:positionH>
                <wp:positionV relativeFrom="paragraph">
                  <wp:posOffset>84455</wp:posOffset>
                </wp:positionV>
                <wp:extent cx="365760" cy="0"/>
                <wp:effectExtent l="15240" t="17780" r="19050" b="20320"/>
                <wp:wrapNone/>
                <wp:docPr id="29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285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661" id="Line 115"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6.65pt" to="3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P9GA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" o:allowincell="f" strokecolor="#339" strokeweight="2.25pt"/>
            </w:pict>
          </mc:Fallback>
        </mc:AlternateContent>
      </w:r>
      <w:r w:rsidR="00EE633C">
        <w:rPr>
          <w:b/>
          <w:color w:val="000080"/>
          <w:sz w:val="22"/>
        </w:rPr>
        <w:t xml:space="preserve">      3               .        .          .         .         .        .       .         .       .        .         .          .          .          .          .          .                                                            </w:t>
      </w:r>
    </w:p>
    <w:p w:rsidR="00EE633C" w:rsidRDefault="00EE633C" w:rsidP="00145F46">
      <w:pPr>
        <w:shd w:val="pct10" w:color="000000" w:fill="FFFFFF"/>
        <w:jc w:val="both"/>
        <w:rPr>
          <w:b/>
          <w:color w:val="000080"/>
          <w:sz w:val="22"/>
        </w:rPr>
      </w:pPr>
    </w:p>
    <w:p w:rsidR="00EE633C" w:rsidRDefault="00EE633C" w:rsidP="00145F46">
      <w:pPr>
        <w:shd w:val="pct10" w:color="000000" w:fill="FFFFFF"/>
        <w:jc w:val="both"/>
        <w:rPr>
          <w:b/>
          <w:color w:val="000080"/>
          <w:sz w:val="22"/>
        </w:rPr>
      </w:pPr>
      <w:r>
        <w:rPr>
          <w:b/>
          <w:color w:val="000080"/>
          <w:sz w:val="22"/>
        </w:rPr>
        <w:t xml:space="preserve">      2               .        .          .         .         .        .       .         .       .        .         .          .          .          .          .          .                                                           </w:t>
      </w:r>
    </w:p>
    <w:p w:rsidR="00EE633C" w:rsidRDefault="00EE633C" w:rsidP="00145F46">
      <w:pPr>
        <w:shd w:val="pct10" w:color="000000" w:fill="FFFFFF"/>
        <w:jc w:val="both"/>
        <w:rPr>
          <w:b/>
          <w:color w:val="000080"/>
          <w:sz w:val="22"/>
        </w:rPr>
      </w:pPr>
    </w:p>
    <w:p w:rsidR="00EE633C" w:rsidRDefault="00EE633C" w:rsidP="00145F46">
      <w:pPr>
        <w:shd w:val="pct10" w:color="000000" w:fill="FFFFFF"/>
        <w:jc w:val="both"/>
        <w:rPr>
          <w:b/>
          <w:color w:val="000080"/>
          <w:sz w:val="22"/>
        </w:rPr>
      </w:pPr>
      <w:r>
        <w:rPr>
          <w:b/>
          <w:color w:val="000080"/>
          <w:sz w:val="22"/>
        </w:rPr>
        <w:t xml:space="preserve">      1               .        .          .         .         .        .       .         .       .        .         .          .          .          .          .          .                                                           </w:t>
      </w:r>
    </w:p>
    <w:p w:rsidR="00EE633C" w:rsidRDefault="00EE633C" w:rsidP="00145F46">
      <w:pPr>
        <w:shd w:val="pct10" w:color="000000" w:fill="FFFFFF"/>
        <w:jc w:val="both"/>
        <w:rPr>
          <w:b/>
          <w:color w:val="000080"/>
          <w:sz w:val="22"/>
        </w:rPr>
      </w:pPr>
    </w:p>
    <w:p w:rsidR="00EE633C" w:rsidRDefault="00EE633C" w:rsidP="00145F46">
      <w:pPr>
        <w:shd w:val="pct10" w:color="000000" w:fill="FFFFFF"/>
        <w:jc w:val="both"/>
        <w:rPr>
          <w:b/>
          <w:color w:val="000080"/>
        </w:rPr>
      </w:pPr>
      <w:r>
        <w:rPr>
          <w:b/>
          <w:color w:val="000080"/>
        </w:rPr>
        <w:t xml:space="preserve">      0                 1         2         3         4        5        6        7        8        9       10       11        12        13        14         15        16                    </w:t>
      </w:r>
    </w:p>
    <w:p w:rsidR="00EE633C" w:rsidRDefault="00B36806" w:rsidP="00145F46">
      <w:pPr>
        <w:jc w:val="both"/>
        <w:rPr>
          <w:b/>
          <w:color w:val="000080"/>
        </w:rPr>
      </w:pPr>
      <w:r>
        <w:rPr>
          <w:b/>
          <w:noProof/>
          <w:color w:val="000080"/>
        </w:rPr>
        <mc:AlternateContent>
          <mc:Choice Requires="wps">
            <w:drawing>
              <wp:anchor distT="0" distB="0" distL="114300" distR="114300" simplePos="0" relativeHeight="251558400" behindDoc="0" locked="0" layoutInCell="0" allowOverlap="1">
                <wp:simplePos x="0" y="0"/>
                <wp:positionH relativeFrom="column">
                  <wp:posOffset>556895</wp:posOffset>
                </wp:positionH>
                <wp:positionV relativeFrom="paragraph">
                  <wp:posOffset>65405</wp:posOffset>
                </wp:positionV>
                <wp:extent cx="5577840" cy="0"/>
                <wp:effectExtent l="23495" t="55880" r="27940" b="58420"/>
                <wp:wrapNone/>
                <wp:docPr id="29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333399"/>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EC295" id="Line 60"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5.15pt" to="483.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" o:allowincell="f" strokecolor="#339" strokeweight="2.25pt">
                <v:stroke endarrow="block" endarrowwidth="narrow"/>
              </v:line>
            </w:pict>
          </mc:Fallback>
        </mc:AlternateContent>
      </w:r>
      <w:r w:rsidR="00EE633C">
        <w:rPr>
          <w:b/>
          <w:color w:val="000080"/>
        </w:rPr>
        <w:t xml:space="preserve">                    </w:t>
      </w:r>
    </w:p>
    <w:p w:rsidR="00EE633C" w:rsidRDefault="00EE633C" w:rsidP="00145F46">
      <w:pPr>
        <w:rPr>
          <w:b/>
          <w:color w:val="000080"/>
        </w:rPr>
      </w:pPr>
      <w:r>
        <w:rPr>
          <w:b/>
          <w:color w:val="000080"/>
        </w:rPr>
        <w:t xml:space="preserve">                      РМ      ТР     ВУ     СР     ОМ     ОВ   УВ     ЧВ    ГЛ      БД</w:t>
      </w:r>
      <w:r>
        <w:rPr>
          <w:b/>
          <w:color w:val="000080"/>
          <w:sz w:val="16"/>
        </w:rPr>
        <w:t xml:space="preserve"> </w:t>
      </w:r>
      <w:r>
        <w:rPr>
          <w:b/>
          <w:color w:val="000080"/>
        </w:rPr>
        <w:t xml:space="preserve">    БР      ТР      ЧТ       ЧУ       ЧД    факт</w:t>
      </w:r>
      <w:r>
        <w:rPr>
          <w:b/>
          <w:color w:val="000080"/>
        </w:rPr>
        <w:t>о</w:t>
      </w:r>
      <w:r>
        <w:rPr>
          <w:b/>
          <w:color w:val="000080"/>
        </w:rPr>
        <w:t>ры</w:t>
      </w:r>
    </w:p>
    <w:p w:rsidR="00EE633C" w:rsidRDefault="00EE633C" w:rsidP="00145F46">
      <w:pPr>
        <w:rPr>
          <w:b/>
          <w:color w:val="000080"/>
        </w:rPr>
      </w:pPr>
      <w:r>
        <w:rPr>
          <w:b/>
          <w:color w:val="000080"/>
        </w:rPr>
        <w:t xml:space="preserve"> </w:t>
      </w:r>
    </w:p>
    <w:p w:rsidR="00EE633C" w:rsidRDefault="00B36806" w:rsidP="00145F46">
      <w:pPr>
        <w:jc w:val="both"/>
        <w:rPr>
          <w:b/>
          <w:color w:val="000080"/>
        </w:rPr>
      </w:pPr>
      <w:r>
        <w:rPr>
          <w:b/>
          <w:noProof/>
          <w:color w:val="000080"/>
        </w:rPr>
        <mc:AlternateContent>
          <mc:Choice Requires="wps">
            <w:drawing>
              <wp:anchor distT="0" distB="0" distL="114300" distR="114300" simplePos="0" relativeHeight="251566592" behindDoc="0" locked="0" layoutInCell="0" allowOverlap="1">
                <wp:simplePos x="0" y="0"/>
                <wp:positionH relativeFrom="column">
                  <wp:posOffset>5852160</wp:posOffset>
                </wp:positionH>
                <wp:positionV relativeFrom="paragraph">
                  <wp:posOffset>91440</wp:posOffset>
                </wp:positionV>
                <wp:extent cx="0" cy="180340"/>
                <wp:effectExtent l="13335" t="5715" r="5715" b="13970"/>
                <wp:wrapNone/>
                <wp:docPr id="29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2B374" id="Line 68"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7.2pt" to="460.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" o:allowincell="f" strokecolor="#339"/>
            </w:pict>
          </mc:Fallback>
        </mc:AlternateContent>
      </w:r>
      <w:r>
        <w:rPr>
          <w:b/>
          <w:noProof/>
          <w:color w:val="000080"/>
        </w:rPr>
        <mc:AlternateContent>
          <mc:Choice Requires="wps">
            <w:drawing>
              <wp:anchor distT="0" distB="0" distL="114300" distR="114300" simplePos="0" relativeHeight="251565568" behindDoc="0" locked="0" layoutInCell="0" allowOverlap="1">
                <wp:simplePos x="0" y="0"/>
                <wp:positionH relativeFrom="column">
                  <wp:posOffset>3840480</wp:posOffset>
                </wp:positionH>
                <wp:positionV relativeFrom="paragraph">
                  <wp:posOffset>91440</wp:posOffset>
                </wp:positionV>
                <wp:extent cx="0" cy="180340"/>
                <wp:effectExtent l="11430" t="5715" r="7620" b="13970"/>
                <wp:wrapNone/>
                <wp:docPr id="28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3304D" id="Line 67"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7.2pt" to="302.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" o:allowincell="f" strokecolor="#339"/>
            </w:pict>
          </mc:Fallback>
        </mc:AlternateContent>
      </w:r>
      <w:r>
        <w:rPr>
          <w:b/>
          <w:noProof/>
          <w:color w:val="000080"/>
        </w:rPr>
        <mc:AlternateContent>
          <mc:Choice Requires="wps">
            <w:drawing>
              <wp:anchor distT="0" distB="0" distL="114300" distR="114300" simplePos="0" relativeHeight="251563520" behindDoc="0" locked="0" layoutInCell="0" allowOverlap="1">
                <wp:simplePos x="0" y="0"/>
                <wp:positionH relativeFrom="column">
                  <wp:posOffset>3474720</wp:posOffset>
                </wp:positionH>
                <wp:positionV relativeFrom="paragraph">
                  <wp:posOffset>91440</wp:posOffset>
                </wp:positionV>
                <wp:extent cx="0" cy="180340"/>
                <wp:effectExtent l="7620" t="5715" r="11430" b="13970"/>
                <wp:wrapNone/>
                <wp:docPr id="28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483B2" id="Line 65"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7.2pt" to="273.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TfF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" o:allowincell="f" strokecolor="#339"/>
            </w:pict>
          </mc:Fallback>
        </mc:AlternateContent>
      </w:r>
      <w:r>
        <w:rPr>
          <w:b/>
          <w:noProof/>
          <w:color w:val="000080"/>
        </w:rPr>
        <mc:AlternateContent>
          <mc:Choice Requires="wps">
            <w:drawing>
              <wp:anchor distT="0" distB="0" distL="114300" distR="114300" simplePos="0" relativeHeight="251562496" behindDoc="0" locked="0" layoutInCell="0" allowOverlap="1">
                <wp:simplePos x="0" y="0"/>
                <wp:positionH relativeFrom="column">
                  <wp:posOffset>798830</wp:posOffset>
                </wp:positionH>
                <wp:positionV relativeFrom="paragraph">
                  <wp:posOffset>85090</wp:posOffset>
                </wp:positionV>
                <wp:extent cx="0" cy="180340"/>
                <wp:effectExtent l="8255" t="8890" r="10795" b="10795"/>
                <wp:wrapNone/>
                <wp:docPr id="28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37124" id="Line 64"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6.7pt" to="62.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HHFg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" o:allowincell="f" strokecolor="#339"/>
            </w:pict>
          </mc:Fallback>
        </mc:AlternateContent>
      </w:r>
    </w:p>
    <w:p w:rsidR="00EE633C" w:rsidRDefault="00B36806" w:rsidP="00145F46">
      <w:pPr>
        <w:jc w:val="both"/>
        <w:rPr>
          <w:color w:val="000080"/>
          <w:sz w:val="22"/>
        </w:rPr>
      </w:pPr>
      <w:r>
        <w:rPr>
          <w:noProof/>
          <w:color w:val="000080"/>
          <w:sz w:val="22"/>
        </w:rPr>
        <mc:AlternateContent>
          <mc:Choice Requires="wps">
            <w:drawing>
              <wp:anchor distT="0" distB="0" distL="114300" distR="114300" simplePos="0" relativeHeight="251567616" behindDoc="0" locked="0" layoutInCell="0" allowOverlap="1">
                <wp:simplePos x="0" y="0"/>
                <wp:positionH relativeFrom="column">
                  <wp:posOffset>3840480</wp:posOffset>
                </wp:positionH>
                <wp:positionV relativeFrom="paragraph">
                  <wp:posOffset>128270</wp:posOffset>
                </wp:positionV>
                <wp:extent cx="2011680" cy="0"/>
                <wp:effectExtent l="11430" t="13970" r="5715" b="5080"/>
                <wp:wrapNone/>
                <wp:docPr id="28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26295" id="Line 69"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1pt" to="460.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" o:allowincell="f" strokecolor="#339"/>
            </w:pict>
          </mc:Fallback>
        </mc:AlternateContent>
      </w:r>
      <w:r>
        <w:rPr>
          <w:noProof/>
          <w:color w:val="000080"/>
          <w:sz w:val="22"/>
        </w:rPr>
        <mc:AlternateContent>
          <mc:Choice Requires="wps">
            <w:drawing>
              <wp:anchor distT="0" distB="0" distL="114300" distR="114300" simplePos="0" relativeHeight="251564544" behindDoc="0" locked="0" layoutInCell="0" allowOverlap="1">
                <wp:simplePos x="0" y="0"/>
                <wp:positionH relativeFrom="column">
                  <wp:posOffset>822960</wp:posOffset>
                </wp:positionH>
                <wp:positionV relativeFrom="paragraph">
                  <wp:posOffset>128270</wp:posOffset>
                </wp:positionV>
                <wp:extent cx="2651760" cy="0"/>
                <wp:effectExtent l="13335" t="13970" r="11430" b="5080"/>
                <wp:wrapNone/>
                <wp:docPr id="28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041B6" id="Line 66"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0.1pt" to="273.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" o:allowincell="f" strokecolor="#339"/>
            </w:pict>
          </mc:Fallback>
        </mc:AlternateContent>
      </w:r>
    </w:p>
    <w:p w:rsidR="00EE633C" w:rsidRDefault="00EE633C" w:rsidP="00145F46">
      <w:pPr>
        <w:jc w:val="both"/>
        <w:rPr>
          <w:b/>
          <w:color w:val="000080"/>
          <w:sz w:val="22"/>
        </w:rPr>
      </w:pPr>
      <w:r>
        <w:rPr>
          <w:b/>
          <w:color w:val="000080"/>
          <w:sz w:val="22"/>
        </w:rPr>
        <w:t xml:space="preserve">                                                           А                                                                                Б</w:t>
      </w:r>
    </w:p>
    <w:p w:rsidR="00EE633C" w:rsidRDefault="00EE633C" w:rsidP="00145F46">
      <w:pPr>
        <w:rPr>
          <w:b/>
          <w:color w:val="000080"/>
          <w:sz w:val="22"/>
        </w:rPr>
      </w:pPr>
      <w:r>
        <w:rPr>
          <w:b/>
          <w:color w:val="000080"/>
          <w:sz w:val="22"/>
        </w:rPr>
        <w:t xml:space="preserve">   А: психологическая подготовленность      Б: психомоторная подготовленность      Итог</w:t>
      </w:r>
      <w:r>
        <w:rPr>
          <w:b/>
          <w:color w:val="000080"/>
          <w:sz w:val="22"/>
        </w:rPr>
        <w:t>о</w:t>
      </w:r>
      <w:r>
        <w:rPr>
          <w:b/>
          <w:color w:val="000080"/>
          <w:sz w:val="22"/>
        </w:rPr>
        <w:t>вый КПП:</w:t>
      </w:r>
    </w:p>
    <w:p w:rsidR="00EE633C" w:rsidRDefault="00EE633C" w:rsidP="00145F46">
      <w:pPr>
        <w:rPr>
          <w:color w:val="000080"/>
          <w:sz w:val="22"/>
        </w:rPr>
      </w:pPr>
      <w:r>
        <w:rPr>
          <w:color w:val="000080"/>
          <w:sz w:val="22"/>
        </w:rPr>
        <w:t xml:space="preserve"> 1. _</w:t>
      </w:r>
      <w:r>
        <w:rPr>
          <w:b/>
          <w:color w:val="000080"/>
          <w:sz w:val="22"/>
          <w:u w:val="single"/>
        </w:rPr>
        <w:t>17.02.04_</w:t>
      </w:r>
      <w:r>
        <w:rPr>
          <w:color w:val="000080"/>
          <w:sz w:val="22"/>
          <w:u w:val="single"/>
        </w:rPr>
        <w:t>_</w:t>
      </w:r>
      <w:r>
        <w:rPr>
          <w:color w:val="000080"/>
          <w:sz w:val="22"/>
        </w:rPr>
        <w:t xml:space="preserve"> %_____</w:t>
      </w:r>
      <w:r>
        <w:rPr>
          <w:b/>
          <w:color w:val="000080"/>
          <w:sz w:val="22"/>
          <w:u w:val="single"/>
        </w:rPr>
        <w:t>66,7%</w:t>
      </w:r>
      <w:r>
        <w:rPr>
          <w:color w:val="000080"/>
          <w:sz w:val="22"/>
        </w:rPr>
        <w:t>_____      1</w:t>
      </w:r>
      <w:r>
        <w:rPr>
          <w:b/>
          <w:color w:val="000080"/>
          <w:sz w:val="22"/>
        </w:rPr>
        <w:t xml:space="preserve">. </w:t>
      </w:r>
      <w:r>
        <w:rPr>
          <w:b/>
          <w:color w:val="000080"/>
          <w:sz w:val="22"/>
          <w:u w:val="single"/>
        </w:rPr>
        <w:t>17.02.04.</w:t>
      </w:r>
      <w:r>
        <w:rPr>
          <w:b/>
          <w:color w:val="000080"/>
          <w:sz w:val="22"/>
        </w:rPr>
        <w:t xml:space="preserve">____ </w:t>
      </w:r>
      <w:r>
        <w:rPr>
          <w:color w:val="000080"/>
          <w:sz w:val="22"/>
        </w:rPr>
        <w:t>%____</w:t>
      </w:r>
      <w:r>
        <w:rPr>
          <w:b/>
          <w:color w:val="000080"/>
          <w:sz w:val="22"/>
          <w:u w:val="single"/>
        </w:rPr>
        <w:t>50,0%_____</w:t>
      </w:r>
      <w:r>
        <w:rPr>
          <w:b/>
          <w:color w:val="000080"/>
          <w:sz w:val="22"/>
        </w:rPr>
        <w:t xml:space="preserve">                             </w:t>
      </w:r>
      <w:r>
        <w:rPr>
          <w:b/>
          <w:color w:val="000080"/>
          <w:sz w:val="22"/>
          <w:u w:val="single"/>
        </w:rPr>
        <w:t xml:space="preserve"> 58,0%</w:t>
      </w:r>
    </w:p>
    <w:p w:rsidR="00EE633C" w:rsidRDefault="00EE633C" w:rsidP="00145F46">
      <w:pPr>
        <w:rPr>
          <w:color w:val="000080"/>
        </w:rPr>
      </w:pPr>
      <w:r>
        <w:rPr>
          <w:color w:val="000080"/>
          <w:sz w:val="22"/>
        </w:rPr>
        <w:t xml:space="preserve">     2._ _</w:t>
      </w:r>
      <w:r>
        <w:rPr>
          <w:b/>
          <w:color w:val="800080"/>
          <w:sz w:val="22"/>
          <w:u w:val="single"/>
        </w:rPr>
        <w:t>2.04.04</w:t>
      </w:r>
      <w:r>
        <w:rPr>
          <w:color w:val="800080"/>
          <w:sz w:val="22"/>
        </w:rPr>
        <w:t>__</w:t>
      </w:r>
      <w:r>
        <w:rPr>
          <w:color w:val="000080"/>
          <w:sz w:val="22"/>
        </w:rPr>
        <w:t xml:space="preserve"> %_____</w:t>
      </w:r>
      <w:r>
        <w:rPr>
          <w:b/>
          <w:color w:val="800080"/>
          <w:sz w:val="22"/>
          <w:u w:val="single"/>
        </w:rPr>
        <w:t>89,0%_____</w:t>
      </w:r>
      <w:r>
        <w:rPr>
          <w:color w:val="000080"/>
          <w:sz w:val="22"/>
        </w:rPr>
        <w:t xml:space="preserve">     2. _</w:t>
      </w:r>
      <w:r>
        <w:rPr>
          <w:b/>
          <w:color w:val="800080"/>
          <w:sz w:val="22"/>
          <w:u w:val="single"/>
        </w:rPr>
        <w:t>2.04.04.</w:t>
      </w:r>
      <w:r>
        <w:rPr>
          <w:color w:val="800080"/>
          <w:sz w:val="22"/>
        </w:rPr>
        <w:t>_____</w:t>
      </w:r>
      <w:r>
        <w:rPr>
          <w:color w:val="000080"/>
          <w:sz w:val="22"/>
        </w:rPr>
        <w:t xml:space="preserve"> %___</w:t>
      </w:r>
      <w:r>
        <w:rPr>
          <w:b/>
          <w:color w:val="800080"/>
          <w:sz w:val="22"/>
          <w:u w:val="single"/>
        </w:rPr>
        <w:t xml:space="preserve">100% </w:t>
      </w:r>
      <w:r>
        <w:rPr>
          <w:color w:val="800080"/>
          <w:sz w:val="22"/>
        </w:rPr>
        <w:t xml:space="preserve">_____                               </w:t>
      </w:r>
      <w:r>
        <w:rPr>
          <w:b/>
          <w:color w:val="800080"/>
          <w:sz w:val="22"/>
          <w:u w:val="single"/>
        </w:rPr>
        <w:t>94,0%</w:t>
      </w:r>
      <w:r>
        <w:rPr>
          <w:color w:val="000080"/>
        </w:rPr>
        <w:t xml:space="preserve">                     </w:t>
      </w:r>
    </w:p>
    <w:p w:rsidR="00EE633C" w:rsidRDefault="00EE633C" w:rsidP="00145F46">
      <w:pPr>
        <w:pStyle w:val="2"/>
      </w:pPr>
    </w:p>
    <w:p w:rsidR="00EE633C" w:rsidRPr="00EE633C" w:rsidRDefault="00EE633C" w:rsidP="00145F46">
      <w:pPr>
        <w:pStyle w:val="2"/>
        <w:rPr>
          <w:i/>
        </w:rPr>
      </w:pPr>
      <w:r w:rsidRPr="00EE633C">
        <w:rPr>
          <w:i/>
        </w:rPr>
        <w:t>Рис 7.    Динамика психологической подготовленности спортсмена.</w:t>
      </w:r>
    </w:p>
    <w:p w:rsidR="00EE633C" w:rsidRDefault="00EE633C" w:rsidP="00145F46">
      <w:pPr>
        <w:rPr>
          <w:color w:val="000080"/>
          <w:sz w:val="22"/>
        </w:rPr>
      </w:pPr>
    </w:p>
    <w:p w:rsidR="00EE633C" w:rsidRDefault="00EE633C" w:rsidP="00145F46">
      <w:pPr>
        <w:spacing w:before="4" w:line="360" w:lineRule="auto"/>
        <w:ind w:firstLine="720"/>
        <w:jc w:val="both"/>
        <w:rPr>
          <w:color w:val="000000"/>
          <w:spacing w:val="6"/>
        </w:rPr>
      </w:pPr>
      <w:r>
        <w:rPr>
          <w:color w:val="000000"/>
          <w:spacing w:val="5"/>
        </w:rPr>
        <w:t>Уравнения для прогн</w:t>
      </w:r>
      <w:r>
        <w:rPr>
          <w:color w:val="000000"/>
          <w:spacing w:val="3"/>
        </w:rPr>
        <w:t>оза соревновательных результатов и коэффициент дете</w:t>
      </w:r>
      <w:r>
        <w:rPr>
          <w:color w:val="000000"/>
          <w:spacing w:val="3"/>
        </w:rPr>
        <w:t>р</w:t>
      </w:r>
      <w:r>
        <w:rPr>
          <w:color w:val="000000"/>
          <w:spacing w:val="3"/>
        </w:rPr>
        <w:t>мина</w:t>
      </w:r>
      <w:r>
        <w:rPr>
          <w:color w:val="000000"/>
          <w:spacing w:val="6"/>
        </w:rPr>
        <w:t>ций  (</w:t>
      </w:r>
      <w:r>
        <w:rPr>
          <w:color w:val="000000"/>
          <w:spacing w:val="6"/>
          <w:lang w:val="en-US"/>
        </w:rPr>
        <w:t>R</w:t>
      </w:r>
      <w:r>
        <w:rPr>
          <w:color w:val="000000"/>
          <w:spacing w:val="6"/>
          <w:vertAlign w:val="superscript"/>
        </w:rPr>
        <w:t>2</w:t>
      </w:r>
      <w:r>
        <w:rPr>
          <w:color w:val="000000"/>
          <w:spacing w:val="6"/>
        </w:rPr>
        <w:t>)позволяющий оценить качество полученных уравнений для трех стрелковых упражнений  — МП-6, МП-8 и ПП-2, приведены в табл</w:t>
      </w:r>
      <w:r>
        <w:rPr>
          <w:color w:val="000000"/>
          <w:spacing w:val="6"/>
        </w:rPr>
        <w:t>и</w:t>
      </w:r>
      <w:r>
        <w:rPr>
          <w:color w:val="000000"/>
          <w:spacing w:val="6"/>
        </w:rPr>
        <w:t>це 8.</w:t>
      </w:r>
    </w:p>
    <w:p w:rsidR="00EE633C" w:rsidRPr="00EE633C" w:rsidRDefault="00EE633C" w:rsidP="00145F46">
      <w:pPr>
        <w:pStyle w:val="5"/>
        <w:jc w:val="right"/>
        <w:rPr>
          <w:b w:val="0"/>
        </w:rPr>
      </w:pPr>
      <w:r w:rsidRPr="00EE633C">
        <w:rPr>
          <w:b w:val="0"/>
        </w:rPr>
        <w:t>Таблица 8</w:t>
      </w:r>
    </w:p>
    <w:p w:rsidR="00EE633C" w:rsidRDefault="00EE633C" w:rsidP="00145F46">
      <w:pPr>
        <w:pStyle w:val="6"/>
      </w:pPr>
      <w:r>
        <w:t>Уравнения прогноза результатов в стрельбе</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51"/>
        <w:gridCol w:w="5812"/>
      </w:tblGrid>
      <w:tr w:rsidR="00EE633C">
        <w:tblPrEx>
          <w:tblCellMar>
            <w:top w:w="0" w:type="dxa"/>
            <w:bottom w:w="0" w:type="dxa"/>
          </w:tblCellMar>
        </w:tblPrEx>
        <w:tc>
          <w:tcPr>
            <w:tcW w:w="992" w:type="dxa"/>
          </w:tcPr>
          <w:p w:rsidR="00EE633C" w:rsidRDefault="00EE633C" w:rsidP="00145F46">
            <w:pPr>
              <w:spacing w:before="4" w:line="360" w:lineRule="auto"/>
            </w:pPr>
            <w:r>
              <w:t>Упр.</w:t>
            </w:r>
          </w:p>
        </w:tc>
        <w:tc>
          <w:tcPr>
            <w:tcW w:w="851" w:type="dxa"/>
          </w:tcPr>
          <w:p w:rsidR="00EE633C" w:rsidRDefault="00EE633C" w:rsidP="00145F46">
            <w:pPr>
              <w:spacing w:before="4" w:line="360" w:lineRule="auto"/>
            </w:pPr>
            <w:r>
              <w:rPr>
                <w:color w:val="000000"/>
                <w:spacing w:val="6"/>
                <w:lang w:val="en-US"/>
              </w:rPr>
              <w:t>R</w:t>
            </w:r>
            <w:r>
              <w:rPr>
                <w:color w:val="000000"/>
                <w:spacing w:val="6"/>
              </w:rPr>
              <w:t xml:space="preserve"> </w:t>
            </w:r>
            <w:r>
              <w:rPr>
                <w:color w:val="000000"/>
                <w:spacing w:val="6"/>
                <w:vertAlign w:val="superscript"/>
              </w:rPr>
              <w:t>2</w:t>
            </w:r>
          </w:p>
        </w:tc>
        <w:tc>
          <w:tcPr>
            <w:tcW w:w="5812" w:type="dxa"/>
          </w:tcPr>
          <w:p w:rsidR="00EE633C" w:rsidRDefault="00EE633C" w:rsidP="00145F46">
            <w:pPr>
              <w:spacing w:before="4" w:line="360" w:lineRule="auto"/>
            </w:pPr>
            <w:r>
              <w:t>Уравнение прогноза</w:t>
            </w:r>
          </w:p>
        </w:tc>
      </w:tr>
      <w:tr w:rsidR="00EE633C">
        <w:tblPrEx>
          <w:tblCellMar>
            <w:top w:w="0" w:type="dxa"/>
            <w:bottom w:w="0" w:type="dxa"/>
          </w:tblCellMar>
        </w:tblPrEx>
        <w:tc>
          <w:tcPr>
            <w:tcW w:w="992" w:type="dxa"/>
          </w:tcPr>
          <w:p w:rsidR="00EE633C" w:rsidRDefault="00EE633C" w:rsidP="00145F46">
            <w:pPr>
              <w:spacing w:before="4" w:line="360" w:lineRule="auto"/>
              <w:rPr>
                <w:lang w:val="en-US"/>
              </w:rPr>
            </w:pPr>
            <w:r>
              <w:rPr>
                <w:color w:val="000000"/>
                <w:spacing w:val="6"/>
              </w:rPr>
              <w:t>МП</w:t>
            </w:r>
            <w:r>
              <w:rPr>
                <w:color w:val="000000"/>
                <w:spacing w:val="6"/>
                <w:lang w:val="en-US"/>
              </w:rPr>
              <w:t>-6</w:t>
            </w:r>
          </w:p>
        </w:tc>
        <w:tc>
          <w:tcPr>
            <w:tcW w:w="851" w:type="dxa"/>
          </w:tcPr>
          <w:p w:rsidR="00EE633C" w:rsidRDefault="00EE633C" w:rsidP="00145F46">
            <w:pPr>
              <w:spacing w:before="4" w:line="360" w:lineRule="auto"/>
              <w:rPr>
                <w:lang w:val="en-US"/>
              </w:rPr>
            </w:pPr>
            <w:r>
              <w:rPr>
                <w:lang w:val="en-US"/>
              </w:rPr>
              <w:t>0,594</w:t>
            </w:r>
          </w:p>
        </w:tc>
        <w:tc>
          <w:tcPr>
            <w:tcW w:w="5812" w:type="dxa"/>
          </w:tcPr>
          <w:p w:rsidR="00EE633C" w:rsidRDefault="00EE633C" w:rsidP="00145F46">
            <w:pPr>
              <w:spacing w:before="4" w:line="360" w:lineRule="auto"/>
              <w:rPr>
                <w:lang w:val="en-US"/>
              </w:rPr>
            </w:pPr>
            <w:r>
              <w:rPr>
                <w:lang w:val="en-US"/>
              </w:rPr>
              <w:t>551,06+35,46</w:t>
            </w:r>
            <w:r>
              <w:rPr>
                <w:i/>
                <w:color w:val="000000"/>
                <w:spacing w:val="8"/>
                <w:lang w:val="en-US"/>
              </w:rPr>
              <w:t xml:space="preserve"> F</w:t>
            </w:r>
            <w:r>
              <w:rPr>
                <w:i/>
                <w:color w:val="000000"/>
                <w:spacing w:val="8"/>
                <w:vertAlign w:val="subscript"/>
                <w:lang w:val="en-US"/>
              </w:rPr>
              <w:t xml:space="preserve">1 </w:t>
            </w:r>
            <w:r>
              <w:rPr>
                <w:lang w:val="en-US"/>
              </w:rPr>
              <w:t>+38,52</w:t>
            </w:r>
            <w:r>
              <w:rPr>
                <w:i/>
                <w:color w:val="000000"/>
                <w:spacing w:val="8"/>
                <w:lang w:val="en-US"/>
              </w:rPr>
              <w:t xml:space="preserve"> F</w:t>
            </w:r>
            <w:r>
              <w:rPr>
                <w:i/>
                <w:color w:val="000000"/>
                <w:spacing w:val="8"/>
                <w:vertAlign w:val="subscript"/>
                <w:lang w:val="en-US"/>
              </w:rPr>
              <w:t xml:space="preserve">2 </w:t>
            </w:r>
            <w:r>
              <w:rPr>
                <w:lang w:val="en-US"/>
              </w:rPr>
              <w:t>+3,53</w:t>
            </w:r>
            <w:r>
              <w:rPr>
                <w:i/>
                <w:color w:val="000000"/>
                <w:spacing w:val="8"/>
                <w:lang w:val="en-US"/>
              </w:rPr>
              <w:t xml:space="preserve"> F</w:t>
            </w:r>
            <w:r>
              <w:rPr>
                <w:i/>
                <w:color w:val="000000"/>
                <w:spacing w:val="8"/>
                <w:vertAlign w:val="subscript"/>
                <w:lang w:val="en-US"/>
              </w:rPr>
              <w:t xml:space="preserve">3 </w:t>
            </w:r>
            <w:r>
              <w:rPr>
                <w:lang w:val="en-US"/>
              </w:rPr>
              <w:t>-9,14</w:t>
            </w:r>
            <w:r>
              <w:rPr>
                <w:i/>
                <w:color w:val="000000"/>
                <w:spacing w:val="8"/>
                <w:lang w:val="en-US"/>
              </w:rPr>
              <w:t xml:space="preserve"> F</w:t>
            </w:r>
            <w:r>
              <w:rPr>
                <w:i/>
                <w:color w:val="000000"/>
                <w:spacing w:val="8"/>
                <w:vertAlign w:val="subscript"/>
                <w:lang w:val="en-US"/>
              </w:rPr>
              <w:t>5</w:t>
            </w:r>
          </w:p>
        </w:tc>
      </w:tr>
      <w:tr w:rsidR="00EE633C">
        <w:tblPrEx>
          <w:tblCellMar>
            <w:top w:w="0" w:type="dxa"/>
            <w:bottom w:w="0" w:type="dxa"/>
          </w:tblCellMar>
        </w:tblPrEx>
        <w:tc>
          <w:tcPr>
            <w:tcW w:w="992" w:type="dxa"/>
          </w:tcPr>
          <w:p w:rsidR="00EE633C" w:rsidRDefault="00EE633C" w:rsidP="00145F46">
            <w:pPr>
              <w:spacing w:before="4" w:line="360" w:lineRule="auto"/>
              <w:rPr>
                <w:lang w:val="en-US"/>
              </w:rPr>
            </w:pPr>
            <w:r>
              <w:rPr>
                <w:color w:val="000000"/>
                <w:spacing w:val="6"/>
              </w:rPr>
              <w:t>МП</w:t>
            </w:r>
            <w:r>
              <w:rPr>
                <w:color w:val="000000"/>
                <w:spacing w:val="6"/>
                <w:lang w:val="en-US"/>
              </w:rPr>
              <w:t>-8</w:t>
            </w:r>
          </w:p>
        </w:tc>
        <w:tc>
          <w:tcPr>
            <w:tcW w:w="851" w:type="dxa"/>
          </w:tcPr>
          <w:p w:rsidR="00EE633C" w:rsidRDefault="00EE633C" w:rsidP="00145F46">
            <w:pPr>
              <w:spacing w:before="4" w:line="360" w:lineRule="auto"/>
              <w:rPr>
                <w:lang w:val="en-US"/>
              </w:rPr>
            </w:pPr>
            <w:r>
              <w:rPr>
                <w:lang w:val="en-US"/>
              </w:rPr>
              <w:t>0,602</w:t>
            </w:r>
          </w:p>
        </w:tc>
        <w:tc>
          <w:tcPr>
            <w:tcW w:w="5812" w:type="dxa"/>
          </w:tcPr>
          <w:p w:rsidR="00EE633C" w:rsidRDefault="00EE633C" w:rsidP="00145F46">
            <w:pPr>
              <w:spacing w:before="4" w:line="360" w:lineRule="auto"/>
              <w:rPr>
                <w:lang w:val="en-US"/>
              </w:rPr>
            </w:pPr>
            <w:r>
              <w:rPr>
                <w:lang w:val="en-US"/>
              </w:rPr>
              <w:t>586,0+17,51</w:t>
            </w:r>
            <w:r>
              <w:rPr>
                <w:i/>
                <w:color w:val="000000"/>
                <w:spacing w:val="8"/>
                <w:lang w:val="en-US"/>
              </w:rPr>
              <w:t xml:space="preserve"> F</w:t>
            </w:r>
            <w:r>
              <w:rPr>
                <w:i/>
                <w:color w:val="000000"/>
                <w:spacing w:val="8"/>
                <w:vertAlign w:val="subscript"/>
                <w:lang w:val="en-US"/>
              </w:rPr>
              <w:t xml:space="preserve">1 </w:t>
            </w:r>
            <w:r>
              <w:rPr>
                <w:lang w:val="en-US"/>
              </w:rPr>
              <w:t>-22,54</w:t>
            </w:r>
            <w:r>
              <w:rPr>
                <w:i/>
                <w:color w:val="000000"/>
                <w:spacing w:val="8"/>
                <w:lang w:val="en-US"/>
              </w:rPr>
              <w:t xml:space="preserve"> F</w:t>
            </w:r>
            <w:r>
              <w:rPr>
                <w:i/>
                <w:color w:val="000000"/>
                <w:spacing w:val="8"/>
                <w:vertAlign w:val="subscript"/>
                <w:lang w:val="en-US"/>
              </w:rPr>
              <w:t xml:space="preserve">2  </w:t>
            </w:r>
            <w:r>
              <w:rPr>
                <w:lang w:val="en-US"/>
              </w:rPr>
              <w:t>-1,39</w:t>
            </w:r>
            <w:r>
              <w:rPr>
                <w:i/>
                <w:color w:val="000000"/>
                <w:spacing w:val="8"/>
                <w:lang w:val="en-US"/>
              </w:rPr>
              <w:t xml:space="preserve"> F</w:t>
            </w:r>
            <w:r>
              <w:rPr>
                <w:i/>
                <w:color w:val="000000"/>
                <w:spacing w:val="8"/>
                <w:vertAlign w:val="subscript"/>
                <w:lang w:val="en-US"/>
              </w:rPr>
              <w:t>3</w:t>
            </w:r>
          </w:p>
        </w:tc>
      </w:tr>
      <w:tr w:rsidR="00EE633C">
        <w:tblPrEx>
          <w:tblCellMar>
            <w:top w:w="0" w:type="dxa"/>
            <w:bottom w:w="0" w:type="dxa"/>
          </w:tblCellMar>
        </w:tblPrEx>
        <w:tc>
          <w:tcPr>
            <w:tcW w:w="992" w:type="dxa"/>
          </w:tcPr>
          <w:p w:rsidR="00EE633C" w:rsidRDefault="00EE633C" w:rsidP="00145F46">
            <w:pPr>
              <w:spacing w:before="4" w:line="360" w:lineRule="auto"/>
              <w:rPr>
                <w:lang w:val="en-US"/>
              </w:rPr>
            </w:pPr>
            <w:r>
              <w:rPr>
                <w:color w:val="000000"/>
                <w:spacing w:val="6"/>
              </w:rPr>
              <w:t>ПП</w:t>
            </w:r>
            <w:r>
              <w:rPr>
                <w:color w:val="000000"/>
                <w:spacing w:val="6"/>
                <w:lang w:val="en-US"/>
              </w:rPr>
              <w:t>-2</w:t>
            </w:r>
          </w:p>
        </w:tc>
        <w:tc>
          <w:tcPr>
            <w:tcW w:w="851" w:type="dxa"/>
          </w:tcPr>
          <w:p w:rsidR="00EE633C" w:rsidRDefault="00EE633C" w:rsidP="00145F46">
            <w:pPr>
              <w:spacing w:before="4" w:line="360" w:lineRule="auto"/>
              <w:rPr>
                <w:lang w:val="en-US"/>
              </w:rPr>
            </w:pPr>
            <w:r>
              <w:rPr>
                <w:lang w:val="en-US"/>
              </w:rPr>
              <w:t>0,643</w:t>
            </w:r>
          </w:p>
        </w:tc>
        <w:tc>
          <w:tcPr>
            <w:tcW w:w="5812" w:type="dxa"/>
          </w:tcPr>
          <w:p w:rsidR="00EE633C" w:rsidRDefault="00EE633C" w:rsidP="00145F46">
            <w:pPr>
              <w:spacing w:before="4" w:line="360" w:lineRule="auto"/>
              <w:rPr>
                <w:lang w:val="en-US"/>
              </w:rPr>
            </w:pPr>
            <w:r>
              <w:rPr>
                <w:lang w:val="en-US"/>
              </w:rPr>
              <w:t>378,72+22,38</w:t>
            </w:r>
            <w:r>
              <w:rPr>
                <w:i/>
                <w:color w:val="000000"/>
                <w:spacing w:val="8"/>
                <w:lang w:val="en-US"/>
              </w:rPr>
              <w:t xml:space="preserve"> F</w:t>
            </w:r>
            <w:r>
              <w:rPr>
                <w:i/>
                <w:color w:val="000000"/>
                <w:spacing w:val="8"/>
                <w:vertAlign w:val="subscript"/>
                <w:lang w:val="en-US"/>
              </w:rPr>
              <w:t xml:space="preserve">1 </w:t>
            </w:r>
            <w:r>
              <w:rPr>
                <w:lang w:val="en-US"/>
              </w:rPr>
              <w:t>-4,02</w:t>
            </w:r>
            <w:r>
              <w:rPr>
                <w:i/>
                <w:color w:val="000000"/>
                <w:spacing w:val="8"/>
                <w:lang w:val="en-US"/>
              </w:rPr>
              <w:t xml:space="preserve"> F</w:t>
            </w:r>
            <w:r>
              <w:rPr>
                <w:i/>
                <w:color w:val="000000"/>
                <w:spacing w:val="8"/>
                <w:vertAlign w:val="subscript"/>
                <w:lang w:val="en-US"/>
              </w:rPr>
              <w:t xml:space="preserve">2 </w:t>
            </w:r>
            <w:r>
              <w:rPr>
                <w:lang w:val="en-US"/>
              </w:rPr>
              <w:t>-2,76</w:t>
            </w:r>
            <w:r>
              <w:rPr>
                <w:i/>
                <w:color w:val="000000"/>
                <w:spacing w:val="8"/>
                <w:lang w:val="en-US"/>
              </w:rPr>
              <w:t xml:space="preserve"> F</w:t>
            </w:r>
            <w:r>
              <w:rPr>
                <w:i/>
                <w:color w:val="000000"/>
                <w:spacing w:val="8"/>
                <w:vertAlign w:val="subscript"/>
                <w:lang w:val="en-US"/>
              </w:rPr>
              <w:t xml:space="preserve">3 </w:t>
            </w:r>
            <w:r>
              <w:rPr>
                <w:lang w:val="en-US"/>
              </w:rPr>
              <w:t>+1,78</w:t>
            </w:r>
            <w:r>
              <w:rPr>
                <w:i/>
                <w:color w:val="000000"/>
                <w:spacing w:val="8"/>
                <w:lang w:val="en-US"/>
              </w:rPr>
              <w:t xml:space="preserve"> F</w:t>
            </w:r>
            <w:r>
              <w:rPr>
                <w:i/>
                <w:color w:val="000000"/>
                <w:spacing w:val="8"/>
                <w:vertAlign w:val="subscript"/>
                <w:lang w:val="en-US"/>
              </w:rPr>
              <w:t>4</w:t>
            </w:r>
          </w:p>
        </w:tc>
      </w:tr>
    </w:tbl>
    <w:p w:rsidR="00EE633C" w:rsidRDefault="00EE633C" w:rsidP="00145F46">
      <w:pPr>
        <w:spacing w:before="4" w:line="360" w:lineRule="auto"/>
        <w:ind w:firstLine="720"/>
        <w:rPr>
          <w:lang w:val="en-US"/>
        </w:rPr>
      </w:pPr>
    </w:p>
    <w:p w:rsidR="00EE633C" w:rsidRDefault="00EE633C" w:rsidP="00145F46">
      <w:pPr>
        <w:spacing w:before="68" w:line="360" w:lineRule="auto"/>
        <w:ind w:left="11" w:firstLine="415"/>
        <w:jc w:val="both"/>
        <w:rPr>
          <w:color w:val="000000"/>
          <w:spacing w:val="-1"/>
        </w:rPr>
      </w:pPr>
      <w:r>
        <w:rPr>
          <w:color w:val="000000"/>
          <w:spacing w:val="-1"/>
        </w:rPr>
        <w:t>Как видно из таблицы, качество прогноза  высокое: все три уравнения статистически значимы и могут быть использованы при отборе стрелков к конкретным соревнованиям.</w:t>
      </w:r>
    </w:p>
    <w:p w:rsidR="00EE633C" w:rsidRDefault="00EE633C" w:rsidP="00145F46">
      <w:pPr>
        <w:spacing w:before="68" w:line="360" w:lineRule="auto"/>
        <w:ind w:left="11" w:firstLine="415"/>
        <w:jc w:val="both"/>
        <w:rPr>
          <w:color w:val="000000"/>
          <w:spacing w:val="-1"/>
        </w:rPr>
      </w:pPr>
      <w:r>
        <w:rPr>
          <w:color w:val="000000"/>
          <w:spacing w:val="-1"/>
        </w:rPr>
        <w:t xml:space="preserve"> Необходимо сравнить прогнозируемый результат спортсмена с прогнозируемым результатом финал</w:t>
      </w:r>
      <w:r>
        <w:rPr>
          <w:color w:val="000000"/>
          <w:spacing w:val="-1"/>
        </w:rPr>
        <w:t>и</w:t>
      </w:r>
      <w:r>
        <w:rPr>
          <w:color w:val="000000"/>
          <w:spacing w:val="-1"/>
        </w:rPr>
        <w:t>стов.</w:t>
      </w:r>
    </w:p>
    <w:p w:rsidR="00EE633C" w:rsidRDefault="00EE633C" w:rsidP="00145F46">
      <w:pPr>
        <w:spacing w:before="68" w:line="360" w:lineRule="auto"/>
        <w:ind w:left="11" w:firstLine="415"/>
        <w:jc w:val="both"/>
        <w:rPr>
          <w:color w:val="000000"/>
          <w:spacing w:val="-1"/>
        </w:rPr>
      </w:pPr>
    </w:p>
    <w:p w:rsidR="00EE633C" w:rsidRPr="00EE633C" w:rsidRDefault="00EE633C" w:rsidP="00145F46">
      <w:pPr>
        <w:spacing w:before="68"/>
        <w:ind w:left="11" w:firstLine="414"/>
        <w:jc w:val="center"/>
        <w:rPr>
          <w:i/>
          <w:color w:val="000000"/>
          <w:spacing w:val="-1"/>
          <w:sz w:val="28"/>
          <w:szCs w:val="28"/>
        </w:rPr>
      </w:pPr>
      <w:r w:rsidRPr="00EE633C">
        <w:rPr>
          <w:i/>
          <w:color w:val="000000"/>
          <w:spacing w:val="-1"/>
          <w:sz w:val="28"/>
          <w:szCs w:val="28"/>
        </w:rPr>
        <w:t>Прогноз интегральной готовности к максимальному спортивному результатуна з</w:t>
      </w:r>
      <w:r w:rsidRPr="00EE633C">
        <w:rPr>
          <w:i/>
          <w:color w:val="000000"/>
          <w:spacing w:val="-1"/>
          <w:sz w:val="28"/>
          <w:szCs w:val="28"/>
        </w:rPr>
        <w:t>а</w:t>
      </w:r>
      <w:r w:rsidRPr="00EE633C">
        <w:rPr>
          <w:i/>
          <w:color w:val="000000"/>
          <w:spacing w:val="-1"/>
          <w:sz w:val="28"/>
          <w:szCs w:val="28"/>
        </w:rPr>
        <w:t>ключительном этапе подготовки (ЗЭП).</w:t>
      </w:r>
    </w:p>
    <w:p w:rsidR="00EE633C" w:rsidRDefault="00EE633C" w:rsidP="00145F46">
      <w:pPr>
        <w:ind w:firstLine="720"/>
        <w:jc w:val="both"/>
      </w:pPr>
    </w:p>
    <w:p w:rsidR="00EE633C" w:rsidRDefault="00EE633C" w:rsidP="00145F46">
      <w:pPr>
        <w:spacing w:line="360" w:lineRule="auto"/>
        <w:ind w:firstLine="720"/>
        <w:jc w:val="both"/>
      </w:pPr>
    </w:p>
    <w:p w:rsidR="00EE633C" w:rsidRDefault="00EE633C" w:rsidP="00145F46">
      <w:pPr>
        <w:spacing w:line="360" w:lineRule="auto"/>
        <w:ind w:firstLine="720"/>
        <w:jc w:val="both"/>
      </w:pPr>
      <w:r>
        <w:t>Модель построена на следующих закономерностях</w:t>
      </w:r>
      <w:r w:rsidR="009B3A6A">
        <w:t xml:space="preserve"> полученных в исследовании проведённом В.Ф. Соповым (2005)</w:t>
      </w:r>
      <w:r>
        <w:t>:</w:t>
      </w:r>
    </w:p>
    <w:p w:rsidR="001010D5" w:rsidRDefault="001010D5" w:rsidP="00145F46">
      <w:pPr>
        <w:spacing w:line="360" w:lineRule="auto"/>
        <w:jc w:val="both"/>
      </w:pPr>
      <w:r>
        <w:t xml:space="preserve">1. Стабильная динамика психофизиологических параметров на психологическом, </w:t>
      </w:r>
      <w:r w:rsidRPr="001010D5">
        <w:t xml:space="preserve"> </w:t>
      </w:r>
      <w:r>
        <w:t>вег</w:t>
      </w:r>
      <w:r>
        <w:t>е</w:t>
      </w:r>
      <w:r>
        <w:t>тативном и психомоторном уровнях состояния в течение 3-5 недель этапа заключительной подготовки в следующих актуальных оптимальных зонах реагиров</w:t>
      </w:r>
      <w:r>
        <w:t>а</w:t>
      </w:r>
      <w:r>
        <w:t xml:space="preserve">ния(ЗОР): </w:t>
      </w:r>
    </w:p>
    <w:p w:rsidR="001010D5" w:rsidRDefault="001010D5" w:rsidP="00145F46">
      <w:pPr>
        <w:spacing w:line="360" w:lineRule="auto"/>
        <w:jc w:val="both"/>
      </w:pPr>
      <w:r>
        <w:t xml:space="preserve">     </w:t>
      </w:r>
      <w:r>
        <w:tab/>
      </w:r>
      <w:r>
        <w:rPr>
          <w:i/>
        </w:rPr>
        <w:t>мотивация</w:t>
      </w:r>
      <w:r>
        <w:t xml:space="preserve">  - 22-24 балла мотивационной шкалы Сопова; </w:t>
      </w:r>
      <w:r>
        <w:rPr>
          <w:i/>
        </w:rPr>
        <w:t xml:space="preserve">тревога  </w:t>
      </w:r>
      <w:r>
        <w:t xml:space="preserve">-8-10 баллов шкалы  тревоги Спилбергера; </w:t>
      </w:r>
    </w:p>
    <w:p w:rsidR="001010D5" w:rsidRDefault="001010D5" w:rsidP="00145F46">
      <w:pPr>
        <w:spacing w:line="360" w:lineRule="auto"/>
        <w:jc w:val="both"/>
      </w:pPr>
      <w:r>
        <w:tab/>
      </w:r>
      <w:r>
        <w:rPr>
          <w:i/>
        </w:rPr>
        <w:t xml:space="preserve">вегетативное реагирование </w:t>
      </w:r>
      <w:r>
        <w:t xml:space="preserve">- 15-20 ма шкалы бипотенциометра в    тренировках, 30-40 ма  - перед соревнованиями; </w:t>
      </w:r>
    </w:p>
    <w:p w:rsidR="001010D5" w:rsidRDefault="001010D5" w:rsidP="00145F46">
      <w:pPr>
        <w:spacing w:line="360" w:lineRule="auto"/>
        <w:jc w:val="both"/>
      </w:pPr>
      <w:r>
        <w:tab/>
      </w:r>
      <w:r>
        <w:rPr>
          <w:i/>
        </w:rPr>
        <w:t>психомоторный тонус</w:t>
      </w:r>
      <w:r>
        <w:t xml:space="preserve"> - 8-10 б 10-ти балльной шкалы,  от 0,550 ед. дозированной ДММ. </w:t>
      </w:r>
    </w:p>
    <w:p w:rsidR="001010D5" w:rsidRDefault="001010D5" w:rsidP="00145F46">
      <w:pPr>
        <w:spacing w:line="360" w:lineRule="auto"/>
        <w:ind w:left="-164"/>
        <w:jc w:val="both"/>
      </w:pPr>
      <w:r>
        <w:t xml:space="preserve">      2. Доминирование оптимальных значений мотивации и психомоторного контроля за 1-3 недели  до соревнований (см. рис.3.)</w:t>
      </w:r>
    </w:p>
    <w:p w:rsidR="001010D5" w:rsidRDefault="001010D5" w:rsidP="00145F46">
      <w:pPr>
        <w:spacing w:line="360" w:lineRule="auto"/>
        <w:jc w:val="both"/>
      </w:pPr>
      <w:r>
        <w:t xml:space="preserve">    3. Высокие значения индивидуального эндогенного биоритма на этапе ЗЭП (7-10 ба</w:t>
      </w:r>
      <w:r>
        <w:t>л</w:t>
      </w:r>
      <w:r>
        <w:t>лов).</w:t>
      </w:r>
    </w:p>
    <w:p w:rsidR="000B0A87" w:rsidRDefault="000B0A87" w:rsidP="00145F46">
      <w:pPr>
        <w:spacing w:line="360" w:lineRule="auto"/>
        <w:ind w:firstLine="284"/>
        <w:jc w:val="both"/>
      </w:pPr>
      <w:r>
        <w:t>4. Быстрое восстановление показателей БП тела или КСП после нагрузки до оптимальн</w:t>
      </w:r>
      <w:r>
        <w:t>о</w:t>
      </w:r>
      <w:r>
        <w:t>го  уровня</w:t>
      </w:r>
    </w:p>
    <w:p w:rsidR="000B0A87" w:rsidRDefault="000B0A87" w:rsidP="00145F46">
      <w:pPr>
        <w:spacing w:line="360" w:lineRule="auto"/>
        <w:jc w:val="both"/>
      </w:pPr>
    </w:p>
    <w:p w:rsidR="001010D5" w:rsidRDefault="001010D5" w:rsidP="00145F46">
      <w:pPr>
        <w:spacing w:line="360" w:lineRule="auto"/>
        <w:jc w:val="both"/>
      </w:pPr>
      <w:r>
        <w:rPr>
          <w:noProof/>
        </w:rPr>
        <w:object w:dxaOrig="1440" w:dyaOrig="1440">
          <v:shape id="_x0000_s1221" type="#_x0000_t75" style="position:absolute;left:0;text-align:left;margin-left:63pt;margin-top:9pt;width:332pt;height:425pt;z-index:251697664" filled="t" fillcolor="#f8f8f8" strokecolor="white" strokeweight="1pt">
            <v:stroke startarrowwidth="narrow" startarrowlength="short" endarrowwidth="narrow" endarrowlength="short" color2="#06c" endcap="square"/>
            <v:imagedata r:id="rId12" o:title=""/>
            <w10:wrap type="topAndBottom"/>
          </v:shape>
          <o:OLEObject Type="Embed" ProgID="Word.Document.8" ShapeID="_x0000_s1221" DrawAspect="Content" ObjectID="_1667040273" r:id="rId13">
            <o:FieldCodes>\s</o:FieldCodes>
          </o:OLEObject>
        </w:object>
      </w:r>
    </w:p>
    <w:p w:rsidR="00EE633C" w:rsidRDefault="00EE633C" w:rsidP="00145F46">
      <w:pPr>
        <w:jc w:val="both"/>
        <w:rPr>
          <w:sz w:val="28"/>
        </w:rPr>
      </w:pPr>
    </w:p>
    <w:p w:rsidR="00EE633C" w:rsidRDefault="00EE633C" w:rsidP="00145F46">
      <w:pPr>
        <w:jc w:val="center"/>
        <w:rPr>
          <w:i/>
          <w:iCs/>
          <w:sz w:val="28"/>
        </w:rPr>
      </w:pPr>
      <w:r>
        <w:rPr>
          <w:i/>
          <w:iCs/>
          <w:sz w:val="28"/>
        </w:rPr>
        <w:t>Рис.8.  Модель интегрального показателя готовности к максимальному</w:t>
      </w:r>
    </w:p>
    <w:p w:rsidR="00EE633C" w:rsidRDefault="00EE633C" w:rsidP="00145F46">
      <w:pPr>
        <w:jc w:val="center"/>
        <w:rPr>
          <w:i/>
          <w:iCs/>
        </w:rPr>
      </w:pPr>
      <w:r>
        <w:rPr>
          <w:i/>
          <w:iCs/>
          <w:sz w:val="28"/>
        </w:rPr>
        <w:t>спортивному результату на заключительном этапе подготовки.</w:t>
      </w:r>
    </w:p>
    <w:p w:rsidR="00EE633C" w:rsidRDefault="00EE633C" w:rsidP="00145F46">
      <w:pPr>
        <w:spacing w:line="360" w:lineRule="auto"/>
        <w:ind w:firstLine="680"/>
      </w:pPr>
    </w:p>
    <w:p w:rsidR="00EE633C" w:rsidRDefault="00EE633C" w:rsidP="00145F46">
      <w:pPr>
        <w:spacing w:line="360" w:lineRule="auto"/>
        <w:ind w:firstLine="680"/>
        <w:jc w:val="center"/>
        <w:rPr>
          <w:b/>
          <w:iCs/>
          <w:sz w:val="28"/>
        </w:rPr>
      </w:pPr>
      <w:r>
        <w:rPr>
          <w:b/>
          <w:iCs/>
          <w:sz w:val="28"/>
        </w:rPr>
        <w:t>Контрольные вопросы и задания:</w:t>
      </w:r>
    </w:p>
    <w:p w:rsidR="00EE633C" w:rsidRDefault="00EE633C" w:rsidP="00145F46">
      <w:pPr>
        <w:numPr>
          <w:ilvl w:val="0"/>
          <w:numId w:val="23"/>
        </w:numPr>
        <w:ind w:left="1111" w:hanging="357"/>
        <w:jc w:val="both"/>
        <w:rPr>
          <w:sz w:val="28"/>
        </w:rPr>
      </w:pPr>
      <w:r>
        <w:rPr>
          <w:sz w:val="28"/>
        </w:rPr>
        <w:t>Сформулируйте понятие о профессиональном о</w:t>
      </w:r>
      <w:r>
        <w:rPr>
          <w:sz w:val="28"/>
        </w:rPr>
        <w:t>т</w:t>
      </w:r>
      <w:r>
        <w:rPr>
          <w:sz w:val="28"/>
        </w:rPr>
        <w:t xml:space="preserve">боре? </w:t>
      </w:r>
    </w:p>
    <w:p w:rsidR="00EE633C" w:rsidRDefault="00EE633C" w:rsidP="00145F46">
      <w:pPr>
        <w:numPr>
          <w:ilvl w:val="0"/>
          <w:numId w:val="23"/>
        </w:numPr>
        <w:ind w:left="1111" w:hanging="357"/>
        <w:jc w:val="both"/>
        <w:rPr>
          <w:sz w:val="28"/>
        </w:rPr>
      </w:pPr>
      <w:r>
        <w:rPr>
          <w:sz w:val="28"/>
        </w:rPr>
        <w:t>Что такое специальные способности и критерии профессиональной пр</w:t>
      </w:r>
      <w:r>
        <w:rPr>
          <w:sz w:val="28"/>
        </w:rPr>
        <w:t>и</w:t>
      </w:r>
      <w:r>
        <w:rPr>
          <w:sz w:val="28"/>
        </w:rPr>
        <w:t xml:space="preserve">годности в спорте? </w:t>
      </w:r>
    </w:p>
    <w:p w:rsidR="00EE633C" w:rsidRDefault="00EE633C" w:rsidP="00145F46">
      <w:pPr>
        <w:numPr>
          <w:ilvl w:val="0"/>
          <w:numId w:val="23"/>
        </w:numPr>
        <w:ind w:left="1111" w:hanging="357"/>
        <w:jc w:val="both"/>
        <w:rPr>
          <w:sz w:val="28"/>
        </w:rPr>
      </w:pPr>
      <w:r>
        <w:rPr>
          <w:sz w:val="28"/>
        </w:rPr>
        <w:t>Психологический отбор и основные методологические при</w:t>
      </w:r>
      <w:r>
        <w:rPr>
          <w:sz w:val="28"/>
        </w:rPr>
        <w:t>н</w:t>
      </w:r>
      <w:r>
        <w:rPr>
          <w:sz w:val="28"/>
        </w:rPr>
        <w:t xml:space="preserve">ципы. </w:t>
      </w:r>
    </w:p>
    <w:p w:rsidR="00EE633C" w:rsidRDefault="00EE633C" w:rsidP="00145F46">
      <w:pPr>
        <w:numPr>
          <w:ilvl w:val="0"/>
          <w:numId w:val="23"/>
        </w:numPr>
        <w:ind w:left="1111" w:hanging="357"/>
        <w:jc w:val="both"/>
        <w:rPr>
          <w:sz w:val="28"/>
        </w:rPr>
      </w:pPr>
      <w:r>
        <w:rPr>
          <w:sz w:val="28"/>
        </w:rPr>
        <w:t>Понятие о системе психологического отбора в спорте и её соста</w:t>
      </w:r>
      <w:r>
        <w:rPr>
          <w:sz w:val="28"/>
        </w:rPr>
        <w:t>в</w:t>
      </w:r>
      <w:r>
        <w:rPr>
          <w:sz w:val="28"/>
        </w:rPr>
        <w:t xml:space="preserve">ляющих. </w:t>
      </w:r>
    </w:p>
    <w:p w:rsidR="00EE633C" w:rsidRDefault="00EE633C" w:rsidP="00145F46">
      <w:pPr>
        <w:numPr>
          <w:ilvl w:val="0"/>
          <w:numId w:val="23"/>
        </w:numPr>
        <w:ind w:left="1111" w:hanging="357"/>
        <w:jc w:val="both"/>
        <w:rPr>
          <w:sz w:val="28"/>
        </w:rPr>
      </w:pPr>
      <w:r>
        <w:rPr>
          <w:sz w:val="28"/>
        </w:rPr>
        <w:t>Что такое психоспортограмма  спортивной деятельности и каково её содерж</w:t>
      </w:r>
      <w:r>
        <w:rPr>
          <w:sz w:val="28"/>
        </w:rPr>
        <w:t>а</w:t>
      </w:r>
      <w:r>
        <w:rPr>
          <w:sz w:val="28"/>
        </w:rPr>
        <w:t xml:space="preserve">ние?   </w:t>
      </w:r>
    </w:p>
    <w:p w:rsidR="00EE633C" w:rsidRDefault="00EE633C" w:rsidP="00145F46">
      <w:pPr>
        <w:numPr>
          <w:ilvl w:val="0"/>
          <w:numId w:val="23"/>
        </w:numPr>
        <w:ind w:left="1111" w:hanging="357"/>
        <w:jc w:val="both"/>
        <w:rPr>
          <w:sz w:val="28"/>
        </w:rPr>
      </w:pPr>
      <w:r>
        <w:rPr>
          <w:sz w:val="28"/>
        </w:rPr>
        <w:t xml:space="preserve">Как происходит построение моделей  психологического отбора в спорте и каковы основные статистические методы их описания?  </w:t>
      </w:r>
    </w:p>
    <w:p w:rsidR="00EE633C" w:rsidRDefault="00EE633C" w:rsidP="00145F46">
      <w:pPr>
        <w:numPr>
          <w:ilvl w:val="0"/>
          <w:numId w:val="23"/>
        </w:numPr>
        <w:ind w:left="1111" w:hanging="357"/>
        <w:jc w:val="both"/>
        <w:rPr>
          <w:sz w:val="28"/>
        </w:rPr>
      </w:pPr>
      <w:r>
        <w:rPr>
          <w:sz w:val="28"/>
        </w:rPr>
        <w:t>Охарактеризуйте практику психологического отбора в спо</w:t>
      </w:r>
      <w:r>
        <w:rPr>
          <w:sz w:val="28"/>
        </w:rPr>
        <w:t>р</w:t>
      </w:r>
      <w:r>
        <w:rPr>
          <w:sz w:val="28"/>
        </w:rPr>
        <w:t>те.</w:t>
      </w:r>
    </w:p>
    <w:p w:rsidR="00EE633C" w:rsidRDefault="00EE633C" w:rsidP="00145F46">
      <w:pPr>
        <w:spacing w:line="360" w:lineRule="auto"/>
        <w:ind w:firstLine="680"/>
        <w:rPr>
          <w:sz w:val="28"/>
        </w:rPr>
      </w:pPr>
    </w:p>
    <w:p w:rsidR="00EE633C" w:rsidRDefault="00EE633C" w:rsidP="00145F46">
      <w:pPr>
        <w:spacing w:line="360" w:lineRule="auto"/>
        <w:ind w:firstLine="680"/>
        <w:jc w:val="center"/>
        <w:rPr>
          <w:bCs/>
          <w:i/>
          <w:sz w:val="28"/>
        </w:rPr>
      </w:pPr>
      <w:r>
        <w:rPr>
          <w:bCs/>
          <w:i/>
          <w:sz w:val="28"/>
        </w:rPr>
        <w:t>Рекомендуемая литература:</w:t>
      </w:r>
    </w:p>
    <w:p w:rsidR="00EE633C" w:rsidRDefault="00EE633C" w:rsidP="00145F46">
      <w:pPr>
        <w:numPr>
          <w:ilvl w:val="0"/>
          <w:numId w:val="22"/>
        </w:numPr>
        <w:jc w:val="both"/>
        <w:rPr>
          <w:sz w:val="28"/>
        </w:rPr>
      </w:pPr>
      <w:r>
        <w:rPr>
          <w:sz w:val="28"/>
        </w:rPr>
        <w:t xml:space="preserve">Блудов Ю.М., Плахтиенко В.А. Надежность в спорте. М.: Физкультура и спорт,1985. </w:t>
      </w:r>
    </w:p>
    <w:p w:rsidR="00EE633C" w:rsidRDefault="00EE633C" w:rsidP="00145F46">
      <w:pPr>
        <w:numPr>
          <w:ilvl w:val="0"/>
          <w:numId w:val="22"/>
        </w:numPr>
        <w:jc w:val="both"/>
        <w:rPr>
          <w:sz w:val="28"/>
        </w:rPr>
      </w:pPr>
      <w:r>
        <w:rPr>
          <w:sz w:val="28"/>
        </w:rPr>
        <w:t>Родионов А.В. / Ред. Психология спорта высших достижений. М.: Фи</w:t>
      </w:r>
      <w:r>
        <w:rPr>
          <w:sz w:val="28"/>
        </w:rPr>
        <w:t>з</w:t>
      </w:r>
      <w:r>
        <w:rPr>
          <w:sz w:val="28"/>
        </w:rPr>
        <w:t>культура и спорт,1979.</w:t>
      </w:r>
    </w:p>
    <w:p w:rsidR="00EE633C" w:rsidRDefault="00EE633C" w:rsidP="00145F46">
      <w:pPr>
        <w:numPr>
          <w:ilvl w:val="0"/>
          <w:numId w:val="22"/>
        </w:numPr>
        <w:jc w:val="both"/>
        <w:rPr>
          <w:sz w:val="28"/>
        </w:rPr>
      </w:pPr>
      <w:r>
        <w:rPr>
          <w:sz w:val="28"/>
        </w:rPr>
        <w:t>Родионов А.В., Практическая психология физической культуры и спо</w:t>
      </w:r>
      <w:r>
        <w:rPr>
          <w:sz w:val="28"/>
        </w:rPr>
        <w:t>р</w:t>
      </w:r>
      <w:r>
        <w:rPr>
          <w:sz w:val="28"/>
        </w:rPr>
        <w:t>та. - Махачкала:  Изд. Юпитер. 2002.</w:t>
      </w:r>
    </w:p>
    <w:p w:rsidR="00EE633C" w:rsidRDefault="00EE633C" w:rsidP="00145F46">
      <w:pPr>
        <w:numPr>
          <w:ilvl w:val="0"/>
          <w:numId w:val="22"/>
        </w:numPr>
        <w:jc w:val="both"/>
        <w:rPr>
          <w:sz w:val="28"/>
        </w:rPr>
      </w:pPr>
      <w:r>
        <w:rPr>
          <w:sz w:val="28"/>
        </w:rPr>
        <w:t>Сопов В.Ф. Методы измерения психических состояний в спортивной де</w:t>
      </w:r>
      <w:r>
        <w:rPr>
          <w:sz w:val="28"/>
        </w:rPr>
        <w:t>я</w:t>
      </w:r>
      <w:r>
        <w:rPr>
          <w:sz w:val="28"/>
        </w:rPr>
        <w:t>тельности: Методические рекомендации. – М.:РГУФК, 2004.</w:t>
      </w:r>
    </w:p>
    <w:p w:rsidR="00323232" w:rsidRDefault="00323232" w:rsidP="00145F46">
      <w:pPr>
        <w:numPr>
          <w:ilvl w:val="0"/>
          <w:numId w:val="22"/>
        </w:numPr>
        <w:jc w:val="both"/>
        <w:rPr>
          <w:sz w:val="28"/>
        </w:rPr>
      </w:pPr>
      <w:r>
        <w:rPr>
          <w:sz w:val="28"/>
        </w:rPr>
        <w:t>Сопов В.Ф. Психологическая подготовка к максимальному спортивному результату. – Самара, СамГПУ, 1999.</w:t>
      </w:r>
    </w:p>
    <w:p w:rsidR="00323232" w:rsidRDefault="00323232" w:rsidP="00145F46">
      <w:pPr>
        <w:numPr>
          <w:ilvl w:val="0"/>
          <w:numId w:val="22"/>
        </w:numPr>
        <w:jc w:val="both"/>
        <w:rPr>
          <w:sz w:val="28"/>
        </w:rPr>
      </w:pPr>
      <w:r>
        <w:rPr>
          <w:sz w:val="28"/>
        </w:rPr>
        <w:t xml:space="preserve">Сопов В.Ф. Психические состояния в напряженной прфессиональной деятельности. – М.: Академический проект. 2005. </w:t>
      </w:r>
    </w:p>
    <w:p w:rsidR="00323232" w:rsidRDefault="00EE633C" w:rsidP="00145F46">
      <w:pPr>
        <w:numPr>
          <w:ilvl w:val="0"/>
          <w:numId w:val="22"/>
        </w:numPr>
        <w:jc w:val="both"/>
        <w:rPr>
          <w:sz w:val="28"/>
        </w:rPr>
      </w:pPr>
      <w:r>
        <w:rPr>
          <w:sz w:val="28"/>
        </w:rPr>
        <w:t xml:space="preserve"> </w:t>
      </w:r>
      <w:r w:rsidR="00323232">
        <w:rPr>
          <w:sz w:val="28"/>
        </w:rPr>
        <w:t>Ушаков И.Б. Комбинированные воздействия в экологии человека и эк</w:t>
      </w:r>
      <w:r w:rsidR="00323232">
        <w:rPr>
          <w:sz w:val="28"/>
        </w:rPr>
        <w:t>с</w:t>
      </w:r>
      <w:r w:rsidR="00323232">
        <w:rPr>
          <w:sz w:val="28"/>
        </w:rPr>
        <w:t xml:space="preserve">тремальной медицине. - М.: ИПЦ «Издатцентр»,2003. </w:t>
      </w:r>
    </w:p>
    <w:p w:rsidR="00EE633C" w:rsidRDefault="00323232" w:rsidP="00145F46">
      <w:pPr>
        <w:tabs>
          <w:tab w:val="num" w:pos="-5954"/>
        </w:tabs>
        <w:spacing w:line="360" w:lineRule="auto"/>
        <w:ind w:firstLine="567"/>
        <w:jc w:val="both"/>
        <w:rPr>
          <w:sz w:val="28"/>
        </w:rPr>
      </w:pPr>
      <w:r>
        <w:rPr>
          <w:sz w:val="28"/>
        </w:rPr>
        <w:t xml:space="preserve"> </w:t>
      </w:r>
    </w:p>
    <w:p w:rsidR="00447857" w:rsidRDefault="000B0A87" w:rsidP="00145F46">
      <w:pPr>
        <w:rPr>
          <w:b/>
          <w:bCs/>
          <w:sz w:val="32"/>
        </w:rPr>
      </w:pPr>
      <w:r>
        <w:rPr>
          <w:sz w:val="28"/>
          <w:szCs w:val="28"/>
        </w:rPr>
        <w:br w:type="page"/>
      </w:r>
      <w:r w:rsidR="00447857">
        <w:rPr>
          <w:b/>
          <w:bCs/>
          <w:sz w:val="32"/>
        </w:rPr>
        <w:t>ГЛАВА 13.</w:t>
      </w:r>
    </w:p>
    <w:p w:rsidR="00447857" w:rsidRDefault="00447857" w:rsidP="00145F46">
      <w:pPr>
        <w:rPr>
          <w:b/>
          <w:bCs/>
          <w:sz w:val="32"/>
        </w:rPr>
      </w:pPr>
    </w:p>
    <w:p w:rsidR="00447857" w:rsidRDefault="00447857" w:rsidP="00145F46">
      <w:pPr>
        <w:jc w:val="center"/>
        <w:rPr>
          <w:b/>
          <w:bCs/>
          <w:sz w:val="32"/>
        </w:rPr>
      </w:pPr>
      <w:r>
        <w:rPr>
          <w:b/>
          <w:bCs/>
          <w:sz w:val="32"/>
        </w:rPr>
        <w:t>ПСИХОЛОГИЧЕСКИЕ ОСОБЕННОСТИ ФОРМИРОВАНИЯ СПОРТСМЕНА-ЮНОШИ</w:t>
      </w:r>
    </w:p>
    <w:p w:rsidR="00447857" w:rsidRDefault="00447857" w:rsidP="00145F46">
      <w:pPr>
        <w:jc w:val="center"/>
        <w:rPr>
          <w:b/>
          <w:bCs/>
          <w:sz w:val="32"/>
        </w:rPr>
      </w:pPr>
    </w:p>
    <w:p w:rsidR="00447857" w:rsidRPr="00E710AD" w:rsidRDefault="00447857" w:rsidP="00145F46">
      <w:pPr>
        <w:pStyle w:val="a5"/>
        <w:spacing w:line="360" w:lineRule="auto"/>
        <w:ind w:firstLine="567"/>
        <w:jc w:val="both"/>
        <w:rPr>
          <w:sz w:val="28"/>
          <w:szCs w:val="28"/>
        </w:rPr>
      </w:pPr>
      <w:r w:rsidRPr="00E710AD">
        <w:rPr>
          <w:sz w:val="28"/>
          <w:szCs w:val="28"/>
        </w:rPr>
        <w:t>Рост спортивных достижений все больше зависит от рационального построения эффективной системы подготовки юных спортсменов, кот</w:t>
      </w:r>
      <w:r w:rsidRPr="00E710AD">
        <w:rPr>
          <w:sz w:val="28"/>
          <w:szCs w:val="28"/>
        </w:rPr>
        <w:t>о</w:t>
      </w:r>
      <w:r w:rsidRPr="00E710AD">
        <w:rPr>
          <w:sz w:val="28"/>
          <w:szCs w:val="28"/>
        </w:rPr>
        <w:t>рую можно определить как рационально организованный процесс обучения, во</w:t>
      </w:r>
      <w:r w:rsidRPr="00E710AD">
        <w:rPr>
          <w:sz w:val="28"/>
          <w:szCs w:val="28"/>
        </w:rPr>
        <w:t>с</w:t>
      </w:r>
      <w:r w:rsidRPr="00E710AD">
        <w:rPr>
          <w:sz w:val="28"/>
          <w:szCs w:val="28"/>
        </w:rPr>
        <w:t>питания и тренировки на основе учета закономерностей формирования двигательных и психических возможностей детей и подростков и особенн</w:t>
      </w:r>
      <w:r w:rsidRPr="00E710AD">
        <w:rPr>
          <w:sz w:val="28"/>
          <w:szCs w:val="28"/>
        </w:rPr>
        <w:t>о</w:t>
      </w:r>
      <w:r w:rsidRPr="00E710AD">
        <w:rPr>
          <w:sz w:val="28"/>
          <w:szCs w:val="28"/>
        </w:rPr>
        <w:t>стей их адаптации к физическим и психическим нагрузкам. Тренировка юных спортсменов представляет собой многолетний процесс, результатом котор</w:t>
      </w:r>
      <w:r w:rsidRPr="00E710AD">
        <w:rPr>
          <w:sz w:val="28"/>
          <w:szCs w:val="28"/>
        </w:rPr>
        <w:t>о</w:t>
      </w:r>
      <w:r w:rsidRPr="00E710AD">
        <w:rPr>
          <w:sz w:val="28"/>
          <w:szCs w:val="28"/>
        </w:rPr>
        <w:t>го становится совершенствование системы эффективного отбора и управления подготовкой спортивного резерва и сборных команд. По существу си</w:t>
      </w:r>
      <w:r w:rsidRPr="00E710AD">
        <w:rPr>
          <w:sz w:val="28"/>
          <w:szCs w:val="28"/>
        </w:rPr>
        <w:t>с</w:t>
      </w:r>
      <w:r w:rsidRPr="00E710AD">
        <w:rPr>
          <w:sz w:val="28"/>
          <w:szCs w:val="28"/>
        </w:rPr>
        <w:t>тема подготовки юных спортсменов является основой «пирамиды» системы спо</w:t>
      </w:r>
      <w:r w:rsidRPr="00E710AD">
        <w:rPr>
          <w:sz w:val="28"/>
          <w:szCs w:val="28"/>
        </w:rPr>
        <w:t>р</w:t>
      </w:r>
      <w:r w:rsidRPr="00E710AD">
        <w:rPr>
          <w:sz w:val="28"/>
          <w:szCs w:val="28"/>
        </w:rPr>
        <w:t>тивного совершенствования.</w:t>
      </w:r>
    </w:p>
    <w:p w:rsidR="00447857" w:rsidRDefault="00447857" w:rsidP="00145F46">
      <w:pPr>
        <w:spacing w:line="360" w:lineRule="auto"/>
        <w:ind w:firstLine="540"/>
        <w:jc w:val="both"/>
        <w:rPr>
          <w:sz w:val="28"/>
        </w:rPr>
      </w:pPr>
      <w:r>
        <w:rPr>
          <w:sz w:val="28"/>
        </w:rPr>
        <w:t xml:space="preserve">Многолетняя тренировка юных спортсменов должна способствовать созданию разносторонней подготовленности, </w:t>
      </w:r>
      <w:r>
        <w:rPr>
          <w:noProof/>
          <w:sz w:val="28"/>
        </w:rPr>
        <w:t>обесп</w:t>
      </w:r>
      <w:r>
        <w:rPr>
          <w:sz w:val="28"/>
        </w:rPr>
        <w:t>ечивающей в дальне</w:t>
      </w:r>
      <w:r>
        <w:rPr>
          <w:sz w:val="28"/>
        </w:rPr>
        <w:t>й</w:t>
      </w:r>
      <w:r>
        <w:rPr>
          <w:sz w:val="28"/>
        </w:rPr>
        <w:t>шем уровень результатов международного класса. Для правильного построения мног</w:t>
      </w:r>
      <w:r>
        <w:rPr>
          <w:sz w:val="28"/>
        </w:rPr>
        <w:t>о</w:t>
      </w:r>
      <w:r>
        <w:rPr>
          <w:sz w:val="28"/>
        </w:rPr>
        <w:t>летнего тренировочного процесса важное значение имеет определение возраста, оптимального для начала специализации в избра</w:t>
      </w:r>
      <w:r>
        <w:rPr>
          <w:sz w:val="28"/>
        </w:rPr>
        <w:t>н</w:t>
      </w:r>
      <w:r>
        <w:rPr>
          <w:sz w:val="28"/>
        </w:rPr>
        <w:t>ном виде и для решения тех или иных промежуточных спортивных задач. В этой связи у</w:t>
      </w:r>
      <w:r>
        <w:rPr>
          <w:sz w:val="28"/>
        </w:rPr>
        <w:t>с</w:t>
      </w:r>
      <w:r>
        <w:rPr>
          <w:sz w:val="28"/>
        </w:rPr>
        <w:t>пешность управления подготовкой</w:t>
      </w:r>
      <w:r>
        <w:rPr>
          <w:b/>
          <w:sz w:val="28"/>
        </w:rPr>
        <w:t xml:space="preserve"> </w:t>
      </w:r>
      <w:r>
        <w:rPr>
          <w:sz w:val="28"/>
        </w:rPr>
        <w:t>спор</w:t>
      </w:r>
      <w:r>
        <w:rPr>
          <w:sz w:val="28"/>
        </w:rPr>
        <w:softHyphen/>
        <w:t>тивных резервов во многом лимит</w:t>
      </w:r>
      <w:r>
        <w:rPr>
          <w:sz w:val="28"/>
        </w:rPr>
        <w:t>и</w:t>
      </w:r>
      <w:r>
        <w:rPr>
          <w:sz w:val="28"/>
        </w:rPr>
        <w:t>руется знанием возрастных закономерностей становления спортивного ма</w:t>
      </w:r>
      <w:r>
        <w:rPr>
          <w:sz w:val="28"/>
        </w:rPr>
        <w:t>с</w:t>
      </w:r>
      <w:r>
        <w:rPr>
          <w:sz w:val="28"/>
        </w:rPr>
        <w:t>терства в различных видах спортивной деятельности</w:t>
      </w:r>
    </w:p>
    <w:p w:rsidR="00447857" w:rsidRDefault="00850802" w:rsidP="00145F46">
      <w:pPr>
        <w:spacing w:before="120" w:line="360" w:lineRule="auto"/>
        <w:ind w:firstLine="567"/>
        <w:jc w:val="both"/>
        <w:rPr>
          <w:sz w:val="28"/>
        </w:rPr>
      </w:pPr>
      <w:r>
        <w:rPr>
          <w:sz w:val="28"/>
        </w:rPr>
        <w:t xml:space="preserve"> </w:t>
      </w:r>
      <w:r w:rsidR="00447857">
        <w:rPr>
          <w:sz w:val="28"/>
        </w:rPr>
        <w:t>«Длина пути» спортсмена от начинающего до мастера спорта межд</w:t>
      </w:r>
      <w:r w:rsidR="00447857">
        <w:rPr>
          <w:sz w:val="28"/>
        </w:rPr>
        <w:t>у</w:t>
      </w:r>
      <w:r w:rsidR="00447857">
        <w:rPr>
          <w:sz w:val="28"/>
        </w:rPr>
        <w:t>на</w:t>
      </w:r>
      <w:r w:rsidR="00447857">
        <w:rPr>
          <w:sz w:val="28"/>
        </w:rPr>
        <w:softHyphen/>
        <w:t>родного класса определяется целым рядом факторов биологического, пс</w:t>
      </w:r>
      <w:r w:rsidR="00447857">
        <w:rPr>
          <w:sz w:val="28"/>
        </w:rPr>
        <w:t>и</w:t>
      </w:r>
      <w:r w:rsidR="00447857">
        <w:rPr>
          <w:sz w:val="28"/>
        </w:rPr>
        <w:t>хологического и социального порядка. Существенное влияние на уровень и динамику спортивного результата оказывают темп и ритм биологического с</w:t>
      </w:r>
      <w:r w:rsidR="00447857">
        <w:rPr>
          <w:sz w:val="28"/>
        </w:rPr>
        <w:t>о</w:t>
      </w:r>
      <w:r w:rsidR="00447857">
        <w:rPr>
          <w:sz w:val="28"/>
        </w:rPr>
        <w:t>зревания организма спортсмена. Например, в видах спорта типа игр и един</w:t>
      </w:r>
      <w:r w:rsidR="00447857">
        <w:rPr>
          <w:sz w:val="28"/>
        </w:rPr>
        <w:t>о</w:t>
      </w:r>
      <w:r w:rsidR="00447857">
        <w:rPr>
          <w:sz w:val="28"/>
        </w:rPr>
        <w:t>борств период роста спортив</w:t>
      </w:r>
      <w:r w:rsidR="00447857">
        <w:rPr>
          <w:sz w:val="28"/>
        </w:rPr>
        <w:softHyphen/>
        <w:t>ных результатов чаще совпадает с фазой постпубертатного развития и, по существу, наибольший темп прироста наблюд</w:t>
      </w:r>
      <w:r w:rsidR="00447857">
        <w:rPr>
          <w:sz w:val="28"/>
        </w:rPr>
        <w:t>а</w:t>
      </w:r>
      <w:r w:rsidR="00447857">
        <w:rPr>
          <w:sz w:val="28"/>
        </w:rPr>
        <w:t>ется после завершения биоло</w:t>
      </w:r>
      <w:r w:rsidR="00447857">
        <w:rPr>
          <w:sz w:val="28"/>
        </w:rPr>
        <w:softHyphen/>
        <w:t>гического созревания организма</w:t>
      </w:r>
      <w:bookmarkStart w:id="52" w:name="e0_14_"/>
      <w:r w:rsidR="00447857">
        <w:rPr>
          <w:sz w:val="28"/>
        </w:rPr>
        <w:t>.</w:t>
      </w:r>
    </w:p>
    <w:bookmarkEnd w:id="52"/>
    <w:p w:rsidR="00447857" w:rsidRDefault="00447857" w:rsidP="00145F46">
      <w:pPr>
        <w:spacing w:before="120" w:line="360" w:lineRule="auto"/>
        <w:ind w:firstLine="567"/>
        <w:jc w:val="both"/>
        <w:rPr>
          <w:sz w:val="28"/>
        </w:rPr>
      </w:pPr>
      <w:r>
        <w:rPr>
          <w:sz w:val="28"/>
        </w:rPr>
        <w:t>Существенное влияние на процесс становления спортивного мастерс</w:t>
      </w:r>
      <w:r>
        <w:rPr>
          <w:sz w:val="28"/>
        </w:rPr>
        <w:t>т</w:t>
      </w:r>
      <w:r>
        <w:rPr>
          <w:sz w:val="28"/>
        </w:rPr>
        <w:t>ва оказывает динамика психического развития, проявляющаяся как в разв</w:t>
      </w:r>
      <w:r>
        <w:rPr>
          <w:sz w:val="28"/>
        </w:rPr>
        <w:t>и</w:t>
      </w:r>
      <w:r>
        <w:rPr>
          <w:sz w:val="28"/>
        </w:rPr>
        <w:t>тии тех или иных психических качеств, так и в формировании специфических свойств ли</w:t>
      </w:r>
      <w:r>
        <w:rPr>
          <w:sz w:val="28"/>
        </w:rPr>
        <w:t>ч</w:t>
      </w:r>
      <w:r>
        <w:rPr>
          <w:sz w:val="28"/>
        </w:rPr>
        <w:t xml:space="preserve">ности юного спортсмена. </w:t>
      </w:r>
    </w:p>
    <w:p w:rsidR="00447857" w:rsidRDefault="00447857" w:rsidP="00145F46">
      <w:pPr>
        <w:spacing w:before="120" w:line="360" w:lineRule="auto"/>
        <w:ind w:firstLine="567"/>
        <w:jc w:val="both"/>
        <w:rPr>
          <w:sz w:val="28"/>
        </w:rPr>
      </w:pPr>
    </w:p>
    <w:p w:rsidR="00447857" w:rsidRDefault="00447857" w:rsidP="00145F46">
      <w:pPr>
        <w:jc w:val="center"/>
        <w:rPr>
          <w:b/>
          <w:bCs/>
          <w:sz w:val="32"/>
        </w:rPr>
      </w:pPr>
      <w:r>
        <w:rPr>
          <w:b/>
          <w:bCs/>
          <w:sz w:val="32"/>
        </w:rPr>
        <w:t>13.1.Биологические предпосылки формирования юного спор</w:t>
      </w:r>
      <w:r>
        <w:rPr>
          <w:b/>
          <w:bCs/>
          <w:sz w:val="32"/>
        </w:rPr>
        <w:t>т</w:t>
      </w:r>
      <w:r>
        <w:rPr>
          <w:b/>
          <w:bCs/>
          <w:sz w:val="32"/>
        </w:rPr>
        <w:t xml:space="preserve">смена </w:t>
      </w:r>
    </w:p>
    <w:p w:rsidR="00447857" w:rsidRDefault="00447857" w:rsidP="00145F46">
      <w:pPr>
        <w:spacing w:before="120" w:line="360" w:lineRule="auto"/>
        <w:ind w:firstLine="567"/>
        <w:jc w:val="both"/>
        <w:rPr>
          <w:sz w:val="28"/>
        </w:rPr>
      </w:pPr>
    </w:p>
    <w:p w:rsidR="00447857" w:rsidRPr="00B5418A" w:rsidRDefault="00447857" w:rsidP="00145F46">
      <w:pPr>
        <w:spacing w:before="60" w:after="60" w:line="360" w:lineRule="auto"/>
        <w:ind w:firstLine="720"/>
        <w:jc w:val="both"/>
        <w:rPr>
          <w:sz w:val="28"/>
          <w:szCs w:val="28"/>
        </w:rPr>
      </w:pPr>
      <w:r w:rsidRPr="00B5418A">
        <w:rPr>
          <w:sz w:val="28"/>
          <w:szCs w:val="28"/>
        </w:rPr>
        <w:t xml:space="preserve">Как известно, в </w:t>
      </w:r>
      <w:r>
        <w:rPr>
          <w:sz w:val="28"/>
          <w:szCs w:val="28"/>
        </w:rPr>
        <w:t xml:space="preserve">большинстве стран </w:t>
      </w:r>
      <w:r w:rsidRPr="00B5418A">
        <w:rPr>
          <w:sz w:val="28"/>
          <w:szCs w:val="28"/>
        </w:rPr>
        <w:t>современно</w:t>
      </w:r>
      <w:r>
        <w:rPr>
          <w:sz w:val="28"/>
          <w:szCs w:val="28"/>
        </w:rPr>
        <w:t>го</w:t>
      </w:r>
      <w:r w:rsidRPr="00B5418A">
        <w:rPr>
          <w:sz w:val="28"/>
          <w:szCs w:val="28"/>
        </w:rPr>
        <w:t xml:space="preserve"> мир</w:t>
      </w:r>
      <w:r>
        <w:rPr>
          <w:sz w:val="28"/>
          <w:szCs w:val="28"/>
        </w:rPr>
        <w:t>а, в том числе и в нашей,</w:t>
      </w:r>
      <w:r w:rsidRPr="00B5418A">
        <w:rPr>
          <w:sz w:val="28"/>
          <w:szCs w:val="28"/>
        </w:rPr>
        <w:t xml:space="preserve"> период полового созревания пр</w:t>
      </w:r>
      <w:r w:rsidRPr="00B5418A">
        <w:rPr>
          <w:sz w:val="28"/>
          <w:szCs w:val="28"/>
        </w:rPr>
        <w:t>и</w:t>
      </w:r>
      <w:r w:rsidRPr="00B5418A">
        <w:rPr>
          <w:sz w:val="28"/>
          <w:szCs w:val="28"/>
        </w:rPr>
        <w:t>ходится в среднем на возраст 13-14 лет. Именно в это время кривая биологического развития резко возвыш</w:t>
      </w:r>
      <w:r w:rsidRPr="00B5418A">
        <w:rPr>
          <w:sz w:val="28"/>
          <w:szCs w:val="28"/>
        </w:rPr>
        <w:t>а</w:t>
      </w:r>
      <w:r w:rsidRPr="00B5418A">
        <w:rPr>
          <w:sz w:val="28"/>
          <w:szCs w:val="28"/>
        </w:rPr>
        <w:t>ется и имеет место так называемый пубертатный скачек. У одних детей (а</w:t>
      </w:r>
      <w:r w:rsidRPr="00B5418A">
        <w:rPr>
          <w:sz w:val="28"/>
          <w:szCs w:val="28"/>
        </w:rPr>
        <w:t>к</w:t>
      </w:r>
      <w:r w:rsidRPr="00B5418A">
        <w:rPr>
          <w:sz w:val="28"/>
          <w:szCs w:val="28"/>
        </w:rPr>
        <w:t>селератов) пубертатный скачок возникает в 12-13 лет, у других (ретарда</w:t>
      </w:r>
      <w:r w:rsidRPr="00B5418A">
        <w:rPr>
          <w:sz w:val="28"/>
          <w:szCs w:val="28"/>
        </w:rPr>
        <w:t>н</w:t>
      </w:r>
      <w:r w:rsidRPr="00B5418A">
        <w:rPr>
          <w:sz w:val="28"/>
          <w:szCs w:val="28"/>
        </w:rPr>
        <w:t>тов) значительно позже, в 14-16 лет. Поэтому акселераты, несмотря на од</w:t>
      </w:r>
      <w:r w:rsidRPr="00B5418A">
        <w:rPr>
          <w:sz w:val="28"/>
          <w:szCs w:val="28"/>
        </w:rPr>
        <w:t>и</w:t>
      </w:r>
      <w:r w:rsidRPr="00B5418A">
        <w:rPr>
          <w:sz w:val="28"/>
          <w:szCs w:val="28"/>
        </w:rPr>
        <w:t>наковый паспортный возраст с ретардантами, на 2-4 года опережают последних в темпах биол</w:t>
      </w:r>
      <w:r w:rsidRPr="00B5418A">
        <w:rPr>
          <w:sz w:val="28"/>
          <w:szCs w:val="28"/>
        </w:rPr>
        <w:t>о</w:t>
      </w:r>
      <w:r w:rsidRPr="00B5418A">
        <w:rPr>
          <w:sz w:val="28"/>
          <w:szCs w:val="28"/>
        </w:rPr>
        <w:t>гического развития.</w:t>
      </w:r>
    </w:p>
    <w:p w:rsidR="00447857" w:rsidRPr="00B5418A" w:rsidRDefault="00447857" w:rsidP="00145F46">
      <w:pPr>
        <w:spacing w:before="60" w:after="60" w:line="360" w:lineRule="auto"/>
        <w:ind w:firstLine="720"/>
        <w:jc w:val="both"/>
        <w:rPr>
          <w:sz w:val="28"/>
          <w:szCs w:val="28"/>
        </w:rPr>
      </w:pPr>
      <w:r w:rsidRPr="00B5418A">
        <w:rPr>
          <w:sz w:val="28"/>
          <w:szCs w:val="28"/>
        </w:rPr>
        <w:t>Значительная индивидуальная вариативность сроков и темпов биологического созревания обусловливает и разную его продолж</w:t>
      </w:r>
      <w:r w:rsidRPr="00B5418A">
        <w:rPr>
          <w:sz w:val="28"/>
          <w:szCs w:val="28"/>
        </w:rPr>
        <w:t>и</w:t>
      </w:r>
      <w:r w:rsidRPr="00B5418A">
        <w:rPr>
          <w:sz w:val="28"/>
          <w:szCs w:val="28"/>
        </w:rPr>
        <w:t>тельность - от 8-9 лет у представителей акселерированного типа развития и до 12-14 лет и более у подростков, для которых хара</w:t>
      </w:r>
      <w:r w:rsidRPr="00B5418A">
        <w:rPr>
          <w:sz w:val="28"/>
          <w:szCs w:val="28"/>
        </w:rPr>
        <w:t>к</w:t>
      </w:r>
      <w:r w:rsidRPr="00B5418A">
        <w:rPr>
          <w:sz w:val="28"/>
          <w:szCs w:val="28"/>
        </w:rPr>
        <w:t>терен сложный, затянутый процесс роста и созревания. Отсюда становится вполне понятной необходимость учета индивидуального характера развития подростков при занятиях спо</w:t>
      </w:r>
      <w:r w:rsidRPr="00B5418A">
        <w:rPr>
          <w:sz w:val="28"/>
          <w:szCs w:val="28"/>
        </w:rPr>
        <w:t>р</w:t>
      </w:r>
      <w:r w:rsidRPr="00B5418A">
        <w:rPr>
          <w:sz w:val="28"/>
          <w:szCs w:val="28"/>
        </w:rPr>
        <w:t>том</w:t>
      </w:r>
      <w:r>
        <w:rPr>
          <w:sz w:val="28"/>
          <w:szCs w:val="28"/>
        </w:rPr>
        <w:t>.</w:t>
      </w:r>
      <w:r w:rsidRPr="00B5418A">
        <w:rPr>
          <w:sz w:val="28"/>
          <w:szCs w:val="28"/>
        </w:rPr>
        <w:t xml:space="preserve"> </w:t>
      </w:r>
    </w:p>
    <w:p w:rsidR="00447857" w:rsidRPr="00E710AD" w:rsidRDefault="00447857" w:rsidP="00145F46">
      <w:pPr>
        <w:pStyle w:val="30"/>
        <w:spacing w:line="360" w:lineRule="auto"/>
        <w:jc w:val="both"/>
        <w:rPr>
          <w:b w:val="0"/>
        </w:rPr>
      </w:pPr>
      <w:r w:rsidRPr="00E710AD">
        <w:rPr>
          <w:b w:val="0"/>
        </w:rPr>
        <w:t>Известно,  что для каждого возраста имеются свои особенности ра</w:t>
      </w:r>
      <w:r w:rsidRPr="00E710AD">
        <w:rPr>
          <w:b w:val="0"/>
        </w:rPr>
        <w:t>з</w:t>
      </w:r>
      <w:r w:rsidRPr="00E710AD">
        <w:rPr>
          <w:b w:val="0"/>
        </w:rPr>
        <w:t>вития, но и что динамика этого развития имеет свои особенности и может быть выражена не прямой линией, и не какой-либо параболой, а сложной кривой со своими замедлениями и ускорениями (так называемые сензити</w:t>
      </w:r>
      <w:r w:rsidRPr="00E710AD">
        <w:rPr>
          <w:b w:val="0"/>
        </w:rPr>
        <w:t>в</w:t>
      </w:r>
      <w:r w:rsidRPr="00E710AD">
        <w:rPr>
          <w:b w:val="0"/>
        </w:rPr>
        <w:t>ные периоды). Возрастная сензитивность является периодом устойчивого бала</w:t>
      </w:r>
      <w:r w:rsidRPr="00E710AD">
        <w:rPr>
          <w:b w:val="0"/>
        </w:rPr>
        <w:t>н</w:t>
      </w:r>
      <w:r w:rsidRPr="00E710AD">
        <w:rPr>
          <w:b w:val="0"/>
        </w:rPr>
        <w:t>са между социальными и биологическими факторами, влияющим на онт</w:t>
      </w:r>
      <w:r w:rsidRPr="00E710AD">
        <w:rPr>
          <w:b w:val="0"/>
        </w:rPr>
        <w:t>о</w:t>
      </w:r>
      <w:r w:rsidRPr="00E710AD">
        <w:rPr>
          <w:b w:val="0"/>
        </w:rPr>
        <w:t>генез человека и создающим наиболее благоприятные условия для развития о</w:t>
      </w:r>
      <w:r w:rsidRPr="00E710AD">
        <w:rPr>
          <w:b w:val="0"/>
        </w:rPr>
        <w:t>п</w:t>
      </w:r>
      <w:r w:rsidRPr="00E710AD">
        <w:rPr>
          <w:b w:val="0"/>
        </w:rPr>
        <w:t xml:space="preserve">ределенных физиологических и психических функций. </w:t>
      </w:r>
    </w:p>
    <w:p w:rsidR="00447857" w:rsidRPr="003D6BA4" w:rsidRDefault="00447857" w:rsidP="00145F46">
      <w:pPr>
        <w:pStyle w:val="11"/>
        <w:spacing w:line="360" w:lineRule="auto"/>
        <w:ind w:firstLine="567"/>
        <w:jc w:val="both"/>
        <w:rPr>
          <w:sz w:val="28"/>
          <w:szCs w:val="28"/>
        </w:rPr>
      </w:pPr>
      <w:r w:rsidRPr="003D6BA4">
        <w:rPr>
          <w:sz w:val="28"/>
          <w:szCs w:val="28"/>
        </w:rPr>
        <w:t>В возрасте 15 лет кривая биологического развития сглаживается, так как на это время приходится период постпубертатного развития (заверш</w:t>
      </w:r>
      <w:r w:rsidRPr="003D6BA4">
        <w:rPr>
          <w:sz w:val="28"/>
          <w:szCs w:val="28"/>
        </w:rPr>
        <w:t>е</w:t>
      </w:r>
      <w:r w:rsidRPr="003D6BA4">
        <w:rPr>
          <w:sz w:val="28"/>
          <w:szCs w:val="28"/>
        </w:rPr>
        <w:t>ние пубертатного скачка). В этом возрасте начинают проявляться все зак</w:t>
      </w:r>
      <w:r w:rsidRPr="003D6BA4">
        <w:rPr>
          <w:sz w:val="28"/>
          <w:szCs w:val="28"/>
        </w:rPr>
        <w:t>о</w:t>
      </w:r>
      <w:r w:rsidRPr="003D6BA4">
        <w:rPr>
          <w:sz w:val="28"/>
          <w:szCs w:val="28"/>
        </w:rPr>
        <w:t>номерности полового диморфизма, проявляющегося прежде всего в поя</w:t>
      </w:r>
      <w:r w:rsidRPr="003D6BA4">
        <w:rPr>
          <w:sz w:val="28"/>
          <w:szCs w:val="28"/>
        </w:rPr>
        <w:t>в</w:t>
      </w:r>
      <w:r w:rsidRPr="003D6BA4">
        <w:rPr>
          <w:sz w:val="28"/>
          <w:szCs w:val="28"/>
        </w:rPr>
        <w:t>лении различий в физическом развитии мальчиков и девочек. Если до 10 лет мальчики и девочки имеют примерно одинаковые темпы увеличения тотальных ра</w:t>
      </w:r>
      <w:r w:rsidRPr="003D6BA4">
        <w:rPr>
          <w:sz w:val="28"/>
          <w:szCs w:val="28"/>
        </w:rPr>
        <w:t>з</w:t>
      </w:r>
      <w:r w:rsidRPr="003D6BA4">
        <w:rPr>
          <w:sz w:val="28"/>
          <w:szCs w:val="28"/>
        </w:rPr>
        <w:t>меров тела, то с 11 до 12 лет девочки опережают мальчиков, а в 13-15 лет мальчики опережают девочек в темпах увеличения роста. В 15 лет наступает период относ</w:t>
      </w:r>
      <w:r w:rsidRPr="003D6BA4">
        <w:rPr>
          <w:sz w:val="28"/>
          <w:szCs w:val="28"/>
        </w:rPr>
        <w:t>и</w:t>
      </w:r>
      <w:r w:rsidRPr="003D6BA4">
        <w:rPr>
          <w:sz w:val="28"/>
          <w:szCs w:val="28"/>
        </w:rPr>
        <w:t>тельного равновесия в темпах роста. После 15 лет и до наступления биологической зрелости мальчики опережают д</w:t>
      </w:r>
      <w:r w:rsidRPr="003D6BA4">
        <w:rPr>
          <w:sz w:val="28"/>
          <w:szCs w:val="28"/>
        </w:rPr>
        <w:t>е</w:t>
      </w:r>
      <w:r w:rsidRPr="003D6BA4">
        <w:rPr>
          <w:sz w:val="28"/>
          <w:szCs w:val="28"/>
        </w:rPr>
        <w:t xml:space="preserve">вочек по темпам роста. </w:t>
      </w:r>
    </w:p>
    <w:p w:rsidR="00447857" w:rsidRDefault="00447857" w:rsidP="00145F46">
      <w:pPr>
        <w:spacing w:line="360" w:lineRule="auto"/>
        <w:ind w:firstLine="567"/>
        <w:jc w:val="both"/>
        <w:rPr>
          <w:sz w:val="28"/>
        </w:rPr>
      </w:pPr>
      <w:r>
        <w:rPr>
          <w:sz w:val="28"/>
        </w:rPr>
        <w:t>Если в возрасте 7-11 лет развитие скелетных мышц происходит в основном за счет аэробных возможностей, то к 15 годам энерг</w:t>
      </w:r>
      <w:r>
        <w:rPr>
          <w:sz w:val="28"/>
        </w:rPr>
        <w:t>е</w:t>
      </w:r>
      <w:r>
        <w:rPr>
          <w:sz w:val="28"/>
        </w:rPr>
        <w:t>тика скелетных мышц становится все более связанной с активацией лактацидного источн</w:t>
      </w:r>
      <w:r>
        <w:rPr>
          <w:sz w:val="28"/>
        </w:rPr>
        <w:t>и</w:t>
      </w:r>
      <w:r>
        <w:rPr>
          <w:sz w:val="28"/>
        </w:rPr>
        <w:t>ка. В это время наблюдаются своего рода «скачки» в ра</w:t>
      </w:r>
      <w:r>
        <w:rPr>
          <w:sz w:val="28"/>
        </w:rPr>
        <w:t>з</w:t>
      </w:r>
      <w:r>
        <w:rPr>
          <w:sz w:val="28"/>
        </w:rPr>
        <w:t xml:space="preserve">витии анаэробных возможностей организма. </w:t>
      </w:r>
      <w:r>
        <w:rPr>
          <w:snapToGrid w:val="0"/>
          <w:sz w:val="28"/>
        </w:rPr>
        <w:t>Показатели функциональной лабильнос</w:t>
      </w:r>
      <w:r>
        <w:rPr>
          <w:snapToGrid w:val="0"/>
          <w:sz w:val="28"/>
        </w:rPr>
        <w:softHyphen/>
        <w:t>ти аппарата движения к</w:t>
      </w:r>
      <w:r>
        <w:rPr>
          <w:noProof/>
          <w:snapToGrid w:val="0"/>
          <w:sz w:val="28"/>
        </w:rPr>
        <w:t xml:space="preserve">  14 – 15</w:t>
      </w:r>
      <w:r>
        <w:rPr>
          <w:snapToGrid w:val="0"/>
          <w:sz w:val="28"/>
        </w:rPr>
        <w:t xml:space="preserve"> г</w:t>
      </w:r>
      <w:r>
        <w:rPr>
          <w:snapToGrid w:val="0"/>
          <w:sz w:val="28"/>
        </w:rPr>
        <w:t>о</w:t>
      </w:r>
      <w:r>
        <w:rPr>
          <w:snapToGrid w:val="0"/>
          <w:sz w:val="28"/>
        </w:rPr>
        <w:t>дам достига</w:t>
      </w:r>
      <w:bookmarkStart w:id="53" w:name="OCRUncertain450"/>
      <w:r>
        <w:rPr>
          <w:snapToGrid w:val="0"/>
          <w:sz w:val="28"/>
        </w:rPr>
        <w:t>ю</w:t>
      </w:r>
      <w:bookmarkEnd w:id="53"/>
      <w:r>
        <w:rPr>
          <w:snapToGrid w:val="0"/>
          <w:sz w:val="28"/>
        </w:rPr>
        <w:t>т уровня в</w:t>
      </w:r>
      <w:bookmarkStart w:id="54" w:name="OCRUncertain451"/>
      <w:r>
        <w:rPr>
          <w:snapToGrid w:val="0"/>
          <w:sz w:val="28"/>
        </w:rPr>
        <w:t>з</w:t>
      </w:r>
      <w:bookmarkEnd w:id="54"/>
      <w:r>
        <w:rPr>
          <w:snapToGrid w:val="0"/>
          <w:sz w:val="28"/>
        </w:rPr>
        <w:t>росл</w:t>
      </w:r>
      <w:bookmarkStart w:id="55" w:name="OCRUncertain452"/>
      <w:r>
        <w:rPr>
          <w:snapToGrid w:val="0"/>
          <w:sz w:val="28"/>
        </w:rPr>
        <w:t>ы</w:t>
      </w:r>
      <w:bookmarkEnd w:id="55"/>
      <w:r>
        <w:rPr>
          <w:snapToGrid w:val="0"/>
          <w:sz w:val="28"/>
        </w:rPr>
        <w:t>х, а  для мышц верхних к</w:t>
      </w:r>
      <w:r>
        <w:rPr>
          <w:snapToGrid w:val="0"/>
          <w:sz w:val="28"/>
        </w:rPr>
        <w:t>о</w:t>
      </w:r>
      <w:r>
        <w:rPr>
          <w:snapToGrid w:val="0"/>
          <w:sz w:val="28"/>
        </w:rPr>
        <w:t>нечностей</w:t>
      </w:r>
      <w:r>
        <w:rPr>
          <w:noProof/>
          <w:snapToGrid w:val="0"/>
          <w:sz w:val="28"/>
        </w:rPr>
        <w:t xml:space="preserve"> –</w:t>
      </w:r>
      <w:r>
        <w:rPr>
          <w:snapToGrid w:val="0"/>
          <w:sz w:val="28"/>
        </w:rPr>
        <w:t xml:space="preserve"> значительно раньше,</w:t>
      </w:r>
    </w:p>
    <w:p w:rsidR="00447857" w:rsidRDefault="00447857" w:rsidP="00145F46">
      <w:pPr>
        <w:spacing w:before="60" w:after="60" w:line="360" w:lineRule="auto"/>
        <w:ind w:firstLine="720"/>
        <w:jc w:val="both"/>
        <w:rPr>
          <w:sz w:val="28"/>
        </w:rPr>
      </w:pPr>
      <w:r>
        <w:rPr>
          <w:sz w:val="28"/>
        </w:rPr>
        <w:t>Эффект тренировки двигательных способностей у детей и подр</w:t>
      </w:r>
      <w:r>
        <w:rPr>
          <w:sz w:val="28"/>
        </w:rPr>
        <w:t>о</w:t>
      </w:r>
      <w:r>
        <w:rPr>
          <w:sz w:val="28"/>
        </w:rPr>
        <w:t>стков в значительной степени зависит от индивидуальной нормы реакции на внешние нагрузки. Особого внимания поэтому должны заслуживать учащиеся, к</w:t>
      </w:r>
      <w:r>
        <w:rPr>
          <w:sz w:val="28"/>
        </w:rPr>
        <w:t>о</w:t>
      </w:r>
      <w:r>
        <w:rPr>
          <w:sz w:val="28"/>
        </w:rPr>
        <w:t>торые демонстрируют исключительно высокие темпы прироста в развитии соответствующих двигательных способностей (двигательно од</w:t>
      </w:r>
      <w:r>
        <w:rPr>
          <w:sz w:val="28"/>
        </w:rPr>
        <w:t>а</w:t>
      </w:r>
      <w:r>
        <w:rPr>
          <w:sz w:val="28"/>
        </w:rPr>
        <w:t>ренные дети), а также те, которые прогрессируют заметно медленнее о</w:t>
      </w:r>
      <w:r>
        <w:rPr>
          <w:sz w:val="28"/>
        </w:rPr>
        <w:t>с</w:t>
      </w:r>
      <w:r>
        <w:rPr>
          <w:sz w:val="28"/>
        </w:rPr>
        <w:t xml:space="preserve">тальных. </w:t>
      </w:r>
    </w:p>
    <w:p w:rsidR="00447857" w:rsidRPr="00EA0AED" w:rsidRDefault="00447857" w:rsidP="00145F46">
      <w:pPr>
        <w:spacing w:before="60" w:after="60" w:line="360" w:lineRule="auto"/>
        <w:ind w:firstLine="567"/>
        <w:jc w:val="both"/>
        <w:rPr>
          <w:sz w:val="28"/>
          <w:szCs w:val="28"/>
        </w:rPr>
      </w:pPr>
      <w:r w:rsidRPr="00EA0AED">
        <w:rPr>
          <w:snapToGrid w:val="0"/>
          <w:sz w:val="28"/>
          <w:szCs w:val="28"/>
        </w:rPr>
        <w:t>Известно, что без специальной</w:t>
      </w:r>
      <w:r w:rsidRPr="00EA0AED">
        <w:rPr>
          <w:sz w:val="28"/>
          <w:szCs w:val="28"/>
        </w:rPr>
        <w:t xml:space="preserve"> тренировки способность к овлад</w:t>
      </w:r>
      <w:r w:rsidRPr="00EA0AED">
        <w:rPr>
          <w:sz w:val="28"/>
          <w:szCs w:val="28"/>
        </w:rPr>
        <w:t>е</w:t>
      </w:r>
      <w:r w:rsidRPr="00EA0AED">
        <w:rPr>
          <w:sz w:val="28"/>
          <w:szCs w:val="28"/>
        </w:rPr>
        <w:t>нию сложной координацией движений развивается до 15 лет, макс</w:t>
      </w:r>
      <w:r w:rsidRPr="00EA0AED">
        <w:rPr>
          <w:sz w:val="28"/>
          <w:szCs w:val="28"/>
        </w:rPr>
        <w:t>и</w:t>
      </w:r>
      <w:r w:rsidRPr="00EA0AED">
        <w:rPr>
          <w:sz w:val="28"/>
          <w:szCs w:val="28"/>
        </w:rPr>
        <w:t>мальный рост силы - 16 лет, быстрота движений - до 15 лет, уровень скоростно-силовых качеств - до 17 лет, функциональные возможности организма п</w:t>
      </w:r>
      <w:r w:rsidRPr="00EA0AED">
        <w:rPr>
          <w:sz w:val="28"/>
          <w:szCs w:val="28"/>
        </w:rPr>
        <w:t>о</w:t>
      </w:r>
      <w:r w:rsidRPr="00EA0AED">
        <w:rPr>
          <w:sz w:val="28"/>
          <w:szCs w:val="28"/>
        </w:rPr>
        <w:t>вышаются до 16 лет.</w:t>
      </w:r>
    </w:p>
    <w:p w:rsidR="00447857" w:rsidRPr="00EA0AED" w:rsidRDefault="00447857" w:rsidP="00145F46">
      <w:pPr>
        <w:pStyle w:val="11"/>
        <w:spacing w:line="360" w:lineRule="auto"/>
        <w:ind w:firstLine="567"/>
        <w:jc w:val="both"/>
        <w:rPr>
          <w:sz w:val="28"/>
          <w:szCs w:val="28"/>
        </w:rPr>
      </w:pPr>
      <w:r w:rsidRPr="00EA0AED">
        <w:rPr>
          <w:sz w:val="28"/>
          <w:szCs w:val="28"/>
        </w:rPr>
        <w:t>Различия подростков, занимающихся и не занимающихся спортом, на</w:t>
      </w:r>
      <w:r w:rsidRPr="00EA0AED">
        <w:rPr>
          <w:sz w:val="28"/>
          <w:szCs w:val="28"/>
        </w:rPr>
        <w:t>и</w:t>
      </w:r>
      <w:r w:rsidRPr="00EA0AED">
        <w:rPr>
          <w:sz w:val="28"/>
          <w:szCs w:val="28"/>
        </w:rPr>
        <w:t>более выражено начинают проявляться после 2-3 лет систематической спортивной деятельности, причем наиболее стабильные изменения форм</w:t>
      </w:r>
      <w:r w:rsidRPr="00EA0AED">
        <w:rPr>
          <w:sz w:val="28"/>
          <w:szCs w:val="28"/>
        </w:rPr>
        <w:t>и</w:t>
      </w:r>
      <w:r w:rsidRPr="00EA0AED">
        <w:rPr>
          <w:sz w:val="28"/>
          <w:szCs w:val="28"/>
        </w:rPr>
        <w:t>руются у юношей в возрасте 15 - 16 лет. При этом существенные индивид</w:t>
      </w:r>
      <w:r w:rsidRPr="00EA0AED">
        <w:rPr>
          <w:sz w:val="28"/>
          <w:szCs w:val="28"/>
        </w:rPr>
        <w:t>у</w:t>
      </w:r>
      <w:r w:rsidRPr="00EA0AED">
        <w:rPr>
          <w:sz w:val="28"/>
          <w:szCs w:val="28"/>
        </w:rPr>
        <w:t xml:space="preserve">альные вариации в динамике физической подготовленности подростков </w:t>
      </w:r>
      <w:r>
        <w:rPr>
          <w:sz w:val="28"/>
          <w:szCs w:val="28"/>
        </w:rPr>
        <w:t xml:space="preserve">в этот период </w:t>
      </w:r>
      <w:r w:rsidRPr="00EA0AED">
        <w:rPr>
          <w:sz w:val="28"/>
          <w:szCs w:val="28"/>
        </w:rPr>
        <w:t>наблюдаются сравн</w:t>
      </w:r>
      <w:r w:rsidRPr="00EA0AED">
        <w:rPr>
          <w:sz w:val="28"/>
          <w:szCs w:val="28"/>
        </w:rPr>
        <w:t>и</w:t>
      </w:r>
      <w:r w:rsidRPr="00EA0AED">
        <w:rPr>
          <w:sz w:val="28"/>
          <w:szCs w:val="28"/>
        </w:rPr>
        <w:t xml:space="preserve">тельно редко.  </w:t>
      </w:r>
    </w:p>
    <w:p w:rsidR="00447857" w:rsidRPr="00E710AD" w:rsidRDefault="00447857" w:rsidP="00145F46">
      <w:pPr>
        <w:pStyle w:val="a5"/>
        <w:spacing w:line="360" w:lineRule="auto"/>
        <w:ind w:firstLine="567"/>
        <w:jc w:val="both"/>
        <w:rPr>
          <w:sz w:val="28"/>
          <w:szCs w:val="28"/>
        </w:rPr>
      </w:pPr>
      <w:r w:rsidRPr="00E710AD">
        <w:rPr>
          <w:sz w:val="28"/>
          <w:szCs w:val="28"/>
        </w:rPr>
        <w:t>Необходимо учитывать и то, что в период 15-16 лет орг</w:t>
      </w:r>
      <w:r w:rsidRPr="00E710AD">
        <w:rPr>
          <w:sz w:val="28"/>
          <w:szCs w:val="28"/>
        </w:rPr>
        <w:t>а</w:t>
      </w:r>
      <w:r w:rsidRPr="00E710AD">
        <w:rPr>
          <w:sz w:val="28"/>
          <w:szCs w:val="28"/>
        </w:rPr>
        <w:t>низм юных спортсменов еще находится в состоянии формир</w:t>
      </w:r>
      <w:r w:rsidRPr="00E710AD">
        <w:rPr>
          <w:sz w:val="28"/>
          <w:szCs w:val="28"/>
        </w:rPr>
        <w:t>о</w:t>
      </w:r>
      <w:r w:rsidRPr="00E710AD">
        <w:rPr>
          <w:sz w:val="28"/>
          <w:szCs w:val="28"/>
        </w:rPr>
        <w:t>вания и развития, у них быстрее наступает утомление, недо</w:t>
      </w:r>
      <w:r w:rsidRPr="00E710AD">
        <w:rPr>
          <w:sz w:val="28"/>
          <w:szCs w:val="28"/>
        </w:rPr>
        <w:t>с</w:t>
      </w:r>
      <w:r w:rsidRPr="00E710AD">
        <w:rPr>
          <w:sz w:val="28"/>
          <w:szCs w:val="28"/>
        </w:rPr>
        <w:t>таточно развита сила мышц, они в большей мере реагируют на различные раздраж</w:t>
      </w:r>
      <w:r w:rsidRPr="00E710AD">
        <w:rPr>
          <w:sz w:val="28"/>
          <w:szCs w:val="28"/>
        </w:rPr>
        <w:t>и</w:t>
      </w:r>
      <w:r w:rsidRPr="00E710AD">
        <w:rPr>
          <w:sz w:val="28"/>
          <w:szCs w:val="28"/>
        </w:rPr>
        <w:t>тели. Такая динамика физического развития выражает</w:t>
      </w:r>
      <w:bookmarkStart w:id="56" w:name="OCRUncertain960"/>
      <w:r w:rsidRPr="00E710AD">
        <w:rPr>
          <w:sz w:val="28"/>
          <w:szCs w:val="28"/>
        </w:rPr>
        <w:t>с</w:t>
      </w:r>
      <w:bookmarkEnd w:id="56"/>
      <w:r w:rsidRPr="00E710AD">
        <w:rPr>
          <w:sz w:val="28"/>
          <w:szCs w:val="28"/>
        </w:rPr>
        <w:t>я и в динамике ф</w:t>
      </w:r>
      <w:r w:rsidRPr="00E710AD">
        <w:rPr>
          <w:sz w:val="28"/>
          <w:szCs w:val="28"/>
        </w:rPr>
        <w:t>и</w:t>
      </w:r>
      <w:r w:rsidRPr="00E710AD">
        <w:rPr>
          <w:sz w:val="28"/>
          <w:szCs w:val="28"/>
        </w:rPr>
        <w:t xml:space="preserve">зических качеств юных спортсменов. По данным </w:t>
      </w:r>
      <w:bookmarkStart w:id="57" w:name="OCRUncertain962"/>
      <w:r w:rsidRPr="00E710AD">
        <w:rPr>
          <w:sz w:val="28"/>
          <w:szCs w:val="28"/>
        </w:rPr>
        <w:t>А.П.Скородумовой,</w:t>
      </w:r>
      <w:bookmarkEnd w:id="57"/>
      <w:r w:rsidRPr="00E710AD">
        <w:rPr>
          <w:sz w:val="28"/>
          <w:szCs w:val="28"/>
        </w:rPr>
        <w:t xml:space="preserve"> у юных спортсменов показатели с</w:t>
      </w:r>
      <w:r w:rsidRPr="00E710AD">
        <w:rPr>
          <w:sz w:val="28"/>
          <w:szCs w:val="28"/>
        </w:rPr>
        <w:t>и</w:t>
      </w:r>
      <w:r w:rsidRPr="00E710AD">
        <w:rPr>
          <w:sz w:val="28"/>
          <w:szCs w:val="28"/>
        </w:rPr>
        <w:t>лы суще</w:t>
      </w:r>
      <w:bookmarkStart w:id="58" w:name="OCRUncertain963"/>
      <w:r w:rsidRPr="00E710AD">
        <w:rPr>
          <w:sz w:val="28"/>
          <w:szCs w:val="28"/>
        </w:rPr>
        <w:t>с</w:t>
      </w:r>
      <w:bookmarkEnd w:id="58"/>
      <w:r w:rsidRPr="00E710AD">
        <w:rPr>
          <w:sz w:val="28"/>
          <w:szCs w:val="28"/>
        </w:rPr>
        <w:t>твенно возрастают к 11 годам, продолжая в дальнейшем увеличиваться неравномерно. На</w:t>
      </w:r>
      <w:r w:rsidRPr="00E710AD">
        <w:rPr>
          <w:sz w:val="28"/>
          <w:szCs w:val="28"/>
        </w:rPr>
        <w:t>и</w:t>
      </w:r>
      <w:r w:rsidRPr="00E710AD">
        <w:rPr>
          <w:sz w:val="28"/>
          <w:szCs w:val="28"/>
        </w:rPr>
        <w:t>более быстрые темпы развития абсолютной силы в 12-14 и 15-17 лет. Темпы приро</w:t>
      </w:r>
      <w:bookmarkStart w:id="59" w:name="OCRUncertain964"/>
      <w:r w:rsidRPr="00E710AD">
        <w:rPr>
          <w:sz w:val="28"/>
          <w:szCs w:val="28"/>
        </w:rPr>
        <w:t>с</w:t>
      </w:r>
      <w:bookmarkEnd w:id="59"/>
      <w:r w:rsidRPr="00E710AD">
        <w:rPr>
          <w:sz w:val="28"/>
          <w:szCs w:val="28"/>
        </w:rPr>
        <w:t>та ее сравнительно невелики. Это о</w:t>
      </w:r>
      <w:bookmarkStart w:id="60" w:name="OCRUncertain965"/>
      <w:r w:rsidRPr="00E710AD">
        <w:rPr>
          <w:sz w:val="28"/>
          <w:szCs w:val="28"/>
        </w:rPr>
        <w:t>с</w:t>
      </w:r>
      <w:bookmarkEnd w:id="60"/>
      <w:r w:rsidRPr="00E710AD">
        <w:rPr>
          <w:sz w:val="28"/>
          <w:szCs w:val="28"/>
        </w:rPr>
        <w:t>обе</w:t>
      </w:r>
      <w:r w:rsidRPr="00E710AD">
        <w:rPr>
          <w:sz w:val="28"/>
          <w:szCs w:val="28"/>
        </w:rPr>
        <w:t>н</w:t>
      </w:r>
      <w:r w:rsidRPr="00E710AD">
        <w:rPr>
          <w:sz w:val="28"/>
          <w:szCs w:val="28"/>
        </w:rPr>
        <w:t>но характерно для возраста 12-14 лет</w:t>
      </w:r>
      <w:bookmarkStart w:id="61" w:name="OCRUncertain966"/>
      <w:r w:rsidRPr="00E710AD">
        <w:rPr>
          <w:sz w:val="28"/>
          <w:szCs w:val="28"/>
        </w:rPr>
        <w:t>.</w:t>
      </w:r>
      <w:bookmarkEnd w:id="61"/>
    </w:p>
    <w:p w:rsidR="00447857" w:rsidRPr="00E710AD" w:rsidRDefault="00447857" w:rsidP="00145F46">
      <w:pPr>
        <w:pStyle w:val="a5"/>
        <w:spacing w:line="360" w:lineRule="auto"/>
        <w:ind w:firstLine="567"/>
        <w:jc w:val="both"/>
        <w:rPr>
          <w:sz w:val="28"/>
        </w:rPr>
      </w:pPr>
      <w:r w:rsidRPr="00E710AD">
        <w:rPr>
          <w:sz w:val="28"/>
        </w:rPr>
        <w:t>Возрастной критерий оценки темпов развития индивида не позв</w:t>
      </w:r>
      <w:r w:rsidRPr="00E710AD">
        <w:rPr>
          <w:sz w:val="28"/>
        </w:rPr>
        <w:t>о</w:t>
      </w:r>
      <w:r w:rsidRPr="00E710AD">
        <w:rPr>
          <w:sz w:val="28"/>
        </w:rPr>
        <w:t>ляет учесть мно</w:t>
      </w:r>
      <w:r w:rsidRPr="00E710AD">
        <w:rPr>
          <w:sz w:val="28"/>
        </w:rPr>
        <w:softHyphen/>
        <w:t>гих закономерностей физического развития. Известно, что би</w:t>
      </w:r>
      <w:r w:rsidRPr="00E710AD">
        <w:rPr>
          <w:sz w:val="28"/>
        </w:rPr>
        <w:t>о</w:t>
      </w:r>
      <w:r w:rsidRPr="00E710AD">
        <w:rPr>
          <w:sz w:val="28"/>
        </w:rPr>
        <w:t>логический возраст в боль</w:t>
      </w:r>
      <w:r w:rsidRPr="00E710AD">
        <w:rPr>
          <w:sz w:val="28"/>
        </w:rPr>
        <w:softHyphen/>
        <w:t>шей степени, чем календарный, отражает онтог</w:t>
      </w:r>
      <w:r w:rsidRPr="00E710AD">
        <w:rPr>
          <w:sz w:val="28"/>
        </w:rPr>
        <w:t>е</w:t>
      </w:r>
      <w:r w:rsidRPr="00E710AD">
        <w:rPr>
          <w:sz w:val="28"/>
        </w:rPr>
        <w:t>нети</w:t>
      </w:r>
      <w:r w:rsidRPr="00E710AD">
        <w:rPr>
          <w:sz w:val="28"/>
        </w:rPr>
        <w:softHyphen/>
        <w:t>ческую зрелость индивидуума, его работоспособность и характер ада</w:t>
      </w:r>
      <w:r w:rsidRPr="00E710AD">
        <w:rPr>
          <w:sz w:val="28"/>
        </w:rPr>
        <w:t>п</w:t>
      </w:r>
      <w:r w:rsidRPr="00E710AD">
        <w:rPr>
          <w:sz w:val="28"/>
        </w:rPr>
        <w:t>тивных реакций. Особенно важно иметь в виду, что расхождение паспортного и биологического возраста бывает в на</w:t>
      </w:r>
      <w:r w:rsidRPr="00E710AD">
        <w:rPr>
          <w:sz w:val="28"/>
        </w:rPr>
        <w:t>и</w:t>
      </w:r>
      <w:r w:rsidRPr="00E710AD">
        <w:rPr>
          <w:sz w:val="28"/>
        </w:rPr>
        <w:t>большей степени выражено в пубе</w:t>
      </w:r>
      <w:r w:rsidRPr="00E710AD">
        <w:rPr>
          <w:sz w:val="28"/>
        </w:rPr>
        <w:t>р</w:t>
      </w:r>
      <w:r w:rsidRPr="00E710AD">
        <w:rPr>
          <w:sz w:val="28"/>
        </w:rPr>
        <w:t>татном и постпубертатном периоде развития, когда разница в скоро</w:t>
      </w:r>
      <w:r w:rsidRPr="00E710AD">
        <w:rPr>
          <w:sz w:val="28"/>
        </w:rPr>
        <w:softHyphen/>
        <w:t>сти во</w:t>
      </w:r>
      <w:r w:rsidRPr="00E710AD">
        <w:rPr>
          <w:sz w:val="28"/>
        </w:rPr>
        <w:t>з</w:t>
      </w:r>
      <w:r w:rsidRPr="00E710AD">
        <w:rPr>
          <w:sz w:val="28"/>
        </w:rPr>
        <w:t xml:space="preserve">растного развития сверстников может достигать 4 и более лет. </w:t>
      </w:r>
    </w:p>
    <w:p w:rsidR="00447857" w:rsidRPr="0086444B" w:rsidRDefault="00447857" w:rsidP="00145F46">
      <w:pPr>
        <w:spacing w:before="120" w:line="360" w:lineRule="auto"/>
        <w:ind w:firstLine="567"/>
        <w:jc w:val="both"/>
        <w:rPr>
          <w:b/>
          <w:sz w:val="28"/>
        </w:rPr>
      </w:pPr>
      <w:r w:rsidRPr="0086444B">
        <w:rPr>
          <w:b/>
          <w:sz w:val="28"/>
        </w:rPr>
        <w:t>13.2. Особенности психического развития юных спортсменов</w:t>
      </w:r>
    </w:p>
    <w:p w:rsidR="00447857" w:rsidRDefault="00447857" w:rsidP="00145F46">
      <w:pPr>
        <w:spacing w:line="360" w:lineRule="auto"/>
        <w:ind w:firstLine="567"/>
        <w:jc w:val="both"/>
        <w:rPr>
          <w:sz w:val="28"/>
        </w:rPr>
      </w:pPr>
      <w:r>
        <w:rPr>
          <w:sz w:val="28"/>
        </w:rPr>
        <w:t>Под влиянием занятий спортом у подростков и юношей происходит более ускоренное и более адекватное характеру деятельности развитие пс</w:t>
      </w:r>
      <w:r>
        <w:rPr>
          <w:sz w:val="28"/>
        </w:rPr>
        <w:t>и</w:t>
      </w:r>
      <w:r>
        <w:rPr>
          <w:sz w:val="28"/>
        </w:rPr>
        <w:t>хических качеств</w:t>
      </w:r>
      <w:r>
        <w:rPr>
          <w:snapToGrid w:val="0"/>
          <w:sz w:val="28"/>
        </w:rPr>
        <w:t>, причем направленность изменений в таких качествах с</w:t>
      </w:r>
      <w:r>
        <w:rPr>
          <w:snapToGrid w:val="0"/>
          <w:sz w:val="28"/>
        </w:rPr>
        <w:t>о</w:t>
      </w:r>
      <w:r>
        <w:rPr>
          <w:snapToGrid w:val="0"/>
          <w:sz w:val="28"/>
        </w:rPr>
        <w:t>ответствует специфике вида спорта</w:t>
      </w:r>
      <w:r>
        <w:rPr>
          <w:sz w:val="28"/>
        </w:rPr>
        <w:t xml:space="preserve">. </w:t>
      </w:r>
    </w:p>
    <w:p w:rsidR="00447857" w:rsidRPr="0086444B" w:rsidRDefault="00447857" w:rsidP="00145F46">
      <w:pPr>
        <w:spacing w:line="360" w:lineRule="auto"/>
        <w:ind w:firstLine="567"/>
        <w:jc w:val="both"/>
        <w:rPr>
          <w:sz w:val="28"/>
        </w:rPr>
      </w:pPr>
      <w:r>
        <w:rPr>
          <w:sz w:val="28"/>
        </w:rPr>
        <w:t xml:space="preserve">До настоящего времени нет </w:t>
      </w:r>
      <w:r w:rsidRPr="0086444B">
        <w:rPr>
          <w:sz w:val="28"/>
        </w:rPr>
        <w:t>недостаточн</w:t>
      </w:r>
      <w:r>
        <w:rPr>
          <w:sz w:val="28"/>
        </w:rPr>
        <w:t>ых</w:t>
      </w:r>
      <w:r w:rsidRPr="0086444B">
        <w:rPr>
          <w:sz w:val="28"/>
        </w:rPr>
        <w:t xml:space="preserve"> данных, </w:t>
      </w:r>
      <w:r>
        <w:rPr>
          <w:sz w:val="28"/>
        </w:rPr>
        <w:t xml:space="preserve">полностью </w:t>
      </w:r>
      <w:r w:rsidRPr="0086444B">
        <w:rPr>
          <w:sz w:val="28"/>
        </w:rPr>
        <w:t>отр</w:t>
      </w:r>
      <w:r w:rsidRPr="0086444B">
        <w:rPr>
          <w:sz w:val="28"/>
        </w:rPr>
        <w:t>а</w:t>
      </w:r>
      <w:r w:rsidRPr="0086444B">
        <w:rPr>
          <w:sz w:val="28"/>
        </w:rPr>
        <w:t xml:space="preserve">жающих психологический возраст, </w:t>
      </w:r>
      <w:r>
        <w:rPr>
          <w:sz w:val="28"/>
        </w:rPr>
        <w:t xml:space="preserve">который </w:t>
      </w:r>
      <w:r w:rsidRPr="0086444B">
        <w:rPr>
          <w:sz w:val="28"/>
        </w:rPr>
        <w:t>представля</w:t>
      </w:r>
      <w:r>
        <w:rPr>
          <w:sz w:val="28"/>
        </w:rPr>
        <w:t>ет</w:t>
      </w:r>
      <w:r w:rsidRPr="0086444B">
        <w:rPr>
          <w:sz w:val="28"/>
        </w:rPr>
        <w:t xml:space="preserve"> собой ха</w:t>
      </w:r>
      <w:r w:rsidRPr="0086444B">
        <w:rPr>
          <w:sz w:val="28"/>
        </w:rPr>
        <w:softHyphen/>
        <w:t>рактеристику человека как индивидуальности. Факты несовпадения критических и сен</w:t>
      </w:r>
      <w:r w:rsidR="00336E3A">
        <w:rPr>
          <w:sz w:val="28"/>
        </w:rPr>
        <w:t>з</w:t>
      </w:r>
      <w:r w:rsidRPr="0086444B">
        <w:rPr>
          <w:sz w:val="28"/>
        </w:rPr>
        <w:t>и</w:t>
      </w:r>
      <w:r w:rsidRPr="0086444B">
        <w:rPr>
          <w:sz w:val="28"/>
        </w:rPr>
        <w:t xml:space="preserve">тивных возрастных периодов у разных авторов, изучавших особенности развития </w:t>
      </w:r>
      <w:r>
        <w:rPr>
          <w:sz w:val="28"/>
        </w:rPr>
        <w:t>юных спортсменов</w:t>
      </w:r>
      <w:r w:rsidRPr="0086444B">
        <w:rPr>
          <w:sz w:val="28"/>
        </w:rPr>
        <w:t>, чаще объясняются тем, что и</w:t>
      </w:r>
      <w:r w:rsidRPr="0086444B">
        <w:rPr>
          <w:sz w:val="28"/>
        </w:rPr>
        <w:t>с</w:t>
      </w:r>
      <w:r w:rsidRPr="0086444B">
        <w:rPr>
          <w:sz w:val="28"/>
        </w:rPr>
        <w:t xml:space="preserve">пользуются разные подходы. В частности, чем шире спектр изучаемых </w:t>
      </w:r>
      <w:r>
        <w:rPr>
          <w:sz w:val="28"/>
        </w:rPr>
        <w:t xml:space="preserve">психологических </w:t>
      </w:r>
      <w:r w:rsidRPr="0086444B">
        <w:rPr>
          <w:sz w:val="28"/>
        </w:rPr>
        <w:t>проявлений и их с</w:t>
      </w:r>
      <w:r w:rsidRPr="0086444B">
        <w:rPr>
          <w:sz w:val="28"/>
        </w:rPr>
        <w:t>о</w:t>
      </w:r>
      <w:r w:rsidRPr="0086444B">
        <w:rPr>
          <w:sz w:val="28"/>
        </w:rPr>
        <w:t>ставляющих, тем значи</w:t>
      </w:r>
      <w:r w:rsidRPr="0086444B">
        <w:rPr>
          <w:sz w:val="28"/>
        </w:rPr>
        <w:softHyphen/>
        <w:t>тельнее мозаика сенситивных периодов разв</w:t>
      </w:r>
      <w:r w:rsidRPr="0086444B">
        <w:rPr>
          <w:sz w:val="28"/>
        </w:rPr>
        <w:t>и</w:t>
      </w:r>
      <w:r w:rsidRPr="0086444B">
        <w:rPr>
          <w:sz w:val="28"/>
        </w:rPr>
        <w:t>тия.</w:t>
      </w:r>
    </w:p>
    <w:p w:rsidR="00447857" w:rsidRDefault="00447857" w:rsidP="00145F46">
      <w:pPr>
        <w:spacing w:line="360" w:lineRule="auto"/>
        <w:ind w:firstLine="567"/>
        <w:jc w:val="both"/>
        <w:rPr>
          <w:sz w:val="28"/>
        </w:rPr>
      </w:pPr>
      <w:r>
        <w:rPr>
          <w:sz w:val="28"/>
        </w:rPr>
        <w:t>Не вызывает сомнений тот факт, что в развитии психических к</w:t>
      </w:r>
      <w:r>
        <w:rPr>
          <w:sz w:val="28"/>
        </w:rPr>
        <w:t>а</w:t>
      </w:r>
      <w:r>
        <w:rPr>
          <w:sz w:val="28"/>
        </w:rPr>
        <w:t>честв юных спортсменов наблюдаются определенные этапы преимущественн</w:t>
      </w:r>
      <w:r>
        <w:rPr>
          <w:sz w:val="28"/>
        </w:rPr>
        <w:t>о</w:t>
      </w:r>
      <w:r>
        <w:rPr>
          <w:sz w:val="28"/>
        </w:rPr>
        <w:t>го развития, характерные для конкретного качества. Так, возраст 13 – 14 лет считается сензитивным периодом для развития т</w:t>
      </w:r>
      <w:r>
        <w:rPr>
          <w:sz w:val="28"/>
        </w:rPr>
        <w:t>а</w:t>
      </w:r>
      <w:r>
        <w:rPr>
          <w:sz w:val="28"/>
        </w:rPr>
        <w:t>ких качеств, как быстрота сенсомоторных реакций в наиболее простых в</w:t>
      </w:r>
      <w:r>
        <w:rPr>
          <w:sz w:val="28"/>
        </w:rPr>
        <w:t>а</w:t>
      </w:r>
      <w:r>
        <w:rPr>
          <w:sz w:val="28"/>
        </w:rPr>
        <w:t>риантах ее проявлений, точность мышечно-двигательных дифференцир</w:t>
      </w:r>
      <w:r>
        <w:rPr>
          <w:sz w:val="28"/>
        </w:rPr>
        <w:t>о</w:t>
      </w:r>
      <w:r>
        <w:rPr>
          <w:sz w:val="28"/>
        </w:rPr>
        <w:t>вок, быстрота переключения вним</w:t>
      </w:r>
      <w:r>
        <w:rPr>
          <w:sz w:val="28"/>
        </w:rPr>
        <w:t>а</w:t>
      </w:r>
      <w:r>
        <w:rPr>
          <w:sz w:val="28"/>
        </w:rPr>
        <w:t xml:space="preserve">ния. </w:t>
      </w:r>
    </w:p>
    <w:p w:rsidR="00447857" w:rsidRDefault="00447857" w:rsidP="00145F46">
      <w:pPr>
        <w:spacing w:line="360" w:lineRule="auto"/>
        <w:ind w:firstLine="567"/>
        <w:jc w:val="both"/>
        <w:rPr>
          <w:sz w:val="28"/>
        </w:rPr>
      </w:pPr>
      <w:r>
        <w:rPr>
          <w:sz w:val="28"/>
        </w:rPr>
        <w:t>Возраст 15 – 16 лет является сензитивным периодом для развития быстроты и точности сенсомоторных реакций выбора, точности антицип</w:t>
      </w:r>
      <w:r>
        <w:rPr>
          <w:sz w:val="28"/>
        </w:rPr>
        <w:t>и</w:t>
      </w:r>
      <w:r>
        <w:rPr>
          <w:sz w:val="28"/>
        </w:rPr>
        <w:t>рующей реакции, быстроты дифференцировки сложных пространственных характеристик воспринимаемых ситуаций, устойчивости внимания, быстроты и точн</w:t>
      </w:r>
      <w:r>
        <w:rPr>
          <w:sz w:val="28"/>
        </w:rPr>
        <w:t>о</w:t>
      </w:r>
      <w:r>
        <w:rPr>
          <w:sz w:val="28"/>
        </w:rPr>
        <w:t>сти выполнения когнитивных операций.</w:t>
      </w:r>
    </w:p>
    <w:p w:rsidR="00447857" w:rsidRDefault="00447857" w:rsidP="00145F46">
      <w:pPr>
        <w:spacing w:line="360" w:lineRule="auto"/>
        <w:ind w:firstLine="567"/>
        <w:jc w:val="both"/>
        <w:rPr>
          <w:sz w:val="28"/>
        </w:rPr>
      </w:pPr>
      <w:r w:rsidRPr="00BA145F">
        <w:rPr>
          <w:sz w:val="28"/>
          <w:szCs w:val="28"/>
        </w:rPr>
        <w:t>Обобщение экспериментальных данных дает основание говорить, что к 15-16 годам у юных спортсменов завершается формирование большинс</w:t>
      </w:r>
      <w:r w:rsidRPr="00BA145F">
        <w:rPr>
          <w:sz w:val="28"/>
          <w:szCs w:val="28"/>
        </w:rPr>
        <w:t>т</w:t>
      </w:r>
      <w:r w:rsidRPr="00BA145F">
        <w:rPr>
          <w:sz w:val="28"/>
          <w:szCs w:val="28"/>
        </w:rPr>
        <w:t>ва психомоторных качеств, особенно связанных с быстротой и точностью двигательных реакций, а также качеств, относящихся к перцептивной сф</w:t>
      </w:r>
      <w:r w:rsidRPr="00BA145F">
        <w:rPr>
          <w:sz w:val="28"/>
          <w:szCs w:val="28"/>
        </w:rPr>
        <w:t>е</w:t>
      </w:r>
      <w:r w:rsidRPr="00BA145F">
        <w:rPr>
          <w:sz w:val="28"/>
          <w:szCs w:val="28"/>
        </w:rPr>
        <w:t xml:space="preserve">ре. </w:t>
      </w:r>
      <w:r w:rsidRPr="00BA145F">
        <w:rPr>
          <w:sz w:val="28"/>
        </w:rPr>
        <w:t>Большинство специалистов отмечают этот возраст</w:t>
      </w:r>
      <w:r>
        <w:rPr>
          <w:sz w:val="28"/>
        </w:rPr>
        <w:t xml:space="preserve"> как сензитивный в развитии ряда психических качеств, причем в первой п</w:t>
      </w:r>
      <w:r>
        <w:rPr>
          <w:sz w:val="28"/>
        </w:rPr>
        <w:t>о</w:t>
      </w:r>
      <w:r>
        <w:rPr>
          <w:sz w:val="28"/>
        </w:rPr>
        <w:t>ловине этого возраста преимущественное развитие получают качества психомоторной и перце</w:t>
      </w:r>
      <w:r>
        <w:rPr>
          <w:sz w:val="28"/>
        </w:rPr>
        <w:t>п</w:t>
      </w:r>
      <w:r>
        <w:rPr>
          <w:sz w:val="28"/>
        </w:rPr>
        <w:t xml:space="preserve">тивной сферы, а во второй - интеллектуальной сферы. </w:t>
      </w:r>
    </w:p>
    <w:p w:rsidR="00447857" w:rsidRPr="00E710AD" w:rsidRDefault="00447857" w:rsidP="00145F46">
      <w:pPr>
        <w:pStyle w:val="a5"/>
        <w:spacing w:line="360" w:lineRule="auto"/>
        <w:ind w:firstLine="567"/>
        <w:jc w:val="both"/>
        <w:rPr>
          <w:sz w:val="28"/>
          <w:szCs w:val="28"/>
        </w:rPr>
      </w:pPr>
      <w:r w:rsidRPr="00E710AD">
        <w:rPr>
          <w:sz w:val="28"/>
          <w:szCs w:val="28"/>
        </w:rPr>
        <w:t>В  17-18 лет в основном формируются качества, относящиеся к когнити</w:t>
      </w:r>
      <w:r w:rsidRPr="00E710AD">
        <w:rPr>
          <w:sz w:val="28"/>
          <w:szCs w:val="28"/>
        </w:rPr>
        <w:t>в</w:t>
      </w:r>
      <w:r w:rsidRPr="00E710AD">
        <w:rPr>
          <w:sz w:val="28"/>
          <w:szCs w:val="28"/>
        </w:rPr>
        <w:t>ной сфере и связанные с эффективностью решения оперативных задач. Следовательно, этот возраст уже можно назвать возрастом спортивного совершенствов</w:t>
      </w:r>
      <w:r w:rsidRPr="00E710AD">
        <w:rPr>
          <w:sz w:val="28"/>
          <w:szCs w:val="28"/>
        </w:rPr>
        <w:t>а</w:t>
      </w:r>
      <w:r w:rsidRPr="00E710AD">
        <w:rPr>
          <w:sz w:val="28"/>
          <w:szCs w:val="28"/>
        </w:rPr>
        <w:t>ния.</w:t>
      </w:r>
    </w:p>
    <w:p w:rsidR="00447857" w:rsidRDefault="00447857" w:rsidP="00145F46">
      <w:pPr>
        <w:spacing w:line="360" w:lineRule="auto"/>
        <w:ind w:firstLine="567"/>
        <w:jc w:val="both"/>
        <w:rPr>
          <w:sz w:val="28"/>
        </w:rPr>
      </w:pPr>
      <w:r>
        <w:rPr>
          <w:sz w:val="28"/>
        </w:rPr>
        <w:t>В возрасте 15-16 лет по существу завершается интенсивное функциональное развитие центральной нервной системы. Вместе с тем наблюдается повышенная возбудимость мозга, неуравновешенность нер</w:t>
      </w:r>
      <w:r>
        <w:rPr>
          <w:sz w:val="28"/>
        </w:rPr>
        <w:t>в</w:t>
      </w:r>
      <w:r>
        <w:rPr>
          <w:sz w:val="28"/>
        </w:rPr>
        <w:t>ных процессов, быстрая утомляемость нервных клеток и поэтому часто кажущуюся немотивирова</w:t>
      </w:r>
      <w:r>
        <w:rPr>
          <w:sz w:val="28"/>
        </w:rPr>
        <w:t>н</w:t>
      </w:r>
      <w:r>
        <w:rPr>
          <w:sz w:val="28"/>
        </w:rPr>
        <w:t xml:space="preserve">ной быстрая смена настроений и поведения. </w:t>
      </w:r>
    </w:p>
    <w:p w:rsidR="00447857" w:rsidRDefault="00447857" w:rsidP="00145F46">
      <w:pPr>
        <w:spacing w:before="60" w:after="60" w:line="360" w:lineRule="auto"/>
        <w:ind w:firstLine="567"/>
        <w:jc w:val="both"/>
        <w:rPr>
          <w:snapToGrid w:val="0"/>
          <w:sz w:val="28"/>
        </w:rPr>
      </w:pPr>
      <w:r>
        <w:rPr>
          <w:snapToGrid w:val="0"/>
          <w:sz w:val="28"/>
        </w:rPr>
        <w:t>Все это свидетельствует, с одной стороны, о безусловном положительном влиянии двигательной деятельности на развитие юных спор</w:t>
      </w:r>
      <w:r>
        <w:rPr>
          <w:snapToGrid w:val="0"/>
          <w:sz w:val="28"/>
        </w:rPr>
        <w:t>т</w:t>
      </w:r>
      <w:r>
        <w:rPr>
          <w:snapToGrid w:val="0"/>
          <w:sz w:val="28"/>
        </w:rPr>
        <w:t>сменов 15-16 лет, а с другой стороны, о том, что это влияние представляет собой гет</w:t>
      </w:r>
      <w:r>
        <w:rPr>
          <w:snapToGrid w:val="0"/>
          <w:sz w:val="28"/>
        </w:rPr>
        <w:t>е</w:t>
      </w:r>
      <w:r>
        <w:rPr>
          <w:snapToGrid w:val="0"/>
          <w:sz w:val="28"/>
        </w:rPr>
        <w:t>рогенный и гетерохронный процесс. Его эффект во многом зависит от сво</w:t>
      </w:r>
      <w:r>
        <w:rPr>
          <w:snapToGrid w:val="0"/>
          <w:sz w:val="28"/>
        </w:rPr>
        <w:t>е</w:t>
      </w:r>
      <w:r>
        <w:rPr>
          <w:snapToGrid w:val="0"/>
          <w:sz w:val="28"/>
        </w:rPr>
        <w:t>временности специальных воздействий дозированных в соответствии с ос</w:t>
      </w:r>
      <w:r>
        <w:rPr>
          <w:snapToGrid w:val="0"/>
          <w:sz w:val="28"/>
        </w:rPr>
        <w:t>о</w:t>
      </w:r>
      <w:r>
        <w:rPr>
          <w:snapToGrid w:val="0"/>
          <w:sz w:val="28"/>
        </w:rPr>
        <w:t>бенностями возрастного развития субъекта во</w:t>
      </w:r>
      <w:r>
        <w:rPr>
          <w:snapToGrid w:val="0"/>
          <w:sz w:val="28"/>
        </w:rPr>
        <w:t>з</w:t>
      </w:r>
      <w:r>
        <w:rPr>
          <w:snapToGrid w:val="0"/>
          <w:sz w:val="28"/>
        </w:rPr>
        <w:t xml:space="preserve">действия. </w:t>
      </w:r>
    </w:p>
    <w:p w:rsidR="00447857" w:rsidRDefault="00447857" w:rsidP="00145F46">
      <w:pPr>
        <w:spacing w:line="360" w:lineRule="auto"/>
        <w:ind w:firstLine="720"/>
        <w:jc w:val="both"/>
        <w:rPr>
          <w:sz w:val="28"/>
        </w:rPr>
      </w:pPr>
      <w:r>
        <w:rPr>
          <w:sz w:val="28"/>
        </w:rPr>
        <w:t>В младшем школьном (8-10  лет) возрасте начинается форми</w:t>
      </w:r>
      <w:r>
        <w:rPr>
          <w:sz w:val="28"/>
        </w:rPr>
        <w:softHyphen/>
        <w:t>рование устойчивых мотивов к физической активности. В этот возрастной пер</w:t>
      </w:r>
      <w:r>
        <w:rPr>
          <w:sz w:val="28"/>
        </w:rPr>
        <w:t>и</w:t>
      </w:r>
      <w:r>
        <w:rPr>
          <w:sz w:val="28"/>
        </w:rPr>
        <w:t>од возникает необходимость развития у ребенка чувс</w:t>
      </w:r>
      <w:r>
        <w:rPr>
          <w:sz w:val="28"/>
        </w:rPr>
        <w:t>т</w:t>
      </w:r>
      <w:r>
        <w:rPr>
          <w:sz w:val="28"/>
        </w:rPr>
        <w:t>ва ответственности за результат деятельности группы, команды, кла</w:t>
      </w:r>
      <w:r>
        <w:rPr>
          <w:sz w:val="28"/>
        </w:rPr>
        <w:t>с</w:t>
      </w:r>
      <w:r>
        <w:rPr>
          <w:sz w:val="28"/>
        </w:rPr>
        <w:t>са, своей семьи. Именно в первых радостях побе</w:t>
      </w:r>
      <w:r>
        <w:rPr>
          <w:sz w:val="28"/>
        </w:rPr>
        <w:softHyphen/>
        <w:t>ды или горестях поражения на де</w:t>
      </w:r>
      <w:r>
        <w:rPr>
          <w:sz w:val="28"/>
        </w:rPr>
        <w:t>т</w:t>
      </w:r>
      <w:r>
        <w:rPr>
          <w:sz w:val="28"/>
        </w:rPr>
        <w:t>ской спортив</w:t>
      </w:r>
      <w:r>
        <w:rPr>
          <w:sz w:val="28"/>
        </w:rPr>
        <w:softHyphen/>
        <w:t>ной площадке рождается понима</w:t>
      </w:r>
      <w:r>
        <w:rPr>
          <w:sz w:val="28"/>
        </w:rPr>
        <w:softHyphen/>
        <w:t>ние своих возможностей действ</w:t>
      </w:r>
      <w:r>
        <w:rPr>
          <w:sz w:val="28"/>
        </w:rPr>
        <w:t>о</w:t>
      </w:r>
      <w:r>
        <w:rPr>
          <w:sz w:val="28"/>
        </w:rPr>
        <w:t>вать на пользу коллектива и вместе с коллективом и для своей личной радости, удовольс</w:t>
      </w:r>
      <w:r>
        <w:rPr>
          <w:sz w:val="28"/>
        </w:rPr>
        <w:t>т</w:t>
      </w:r>
      <w:r>
        <w:rPr>
          <w:sz w:val="28"/>
        </w:rPr>
        <w:t>вия и пользы. В этом возрасте мотивы к физической ак</w:t>
      </w:r>
      <w:r>
        <w:rPr>
          <w:sz w:val="28"/>
        </w:rPr>
        <w:softHyphen/>
        <w:t>тивности еще не перерастают в стойкие и осоз</w:t>
      </w:r>
      <w:r>
        <w:rPr>
          <w:sz w:val="28"/>
        </w:rPr>
        <w:softHyphen/>
        <w:t>нанные интересы к спорти</w:t>
      </w:r>
      <w:r>
        <w:rPr>
          <w:sz w:val="28"/>
        </w:rPr>
        <w:t>в</w:t>
      </w:r>
      <w:r>
        <w:rPr>
          <w:sz w:val="28"/>
        </w:rPr>
        <w:t>ным занятиям. Эмо</w:t>
      </w:r>
      <w:r>
        <w:rPr>
          <w:sz w:val="28"/>
        </w:rPr>
        <w:softHyphen/>
        <w:t>циональный фактор о</w:t>
      </w:r>
      <w:r>
        <w:rPr>
          <w:sz w:val="28"/>
        </w:rPr>
        <w:t>с</w:t>
      </w:r>
      <w:r>
        <w:rPr>
          <w:sz w:val="28"/>
        </w:rPr>
        <w:t>тается ведущим для приобщения к ним, но вместе с тем привычки, регламентирующие систематичность занятий фи</w:t>
      </w:r>
      <w:r>
        <w:rPr>
          <w:sz w:val="28"/>
        </w:rPr>
        <w:softHyphen/>
        <w:t>зическими упражнениями, уже могут быть дос</w:t>
      </w:r>
      <w:r>
        <w:rPr>
          <w:sz w:val="28"/>
        </w:rPr>
        <w:softHyphen/>
        <w:t>таточно у</w:t>
      </w:r>
      <w:r>
        <w:rPr>
          <w:sz w:val="28"/>
        </w:rPr>
        <w:t>с</w:t>
      </w:r>
      <w:r>
        <w:rPr>
          <w:sz w:val="28"/>
        </w:rPr>
        <w:t>тойчивыми.</w:t>
      </w:r>
    </w:p>
    <w:p w:rsidR="00447857" w:rsidRDefault="00447857" w:rsidP="00145F46">
      <w:pPr>
        <w:spacing w:line="360" w:lineRule="auto"/>
        <w:ind w:firstLine="720"/>
        <w:jc w:val="both"/>
        <w:rPr>
          <w:sz w:val="28"/>
        </w:rPr>
      </w:pPr>
      <w:r>
        <w:rPr>
          <w:sz w:val="28"/>
        </w:rPr>
        <w:t>Целью управле</w:t>
      </w:r>
      <w:r>
        <w:rPr>
          <w:sz w:val="28"/>
        </w:rPr>
        <w:softHyphen/>
        <w:t>ния процессом формирования мотивов занятий спо</w:t>
      </w:r>
      <w:r>
        <w:rPr>
          <w:sz w:val="28"/>
        </w:rPr>
        <w:t>р</w:t>
      </w:r>
      <w:r>
        <w:rPr>
          <w:sz w:val="28"/>
        </w:rPr>
        <w:t>том у подростков11-14 лет интересов явля</w:t>
      </w:r>
      <w:r>
        <w:rPr>
          <w:sz w:val="28"/>
        </w:rPr>
        <w:softHyphen/>
        <w:t>ется правильная организация м</w:t>
      </w:r>
      <w:r>
        <w:rPr>
          <w:sz w:val="28"/>
        </w:rPr>
        <w:t>о</w:t>
      </w:r>
      <w:r>
        <w:rPr>
          <w:sz w:val="28"/>
        </w:rPr>
        <w:t xml:space="preserve">тивационных моментов при начальном усвоении вида спорта. </w:t>
      </w:r>
    </w:p>
    <w:p w:rsidR="00447857" w:rsidRDefault="00447857" w:rsidP="00145F46">
      <w:pPr>
        <w:spacing w:line="360" w:lineRule="auto"/>
        <w:ind w:firstLine="720"/>
        <w:jc w:val="both"/>
        <w:rPr>
          <w:sz w:val="28"/>
        </w:rPr>
      </w:pPr>
      <w:r>
        <w:rPr>
          <w:sz w:val="28"/>
        </w:rPr>
        <w:t>Юношеский возраст</w:t>
      </w:r>
      <w:r>
        <w:rPr>
          <w:noProof/>
          <w:sz w:val="28"/>
        </w:rPr>
        <w:t xml:space="preserve"> (15-17 лет)</w:t>
      </w:r>
      <w:r>
        <w:rPr>
          <w:sz w:val="28"/>
        </w:rPr>
        <w:t xml:space="preserve"> самый сложный в деле формирования мотивов занятий спортом. Именно в этот пери</w:t>
      </w:r>
      <w:r>
        <w:rPr>
          <w:sz w:val="28"/>
        </w:rPr>
        <w:softHyphen/>
        <w:t>од чаще всего происходит «переоценка цен</w:t>
      </w:r>
      <w:r>
        <w:rPr>
          <w:sz w:val="28"/>
        </w:rPr>
        <w:softHyphen/>
        <w:t>ностей», и юноша или девушка покидают спортивную се</w:t>
      </w:r>
      <w:r>
        <w:rPr>
          <w:sz w:val="28"/>
        </w:rPr>
        <w:t>к</w:t>
      </w:r>
      <w:r>
        <w:rPr>
          <w:sz w:val="28"/>
        </w:rPr>
        <w:t>цию или спортивную школу. Важной причиной ухода юношей и девушек является неудавшаяся «спортивная карьера», отсут</w:t>
      </w:r>
      <w:r>
        <w:rPr>
          <w:sz w:val="28"/>
        </w:rPr>
        <w:softHyphen/>
        <w:t>ствие способностей к достижению высокого спортивного результат</w:t>
      </w:r>
      <w:r>
        <w:rPr>
          <w:sz w:val="28"/>
        </w:rPr>
        <w:t>а</w:t>
      </w:r>
      <w:r>
        <w:rPr>
          <w:sz w:val="28"/>
        </w:rPr>
        <w:t>.</w:t>
      </w:r>
    </w:p>
    <w:p w:rsidR="00447857" w:rsidRDefault="00447857" w:rsidP="00145F46">
      <w:pPr>
        <w:spacing w:line="360" w:lineRule="auto"/>
        <w:ind w:firstLine="567"/>
        <w:jc w:val="both"/>
        <w:rPr>
          <w:sz w:val="28"/>
        </w:rPr>
      </w:pPr>
      <w:r w:rsidRPr="00742126">
        <w:rPr>
          <w:rFonts w:eastAsia="MS Mincho"/>
          <w:sz w:val="28"/>
        </w:rPr>
        <w:t>В.А.Зобков (1982), изучавший условия формирования мотивац</w:t>
      </w:r>
      <w:r w:rsidRPr="00742126">
        <w:rPr>
          <w:rFonts w:eastAsia="MS Mincho"/>
          <w:sz w:val="28"/>
        </w:rPr>
        <w:t>и</w:t>
      </w:r>
      <w:r w:rsidRPr="00742126">
        <w:rPr>
          <w:rFonts w:eastAsia="MS Mincho"/>
          <w:sz w:val="28"/>
        </w:rPr>
        <w:t>онной сферы юных спортсменов, выяснил, что в зависимости от соде</w:t>
      </w:r>
      <w:r w:rsidRPr="00742126">
        <w:rPr>
          <w:rFonts w:eastAsia="MS Mincho"/>
          <w:sz w:val="28"/>
        </w:rPr>
        <w:t>р</w:t>
      </w:r>
      <w:r w:rsidRPr="00742126">
        <w:rPr>
          <w:rFonts w:eastAsia="MS Mincho"/>
          <w:sz w:val="28"/>
        </w:rPr>
        <w:t>жательных  особенностей  доминирующих мотивов занятий спортом их можно разд</w:t>
      </w:r>
      <w:r w:rsidRPr="00742126">
        <w:rPr>
          <w:rFonts w:eastAsia="MS Mincho"/>
          <w:sz w:val="28"/>
        </w:rPr>
        <w:t>е</w:t>
      </w:r>
      <w:r w:rsidRPr="00742126">
        <w:rPr>
          <w:rFonts w:eastAsia="MS Mincho"/>
          <w:sz w:val="28"/>
        </w:rPr>
        <w:t>лить на две группы: «спортивно-деловая» и «лично-престижная» мотив</w:t>
      </w:r>
      <w:r w:rsidRPr="00742126">
        <w:rPr>
          <w:rFonts w:eastAsia="MS Mincho"/>
          <w:sz w:val="28"/>
        </w:rPr>
        <w:t>а</w:t>
      </w:r>
      <w:r w:rsidRPr="00742126">
        <w:rPr>
          <w:rFonts w:eastAsia="MS Mincho"/>
          <w:sz w:val="28"/>
        </w:rPr>
        <w:t>ция. Для подростков с доминированием спортивно-деловых мотивов хара</w:t>
      </w:r>
      <w:r w:rsidRPr="00742126">
        <w:rPr>
          <w:rFonts w:eastAsia="MS Mincho"/>
          <w:sz w:val="28"/>
        </w:rPr>
        <w:t>к</w:t>
      </w:r>
      <w:r w:rsidRPr="00742126">
        <w:rPr>
          <w:rFonts w:eastAsia="MS Mincho"/>
          <w:sz w:val="28"/>
        </w:rPr>
        <w:t>терно стремление к достижению спортивного результата,  чувство социальной ответственности,  активная жи</w:t>
      </w:r>
      <w:r w:rsidRPr="00742126">
        <w:rPr>
          <w:rFonts w:eastAsia="MS Mincho"/>
          <w:sz w:val="28"/>
        </w:rPr>
        <w:t>з</w:t>
      </w:r>
      <w:r w:rsidRPr="00742126">
        <w:rPr>
          <w:rFonts w:eastAsia="MS Mincho"/>
          <w:sz w:val="28"/>
        </w:rPr>
        <w:t>ненная позиция  в  системе  отношений  спортивной группы.  И,  как следствие,  более высокая психическая готовность на  всех  этапах с</w:t>
      </w:r>
      <w:r w:rsidRPr="00742126">
        <w:rPr>
          <w:rFonts w:eastAsia="MS Mincho"/>
          <w:sz w:val="28"/>
        </w:rPr>
        <w:t>о</w:t>
      </w:r>
      <w:r w:rsidRPr="00742126">
        <w:rPr>
          <w:rFonts w:eastAsia="MS Mincho"/>
          <w:sz w:val="28"/>
        </w:rPr>
        <w:t>ревновательной борьбы.  Общей особенностью  спортсменов   с   дом</w:t>
      </w:r>
      <w:r w:rsidRPr="00742126">
        <w:rPr>
          <w:rFonts w:eastAsia="MS Mincho"/>
          <w:sz w:val="28"/>
        </w:rPr>
        <w:t>и</w:t>
      </w:r>
      <w:r w:rsidRPr="00742126">
        <w:rPr>
          <w:rFonts w:eastAsia="MS Mincho"/>
          <w:sz w:val="28"/>
        </w:rPr>
        <w:t>нированием    лично-престижных мотивов является стремление к личному самоутверждению средствами спорта, желание получить от окр</w:t>
      </w:r>
      <w:r w:rsidRPr="00742126">
        <w:rPr>
          <w:rFonts w:eastAsia="MS Mincho"/>
          <w:sz w:val="28"/>
        </w:rPr>
        <w:t>у</w:t>
      </w:r>
      <w:r w:rsidRPr="00742126">
        <w:rPr>
          <w:rFonts w:eastAsia="MS Mincho"/>
          <w:sz w:val="28"/>
        </w:rPr>
        <w:t>жающих положительные оценки в ущерб задачам спортивной деятельности,  боязнь поражений и т.д. Они отличаются эмоциональной неу</w:t>
      </w:r>
      <w:r w:rsidRPr="00742126">
        <w:rPr>
          <w:rFonts w:eastAsia="MS Mincho"/>
          <w:sz w:val="28"/>
        </w:rPr>
        <w:t>с</w:t>
      </w:r>
      <w:r w:rsidRPr="00742126">
        <w:rPr>
          <w:rFonts w:eastAsia="MS Mincho"/>
          <w:sz w:val="28"/>
        </w:rPr>
        <w:t>тойчивостью во время выступления в соревнованиях,  что приводит к снижению соревновательной результативности.</w:t>
      </w:r>
      <w:r>
        <w:rPr>
          <w:rFonts w:eastAsia="MS Mincho"/>
          <w:b/>
          <w:sz w:val="28"/>
        </w:rPr>
        <w:t xml:space="preserve"> </w:t>
      </w:r>
      <w:r w:rsidRPr="00742126">
        <w:rPr>
          <w:rFonts w:eastAsia="MS Mincho"/>
          <w:sz w:val="28"/>
        </w:rPr>
        <w:t>В этой ситуации</w:t>
      </w:r>
      <w:r>
        <w:rPr>
          <w:rFonts w:eastAsia="MS Mincho"/>
          <w:b/>
          <w:sz w:val="28"/>
        </w:rPr>
        <w:t xml:space="preserve"> </w:t>
      </w:r>
      <w:r>
        <w:rPr>
          <w:sz w:val="28"/>
        </w:rPr>
        <w:t>тр</w:t>
      </w:r>
      <w:r>
        <w:rPr>
          <w:sz w:val="28"/>
        </w:rPr>
        <w:t>е</w:t>
      </w:r>
      <w:r>
        <w:rPr>
          <w:sz w:val="28"/>
        </w:rPr>
        <w:t>нер может в процессе постановки цели или  усилить ориентацию на задачу, л</w:t>
      </w:r>
      <w:r>
        <w:rPr>
          <w:sz w:val="28"/>
        </w:rPr>
        <w:t>и</w:t>
      </w:r>
      <w:r>
        <w:rPr>
          <w:sz w:val="28"/>
        </w:rPr>
        <w:t>бо создать  эго-вовлеченную установку. Первая достигается настр</w:t>
      </w:r>
      <w:r>
        <w:rPr>
          <w:sz w:val="28"/>
        </w:rPr>
        <w:t>о</w:t>
      </w:r>
      <w:r>
        <w:rPr>
          <w:sz w:val="28"/>
        </w:rPr>
        <w:t>ем на усилия, на усердную работу и конкретные личные дост</w:t>
      </w:r>
      <w:r>
        <w:rPr>
          <w:sz w:val="28"/>
        </w:rPr>
        <w:t>и</w:t>
      </w:r>
      <w:r>
        <w:rPr>
          <w:sz w:val="28"/>
        </w:rPr>
        <w:t>жения, на разбор ошибок, которые являются частью учебного процесса и на то, чтобы ка</w:t>
      </w:r>
      <w:r>
        <w:rPr>
          <w:sz w:val="28"/>
        </w:rPr>
        <w:t>ж</w:t>
      </w:r>
      <w:r>
        <w:rPr>
          <w:sz w:val="28"/>
        </w:rPr>
        <w:t>дому игроку дать почувствовать, что он играет важную роль в команде. Вторая возникает   в   процессе   сосредоточения   внимания на том, что н</w:t>
      </w:r>
      <w:r>
        <w:rPr>
          <w:sz w:val="28"/>
        </w:rPr>
        <w:t>а</w:t>
      </w:r>
      <w:r>
        <w:rPr>
          <w:sz w:val="28"/>
        </w:rPr>
        <w:t>до превзойти своих друзей по команде, невозможностью сове</w:t>
      </w:r>
      <w:r>
        <w:rPr>
          <w:sz w:val="28"/>
        </w:rPr>
        <w:t>р</w:t>
      </w:r>
      <w:r>
        <w:rPr>
          <w:sz w:val="28"/>
        </w:rPr>
        <w:t>шить ошибку и представлением, что только "звезды" вознаграждаются.</w:t>
      </w:r>
    </w:p>
    <w:p w:rsidR="00447857" w:rsidRDefault="00447857" w:rsidP="00145F46">
      <w:pPr>
        <w:ind w:firstLine="567"/>
        <w:jc w:val="both"/>
        <w:rPr>
          <w:sz w:val="28"/>
        </w:rPr>
      </w:pPr>
    </w:p>
    <w:p w:rsidR="00447857" w:rsidRPr="006A0BDE" w:rsidRDefault="00447857" w:rsidP="00145F46">
      <w:pPr>
        <w:ind w:firstLine="567"/>
        <w:jc w:val="center"/>
        <w:rPr>
          <w:b/>
          <w:sz w:val="28"/>
        </w:rPr>
      </w:pPr>
      <w:r w:rsidRPr="006A0BDE">
        <w:rPr>
          <w:b/>
          <w:sz w:val="28"/>
        </w:rPr>
        <w:t>13.3. Психологические закономерности спортивного совершенствов</w:t>
      </w:r>
      <w:r w:rsidRPr="006A0BDE">
        <w:rPr>
          <w:b/>
          <w:sz w:val="28"/>
        </w:rPr>
        <w:t>а</w:t>
      </w:r>
      <w:r w:rsidRPr="006A0BDE">
        <w:rPr>
          <w:b/>
          <w:sz w:val="28"/>
        </w:rPr>
        <w:t>ния</w:t>
      </w:r>
    </w:p>
    <w:p w:rsidR="00447857" w:rsidRDefault="00447857" w:rsidP="00145F46">
      <w:pPr>
        <w:pStyle w:val="30"/>
      </w:pPr>
    </w:p>
    <w:p w:rsidR="00447857" w:rsidRDefault="00447857" w:rsidP="00145F46">
      <w:pPr>
        <w:spacing w:before="120" w:line="360" w:lineRule="auto"/>
        <w:ind w:firstLine="567"/>
        <w:jc w:val="both"/>
        <w:rPr>
          <w:sz w:val="28"/>
        </w:rPr>
      </w:pPr>
      <w:r>
        <w:rPr>
          <w:sz w:val="28"/>
        </w:rPr>
        <w:t>Как считает В.В.Петровский (1978), в становлении спортивного мас</w:t>
      </w:r>
      <w:r>
        <w:rPr>
          <w:sz w:val="28"/>
        </w:rPr>
        <w:softHyphen/>
        <w:t>терства особую роль играет этап базовой подготовки, когда закладывает</w:t>
      </w:r>
      <w:r>
        <w:rPr>
          <w:sz w:val="28"/>
        </w:rPr>
        <w:softHyphen/>
        <w:t>ся база всесторонней физической, психической и морально-волевой подго</w:t>
      </w:r>
      <w:r>
        <w:rPr>
          <w:sz w:val="28"/>
        </w:rPr>
        <w:softHyphen/>
        <w:t xml:space="preserve">товки, которая обеспечивает достижение результатов международного </w:t>
      </w:r>
      <w:bookmarkStart w:id="62" w:name="e0_17_"/>
      <w:r>
        <w:rPr>
          <w:sz w:val="28"/>
        </w:rPr>
        <w:t xml:space="preserve">класса </w:t>
      </w:r>
      <w:bookmarkEnd w:id="62"/>
      <w:r>
        <w:rPr>
          <w:sz w:val="28"/>
        </w:rPr>
        <w:t>на этапе высшего спортивного мастерства и спортивного долголетия. Длител</w:t>
      </w:r>
      <w:r>
        <w:rPr>
          <w:sz w:val="28"/>
        </w:rPr>
        <w:t>ь</w:t>
      </w:r>
      <w:r>
        <w:rPr>
          <w:sz w:val="28"/>
        </w:rPr>
        <w:t>ность этого этапа должна быть не менее 3-4 лет. Ошибки на этом этапе по</w:t>
      </w:r>
      <w:r>
        <w:rPr>
          <w:sz w:val="28"/>
        </w:rPr>
        <w:t>д</w:t>
      </w:r>
      <w:r>
        <w:rPr>
          <w:sz w:val="28"/>
        </w:rPr>
        <w:t>готовки, заключающиеся в форсировании тренировки и участии юного талантливого спортсмена во множестве разнообразных соревнов</w:t>
      </w:r>
      <w:r>
        <w:rPr>
          <w:sz w:val="28"/>
        </w:rPr>
        <w:t>а</w:t>
      </w:r>
      <w:r>
        <w:rPr>
          <w:sz w:val="28"/>
        </w:rPr>
        <w:t>ний, вызы</w:t>
      </w:r>
      <w:r>
        <w:rPr>
          <w:sz w:val="28"/>
        </w:rPr>
        <w:softHyphen/>
        <w:t>вают непоправимые отрицательные биологические и психолог</w:t>
      </w:r>
      <w:r>
        <w:rPr>
          <w:sz w:val="28"/>
        </w:rPr>
        <w:t>и</w:t>
      </w:r>
      <w:r>
        <w:rPr>
          <w:sz w:val="28"/>
        </w:rPr>
        <w:t>ческие изме</w:t>
      </w:r>
      <w:r>
        <w:rPr>
          <w:sz w:val="28"/>
        </w:rPr>
        <w:softHyphen/>
        <w:t>нения, которые приводят к тому, что процесс быстрого роста при пер</w:t>
      </w:r>
      <w:r>
        <w:rPr>
          <w:sz w:val="28"/>
        </w:rPr>
        <w:t>е</w:t>
      </w:r>
      <w:r>
        <w:rPr>
          <w:sz w:val="28"/>
        </w:rPr>
        <w:t>хо</w:t>
      </w:r>
      <w:r>
        <w:rPr>
          <w:sz w:val="28"/>
        </w:rPr>
        <w:softHyphen/>
        <w:t>де в группу юниоров или взрослых прекращается, и спортсмен долгие г</w:t>
      </w:r>
      <w:r>
        <w:rPr>
          <w:sz w:val="28"/>
        </w:rPr>
        <w:t>о</w:t>
      </w:r>
      <w:r>
        <w:rPr>
          <w:sz w:val="28"/>
        </w:rPr>
        <w:t>ды "топчется на месте" или уходит из спорта, не раскрыв своих возможностей Определение возраста, при котором можно начинать мног</w:t>
      </w:r>
      <w:r>
        <w:rPr>
          <w:sz w:val="28"/>
        </w:rPr>
        <w:t>о</w:t>
      </w:r>
      <w:r>
        <w:rPr>
          <w:sz w:val="28"/>
        </w:rPr>
        <w:t>летнюю подготов</w:t>
      </w:r>
      <w:r>
        <w:rPr>
          <w:sz w:val="28"/>
        </w:rPr>
        <w:softHyphen/>
        <w:t>ку, является одним из важнейших вопросов, обеспеч</w:t>
      </w:r>
      <w:r>
        <w:rPr>
          <w:sz w:val="28"/>
        </w:rPr>
        <w:t>и</w:t>
      </w:r>
      <w:r>
        <w:rPr>
          <w:sz w:val="28"/>
        </w:rPr>
        <w:t>вающих ее эффектив</w:t>
      </w:r>
      <w:r>
        <w:rPr>
          <w:sz w:val="28"/>
        </w:rPr>
        <w:softHyphen/>
        <w:t>ность. Отправными данными для этого являются: во</w:t>
      </w:r>
      <w:r>
        <w:rPr>
          <w:sz w:val="28"/>
        </w:rPr>
        <w:t>з</w:t>
      </w:r>
      <w:r>
        <w:rPr>
          <w:sz w:val="28"/>
        </w:rPr>
        <w:t>растно-половые особенности развития детей, возраст, при котором достигают пе</w:t>
      </w:r>
      <w:r>
        <w:rPr>
          <w:sz w:val="28"/>
        </w:rPr>
        <w:t>р</w:t>
      </w:r>
      <w:r>
        <w:rPr>
          <w:sz w:val="28"/>
        </w:rPr>
        <w:t>вых больших успехов и среднее количество лет, необходимых для прохо</w:t>
      </w:r>
      <w:r>
        <w:rPr>
          <w:sz w:val="28"/>
        </w:rPr>
        <w:t>ж</w:t>
      </w:r>
      <w:r>
        <w:rPr>
          <w:sz w:val="28"/>
        </w:rPr>
        <w:t>дения пути от новичка до мастера спорта.</w:t>
      </w:r>
    </w:p>
    <w:p w:rsidR="00447857" w:rsidRDefault="00447857" w:rsidP="00145F46">
      <w:pPr>
        <w:spacing w:line="360" w:lineRule="auto"/>
        <w:ind w:firstLine="500"/>
        <w:jc w:val="both"/>
        <w:rPr>
          <w:color w:val="000000"/>
          <w:sz w:val="28"/>
        </w:rPr>
      </w:pPr>
      <w:r>
        <w:rPr>
          <w:color w:val="000000"/>
          <w:sz w:val="28"/>
        </w:rPr>
        <w:t>Дисгармоничное течение личностного развития юных спортсм</w:t>
      </w:r>
      <w:r>
        <w:rPr>
          <w:color w:val="000000"/>
          <w:sz w:val="28"/>
        </w:rPr>
        <w:t>е</w:t>
      </w:r>
      <w:r>
        <w:rPr>
          <w:color w:val="000000"/>
          <w:sz w:val="28"/>
        </w:rPr>
        <w:t>нов, включившихся в профессиональное спортивное совершенствование, связывается с осложнением условий формирования у них полн</w:t>
      </w:r>
      <w:r>
        <w:rPr>
          <w:color w:val="000000"/>
          <w:sz w:val="28"/>
        </w:rPr>
        <w:t>о</w:t>
      </w:r>
      <w:r>
        <w:rPr>
          <w:color w:val="000000"/>
          <w:sz w:val="28"/>
        </w:rPr>
        <w:t>ценной Я-концепции вследствие ограниченности социального опыта из-за концентр</w:t>
      </w:r>
      <w:r>
        <w:rPr>
          <w:color w:val="000000"/>
          <w:sz w:val="28"/>
        </w:rPr>
        <w:t>а</w:t>
      </w:r>
      <w:r>
        <w:rPr>
          <w:color w:val="000000"/>
          <w:sz w:val="28"/>
        </w:rPr>
        <w:t>ции внимания на повышении спортивного мастерства, с повышением вер</w:t>
      </w:r>
      <w:r>
        <w:rPr>
          <w:color w:val="000000"/>
          <w:sz w:val="28"/>
        </w:rPr>
        <w:t>о</w:t>
      </w:r>
      <w:r>
        <w:rPr>
          <w:color w:val="000000"/>
          <w:sz w:val="28"/>
        </w:rPr>
        <w:t>ят</w:t>
      </w:r>
      <w:r>
        <w:rPr>
          <w:color w:val="000000"/>
          <w:sz w:val="28"/>
        </w:rPr>
        <w:softHyphen/>
        <w:t>ности внутриличностных конфликтов из-за несовпадения норм и ценн</w:t>
      </w:r>
      <w:r>
        <w:rPr>
          <w:color w:val="000000"/>
          <w:sz w:val="28"/>
        </w:rPr>
        <w:t>о</w:t>
      </w:r>
      <w:r>
        <w:rPr>
          <w:color w:val="000000"/>
          <w:sz w:val="28"/>
        </w:rPr>
        <w:t>стей, регулирующих отношения с социальным окружением в спорте и вне его, с частыми эмоциональными стрессами, личностными и коммуникати</w:t>
      </w:r>
      <w:r>
        <w:rPr>
          <w:color w:val="000000"/>
          <w:sz w:val="28"/>
        </w:rPr>
        <w:t>в</w:t>
      </w:r>
      <w:r>
        <w:rPr>
          <w:color w:val="000000"/>
          <w:sz w:val="28"/>
        </w:rPr>
        <w:t>ными трудностями, средствами преодоления которых юные спортсм</w:t>
      </w:r>
      <w:r>
        <w:rPr>
          <w:color w:val="000000"/>
          <w:sz w:val="28"/>
        </w:rPr>
        <w:t>е</w:t>
      </w:r>
      <w:r>
        <w:rPr>
          <w:color w:val="000000"/>
          <w:sz w:val="28"/>
        </w:rPr>
        <w:t>ны в силу воз</w:t>
      </w:r>
      <w:r>
        <w:rPr>
          <w:color w:val="000000"/>
          <w:sz w:val="28"/>
        </w:rPr>
        <w:softHyphen/>
        <w:t>растных особенностей владеют недостаточно.</w:t>
      </w:r>
    </w:p>
    <w:p w:rsidR="00447857" w:rsidRDefault="00447857" w:rsidP="00145F46">
      <w:pPr>
        <w:spacing w:line="360" w:lineRule="auto"/>
        <w:ind w:firstLine="480"/>
        <w:jc w:val="both"/>
        <w:rPr>
          <w:sz w:val="28"/>
        </w:rPr>
      </w:pPr>
      <w:r>
        <w:rPr>
          <w:sz w:val="28"/>
        </w:rPr>
        <w:t>Источниками проблем в личностном развитии подростков в условиях ранней профессионализации становятся несовершенство отбора, вызыва</w:t>
      </w:r>
      <w:r>
        <w:rPr>
          <w:sz w:val="28"/>
        </w:rPr>
        <w:t>ю</w:t>
      </w:r>
      <w:r>
        <w:rPr>
          <w:sz w:val="28"/>
        </w:rPr>
        <w:t>щее фрустрации из-за несовпадения ожидаемых и фактических достиж</w:t>
      </w:r>
      <w:r>
        <w:rPr>
          <w:sz w:val="28"/>
        </w:rPr>
        <w:t>е</w:t>
      </w:r>
      <w:r>
        <w:rPr>
          <w:sz w:val="28"/>
        </w:rPr>
        <w:t>ний; несогласованность специальной и общеобразовательной подготовки по содержанию и организации, приводящая к снижению мотивации учения и школьных успехов, сужение социального опыта, приводящее к формиров</w:t>
      </w:r>
      <w:r>
        <w:rPr>
          <w:sz w:val="28"/>
        </w:rPr>
        <w:t>а</w:t>
      </w:r>
      <w:r>
        <w:rPr>
          <w:sz w:val="28"/>
        </w:rPr>
        <w:t>нию инфантильной структуры общения со значимыми другими; доминир</w:t>
      </w:r>
      <w:r>
        <w:rPr>
          <w:sz w:val="28"/>
        </w:rPr>
        <w:t>о</w:t>
      </w:r>
      <w:r>
        <w:rPr>
          <w:sz w:val="28"/>
        </w:rPr>
        <w:t>вание в общении со сверстниками отношения конкуренции, усиливающие  потребность в психологической поддержке.</w:t>
      </w:r>
    </w:p>
    <w:p w:rsidR="00447857" w:rsidRDefault="00447857" w:rsidP="00145F46">
      <w:pPr>
        <w:spacing w:line="360" w:lineRule="auto"/>
        <w:ind w:firstLine="499"/>
        <w:jc w:val="both"/>
        <w:rPr>
          <w:sz w:val="28"/>
        </w:rPr>
      </w:pPr>
      <w:r>
        <w:rPr>
          <w:sz w:val="28"/>
        </w:rPr>
        <w:t>Таким образом, можно констатировать, что ранняя профессионализация в спорте, направленная на решение  задачи подготовки высококвалифиц</w:t>
      </w:r>
      <w:r>
        <w:rPr>
          <w:sz w:val="28"/>
        </w:rPr>
        <w:t>и</w:t>
      </w:r>
      <w:r>
        <w:rPr>
          <w:sz w:val="28"/>
        </w:rPr>
        <w:t xml:space="preserve">рованных спортсменов, может быть угрозой для личностного развития юных спортсменов. </w:t>
      </w:r>
    </w:p>
    <w:p w:rsidR="00447857" w:rsidRDefault="00447857" w:rsidP="00145F46">
      <w:pPr>
        <w:spacing w:line="360" w:lineRule="auto"/>
        <w:ind w:firstLine="499"/>
        <w:jc w:val="both"/>
        <w:rPr>
          <w:i/>
          <w:iCs/>
          <w:sz w:val="28"/>
        </w:rPr>
      </w:pPr>
    </w:p>
    <w:p w:rsidR="00447857" w:rsidRPr="00E710AD" w:rsidRDefault="00447857" w:rsidP="00145F46">
      <w:pPr>
        <w:pStyle w:val="20"/>
        <w:jc w:val="center"/>
        <w:rPr>
          <w:b/>
          <w:iCs/>
          <w:sz w:val="28"/>
          <w:szCs w:val="28"/>
        </w:rPr>
      </w:pPr>
      <w:r w:rsidRPr="00E710AD">
        <w:rPr>
          <w:b/>
          <w:iCs/>
          <w:sz w:val="28"/>
          <w:szCs w:val="28"/>
        </w:rPr>
        <w:t>13.4. Роль тренера в становлении  личности юного спортсмена</w:t>
      </w:r>
    </w:p>
    <w:p w:rsidR="00447857" w:rsidRDefault="00447857" w:rsidP="00145F46">
      <w:pPr>
        <w:pStyle w:val="af1"/>
        <w:spacing w:before="0" w:beforeAutospacing="0" w:after="0" w:afterAutospacing="0" w:line="360" w:lineRule="auto"/>
        <w:ind w:firstLine="567"/>
        <w:jc w:val="both"/>
        <w:rPr>
          <w:sz w:val="28"/>
        </w:rPr>
      </w:pPr>
      <w:r>
        <w:rPr>
          <w:sz w:val="28"/>
        </w:rPr>
        <w:t>Роль тренера в воздействии на личность юного спортсмена значител</w:t>
      </w:r>
      <w:r>
        <w:rPr>
          <w:sz w:val="28"/>
        </w:rPr>
        <w:t>ь</w:t>
      </w:r>
      <w:r>
        <w:rPr>
          <w:sz w:val="28"/>
        </w:rPr>
        <w:t>но выше, чем на взрослого спортсмена. Если для психологов является аксиомой, что в работе с юными спор</w:t>
      </w:r>
      <w:r>
        <w:rPr>
          <w:sz w:val="28"/>
        </w:rPr>
        <w:t>т</w:t>
      </w:r>
      <w:r>
        <w:rPr>
          <w:sz w:val="28"/>
        </w:rPr>
        <w:t>сменами нужна  другая модель работы нежели со взрослыми спортсменами, то тренеры зачастую игнорируют законы возрастной психологии и перен</w:t>
      </w:r>
      <w:r>
        <w:rPr>
          <w:sz w:val="28"/>
        </w:rPr>
        <w:t>о</w:t>
      </w:r>
      <w:r>
        <w:rPr>
          <w:sz w:val="28"/>
        </w:rPr>
        <w:t>сят на юношеский спорт принципы работы из профессионального спорта.</w:t>
      </w:r>
    </w:p>
    <w:p w:rsidR="00447857" w:rsidRDefault="00447857" w:rsidP="00145F46">
      <w:pPr>
        <w:spacing w:line="360" w:lineRule="auto"/>
        <w:ind w:firstLine="567"/>
        <w:jc w:val="both"/>
        <w:rPr>
          <w:sz w:val="28"/>
        </w:rPr>
      </w:pPr>
      <w:r>
        <w:rPr>
          <w:sz w:val="28"/>
        </w:rPr>
        <w:t>Ученые отмечают тот факт, что неправильное поведение тренера может снижать эффективность его деятельности, при этом часто именно  ко</w:t>
      </w:r>
      <w:r>
        <w:rPr>
          <w:sz w:val="28"/>
        </w:rPr>
        <w:t>н</w:t>
      </w:r>
      <w:r>
        <w:rPr>
          <w:sz w:val="28"/>
        </w:rPr>
        <w:t>фликты с тренером ведут к уходу юных спортсменов из спорта, или перех</w:t>
      </w:r>
      <w:r>
        <w:rPr>
          <w:sz w:val="28"/>
        </w:rPr>
        <w:t>о</w:t>
      </w:r>
      <w:r>
        <w:rPr>
          <w:sz w:val="28"/>
        </w:rPr>
        <w:t>ду в другую команду.</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Установка только на спортивный  результат приводит к тому, что тренер начинает игнорировать  психолого-педагогические аспекты тренир</w:t>
      </w:r>
      <w:r>
        <w:rPr>
          <w:sz w:val="28"/>
          <w:szCs w:val="20"/>
        </w:rPr>
        <w:t>о</w:t>
      </w:r>
      <w:r>
        <w:rPr>
          <w:sz w:val="28"/>
          <w:szCs w:val="20"/>
        </w:rPr>
        <w:t>вочного и соревновательного процесса, не анализирует  особенности псих</w:t>
      </w:r>
      <w:r>
        <w:rPr>
          <w:sz w:val="28"/>
          <w:szCs w:val="20"/>
        </w:rPr>
        <w:t>о</w:t>
      </w:r>
      <w:r>
        <w:rPr>
          <w:sz w:val="28"/>
          <w:szCs w:val="20"/>
        </w:rPr>
        <w:t>логического климата в команде,  не учитывает    личностные характерист</w:t>
      </w:r>
      <w:r>
        <w:rPr>
          <w:sz w:val="28"/>
          <w:szCs w:val="20"/>
        </w:rPr>
        <w:t>и</w:t>
      </w:r>
      <w:r>
        <w:rPr>
          <w:sz w:val="28"/>
          <w:szCs w:val="20"/>
        </w:rPr>
        <w:t>ки</w:t>
      </w:r>
      <w:r>
        <w:rPr>
          <w:i/>
          <w:iCs/>
          <w:sz w:val="28"/>
          <w:szCs w:val="20"/>
        </w:rPr>
        <w:t xml:space="preserve"> </w:t>
      </w:r>
      <w:r>
        <w:rPr>
          <w:sz w:val="28"/>
          <w:szCs w:val="20"/>
        </w:rPr>
        <w:t>спортсменов,</w:t>
      </w:r>
      <w:r>
        <w:rPr>
          <w:i/>
          <w:iCs/>
          <w:sz w:val="28"/>
          <w:szCs w:val="20"/>
        </w:rPr>
        <w:t xml:space="preserve"> </w:t>
      </w:r>
      <w:r>
        <w:rPr>
          <w:sz w:val="28"/>
          <w:szCs w:val="20"/>
        </w:rPr>
        <w:t>не может оказать психологическую помощь спортсм</w:t>
      </w:r>
      <w:r>
        <w:rPr>
          <w:sz w:val="28"/>
          <w:szCs w:val="20"/>
        </w:rPr>
        <w:t>е</w:t>
      </w:r>
      <w:r>
        <w:rPr>
          <w:sz w:val="28"/>
          <w:szCs w:val="20"/>
        </w:rPr>
        <w:t>нам в трудных соревновательных ситуациях, при этом сам часто становится и</w:t>
      </w:r>
      <w:r>
        <w:rPr>
          <w:sz w:val="28"/>
          <w:szCs w:val="20"/>
        </w:rPr>
        <w:t>с</w:t>
      </w:r>
      <w:r>
        <w:rPr>
          <w:sz w:val="28"/>
          <w:szCs w:val="20"/>
        </w:rPr>
        <w:t xml:space="preserve">точником дополнительного стресса   для спортсменов. </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Все это, в свою очередь, может приводить к нарушениям в развитии глубинных личностных структур юных спортсменов (неадекватному образу "Я", повышенной тревожности, неуверенности, внутренней конфликтности, искажению ценностных   ориентаций, мотивационно-потребностной сферы и т.д.),  что не может не оказывать негативного влияния как на развитие  личности, воздействуя при этом  и  на его психологическую устойчивость.</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 xml:space="preserve">При профессионально-педагогической направленности в деятельности тренеров спортивная деятельность может способствовать личностному и профессиональному самоопределению юных спортсменов, и   тем  самым  способствовать их психологической стабильности. </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Игнорирование потребностей юных спортсмена в эмоциональной поддержке, использование жестких методов руководства со стороны трен</w:t>
      </w:r>
      <w:r>
        <w:rPr>
          <w:sz w:val="28"/>
          <w:szCs w:val="20"/>
        </w:rPr>
        <w:t>е</w:t>
      </w:r>
      <w:r>
        <w:rPr>
          <w:sz w:val="28"/>
          <w:szCs w:val="20"/>
        </w:rPr>
        <w:t>ра, создание конкурентной обстановки среди спортсменов в ущерб сотрудничеству, приводит с одной стороны, к нарушениям во взаимоотнош</w:t>
      </w:r>
      <w:r>
        <w:rPr>
          <w:sz w:val="28"/>
          <w:szCs w:val="20"/>
        </w:rPr>
        <w:t>е</w:t>
      </w:r>
      <w:r>
        <w:rPr>
          <w:sz w:val="28"/>
          <w:szCs w:val="20"/>
        </w:rPr>
        <w:t>ниях с тренером, создает неблагоприятный социально-психологический климат в группе спортсменов,  а с другой стороны,  отрицательно влияет    на процесс развития личностных особенн</w:t>
      </w:r>
      <w:r>
        <w:rPr>
          <w:sz w:val="28"/>
          <w:szCs w:val="20"/>
        </w:rPr>
        <w:t>о</w:t>
      </w:r>
      <w:r>
        <w:rPr>
          <w:sz w:val="28"/>
          <w:szCs w:val="20"/>
        </w:rPr>
        <w:t>стей спортсмена.</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По итогам исследования в группах тренеров с установкой только на результат у юных спортсменов с ростом спортивного мастерства было отм</w:t>
      </w:r>
      <w:r>
        <w:rPr>
          <w:sz w:val="28"/>
          <w:szCs w:val="20"/>
        </w:rPr>
        <w:t>е</w:t>
      </w:r>
      <w:r>
        <w:rPr>
          <w:sz w:val="28"/>
          <w:szCs w:val="20"/>
        </w:rPr>
        <w:t>чено изменение в мотивации занятий спортом, для них преобладающей ст</w:t>
      </w:r>
      <w:r>
        <w:rPr>
          <w:sz w:val="28"/>
          <w:szCs w:val="20"/>
        </w:rPr>
        <w:t>а</w:t>
      </w:r>
      <w:r>
        <w:rPr>
          <w:sz w:val="28"/>
          <w:szCs w:val="20"/>
        </w:rPr>
        <w:t>новится  лично-престижная  и материальная ориентация, при этом происх</w:t>
      </w:r>
      <w:r>
        <w:rPr>
          <w:sz w:val="28"/>
          <w:szCs w:val="20"/>
        </w:rPr>
        <w:t>о</w:t>
      </w:r>
      <w:r>
        <w:rPr>
          <w:sz w:val="28"/>
          <w:szCs w:val="20"/>
        </w:rPr>
        <w:t>дит снижение  интереса к спорту и  к совершенствованию.</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Данной тенденции не обнаружено в группах тренеров с професси</w:t>
      </w:r>
      <w:r>
        <w:rPr>
          <w:sz w:val="28"/>
          <w:szCs w:val="20"/>
        </w:rPr>
        <w:t>о</w:t>
      </w:r>
      <w:r>
        <w:rPr>
          <w:sz w:val="28"/>
          <w:szCs w:val="20"/>
        </w:rPr>
        <w:t>нально - педагогической направленностью, в этих группах у спортсменов доминирующими мотивами остаются мотивы совершенствования и соц</w:t>
      </w:r>
      <w:r>
        <w:rPr>
          <w:sz w:val="28"/>
          <w:szCs w:val="20"/>
        </w:rPr>
        <w:t>и</w:t>
      </w:r>
      <w:r>
        <w:rPr>
          <w:sz w:val="28"/>
          <w:szCs w:val="20"/>
        </w:rPr>
        <w:t>альные мотивы, сохраняется высокий  уровень  удовлетворения  от занятий спортом.  Это объясняется тем, что тренеры с установкой на результат, в работе с юными спортсменами фокусировали  их внимание на   материал</w:t>
      </w:r>
      <w:r>
        <w:rPr>
          <w:sz w:val="28"/>
          <w:szCs w:val="20"/>
        </w:rPr>
        <w:t>ь</w:t>
      </w:r>
      <w:r>
        <w:rPr>
          <w:sz w:val="28"/>
          <w:szCs w:val="20"/>
        </w:rPr>
        <w:t>ных и лично-престижных преимуществах большого спорта; а тренеры с профессионально-педагогической установкой исходили из постоянного н</w:t>
      </w:r>
      <w:r>
        <w:rPr>
          <w:sz w:val="28"/>
          <w:szCs w:val="20"/>
        </w:rPr>
        <w:t>а</w:t>
      </w:r>
      <w:r>
        <w:rPr>
          <w:sz w:val="28"/>
          <w:szCs w:val="20"/>
        </w:rPr>
        <w:t>целивания спортсменов на преодоление трудностей, самих себя, а перспе</w:t>
      </w:r>
      <w:r>
        <w:rPr>
          <w:sz w:val="28"/>
          <w:szCs w:val="20"/>
        </w:rPr>
        <w:t>к</w:t>
      </w:r>
      <w:r>
        <w:rPr>
          <w:sz w:val="28"/>
          <w:szCs w:val="20"/>
        </w:rPr>
        <w:t>тивы спортивного роста связывали с постоянным самосовершенствованием.</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Для юных спортсменов с завышенной самооценкой характерна чре</w:t>
      </w:r>
      <w:r>
        <w:rPr>
          <w:sz w:val="28"/>
          <w:szCs w:val="20"/>
        </w:rPr>
        <w:t>з</w:t>
      </w:r>
      <w:r>
        <w:rPr>
          <w:sz w:val="28"/>
          <w:szCs w:val="20"/>
        </w:rPr>
        <w:t>мерная самоуверенность, которая ведет к завышенным   требованиям как в спорте, так и в общении с окружающими; у спортсменов наблюдаются ко</w:t>
      </w:r>
      <w:r>
        <w:rPr>
          <w:sz w:val="28"/>
          <w:szCs w:val="20"/>
        </w:rPr>
        <w:t>н</w:t>
      </w:r>
      <w:r>
        <w:rPr>
          <w:sz w:val="28"/>
          <w:szCs w:val="20"/>
        </w:rPr>
        <w:t>фликтность, агрессивность и другие поведенческие отклонения. У юных спортсменов с заниженной самооценкой в поведении наблюдаются   неув</w:t>
      </w:r>
      <w:r>
        <w:rPr>
          <w:sz w:val="28"/>
          <w:szCs w:val="20"/>
        </w:rPr>
        <w:t>е</w:t>
      </w:r>
      <w:r>
        <w:rPr>
          <w:sz w:val="28"/>
          <w:szCs w:val="20"/>
        </w:rPr>
        <w:t xml:space="preserve">ренность, уход в себя, недооценка своих возможностей в спорте. </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Учитывая то, что самооценка спортсмена напрямую связана с его ув</w:t>
      </w:r>
      <w:r>
        <w:rPr>
          <w:sz w:val="28"/>
          <w:szCs w:val="20"/>
        </w:rPr>
        <w:t>е</w:t>
      </w:r>
      <w:r>
        <w:rPr>
          <w:sz w:val="28"/>
          <w:szCs w:val="20"/>
        </w:rPr>
        <w:t>ренностью в себе, уровнем притязаний, постановкой целей, на которых строится психологический фундамент устойчивости и надежности высту</w:t>
      </w:r>
      <w:r>
        <w:rPr>
          <w:sz w:val="28"/>
          <w:szCs w:val="20"/>
        </w:rPr>
        <w:t>п</w:t>
      </w:r>
      <w:r>
        <w:rPr>
          <w:sz w:val="28"/>
          <w:szCs w:val="20"/>
        </w:rPr>
        <w:t>лений на соревнованиях, правомерно утверждать, что тренеры с установкой на результат, сами же этот результат снижают.</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Увеличение неадекватных самооценок юных спортсменов сопровожд</w:t>
      </w:r>
      <w:r>
        <w:rPr>
          <w:sz w:val="28"/>
          <w:szCs w:val="20"/>
        </w:rPr>
        <w:t>а</w:t>
      </w:r>
      <w:r>
        <w:rPr>
          <w:sz w:val="28"/>
          <w:szCs w:val="20"/>
        </w:rPr>
        <w:t>ется  ухудшением многих психологических показателей. Отмечено, что  у юных спортсменов наблюдается повышенная тревожность, эмоциональная неустойчивость, возрастает неуверенность в себе, происходит снижение с</w:t>
      </w:r>
      <w:r>
        <w:rPr>
          <w:sz w:val="28"/>
          <w:szCs w:val="20"/>
        </w:rPr>
        <w:t>а</w:t>
      </w:r>
      <w:r>
        <w:rPr>
          <w:sz w:val="28"/>
          <w:szCs w:val="20"/>
        </w:rPr>
        <w:t>моконтроля,  которые могут не только приводить к различным психолог</w:t>
      </w:r>
      <w:r>
        <w:rPr>
          <w:sz w:val="28"/>
          <w:szCs w:val="20"/>
        </w:rPr>
        <w:t>и</w:t>
      </w:r>
      <w:r>
        <w:rPr>
          <w:sz w:val="28"/>
          <w:szCs w:val="20"/>
        </w:rPr>
        <w:t>ческим срывам, сдерживающим развитие личности, но и снижать успе</w:t>
      </w:r>
      <w:r>
        <w:rPr>
          <w:sz w:val="28"/>
          <w:szCs w:val="20"/>
        </w:rPr>
        <w:t>ш</w:t>
      </w:r>
      <w:r>
        <w:rPr>
          <w:sz w:val="28"/>
          <w:szCs w:val="20"/>
        </w:rPr>
        <w:t>ность выступлений в соревнованиях. Так, данные тренеры постоянно по</w:t>
      </w:r>
      <w:r>
        <w:rPr>
          <w:sz w:val="28"/>
          <w:szCs w:val="20"/>
        </w:rPr>
        <w:t>д</w:t>
      </w:r>
      <w:r>
        <w:rPr>
          <w:sz w:val="28"/>
          <w:szCs w:val="20"/>
        </w:rPr>
        <w:t>черкивают именно низкую психологическую подготовку своих спортсм</w:t>
      </w:r>
      <w:r>
        <w:rPr>
          <w:sz w:val="28"/>
          <w:szCs w:val="20"/>
        </w:rPr>
        <w:t>е</w:t>
      </w:r>
      <w:r>
        <w:rPr>
          <w:sz w:val="28"/>
          <w:szCs w:val="20"/>
        </w:rPr>
        <w:t xml:space="preserve">нов, правда, объясняя это либо врожденной слабохарактерностью, либо влиянием родителей и друзей. </w:t>
      </w:r>
    </w:p>
    <w:p w:rsidR="00447857" w:rsidRDefault="00447857" w:rsidP="00145F46">
      <w:pPr>
        <w:pStyle w:val="af1"/>
        <w:spacing w:before="0" w:beforeAutospacing="0" w:after="0" w:afterAutospacing="0" w:line="360" w:lineRule="auto"/>
        <w:ind w:firstLine="567"/>
        <w:jc w:val="both"/>
        <w:rPr>
          <w:sz w:val="28"/>
          <w:szCs w:val="20"/>
        </w:rPr>
      </w:pPr>
      <w:r>
        <w:rPr>
          <w:sz w:val="28"/>
          <w:szCs w:val="20"/>
        </w:rPr>
        <w:t>В то же время  в группах  тренеров с профессионально-педагогической установкой личностное развитие юных спортсменов происходит более п</w:t>
      </w:r>
      <w:r>
        <w:rPr>
          <w:sz w:val="28"/>
          <w:szCs w:val="20"/>
        </w:rPr>
        <w:t>о</w:t>
      </w:r>
      <w:r>
        <w:rPr>
          <w:sz w:val="28"/>
          <w:szCs w:val="20"/>
        </w:rPr>
        <w:t>зитивно,  у них наблюдается рост адекватных самооценок, одновременно развивают важные коммуникативные качества, такие  как общительность, лидерство, формируется эмоциональная устойчивость,   самоконтроль, ув</w:t>
      </w:r>
      <w:r>
        <w:rPr>
          <w:sz w:val="28"/>
          <w:szCs w:val="20"/>
        </w:rPr>
        <w:t>е</w:t>
      </w:r>
      <w:r>
        <w:rPr>
          <w:sz w:val="28"/>
          <w:szCs w:val="20"/>
        </w:rPr>
        <w:t>ренность в себе.</w:t>
      </w:r>
    </w:p>
    <w:p w:rsidR="006F4F45" w:rsidRDefault="006F4F45" w:rsidP="00145F46">
      <w:pPr>
        <w:ind w:firstLine="567"/>
        <w:jc w:val="both"/>
        <w:rPr>
          <w:sz w:val="28"/>
          <w:szCs w:val="28"/>
        </w:rPr>
      </w:pPr>
    </w:p>
    <w:p w:rsidR="00E710AD" w:rsidRDefault="00E710AD" w:rsidP="00145F46">
      <w:pPr>
        <w:pStyle w:val="1"/>
        <w:widowControl w:val="0"/>
        <w:tabs>
          <w:tab w:val="left" w:pos="288"/>
          <w:tab w:val="left" w:pos="432"/>
          <w:tab w:val="left" w:pos="720"/>
          <w:tab w:val="left" w:pos="1152"/>
          <w:tab w:val="left" w:pos="1440"/>
          <w:tab w:val="left" w:pos="3312"/>
          <w:tab w:val="left" w:pos="4176"/>
          <w:tab w:val="left" w:pos="8208"/>
        </w:tabs>
        <w:spacing w:after="240"/>
        <w:jc w:val="center"/>
        <w:rPr>
          <w:b w:val="0"/>
          <w:i/>
          <w:iCs/>
          <w:snapToGrid w:val="0"/>
        </w:rPr>
      </w:pPr>
      <w:r>
        <w:rPr>
          <w:b w:val="0"/>
          <w:i/>
          <w:iCs/>
          <w:snapToGrid w:val="0"/>
        </w:rPr>
        <w:t>Контрольные вопросы и задания:</w:t>
      </w:r>
    </w:p>
    <w:p w:rsidR="00E3128E" w:rsidRDefault="00E710AD" w:rsidP="00145F46">
      <w:pPr>
        <w:pStyle w:val="Normal"/>
        <w:widowControl/>
        <w:snapToGrid/>
        <w:rPr>
          <w:szCs w:val="28"/>
        </w:rPr>
      </w:pPr>
      <w:r w:rsidRPr="00E3128E">
        <w:rPr>
          <w:szCs w:val="28"/>
        </w:rPr>
        <w:t>1</w:t>
      </w:r>
      <w:r w:rsidR="00E3128E">
        <w:rPr>
          <w:szCs w:val="28"/>
        </w:rPr>
        <w:t>. Что такое «сензитивные периоды» в развитии юной персоны?</w:t>
      </w:r>
    </w:p>
    <w:p w:rsidR="00E3128E" w:rsidRDefault="00E3128E" w:rsidP="00145F46">
      <w:pPr>
        <w:pStyle w:val="Normal"/>
        <w:widowControl/>
        <w:snapToGrid/>
        <w:rPr>
          <w:szCs w:val="28"/>
        </w:rPr>
      </w:pPr>
      <w:r>
        <w:rPr>
          <w:szCs w:val="28"/>
        </w:rPr>
        <w:t>2</w:t>
      </w:r>
      <w:r w:rsidR="00E710AD" w:rsidRPr="00E3128E">
        <w:rPr>
          <w:szCs w:val="28"/>
        </w:rPr>
        <w:t>.</w:t>
      </w:r>
      <w:r>
        <w:rPr>
          <w:szCs w:val="28"/>
        </w:rPr>
        <w:t xml:space="preserve"> В каком возрасте наиболее высокими темпами развиваются отдельные физические качества юного спортсмена?</w:t>
      </w:r>
    </w:p>
    <w:p w:rsidR="00E3128E" w:rsidRDefault="00E3128E" w:rsidP="00145F46">
      <w:pPr>
        <w:pStyle w:val="Normal"/>
        <w:widowControl/>
        <w:snapToGrid/>
        <w:rPr>
          <w:szCs w:val="28"/>
        </w:rPr>
      </w:pPr>
      <w:r>
        <w:rPr>
          <w:szCs w:val="28"/>
        </w:rPr>
        <w:t xml:space="preserve">3. В каком возрасте наиболее высокими темпами развиваются отдельные психические качества юного спортсмена? </w:t>
      </w:r>
    </w:p>
    <w:p w:rsidR="00E710AD" w:rsidRPr="00E3128E" w:rsidRDefault="00E3128E" w:rsidP="00145F46">
      <w:pPr>
        <w:pStyle w:val="Normal"/>
        <w:widowControl/>
        <w:snapToGrid/>
        <w:rPr>
          <w:szCs w:val="28"/>
        </w:rPr>
      </w:pPr>
      <w:r>
        <w:rPr>
          <w:szCs w:val="28"/>
        </w:rPr>
        <w:t>4</w:t>
      </w:r>
      <w:r w:rsidR="00E710AD" w:rsidRPr="00E3128E">
        <w:rPr>
          <w:szCs w:val="28"/>
        </w:rPr>
        <w:t>.Опишите особенности мотивации достижений у юных спортсменов.</w:t>
      </w:r>
    </w:p>
    <w:p w:rsidR="00E710AD" w:rsidRPr="00E3128E" w:rsidRDefault="00E3128E" w:rsidP="00145F46">
      <w:pPr>
        <w:pStyle w:val="31"/>
        <w:ind w:firstLine="567"/>
        <w:jc w:val="both"/>
        <w:rPr>
          <w:bCs/>
          <w:sz w:val="28"/>
          <w:szCs w:val="28"/>
        </w:rPr>
      </w:pPr>
      <w:r>
        <w:rPr>
          <w:bCs/>
          <w:sz w:val="28"/>
          <w:szCs w:val="28"/>
        </w:rPr>
        <w:t>5</w:t>
      </w:r>
      <w:r w:rsidR="00E710AD" w:rsidRPr="00E3128E">
        <w:rPr>
          <w:bCs/>
          <w:sz w:val="28"/>
          <w:szCs w:val="28"/>
        </w:rPr>
        <w:t>.В чем основное влияние спортивной деятельности на личностные характеристики юных спортсменов?</w:t>
      </w:r>
    </w:p>
    <w:p w:rsidR="00E710AD" w:rsidRPr="00E3128E" w:rsidRDefault="00E710AD" w:rsidP="00145F46">
      <w:pPr>
        <w:pStyle w:val="31"/>
        <w:ind w:firstLine="567"/>
        <w:jc w:val="both"/>
        <w:rPr>
          <w:bCs/>
          <w:sz w:val="28"/>
          <w:szCs w:val="28"/>
        </w:rPr>
      </w:pPr>
      <w:r w:rsidRPr="00E3128E">
        <w:rPr>
          <w:bCs/>
          <w:sz w:val="28"/>
          <w:szCs w:val="28"/>
        </w:rPr>
        <w:t xml:space="preserve">5.На чем основывается психолого-педагогическая помощь юному спортсмену при решении задач преодоления соревновательного стресса? </w:t>
      </w:r>
    </w:p>
    <w:p w:rsidR="00E710AD" w:rsidRDefault="00E710AD" w:rsidP="00145F46">
      <w:pPr>
        <w:pStyle w:val="4"/>
      </w:pPr>
      <w:r>
        <w:t>Рекомендуемая литература</w:t>
      </w:r>
    </w:p>
    <w:p w:rsidR="00AA259C" w:rsidRPr="00AA259C" w:rsidRDefault="00E710AD" w:rsidP="00145F46">
      <w:pPr>
        <w:pStyle w:val="30"/>
        <w:spacing w:before="120"/>
        <w:ind w:firstLine="540"/>
        <w:jc w:val="both"/>
        <w:rPr>
          <w:b w:val="0"/>
        </w:rPr>
      </w:pPr>
      <w:r w:rsidRPr="00AA259C">
        <w:rPr>
          <w:b w:val="0"/>
        </w:rPr>
        <w:t>1.</w:t>
      </w:r>
      <w:r w:rsidR="00AA259C" w:rsidRPr="00AA259C">
        <w:rPr>
          <w:b w:val="0"/>
        </w:rPr>
        <w:t xml:space="preserve"> Бальсевич В.К. Перспективы развития общей теории и технологии спортивной подготовки и физического воспитания </w:t>
      </w:r>
      <w:r w:rsidR="00AA259C" w:rsidRPr="00AA259C">
        <w:rPr>
          <w:b w:val="0"/>
          <w:snapToGrid w:val="0"/>
        </w:rPr>
        <w:t>// Теория и практика физической культуры. - 1999. - № 4. - С. 21-25.</w:t>
      </w:r>
    </w:p>
    <w:p w:rsidR="00AA259C" w:rsidRDefault="00AA259C" w:rsidP="00145F46">
      <w:pPr>
        <w:pStyle w:val="Normal"/>
        <w:widowControl/>
        <w:snapToGrid/>
      </w:pPr>
      <w:r>
        <w:t xml:space="preserve">2. Бальсевич В.К. Онтокинезиология человека. – М.: Физкультура и спорт, 2000. </w:t>
      </w:r>
    </w:p>
    <w:p w:rsidR="00E710AD" w:rsidRDefault="00692CCD" w:rsidP="00145F46">
      <w:pPr>
        <w:pStyle w:val="Normal"/>
        <w:widowControl/>
        <w:snapToGrid/>
      </w:pPr>
      <w:r>
        <w:t>3</w:t>
      </w:r>
      <w:r w:rsidR="00E710AD">
        <w:t>.Волков Л. В.  Обучение и воспитание юного спортсмена. — Киев: Зд</w:t>
      </w:r>
      <w:r w:rsidR="00E710AD">
        <w:t>о</w:t>
      </w:r>
      <w:r w:rsidR="00E710AD">
        <w:t>ровье, 1984.</w:t>
      </w:r>
    </w:p>
    <w:p w:rsidR="00E710AD" w:rsidRDefault="00692CCD" w:rsidP="00145F46">
      <w:pPr>
        <w:pStyle w:val="Normal"/>
        <w:widowControl/>
        <w:snapToGrid/>
      </w:pPr>
      <w:r>
        <w:t>4</w:t>
      </w:r>
      <w:r w:rsidR="00E710AD">
        <w:t>.Динейка К.В. 10 уроков психофизической тренировки.</w:t>
      </w:r>
      <w:r w:rsidR="00E3128E">
        <w:t xml:space="preserve"> </w:t>
      </w:r>
      <w:r w:rsidR="00E710AD">
        <w:t>-</w:t>
      </w:r>
      <w:r w:rsidR="00E3128E">
        <w:t xml:space="preserve"> </w:t>
      </w:r>
      <w:r w:rsidR="00E710AD">
        <w:t>М.: Фи</w:t>
      </w:r>
      <w:r w:rsidR="00E710AD">
        <w:t>з</w:t>
      </w:r>
      <w:r w:rsidR="00E710AD">
        <w:t>культура и спорт, 1987.</w:t>
      </w:r>
    </w:p>
    <w:p w:rsidR="00692CCD" w:rsidRDefault="00692CCD" w:rsidP="00145F46">
      <w:pPr>
        <w:pStyle w:val="Normal"/>
        <w:widowControl/>
        <w:snapToGrid/>
        <w:rPr>
          <w:color w:val="000000"/>
          <w:szCs w:val="28"/>
        </w:rPr>
      </w:pPr>
      <w:r>
        <w:t>5</w:t>
      </w:r>
      <w:r w:rsidR="00E710AD">
        <w:t>.</w:t>
      </w:r>
      <w:r w:rsidRPr="00692CCD">
        <w:rPr>
          <w:szCs w:val="28"/>
        </w:rPr>
        <w:t xml:space="preserve"> </w:t>
      </w:r>
      <w:r>
        <w:rPr>
          <w:szCs w:val="28"/>
        </w:rPr>
        <w:t xml:space="preserve">Зотов, Ю.И. Воспитание подростков в спортивном коллективе </w:t>
      </w:r>
      <w:r w:rsidRPr="00581E36">
        <w:rPr>
          <w:szCs w:val="28"/>
        </w:rPr>
        <w:t>/</w:t>
      </w:r>
      <w:r>
        <w:rPr>
          <w:szCs w:val="28"/>
        </w:rPr>
        <w:t xml:space="preserve"> Ю.И.Зотов. </w:t>
      </w:r>
      <w:r>
        <w:rPr>
          <w:color w:val="000000"/>
          <w:szCs w:val="28"/>
        </w:rPr>
        <w:t xml:space="preserve">– М.: Физкультура и спорт, 1984. </w:t>
      </w:r>
    </w:p>
    <w:p w:rsidR="00E710AD" w:rsidRDefault="00692CCD" w:rsidP="00145F46">
      <w:pPr>
        <w:pStyle w:val="Normal"/>
        <w:widowControl/>
        <w:snapToGrid/>
      </w:pPr>
      <w:r>
        <w:t xml:space="preserve">6. </w:t>
      </w:r>
      <w:r w:rsidR="00E710AD">
        <w:t>Кретти Б.Дж. Психология в современном спорте. М.: Физкультура и спорт, 1978.</w:t>
      </w:r>
    </w:p>
    <w:p w:rsidR="00E710AD" w:rsidRDefault="00692CCD" w:rsidP="00145F46">
      <w:pPr>
        <w:ind w:firstLine="567"/>
        <w:jc w:val="both"/>
        <w:rPr>
          <w:sz w:val="28"/>
        </w:rPr>
      </w:pPr>
      <w:r>
        <w:rPr>
          <w:sz w:val="28"/>
        </w:rPr>
        <w:t>7</w:t>
      </w:r>
      <w:r w:rsidR="00E710AD">
        <w:rPr>
          <w:sz w:val="28"/>
        </w:rPr>
        <w:t>. Лоэр Дж., Кан Е. Книга для родителей, чьи дети занимаются теннисом. – СПб: СЭНТЭ, 2002.</w:t>
      </w:r>
    </w:p>
    <w:p w:rsidR="00692CCD" w:rsidRDefault="00692CCD" w:rsidP="00145F46">
      <w:pPr>
        <w:ind w:firstLine="567"/>
        <w:jc w:val="both"/>
        <w:rPr>
          <w:sz w:val="28"/>
        </w:rPr>
      </w:pPr>
      <w:r>
        <w:rPr>
          <w:sz w:val="28"/>
        </w:rPr>
        <w:t>8</w:t>
      </w:r>
      <w:r w:rsidR="00E710AD">
        <w:rPr>
          <w:sz w:val="28"/>
        </w:rPr>
        <w:t>.</w:t>
      </w:r>
      <w:r w:rsidRPr="00692CCD">
        <w:rPr>
          <w:sz w:val="28"/>
        </w:rPr>
        <w:t xml:space="preserve"> </w:t>
      </w:r>
      <w:r>
        <w:rPr>
          <w:sz w:val="28"/>
        </w:rPr>
        <w:t xml:space="preserve">Пилоян Р.А. Мотивация спортивной деятельности. – М.: Физкультура и спорт, 1984. </w:t>
      </w:r>
    </w:p>
    <w:p w:rsidR="00E710AD" w:rsidRDefault="00692CCD" w:rsidP="00145F46">
      <w:pPr>
        <w:ind w:firstLine="567"/>
        <w:jc w:val="both"/>
        <w:rPr>
          <w:sz w:val="28"/>
        </w:rPr>
      </w:pPr>
      <w:r>
        <w:rPr>
          <w:sz w:val="28"/>
        </w:rPr>
        <w:t xml:space="preserve">9. </w:t>
      </w:r>
      <w:r w:rsidR="00E710AD">
        <w:rPr>
          <w:sz w:val="28"/>
        </w:rPr>
        <w:t>Стамбулова Н.Б. Психология спортивной карьеры: Учебное пособие.  – СПб, - 1999.</w:t>
      </w:r>
    </w:p>
    <w:p w:rsidR="00E710AD" w:rsidRDefault="00E710AD" w:rsidP="00145F46">
      <w:pPr>
        <w:ind w:firstLine="567"/>
        <w:jc w:val="both"/>
        <w:rPr>
          <w:sz w:val="28"/>
        </w:rPr>
      </w:pPr>
    </w:p>
    <w:p w:rsidR="003E3E3B" w:rsidRPr="00DD0B88" w:rsidRDefault="00692CCD" w:rsidP="00145F46">
      <w:pPr>
        <w:spacing w:before="120" w:line="360" w:lineRule="auto"/>
        <w:ind w:firstLine="567"/>
        <w:jc w:val="both"/>
        <w:rPr>
          <w:b/>
          <w:sz w:val="28"/>
          <w:szCs w:val="28"/>
        </w:rPr>
      </w:pPr>
      <w:r>
        <w:rPr>
          <w:sz w:val="28"/>
          <w:szCs w:val="28"/>
        </w:rPr>
        <w:br w:type="page"/>
      </w:r>
      <w:r w:rsidR="003E3E3B" w:rsidRPr="00DD0B88">
        <w:rPr>
          <w:b/>
          <w:sz w:val="28"/>
          <w:szCs w:val="28"/>
        </w:rPr>
        <w:t>ГЛАВА 14</w:t>
      </w:r>
    </w:p>
    <w:p w:rsidR="003E3E3B" w:rsidRDefault="003E3E3B" w:rsidP="00145F46">
      <w:pPr>
        <w:pStyle w:val="1"/>
        <w:jc w:val="center"/>
      </w:pPr>
      <w:r>
        <w:t>ОСОБЕННОСТИ ЛИЧНОСТИ СПОРТСМЕНА</w:t>
      </w:r>
    </w:p>
    <w:p w:rsidR="003E3E3B" w:rsidRDefault="003E3E3B" w:rsidP="00145F46">
      <w:pPr>
        <w:jc w:val="center"/>
        <w:rPr>
          <w:b/>
          <w:bCs/>
          <w:sz w:val="32"/>
        </w:rPr>
      </w:pPr>
    </w:p>
    <w:p w:rsidR="003E3E3B" w:rsidRDefault="003E3E3B" w:rsidP="00145F46">
      <w:pPr>
        <w:pStyle w:val="ab"/>
        <w:spacing w:line="360" w:lineRule="auto"/>
        <w:ind w:firstLine="567"/>
        <w:jc w:val="center"/>
        <w:rPr>
          <w:rFonts w:cs="Courier New"/>
          <w:b/>
          <w:bCs/>
          <w:sz w:val="28"/>
        </w:rPr>
      </w:pPr>
      <w:r>
        <w:rPr>
          <w:rFonts w:cs="Courier New"/>
          <w:b/>
          <w:bCs/>
          <w:sz w:val="28"/>
        </w:rPr>
        <w:t>14.1. Структура личности</w:t>
      </w:r>
    </w:p>
    <w:p w:rsidR="003E3E3B" w:rsidRDefault="003E3E3B" w:rsidP="00145F46">
      <w:pPr>
        <w:pStyle w:val="ab"/>
        <w:spacing w:line="360" w:lineRule="auto"/>
        <w:ind w:firstLine="567"/>
        <w:jc w:val="both"/>
        <w:rPr>
          <w:rFonts w:ascii="Times New Roman" w:hAnsi="Times New Roman"/>
          <w:sz w:val="28"/>
        </w:rPr>
      </w:pP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Субъект двигательной деятельности - это человек со всеми его особе</w:t>
      </w:r>
      <w:r>
        <w:rPr>
          <w:rFonts w:ascii="Times New Roman" w:hAnsi="Times New Roman"/>
          <w:sz w:val="28"/>
        </w:rPr>
        <w:t>н</w:t>
      </w:r>
      <w:r>
        <w:rPr>
          <w:rFonts w:ascii="Times New Roman" w:hAnsi="Times New Roman"/>
          <w:sz w:val="28"/>
        </w:rPr>
        <w:t>ностями личности. В спортивной деятельности он заранее готов к преод</w:t>
      </w:r>
      <w:r>
        <w:rPr>
          <w:rFonts w:ascii="Times New Roman" w:hAnsi="Times New Roman"/>
          <w:sz w:val="28"/>
        </w:rPr>
        <w:t>о</w:t>
      </w:r>
      <w:r>
        <w:rPr>
          <w:rFonts w:ascii="Times New Roman" w:hAnsi="Times New Roman"/>
          <w:sz w:val="28"/>
        </w:rPr>
        <w:t>лению максимальных трудностей, без чего немыслим высокий спортивный результат. Субъект двигательной деятельности в области физической кул</w:t>
      </w:r>
      <w:r>
        <w:rPr>
          <w:rFonts w:ascii="Times New Roman" w:hAnsi="Times New Roman"/>
          <w:sz w:val="28"/>
        </w:rPr>
        <w:t>ь</w:t>
      </w:r>
      <w:r>
        <w:rPr>
          <w:rFonts w:ascii="Times New Roman" w:hAnsi="Times New Roman"/>
          <w:sz w:val="28"/>
        </w:rPr>
        <w:t>туры – это человек, основная цель которого получить удовлетворения от физич</w:t>
      </w:r>
      <w:r>
        <w:rPr>
          <w:rFonts w:ascii="Times New Roman" w:hAnsi="Times New Roman"/>
          <w:sz w:val="28"/>
        </w:rPr>
        <w:t>е</w:t>
      </w:r>
      <w:r>
        <w:rPr>
          <w:rFonts w:ascii="Times New Roman" w:hAnsi="Times New Roman"/>
          <w:sz w:val="28"/>
        </w:rPr>
        <w:t>ских действий, движений, как таковых, не стремясь к тому, чтобы она требовала чрезмерной траты сил и больших самоогранич</w:t>
      </w:r>
      <w:r>
        <w:rPr>
          <w:rFonts w:ascii="Times New Roman" w:hAnsi="Times New Roman"/>
          <w:sz w:val="28"/>
        </w:rPr>
        <w:t>е</w:t>
      </w:r>
      <w:r>
        <w:rPr>
          <w:rFonts w:ascii="Times New Roman" w:hAnsi="Times New Roman"/>
          <w:sz w:val="28"/>
        </w:rPr>
        <w:t>ний.</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Надо сказать, что разные авторы включают в структуру личности ра</w:t>
      </w:r>
      <w:r>
        <w:rPr>
          <w:rFonts w:ascii="Times New Roman" w:hAnsi="Times New Roman"/>
          <w:sz w:val="28"/>
        </w:rPr>
        <w:t>з</w:t>
      </w:r>
      <w:r>
        <w:rPr>
          <w:rFonts w:ascii="Times New Roman" w:hAnsi="Times New Roman"/>
          <w:sz w:val="28"/>
        </w:rPr>
        <w:t>личные компоненты. Например, с одними и теми же свойствами темпераме</w:t>
      </w:r>
      <w:r>
        <w:rPr>
          <w:rFonts w:ascii="Times New Roman" w:hAnsi="Times New Roman"/>
          <w:sz w:val="28"/>
        </w:rPr>
        <w:t>н</w:t>
      </w:r>
      <w:r>
        <w:rPr>
          <w:rFonts w:ascii="Times New Roman" w:hAnsi="Times New Roman"/>
          <w:sz w:val="28"/>
        </w:rPr>
        <w:t>та могут быть самые различные, подчас полностью противоположные личн</w:t>
      </w:r>
      <w:r>
        <w:rPr>
          <w:rFonts w:ascii="Times New Roman" w:hAnsi="Times New Roman"/>
          <w:sz w:val="28"/>
        </w:rPr>
        <w:t>о</w:t>
      </w:r>
      <w:r>
        <w:rPr>
          <w:rFonts w:ascii="Times New Roman" w:hAnsi="Times New Roman"/>
          <w:sz w:val="28"/>
        </w:rPr>
        <w:t>сти. Может быть легко возбудимый трус, а может – храбрец, человек может быть флегматичным и упорным, а может – флегматичным и лен</w:t>
      </w:r>
      <w:r>
        <w:rPr>
          <w:rFonts w:ascii="Times New Roman" w:hAnsi="Times New Roman"/>
          <w:sz w:val="28"/>
        </w:rPr>
        <w:t>и</w:t>
      </w:r>
      <w:r>
        <w:rPr>
          <w:rFonts w:ascii="Times New Roman" w:hAnsi="Times New Roman"/>
          <w:sz w:val="28"/>
        </w:rPr>
        <w:t xml:space="preserve">вым.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А.Г.Ковалев (1981) в структуре личности выделил ее направленность, спосо</w:t>
      </w:r>
      <w:r>
        <w:rPr>
          <w:rFonts w:ascii="Times New Roman" w:hAnsi="Times New Roman"/>
          <w:sz w:val="28"/>
        </w:rPr>
        <w:t>б</w:t>
      </w:r>
      <w:r>
        <w:rPr>
          <w:rFonts w:ascii="Times New Roman" w:hAnsi="Times New Roman"/>
          <w:sz w:val="28"/>
        </w:rPr>
        <w:t>ности, характер и систему управления (саморегуляции).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Следуя в основном систематизации А.Г.Ковалева, мы выделяем  среди компонентов структуры личности спортсмена направленность,  темпер</w:t>
      </w:r>
      <w:r>
        <w:rPr>
          <w:rFonts w:ascii="Times New Roman" w:hAnsi="Times New Roman"/>
          <w:sz w:val="28"/>
        </w:rPr>
        <w:t>а</w:t>
      </w:r>
      <w:r>
        <w:rPr>
          <w:rFonts w:ascii="Times New Roman" w:hAnsi="Times New Roman"/>
          <w:sz w:val="28"/>
        </w:rPr>
        <w:t>мента и характер, способности и саморегуляцию.</w:t>
      </w:r>
    </w:p>
    <w:p w:rsidR="003E3E3B" w:rsidRDefault="003E3E3B" w:rsidP="00145F46">
      <w:pPr>
        <w:pStyle w:val="ab"/>
        <w:spacing w:line="360" w:lineRule="auto"/>
        <w:jc w:val="both"/>
        <w:rPr>
          <w:rFonts w:ascii="Times New Roman" w:hAnsi="Times New Roman"/>
          <w:sz w:val="28"/>
        </w:rPr>
      </w:pPr>
      <w:r>
        <w:rPr>
          <w:rFonts w:ascii="Times New Roman" w:hAnsi="Times New Roman"/>
          <w:sz w:val="28"/>
        </w:rPr>
        <w:t xml:space="preserve">          Первый компонент - </w:t>
      </w:r>
      <w:r>
        <w:rPr>
          <w:rFonts w:ascii="Times New Roman" w:hAnsi="Times New Roman"/>
          <w:i/>
          <w:iCs/>
          <w:sz w:val="28"/>
        </w:rPr>
        <w:t>направленность личности</w:t>
      </w:r>
      <w:r>
        <w:rPr>
          <w:rFonts w:ascii="Times New Roman" w:hAnsi="Times New Roman"/>
          <w:sz w:val="28"/>
        </w:rPr>
        <w:t>, или избирательное отношение  человека к действительности. В спорте направленность личн</w:t>
      </w:r>
      <w:r>
        <w:rPr>
          <w:rFonts w:ascii="Times New Roman" w:hAnsi="Times New Roman"/>
          <w:sz w:val="28"/>
        </w:rPr>
        <w:t>о</w:t>
      </w:r>
      <w:r>
        <w:rPr>
          <w:rFonts w:ascii="Times New Roman" w:hAnsi="Times New Roman"/>
          <w:sz w:val="28"/>
        </w:rPr>
        <w:t>сти во многом предопределяется мотивацией  высших  достижений,  о чем говор</w:t>
      </w:r>
      <w:r>
        <w:rPr>
          <w:rFonts w:ascii="Times New Roman" w:hAnsi="Times New Roman"/>
          <w:sz w:val="28"/>
        </w:rPr>
        <w:t>и</w:t>
      </w:r>
      <w:r>
        <w:rPr>
          <w:rFonts w:ascii="Times New Roman" w:hAnsi="Times New Roman"/>
          <w:sz w:val="28"/>
        </w:rPr>
        <w:t>лось выше.</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В ряде исследований была установлена связь между мотивацией   достижений и таким свойством личности спортсмена, как </w:t>
      </w:r>
      <w:r>
        <w:rPr>
          <w:rFonts w:ascii="Times New Roman" w:hAnsi="Times New Roman"/>
          <w:i/>
          <w:sz w:val="28"/>
        </w:rPr>
        <w:t>тревожность -</w:t>
      </w:r>
      <w:r>
        <w:rPr>
          <w:rFonts w:ascii="Times New Roman" w:hAnsi="Times New Roman"/>
          <w:sz w:val="28"/>
        </w:rPr>
        <w:t xml:space="preserve"> о</w:t>
      </w:r>
      <w:r>
        <w:rPr>
          <w:rFonts w:ascii="Times New Roman" w:hAnsi="Times New Roman"/>
          <w:sz w:val="28"/>
        </w:rPr>
        <w:t>т</w:t>
      </w:r>
      <w:r>
        <w:rPr>
          <w:rFonts w:ascii="Times New Roman" w:hAnsi="Times New Roman"/>
          <w:sz w:val="28"/>
        </w:rPr>
        <w:t>носительно устойчивая  предрасположенность личности отвечать на угрожа</w:t>
      </w:r>
      <w:r>
        <w:rPr>
          <w:rFonts w:ascii="Times New Roman" w:hAnsi="Times New Roman"/>
          <w:sz w:val="28"/>
        </w:rPr>
        <w:t>ю</w:t>
      </w:r>
      <w:r>
        <w:rPr>
          <w:rFonts w:ascii="Times New Roman" w:hAnsi="Times New Roman"/>
          <w:sz w:val="28"/>
        </w:rPr>
        <w:t>щие ситуации эмоциональными состояниями тревоги или страха. Больши</w:t>
      </w:r>
      <w:r>
        <w:rPr>
          <w:rFonts w:ascii="Times New Roman" w:hAnsi="Times New Roman"/>
          <w:sz w:val="28"/>
        </w:rPr>
        <w:t>н</w:t>
      </w:r>
      <w:r>
        <w:rPr>
          <w:rFonts w:ascii="Times New Roman" w:hAnsi="Times New Roman"/>
          <w:sz w:val="28"/>
        </w:rPr>
        <w:t>ство выдающихся спортсменов довольно тревожны.</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Различают социальную  тревожность (свойство личности) и  психод</w:t>
      </w:r>
      <w:r>
        <w:rPr>
          <w:rFonts w:ascii="Times New Roman" w:hAnsi="Times New Roman"/>
          <w:sz w:val="28"/>
        </w:rPr>
        <w:t>и</w:t>
      </w:r>
      <w:r>
        <w:rPr>
          <w:rFonts w:ascii="Times New Roman" w:hAnsi="Times New Roman"/>
          <w:sz w:val="28"/>
        </w:rPr>
        <w:t>намическую тревожность (свойство темперамента). Первая в основном опред</w:t>
      </w:r>
      <w:r>
        <w:rPr>
          <w:rFonts w:ascii="Times New Roman" w:hAnsi="Times New Roman"/>
          <w:sz w:val="28"/>
        </w:rPr>
        <w:t>е</w:t>
      </w:r>
      <w:r>
        <w:rPr>
          <w:rFonts w:ascii="Times New Roman" w:hAnsi="Times New Roman"/>
          <w:sz w:val="28"/>
        </w:rPr>
        <w:t>ляется жизненным опытом, а вторая – врожденными особенностями челов</w:t>
      </w:r>
      <w:r>
        <w:rPr>
          <w:rFonts w:ascii="Times New Roman" w:hAnsi="Times New Roman"/>
          <w:sz w:val="28"/>
        </w:rPr>
        <w:t>е</w:t>
      </w:r>
      <w:r>
        <w:rPr>
          <w:rFonts w:ascii="Times New Roman" w:hAnsi="Times New Roman"/>
          <w:sz w:val="28"/>
        </w:rPr>
        <w:t xml:space="preserve">ка.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Тревожность может также быть «антиципированной» (т.е. возникать задолго до начала экстремальной ситуации, как результат прогноза предстоящих трудностей: «Я чувствую – сегодня проиграю!») и «символич</w:t>
      </w:r>
      <w:r>
        <w:rPr>
          <w:rFonts w:ascii="Times New Roman" w:hAnsi="Times New Roman"/>
          <w:sz w:val="28"/>
        </w:rPr>
        <w:t>е</w:t>
      </w:r>
      <w:r>
        <w:rPr>
          <w:rFonts w:ascii="Times New Roman" w:hAnsi="Times New Roman"/>
          <w:sz w:val="28"/>
        </w:rPr>
        <w:t>ской» (опасность не обязательно затрагивает жизненные интересы, а вызв</w:t>
      </w:r>
      <w:r>
        <w:rPr>
          <w:rFonts w:ascii="Times New Roman" w:hAnsi="Times New Roman"/>
          <w:sz w:val="28"/>
        </w:rPr>
        <w:t>а</w:t>
      </w:r>
      <w:r>
        <w:rPr>
          <w:rFonts w:ascii="Times New Roman" w:hAnsi="Times New Roman"/>
          <w:sz w:val="28"/>
        </w:rPr>
        <w:t>на проблемами самооценки: «Хорошо, что мы сегодня выиграли, но рук</w:t>
      </w:r>
      <w:r>
        <w:rPr>
          <w:rFonts w:ascii="Times New Roman" w:hAnsi="Times New Roman"/>
          <w:sz w:val="28"/>
        </w:rPr>
        <w:t>о</w:t>
      </w:r>
      <w:r>
        <w:rPr>
          <w:rFonts w:ascii="Times New Roman" w:hAnsi="Times New Roman"/>
          <w:sz w:val="28"/>
        </w:rPr>
        <w:t>водство команды наверняка будет недовольно моими действиями и меня обязательно перев</w:t>
      </w:r>
      <w:r>
        <w:rPr>
          <w:rFonts w:ascii="Times New Roman" w:hAnsi="Times New Roman"/>
          <w:sz w:val="28"/>
        </w:rPr>
        <w:t>е</w:t>
      </w:r>
      <w:r>
        <w:rPr>
          <w:rFonts w:ascii="Times New Roman" w:hAnsi="Times New Roman"/>
          <w:sz w:val="28"/>
        </w:rPr>
        <w:t>дут в запас»).</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Интенсивность стремления к эффективной деятельности (сила мотива) определяет состояние тревоги. Фиксируясь,  такое состояние способствует развитию тревожности. Чем сильней  сила мотива, тем тревожней спор</w:t>
      </w:r>
      <w:r>
        <w:rPr>
          <w:rFonts w:ascii="Times New Roman" w:hAnsi="Times New Roman"/>
          <w:sz w:val="28"/>
        </w:rPr>
        <w:t>т</w:t>
      </w:r>
      <w:r>
        <w:rPr>
          <w:rFonts w:ascii="Times New Roman" w:hAnsi="Times New Roman"/>
          <w:sz w:val="28"/>
        </w:rPr>
        <w:t xml:space="preserve">смен.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Второй компонент структуры личности - </w:t>
      </w:r>
      <w:r>
        <w:rPr>
          <w:rFonts w:ascii="Times New Roman" w:hAnsi="Times New Roman"/>
          <w:i/>
          <w:iCs/>
          <w:sz w:val="28"/>
        </w:rPr>
        <w:t>черты характера.</w:t>
      </w:r>
      <w:r>
        <w:rPr>
          <w:rFonts w:ascii="Times New Roman" w:hAnsi="Times New Roman"/>
          <w:sz w:val="28"/>
        </w:rPr>
        <w:t xml:space="preserve">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Вообще, физическая деятельность развивает такие черты личности как настойчивость, упорство, инициативность, стремление «постоять за себя». Эти черты практически не зависят от вида двигательной активности.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Наиболее типичными для спортсменов чертами характера являются: эмоциональная устойчивость, стремление к лидерству, склонность к риску, расчетливость, нов</w:t>
      </w:r>
      <w:r>
        <w:rPr>
          <w:rFonts w:ascii="Times New Roman" w:hAnsi="Times New Roman"/>
          <w:sz w:val="28"/>
        </w:rPr>
        <w:t>а</w:t>
      </w:r>
      <w:r>
        <w:rPr>
          <w:rFonts w:ascii="Times New Roman" w:hAnsi="Times New Roman"/>
          <w:sz w:val="28"/>
        </w:rPr>
        <w:t xml:space="preserve">торство, самоконтроль, общительность.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В исследовании, проведенном с баскетболистками, M.Young, D.Cohen (1994)  не  только  выделили такую их специфическую черту как склонность к риску, но и установили, что чем выраженней у спортсменов такая черта, тем большая вероятность получения тра</w:t>
      </w:r>
      <w:r>
        <w:rPr>
          <w:rFonts w:ascii="Times New Roman" w:hAnsi="Times New Roman"/>
          <w:sz w:val="28"/>
        </w:rPr>
        <w:t>в</w:t>
      </w:r>
      <w:r>
        <w:rPr>
          <w:rFonts w:ascii="Times New Roman" w:hAnsi="Times New Roman"/>
          <w:sz w:val="28"/>
        </w:rPr>
        <w:t>мы.</w:t>
      </w:r>
    </w:p>
    <w:p w:rsidR="003E3E3B" w:rsidRDefault="003E3E3B" w:rsidP="00145F46">
      <w:pPr>
        <w:pStyle w:val="ab"/>
        <w:spacing w:line="360" w:lineRule="auto"/>
        <w:ind w:firstLine="567"/>
        <w:jc w:val="both"/>
        <w:rPr>
          <w:rFonts w:ascii="Times New Roman" w:hAnsi="Times New Roman"/>
          <w:sz w:val="28"/>
          <w:u w:val="single"/>
        </w:rPr>
      </w:pPr>
      <w:r>
        <w:rPr>
          <w:rFonts w:ascii="Times New Roman" w:hAnsi="Times New Roman"/>
          <w:sz w:val="28"/>
        </w:rPr>
        <w:t xml:space="preserve">Огромную роль играют индивидуальные особенности, отражающие  динамическую сторону личности, ее </w:t>
      </w:r>
      <w:r>
        <w:rPr>
          <w:rFonts w:ascii="Times New Roman" w:hAnsi="Times New Roman"/>
          <w:i/>
          <w:iCs/>
          <w:sz w:val="28"/>
        </w:rPr>
        <w:t>темперамент.</w:t>
      </w:r>
      <w:r>
        <w:rPr>
          <w:rFonts w:ascii="Times New Roman" w:hAnsi="Times New Roman"/>
          <w:sz w:val="28"/>
        </w:rPr>
        <w:t xml:space="preserve"> Как будет показано ниже, это в равной степени относится  как к спорту, так и физической культ</w:t>
      </w:r>
      <w:r>
        <w:rPr>
          <w:rFonts w:ascii="Times New Roman" w:hAnsi="Times New Roman"/>
          <w:sz w:val="28"/>
        </w:rPr>
        <w:t>у</w:t>
      </w:r>
      <w:r>
        <w:rPr>
          <w:rFonts w:ascii="Times New Roman" w:hAnsi="Times New Roman"/>
          <w:sz w:val="28"/>
        </w:rPr>
        <w:t>ре.</w:t>
      </w:r>
      <w:r>
        <w:rPr>
          <w:rFonts w:ascii="Times New Roman" w:hAnsi="Times New Roman"/>
          <w:sz w:val="28"/>
          <w:u w:val="single"/>
        </w:rPr>
        <w:t xml:space="preserve">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Рассмотрим отдельные свойства темперамента подробней.</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И н т р о в е р с и я  -  э к с т р а в е р с и я - склонность в переживаниях «уходить в себя» или выражать их вовне. Основные различия этих двух свойств темперамента:</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а) интроверты воспринимают явления окружающей среды более субъекти</w:t>
      </w:r>
      <w:r>
        <w:rPr>
          <w:rFonts w:ascii="Times New Roman" w:hAnsi="Times New Roman"/>
          <w:sz w:val="28"/>
        </w:rPr>
        <w:t>в</w:t>
      </w:r>
      <w:r>
        <w:rPr>
          <w:rFonts w:ascii="Times New Roman" w:hAnsi="Times New Roman"/>
          <w:sz w:val="28"/>
        </w:rPr>
        <w:t>но, чем экстраверты;</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б) у интровертов приспособление к среде  заключается преимущес</w:t>
      </w:r>
      <w:r>
        <w:rPr>
          <w:rFonts w:ascii="Times New Roman" w:hAnsi="Times New Roman"/>
          <w:sz w:val="28"/>
        </w:rPr>
        <w:t>т</w:t>
      </w:r>
      <w:r>
        <w:rPr>
          <w:rFonts w:ascii="Times New Roman" w:hAnsi="Times New Roman"/>
          <w:sz w:val="28"/>
        </w:rPr>
        <w:t>венно в активизации интеллектуальной деятельности;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в) уровень самоконтроля и способность регулировать  свое состояние у и</w:t>
      </w:r>
      <w:r>
        <w:rPr>
          <w:rFonts w:ascii="Times New Roman" w:hAnsi="Times New Roman"/>
          <w:sz w:val="28"/>
        </w:rPr>
        <w:t>н</w:t>
      </w:r>
      <w:r>
        <w:rPr>
          <w:rFonts w:ascii="Times New Roman" w:hAnsi="Times New Roman"/>
          <w:sz w:val="28"/>
        </w:rPr>
        <w:t>тровертов значительно выше, чем у экстравертов.</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Э м о ц и о н а л ь н а я   в о з б у д и м о с т ь. На протяжении всего спортивного пути у  человека формируются индивидуальные пути адапт</w:t>
      </w:r>
      <w:r>
        <w:rPr>
          <w:rFonts w:ascii="Times New Roman" w:hAnsi="Times New Roman"/>
          <w:sz w:val="28"/>
        </w:rPr>
        <w:t>а</w:t>
      </w:r>
      <w:r>
        <w:rPr>
          <w:rFonts w:ascii="Times New Roman" w:hAnsi="Times New Roman"/>
          <w:sz w:val="28"/>
        </w:rPr>
        <w:t>ции к условиям   деятельности. Только благодаря способности приспоса</w:t>
      </w:r>
      <w:r>
        <w:rPr>
          <w:rFonts w:ascii="Times New Roman" w:hAnsi="Times New Roman"/>
          <w:sz w:val="28"/>
        </w:rPr>
        <w:t>б</w:t>
      </w:r>
      <w:r>
        <w:rPr>
          <w:rFonts w:ascii="Times New Roman" w:hAnsi="Times New Roman"/>
          <w:sz w:val="28"/>
        </w:rPr>
        <w:t>ливаться к изменяющимся условиям спортсмен становится устойчивым к стрессу. Одновременно это требует эмоциональной возбудимости, т.е. до</w:t>
      </w:r>
      <w:r>
        <w:rPr>
          <w:rFonts w:ascii="Times New Roman" w:hAnsi="Times New Roman"/>
          <w:sz w:val="28"/>
        </w:rPr>
        <w:t>с</w:t>
      </w:r>
      <w:r>
        <w:rPr>
          <w:rFonts w:ascii="Times New Roman" w:hAnsi="Times New Roman"/>
          <w:sz w:val="28"/>
        </w:rPr>
        <w:t>таточно быстрых эмоциональных реакций даже на несильные воздейс</w:t>
      </w:r>
      <w:r>
        <w:rPr>
          <w:rFonts w:ascii="Times New Roman" w:hAnsi="Times New Roman"/>
          <w:sz w:val="28"/>
        </w:rPr>
        <w:t>т</w:t>
      </w:r>
      <w:r>
        <w:rPr>
          <w:rFonts w:ascii="Times New Roman" w:hAnsi="Times New Roman"/>
          <w:sz w:val="28"/>
        </w:rPr>
        <w:t>вия.</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Т р е в о ж н о с т ь. Было установлено, что в видах спорта циклическ</w:t>
      </w:r>
      <w:r>
        <w:rPr>
          <w:rFonts w:ascii="Times New Roman" w:hAnsi="Times New Roman"/>
          <w:sz w:val="28"/>
        </w:rPr>
        <w:t>о</w:t>
      </w:r>
      <w:r>
        <w:rPr>
          <w:rFonts w:ascii="Times New Roman" w:hAnsi="Times New Roman"/>
          <w:sz w:val="28"/>
        </w:rPr>
        <w:t>го характера, которые отличаются большой интенсивностью нагрузок, тр</w:t>
      </w:r>
      <w:r>
        <w:rPr>
          <w:rFonts w:ascii="Times New Roman" w:hAnsi="Times New Roman"/>
          <w:sz w:val="28"/>
        </w:rPr>
        <w:t>е</w:t>
      </w:r>
      <w:r>
        <w:rPr>
          <w:rFonts w:ascii="Times New Roman" w:hAnsi="Times New Roman"/>
          <w:sz w:val="28"/>
        </w:rPr>
        <w:t>вожность у высококвалифицированных спортсменов меньше, чем у спор</w:t>
      </w:r>
      <w:r>
        <w:rPr>
          <w:rFonts w:ascii="Times New Roman" w:hAnsi="Times New Roman"/>
          <w:sz w:val="28"/>
        </w:rPr>
        <w:t>т</w:t>
      </w:r>
      <w:r>
        <w:rPr>
          <w:rFonts w:ascii="Times New Roman" w:hAnsi="Times New Roman"/>
          <w:sz w:val="28"/>
        </w:rPr>
        <w:t xml:space="preserve">сменов низкой квалификации.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Н е в р о т и ч н о с т ь. Это свойство определяется как эмоциональная неустойчивость поведенческих реакций личности.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Невротичность выражается в повышенной эмоциональной реактивн</w:t>
      </w:r>
      <w:r>
        <w:rPr>
          <w:rFonts w:ascii="Times New Roman" w:hAnsi="Times New Roman"/>
          <w:sz w:val="28"/>
        </w:rPr>
        <w:t>о</w:t>
      </w:r>
      <w:r>
        <w:rPr>
          <w:rFonts w:ascii="Times New Roman" w:hAnsi="Times New Roman"/>
          <w:sz w:val="28"/>
        </w:rPr>
        <w:t>сти, чаще всего в виде реакции «тревожного ожидания» и реакции протеста. Последняя проявляется в нежелании, а возможно, и неспособности спортсмена считаться с какими-либо замечани</w:t>
      </w:r>
      <w:r>
        <w:rPr>
          <w:rFonts w:ascii="Times New Roman" w:hAnsi="Times New Roman"/>
          <w:sz w:val="28"/>
        </w:rPr>
        <w:t>я</w:t>
      </w:r>
      <w:r>
        <w:rPr>
          <w:rFonts w:ascii="Times New Roman" w:hAnsi="Times New Roman"/>
          <w:sz w:val="28"/>
        </w:rPr>
        <w:t>ми тренера или партнёров.</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Одной   из   особенностей   психической регуляции деятельности  является  </w:t>
      </w:r>
      <w:r>
        <w:rPr>
          <w:rFonts w:ascii="Times New Roman" w:hAnsi="Times New Roman"/>
          <w:i/>
          <w:sz w:val="28"/>
        </w:rPr>
        <w:t>пластичность</w:t>
      </w:r>
      <w:r>
        <w:rPr>
          <w:rFonts w:ascii="Times New Roman" w:hAnsi="Times New Roman"/>
          <w:sz w:val="28"/>
        </w:rPr>
        <w:t xml:space="preserve"> (противоположное свойство - ригидность) повед</w:t>
      </w:r>
      <w:r>
        <w:rPr>
          <w:rFonts w:ascii="Times New Roman" w:hAnsi="Times New Roman"/>
          <w:sz w:val="28"/>
        </w:rPr>
        <w:t>е</w:t>
      </w:r>
      <w:r>
        <w:rPr>
          <w:rFonts w:ascii="Times New Roman" w:hAnsi="Times New Roman"/>
          <w:sz w:val="28"/>
        </w:rPr>
        <w:t>ния.</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Конфликтные ситуации спортивного соревнования часто ставят его участников перед необходимостью отказаться от привычного способа де</w:t>
      </w:r>
      <w:r>
        <w:rPr>
          <w:rFonts w:ascii="Times New Roman" w:hAnsi="Times New Roman"/>
          <w:sz w:val="28"/>
        </w:rPr>
        <w:t>й</w:t>
      </w:r>
      <w:r>
        <w:rPr>
          <w:rFonts w:ascii="Times New Roman" w:hAnsi="Times New Roman"/>
          <w:sz w:val="28"/>
        </w:rPr>
        <w:t>ствия, который в данном случае не приносит успеха. Умение гибко польз</w:t>
      </w:r>
      <w:r>
        <w:rPr>
          <w:rFonts w:ascii="Times New Roman" w:hAnsi="Times New Roman"/>
          <w:sz w:val="28"/>
        </w:rPr>
        <w:t>о</w:t>
      </w:r>
      <w:r>
        <w:rPr>
          <w:rFonts w:ascii="Times New Roman" w:hAnsi="Times New Roman"/>
          <w:sz w:val="28"/>
        </w:rPr>
        <w:t>ваться разнообразными тактическими навыками следует рассматривать как одну из сильных сторон деятельности спортсмена. Неспособность изменить характер действий, когда  это объективно необходимо, указывает на ригидность чел</w:t>
      </w:r>
      <w:r>
        <w:rPr>
          <w:rFonts w:ascii="Times New Roman" w:hAnsi="Times New Roman"/>
          <w:sz w:val="28"/>
        </w:rPr>
        <w:t>о</w:t>
      </w:r>
      <w:r>
        <w:rPr>
          <w:rFonts w:ascii="Times New Roman" w:hAnsi="Times New Roman"/>
          <w:sz w:val="28"/>
        </w:rPr>
        <w:t>века.</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Темперамент - сложная система закономерно связанных свойств  с ш</w:t>
      </w:r>
      <w:r>
        <w:rPr>
          <w:rFonts w:ascii="Times New Roman" w:hAnsi="Times New Roman"/>
          <w:sz w:val="28"/>
        </w:rPr>
        <w:t>и</w:t>
      </w:r>
      <w:r>
        <w:rPr>
          <w:rFonts w:ascii="Times New Roman" w:hAnsi="Times New Roman"/>
          <w:sz w:val="28"/>
        </w:rPr>
        <w:t>рокими возможностями взаимокомпенсаций одних свойств другими.  Именно соотношение свойств, определяют реакцию спортсмена на экстр</w:t>
      </w:r>
      <w:r>
        <w:rPr>
          <w:rFonts w:ascii="Times New Roman" w:hAnsi="Times New Roman"/>
          <w:sz w:val="28"/>
        </w:rPr>
        <w:t>е</w:t>
      </w:r>
      <w:r>
        <w:rPr>
          <w:rFonts w:ascii="Times New Roman" w:hAnsi="Times New Roman"/>
          <w:sz w:val="28"/>
        </w:rPr>
        <w:t>мальную ситуацию. Но  только компенсация «отрицательных» свойств «положительными» может влиять на ход спорти</w:t>
      </w:r>
      <w:r>
        <w:rPr>
          <w:rFonts w:ascii="Times New Roman" w:hAnsi="Times New Roman"/>
          <w:sz w:val="28"/>
        </w:rPr>
        <w:t>в</w:t>
      </w:r>
      <w:r>
        <w:rPr>
          <w:rFonts w:ascii="Times New Roman" w:hAnsi="Times New Roman"/>
          <w:sz w:val="28"/>
        </w:rPr>
        <w:t>ной деятельности.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Теперь мы можем перейти и к рассмотрению типов темперамента в ц</w:t>
      </w:r>
      <w:r>
        <w:rPr>
          <w:rFonts w:ascii="Times New Roman" w:hAnsi="Times New Roman"/>
          <w:sz w:val="28"/>
        </w:rPr>
        <w:t>е</w:t>
      </w:r>
      <w:r>
        <w:rPr>
          <w:rFonts w:ascii="Times New Roman" w:hAnsi="Times New Roman"/>
          <w:sz w:val="28"/>
        </w:rPr>
        <w:t>лостном виде, с учетом данных современной психологии.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Х о л е р и ч е с к и й   т е м п е р а м е н т характеризуется повышенной возбудимостью и неуравновешенностью поведения.  У него часто наблюд</w:t>
      </w:r>
      <w:r>
        <w:rPr>
          <w:rFonts w:ascii="Times New Roman" w:hAnsi="Times New Roman"/>
          <w:sz w:val="28"/>
        </w:rPr>
        <w:t>а</w:t>
      </w:r>
      <w:r>
        <w:rPr>
          <w:rFonts w:ascii="Times New Roman" w:hAnsi="Times New Roman"/>
          <w:sz w:val="28"/>
        </w:rPr>
        <w:t>ется цикличность в деятельности, т.е. переходы от интенсивной деятельн</w:t>
      </w:r>
      <w:r>
        <w:rPr>
          <w:rFonts w:ascii="Times New Roman" w:hAnsi="Times New Roman"/>
          <w:sz w:val="28"/>
        </w:rPr>
        <w:t>о</w:t>
      </w:r>
      <w:r>
        <w:rPr>
          <w:rFonts w:ascii="Times New Roman" w:hAnsi="Times New Roman"/>
          <w:sz w:val="28"/>
        </w:rPr>
        <w:t>сти к резкому спаду вследствие снижения интереса или истощения псих</w:t>
      </w:r>
      <w:r>
        <w:rPr>
          <w:rFonts w:ascii="Times New Roman" w:hAnsi="Times New Roman"/>
          <w:sz w:val="28"/>
        </w:rPr>
        <w:t>и</w:t>
      </w:r>
      <w:r>
        <w:rPr>
          <w:rFonts w:ascii="Times New Roman" w:hAnsi="Times New Roman"/>
          <w:sz w:val="28"/>
        </w:rPr>
        <w:t>ческих сил. Люди холерического  темперамента отличаются быстрыми и резкими движениями, общей моторной подвижностью, их чувства ярко выр</w:t>
      </w:r>
      <w:r>
        <w:rPr>
          <w:rFonts w:ascii="Times New Roman" w:hAnsi="Times New Roman"/>
          <w:sz w:val="28"/>
        </w:rPr>
        <w:t>а</w:t>
      </w:r>
      <w:r>
        <w:rPr>
          <w:rFonts w:ascii="Times New Roman" w:hAnsi="Times New Roman"/>
          <w:sz w:val="28"/>
        </w:rPr>
        <w:t>жаются в мимике, речи. Для такого темперамента довольно типична вспыл</w:t>
      </w:r>
      <w:r>
        <w:rPr>
          <w:rFonts w:ascii="Times New Roman" w:hAnsi="Times New Roman"/>
          <w:sz w:val="28"/>
        </w:rPr>
        <w:t>ь</w:t>
      </w:r>
      <w:r>
        <w:rPr>
          <w:rFonts w:ascii="Times New Roman" w:hAnsi="Times New Roman"/>
          <w:sz w:val="28"/>
        </w:rPr>
        <w:t>чивость.</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Склонность к экстраверсии выражается не только в широте общения  с окружающими людьми, но и в резких переходах от выражения симпатии к проявлению антипатии по отношению к одному и тому же человеку. В пр</w:t>
      </w:r>
      <w:r>
        <w:rPr>
          <w:rFonts w:ascii="Times New Roman" w:hAnsi="Times New Roman"/>
          <w:sz w:val="28"/>
        </w:rPr>
        <w:t>о</w:t>
      </w:r>
      <w:r>
        <w:rPr>
          <w:rFonts w:ascii="Times New Roman" w:hAnsi="Times New Roman"/>
          <w:sz w:val="28"/>
        </w:rPr>
        <w:t>цессе деятельности холерик отличается срывами в поведении, склонностью к агрессивному отношению к коллегам под влиянием неудач; в то же время при удачном стечении обстоятельств  лицо холерического темперамента способно проявлять большую творческую силу, волю в работе и готов п</w:t>
      </w:r>
      <w:r>
        <w:rPr>
          <w:rFonts w:ascii="Times New Roman" w:hAnsi="Times New Roman"/>
          <w:sz w:val="28"/>
        </w:rPr>
        <w:t>о</w:t>
      </w:r>
      <w:r>
        <w:rPr>
          <w:rFonts w:ascii="Times New Roman" w:hAnsi="Times New Roman"/>
          <w:sz w:val="28"/>
        </w:rPr>
        <w:t>вести людей за собой.</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 а н г в и н и ч е с к и й   темперамент также отличается большой по</w:t>
      </w:r>
      <w:r>
        <w:rPr>
          <w:rFonts w:ascii="Times New Roman" w:hAnsi="Times New Roman"/>
          <w:sz w:val="28"/>
        </w:rPr>
        <w:t>д</w:t>
      </w:r>
      <w:r>
        <w:rPr>
          <w:rFonts w:ascii="Times New Roman" w:hAnsi="Times New Roman"/>
          <w:sz w:val="28"/>
        </w:rPr>
        <w:t>вижностью, однако человек, обладающий им, легче приспосабливается к изменяющимся условиям жизни. Сензитивность у него незначительна, п</w:t>
      </w:r>
      <w:r>
        <w:rPr>
          <w:rFonts w:ascii="Times New Roman" w:hAnsi="Times New Roman"/>
          <w:sz w:val="28"/>
        </w:rPr>
        <w:t>о</w:t>
      </w:r>
      <w:r>
        <w:rPr>
          <w:rFonts w:ascii="Times New Roman" w:hAnsi="Times New Roman"/>
          <w:sz w:val="28"/>
        </w:rPr>
        <w:t>этому сбивающие факторы  деятельности не всегда отрицательно влияют на его поведение. В  этом случае можно говорить о довольно значительной резистен</w:t>
      </w:r>
      <w:r>
        <w:rPr>
          <w:rFonts w:ascii="Times New Roman" w:hAnsi="Times New Roman"/>
          <w:sz w:val="28"/>
        </w:rPr>
        <w:t>т</w:t>
      </w:r>
      <w:r>
        <w:rPr>
          <w:rFonts w:ascii="Times New Roman" w:hAnsi="Times New Roman"/>
          <w:sz w:val="28"/>
        </w:rPr>
        <w:t>ности, т.е. сопротивляемости психики по отношению к негативным воздейс</w:t>
      </w:r>
      <w:r>
        <w:rPr>
          <w:rFonts w:ascii="Times New Roman" w:hAnsi="Times New Roman"/>
          <w:sz w:val="28"/>
        </w:rPr>
        <w:t>т</w:t>
      </w:r>
      <w:r>
        <w:rPr>
          <w:rFonts w:ascii="Times New Roman" w:hAnsi="Times New Roman"/>
          <w:sz w:val="28"/>
        </w:rPr>
        <w:t xml:space="preserve">виям.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Хотя человек сангвинического темперамента быстро реагирует  на окружающие события, неприятности он переживает легко. Сангвиник общ</w:t>
      </w:r>
      <w:r>
        <w:rPr>
          <w:rFonts w:ascii="Times New Roman" w:hAnsi="Times New Roman"/>
          <w:sz w:val="28"/>
        </w:rPr>
        <w:t>и</w:t>
      </w:r>
      <w:r>
        <w:rPr>
          <w:rFonts w:ascii="Times New Roman" w:hAnsi="Times New Roman"/>
          <w:sz w:val="28"/>
        </w:rPr>
        <w:t>телен, легко вступает в контакты с другими людьми, у него отсутствуют резкие о</w:t>
      </w:r>
      <w:r>
        <w:rPr>
          <w:rFonts w:ascii="Times New Roman" w:hAnsi="Times New Roman"/>
          <w:sz w:val="28"/>
        </w:rPr>
        <w:t>т</w:t>
      </w:r>
      <w:r>
        <w:rPr>
          <w:rFonts w:ascii="Times New Roman" w:hAnsi="Times New Roman"/>
          <w:sz w:val="28"/>
        </w:rPr>
        <w:t xml:space="preserve">рицательные реакции на поведение других  людей и т.д.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Легкость образования в переделки нервных связей создает благоприя</w:t>
      </w:r>
      <w:r>
        <w:rPr>
          <w:rFonts w:ascii="Times New Roman" w:hAnsi="Times New Roman"/>
          <w:sz w:val="28"/>
        </w:rPr>
        <w:t>т</w:t>
      </w:r>
      <w:r>
        <w:rPr>
          <w:rFonts w:ascii="Times New Roman" w:hAnsi="Times New Roman"/>
          <w:sz w:val="28"/>
        </w:rPr>
        <w:t>ные условия для формирования такого  ценного качества, как гибкость ума. Этим же свойством определяется и легкость переключения внимания. Ч</w:t>
      </w:r>
      <w:r>
        <w:rPr>
          <w:rFonts w:ascii="Times New Roman" w:hAnsi="Times New Roman"/>
          <w:sz w:val="28"/>
        </w:rPr>
        <w:t>е</w:t>
      </w:r>
      <w:r>
        <w:rPr>
          <w:rFonts w:ascii="Times New Roman" w:hAnsi="Times New Roman"/>
          <w:sz w:val="28"/>
        </w:rPr>
        <w:t>ловек сангвинического  темперамента из-за своей общительности особенно необходим в  гру</w:t>
      </w:r>
      <w:r>
        <w:rPr>
          <w:rFonts w:ascii="Times New Roman" w:hAnsi="Times New Roman"/>
          <w:sz w:val="28"/>
        </w:rPr>
        <w:t>п</w:t>
      </w:r>
      <w:r>
        <w:rPr>
          <w:rFonts w:ascii="Times New Roman" w:hAnsi="Times New Roman"/>
          <w:sz w:val="28"/>
        </w:rPr>
        <w:t>пе, именно он чаще всего является ее душой.</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Ф л е г м а т и ч е с к и й    т е м п е р а м е н т   отличается слабыми  возбудимостью, сензитивностью, ригидностью. Несмотря на то, что психич</w:t>
      </w:r>
      <w:r>
        <w:rPr>
          <w:rFonts w:ascii="Times New Roman" w:hAnsi="Times New Roman"/>
          <w:sz w:val="28"/>
        </w:rPr>
        <w:t>е</w:t>
      </w:r>
      <w:r>
        <w:rPr>
          <w:rFonts w:ascii="Times New Roman" w:hAnsi="Times New Roman"/>
          <w:sz w:val="28"/>
        </w:rPr>
        <w:t>ские процессы у человека этого темперамента протекают медленно, после длительного периода «врабатываемости» он может упорно и н6астойчиво раб</w:t>
      </w:r>
      <w:r>
        <w:rPr>
          <w:rFonts w:ascii="Times New Roman" w:hAnsi="Times New Roman"/>
          <w:sz w:val="28"/>
        </w:rPr>
        <w:t>о</w:t>
      </w:r>
      <w:r>
        <w:rPr>
          <w:rFonts w:ascii="Times New Roman" w:hAnsi="Times New Roman"/>
          <w:sz w:val="28"/>
        </w:rPr>
        <w:t xml:space="preserve">тать в одном и том же направлении, с одинаково высоким эффектом.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Люди флегматического темперамента не отличаются инициативн</w:t>
      </w:r>
      <w:r>
        <w:rPr>
          <w:rFonts w:ascii="Times New Roman" w:hAnsi="Times New Roman"/>
          <w:sz w:val="28"/>
        </w:rPr>
        <w:t>о</w:t>
      </w:r>
      <w:r>
        <w:rPr>
          <w:rFonts w:ascii="Times New Roman" w:hAnsi="Times New Roman"/>
          <w:sz w:val="28"/>
        </w:rPr>
        <w:t>стью,  поэтому часто нуждаются в руководстве при любой деятельности. Наличие сильных тормозных процессов способствует тому, что флегматик может сдерживать свои импульсы, не отвлекаться при воздействии отвл</w:t>
      </w:r>
      <w:r>
        <w:rPr>
          <w:rFonts w:ascii="Times New Roman" w:hAnsi="Times New Roman"/>
          <w:sz w:val="28"/>
        </w:rPr>
        <w:t>е</w:t>
      </w:r>
      <w:r>
        <w:rPr>
          <w:rFonts w:ascii="Times New Roman" w:hAnsi="Times New Roman"/>
          <w:sz w:val="28"/>
        </w:rPr>
        <w:t>кающих раздражителей. В то же время инертность нервных процессов сказывается на недост</w:t>
      </w:r>
      <w:r>
        <w:rPr>
          <w:rFonts w:ascii="Times New Roman" w:hAnsi="Times New Roman"/>
          <w:sz w:val="28"/>
        </w:rPr>
        <w:t>а</w:t>
      </w:r>
      <w:r>
        <w:rPr>
          <w:rFonts w:ascii="Times New Roman" w:hAnsi="Times New Roman"/>
          <w:sz w:val="28"/>
        </w:rPr>
        <w:t>точной гибкости в действиях.</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М е л а н х о л и ч е с к и й    темперамент связан не только с высокой эмоциональной чувствительностью, сензитивностью, но и с повышенной ранимостью; меланхолики болезненно  реагируют на внезапное усложнение обстановки, испытывают сильный  страх в опасных ситуациях, чувствуют с</w:t>
      </w:r>
      <w:r>
        <w:rPr>
          <w:rFonts w:ascii="Times New Roman" w:hAnsi="Times New Roman"/>
          <w:sz w:val="28"/>
        </w:rPr>
        <w:t>е</w:t>
      </w:r>
      <w:r>
        <w:rPr>
          <w:rFonts w:ascii="Times New Roman" w:hAnsi="Times New Roman"/>
          <w:sz w:val="28"/>
        </w:rPr>
        <w:t xml:space="preserve">бя неуверенно при встрече  с незнакомыми людьми.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При склонности к устойчивым длительным настроениям меланхолики внешне слабо выражают свои чувства. У представителей меланхолического темперамента преобладает процесс торможения, поэтому сильные раздр</w:t>
      </w:r>
      <w:r>
        <w:rPr>
          <w:rFonts w:ascii="Times New Roman" w:hAnsi="Times New Roman"/>
          <w:sz w:val="28"/>
        </w:rPr>
        <w:t>а</w:t>
      </w:r>
      <w:r>
        <w:rPr>
          <w:rFonts w:ascii="Times New Roman" w:hAnsi="Times New Roman"/>
          <w:sz w:val="28"/>
        </w:rPr>
        <w:t>жители нередко приводят к так называемому  запредельному торможению, что влечет за собой резкое ухудш</w:t>
      </w:r>
      <w:r>
        <w:rPr>
          <w:rFonts w:ascii="Times New Roman" w:hAnsi="Times New Roman"/>
          <w:sz w:val="28"/>
        </w:rPr>
        <w:t>е</w:t>
      </w:r>
      <w:r>
        <w:rPr>
          <w:rFonts w:ascii="Times New Roman" w:hAnsi="Times New Roman"/>
          <w:sz w:val="28"/>
        </w:rPr>
        <w:t>ние деятельности.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Приведенные характеристики не претендуют на категоричность, так как деление темперамента всех людей на четыре группы очень условно. Более широко можно говорить лишь о том, что темперамент  определяет главным образом  течение  психической жизни человека,  </w:t>
      </w:r>
      <w:r>
        <w:rPr>
          <w:rFonts w:ascii="Times New Roman" w:hAnsi="Times New Roman"/>
          <w:i/>
          <w:iCs/>
          <w:sz w:val="28"/>
        </w:rPr>
        <w:t>динамику</w:t>
      </w:r>
      <w:r>
        <w:rPr>
          <w:rFonts w:ascii="Times New Roman" w:hAnsi="Times New Roman"/>
          <w:sz w:val="28"/>
        </w:rPr>
        <w:t xml:space="preserve"> психической де</w:t>
      </w:r>
      <w:r>
        <w:rPr>
          <w:rFonts w:ascii="Times New Roman" w:hAnsi="Times New Roman"/>
          <w:sz w:val="28"/>
        </w:rPr>
        <w:t>я</w:t>
      </w:r>
      <w:r>
        <w:rPr>
          <w:rFonts w:ascii="Times New Roman" w:hAnsi="Times New Roman"/>
          <w:sz w:val="28"/>
        </w:rPr>
        <w:t xml:space="preserve">тельности.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Темперамент непосредственным образом влияет на формирование  и </w:t>
      </w:r>
      <w:r>
        <w:rPr>
          <w:rFonts w:ascii="Times New Roman" w:hAnsi="Times New Roman"/>
          <w:i/>
          <w:sz w:val="28"/>
        </w:rPr>
        <w:t>и</w:t>
      </w:r>
      <w:r>
        <w:rPr>
          <w:rFonts w:ascii="Times New Roman" w:hAnsi="Times New Roman"/>
          <w:i/>
          <w:sz w:val="28"/>
        </w:rPr>
        <w:t>н</w:t>
      </w:r>
      <w:r>
        <w:rPr>
          <w:rFonts w:ascii="Times New Roman" w:hAnsi="Times New Roman"/>
          <w:i/>
          <w:sz w:val="28"/>
        </w:rPr>
        <w:t xml:space="preserve">дивидуального стиля деятельности </w:t>
      </w:r>
      <w:r>
        <w:rPr>
          <w:rFonts w:ascii="Times New Roman" w:hAnsi="Times New Roman"/>
          <w:sz w:val="28"/>
        </w:rPr>
        <w:t>спортсмена,  за счет чего спортсмены с различными свойствами темперамента могут достигнуть высокого результ</w:t>
      </w:r>
      <w:r>
        <w:rPr>
          <w:rFonts w:ascii="Times New Roman" w:hAnsi="Times New Roman"/>
          <w:sz w:val="28"/>
        </w:rPr>
        <w:t>а</w:t>
      </w:r>
      <w:r>
        <w:rPr>
          <w:rFonts w:ascii="Times New Roman" w:hAnsi="Times New Roman"/>
          <w:sz w:val="28"/>
        </w:rPr>
        <w:t>та.</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На материале спорта большинство исследований индивидуального стиля деятельности выполнено в области единоборств (бокс, борьба, фехтов</w:t>
      </w:r>
      <w:r>
        <w:rPr>
          <w:rFonts w:ascii="Times New Roman" w:hAnsi="Times New Roman"/>
          <w:sz w:val="28"/>
        </w:rPr>
        <w:t>а</w:t>
      </w:r>
      <w:r>
        <w:rPr>
          <w:rFonts w:ascii="Times New Roman" w:hAnsi="Times New Roman"/>
          <w:sz w:val="28"/>
        </w:rPr>
        <w:t>ние), потому что в этих видах спорта индивидуальный стиль проявляется особенно ярко и больше влияет на результативность соревновательной де</w:t>
      </w:r>
      <w:r>
        <w:rPr>
          <w:rFonts w:ascii="Times New Roman" w:hAnsi="Times New Roman"/>
          <w:sz w:val="28"/>
        </w:rPr>
        <w:t>я</w:t>
      </w:r>
      <w:r>
        <w:rPr>
          <w:rFonts w:ascii="Times New Roman" w:hAnsi="Times New Roman"/>
          <w:sz w:val="28"/>
        </w:rPr>
        <w:t xml:space="preserve">тельности, чем в других видах спорта.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В других видах спорта индивидуальный стиль скорей является хара</w:t>
      </w:r>
      <w:r>
        <w:rPr>
          <w:rFonts w:ascii="Times New Roman" w:hAnsi="Times New Roman"/>
          <w:sz w:val="28"/>
        </w:rPr>
        <w:t>к</w:t>
      </w:r>
      <w:r>
        <w:rPr>
          <w:rFonts w:ascii="Times New Roman" w:hAnsi="Times New Roman"/>
          <w:sz w:val="28"/>
        </w:rPr>
        <w:t>теристикой поведения спортсмена, а не собственно спортивной деятельн</w:t>
      </w:r>
      <w:r>
        <w:rPr>
          <w:rFonts w:ascii="Times New Roman" w:hAnsi="Times New Roman"/>
          <w:sz w:val="28"/>
        </w:rPr>
        <w:t>о</w:t>
      </w:r>
      <w:r>
        <w:rPr>
          <w:rFonts w:ascii="Times New Roman" w:hAnsi="Times New Roman"/>
          <w:sz w:val="28"/>
        </w:rPr>
        <w:t>сти. Особенности стиля по-разному проявляются в ходе адаптации к трен</w:t>
      </w:r>
      <w:r>
        <w:rPr>
          <w:rFonts w:ascii="Times New Roman" w:hAnsi="Times New Roman"/>
          <w:sz w:val="28"/>
        </w:rPr>
        <w:t>и</w:t>
      </w:r>
      <w:r>
        <w:rPr>
          <w:rFonts w:ascii="Times New Roman" w:hAnsi="Times New Roman"/>
          <w:sz w:val="28"/>
        </w:rPr>
        <w:t>ровочным нагрузкам в ходе приобретения  необходимого уровня тренир</w:t>
      </w:r>
      <w:r>
        <w:rPr>
          <w:rFonts w:ascii="Times New Roman" w:hAnsi="Times New Roman"/>
          <w:sz w:val="28"/>
        </w:rPr>
        <w:t>о</w:t>
      </w:r>
      <w:r>
        <w:rPr>
          <w:rFonts w:ascii="Times New Roman" w:hAnsi="Times New Roman"/>
          <w:sz w:val="28"/>
        </w:rPr>
        <w:t>ванности на различных этапах годового цикла.</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Очевидно, возможности компенсации «положительными» (с точки  зр</w:t>
      </w:r>
      <w:r>
        <w:rPr>
          <w:rFonts w:ascii="Times New Roman" w:hAnsi="Times New Roman"/>
          <w:sz w:val="28"/>
        </w:rPr>
        <w:t>е</w:t>
      </w:r>
      <w:r>
        <w:rPr>
          <w:rFonts w:ascii="Times New Roman" w:hAnsi="Times New Roman"/>
          <w:sz w:val="28"/>
        </w:rPr>
        <w:t>ния достижения высокого результата в конкретном виде деятельности) сво</w:t>
      </w:r>
      <w:r>
        <w:rPr>
          <w:rFonts w:ascii="Times New Roman" w:hAnsi="Times New Roman"/>
          <w:sz w:val="28"/>
        </w:rPr>
        <w:t>й</w:t>
      </w:r>
      <w:r>
        <w:rPr>
          <w:rFonts w:ascii="Times New Roman" w:hAnsi="Times New Roman"/>
          <w:sz w:val="28"/>
        </w:rPr>
        <w:t>ствами темперамента некоторых «отрицательных» свойств  далеко не беспредельны. Так, спортсмен с хорошими физическими качествами,  х</w:t>
      </w:r>
      <w:r>
        <w:rPr>
          <w:rFonts w:ascii="Times New Roman" w:hAnsi="Times New Roman"/>
          <w:sz w:val="28"/>
        </w:rPr>
        <w:t>о</w:t>
      </w:r>
      <w:r>
        <w:rPr>
          <w:rFonts w:ascii="Times New Roman" w:hAnsi="Times New Roman"/>
          <w:sz w:val="28"/>
        </w:rPr>
        <w:t>рошей тактической подготовленностью, но с «отрицательными» (с точки зрения «пр</w:t>
      </w:r>
      <w:r>
        <w:rPr>
          <w:rFonts w:ascii="Times New Roman" w:hAnsi="Times New Roman"/>
          <w:sz w:val="28"/>
        </w:rPr>
        <w:t>и</w:t>
      </w:r>
      <w:r>
        <w:rPr>
          <w:rFonts w:ascii="Times New Roman" w:hAnsi="Times New Roman"/>
          <w:sz w:val="28"/>
        </w:rPr>
        <w:t>годности» к эффективной соревновательной деятельности) свойствами темперамента может одержать победу, но в особо экстремал</w:t>
      </w:r>
      <w:r>
        <w:rPr>
          <w:rFonts w:ascii="Times New Roman" w:hAnsi="Times New Roman"/>
          <w:sz w:val="28"/>
        </w:rPr>
        <w:t>ь</w:t>
      </w:r>
      <w:r>
        <w:rPr>
          <w:rFonts w:ascii="Times New Roman" w:hAnsi="Times New Roman"/>
          <w:sz w:val="28"/>
        </w:rPr>
        <w:t>ных ситуациях (при прочих равных условиях) он не будет иметь преимущ</w:t>
      </w:r>
      <w:r>
        <w:rPr>
          <w:rFonts w:ascii="Times New Roman" w:hAnsi="Times New Roman"/>
          <w:sz w:val="28"/>
        </w:rPr>
        <w:t>е</w:t>
      </w:r>
      <w:r>
        <w:rPr>
          <w:rFonts w:ascii="Times New Roman" w:hAnsi="Times New Roman"/>
          <w:sz w:val="28"/>
        </w:rPr>
        <w:t>ства, может, как  сами спортсмены говорят, «сломаться».</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Третий компонент структуры личности определяет её возможности и включает ту систему </w:t>
      </w:r>
      <w:r>
        <w:rPr>
          <w:rFonts w:ascii="Times New Roman" w:hAnsi="Times New Roman"/>
          <w:i/>
          <w:iCs/>
          <w:sz w:val="28"/>
        </w:rPr>
        <w:t>способностей</w:t>
      </w:r>
      <w:r>
        <w:rPr>
          <w:rFonts w:ascii="Times New Roman" w:hAnsi="Times New Roman"/>
          <w:sz w:val="28"/>
        </w:rPr>
        <w:t>, которая обеспечивает успех спорти</w:t>
      </w:r>
      <w:r>
        <w:rPr>
          <w:rFonts w:ascii="Times New Roman" w:hAnsi="Times New Roman"/>
          <w:sz w:val="28"/>
        </w:rPr>
        <w:t>в</w:t>
      </w:r>
      <w:r>
        <w:rPr>
          <w:rFonts w:ascii="Times New Roman" w:hAnsi="Times New Roman"/>
          <w:sz w:val="28"/>
        </w:rPr>
        <w:t>ной деятельности. Развитие способностей зависит и от направленности личности и от её психодинамических свойств. Сформировавшиеся способности в о</w:t>
      </w:r>
      <w:r>
        <w:rPr>
          <w:rFonts w:ascii="Times New Roman" w:hAnsi="Times New Roman"/>
          <w:sz w:val="28"/>
        </w:rPr>
        <w:t>с</w:t>
      </w:r>
      <w:r>
        <w:rPr>
          <w:rFonts w:ascii="Times New Roman" w:hAnsi="Times New Roman"/>
          <w:sz w:val="28"/>
        </w:rPr>
        <w:t>новном проявляются в уровне развития различных, характерных для опред</w:t>
      </w:r>
      <w:r>
        <w:rPr>
          <w:rFonts w:ascii="Times New Roman" w:hAnsi="Times New Roman"/>
          <w:sz w:val="28"/>
        </w:rPr>
        <w:t>е</w:t>
      </w:r>
      <w:r>
        <w:rPr>
          <w:rFonts w:ascii="Times New Roman" w:hAnsi="Times New Roman"/>
          <w:sz w:val="28"/>
        </w:rPr>
        <w:t>ленного вида деятельности, психических качеств, о которых здесь мы гов</w:t>
      </w:r>
      <w:r>
        <w:rPr>
          <w:rFonts w:ascii="Times New Roman" w:hAnsi="Times New Roman"/>
          <w:sz w:val="28"/>
        </w:rPr>
        <w:t>о</w:t>
      </w:r>
      <w:r>
        <w:rPr>
          <w:rFonts w:ascii="Times New Roman" w:hAnsi="Times New Roman"/>
          <w:sz w:val="28"/>
        </w:rPr>
        <w:t>рить не будем.</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Четвёртый компонент структуры личности, как бы надстраивающийся над остальными, - </w:t>
      </w:r>
      <w:r>
        <w:rPr>
          <w:rFonts w:ascii="Times New Roman" w:hAnsi="Times New Roman"/>
          <w:i/>
          <w:iCs/>
          <w:sz w:val="28"/>
        </w:rPr>
        <w:t>система самоуправления</w:t>
      </w:r>
      <w:r>
        <w:rPr>
          <w:rFonts w:ascii="Times New Roman" w:hAnsi="Times New Roman"/>
          <w:sz w:val="28"/>
        </w:rPr>
        <w:t>, собственно «Я» спортсмена. Этот компонент относится к самосознанию личности и осуществляет саморегул</w:t>
      </w:r>
      <w:r>
        <w:rPr>
          <w:rFonts w:ascii="Times New Roman" w:hAnsi="Times New Roman"/>
          <w:sz w:val="28"/>
        </w:rPr>
        <w:t>я</w:t>
      </w:r>
      <w:r>
        <w:rPr>
          <w:rFonts w:ascii="Times New Roman" w:hAnsi="Times New Roman"/>
          <w:sz w:val="28"/>
        </w:rPr>
        <w:t>цию и самоконтроль поведения и деятельности.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Сколько существует спортсменов со своим неповторимым «Я», стол</w:t>
      </w:r>
      <w:r>
        <w:rPr>
          <w:rFonts w:ascii="Times New Roman" w:hAnsi="Times New Roman"/>
          <w:sz w:val="28"/>
        </w:rPr>
        <w:t>ь</w:t>
      </w:r>
      <w:r>
        <w:rPr>
          <w:rFonts w:ascii="Times New Roman" w:hAnsi="Times New Roman"/>
          <w:sz w:val="28"/>
        </w:rPr>
        <w:t>ко индивидуальных вариантов проявлений личности и влияния её особе</w:t>
      </w:r>
      <w:r>
        <w:rPr>
          <w:rFonts w:ascii="Times New Roman" w:hAnsi="Times New Roman"/>
          <w:sz w:val="28"/>
        </w:rPr>
        <w:t>н</w:t>
      </w:r>
      <w:r>
        <w:rPr>
          <w:rFonts w:ascii="Times New Roman" w:hAnsi="Times New Roman"/>
          <w:sz w:val="28"/>
        </w:rPr>
        <w:t xml:space="preserve">ностей на результат спортивной деятельности.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По существу, для каждого спортсмена, тем более выдающегося, нео</w:t>
      </w:r>
      <w:r>
        <w:rPr>
          <w:rFonts w:ascii="Times New Roman" w:hAnsi="Times New Roman"/>
          <w:sz w:val="28"/>
        </w:rPr>
        <w:t>б</w:t>
      </w:r>
      <w:r>
        <w:rPr>
          <w:rFonts w:ascii="Times New Roman" w:hAnsi="Times New Roman"/>
          <w:sz w:val="28"/>
        </w:rPr>
        <w:t>ходимо создавать его собственную систему психологической подготовки. Вот почему психологи по возможности изб</w:t>
      </w:r>
      <w:r>
        <w:rPr>
          <w:rFonts w:ascii="Times New Roman" w:hAnsi="Times New Roman"/>
          <w:sz w:val="28"/>
        </w:rPr>
        <w:t>е</w:t>
      </w:r>
      <w:r>
        <w:rPr>
          <w:rFonts w:ascii="Times New Roman" w:hAnsi="Times New Roman"/>
          <w:sz w:val="28"/>
        </w:rPr>
        <w:t>гают давать общие рецепты.</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Спорт - совершенно специфический, отличный от всех других  вид деятельности. В некотором отношении его можно сравнить с рядом видов и</w:t>
      </w:r>
      <w:r>
        <w:rPr>
          <w:rFonts w:ascii="Times New Roman" w:hAnsi="Times New Roman"/>
          <w:sz w:val="28"/>
        </w:rPr>
        <w:t>с</w:t>
      </w:r>
      <w:r>
        <w:rPr>
          <w:rFonts w:ascii="Times New Roman" w:hAnsi="Times New Roman"/>
          <w:sz w:val="28"/>
        </w:rPr>
        <w:t>кусства. А по ряду признаков спорт нельзя ни с чем  сравнить, и особенно это относится к спорту высших достижений.</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Главные из них:</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1) при занятиях спортом объектом сознания и деятельности  человека является его собственное тело, его движения;</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2) спортивная деятельность обязательно связана с очень интенсивными и даже максимальными физическими и психическими напряжениями;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3) спорту присуща борьба за высшие достижения - соревнование, пр</w:t>
      </w:r>
      <w:r>
        <w:rPr>
          <w:rFonts w:ascii="Times New Roman" w:hAnsi="Times New Roman"/>
          <w:sz w:val="28"/>
        </w:rPr>
        <w:t>и</w:t>
      </w:r>
      <w:r>
        <w:rPr>
          <w:rFonts w:ascii="Times New Roman" w:hAnsi="Times New Roman"/>
          <w:sz w:val="28"/>
        </w:rPr>
        <w:t>чем только в спорте высших достижения оно преследует  цель не столько участия, сколько победы.</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Во всех видах человеческой деятельности, кроме спортивной  да еще, пожалуй, балета и некоторых жанров циркового искусства,  объектом сознания и воли человека, объектом его деятельности,  его труда являются к</w:t>
      </w:r>
      <w:r>
        <w:rPr>
          <w:rFonts w:ascii="Times New Roman" w:hAnsi="Times New Roman"/>
          <w:sz w:val="28"/>
        </w:rPr>
        <w:t>а</w:t>
      </w:r>
      <w:r>
        <w:rPr>
          <w:rFonts w:ascii="Times New Roman" w:hAnsi="Times New Roman"/>
          <w:sz w:val="28"/>
        </w:rPr>
        <w:t>кие-либо предметы, существа, другие люди.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Если токарь обтачивает деталь, то он - субъект труда, деталь -  объект, на который направлены деятельность, сознание, воля субъекта; если учитель з</w:t>
      </w:r>
      <w:r>
        <w:rPr>
          <w:rFonts w:ascii="Times New Roman" w:hAnsi="Times New Roman"/>
          <w:sz w:val="28"/>
        </w:rPr>
        <w:t>а</w:t>
      </w:r>
      <w:r>
        <w:rPr>
          <w:rFonts w:ascii="Times New Roman" w:hAnsi="Times New Roman"/>
          <w:sz w:val="28"/>
        </w:rPr>
        <w:t>нимается со школьниками, то он - субъект, они - объекты труда. А в спорте человек работает над самим собой - и это для него главное. Спор</w:t>
      </w:r>
      <w:r>
        <w:rPr>
          <w:rFonts w:ascii="Times New Roman" w:hAnsi="Times New Roman"/>
          <w:sz w:val="28"/>
        </w:rPr>
        <w:t>т</w:t>
      </w:r>
      <w:r>
        <w:rPr>
          <w:rFonts w:ascii="Times New Roman" w:hAnsi="Times New Roman"/>
          <w:sz w:val="28"/>
        </w:rPr>
        <w:t>смен совершенствует свою силу, выносливость, быстроту, свое умение делать нео</w:t>
      </w:r>
      <w:r>
        <w:rPr>
          <w:rFonts w:ascii="Times New Roman" w:hAnsi="Times New Roman"/>
          <w:sz w:val="28"/>
        </w:rPr>
        <w:t>б</w:t>
      </w:r>
      <w:r>
        <w:rPr>
          <w:rFonts w:ascii="Times New Roman" w:hAnsi="Times New Roman"/>
          <w:sz w:val="28"/>
        </w:rPr>
        <w:t xml:space="preserve">ходимые движения точно, свою способность решать тактические задачи и принимать решения.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 xml:space="preserve">Спортсмен – одновременно и субъект, и объект деятельности. Именно в спорте происходит  </w:t>
      </w:r>
      <w:r>
        <w:rPr>
          <w:rFonts w:ascii="Times New Roman" w:hAnsi="Times New Roman"/>
          <w:b/>
          <w:bCs/>
          <w:sz w:val="28"/>
        </w:rPr>
        <w:t>слияние  субъекта и объекта деятельности</w:t>
      </w:r>
      <w:r>
        <w:rPr>
          <w:rFonts w:ascii="Times New Roman" w:hAnsi="Times New Roman"/>
          <w:sz w:val="28"/>
        </w:rPr>
        <w:t>. Причем работа  над собой в спорте высших достижений отличается не только в количес</w:t>
      </w:r>
      <w:r>
        <w:rPr>
          <w:rFonts w:ascii="Times New Roman" w:hAnsi="Times New Roman"/>
          <w:sz w:val="28"/>
        </w:rPr>
        <w:t>т</w:t>
      </w:r>
      <w:r>
        <w:rPr>
          <w:rFonts w:ascii="Times New Roman" w:hAnsi="Times New Roman"/>
          <w:sz w:val="28"/>
        </w:rPr>
        <w:t>венном, но и в качественном отношении.</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Очень интенсивные, часто максимальные физические напряжения,  выдержать которые невозможно без соответствующего волевого усилия, без соответствующей психической установки, - неотъемлемые спутники деятел</w:t>
      </w:r>
      <w:r>
        <w:rPr>
          <w:rFonts w:ascii="Times New Roman" w:hAnsi="Times New Roman"/>
          <w:sz w:val="28"/>
        </w:rPr>
        <w:t>ь</w:t>
      </w:r>
      <w:r>
        <w:rPr>
          <w:rFonts w:ascii="Times New Roman" w:hAnsi="Times New Roman"/>
          <w:sz w:val="28"/>
        </w:rPr>
        <w:t xml:space="preserve">ности в спорте высших достижений. </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Конечно, большие и даже предельные физические и психические н</w:t>
      </w:r>
      <w:r>
        <w:rPr>
          <w:rFonts w:ascii="Times New Roman" w:hAnsi="Times New Roman"/>
          <w:sz w:val="28"/>
        </w:rPr>
        <w:t>а</w:t>
      </w:r>
      <w:r>
        <w:rPr>
          <w:rFonts w:ascii="Times New Roman" w:hAnsi="Times New Roman"/>
          <w:sz w:val="28"/>
        </w:rPr>
        <w:t>грузки встречаются и в других видах деятельности, но там они не  правило, а исключение из правил, следствие в чем-то необычной,  порой аварийной с</w:t>
      </w:r>
      <w:r>
        <w:rPr>
          <w:rFonts w:ascii="Times New Roman" w:hAnsi="Times New Roman"/>
          <w:sz w:val="28"/>
        </w:rPr>
        <w:t>и</w:t>
      </w:r>
      <w:r>
        <w:rPr>
          <w:rFonts w:ascii="Times New Roman" w:hAnsi="Times New Roman"/>
          <w:sz w:val="28"/>
        </w:rPr>
        <w:t>туации. В спорте, наоборот, интенсивные и максимальные физические и психические напряжения совершенно обязательны, они сопутствуют деятельн</w:t>
      </w:r>
      <w:r>
        <w:rPr>
          <w:rFonts w:ascii="Times New Roman" w:hAnsi="Times New Roman"/>
          <w:sz w:val="28"/>
        </w:rPr>
        <w:t>о</w:t>
      </w:r>
      <w:r>
        <w:rPr>
          <w:rFonts w:ascii="Times New Roman" w:hAnsi="Times New Roman"/>
          <w:sz w:val="28"/>
        </w:rPr>
        <w:t>сти спортсменов не только в соревновании, но и на тренировке.</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Само по себе соревнование присуще не  только спорту. Например, пр</w:t>
      </w:r>
      <w:r>
        <w:rPr>
          <w:rFonts w:ascii="Times New Roman" w:hAnsi="Times New Roman"/>
          <w:sz w:val="28"/>
        </w:rPr>
        <w:t>о</w:t>
      </w:r>
      <w:r>
        <w:rPr>
          <w:rFonts w:ascii="Times New Roman" w:hAnsi="Times New Roman"/>
          <w:sz w:val="28"/>
        </w:rPr>
        <w:t>водятся кинофестивали, конкурсы пианистов и певцов, артистов балета и цирка. Но работа в различных областях искусства  возможна и без соревн</w:t>
      </w:r>
      <w:r>
        <w:rPr>
          <w:rFonts w:ascii="Times New Roman" w:hAnsi="Times New Roman"/>
          <w:sz w:val="28"/>
        </w:rPr>
        <w:t>о</w:t>
      </w:r>
      <w:r>
        <w:rPr>
          <w:rFonts w:ascii="Times New Roman" w:hAnsi="Times New Roman"/>
          <w:sz w:val="28"/>
        </w:rPr>
        <w:t>вания. А спорт без соревнования невозможен.</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Специфика спорта высших достижений заключается и в том, что  повышенная ответственность за результат, его общественная значимость д</w:t>
      </w:r>
      <w:r>
        <w:rPr>
          <w:rFonts w:ascii="Times New Roman" w:hAnsi="Times New Roman"/>
          <w:sz w:val="28"/>
        </w:rPr>
        <w:t>е</w:t>
      </w:r>
      <w:r>
        <w:rPr>
          <w:rFonts w:ascii="Times New Roman" w:hAnsi="Times New Roman"/>
          <w:sz w:val="28"/>
        </w:rPr>
        <w:t>лают достижения единственной и необходимой  целью соревнования. В масс</w:t>
      </w:r>
      <w:r>
        <w:rPr>
          <w:rFonts w:ascii="Times New Roman" w:hAnsi="Times New Roman"/>
          <w:sz w:val="28"/>
        </w:rPr>
        <w:t>о</w:t>
      </w:r>
      <w:r>
        <w:rPr>
          <w:rFonts w:ascii="Times New Roman" w:hAnsi="Times New Roman"/>
          <w:sz w:val="28"/>
        </w:rPr>
        <w:t>вом спорте нередки выступления в соревнованиях ради самого факта участия за коллектив, наконец, ради удовольствия померяться силами со све</w:t>
      </w:r>
      <w:r>
        <w:rPr>
          <w:rFonts w:ascii="Times New Roman" w:hAnsi="Times New Roman"/>
          <w:sz w:val="28"/>
        </w:rPr>
        <w:t>р</w:t>
      </w:r>
      <w:r>
        <w:rPr>
          <w:rFonts w:ascii="Times New Roman" w:hAnsi="Times New Roman"/>
          <w:sz w:val="28"/>
        </w:rPr>
        <w:t>стниками. Спортсмен высокого класса, даже выступая в малозначимых с</w:t>
      </w:r>
      <w:r>
        <w:rPr>
          <w:rFonts w:ascii="Times New Roman" w:hAnsi="Times New Roman"/>
          <w:sz w:val="28"/>
        </w:rPr>
        <w:t>о</w:t>
      </w:r>
      <w:r>
        <w:rPr>
          <w:rFonts w:ascii="Times New Roman" w:hAnsi="Times New Roman"/>
          <w:sz w:val="28"/>
        </w:rPr>
        <w:t>ревнованиях, не имеет морального права не показать «свои» результаты.</w:t>
      </w:r>
    </w:p>
    <w:p w:rsidR="003E3E3B" w:rsidRDefault="003E3E3B" w:rsidP="00145F46">
      <w:pPr>
        <w:pStyle w:val="ab"/>
        <w:spacing w:line="360" w:lineRule="auto"/>
        <w:ind w:firstLine="567"/>
        <w:jc w:val="both"/>
        <w:rPr>
          <w:rFonts w:ascii="Times New Roman" w:hAnsi="Times New Roman"/>
          <w:sz w:val="28"/>
        </w:rPr>
      </w:pPr>
      <w:r>
        <w:rPr>
          <w:rFonts w:ascii="Times New Roman" w:hAnsi="Times New Roman"/>
          <w:sz w:val="28"/>
        </w:rPr>
        <w:t>Спортсмен высокого класса постепенно привыкает к большим  физич</w:t>
      </w:r>
      <w:r>
        <w:rPr>
          <w:rFonts w:ascii="Times New Roman" w:hAnsi="Times New Roman"/>
          <w:sz w:val="28"/>
        </w:rPr>
        <w:t>е</w:t>
      </w:r>
      <w:r>
        <w:rPr>
          <w:rFonts w:ascii="Times New Roman" w:hAnsi="Times New Roman"/>
          <w:sz w:val="28"/>
        </w:rPr>
        <w:t>ским и психическим нагрузкам, к постоянным само ограничениям в повс</w:t>
      </w:r>
      <w:r>
        <w:rPr>
          <w:rFonts w:ascii="Times New Roman" w:hAnsi="Times New Roman"/>
          <w:sz w:val="28"/>
        </w:rPr>
        <w:t>е</w:t>
      </w:r>
      <w:r>
        <w:rPr>
          <w:rFonts w:ascii="Times New Roman" w:hAnsi="Times New Roman"/>
          <w:sz w:val="28"/>
        </w:rPr>
        <w:t>дневной жизни, к повышенному вниманию со стороны окружающих, к ча</w:t>
      </w:r>
      <w:r>
        <w:rPr>
          <w:rFonts w:ascii="Times New Roman" w:hAnsi="Times New Roman"/>
          <w:sz w:val="28"/>
        </w:rPr>
        <w:t>с</w:t>
      </w:r>
      <w:r>
        <w:rPr>
          <w:rFonts w:ascii="Times New Roman" w:hAnsi="Times New Roman"/>
          <w:sz w:val="28"/>
        </w:rPr>
        <w:t>тым поездкам с отрывом от семьи и коллектива, где он  работает или учи</w:t>
      </w:r>
      <w:r>
        <w:rPr>
          <w:rFonts w:ascii="Times New Roman" w:hAnsi="Times New Roman"/>
          <w:sz w:val="28"/>
        </w:rPr>
        <w:t>т</w:t>
      </w:r>
      <w:r>
        <w:rPr>
          <w:rFonts w:ascii="Times New Roman" w:hAnsi="Times New Roman"/>
          <w:sz w:val="28"/>
        </w:rPr>
        <w:t>ся. Но он никогда не привыкнет к чувству высокой ответственности, которое и</w:t>
      </w:r>
      <w:r>
        <w:rPr>
          <w:rFonts w:ascii="Times New Roman" w:hAnsi="Times New Roman"/>
          <w:sz w:val="28"/>
        </w:rPr>
        <w:t>с</w:t>
      </w:r>
      <w:r>
        <w:rPr>
          <w:rFonts w:ascii="Times New Roman" w:hAnsi="Times New Roman"/>
          <w:sz w:val="28"/>
        </w:rPr>
        <w:t>пытывает, выходя на старт крупных  соревнований, как никогда не привыкнет к чувству огромного морального удовлетворения, когда добивается поб</w:t>
      </w:r>
      <w:r>
        <w:rPr>
          <w:rFonts w:ascii="Times New Roman" w:hAnsi="Times New Roman"/>
          <w:sz w:val="28"/>
        </w:rPr>
        <w:t>е</w:t>
      </w:r>
      <w:r>
        <w:rPr>
          <w:rFonts w:ascii="Times New Roman" w:hAnsi="Times New Roman"/>
          <w:sz w:val="28"/>
        </w:rPr>
        <w:t>ды.</w:t>
      </w:r>
    </w:p>
    <w:p w:rsidR="003E3E3B" w:rsidRDefault="003E3E3B" w:rsidP="00145F46">
      <w:pPr>
        <w:jc w:val="center"/>
        <w:rPr>
          <w:b/>
          <w:bCs/>
          <w:sz w:val="32"/>
        </w:rPr>
      </w:pPr>
    </w:p>
    <w:p w:rsidR="003E3E3B" w:rsidRDefault="003E3E3B" w:rsidP="00145F46">
      <w:pPr>
        <w:pStyle w:val="2"/>
        <w:rPr>
          <w:rFonts w:ascii="Courier New" w:hAnsi="Courier New" w:cs="Courier New"/>
          <w:b/>
          <w:bCs/>
        </w:rPr>
      </w:pPr>
      <w:r>
        <w:rPr>
          <w:rFonts w:ascii="Courier New" w:hAnsi="Courier New" w:cs="Courier New"/>
          <w:b/>
          <w:bCs/>
        </w:rPr>
        <w:t>14.2. Специфика мо</w:t>
      </w:r>
      <w:r>
        <w:rPr>
          <w:rFonts w:ascii="Courier New" w:hAnsi="Courier New" w:cs="Courier New"/>
          <w:b/>
          <w:bCs/>
        </w:rPr>
        <w:softHyphen/>
        <w:t>ти</w:t>
      </w:r>
      <w:r>
        <w:rPr>
          <w:rFonts w:ascii="Courier New" w:hAnsi="Courier New" w:cs="Courier New"/>
          <w:b/>
          <w:bCs/>
        </w:rPr>
        <w:softHyphen/>
        <w:t>вов лич</w:t>
      </w:r>
      <w:r>
        <w:rPr>
          <w:rFonts w:ascii="Courier New" w:hAnsi="Courier New" w:cs="Courier New"/>
          <w:b/>
          <w:bCs/>
        </w:rPr>
        <w:softHyphen/>
        <w:t>но</w:t>
      </w:r>
      <w:r>
        <w:rPr>
          <w:rFonts w:ascii="Courier New" w:hAnsi="Courier New" w:cs="Courier New"/>
          <w:b/>
          <w:bCs/>
        </w:rPr>
        <w:softHyphen/>
        <w:t>сти в спор</w:t>
      </w:r>
      <w:r>
        <w:rPr>
          <w:rFonts w:ascii="Courier New" w:hAnsi="Courier New" w:cs="Courier New"/>
          <w:b/>
          <w:bCs/>
        </w:rPr>
        <w:softHyphen/>
        <w:t>те       </w:t>
      </w:r>
    </w:p>
    <w:p w:rsidR="003E3E3B" w:rsidRDefault="003E3E3B" w:rsidP="00145F46">
      <w:pPr>
        <w:pStyle w:val="a6"/>
        <w:ind w:firstLine="540"/>
      </w:pPr>
    </w:p>
    <w:p w:rsidR="003E3E3B" w:rsidRPr="003E3E3B" w:rsidRDefault="003E3E3B" w:rsidP="00145F46">
      <w:pPr>
        <w:pStyle w:val="a6"/>
        <w:spacing w:line="360" w:lineRule="auto"/>
        <w:ind w:firstLine="539"/>
        <w:rPr>
          <w:sz w:val="28"/>
          <w:szCs w:val="28"/>
        </w:rPr>
      </w:pPr>
      <w:r w:rsidRPr="003E3E3B">
        <w:rPr>
          <w:sz w:val="28"/>
          <w:szCs w:val="28"/>
        </w:rPr>
        <w:t>За</w:t>
      </w:r>
      <w:r w:rsidRPr="003E3E3B">
        <w:rPr>
          <w:sz w:val="28"/>
          <w:szCs w:val="28"/>
        </w:rPr>
        <w:softHyphen/>
        <w:t>ня</w:t>
      </w:r>
      <w:r w:rsidRPr="003E3E3B">
        <w:rPr>
          <w:sz w:val="28"/>
          <w:szCs w:val="28"/>
        </w:rPr>
        <w:softHyphen/>
        <w:t>тия спор</w:t>
      </w:r>
      <w:r w:rsidRPr="003E3E3B">
        <w:rPr>
          <w:sz w:val="28"/>
          <w:szCs w:val="28"/>
        </w:rPr>
        <w:softHyphen/>
        <w:t>том слу</w:t>
      </w:r>
      <w:r w:rsidRPr="003E3E3B">
        <w:rPr>
          <w:sz w:val="28"/>
          <w:szCs w:val="28"/>
        </w:rPr>
        <w:softHyphen/>
        <w:t>жат при</w:t>
      </w:r>
      <w:r w:rsidRPr="003E3E3B">
        <w:rPr>
          <w:sz w:val="28"/>
          <w:szCs w:val="28"/>
        </w:rPr>
        <w:softHyphen/>
        <w:t>чи</w:t>
      </w:r>
      <w:r w:rsidRPr="003E3E3B">
        <w:rPr>
          <w:sz w:val="28"/>
          <w:szCs w:val="28"/>
        </w:rPr>
        <w:softHyphen/>
        <w:t>ной ве</w:t>
      </w:r>
      <w:r w:rsidRPr="003E3E3B">
        <w:rPr>
          <w:sz w:val="28"/>
          <w:szCs w:val="28"/>
        </w:rPr>
        <w:softHyphen/>
        <w:t>сь</w:t>
      </w:r>
      <w:r w:rsidRPr="003E3E3B">
        <w:rPr>
          <w:sz w:val="28"/>
          <w:szCs w:val="28"/>
        </w:rPr>
        <w:softHyphen/>
        <w:t>ма за</w:t>
      </w:r>
      <w:r w:rsidRPr="003E3E3B">
        <w:rPr>
          <w:sz w:val="28"/>
          <w:szCs w:val="28"/>
        </w:rPr>
        <w:softHyphen/>
        <w:t>мет</w:t>
      </w:r>
      <w:r w:rsidRPr="003E3E3B">
        <w:rPr>
          <w:sz w:val="28"/>
          <w:szCs w:val="28"/>
        </w:rPr>
        <w:softHyphen/>
        <w:t>ных из</w:t>
      </w:r>
      <w:r w:rsidRPr="003E3E3B">
        <w:rPr>
          <w:sz w:val="28"/>
          <w:szCs w:val="28"/>
        </w:rPr>
        <w:softHyphen/>
        <w:t>ме</w:t>
      </w:r>
      <w:r w:rsidRPr="003E3E3B">
        <w:rPr>
          <w:sz w:val="28"/>
          <w:szCs w:val="28"/>
        </w:rPr>
        <w:softHyphen/>
        <w:t>не</w:t>
      </w:r>
      <w:r w:rsidRPr="003E3E3B">
        <w:rPr>
          <w:sz w:val="28"/>
          <w:szCs w:val="28"/>
        </w:rPr>
        <w:softHyphen/>
        <w:t>ний лич</w:t>
      </w:r>
      <w:r w:rsidRPr="003E3E3B">
        <w:rPr>
          <w:sz w:val="28"/>
          <w:szCs w:val="28"/>
        </w:rPr>
        <w:softHyphen/>
        <w:t>но</w:t>
      </w:r>
      <w:r w:rsidRPr="003E3E3B">
        <w:rPr>
          <w:sz w:val="28"/>
          <w:szCs w:val="28"/>
        </w:rPr>
        <w:softHyphen/>
        <w:t>сти че</w:t>
      </w:r>
      <w:r w:rsidRPr="003E3E3B">
        <w:rPr>
          <w:sz w:val="28"/>
          <w:szCs w:val="28"/>
        </w:rPr>
        <w:softHyphen/>
        <w:t>ло</w:t>
      </w:r>
      <w:r w:rsidRPr="003E3E3B">
        <w:rPr>
          <w:sz w:val="28"/>
          <w:szCs w:val="28"/>
        </w:rPr>
        <w:softHyphen/>
        <w:t>ве</w:t>
      </w:r>
      <w:r w:rsidRPr="003E3E3B">
        <w:rPr>
          <w:sz w:val="28"/>
          <w:szCs w:val="28"/>
        </w:rPr>
        <w:softHyphen/>
        <w:t>ка. В свою оче</w:t>
      </w:r>
      <w:r w:rsidRPr="003E3E3B">
        <w:rPr>
          <w:sz w:val="28"/>
          <w:szCs w:val="28"/>
        </w:rPr>
        <w:softHyphen/>
        <w:t>редь, от фор</w:t>
      </w:r>
      <w:r w:rsidRPr="003E3E3B">
        <w:rPr>
          <w:sz w:val="28"/>
          <w:szCs w:val="28"/>
        </w:rPr>
        <w:softHyphen/>
        <w:t>ми</w:t>
      </w:r>
      <w:r w:rsidRPr="003E3E3B">
        <w:rPr>
          <w:sz w:val="28"/>
          <w:szCs w:val="28"/>
        </w:rPr>
        <w:softHyphen/>
        <w:t>ро</w:t>
      </w:r>
      <w:r w:rsidRPr="003E3E3B">
        <w:rPr>
          <w:sz w:val="28"/>
          <w:szCs w:val="28"/>
        </w:rPr>
        <w:softHyphen/>
        <w:t>ва</w:t>
      </w:r>
      <w:r w:rsidRPr="003E3E3B">
        <w:rPr>
          <w:sz w:val="28"/>
          <w:szCs w:val="28"/>
        </w:rPr>
        <w:softHyphen/>
        <w:t>ния и раз</w:t>
      </w:r>
      <w:r w:rsidRPr="003E3E3B">
        <w:rPr>
          <w:sz w:val="28"/>
          <w:szCs w:val="28"/>
        </w:rPr>
        <w:softHyphen/>
        <w:t>ви</w:t>
      </w:r>
      <w:r w:rsidRPr="003E3E3B">
        <w:rPr>
          <w:sz w:val="28"/>
          <w:szCs w:val="28"/>
        </w:rPr>
        <w:softHyphen/>
        <w:t>тия це</w:t>
      </w:r>
      <w:r w:rsidRPr="003E3E3B">
        <w:rPr>
          <w:sz w:val="28"/>
          <w:szCs w:val="28"/>
        </w:rPr>
        <w:softHyphen/>
        <w:t>ло</w:t>
      </w:r>
      <w:r w:rsidRPr="003E3E3B">
        <w:rPr>
          <w:sz w:val="28"/>
          <w:szCs w:val="28"/>
        </w:rPr>
        <w:softHyphen/>
        <w:t>го ря</w:t>
      </w:r>
      <w:r w:rsidRPr="003E3E3B">
        <w:rPr>
          <w:sz w:val="28"/>
          <w:szCs w:val="28"/>
        </w:rPr>
        <w:softHyphen/>
        <w:t>да свойств лич</w:t>
      </w:r>
      <w:r w:rsidRPr="003E3E3B">
        <w:rPr>
          <w:sz w:val="28"/>
          <w:szCs w:val="28"/>
        </w:rPr>
        <w:softHyphen/>
        <w:t>но</w:t>
      </w:r>
      <w:r w:rsidRPr="003E3E3B">
        <w:rPr>
          <w:sz w:val="28"/>
          <w:szCs w:val="28"/>
        </w:rPr>
        <w:softHyphen/>
        <w:t>сти за</w:t>
      </w:r>
      <w:r w:rsidRPr="003E3E3B">
        <w:rPr>
          <w:sz w:val="28"/>
          <w:szCs w:val="28"/>
        </w:rPr>
        <w:softHyphen/>
        <w:t>ви</w:t>
      </w:r>
      <w:r w:rsidRPr="003E3E3B">
        <w:rPr>
          <w:sz w:val="28"/>
          <w:szCs w:val="28"/>
        </w:rPr>
        <w:softHyphen/>
        <w:t>сит успеш</w:t>
      </w:r>
      <w:r w:rsidRPr="003E3E3B">
        <w:rPr>
          <w:sz w:val="28"/>
          <w:szCs w:val="28"/>
        </w:rPr>
        <w:softHyphen/>
        <w:t>ность спор</w:t>
      </w:r>
      <w:r w:rsidRPr="003E3E3B">
        <w:rPr>
          <w:sz w:val="28"/>
          <w:szCs w:val="28"/>
        </w:rPr>
        <w:softHyphen/>
        <w:t>ти</w:t>
      </w:r>
      <w:r w:rsidRPr="003E3E3B">
        <w:rPr>
          <w:sz w:val="28"/>
          <w:szCs w:val="28"/>
        </w:rPr>
        <w:softHyphen/>
        <w:t>вной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Ра</w:t>
      </w:r>
      <w:r w:rsidRPr="003E3E3B">
        <w:rPr>
          <w:sz w:val="28"/>
          <w:szCs w:val="28"/>
        </w:rPr>
        <w:softHyphen/>
        <w:t>зу</w:t>
      </w:r>
      <w:r w:rsidRPr="003E3E3B">
        <w:rPr>
          <w:sz w:val="28"/>
          <w:szCs w:val="28"/>
        </w:rPr>
        <w:softHyphen/>
        <w:t>ме</w:t>
      </w:r>
      <w:r w:rsidRPr="003E3E3B">
        <w:rPr>
          <w:sz w:val="28"/>
          <w:szCs w:val="28"/>
        </w:rPr>
        <w:softHyphen/>
        <w:t>ет</w:t>
      </w:r>
      <w:r w:rsidRPr="003E3E3B">
        <w:rPr>
          <w:sz w:val="28"/>
          <w:szCs w:val="28"/>
        </w:rPr>
        <w:softHyphen/>
        <w:t>ся, это не озна</w:t>
      </w:r>
      <w:r w:rsidRPr="003E3E3B">
        <w:rPr>
          <w:sz w:val="28"/>
          <w:szCs w:val="28"/>
        </w:rPr>
        <w:softHyphen/>
        <w:t>ча</w:t>
      </w:r>
      <w:r w:rsidRPr="003E3E3B">
        <w:rPr>
          <w:sz w:val="28"/>
          <w:szCs w:val="28"/>
        </w:rPr>
        <w:softHyphen/>
        <w:t>ет, что эти свойс</w:t>
      </w:r>
      <w:r w:rsidRPr="003E3E3B">
        <w:rPr>
          <w:sz w:val="28"/>
          <w:szCs w:val="28"/>
        </w:rPr>
        <w:softHyphen/>
        <w:t>тва лич</w:t>
      </w:r>
      <w:r w:rsidRPr="003E3E3B">
        <w:rPr>
          <w:sz w:val="28"/>
          <w:szCs w:val="28"/>
        </w:rPr>
        <w:softHyphen/>
        <w:t>но</w:t>
      </w:r>
      <w:r w:rsidRPr="003E3E3B">
        <w:rPr>
          <w:sz w:val="28"/>
          <w:szCs w:val="28"/>
        </w:rPr>
        <w:softHyphen/>
        <w:t>сти мо</w:t>
      </w:r>
      <w:r w:rsidRPr="003E3E3B">
        <w:rPr>
          <w:sz w:val="28"/>
          <w:szCs w:val="28"/>
        </w:rPr>
        <w:softHyphen/>
        <w:t>гут быть сфор</w:t>
      </w:r>
      <w:r w:rsidRPr="003E3E3B">
        <w:rPr>
          <w:sz w:val="28"/>
          <w:szCs w:val="28"/>
        </w:rPr>
        <w:softHyphen/>
        <w:t>ми</w:t>
      </w:r>
      <w:r w:rsidRPr="003E3E3B">
        <w:rPr>
          <w:sz w:val="28"/>
          <w:szCs w:val="28"/>
        </w:rPr>
        <w:softHyphen/>
        <w:t>ро</w:t>
      </w:r>
      <w:r w:rsidRPr="003E3E3B">
        <w:rPr>
          <w:sz w:val="28"/>
          <w:szCs w:val="28"/>
        </w:rPr>
        <w:softHyphen/>
        <w:t>ва</w:t>
      </w:r>
      <w:r w:rsidRPr="003E3E3B">
        <w:rPr>
          <w:sz w:val="28"/>
          <w:szCs w:val="28"/>
        </w:rPr>
        <w:softHyphen/>
        <w:t>ны то</w:t>
      </w:r>
      <w:r w:rsidRPr="003E3E3B">
        <w:rPr>
          <w:sz w:val="28"/>
          <w:szCs w:val="28"/>
        </w:rPr>
        <w:softHyphen/>
        <w:t>ль</w:t>
      </w:r>
      <w:r w:rsidRPr="003E3E3B">
        <w:rPr>
          <w:sz w:val="28"/>
          <w:szCs w:val="28"/>
        </w:rPr>
        <w:softHyphen/>
        <w:t>ко в спор</w:t>
      </w:r>
      <w:r w:rsidRPr="003E3E3B">
        <w:rPr>
          <w:sz w:val="28"/>
          <w:szCs w:val="28"/>
        </w:rPr>
        <w:softHyphen/>
        <w:t>те, од</w:t>
      </w:r>
      <w:r w:rsidRPr="003E3E3B">
        <w:rPr>
          <w:sz w:val="28"/>
          <w:szCs w:val="28"/>
        </w:rPr>
        <w:softHyphen/>
        <w:t>на</w:t>
      </w:r>
      <w:r w:rsidRPr="003E3E3B">
        <w:rPr>
          <w:sz w:val="28"/>
          <w:szCs w:val="28"/>
        </w:rPr>
        <w:softHyphen/>
        <w:t>ко спор</w:t>
      </w:r>
      <w:r w:rsidRPr="003E3E3B">
        <w:rPr>
          <w:sz w:val="28"/>
          <w:szCs w:val="28"/>
        </w:rPr>
        <w:softHyphen/>
        <w:t>тив</w:t>
      </w:r>
      <w:r w:rsidRPr="003E3E3B">
        <w:rPr>
          <w:sz w:val="28"/>
          <w:szCs w:val="28"/>
        </w:rPr>
        <w:softHyphen/>
        <w:t>ная де</w:t>
      </w:r>
      <w:r w:rsidRPr="003E3E3B">
        <w:rPr>
          <w:sz w:val="28"/>
          <w:szCs w:val="28"/>
        </w:rPr>
        <w:softHyphen/>
        <w:t>яте</w:t>
      </w:r>
      <w:r w:rsidRPr="003E3E3B">
        <w:rPr>
          <w:sz w:val="28"/>
          <w:szCs w:val="28"/>
        </w:rPr>
        <w:softHyphen/>
        <w:t>ль</w:t>
      </w:r>
      <w:r w:rsidRPr="003E3E3B">
        <w:rPr>
          <w:sz w:val="28"/>
          <w:szCs w:val="28"/>
        </w:rPr>
        <w:softHyphen/>
        <w:t>ность пред</w:t>
      </w:r>
      <w:r w:rsidRPr="003E3E3B">
        <w:rPr>
          <w:sz w:val="28"/>
          <w:szCs w:val="28"/>
        </w:rPr>
        <w:softHyphen/>
        <w:t>став</w:t>
      </w:r>
      <w:r w:rsidRPr="003E3E3B">
        <w:rPr>
          <w:sz w:val="28"/>
          <w:szCs w:val="28"/>
        </w:rPr>
        <w:softHyphen/>
        <w:t>ля</w:t>
      </w:r>
      <w:r w:rsidRPr="003E3E3B">
        <w:rPr>
          <w:sz w:val="28"/>
          <w:szCs w:val="28"/>
        </w:rPr>
        <w:softHyphen/>
        <w:t>ет ши</w:t>
      </w:r>
      <w:r w:rsidRPr="003E3E3B">
        <w:rPr>
          <w:sz w:val="28"/>
          <w:szCs w:val="28"/>
        </w:rPr>
        <w:softHyphen/>
        <w:t>ро</w:t>
      </w:r>
      <w:r w:rsidRPr="003E3E3B">
        <w:rPr>
          <w:sz w:val="28"/>
          <w:szCs w:val="28"/>
        </w:rPr>
        <w:softHyphen/>
        <w:t>кое по</w:t>
      </w:r>
      <w:r w:rsidRPr="003E3E3B">
        <w:rPr>
          <w:sz w:val="28"/>
          <w:szCs w:val="28"/>
        </w:rPr>
        <w:softHyphen/>
        <w:t>ле для вос</w:t>
      </w:r>
      <w:r w:rsidRPr="003E3E3B">
        <w:rPr>
          <w:sz w:val="28"/>
          <w:szCs w:val="28"/>
        </w:rPr>
        <w:softHyphen/>
        <w:t>пи</w:t>
      </w:r>
      <w:r w:rsidRPr="003E3E3B">
        <w:rPr>
          <w:sz w:val="28"/>
          <w:szCs w:val="28"/>
        </w:rPr>
        <w:softHyphen/>
        <w:t>та</w:t>
      </w:r>
      <w:r w:rsidRPr="003E3E3B">
        <w:rPr>
          <w:sz w:val="28"/>
          <w:szCs w:val="28"/>
        </w:rPr>
        <w:softHyphen/>
        <w:t>ния са</w:t>
      </w:r>
      <w:r w:rsidRPr="003E3E3B">
        <w:rPr>
          <w:sz w:val="28"/>
          <w:szCs w:val="28"/>
        </w:rPr>
        <w:softHyphen/>
        <w:t>мых раз</w:t>
      </w:r>
      <w:r w:rsidRPr="003E3E3B">
        <w:rPr>
          <w:sz w:val="28"/>
          <w:szCs w:val="28"/>
        </w:rPr>
        <w:softHyphen/>
        <w:t>но</w:t>
      </w:r>
      <w:r w:rsidRPr="003E3E3B">
        <w:rPr>
          <w:sz w:val="28"/>
          <w:szCs w:val="28"/>
        </w:rPr>
        <w:softHyphen/>
        <w:t>об</w:t>
      </w:r>
      <w:r w:rsidRPr="003E3E3B">
        <w:rPr>
          <w:sz w:val="28"/>
          <w:szCs w:val="28"/>
        </w:rPr>
        <w:softHyphen/>
        <w:t>ра</w:t>
      </w:r>
      <w:r w:rsidRPr="003E3E3B">
        <w:rPr>
          <w:sz w:val="28"/>
          <w:szCs w:val="28"/>
        </w:rPr>
        <w:softHyphen/>
        <w:t>зных сто</w:t>
      </w:r>
      <w:r w:rsidRPr="003E3E3B">
        <w:rPr>
          <w:sz w:val="28"/>
          <w:szCs w:val="28"/>
        </w:rPr>
        <w:softHyphen/>
        <w:t>рон лич</w:t>
      </w:r>
      <w:r w:rsidRPr="003E3E3B">
        <w:rPr>
          <w:sz w:val="28"/>
          <w:szCs w:val="28"/>
        </w:rPr>
        <w:softHyphen/>
        <w:t>ности.</w:t>
      </w:r>
    </w:p>
    <w:p w:rsidR="003E3E3B" w:rsidRDefault="003E3E3B" w:rsidP="00145F46">
      <w:pPr>
        <w:spacing w:line="360" w:lineRule="auto"/>
        <w:ind w:firstLine="540"/>
        <w:jc w:val="both"/>
        <w:rPr>
          <w:sz w:val="28"/>
        </w:rPr>
      </w:pPr>
      <w:r>
        <w:rPr>
          <w:sz w:val="28"/>
        </w:rPr>
        <w:t xml:space="preserve"> Личность - конкретный человек как субъект социальных отношений и сознательной деятельности, обладатель системного качества, определяем</w:t>
      </w:r>
      <w:r>
        <w:rPr>
          <w:sz w:val="28"/>
        </w:rPr>
        <w:t>о</w:t>
      </w:r>
      <w:r>
        <w:rPr>
          <w:sz w:val="28"/>
        </w:rPr>
        <w:t>го включенностью в эти отношения и формируемого в деятельности и о</w:t>
      </w:r>
      <w:r>
        <w:rPr>
          <w:sz w:val="28"/>
        </w:rPr>
        <w:t>б</w:t>
      </w:r>
      <w:r>
        <w:rPr>
          <w:sz w:val="28"/>
        </w:rPr>
        <w:t>щении.      Ана</w:t>
      </w:r>
      <w:r>
        <w:rPr>
          <w:sz w:val="28"/>
        </w:rPr>
        <w:softHyphen/>
        <w:t>лиз де</w:t>
      </w:r>
      <w:r>
        <w:rPr>
          <w:sz w:val="28"/>
        </w:rPr>
        <w:softHyphen/>
        <w:t>яте</w:t>
      </w:r>
      <w:r>
        <w:rPr>
          <w:sz w:val="28"/>
        </w:rPr>
        <w:softHyphen/>
        <w:t>ль</w:t>
      </w:r>
      <w:r>
        <w:rPr>
          <w:sz w:val="28"/>
        </w:rPr>
        <w:softHyphen/>
        <w:t>но</w:t>
      </w:r>
      <w:r>
        <w:rPr>
          <w:sz w:val="28"/>
        </w:rPr>
        <w:softHyphen/>
        <w:t>сти лич</w:t>
      </w:r>
      <w:r>
        <w:rPr>
          <w:sz w:val="28"/>
        </w:rPr>
        <w:softHyphen/>
        <w:t>но</w:t>
      </w:r>
      <w:r>
        <w:rPr>
          <w:sz w:val="28"/>
        </w:rPr>
        <w:softHyphen/>
        <w:t>сти не</w:t>
      </w:r>
      <w:r>
        <w:rPr>
          <w:sz w:val="28"/>
        </w:rPr>
        <w:softHyphen/>
        <w:t>раз</w:t>
      </w:r>
      <w:r>
        <w:rPr>
          <w:sz w:val="28"/>
        </w:rPr>
        <w:softHyphen/>
        <w:t>рыв</w:t>
      </w:r>
      <w:r>
        <w:rPr>
          <w:sz w:val="28"/>
        </w:rPr>
        <w:softHyphen/>
        <w:t>но свя</w:t>
      </w:r>
      <w:r>
        <w:rPr>
          <w:sz w:val="28"/>
        </w:rPr>
        <w:softHyphen/>
        <w:t>зан с ана</w:t>
      </w:r>
      <w:r>
        <w:rPr>
          <w:sz w:val="28"/>
        </w:rPr>
        <w:softHyphen/>
        <w:t>ли</w:t>
      </w:r>
      <w:r>
        <w:rPr>
          <w:sz w:val="28"/>
        </w:rPr>
        <w:softHyphen/>
        <w:t xml:space="preserve">зом </w:t>
      </w:r>
      <w:r>
        <w:rPr>
          <w:b/>
          <w:i/>
          <w:sz w:val="28"/>
        </w:rPr>
        <w:t>мо</w:t>
      </w:r>
      <w:r>
        <w:rPr>
          <w:b/>
          <w:i/>
          <w:sz w:val="28"/>
        </w:rPr>
        <w:softHyphen/>
        <w:t>ти</w:t>
      </w:r>
      <w:r>
        <w:rPr>
          <w:b/>
          <w:i/>
          <w:sz w:val="28"/>
        </w:rPr>
        <w:softHyphen/>
        <w:t>вов</w:t>
      </w:r>
      <w:r>
        <w:rPr>
          <w:b/>
          <w:sz w:val="28"/>
        </w:rPr>
        <w:t xml:space="preserve"> </w:t>
      </w:r>
      <w:r>
        <w:rPr>
          <w:sz w:val="28"/>
        </w:rPr>
        <w:t>ее де</w:t>
      </w:r>
      <w:r>
        <w:rPr>
          <w:sz w:val="28"/>
        </w:rPr>
        <w:softHyphen/>
        <w:t>яте</w:t>
      </w:r>
      <w:r>
        <w:rPr>
          <w:sz w:val="28"/>
        </w:rPr>
        <w:softHyphen/>
        <w:t>ль</w:t>
      </w:r>
      <w:r>
        <w:rPr>
          <w:sz w:val="28"/>
        </w:rPr>
        <w:softHyphen/>
        <w:t>но</w:t>
      </w:r>
      <w:r>
        <w:rPr>
          <w:sz w:val="28"/>
        </w:rPr>
        <w:softHyphen/>
        <w:t>сти. Мо</w:t>
      </w:r>
      <w:r>
        <w:rPr>
          <w:sz w:val="28"/>
        </w:rPr>
        <w:softHyphen/>
        <w:t>ти</w:t>
      </w:r>
      <w:r>
        <w:rPr>
          <w:sz w:val="28"/>
        </w:rPr>
        <w:softHyphen/>
        <w:t>вы от</w:t>
      </w:r>
      <w:r>
        <w:rPr>
          <w:sz w:val="28"/>
        </w:rPr>
        <w:softHyphen/>
        <w:t>ра</w:t>
      </w:r>
      <w:r>
        <w:rPr>
          <w:sz w:val="28"/>
        </w:rPr>
        <w:softHyphen/>
        <w:t>жа</w:t>
      </w:r>
      <w:r>
        <w:rPr>
          <w:sz w:val="28"/>
        </w:rPr>
        <w:softHyphen/>
        <w:t>ют по</w:t>
      </w:r>
      <w:r>
        <w:rPr>
          <w:sz w:val="28"/>
        </w:rPr>
        <w:softHyphen/>
        <w:t>треб</w:t>
      </w:r>
      <w:r>
        <w:rPr>
          <w:sz w:val="28"/>
        </w:rPr>
        <w:softHyphen/>
        <w:t>но</w:t>
      </w:r>
      <w:r>
        <w:rPr>
          <w:sz w:val="28"/>
        </w:rPr>
        <w:softHyphen/>
        <w:t>сти че</w:t>
      </w:r>
      <w:r>
        <w:rPr>
          <w:sz w:val="28"/>
        </w:rPr>
        <w:softHyphen/>
        <w:t>ло</w:t>
      </w:r>
      <w:r>
        <w:rPr>
          <w:sz w:val="28"/>
        </w:rPr>
        <w:softHyphen/>
        <w:t>ве</w:t>
      </w:r>
      <w:r>
        <w:rPr>
          <w:sz w:val="28"/>
        </w:rPr>
        <w:softHyphen/>
        <w:t>ка, об</w:t>
      </w:r>
      <w:r>
        <w:rPr>
          <w:sz w:val="28"/>
        </w:rPr>
        <w:softHyphen/>
        <w:t>ла</w:t>
      </w:r>
      <w:r>
        <w:rPr>
          <w:sz w:val="28"/>
        </w:rPr>
        <w:softHyphen/>
        <w:t>да</w:t>
      </w:r>
      <w:r>
        <w:rPr>
          <w:sz w:val="28"/>
        </w:rPr>
        <w:softHyphen/>
        <w:t>ют по</w:t>
      </w:r>
      <w:r>
        <w:rPr>
          <w:sz w:val="28"/>
        </w:rPr>
        <w:softHyphen/>
        <w:t>треб</w:t>
      </w:r>
      <w:r>
        <w:rPr>
          <w:sz w:val="28"/>
        </w:rPr>
        <w:softHyphen/>
        <w:t>но</w:t>
      </w:r>
      <w:r>
        <w:rPr>
          <w:sz w:val="28"/>
        </w:rPr>
        <w:softHyphen/>
        <w:t>ст</w:t>
      </w:r>
      <w:r>
        <w:rPr>
          <w:sz w:val="28"/>
        </w:rPr>
        <w:softHyphen/>
        <w:t>ной си</w:t>
      </w:r>
      <w:r>
        <w:rPr>
          <w:sz w:val="28"/>
        </w:rPr>
        <w:softHyphen/>
        <w:t>лой. По</w:t>
      </w:r>
      <w:r>
        <w:rPr>
          <w:sz w:val="28"/>
        </w:rPr>
        <w:softHyphen/>
        <w:t>это</w:t>
      </w:r>
      <w:r>
        <w:rPr>
          <w:sz w:val="28"/>
        </w:rPr>
        <w:softHyphen/>
        <w:t>му, за</w:t>
      </w:r>
      <w:r>
        <w:rPr>
          <w:sz w:val="28"/>
        </w:rPr>
        <w:softHyphen/>
        <w:t>ни</w:t>
      </w:r>
      <w:r>
        <w:rPr>
          <w:sz w:val="28"/>
        </w:rPr>
        <w:softHyphen/>
        <w:t>ма</w:t>
      </w:r>
      <w:r>
        <w:rPr>
          <w:sz w:val="28"/>
        </w:rPr>
        <w:softHyphen/>
        <w:t>ясь в од</w:t>
      </w:r>
      <w:r>
        <w:rPr>
          <w:sz w:val="28"/>
        </w:rPr>
        <w:softHyphen/>
        <w:t>ной и той же груп</w:t>
      </w:r>
      <w:r>
        <w:rPr>
          <w:sz w:val="28"/>
        </w:rPr>
        <w:softHyphen/>
        <w:t>пе, по од</w:t>
      </w:r>
      <w:r>
        <w:rPr>
          <w:sz w:val="28"/>
        </w:rPr>
        <w:softHyphen/>
        <w:t>ной и той же про</w:t>
      </w:r>
      <w:r>
        <w:rPr>
          <w:sz w:val="28"/>
        </w:rPr>
        <w:softHyphen/>
        <w:t>грам</w:t>
      </w:r>
      <w:r>
        <w:rPr>
          <w:sz w:val="28"/>
        </w:rPr>
        <w:softHyphen/>
        <w:t>ме, спортс</w:t>
      </w:r>
      <w:r>
        <w:rPr>
          <w:sz w:val="28"/>
        </w:rPr>
        <w:softHyphen/>
        <w:t>ме</w:t>
      </w:r>
      <w:r>
        <w:rPr>
          <w:sz w:val="28"/>
        </w:rPr>
        <w:softHyphen/>
        <w:t>ны мо</w:t>
      </w:r>
      <w:r>
        <w:rPr>
          <w:sz w:val="28"/>
        </w:rPr>
        <w:softHyphen/>
        <w:t>гут в ито</w:t>
      </w:r>
      <w:r>
        <w:rPr>
          <w:sz w:val="28"/>
        </w:rPr>
        <w:softHyphen/>
        <w:t>ге об</w:t>
      </w:r>
      <w:r>
        <w:rPr>
          <w:sz w:val="28"/>
        </w:rPr>
        <w:softHyphen/>
        <w:t>ла</w:t>
      </w:r>
      <w:r>
        <w:rPr>
          <w:sz w:val="28"/>
        </w:rPr>
        <w:softHyphen/>
        <w:t>дать ве</w:t>
      </w:r>
      <w:r>
        <w:rPr>
          <w:sz w:val="28"/>
        </w:rPr>
        <w:softHyphen/>
        <w:t>сь</w:t>
      </w:r>
      <w:r>
        <w:rPr>
          <w:sz w:val="28"/>
        </w:rPr>
        <w:softHyphen/>
        <w:t>ма раз</w:t>
      </w:r>
      <w:r>
        <w:rPr>
          <w:sz w:val="28"/>
        </w:rPr>
        <w:softHyphen/>
        <w:t>лич</w:t>
      </w:r>
      <w:r>
        <w:rPr>
          <w:sz w:val="28"/>
        </w:rPr>
        <w:softHyphen/>
        <w:t>ны</w:t>
      </w:r>
      <w:r>
        <w:rPr>
          <w:sz w:val="28"/>
        </w:rPr>
        <w:softHyphen/>
        <w:t>ми мо</w:t>
      </w:r>
      <w:r>
        <w:rPr>
          <w:sz w:val="28"/>
        </w:rPr>
        <w:softHyphen/>
        <w:t>ти</w:t>
      </w:r>
      <w:r>
        <w:rPr>
          <w:sz w:val="28"/>
        </w:rPr>
        <w:softHyphen/>
        <w:t>вами.</w:t>
      </w:r>
    </w:p>
    <w:p w:rsidR="00336E3A" w:rsidRDefault="003E3E3B" w:rsidP="00145F46">
      <w:pPr>
        <w:pStyle w:val="a6"/>
        <w:spacing w:line="360" w:lineRule="auto"/>
        <w:rPr>
          <w:sz w:val="28"/>
          <w:szCs w:val="28"/>
        </w:rPr>
      </w:pPr>
      <w:r w:rsidRPr="003E3E3B">
        <w:rPr>
          <w:sz w:val="28"/>
          <w:szCs w:val="28"/>
        </w:rPr>
        <w:t>Как пра</w:t>
      </w:r>
      <w:r w:rsidRPr="003E3E3B">
        <w:rPr>
          <w:sz w:val="28"/>
          <w:szCs w:val="28"/>
        </w:rPr>
        <w:softHyphen/>
        <w:t>ви</w:t>
      </w:r>
      <w:r w:rsidRPr="003E3E3B">
        <w:rPr>
          <w:sz w:val="28"/>
          <w:szCs w:val="28"/>
        </w:rPr>
        <w:softHyphen/>
        <w:t>ло, про</w:t>
      </w:r>
      <w:r w:rsidRPr="003E3E3B">
        <w:rPr>
          <w:sz w:val="28"/>
          <w:szCs w:val="28"/>
        </w:rPr>
        <w:softHyphen/>
        <w:t>цесс вос</w:t>
      </w:r>
      <w:r w:rsidRPr="003E3E3B">
        <w:rPr>
          <w:sz w:val="28"/>
          <w:szCs w:val="28"/>
        </w:rPr>
        <w:softHyphen/>
        <w:t>пи</w:t>
      </w:r>
      <w:r w:rsidRPr="003E3E3B">
        <w:rPr>
          <w:sz w:val="28"/>
          <w:szCs w:val="28"/>
        </w:rPr>
        <w:softHyphen/>
        <w:t>та</w:t>
      </w:r>
      <w:r w:rsidRPr="003E3E3B">
        <w:rPr>
          <w:sz w:val="28"/>
          <w:szCs w:val="28"/>
        </w:rPr>
        <w:softHyphen/>
        <w:t>ния и са</w:t>
      </w:r>
      <w:r w:rsidRPr="003E3E3B">
        <w:rPr>
          <w:sz w:val="28"/>
          <w:szCs w:val="28"/>
        </w:rPr>
        <w:softHyphen/>
        <w:t>мо</w:t>
      </w:r>
      <w:r w:rsidRPr="003E3E3B">
        <w:rPr>
          <w:sz w:val="28"/>
          <w:szCs w:val="28"/>
        </w:rPr>
        <w:softHyphen/>
        <w:t>вос</w:t>
      </w:r>
      <w:r w:rsidRPr="003E3E3B">
        <w:rPr>
          <w:sz w:val="28"/>
          <w:szCs w:val="28"/>
        </w:rPr>
        <w:softHyphen/>
        <w:t>пи</w:t>
      </w:r>
      <w:r w:rsidRPr="003E3E3B">
        <w:rPr>
          <w:sz w:val="28"/>
          <w:szCs w:val="28"/>
        </w:rPr>
        <w:softHyphen/>
        <w:t>та</w:t>
      </w:r>
      <w:r w:rsidRPr="003E3E3B">
        <w:rPr>
          <w:sz w:val="28"/>
          <w:szCs w:val="28"/>
        </w:rPr>
        <w:softHyphen/>
        <w:t>ния про</w:t>
      </w:r>
      <w:r w:rsidRPr="003E3E3B">
        <w:rPr>
          <w:sz w:val="28"/>
          <w:szCs w:val="28"/>
        </w:rPr>
        <w:softHyphen/>
        <w:t>те</w:t>
      </w:r>
      <w:r w:rsidRPr="003E3E3B">
        <w:rPr>
          <w:sz w:val="28"/>
          <w:szCs w:val="28"/>
        </w:rPr>
        <w:softHyphen/>
        <w:t>ка</w:t>
      </w:r>
      <w:r w:rsidRPr="003E3E3B">
        <w:rPr>
          <w:sz w:val="28"/>
          <w:szCs w:val="28"/>
        </w:rPr>
        <w:softHyphen/>
        <w:t>ет в не</w:t>
      </w:r>
      <w:r w:rsidRPr="003E3E3B">
        <w:rPr>
          <w:sz w:val="28"/>
          <w:szCs w:val="28"/>
        </w:rPr>
        <w:softHyphen/>
        <w:t>раз</w:t>
      </w:r>
      <w:r w:rsidRPr="003E3E3B">
        <w:rPr>
          <w:sz w:val="28"/>
          <w:szCs w:val="28"/>
        </w:rPr>
        <w:softHyphen/>
        <w:t>рыв</w:t>
      </w:r>
      <w:r w:rsidRPr="003E3E3B">
        <w:rPr>
          <w:sz w:val="28"/>
          <w:szCs w:val="28"/>
        </w:rPr>
        <w:softHyphen/>
        <w:t>ной свя</w:t>
      </w:r>
      <w:r w:rsidRPr="003E3E3B">
        <w:rPr>
          <w:sz w:val="28"/>
          <w:szCs w:val="28"/>
        </w:rPr>
        <w:softHyphen/>
        <w:t>зи с по</w:t>
      </w:r>
      <w:r w:rsidRPr="003E3E3B">
        <w:rPr>
          <w:sz w:val="28"/>
          <w:szCs w:val="28"/>
        </w:rPr>
        <w:softHyphen/>
        <w:t>вы</w:t>
      </w:r>
      <w:r w:rsidRPr="003E3E3B">
        <w:rPr>
          <w:sz w:val="28"/>
          <w:szCs w:val="28"/>
        </w:rPr>
        <w:softHyphen/>
        <w:t>ше</w:t>
      </w:r>
      <w:r w:rsidRPr="003E3E3B">
        <w:rPr>
          <w:sz w:val="28"/>
          <w:szCs w:val="28"/>
        </w:rPr>
        <w:softHyphen/>
        <w:t>ни</w:t>
      </w:r>
      <w:r w:rsidRPr="003E3E3B">
        <w:rPr>
          <w:sz w:val="28"/>
          <w:szCs w:val="28"/>
        </w:rPr>
        <w:softHyphen/>
        <w:t>ем спор</w:t>
      </w:r>
      <w:r w:rsidRPr="003E3E3B">
        <w:rPr>
          <w:sz w:val="28"/>
          <w:szCs w:val="28"/>
        </w:rPr>
        <w:softHyphen/>
        <w:t>ти</w:t>
      </w:r>
      <w:r w:rsidRPr="003E3E3B">
        <w:rPr>
          <w:sz w:val="28"/>
          <w:szCs w:val="28"/>
        </w:rPr>
        <w:softHyphen/>
        <w:t>вно</w:t>
      </w:r>
      <w:r w:rsidRPr="003E3E3B">
        <w:rPr>
          <w:sz w:val="28"/>
          <w:szCs w:val="28"/>
        </w:rPr>
        <w:softHyphen/>
        <w:t>го мас</w:t>
      </w:r>
      <w:r w:rsidRPr="003E3E3B">
        <w:rPr>
          <w:sz w:val="28"/>
          <w:szCs w:val="28"/>
        </w:rPr>
        <w:softHyphen/>
        <w:t>терс</w:t>
      </w:r>
      <w:r w:rsidRPr="003E3E3B">
        <w:rPr>
          <w:sz w:val="28"/>
          <w:szCs w:val="28"/>
        </w:rPr>
        <w:softHyphen/>
        <w:t>тва и ди</w:t>
      </w:r>
      <w:r w:rsidRPr="003E3E3B">
        <w:rPr>
          <w:sz w:val="28"/>
          <w:szCs w:val="28"/>
        </w:rPr>
        <w:softHyphen/>
        <w:t>на</w:t>
      </w:r>
      <w:r w:rsidRPr="003E3E3B">
        <w:rPr>
          <w:sz w:val="28"/>
          <w:szCs w:val="28"/>
        </w:rPr>
        <w:softHyphen/>
        <w:t>ми</w:t>
      </w:r>
      <w:r w:rsidRPr="003E3E3B">
        <w:rPr>
          <w:sz w:val="28"/>
          <w:szCs w:val="28"/>
        </w:rPr>
        <w:softHyphen/>
        <w:t>кой от</w:t>
      </w:r>
      <w:r w:rsidRPr="003E3E3B">
        <w:rPr>
          <w:sz w:val="28"/>
          <w:szCs w:val="28"/>
        </w:rPr>
        <w:softHyphen/>
        <w:t>но</w:t>
      </w:r>
      <w:r w:rsidRPr="003E3E3B">
        <w:rPr>
          <w:sz w:val="28"/>
          <w:szCs w:val="28"/>
        </w:rPr>
        <w:softHyphen/>
        <w:t>ше</w:t>
      </w:r>
      <w:r w:rsidRPr="003E3E3B">
        <w:rPr>
          <w:sz w:val="28"/>
          <w:szCs w:val="28"/>
        </w:rPr>
        <w:softHyphen/>
        <w:t>ний в спор</w:t>
      </w:r>
      <w:r w:rsidRPr="003E3E3B">
        <w:rPr>
          <w:sz w:val="28"/>
          <w:szCs w:val="28"/>
        </w:rPr>
        <w:softHyphen/>
        <w:t>ти</w:t>
      </w:r>
      <w:r w:rsidRPr="003E3E3B">
        <w:rPr>
          <w:sz w:val="28"/>
          <w:szCs w:val="28"/>
        </w:rPr>
        <w:softHyphen/>
        <w:t>вной ко</w:t>
      </w:r>
      <w:r w:rsidRPr="003E3E3B">
        <w:rPr>
          <w:sz w:val="28"/>
          <w:szCs w:val="28"/>
        </w:rPr>
        <w:softHyphen/>
        <w:t>ман</w:t>
      </w:r>
      <w:r w:rsidRPr="003E3E3B">
        <w:rPr>
          <w:sz w:val="28"/>
          <w:szCs w:val="28"/>
        </w:rPr>
        <w:softHyphen/>
        <w:t>де, со</w:t>
      </w:r>
      <w:r w:rsidRPr="003E3E3B">
        <w:rPr>
          <w:sz w:val="28"/>
          <w:szCs w:val="28"/>
        </w:rPr>
        <w:softHyphen/>
        <w:t>хра</w:t>
      </w:r>
      <w:r w:rsidRPr="003E3E3B">
        <w:rPr>
          <w:sz w:val="28"/>
          <w:szCs w:val="28"/>
        </w:rPr>
        <w:softHyphen/>
        <w:t>няя вы</w:t>
      </w:r>
      <w:r w:rsidRPr="003E3E3B">
        <w:rPr>
          <w:sz w:val="28"/>
          <w:szCs w:val="28"/>
        </w:rPr>
        <w:softHyphen/>
        <w:t>со</w:t>
      </w:r>
      <w:r w:rsidRPr="003E3E3B">
        <w:rPr>
          <w:sz w:val="28"/>
          <w:szCs w:val="28"/>
        </w:rPr>
        <w:softHyphen/>
        <w:t>кую за</w:t>
      </w:r>
      <w:r w:rsidRPr="003E3E3B">
        <w:rPr>
          <w:sz w:val="28"/>
          <w:szCs w:val="28"/>
        </w:rPr>
        <w:softHyphen/>
        <w:t>ви</w:t>
      </w:r>
      <w:r w:rsidRPr="003E3E3B">
        <w:rPr>
          <w:sz w:val="28"/>
          <w:szCs w:val="28"/>
        </w:rPr>
        <w:softHyphen/>
        <w:t>си</w:t>
      </w:r>
      <w:r w:rsidRPr="003E3E3B">
        <w:rPr>
          <w:sz w:val="28"/>
          <w:szCs w:val="28"/>
        </w:rPr>
        <w:softHyphen/>
        <w:t>мость от успе</w:t>
      </w:r>
      <w:r w:rsidRPr="003E3E3B">
        <w:rPr>
          <w:sz w:val="28"/>
          <w:szCs w:val="28"/>
        </w:rPr>
        <w:softHyphen/>
        <w:t>ха или не</w:t>
      </w:r>
      <w:r w:rsidRPr="003E3E3B">
        <w:rPr>
          <w:sz w:val="28"/>
          <w:szCs w:val="28"/>
        </w:rPr>
        <w:softHyphen/>
        <w:t>удач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те</w:t>
      </w:r>
      <w:r w:rsidRPr="003E3E3B">
        <w:rPr>
          <w:sz w:val="28"/>
          <w:szCs w:val="28"/>
        </w:rPr>
        <w:softHyphen/>
        <w:t>ль</w:t>
      </w:r>
      <w:r w:rsidRPr="003E3E3B">
        <w:rPr>
          <w:sz w:val="28"/>
          <w:szCs w:val="28"/>
        </w:rPr>
        <w:softHyphen/>
        <w:t>ной де</w:t>
      </w:r>
      <w:r w:rsidRPr="003E3E3B">
        <w:rPr>
          <w:sz w:val="28"/>
          <w:szCs w:val="28"/>
        </w:rPr>
        <w:softHyphen/>
        <w:t>яте</w:t>
      </w:r>
      <w:r w:rsidRPr="003E3E3B">
        <w:rPr>
          <w:sz w:val="28"/>
          <w:szCs w:val="28"/>
        </w:rPr>
        <w:softHyphen/>
        <w:t>ль</w:t>
      </w:r>
      <w:r w:rsidRPr="003E3E3B">
        <w:rPr>
          <w:sz w:val="28"/>
          <w:szCs w:val="28"/>
        </w:rPr>
        <w:softHyphen/>
        <w:t>ности.      Эти пред</w:t>
      </w:r>
      <w:r w:rsidRPr="003E3E3B">
        <w:rPr>
          <w:sz w:val="28"/>
          <w:szCs w:val="28"/>
        </w:rPr>
        <w:softHyphen/>
        <w:t>по</w:t>
      </w:r>
      <w:r w:rsidRPr="003E3E3B">
        <w:rPr>
          <w:sz w:val="28"/>
          <w:szCs w:val="28"/>
        </w:rPr>
        <w:softHyphen/>
        <w:t>сыл</w:t>
      </w:r>
      <w:r w:rsidRPr="003E3E3B">
        <w:rPr>
          <w:sz w:val="28"/>
          <w:szCs w:val="28"/>
        </w:rPr>
        <w:softHyphen/>
        <w:t>ки фор</w:t>
      </w:r>
      <w:r w:rsidRPr="003E3E3B">
        <w:rPr>
          <w:sz w:val="28"/>
          <w:szCs w:val="28"/>
        </w:rPr>
        <w:softHyphen/>
        <w:t>ми</w:t>
      </w:r>
      <w:r w:rsidRPr="003E3E3B">
        <w:rPr>
          <w:sz w:val="28"/>
          <w:szCs w:val="28"/>
        </w:rPr>
        <w:softHyphen/>
        <w:t>ро</w:t>
      </w:r>
      <w:r w:rsidRPr="003E3E3B">
        <w:rPr>
          <w:sz w:val="28"/>
          <w:szCs w:val="28"/>
        </w:rPr>
        <w:softHyphen/>
        <w:t>ва</w:t>
      </w:r>
      <w:r w:rsidRPr="003E3E3B">
        <w:rPr>
          <w:sz w:val="28"/>
          <w:szCs w:val="28"/>
        </w:rPr>
        <w:softHyphen/>
        <w:t>ния и раз</w:t>
      </w:r>
      <w:r w:rsidRPr="003E3E3B">
        <w:rPr>
          <w:sz w:val="28"/>
          <w:szCs w:val="28"/>
        </w:rPr>
        <w:softHyphen/>
        <w:t>ви</w:t>
      </w:r>
      <w:r w:rsidRPr="003E3E3B">
        <w:rPr>
          <w:sz w:val="28"/>
          <w:szCs w:val="28"/>
        </w:rPr>
        <w:softHyphen/>
        <w:t>тия лич</w:t>
      </w:r>
      <w:r w:rsidRPr="003E3E3B">
        <w:rPr>
          <w:sz w:val="28"/>
          <w:szCs w:val="28"/>
        </w:rPr>
        <w:softHyphen/>
        <w:t>но</w:t>
      </w:r>
      <w:r w:rsidRPr="003E3E3B">
        <w:rPr>
          <w:sz w:val="28"/>
          <w:szCs w:val="28"/>
        </w:rPr>
        <w:softHyphen/>
        <w:t>сти предопр</w:t>
      </w:r>
      <w:r w:rsidRPr="003E3E3B">
        <w:rPr>
          <w:sz w:val="28"/>
          <w:szCs w:val="28"/>
        </w:rPr>
        <w:t>е</w:t>
      </w:r>
      <w:r w:rsidRPr="003E3E3B">
        <w:rPr>
          <w:sz w:val="28"/>
          <w:szCs w:val="28"/>
        </w:rPr>
        <w:t xml:space="preserve">деляют </w:t>
      </w:r>
      <w:r w:rsidRPr="003E3E3B">
        <w:rPr>
          <w:b/>
          <w:sz w:val="28"/>
          <w:szCs w:val="28"/>
        </w:rPr>
        <w:t>ти</w:t>
      </w:r>
      <w:r w:rsidRPr="003E3E3B">
        <w:rPr>
          <w:b/>
          <w:sz w:val="28"/>
          <w:szCs w:val="28"/>
        </w:rPr>
        <w:softHyphen/>
        <w:t>пы мо</w:t>
      </w:r>
      <w:r w:rsidRPr="003E3E3B">
        <w:rPr>
          <w:b/>
          <w:sz w:val="28"/>
          <w:szCs w:val="28"/>
        </w:rPr>
        <w:softHyphen/>
        <w:t>ти</w:t>
      </w:r>
      <w:r w:rsidRPr="003E3E3B">
        <w:rPr>
          <w:b/>
          <w:sz w:val="28"/>
          <w:szCs w:val="28"/>
        </w:rPr>
        <w:softHyphen/>
        <w:t>вов</w:t>
      </w:r>
      <w:r w:rsidRPr="003E3E3B">
        <w:rPr>
          <w:sz w:val="28"/>
          <w:szCs w:val="28"/>
        </w:rPr>
        <w:t xml:space="preserve"> спор</w:t>
      </w:r>
      <w:r w:rsidRPr="003E3E3B">
        <w:rPr>
          <w:sz w:val="28"/>
          <w:szCs w:val="28"/>
        </w:rPr>
        <w:softHyphen/>
        <w:t>ти</w:t>
      </w:r>
      <w:r w:rsidRPr="003E3E3B">
        <w:rPr>
          <w:sz w:val="28"/>
          <w:szCs w:val="28"/>
        </w:rPr>
        <w:softHyphen/>
        <w:t>вной де</w:t>
      </w:r>
      <w:r w:rsidRPr="003E3E3B">
        <w:rPr>
          <w:sz w:val="28"/>
          <w:szCs w:val="28"/>
        </w:rPr>
        <w:softHyphen/>
        <w:t>яте</w:t>
      </w:r>
      <w:r w:rsidRPr="003E3E3B">
        <w:rPr>
          <w:sz w:val="28"/>
          <w:szCs w:val="28"/>
        </w:rPr>
        <w:softHyphen/>
        <w:t>ль</w:t>
      </w:r>
      <w:r w:rsidRPr="003E3E3B">
        <w:rPr>
          <w:sz w:val="28"/>
          <w:szCs w:val="28"/>
        </w:rPr>
        <w:softHyphen/>
        <w:t xml:space="preserve">ности: </w:t>
      </w:r>
    </w:p>
    <w:p w:rsidR="003E3E3B" w:rsidRPr="003E3E3B" w:rsidRDefault="00336E3A" w:rsidP="00145F46">
      <w:pPr>
        <w:pStyle w:val="a6"/>
        <w:spacing w:line="360" w:lineRule="auto"/>
        <w:rPr>
          <w:sz w:val="28"/>
          <w:szCs w:val="28"/>
        </w:rPr>
      </w:pPr>
      <w:r>
        <w:rPr>
          <w:sz w:val="28"/>
          <w:szCs w:val="28"/>
        </w:rPr>
        <w:t xml:space="preserve">- </w:t>
      </w:r>
      <w:r w:rsidR="003E3E3B" w:rsidRPr="003E3E3B">
        <w:rPr>
          <w:b/>
          <w:sz w:val="28"/>
          <w:szCs w:val="28"/>
        </w:rPr>
        <w:t>мо</w:t>
      </w:r>
      <w:r w:rsidR="003E3E3B" w:rsidRPr="003E3E3B">
        <w:rPr>
          <w:b/>
          <w:sz w:val="28"/>
          <w:szCs w:val="28"/>
        </w:rPr>
        <w:softHyphen/>
        <w:t>ти</w:t>
      </w:r>
      <w:r w:rsidR="003E3E3B" w:rsidRPr="003E3E3B">
        <w:rPr>
          <w:b/>
          <w:sz w:val="28"/>
          <w:szCs w:val="28"/>
        </w:rPr>
        <w:softHyphen/>
        <w:t>вы на</w:t>
      </w:r>
      <w:r w:rsidR="003E3E3B" w:rsidRPr="003E3E3B">
        <w:rPr>
          <w:b/>
          <w:sz w:val="28"/>
          <w:szCs w:val="28"/>
        </w:rPr>
        <w:softHyphen/>
        <w:t>ча</w:t>
      </w:r>
      <w:r w:rsidR="003E3E3B" w:rsidRPr="003E3E3B">
        <w:rPr>
          <w:b/>
          <w:sz w:val="28"/>
          <w:szCs w:val="28"/>
        </w:rPr>
        <w:softHyphen/>
        <w:t>ль</w:t>
      </w:r>
      <w:r w:rsidR="003E3E3B" w:rsidRPr="003E3E3B">
        <w:rPr>
          <w:b/>
          <w:sz w:val="28"/>
          <w:szCs w:val="28"/>
        </w:rPr>
        <w:softHyphen/>
        <w:t>ной ста</w:t>
      </w:r>
      <w:r w:rsidR="003E3E3B" w:rsidRPr="003E3E3B">
        <w:rPr>
          <w:b/>
          <w:sz w:val="28"/>
          <w:szCs w:val="28"/>
        </w:rPr>
        <w:softHyphen/>
        <w:t>дии</w:t>
      </w:r>
      <w:r w:rsidR="003E3E3B" w:rsidRPr="003E3E3B">
        <w:rPr>
          <w:sz w:val="28"/>
          <w:szCs w:val="28"/>
        </w:rPr>
        <w:t xml:space="preserve"> спор</w:t>
      </w:r>
      <w:r w:rsidR="003E3E3B" w:rsidRPr="003E3E3B">
        <w:rPr>
          <w:sz w:val="28"/>
          <w:szCs w:val="28"/>
        </w:rPr>
        <w:softHyphen/>
        <w:t>ти</w:t>
      </w:r>
      <w:r w:rsidR="003E3E3B" w:rsidRPr="003E3E3B">
        <w:rPr>
          <w:sz w:val="28"/>
          <w:szCs w:val="28"/>
        </w:rPr>
        <w:softHyphen/>
        <w:t>вной де</w:t>
      </w:r>
      <w:r w:rsidR="003E3E3B" w:rsidRPr="003E3E3B">
        <w:rPr>
          <w:sz w:val="28"/>
          <w:szCs w:val="28"/>
        </w:rPr>
        <w:softHyphen/>
        <w:t>яте</w:t>
      </w:r>
      <w:r w:rsidR="003E3E3B" w:rsidRPr="003E3E3B">
        <w:rPr>
          <w:sz w:val="28"/>
          <w:szCs w:val="28"/>
        </w:rPr>
        <w:softHyphen/>
        <w:t>ль</w:t>
      </w:r>
      <w:r w:rsidR="003E3E3B" w:rsidRPr="003E3E3B">
        <w:rPr>
          <w:sz w:val="28"/>
          <w:szCs w:val="28"/>
        </w:rPr>
        <w:softHyphen/>
        <w:t>но</w:t>
      </w:r>
      <w:r w:rsidR="003E3E3B" w:rsidRPr="003E3E3B">
        <w:rPr>
          <w:sz w:val="28"/>
          <w:szCs w:val="28"/>
        </w:rPr>
        <w:softHyphen/>
        <w:t>сти ха</w:t>
      </w:r>
      <w:r w:rsidR="003E3E3B" w:rsidRPr="003E3E3B">
        <w:rPr>
          <w:sz w:val="28"/>
          <w:szCs w:val="28"/>
        </w:rPr>
        <w:softHyphen/>
        <w:t>рак</w:t>
      </w:r>
      <w:r w:rsidR="003E3E3B" w:rsidRPr="003E3E3B">
        <w:rPr>
          <w:sz w:val="28"/>
          <w:szCs w:val="28"/>
        </w:rPr>
        <w:softHyphen/>
        <w:t>те</w:t>
      </w:r>
      <w:r w:rsidR="003E3E3B" w:rsidRPr="003E3E3B">
        <w:rPr>
          <w:sz w:val="28"/>
          <w:szCs w:val="28"/>
        </w:rPr>
        <w:softHyphen/>
        <w:t>ри</w:t>
      </w:r>
      <w:r w:rsidR="003E3E3B" w:rsidRPr="003E3E3B">
        <w:rPr>
          <w:sz w:val="28"/>
          <w:szCs w:val="28"/>
        </w:rPr>
        <w:softHyphen/>
        <w:t>зу</w:t>
      </w:r>
      <w:r w:rsidR="003E3E3B" w:rsidRPr="003E3E3B">
        <w:rPr>
          <w:sz w:val="28"/>
          <w:szCs w:val="28"/>
        </w:rPr>
        <w:softHyphen/>
        <w:t>ют</w:t>
      </w:r>
      <w:r w:rsidR="003E3E3B" w:rsidRPr="003E3E3B">
        <w:rPr>
          <w:sz w:val="28"/>
          <w:szCs w:val="28"/>
        </w:rPr>
        <w:softHyphen/>
        <w:t>ся ди</w:t>
      </w:r>
      <w:r w:rsidR="003E3E3B" w:rsidRPr="003E3E3B">
        <w:rPr>
          <w:sz w:val="28"/>
          <w:szCs w:val="28"/>
        </w:rPr>
        <w:softHyphen/>
        <w:t>на</w:t>
      </w:r>
      <w:r w:rsidR="003E3E3B" w:rsidRPr="003E3E3B">
        <w:rPr>
          <w:sz w:val="28"/>
          <w:szCs w:val="28"/>
        </w:rPr>
        <w:softHyphen/>
        <w:t>ми</w:t>
      </w:r>
      <w:r w:rsidR="003E3E3B" w:rsidRPr="003E3E3B">
        <w:rPr>
          <w:sz w:val="28"/>
          <w:szCs w:val="28"/>
        </w:rPr>
        <w:softHyphen/>
        <w:t>кой вклю</w:t>
      </w:r>
      <w:r w:rsidR="003E3E3B" w:rsidRPr="003E3E3B">
        <w:rPr>
          <w:sz w:val="28"/>
          <w:szCs w:val="28"/>
        </w:rPr>
        <w:softHyphen/>
        <w:t>че</w:t>
      </w:r>
      <w:r w:rsidR="003E3E3B" w:rsidRPr="003E3E3B">
        <w:rPr>
          <w:sz w:val="28"/>
          <w:szCs w:val="28"/>
        </w:rPr>
        <w:softHyphen/>
        <w:t>ния че</w:t>
      </w:r>
      <w:r w:rsidR="003E3E3B" w:rsidRPr="003E3E3B">
        <w:rPr>
          <w:sz w:val="28"/>
          <w:szCs w:val="28"/>
        </w:rPr>
        <w:softHyphen/>
        <w:t>ло</w:t>
      </w:r>
      <w:r w:rsidR="003E3E3B" w:rsidRPr="003E3E3B">
        <w:rPr>
          <w:sz w:val="28"/>
          <w:szCs w:val="28"/>
        </w:rPr>
        <w:softHyphen/>
        <w:t>ве</w:t>
      </w:r>
      <w:r w:rsidR="003E3E3B" w:rsidRPr="003E3E3B">
        <w:rPr>
          <w:sz w:val="28"/>
          <w:szCs w:val="28"/>
        </w:rPr>
        <w:softHyphen/>
        <w:t>ка в но</w:t>
      </w:r>
      <w:r w:rsidR="003E3E3B" w:rsidRPr="003E3E3B">
        <w:rPr>
          <w:sz w:val="28"/>
          <w:szCs w:val="28"/>
        </w:rPr>
        <w:softHyphen/>
        <w:t>вый дви</w:t>
      </w:r>
      <w:r w:rsidR="003E3E3B" w:rsidRPr="003E3E3B">
        <w:rPr>
          <w:sz w:val="28"/>
          <w:szCs w:val="28"/>
        </w:rPr>
        <w:softHyphen/>
        <w:t>га</w:t>
      </w:r>
      <w:r w:rsidR="003E3E3B" w:rsidRPr="003E3E3B">
        <w:rPr>
          <w:sz w:val="28"/>
          <w:szCs w:val="28"/>
        </w:rPr>
        <w:softHyphen/>
        <w:t>те</w:t>
      </w:r>
      <w:r w:rsidR="003E3E3B" w:rsidRPr="003E3E3B">
        <w:rPr>
          <w:sz w:val="28"/>
          <w:szCs w:val="28"/>
        </w:rPr>
        <w:softHyphen/>
        <w:t>ль</w:t>
      </w:r>
      <w:r w:rsidR="003E3E3B" w:rsidRPr="003E3E3B">
        <w:rPr>
          <w:sz w:val="28"/>
          <w:szCs w:val="28"/>
        </w:rPr>
        <w:softHyphen/>
        <w:t>ный ре</w:t>
      </w:r>
      <w:r w:rsidR="003E3E3B" w:rsidRPr="003E3E3B">
        <w:rPr>
          <w:sz w:val="28"/>
          <w:szCs w:val="28"/>
        </w:rPr>
        <w:softHyphen/>
        <w:t>жим, адап</w:t>
      </w:r>
      <w:r w:rsidR="003E3E3B" w:rsidRPr="003E3E3B">
        <w:rPr>
          <w:sz w:val="28"/>
          <w:szCs w:val="28"/>
        </w:rPr>
        <w:softHyphen/>
        <w:t>та</w:t>
      </w:r>
      <w:r w:rsidR="003E3E3B" w:rsidRPr="003E3E3B">
        <w:rPr>
          <w:sz w:val="28"/>
          <w:szCs w:val="28"/>
        </w:rPr>
        <w:softHyphen/>
        <w:t>цию к фи</w:t>
      </w:r>
      <w:r w:rsidR="003E3E3B" w:rsidRPr="003E3E3B">
        <w:rPr>
          <w:sz w:val="28"/>
          <w:szCs w:val="28"/>
        </w:rPr>
        <w:softHyphen/>
        <w:t>зи</w:t>
      </w:r>
      <w:r w:rsidR="003E3E3B" w:rsidRPr="003E3E3B">
        <w:rPr>
          <w:sz w:val="28"/>
          <w:szCs w:val="28"/>
        </w:rPr>
        <w:softHyphen/>
        <w:t>че</w:t>
      </w:r>
      <w:r w:rsidR="003E3E3B" w:rsidRPr="003E3E3B">
        <w:rPr>
          <w:sz w:val="28"/>
          <w:szCs w:val="28"/>
        </w:rPr>
        <w:softHyphen/>
        <w:t>ским на</w:t>
      </w:r>
      <w:r w:rsidR="003E3E3B" w:rsidRPr="003E3E3B">
        <w:rPr>
          <w:sz w:val="28"/>
          <w:szCs w:val="28"/>
        </w:rPr>
        <w:softHyphen/>
        <w:t>груз</w:t>
      </w:r>
      <w:r w:rsidR="003E3E3B" w:rsidRPr="003E3E3B">
        <w:rPr>
          <w:sz w:val="28"/>
          <w:szCs w:val="28"/>
        </w:rPr>
        <w:softHyphen/>
        <w:t>кам и спе</w:t>
      </w:r>
      <w:r w:rsidR="003E3E3B" w:rsidRPr="003E3E3B">
        <w:rPr>
          <w:sz w:val="28"/>
          <w:szCs w:val="28"/>
        </w:rPr>
        <w:softHyphen/>
        <w:t>ци</w:t>
      </w:r>
      <w:r w:rsidR="003E3E3B" w:rsidRPr="003E3E3B">
        <w:rPr>
          <w:sz w:val="28"/>
          <w:szCs w:val="28"/>
        </w:rPr>
        <w:softHyphen/>
        <w:t>фи</w:t>
      </w:r>
      <w:r w:rsidR="003E3E3B" w:rsidRPr="003E3E3B">
        <w:rPr>
          <w:sz w:val="28"/>
          <w:szCs w:val="28"/>
        </w:rPr>
        <w:softHyphen/>
        <w:t>ке от</w:t>
      </w:r>
      <w:r w:rsidR="003E3E3B" w:rsidRPr="003E3E3B">
        <w:rPr>
          <w:sz w:val="28"/>
          <w:szCs w:val="28"/>
        </w:rPr>
        <w:softHyphen/>
        <w:t>но</w:t>
      </w:r>
      <w:r w:rsidR="003E3E3B" w:rsidRPr="003E3E3B">
        <w:rPr>
          <w:sz w:val="28"/>
          <w:szCs w:val="28"/>
        </w:rPr>
        <w:softHyphen/>
        <w:t>ше</w:t>
      </w:r>
      <w:r w:rsidR="003E3E3B" w:rsidRPr="003E3E3B">
        <w:rPr>
          <w:sz w:val="28"/>
          <w:szCs w:val="28"/>
        </w:rPr>
        <w:softHyphen/>
        <w:t>ний в спор</w:t>
      </w:r>
      <w:r w:rsidR="003E3E3B" w:rsidRPr="003E3E3B">
        <w:rPr>
          <w:sz w:val="28"/>
          <w:szCs w:val="28"/>
        </w:rPr>
        <w:softHyphen/>
        <w:t>ти</w:t>
      </w:r>
      <w:r w:rsidR="003E3E3B" w:rsidRPr="003E3E3B">
        <w:rPr>
          <w:sz w:val="28"/>
          <w:szCs w:val="28"/>
        </w:rPr>
        <w:softHyphen/>
        <w:t>вной груп</w:t>
      </w:r>
      <w:r w:rsidR="003E3E3B" w:rsidRPr="003E3E3B">
        <w:rPr>
          <w:sz w:val="28"/>
          <w:szCs w:val="28"/>
        </w:rPr>
        <w:softHyphen/>
        <w:t>пе. В осно</w:t>
      </w:r>
      <w:r w:rsidR="003E3E3B" w:rsidRPr="003E3E3B">
        <w:rPr>
          <w:sz w:val="28"/>
          <w:szCs w:val="28"/>
        </w:rPr>
        <w:softHyphen/>
        <w:t>ве мо</w:t>
      </w:r>
      <w:r w:rsidR="003E3E3B" w:rsidRPr="003E3E3B">
        <w:rPr>
          <w:sz w:val="28"/>
          <w:szCs w:val="28"/>
        </w:rPr>
        <w:softHyphen/>
        <w:t>ти</w:t>
      </w:r>
      <w:r w:rsidR="003E3E3B" w:rsidRPr="003E3E3B">
        <w:rPr>
          <w:sz w:val="28"/>
          <w:szCs w:val="28"/>
        </w:rPr>
        <w:softHyphen/>
        <w:t>вов ча</w:t>
      </w:r>
      <w:r w:rsidR="003E3E3B" w:rsidRPr="003E3E3B">
        <w:rPr>
          <w:sz w:val="28"/>
          <w:szCs w:val="28"/>
        </w:rPr>
        <w:softHyphen/>
        <w:t>ще все</w:t>
      </w:r>
      <w:r w:rsidR="003E3E3B" w:rsidRPr="003E3E3B">
        <w:rPr>
          <w:sz w:val="28"/>
          <w:szCs w:val="28"/>
        </w:rPr>
        <w:softHyphen/>
        <w:t>го ле</w:t>
      </w:r>
      <w:r w:rsidR="003E3E3B" w:rsidRPr="003E3E3B">
        <w:rPr>
          <w:sz w:val="28"/>
          <w:szCs w:val="28"/>
        </w:rPr>
        <w:softHyphen/>
        <w:t>жит со</w:t>
      </w:r>
      <w:r w:rsidR="003E3E3B" w:rsidRPr="003E3E3B">
        <w:rPr>
          <w:sz w:val="28"/>
          <w:szCs w:val="28"/>
        </w:rPr>
        <w:softHyphen/>
        <w:t>ци</w:t>
      </w:r>
      <w:r w:rsidR="003E3E3B" w:rsidRPr="003E3E3B">
        <w:rPr>
          <w:sz w:val="28"/>
          <w:szCs w:val="28"/>
        </w:rPr>
        <w:softHyphen/>
        <w:t>аль</w:t>
      </w:r>
      <w:r w:rsidR="003E3E3B" w:rsidRPr="003E3E3B">
        <w:rPr>
          <w:sz w:val="28"/>
          <w:szCs w:val="28"/>
        </w:rPr>
        <w:softHyphen/>
        <w:t>но зна</w:t>
      </w:r>
      <w:r w:rsidR="003E3E3B" w:rsidRPr="003E3E3B">
        <w:rPr>
          <w:sz w:val="28"/>
          <w:szCs w:val="28"/>
        </w:rPr>
        <w:softHyphen/>
        <w:t>чи</w:t>
      </w:r>
      <w:r w:rsidR="003E3E3B" w:rsidRPr="003E3E3B">
        <w:rPr>
          <w:sz w:val="28"/>
          <w:szCs w:val="28"/>
        </w:rPr>
        <w:softHyphen/>
        <w:t>мый опыт че</w:t>
      </w:r>
      <w:r w:rsidR="003E3E3B" w:rsidRPr="003E3E3B">
        <w:rPr>
          <w:sz w:val="28"/>
          <w:szCs w:val="28"/>
        </w:rPr>
        <w:softHyphen/>
        <w:t>ло</w:t>
      </w:r>
      <w:r w:rsidR="003E3E3B" w:rsidRPr="003E3E3B">
        <w:rPr>
          <w:sz w:val="28"/>
          <w:szCs w:val="28"/>
        </w:rPr>
        <w:softHyphen/>
        <w:t>ве</w:t>
      </w:r>
      <w:r w:rsidR="003E3E3B" w:rsidRPr="003E3E3B">
        <w:rPr>
          <w:sz w:val="28"/>
          <w:szCs w:val="28"/>
        </w:rPr>
        <w:softHyphen/>
        <w:t>ка, при</w:t>
      </w:r>
      <w:r w:rsidR="003E3E3B" w:rsidRPr="003E3E3B">
        <w:rPr>
          <w:sz w:val="28"/>
          <w:szCs w:val="28"/>
        </w:rPr>
        <w:softHyphen/>
        <w:t>вле</w:t>
      </w:r>
      <w:r w:rsidR="003E3E3B" w:rsidRPr="003E3E3B">
        <w:rPr>
          <w:sz w:val="28"/>
          <w:szCs w:val="28"/>
        </w:rPr>
        <w:softHyphen/>
        <w:t>ка</w:t>
      </w:r>
      <w:r w:rsidR="003E3E3B" w:rsidRPr="003E3E3B">
        <w:rPr>
          <w:sz w:val="28"/>
          <w:szCs w:val="28"/>
        </w:rPr>
        <w:softHyphen/>
        <w:t>ющий спортсмена воз</w:t>
      </w:r>
      <w:r w:rsidR="003E3E3B" w:rsidRPr="003E3E3B">
        <w:rPr>
          <w:sz w:val="28"/>
          <w:szCs w:val="28"/>
        </w:rPr>
        <w:softHyphen/>
        <w:t>мож</w:t>
      </w:r>
      <w:r w:rsidR="003E3E3B" w:rsidRPr="003E3E3B">
        <w:rPr>
          <w:sz w:val="28"/>
          <w:szCs w:val="28"/>
        </w:rPr>
        <w:softHyphen/>
        <w:t>но</w:t>
      </w:r>
      <w:r w:rsidR="003E3E3B" w:rsidRPr="003E3E3B">
        <w:rPr>
          <w:sz w:val="28"/>
          <w:szCs w:val="28"/>
        </w:rPr>
        <w:softHyphen/>
        <w:t>стью про</w:t>
      </w:r>
      <w:r w:rsidR="003E3E3B" w:rsidRPr="003E3E3B">
        <w:rPr>
          <w:sz w:val="28"/>
          <w:szCs w:val="28"/>
        </w:rPr>
        <w:softHyphen/>
        <w:t>яв</w:t>
      </w:r>
      <w:r w:rsidR="003E3E3B" w:rsidRPr="003E3E3B">
        <w:rPr>
          <w:sz w:val="28"/>
          <w:szCs w:val="28"/>
        </w:rPr>
        <w:softHyphen/>
        <w:t>ле</w:t>
      </w:r>
      <w:r w:rsidR="003E3E3B" w:rsidRPr="003E3E3B">
        <w:rPr>
          <w:sz w:val="28"/>
          <w:szCs w:val="28"/>
        </w:rPr>
        <w:softHyphen/>
        <w:t>ния фи</w:t>
      </w:r>
      <w:r w:rsidR="003E3E3B" w:rsidRPr="003E3E3B">
        <w:rPr>
          <w:sz w:val="28"/>
          <w:szCs w:val="28"/>
        </w:rPr>
        <w:softHyphen/>
        <w:t>зи</w:t>
      </w:r>
      <w:r w:rsidR="003E3E3B" w:rsidRPr="003E3E3B">
        <w:rPr>
          <w:sz w:val="28"/>
          <w:szCs w:val="28"/>
        </w:rPr>
        <w:softHyphen/>
        <w:t>че</w:t>
      </w:r>
      <w:r w:rsidR="003E3E3B" w:rsidRPr="003E3E3B">
        <w:rPr>
          <w:sz w:val="28"/>
          <w:szCs w:val="28"/>
        </w:rPr>
        <w:softHyphen/>
        <w:t>ской ак</w:t>
      </w:r>
      <w:r w:rsidR="003E3E3B" w:rsidRPr="003E3E3B">
        <w:rPr>
          <w:sz w:val="28"/>
          <w:szCs w:val="28"/>
        </w:rPr>
        <w:softHyphen/>
        <w:t>ти</w:t>
      </w:r>
      <w:r w:rsidR="003E3E3B" w:rsidRPr="003E3E3B">
        <w:rPr>
          <w:sz w:val="28"/>
          <w:szCs w:val="28"/>
        </w:rPr>
        <w:softHyphen/>
        <w:t>внос</w:t>
      </w:r>
      <w:r w:rsidR="003E3E3B" w:rsidRPr="003E3E3B">
        <w:rPr>
          <w:sz w:val="28"/>
          <w:szCs w:val="28"/>
        </w:rPr>
        <w:softHyphen/>
        <w:t>ти, кор</w:t>
      </w:r>
      <w:r w:rsidR="003E3E3B" w:rsidRPr="003E3E3B">
        <w:rPr>
          <w:sz w:val="28"/>
          <w:szCs w:val="28"/>
        </w:rPr>
        <w:softHyphen/>
        <w:t>рек</w:t>
      </w:r>
      <w:r w:rsidR="003E3E3B" w:rsidRPr="003E3E3B">
        <w:rPr>
          <w:sz w:val="28"/>
          <w:szCs w:val="28"/>
        </w:rPr>
        <w:softHyphen/>
        <w:t>ции фи</w:t>
      </w:r>
      <w:r w:rsidR="003E3E3B" w:rsidRPr="003E3E3B">
        <w:rPr>
          <w:sz w:val="28"/>
          <w:szCs w:val="28"/>
        </w:rPr>
        <w:softHyphen/>
        <w:t>зи</w:t>
      </w:r>
      <w:r w:rsidR="003E3E3B" w:rsidRPr="003E3E3B">
        <w:rPr>
          <w:sz w:val="28"/>
          <w:szCs w:val="28"/>
        </w:rPr>
        <w:softHyphen/>
        <w:t>че</w:t>
      </w:r>
      <w:r w:rsidR="003E3E3B" w:rsidRPr="003E3E3B">
        <w:rPr>
          <w:sz w:val="28"/>
          <w:szCs w:val="28"/>
        </w:rPr>
        <w:softHyphen/>
        <w:t>ских не</w:t>
      </w:r>
      <w:r w:rsidR="003E3E3B" w:rsidRPr="003E3E3B">
        <w:rPr>
          <w:sz w:val="28"/>
          <w:szCs w:val="28"/>
        </w:rPr>
        <w:softHyphen/>
        <w:t>до</w:t>
      </w:r>
      <w:r w:rsidR="003E3E3B" w:rsidRPr="003E3E3B">
        <w:rPr>
          <w:sz w:val="28"/>
          <w:szCs w:val="28"/>
        </w:rPr>
        <w:softHyphen/>
        <w:t>стат</w:t>
      </w:r>
      <w:r w:rsidR="003E3E3B" w:rsidRPr="003E3E3B">
        <w:rPr>
          <w:sz w:val="28"/>
          <w:szCs w:val="28"/>
        </w:rPr>
        <w:softHyphen/>
        <w:t>ков, об</w:t>
      </w:r>
      <w:r w:rsidR="003E3E3B" w:rsidRPr="003E3E3B">
        <w:rPr>
          <w:sz w:val="28"/>
          <w:szCs w:val="28"/>
        </w:rPr>
        <w:softHyphen/>
        <w:t>ще</w:t>
      </w:r>
      <w:r w:rsidR="003E3E3B" w:rsidRPr="003E3E3B">
        <w:rPr>
          <w:sz w:val="28"/>
          <w:szCs w:val="28"/>
        </w:rPr>
        <w:softHyphen/>
        <w:t>ния с груп</w:t>
      </w:r>
      <w:r w:rsidR="003E3E3B" w:rsidRPr="003E3E3B">
        <w:rPr>
          <w:sz w:val="28"/>
          <w:szCs w:val="28"/>
        </w:rPr>
        <w:softHyphen/>
        <w:t>пой сверс</w:t>
      </w:r>
      <w:r w:rsidR="003E3E3B" w:rsidRPr="003E3E3B">
        <w:rPr>
          <w:sz w:val="28"/>
          <w:szCs w:val="28"/>
        </w:rPr>
        <w:softHyphen/>
        <w:t>т</w:t>
      </w:r>
      <w:r w:rsidR="003E3E3B" w:rsidRPr="003E3E3B">
        <w:rPr>
          <w:sz w:val="28"/>
          <w:szCs w:val="28"/>
        </w:rPr>
        <w:softHyphen/>
        <w:t>ни</w:t>
      </w:r>
      <w:r w:rsidR="003E3E3B" w:rsidRPr="003E3E3B">
        <w:rPr>
          <w:sz w:val="28"/>
          <w:szCs w:val="28"/>
        </w:rPr>
        <w:softHyphen/>
        <w:t>ков, пре</w:t>
      </w:r>
      <w:r w:rsidR="003E3E3B" w:rsidRPr="003E3E3B">
        <w:rPr>
          <w:sz w:val="28"/>
          <w:szCs w:val="28"/>
        </w:rPr>
        <w:softHyphen/>
        <w:t>одо</w:t>
      </w:r>
      <w:r w:rsidR="003E3E3B" w:rsidRPr="003E3E3B">
        <w:rPr>
          <w:sz w:val="28"/>
          <w:szCs w:val="28"/>
        </w:rPr>
        <w:softHyphen/>
        <w:t>ле</w:t>
      </w:r>
      <w:r w:rsidR="003E3E3B" w:rsidRPr="003E3E3B">
        <w:rPr>
          <w:sz w:val="28"/>
          <w:szCs w:val="28"/>
        </w:rPr>
        <w:softHyphen/>
        <w:t>ния пси</w:t>
      </w:r>
      <w:r w:rsidR="003E3E3B" w:rsidRPr="003E3E3B">
        <w:rPr>
          <w:sz w:val="28"/>
          <w:szCs w:val="28"/>
        </w:rPr>
        <w:softHyphen/>
        <w:t>хи</w:t>
      </w:r>
      <w:r w:rsidR="003E3E3B" w:rsidRPr="003E3E3B">
        <w:rPr>
          <w:sz w:val="28"/>
          <w:szCs w:val="28"/>
        </w:rPr>
        <w:softHyphen/>
        <w:t>че</w:t>
      </w:r>
      <w:r w:rsidR="003E3E3B" w:rsidRPr="003E3E3B">
        <w:rPr>
          <w:sz w:val="28"/>
          <w:szCs w:val="28"/>
        </w:rPr>
        <w:softHyphen/>
        <w:t>ских не</w:t>
      </w:r>
      <w:r w:rsidR="003E3E3B" w:rsidRPr="003E3E3B">
        <w:rPr>
          <w:sz w:val="28"/>
          <w:szCs w:val="28"/>
        </w:rPr>
        <w:softHyphen/>
        <w:t>до</w:t>
      </w:r>
      <w:r w:rsidR="003E3E3B" w:rsidRPr="003E3E3B">
        <w:rPr>
          <w:sz w:val="28"/>
          <w:szCs w:val="28"/>
        </w:rPr>
        <w:softHyphen/>
        <w:t>стат</w:t>
      </w:r>
      <w:r w:rsidR="003E3E3B" w:rsidRPr="003E3E3B">
        <w:rPr>
          <w:sz w:val="28"/>
          <w:szCs w:val="28"/>
        </w:rPr>
        <w:softHyphen/>
        <w:t>ков, по</w:t>
      </w:r>
      <w:r w:rsidR="003E3E3B" w:rsidRPr="003E3E3B">
        <w:rPr>
          <w:sz w:val="28"/>
          <w:szCs w:val="28"/>
        </w:rPr>
        <w:softHyphen/>
        <w:t>зна</w:t>
      </w:r>
      <w:r w:rsidR="003E3E3B" w:rsidRPr="003E3E3B">
        <w:rPr>
          <w:sz w:val="28"/>
          <w:szCs w:val="28"/>
        </w:rPr>
        <w:softHyphen/>
        <w:t>ния сво</w:t>
      </w:r>
      <w:r w:rsidR="003E3E3B" w:rsidRPr="003E3E3B">
        <w:rPr>
          <w:sz w:val="28"/>
          <w:szCs w:val="28"/>
        </w:rPr>
        <w:softHyphen/>
        <w:t>их воз</w:t>
      </w:r>
      <w:r w:rsidR="003E3E3B" w:rsidRPr="003E3E3B">
        <w:rPr>
          <w:sz w:val="28"/>
          <w:szCs w:val="28"/>
        </w:rPr>
        <w:softHyphen/>
        <w:t>мож</w:t>
      </w:r>
      <w:r w:rsidR="003E3E3B" w:rsidRPr="003E3E3B">
        <w:rPr>
          <w:sz w:val="28"/>
          <w:szCs w:val="28"/>
        </w:rPr>
        <w:softHyphen/>
        <w:t>но</w:t>
      </w:r>
      <w:r w:rsidR="003E3E3B" w:rsidRPr="003E3E3B">
        <w:rPr>
          <w:sz w:val="28"/>
          <w:szCs w:val="28"/>
        </w:rPr>
        <w:softHyphen/>
        <w:t>стей, о</w:t>
      </w:r>
      <w:r w:rsidR="003E3E3B" w:rsidRPr="003E3E3B">
        <w:rPr>
          <w:sz w:val="28"/>
          <w:szCs w:val="28"/>
        </w:rPr>
        <w:t>с</w:t>
      </w:r>
      <w:r w:rsidR="003E3E3B" w:rsidRPr="003E3E3B">
        <w:rPr>
          <w:sz w:val="28"/>
          <w:szCs w:val="28"/>
        </w:rPr>
        <w:t>вое</w:t>
      </w:r>
      <w:r w:rsidR="003E3E3B" w:rsidRPr="003E3E3B">
        <w:rPr>
          <w:sz w:val="28"/>
          <w:szCs w:val="28"/>
        </w:rPr>
        <w:softHyphen/>
        <w:t>ния «мод</w:t>
      </w:r>
      <w:r w:rsidR="003E3E3B" w:rsidRPr="003E3E3B">
        <w:rPr>
          <w:sz w:val="28"/>
          <w:szCs w:val="28"/>
        </w:rPr>
        <w:softHyphen/>
        <w:t>но</w:t>
      </w:r>
      <w:r w:rsidR="003E3E3B" w:rsidRPr="003E3E3B">
        <w:rPr>
          <w:sz w:val="28"/>
          <w:szCs w:val="28"/>
        </w:rPr>
        <w:softHyphen/>
        <w:t>го» ви</w:t>
      </w:r>
      <w:r w:rsidR="003E3E3B" w:rsidRPr="003E3E3B">
        <w:rPr>
          <w:sz w:val="28"/>
          <w:szCs w:val="28"/>
        </w:rPr>
        <w:softHyphen/>
        <w:t>да спор</w:t>
      </w:r>
      <w:r w:rsidR="003E3E3B" w:rsidRPr="003E3E3B">
        <w:rPr>
          <w:sz w:val="28"/>
          <w:szCs w:val="28"/>
        </w:rPr>
        <w:softHyphen/>
        <w:t>та. Как пра</w:t>
      </w:r>
      <w:r w:rsidR="003E3E3B" w:rsidRPr="003E3E3B">
        <w:rPr>
          <w:sz w:val="28"/>
          <w:szCs w:val="28"/>
        </w:rPr>
        <w:softHyphen/>
        <w:t>ви</w:t>
      </w:r>
      <w:r w:rsidR="003E3E3B" w:rsidRPr="003E3E3B">
        <w:rPr>
          <w:sz w:val="28"/>
          <w:szCs w:val="28"/>
        </w:rPr>
        <w:softHyphen/>
        <w:t>ло, эти мо</w:t>
      </w:r>
      <w:r w:rsidR="003E3E3B" w:rsidRPr="003E3E3B">
        <w:rPr>
          <w:sz w:val="28"/>
          <w:szCs w:val="28"/>
        </w:rPr>
        <w:softHyphen/>
        <w:t>ти</w:t>
      </w:r>
      <w:r w:rsidR="003E3E3B" w:rsidRPr="003E3E3B">
        <w:rPr>
          <w:sz w:val="28"/>
          <w:szCs w:val="28"/>
        </w:rPr>
        <w:softHyphen/>
        <w:t>вы ве</w:t>
      </w:r>
      <w:r w:rsidR="003E3E3B" w:rsidRPr="003E3E3B">
        <w:rPr>
          <w:sz w:val="28"/>
          <w:szCs w:val="28"/>
        </w:rPr>
        <w:softHyphen/>
        <w:t>сь</w:t>
      </w:r>
      <w:r w:rsidR="003E3E3B" w:rsidRPr="003E3E3B">
        <w:rPr>
          <w:sz w:val="28"/>
          <w:szCs w:val="28"/>
        </w:rPr>
        <w:softHyphen/>
        <w:t>ма</w:t>
      </w:r>
      <w:r w:rsidR="003E3E3B" w:rsidRPr="003E3E3B">
        <w:rPr>
          <w:i/>
          <w:sz w:val="28"/>
          <w:szCs w:val="28"/>
        </w:rPr>
        <w:t xml:space="preserve"> ди</w:t>
      </w:r>
      <w:r w:rsidR="003E3E3B" w:rsidRPr="003E3E3B">
        <w:rPr>
          <w:i/>
          <w:sz w:val="28"/>
          <w:szCs w:val="28"/>
        </w:rPr>
        <w:softHyphen/>
        <w:t>на</w:t>
      </w:r>
      <w:r w:rsidR="003E3E3B" w:rsidRPr="003E3E3B">
        <w:rPr>
          <w:i/>
          <w:sz w:val="28"/>
          <w:szCs w:val="28"/>
        </w:rPr>
        <w:softHyphen/>
        <w:t>мич</w:t>
      </w:r>
      <w:r w:rsidR="003E3E3B" w:rsidRPr="003E3E3B">
        <w:rPr>
          <w:i/>
          <w:sz w:val="28"/>
          <w:szCs w:val="28"/>
        </w:rPr>
        <w:softHyphen/>
        <w:t>ны,</w:t>
      </w:r>
      <w:r w:rsidR="003E3E3B" w:rsidRPr="003E3E3B">
        <w:rPr>
          <w:sz w:val="28"/>
          <w:szCs w:val="28"/>
        </w:rPr>
        <w:t xml:space="preserve"> мо</w:t>
      </w:r>
      <w:r w:rsidR="003E3E3B" w:rsidRPr="003E3E3B">
        <w:rPr>
          <w:sz w:val="28"/>
          <w:szCs w:val="28"/>
        </w:rPr>
        <w:softHyphen/>
        <w:t>гут сме</w:t>
      </w:r>
      <w:r w:rsidR="003E3E3B" w:rsidRPr="003E3E3B">
        <w:rPr>
          <w:sz w:val="28"/>
          <w:szCs w:val="28"/>
        </w:rPr>
        <w:softHyphen/>
        <w:t>нять друг дру</w:t>
      </w:r>
      <w:r w:rsidR="003E3E3B" w:rsidRPr="003E3E3B">
        <w:rPr>
          <w:sz w:val="28"/>
          <w:szCs w:val="28"/>
        </w:rPr>
        <w:softHyphen/>
        <w:t>га, об</w:t>
      </w:r>
      <w:r w:rsidR="003E3E3B" w:rsidRPr="003E3E3B">
        <w:rPr>
          <w:sz w:val="28"/>
          <w:szCs w:val="28"/>
        </w:rPr>
        <w:softHyphen/>
        <w:t>ра</w:t>
      </w:r>
      <w:r w:rsidR="003E3E3B" w:rsidRPr="003E3E3B">
        <w:rPr>
          <w:sz w:val="28"/>
          <w:szCs w:val="28"/>
        </w:rPr>
        <w:softHyphen/>
        <w:t>зо</w:t>
      </w:r>
      <w:r w:rsidR="003E3E3B" w:rsidRPr="003E3E3B">
        <w:rPr>
          <w:sz w:val="28"/>
          <w:szCs w:val="28"/>
        </w:rPr>
        <w:softHyphen/>
        <w:t>вы</w:t>
      </w:r>
      <w:r w:rsidR="003E3E3B" w:rsidRPr="003E3E3B">
        <w:rPr>
          <w:sz w:val="28"/>
          <w:szCs w:val="28"/>
        </w:rPr>
        <w:softHyphen/>
        <w:t>вать не</w:t>
      </w:r>
      <w:r w:rsidR="003E3E3B" w:rsidRPr="003E3E3B">
        <w:rPr>
          <w:sz w:val="28"/>
          <w:szCs w:val="28"/>
        </w:rPr>
        <w:softHyphen/>
        <w:t>стой</w:t>
      </w:r>
      <w:r w:rsidR="003E3E3B" w:rsidRPr="003E3E3B">
        <w:rPr>
          <w:sz w:val="28"/>
          <w:szCs w:val="28"/>
        </w:rPr>
        <w:softHyphen/>
        <w:t>кие вза</w:t>
      </w:r>
      <w:r w:rsidR="003E3E3B" w:rsidRPr="003E3E3B">
        <w:rPr>
          <w:sz w:val="28"/>
          <w:szCs w:val="28"/>
        </w:rPr>
        <w:softHyphen/>
        <w:t>имос</w:t>
      </w:r>
      <w:r w:rsidR="003E3E3B" w:rsidRPr="003E3E3B">
        <w:rPr>
          <w:sz w:val="28"/>
          <w:szCs w:val="28"/>
        </w:rPr>
        <w:softHyphen/>
        <w:t>вя</w:t>
      </w:r>
      <w:r w:rsidR="003E3E3B" w:rsidRPr="003E3E3B">
        <w:rPr>
          <w:sz w:val="28"/>
          <w:szCs w:val="28"/>
        </w:rPr>
        <w:softHyphen/>
        <w:t>зи, пре</w:t>
      </w:r>
      <w:r w:rsidR="003E3E3B" w:rsidRPr="003E3E3B">
        <w:rPr>
          <w:sz w:val="28"/>
          <w:szCs w:val="28"/>
        </w:rPr>
        <w:softHyphen/>
        <w:t>об</w:t>
      </w:r>
      <w:r w:rsidR="003E3E3B" w:rsidRPr="003E3E3B">
        <w:rPr>
          <w:sz w:val="28"/>
          <w:szCs w:val="28"/>
        </w:rPr>
        <w:softHyphen/>
        <w:t>ра</w:t>
      </w:r>
      <w:r w:rsidR="003E3E3B" w:rsidRPr="003E3E3B">
        <w:rPr>
          <w:sz w:val="28"/>
          <w:szCs w:val="28"/>
        </w:rPr>
        <w:softHyphen/>
        <w:t>зо</w:t>
      </w:r>
      <w:r w:rsidR="003E3E3B" w:rsidRPr="003E3E3B">
        <w:rPr>
          <w:sz w:val="28"/>
          <w:szCs w:val="28"/>
        </w:rPr>
        <w:softHyphen/>
        <w:t>вы</w:t>
      </w:r>
      <w:r w:rsidR="003E3E3B" w:rsidRPr="003E3E3B">
        <w:rPr>
          <w:sz w:val="28"/>
          <w:szCs w:val="28"/>
        </w:rPr>
        <w:softHyphen/>
        <w:t>ва</w:t>
      </w:r>
      <w:r w:rsidR="003E3E3B" w:rsidRPr="003E3E3B">
        <w:rPr>
          <w:sz w:val="28"/>
          <w:szCs w:val="28"/>
        </w:rPr>
        <w:softHyphen/>
        <w:t>ть</w:t>
      </w:r>
      <w:r w:rsidR="003E3E3B" w:rsidRPr="003E3E3B">
        <w:rPr>
          <w:sz w:val="28"/>
          <w:szCs w:val="28"/>
        </w:rPr>
        <w:softHyphen/>
        <w:t>ся под воз</w:t>
      </w:r>
      <w:r w:rsidR="003E3E3B" w:rsidRPr="003E3E3B">
        <w:rPr>
          <w:sz w:val="28"/>
          <w:szCs w:val="28"/>
        </w:rPr>
        <w:softHyphen/>
        <w:t>дейс</w:t>
      </w:r>
      <w:r w:rsidR="003E3E3B" w:rsidRPr="003E3E3B">
        <w:rPr>
          <w:sz w:val="28"/>
          <w:szCs w:val="28"/>
        </w:rPr>
        <w:softHyphen/>
        <w:t>тви</w:t>
      </w:r>
      <w:r w:rsidR="003E3E3B" w:rsidRPr="003E3E3B">
        <w:rPr>
          <w:sz w:val="28"/>
          <w:szCs w:val="28"/>
        </w:rPr>
        <w:softHyphen/>
        <w:t>ем тре</w:t>
      </w:r>
      <w:r w:rsidR="003E3E3B" w:rsidRPr="003E3E3B">
        <w:rPr>
          <w:sz w:val="28"/>
          <w:szCs w:val="28"/>
        </w:rPr>
        <w:softHyphen/>
        <w:t>не</w:t>
      </w:r>
      <w:r w:rsidR="003E3E3B" w:rsidRPr="003E3E3B">
        <w:rPr>
          <w:sz w:val="28"/>
          <w:szCs w:val="28"/>
        </w:rPr>
        <w:softHyphen/>
        <w:t>ра, парт</w:t>
      </w:r>
      <w:r w:rsidR="003E3E3B" w:rsidRPr="003E3E3B">
        <w:rPr>
          <w:sz w:val="28"/>
          <w:szCs w:val="28"/>
        </w:rPr>
        <w:softHyphen/>
        <w:t>не</w:t>
      </w:r>
      <w:r w:rsidR="003E3E3B" w:rsidRPr="003E3E3B">
        <w:rPr>
          <w:sz w:val="28"/>
          <w:szCs w:val="28"/>
        </w:rPr>
        <w:softHyphen/>
        <w:t>ров по ко</w:t>
      </w:r>
      <w:r w:rsidR="003E3E3B" w:rsidRPr="003E3E3B">
        <w:rPr>
          <w:sz w:val="28"/>
          <w:szCs w:val="28"/>
        </w:rPr>
        <w:softHyphen/>
        <w:t>ман</w:t>
      </w:r>
      <w:r w:rsidR="003E3E3B" w:rsidRPr="003E3E3B">
        <w:rPr>
          <w:sz w:val="28"/>
          <w:szCs w:val="28"/>
        </w:rPr>
        <w:softHyphen/>
        <w:t>де. Ха</w:t>
      </w:r>
      <w:r w:rsidR="003E3E3B" w:rsidRPr="003E3E3B">
        <w:rPr>
          <w:sz w:val="28"/>
          <w:szCs w:val="28"/>
        </w:rPr>
        <w:softHyphen/>
        <w:t>рак</w:t>
      </w:r>
      <w:r w:rsidR="003E3E3B" w:rsidRPr="003E3E3B">
        <w:rPr>
          <w:sz w:val="28"/>
          <w:szCs w:val="28"/>
        </w:rPr>
        <w:softHyphen/>
        <w:t>тер</w:t>
      </w:r>
      <w:r w:rsidR="003E3E3B" w:rsidRPr="003E3E3B">
        <w:rPr>
          <w:sz w:val="28"/>
          <w:szCs w:val="28"/>
        </w:rPr>
        <w:softHyphen/>
        <w:t>ной осо</w:t>
      </w:r>
      <w:r w:rsidR="003E3E3B" w:rsidRPr="003E3E3B">
        <w:rPr>
          <w:sz w:val="28"/>
          <w:szCs w:val="28"/>
        </w:rPr>
        <w:softHyphen/>
        <w:t>бен</w:t>
      </w:r>
      <w:r w:rsidR="003E3E3B" w:rsidRPr="003E3E3B">
        <w:rPr>
          <w:sz w:val="28"/>
          <w:szCs w:val="28"/>
        </w:rPr>
        <w:softHyphen/>
        <w:t>но</w:t>
      </w:r>
      <w:r w:rsidR="003E3E3B" w:rsidRPr="003E3E3B">
        <w:rPr>
          <w:sz w:val="28"/>
          <w:szCs w:val="28"/>
        </w:rPr>
        <w:softHyphen/>
        <w:t>стью мо</w:t>
      </w:r>
      <w:r w:rsidR="003E3E3B" w:rsidRPr="003E3E3B">
        <w:rPr>
          <w:sz w:val="28"/>
          <w:szCs w:val="28"/>
        </w:rPr>
        <w:softHyphen/>
        <w:t>ти</w:t>
      </w:r>
      <w:r w:rsidR="003E3E3B" w:rsidRPr="003E3E3B">
        <w:rPr>
          <w:sz w:val="28"/>
          <w:szCs w:val="28"/>
        </w:rPr>
        <w:softHyphen/>
        <w:t>ва</w:t>
      </w:r>
      <w:r w:rsidR="003E3E3B" w:rsidRPr="003E3E3B">
        <w:rPr>
          <w:sz w:val="28"/>
          <w:szCs w:val="28"/>
        </w:rPr>
        <w:softHyphen/>
        <w:t>ции это</w:t>
      </w:r>
      <w:r w:rsidR="003E3E3B" w:rsidRPr="003E3E3B">
        <w:rPr>
          <w:sz w:val="28"/>
          <w:szCs w:val="28"/>
        </w:rPr>
        <w:softHyphen/>
        <w:t>го пе</w:t>
      </w:r>
      <w:r w:rsidR="003E3E3B" w:rsidRPr="003E3E3B">
        <w:rPr>
          <w:sz w:val="28"/>
          <w:szCs w:val="28"/>
        </w:rPr>
        <w:softHyphen/>
        <w:t>ри</w:t>
      </w:r>
      <w:r w:rsidR="003E3E3B" w:rsidRPr="003E3E3B">
        <w:rPr>
          <w:sz w:val="28"/>
          <w:szCs w:val="28"/>
        </w:rPr>
        <w:softHyphen/>
        <w:t>ода яв</w:t>
      </w:r>
      <w:r w:rsidR="003E3E3B" w:rsidRPr="003E3E3B">
        <w:rPr>
          <w:sz w:val="28"/>
          <w:szCs w:val="28"/>
        </w:rPr>
        <w:softHyphen/>
        <w:t>ля</w:t>
      </w:r>
      <w:r w:rsidR="003E3E3B" w:rsidRPr="003E3E3B">
        <w:rPr>
          <w:sz w:val="28"/>
          <w:szCs w:val="28"/>
        </w:rPr>
        <w:softHyphen/>
        <w:t>ет</w:t>
      </w:r>
      <w:r w:rsidR="003E3E3B" w:rsidRPr="003E3E3B">
        <w:rPr>
          <w:sz w:val="28"/>
          <w:szCs w:val="28"/>
        </w:rPr>
        <w:softHyphen/>
        <w:t xml:space="preserve">ся </w:t>
      </w:r>
      <w:r w:rsidR="003E3E3B" w:rsidRPr="003E3E3B">
        <w:rPr>
          <w:i/>
          <w:sz w:val="28"/>
          <w:szCs w:val="28"/>
        </w:rPr>
        <w:t>не</w:t>
      </w:r>
      <w:r w:rsidR="003E3E3B" w:rsidRPr="003E3E3B">
        <w:rPr>
          <w:i/>
          <w:sz w:val="28"/>
          <w:szCs w:val="28"/>
        </w:rPr>
        <w:softHyphen/>
        <w:t>зна</w:t>
      </w:r>
      <w:r w:rsidR="003E3E3B" w:rsidRPr="003E3E3B">
        <w:rPr>
          <w:i/>
          <w:sz w:val="28"/>
          <w:szCs w:val="28"/>
        </w:rPr>
        <w:softHyphen/>
        <w:t>чи</w:t>
      </w:r>
      <w:r w:rsidR="003E3E3B" w:rsidRPr="003E3E3B">
        <w:rPr>
          <w:i/>
          <w:sz w:val="28"/>
          <w:szCs w:val="28"/>
        </w:rPr>
        <w:softHyphen/>
        <w:t>те</w:t>
      </w:r>
      <w:r w:rsidR="003E3E3B" w:rsidRPr="003E3E3B">
        <w:rPr>
          <w:i/>
          <w:sz w:val="28"/>
          <w:szCs w:val="28"/>
        </w:rPr>
        <w:softHyphen/>
        <w:t>ль</w:t>
      </w:r>
      <w:r w:rsidR="003E3E3B" w:rsidRPr="003E3E3B">
        <w:rPr>
          <w:i/>
          <w:sz w:val="28"/>
          <w:szCs w:val="28"/>
        </w:rPr>
        <w:softHyphen/>
        <w:t>ная осо</w:t>
      </w:r>
      <w:r w:rsidR="003E3E3B" w:rsidRPr="003E3E3B">
        <w:rPr>
          <w:i/>
          <w:sz w:val="28"/>
          <w:szCs w:val="28"/>
        </w:rPr>
        <w:softHyphen/>
        <w:t>знан</w:t>
      </w:r>
      <w:r w:rsidR="003E3E3B" w:rsidRPr="003E3E3B">
        <w:rPr>
          <w:i/>
          <w:sz w:val="28"/>
          <w:szCs w:val="28"/>
        </w:rPr>
        <w:softHyphen/>
        <w:t>ность по</w:t>
      </w:r>
      <w:r w:rsidR="003E3E3B" w:rsidRPr="003E3E3B">
        <w:rPr>
          <w:i/>
          <w:sz w:val="28"/>
          <w:szCs w:val="28"/>
        </w:rPr>
        <w:softHyphen/>
        <w:t>треб</w:t>
      </w:r>
      <w:r w:rsidR="003E3E3B" w:rsidRPr="003E3E3B">
        <w:rPr>
          <w:i/>
          <w:sz w:val="28"/>
          <w:szCs w:val="28"/>
        </w:rPr>
        <w:softHyphen/>
        <w:t>но</w:t>
      </w:r>
      <w:r w:rsidR="003E3E3B" w:rsidRPr="003E3E3B">
        <w:rPr>
          <w:i/>
          <w:sz w:val="28"/>
          <w:szCs w:val="28"/>
        </w:rPr>
        <w:softHyphen/>
        <w:t>стей,</w:t>
      </w:r>
      <w:r w:rsidR="003E3E3B" w:rsidRPr="003E3E3B">
        <w:rPr>
          <w:sz w:val="28"/>
          <w:szCs w:val="28"/>
        </w:rPr>
        <w:t xml:space="preserve"> ле</w:t>
      </w:r>
      <w:r w:rsidR="003E3E3B" w:rsidRPr="003E3E3B">
        <w:rPr>
          <w:sz w:val="28"/>
          <w:szCs w:val="28"/>
        </w:rPr>
        <w:softHyphen/>
        <w:t>жа</w:t>
      </w:r>
      <w:r w:rsidR="003E3E3B" w:rsidRPr="003E3E3B">
        <w:rPr>
          <w:sz w:val="28"/>
          <w:szCs w:val="28"/>
        </w:rPr>
        <w:softHyphen/>
        <w:t>щих в осно</w:t>
      </w:r>
      <w:r w:rsidR="003E3E3B" w:rsidRPr="003E3E3B">
        <w:rPr>
          <w:sz w:val="28"/>
          <w:szCs w:val="28"/>
        </w:rPr>
        <w:softHyphen/>
        <w:t>ве этих мо</w:t>
      </w:r>
      <w:r w:rsidR="003E3E3B" w:rsidRPr="003E3E3B">
        <w:rPr>
          <w:sz w:val="28"/>
          <w:szCs w:val="28"/>
        </w:rPr>
        <w:softHyphen/>
        <w:t>ти</w:t>
      </w:r>
      <w:r w:rsidR="003E3E3B" w:rsidRPr="003E3E3B">
        <w:rPr>
          <w:sz w:val="28"/>
          <w:szCs w:val="28"/>
        </w:rPr>
        <w:softHyphen/>
        <w:t>вов, ве</w:t>
      </w:r>
      <w:r w:rsidR="003E3E3B" w:rsidRPr="003E3E3B">
        <w:rPr>
          <w:sz w:val="28"/>
          <w:szCs w:val="28"/>
        </w:rPr>
        <w:softHyphen/>
        <w:t>ли</w:t>
      </w:r>
      <w:r w:rsidR="003E3E3B" w:rsidRPr="003E3E3B">
        <w:rPr>
          <w:sz w:val="28"/>
          <w:szCs w:val="28"/>
        </w:rPr>
        <w:softHyphen/>
        <w:t>кое раз</w:t>
      </w:r>
      <w:r w:rsidR="003E3E3B" w:rsidRPr="003E3E3B">
        <w:rPr>
          <w:sz w:val="28"/>
          <w:szCs w:val="28"/>
        </w:rPr>
        <w:softHyphen/>
        <w:t>но</w:t>
      </w:r>
      <w:r w:rsidR="003E3E3B" w:rsidRPr="003E3E3B">
        <w:rPr>
          <w:sz w:val="28"/>
          <w:szCs w:val="28"/>
        </w:rPr>
        <w:softHyphen/>
        <w:t>об</w:t>
      </w:r>
      <w:r w:rsidR="003E3E3B" w:rsidRPr="003E3E3B">
        <w:rPr>
          <w:sz w:val="28"/>
          <w:szCs w:val="28"/>
        </w:rPr>
        <w:softHyphen/>
        <w:t>ра</w:t>
      </w:r>
      <w:r w:rsidR="003E3E3B" w:rsidRPr="003E3E3B">
        <w:rPr>
          <w:sz w:val="28"/>
          <w:szCs w:val="28"/>
        </w:rPr>
        <w:softHyphen/>
        <w:t>зие спо</w:t>
      </w:r>
      <w:r w:rsidR="003E3E3B" w:rsidRPr="003E3E3B">
        <w:rPr>
          <w:sz w:val="28"/>
          <w:szCs w:val="28"/>
        </w:rPr>
        <w:softHyphen/>
        <w:t>со</w:t>
      </w:r>
      <w:r w:rsidR="003E3E3B" w:rsidRPr="003E3E3B">
        <w:rPr>
          <w:sz w:val="28"/>
          <w:szCs w:val="28"/>
        </w:rPr>
        <w:softHyphen/>
        <w:t>бов их удо</w:t>
      </w:r>
      <w:r w:rsidR="003E3E3B" w:rsidRPr="003E3E3B">
        <w:rPr>
          <w:sz w:val="28"/>
          <w:szCs w:val="28"/>
        </w:rPr>
        <w:softHyphen/>
        <w:t>влет</w:t>
      </w:r>
      <w:r w:rsidR="003E3E3B" w:rsidRPr="003E3E3B">
        <w:rPr>
          <w:sz w:val="28"/>
          <w:szCs w:val="28"/>
        </w:rPr>
        <w:softHyphen/>
        <w:t>во</w:t>
      </w:r>
      <w:r w:rsidR="003E3E3B" w:rsidRPr="003E3E3B">
        <w:rPr>
          <w:sz w:val="28"/>
          <w:szCs w:val="28"/>
        </w:rPr>
        <w:softHyphen/>
        <w:t>ре</w:t>
      </w:r>
      <w:r w:rsidR="003E3E3B" w:rsidRPr="003E3E3B">
        <w:rPr>
          <w:sz w:val="28"/>
          <w:szCs w:val="28"/>
        </w:rPr>
        <w:softHyphen/>
        <w:t>ния, не</w:t>
      </w:r>
      <w:r w:rsidR="003E3E3B" w:rsidRPr="003E3E3B">
        <w:rPr>
          <w:sz w:val="28"/>
          <w:szCs w:val="28"/>
        </w:rPr>
        <w:softHyphen/>
        <w:t>стой</w:t>
      </w:r>
      <w:r w:rsidR="003E3E3B" w:rsidRPr="003E3E3B">
        <w:rPr>
          <w:sz w:val="28"/>
          <w:szCs w:val="28"/>
        </w:rPr>
        <w:softHyphen/>
        <w:t>кость най</w:t>
      </w:r>
      <w:r w:rsidR="003E3E3B" w:rsidRPr="003E3E3B">
        <w:rPr>
          <w:sz w:val="28"/>
          <w:szCs w:val="28"/>
        </w:rPr>
        <w:softHyphen/>
        <w:t>ден</w:t>
      </w:r>
      <w:r w:rsidR="003E3E3B" w:rsidRPr="003E3E3B">
        <w:rPr>
          <w:sz w:val="28"/>
          <w:szCs w:val="28"/>
        </w:rPr>
        <w:softHyphen/>
        <w:t>ных спо</w:t>
      </w:r>
      <w:r w:rsidR="003E3E3B" w:rsidRPr="003E3E3B">
        <w:rPr>
          <w:sz w:val="28"/>
          <w:szCs w:val="28"/>
        </w:rPr>
        <w:softHyphen/>
        <w:t>со</w:t>
      </w:r>
      <w:r w:rsidR="003E3E3B" w:rsidRPr="003E3E3B">
        <w:rPr>
          <w:sz w:val="28"/>
          <w:szCs w:val="28"/>
        </w:rPr>
        <w:softHyphen/>
        <w:t>бов до</w:t>
      </w:r>
      <w:r w:rsidR="003E3E3B" w:rsidRPr="003E3E3B">
        <w:rPr>
          <w:sz w:val="28"/>
          <w:szCs w:val="28"/>
        </w:rPr>
        <w:softHyphen/>
        <w:t>сти</w:t>
      </w:r>
      <w:r w:rsidR="003E3E3B" w:rsidRPr="003E3E3B">
        <w:rPr>
          <w:sz w:val="28"/>
          <w:szCs w:val="28"/>
        </w:rPr>
        <w:softHyphen/>
        <w:t>же</w:t>
      </w:r>
      <w:r w:rsidR="003E3E3B" w:rsidRPr="003E3E3B">
        <w:rPr>
          <w:sz w:val="28"/>
          <w:szCs w:val="28"/>
        </w:rPr>
        <w:softHyphen/>
        <w:t>ния же</w:t>
      </w:r>
      <w:r w:rsidR="003E3E3B" w:rsidRPr="003E3E3B">
        <w:rPr>
          <w:sz w:val="28"/>
          <w:szCs w:val="28"/>
        </w:rPr>
        <w:softHyphen/>
        <w:t>ла</w:t>
      </w:r>
      <w:r w:rsidR="003E3E3B" w:rsidRPr="003E3E3B">
        <w:rPr>
          <w:sz w:val="28"/>
          <w:szCs w:val="28"/>
        </w:rPr>
        <w:softHyphen/>
        <w:t>емо</w:t>
      </w:r>
      <w:r w:rsidR="003E3E3B" w:rsidRPr="003E3E3B">
        <w:rPr>
          <w:sz w:val="28"/>
          <w:szCs w:val="28"/>
        </w:rPr>
        <w:softHyphen/>
        <w:t>го, а так</w:t>
      </w:r>
      <w:r w:rsidR="003E3E3B" w:rsidRPr="003E3E3B">
        <w:rPr>
          <w:sz w:val="28"/>
          <w:szCs w:val="28"/>
        </w:rPr>
        <w:softHyphen/>
        <w:t>же го</w:t>
      </w:r>
      <w:r w:rsidR="003E3E3B" w:rsidRPr="003E3E3B">
        <w:rPr>
          <w:sz w:val="28"/>
          <w:szCs w:val="28"/>
        </w:rPr>
        <w:softHyphen/>
        <w:t>то</w:t>
      </w:r>
      <w:r w:rsidR="003E3E3B" w:rsidRPr="003E3E3B">
        <w:rPr>
          <w:sz w:val="28"/>
          <w:szCs w:val="28"/>
        </w:rPr>
        <w:softHyphen/>
        <w:t>вность к их бы</w:t>
      </w:r>
      <w:r w:rsidR="003E3E3B" w:rsidRPr="003E3E3B">
        <w:rPr>
          <w:sz w:val="28"/>
          <w:szCs w:val="28"/>
        </w:rPr>
        <w:softHyphen/>
        <w:t>стро</w:t>
      </w:r>
      <w:r w:rsidR="003E3E3B" w:rsidRPr="003E3E3B">
        <w:rPr>
          <w:sz w:val="28"/>
          <w:szCs w:val="28"/>
        </w:rPr>
        <w:softHyphen/>
        <w:t>му из</w:t>
      </w:r>
      <w:r w:rsidR="003E3E3B" w:rsidRPr="003E3E3B">
        <w:rPr>
          <w:sz w:val="28"/>
          <w:szCs w:val="28"/>
        </w:rPr>
        <w:softHyphen/>
        <w:t>ме</w:t>
      </w:r>
      <w:r w:rsidR="003E3E3B" w:rsidRPr="003E3E3B">
        <w:rPr>
          <w:sz w:val="28"/>
          <w:szCs w:val="28"/>
        </w:rPr>
        <w:softHyphen/>
        <w:t>не</w:t>
      </w:r>
      <w:r w:rsidR="003E3E3B" w:rsidRPr="003E3E3B">
        <w:rPr>
          <w:sz w:val="28"/>
          <w:szCs w:val="28"/>
        </w:rPr>
        <w:softHyphen/>
        <w:t>нию по прин</w:t>
      </w:r>
      <w:r w:rsidR="003E3E3B" w:rsidRPr="003E3E3B">
        <w:rPr>
          <w:sz w:val="28"/>
          <w:szCs w:val="28"/>
        </w:rPr>
        <w:softHyphen/>
        <w:t>ци</w:t>
      </w:r>
      <w:r w:rsidR="003E3E3B" w:rsidRPr="003E3E3B">
        <w:rPr>
          <w:sz w:val="28"/>
          <w:szCs w:val="28"/>
        </w:rPr>
        <w:softHyphen/>
        <w:t>пу «лю</w:t>
      </w:r>
      <w:r w:rsidR="003E3E3B" w:rsidRPr="003E3E3B">
        <w:rPr>
          <w:sz w:val="28"/>
          <w:szCs w:val="28"/>
        </w:rPr>
        <w:softHyphen/>
        <w:t>бо</w:t>
      </w:r>
      <w:r w:rsidR="003E3E3B" w:rsidRPr="003E3E3B">
        <w:rPr>
          <w:sz w:val="28"/>
          <w:szCs w:val="28"/>
        </w:rPr>
        <w:softHyphen/>
        <w:t>го на лю</w:t>
      </w:r>
      <w:r w:rsidR="003E3E3B" w:rsidRPr="003E3E3B">
        <w:rPr>
          <w:sz w:val="28"/>
          <w:szCs w:val="28"/>
        </w:rPr>
        <w:softHyphen/>
        <w:t>бой». В ко</w:t>
      </w:r>
      <w:r w:rsidR="003E3E3B" w:rsidRPr="003E3E3B">
        <w:rPr>
          <w:sz w:val="28"/>
          <w:szCs w:val="28"/>
        </w:rPr>
        <w:softHyphen/>
        <w:t>неч</w:t>
      </w:r>
      <w:r w:rsidR="003E3E3B" w:rsidRPr="003E3E3B">
        <w:rPr>
          <w:sz w:val="28"/>
          <w:szCs w:val="28"/>
        </w:rPr>
        <w:softHyphen/>
        <w:t>ном сче</w:t>
      </w:r>
      <w:r w:rsidR="003E3E3B" w:rsidRPr="003E3E3B">
        <w:rPr>
          <w:sz w:val="28"/>
          <w:szCs w:val="28"/>
        </w:rPr>
        <w:softHyphen/>
        <w:t>те мо</w:t>
      </w:r>
      <w:r w:rsidR="003E3E3B" w:rsidRPr="003E3E3B">
        <w:rPr>
          <w:sz w:val="28"/>
          <w:szCs w:val="28"/>
        </w:rPr>
        <w:softHyphen/>
        <w:t>ти</w:t>
      </w:r>
      <w:r w:rsidR="003E3E3B" w:rsidRPr="003E3E3B">
        <w:rPr>
          <w:sz w:val="28"/>
          <w:szCs w:val="28"/>
        </w:rPr>
        <w:softHyphen/>
        <w:t>вы этой ста</w:t>
      </w:r>
      <w:r w:rsidR="003E3E3B" w:rsidRPr="003E3E3B">
        <w:rPr>
          <w:sz w:val="28"/>
          <w:szCs w:val="28"/>
        </w:rPr>
        <w:softHyphen/>
        <w:t>дии яв</w:t>
      </w:r>
      <w:r w:rsidR="003E3E3B" w:rsidRPr="003E3E3B">
        <w:rPr>
          <w:sz w:val="28"/>
          <w:szCs w:val="28"/>
        </w:rPr>
        <w:softHyphen/>
        <w:t>ля</w:t>
      </w:r>
      <w:r w:rsidR="003E3E3B" w:rsidRPr="003E3E3B">
        <w:rPr>
          <w:sz w:val="28"/>
          <w:szCs w:val="28"/>
        </w:rPr>
        <w:softHyphen/>
        <w:t>ют</w:t>
      </w:r>
      <w:r w:rsidR="003E3E3B" w:rsidRPr="003E3E3B">
        <w:rPr>
          <w:sz w:val="28"/>
          <w:szCs w:val="28"/>
        </w:rPr>
        <w:softHyphen/>
        <w:t>ся по</w:t>
      </w:r>
      <w:r w:rsidR="003E3E3B" w:rsidRPr="003E3E3B">
        <w:rPr>
          <w:sz w:val="28"/>
          <w:szCs w:val="28"/>
        </w:rPr>
        <w:softHyphen/>
        <w:t>ис</w:t>
      </w:r>
      <w:r w:rsidR="003E3E3B" w:rsidRPr="003E3E3B">
        <w:rPr>
          <w:sz w:val="28"/>
          <w:szCs w:val="28"/>
        </w:rPr>
        <w:softHyphen/>
        <w:t>ко</w:t>
      </w:r>
      <w:r w:rsidR="003E3E3B" w:rsidRPr="003E3E3B">
        <w:rPr>
          <w:sz w:val="28"/>
          <w:szCs w:val="28"/>
        </w:rPr>
        <w:softHyphen/>
        <w:t>вы</w:t>
      </w:r>
      <w:r w:rsidR="003E3E3B" w:rsidRPr="003E3E3B">
        <w:rPr>
          <w:sz w:val="28"/>
          <w:szCs w:val="28"/>
        </w:rPr>
        <w:softHyphen/>
        <w:t>ми по час</w:t>
      </w:r>
      <w:r w:rsidR="003E3E3B" w:rsidRPr="003E3E3B">
        <w:rPr>
          <w:sz w:val="28"/>
          <w:szCs w:val="28"/>
        </w:rPr>
        <w:softHyphen/>
        <w:t>ти принципиал</w:t>
      </w:r>
      <w:r w:rsidR="003E3E3B" w:rsidRPr="003E3E3B">
        <w:rPr>
          <w:sz w:val="28"/>
          <w:szCs w:val="28"/>
        </w:rPr>
        <w:t>ь</w:t>
      </w:r>
      <w:r w:rsidR="003E3E3B" w:rsidRPr="003E3E3B">
        <w:rPr>
          <w:sz w:val="28"/>
          <w:szCs w:val="28"/>
        </w:rPr>
        <w:t>ной возможности при</w:t>
      </w:r>
      <w:r w:rsidR="003E3E3B" w:rsidRPr="003E3E3B">
        <w:rPr>
          <w:sz w:val="28"/>
          <w:szCs w:val="28"/>
        </w:rPr>
        <w:softHyphen/>
        <w:t>ем</w:t>
      </w:r>
      <w:r w:rsidR="003E3E3B" w:rsidRPr="003E3E3B">
        <w:rPr>
          <w:sz w:val="28"/>
          <w:szCs w:val="28"/>
        </w:rPr>
        <w:softHyphen/>
        <w:t>ле</w:t>
      </w:r>
      <w:r w:rsidR="003E3E3B" w:rsidRPr="003E3E3B">
        <w:rPr>
          <w:sz w:val="28"/>
          <w:szCs w:val="28"/>
        </w:rPr>
        <w:softHyphen/>
        <w:t>мо</w:t>
      </w:r>
      <w:r w:rsidR="003E3E3B" w:rsidRPr="003E3E3B">
        <w:rPr>
          <w:sz w:val="28"/>
          <w:szCs w:val="28"/>
        </w:rPr>
        <w:softHyphen/>
        <w:t>сти за</w:t>
      </w:r>
      <w:r w:rsidR="003E3E3B" w:rsidRPr="003E3E3B">
        <w:rPr>
          <w:sz w:val="28"/>
          <w:szCs w:val="28"/>
        </w:rPr>
        <w:softHyphen/>
        <w:t>ня</w:t>
      </w:r>
      <w:r w:rsidR="003E3E3B" w:rsidRPr="003E3E3B">
        <w:rPr>
          <w:sz w:val="28"/>
          <w:szCs w:val="28"/>
        </w:rPr>
        <w:softHyphen/>
        <w:t>тий спор</w:t>
      </w:r>
      <w:r w:rsidR="003E3E3B" w:rsidRPr="003E3E3B">
        <w:rPr>
          <w:sz w:val="28"/>
          <w:szCs w:val="28"/>
        </w:rPr>
        <w:softHyphen/>
        <w:t>том для дан</w:t>
      </w:r>
      <w:r w:rsidR="003E3E3B" w:rsidRPr="003E3E3B">
        <w:rPr>
          <w:sz w:val="28"/>
          <w:szCs w:val="28"/>
        </w:rPr>
        <w:softHyphen/>
        <w:t>но</w:t>
      </w:r>
      <w:r w:rsidR="003E3E3B" w:rsidRPr="003E3E3B">
        <w:rPr>
          <w:sz w:val="28"/>
          <w:szCs w:val="28"/>
        </w:rPr>
        <w:softHyphen/>
        <w:t>го че</w:t>
      </w:r>
      <w:r w:rsidR="003E3E3B" w:rsidRPr="003E3E3B">
        <w:rPr>
          <w:sz w:val="28"/>
          <w:szCs w:val="28"/>
        </w:rPr>
        <w:softHyphen/>
        <w:t>ло</w:t>
      </w:r>
      <w:r w:rsidR="003E3E3B" w:rsidRPr="003E3E3B">
        <w:rPr>
          <w:sz w:val="28"/>
          <w:szCs w:val="28"/>
        </w:rPr>
        <w:softHyphen/>
        <w:t>ве</w:t>
      </w:r>
      <w:r w:rsidR="003E3E3B" w:rsidRPr="003E3E3B">
        <w:rPr>
          <w:sz w:val="28"/>
          <w:szCs w:val="28"/>
        </w:rPr>
        <w:softHyphen/>
        <w:t>ка, их по</w:t>
      </w:r>
      <w:r w:rsidR="003E3E3B" w:rsidRPr="003E3E3B">
        <w:rPr>
          <w:sz w:val="28"/>
          <w:szCs w:val="28"/>
        </w:rPr>
        <w:softHyphen/>
        <w:t>ле</w:t>
      </w:r>
      <w:r w:rsidR="003E3E3B" w:rsidRPr="003E3E3B">
        <w:rPr>
          <w:sz w:val="28"/>
          <w:szCs w:val="28"/>
        </w:rPr>
        <w:softHyphen/>
        <w:t>знос</w:t>
      </w:r>
      <w:r w:rsidR="003E3E3B" w:rsidRPr="003E3E3B">
        <w:rPr>
          <w:sz w:val="28"/>
          <w:szCs w:val="28"/>
        </w:rPr>
        <w:softHyphen/>
        <w:t>ти для него.      </w:t>
      </w:r>
    </w:p>
    <w:p w:rsidR="003E3E3B" w:rsidRPr="003E3E3B" w:rsidRDefault="003E3E3B" w:rsidP="00145F46">
      <w:pPr>
        <w:pStyle w:val="a6"/>
        <w:spacing w:line="360" w:lineRule="auto"/>
        <w:rPr>
          <w:sz w:val="28"/>
          <w:szCs w:val="28"/>
        </w:rPr>
      </w:pPr>
      <w:r w:rsidRPr="003E3E3B">
        <w:rPr>
          <w:sz w:val="28"/>
          <w:szCs w:val="28"/>
        </w:rPr>
        <w:t>-</w:t>
      </w:r>
      <w:r w:rsidRPr="003E3E3B">
        <w:rPr>
          <w:b/>
          <w:sz w:val="28"/>
          <w:szCs w:val="28"/>
        </w:rPr>
        <w:t xml:space="preserve"> мо</w:t>
      </w:r>
      <w:r w:rsidRPr="003E3E3B">
        <w:rPr>
          <w:b/>
          <w:sz w:val="28"/>
          <w:szCs w:val="28"/>
        </w:rPr>
        <w:softHyphen/>
        <w:t>ти</w:t>
      </w:r>
      <w:r w:rsidRPr="003E3E3B">
        <w:rPr>
          <w:b/>
          <w:sz w:val="28"/>
          <w:szCs w:val="28"/>
        </w:rPr>
        <w:softHyphen/>
        <w:t>вы ста</w:t>
      </w:r>
      <w:r w:rsidRPr="003E3E3B">
        <w:rPr>
          <w:b/>
          <w:sz w:val="28"/>
          <w:szCs w:val="28"/>
        </w:rPr>
        <w:softHyphen/>
        <w:t>дии спе</w:t>
      </w:r>
      <w:r w:rsidRPr="003E3E3B">
        <w:rPr>
          <w:b/>
          <w:sz w:val="28"/>
          <w:szCs w:val="28"/>
        </w:rPr>
        <w:softHyphen/>
        <w:t>ци</w:t>
      </w:r>
      <w:r w:rsidRPr="003E3E3B">
        <w:rPr>
          <w:b/>
          <w:sz w:val="28"/>
          <w:szCs w:val="28"/>
        </w:rPr>
        <w:softHyphen/>
        <w:t>али</w:t>
      </w:r>
      <w:r w:rsidRPr="003E3E3B">
        <w:rPr>
          <w:b/>
          <w:sz w:val="28"/>
          <w:szCs w:val="28"/>
        </w:rPr>
        <w:softHyphen/>
        <w:t>за</w:t>
      </w:r>
      <w:r w:rsidRPr="003E3E3B">
        <w:rPr>
          <w:b/>
          <w:sz w:val="28"/>
          <w:szCs w:val="28"/>
        </w:rPr>
        <w:softHyphen/>
        <w:t>ции</w:t>
      </w:r>
      <w:r w:rsidRPr="003E3E3B">
        <w:rPr>
          <w:sz w:val="28"/>
          <w:szCs w:val="28"/>
        </w:rPr>
        <w:t xml:space="preserve"> фор</w:t>
      </w:r>
      <w:r w:rsidRPr="003E3E3B">
        <w:rPr>
          <w:sz w:val="28"/>
          <w:szCs w:val="28"/>
        </w:rPr>
        <w:softHyphen/>
        <w:t>ми</w:t>
      </w:r>
      <w:r w:rsidRPr="003E3E3B">
        <w:rPr>
          <w:sz w:val="28"/>
          <w:szCs w:val="28"/>
        </w:rPr>
        <w:softHyphen/>
        <w:t>ру</w:t>
      </w:r>
      <w:r w:rsidRPr="003E3E3B">
        <w:rPr>
          <w:sz w:val="28"/>
          <w:szCs w:val="28"/>
        </w:rPr>
        <w:softHyphen/>
        <w:t>ют</w:t>
      </w:r>
      <w:r w:rsidRPr="003E3E3B">
        <w:rPr>
          <w:sz w:val="28"/>
          <w:szCs w:val="28"/>
        </w:rPr>
        <w:softHyphen/>
        <w:t>ся и раз</w:t>
      </w:r>
      <w:r w:rsidRPr="003E3E3B">
        <w:rPr>
          <w:sz w:val="28"/>
          <w:szCs w:val="28"/>
        </w:rPr>
        <w:softHyphen/>
        <w:t>ви</w:t>
      </w:r>
      <w:r w:rsidRPr="003E3E3B">
        <w:rPr>
          <w:sz w:val="28"/>
          <w:szCs w:val="28"/>
        </w:rPr>
        <w:softHyphen/>
        <w:t>ва</w:t>
      </w:r>
      <w:r w:rsidRPr="003E3E3B">
        <w:rPr>
          <w:sz w:val="28"/>
          <w:szCs w:val="28"/>
        </w:rPr>
        <w:softHyphen/>
        <w:t>ют</w:t>
      </w:r>
      <w:r w:rsidRPr="003E3E3B">
        <w:rPr>
          <w:sz w:val="28"/>
          <w:szCs w:val="28"/>
        </w:rPr>
        <w:softHyphen/>
        <w:t>ся под зна</w:t>
      </w:r>
      <w:r w:rsidRPr="003E3E3B">
        <w:rPr>
          <w:sz w:val="28"/>
          <w:szCs w:val="28"/>
        </w:rPr>
        <w:softHyphen/>
        <w:t>ком рас</w:t>
      </w:r>
      <w:r w:rsidRPr="003E3E3B">
        <w:rPr>
          <w:sz w:val="28"/>
          <w:szCs w:val="28"/>
        </w:rPr>
        <w:softHyphen/>
        <w:t>ши</w:t>
      </w:r>
      <w:r w:rsidRPr="003E3E3B">
        <w:rPr>
          <w:sz w:val="28"/>
          <w:szCs w:val="28"/>
        </w:rPr>
        <w:softHyphen/>
        <w:t>ре</w:t>
      </w:r>
      <w:r w:rsidRPr="003E3E3B">
        <w:rPr>
          <w:sz w:val="28"/>
          <w:szCs w:val="28"/>
        </w:rPr>
        <w:softHyphen/>
        <w:t>ния</w:t>
      </w:r>
      <w:r w:rsidRPr="003E3E3B">
        <w:rPr>
          <w:i/>
          <w:sz w:val="28"/>
          <w:szCs w:val="28"/>
        </w:rPr>
        <w:t xml:space="preserve"> от</w:t>
      </w:r>
      <w:r w:rsidRPr="003E3E3B">
        <w:rPr>
          <w:i/>
          <w:sz w:val="28"/>
          <w:szCs w:val="28"/>
        </w:rPr>
        <w:softHyphen/>
        <w:t>но</w:t>
      </w:r>
      <w:r w:rsidRPr="003E3E3B">
        <w:rPr>
          <w:i/>
          <w:sz w:val="28"/>
          <w:szCs w:val="28"/>
        </w:rPr>
        <w:softHyphen/>
        <w:t>ше</w:t>
      </w:r>
      <w:r w:rsidRPr="003E3E3B">
        <w:rPr>
          <w:i/>
          <w:sz w:val="28"/>
          <w:szCs w:val="28"/>
        </w:rPr>
        <w:softHyphen/>
        <w:t>ний</w:t>
      </w:r>
      <w:r w:rsidRPr="003E3E3B">
        <w:rPr>
          <w:sz w:val="28"/>
          <w:szCs w:val="28"/>
        </w:rPr>
        <w:t xml:space="preserve"> лич</w:t>
      </w:r>
      <w:r w:rsidRPr="003E3E3B">
        <w:rPr>
          <w:sz w:val="28"/>
          <w:szCs w:val="28"/>
        </w:rPr>
        <w:softHyphen/>
        <w:t>но</w:t>
      </w:r>
      <w:r w:rsidRPr="003E3E3B">
        <w:rPr>
          <w:sz w:val="28"/>
          <w:szCs w:val="28"/>
        </w:rPr>
        <w:softHyphen/>
        <w:t>сти к ко</w:t>
      </w:r>
      <w:r w:rsidRPr="003E3E3B">
        <w:rPr>
          <w:sz w:val="28"/>
          <w:szCs w:val="28"/>
        </w:rPr>
        <w:softHyphen/>
        <w:t>ман</w:t>
      </w:r>
      <w:r w:rsidRPr="003E3E3B">
        <w:rPr>
          <w:sz w:val="28"/>
          <w:szCs w:val="28"/>
        </w:rPr>
        <w:softHyphen/>
        <w:t>де, тре</w:t>
      </w:r>
      <w:r w:rsidRPr="003E3E3B">
        <w:rPr>
          <w:sz w:val="28"/>
          <w:szCs w:val="28"/>
        </w:rPr>
        <w:softHyphen/>
        <w:t>не</w:t>
      </w:r>
      <w:r w:rsidRPr="003E3E3B">
        <w:rPr>
          <w:sz w:val="28"/>
          <w:szCs w:val="28"/>
        </w:rPr>
        <w:softHyphen/>
        <w:t>ру, са</w:t>
      </w:r>
      <w:r w:rsidRPr="003E3E3B">
        <w:rPr>
          <w:sz w:val="28"/>
          <w:szCs w:val="28"/>
        </w:rPr>
        <w:softHyphen/>
        <w:t>мо</w:t>
      </w:r>
      <w:r w:rsidRPr="003E3E3B">
        <w:rPr>
          <w:sz w:val="28"/>
          <w:szCs w:val="28"/>
        </w:rPr>
        <w:softHyphen/>
        <w:t>му се</w:t>
      </w:r>
      <w:r w:rsidRPr="003E3E3B">
        <w:rPr>
          <w:sz w:val="28"/>
          <w:szCs w:val="28"/>
        </w:rPr>
        <w:softHyphen/>
        <w:t>бе, кон</w:t>
      </w:r>
      <w:r w:rsidRPr="003E3E3B">
        <w:rPr>
          <w:sz w:val="28"/>
          <w:szCs w:val="28"/>
        </w:rPr>
        <w:softHyphen/>
        <w:t>крет</w:t>
      </w:r>
      <w:r w:rsidRPr="003E3E3B">
        <w:rPr>
          <w:sz w:val="28"/>
          <w:szCs w:val="28"/>
        </w:rPr>
        <w:softHyphen/>
        <w:t>но</w:t>
      </w:r>
      <w:r w:rsidRPr="003E3E3B">
        <w:rPr>
          <w:sz w:val="28"/>
          <w:szCs w:val="28"/>
        </w:rPr>
        <w:softHyphen/>
        <w:t>му ви</w:t>
      </w:r>
      <w:r w:rsidRPr="003E3E3B">
        <w:rPr>
          <w:sz w:val="28"/>
          <w:szCs w:val="28"/>
        </w:rPr>
        <w:softHyphen/>
        <w:t>ду спор</w:t>
      </w:r>
      <w:r w:rsidRPr="003E3E3B">
        <w:rPr>
          <w:sz w:val="28"/>
          <w:szCs w:val="28"/>
        </w:rPr>
        <w:softHyphen/>
        <w:t>та. Здесь ве</w:t>
      </w:r>
      <w:r w:rsidRPr="003E3E3B">
        <w:rPr>
          <w:sz w:val="28"/>
          <w:szCs w:val="28"/>
        </w:rPr>
        <w:softHyphen/>
        <w:t>ли</w:t>
      </w:r>
      <w:r w:rsidRPr="003E3E3B">
        <w:rPr>
          <w:sz w:val="28"/>
          <w:szCs w:val="28"/>
        </w:rPr>
        <w:softHyphen/>
        <w:t>ка роль пси</w:t>
      </w:r>
      <w:r w:rsidRPr="003E3E3B">
        <w:rPr>
          <w:sz w:val="28"/>
          <w:szCs w:val="28"/>
        </w:rPr>
        <w:softHyphen/>
        <w:t>хо</w:t>
      </w:r>
      <w:r w:rsidRPr="003E3E3B">
        <w:rPr>
          <w:sz w:val="28"/>
          <w:szCs w:val="28"/>
        </w:rPr>
        <w:softHyphen/>
        <w:t>ло</w:t>
      </w:r>
      <w:r w:rsidRPr="003E3E3B">
        <w:rPr>
          <w:sz w:val="28"/>
          <w:szCs w:val="28"/>
        </w:rPr>
        <w:softHyphen/>
        <w:t>ги</w:t>
      </w:r>
      <w:r w:rsidRPr="003E3E3B">
        <w:rPr>
          <w:sz w:val="28"/>
          <w:szCs w:val="28"/>
        </w:rPr>
        <w:softHyphen/>
        <w:t>че</w:t>
      </w:r>
      <w:r w:rsidRPr="003E3E3B">
        <w:rPr>
          <w:sz w:val="28"/>
          <w:szCs w:val="28"/>
        </w:rPr>
        <w:softHyphen/>
        <w:t>ско</w:t>
      </w:r>
      <w:r w:rsidRPr="003E3E3B">
        <w:rPr>
          <w:sz w:val="28"/>
          <w:szCs w:val="28"/>
        </w:rPr>
        <w:softHyphen/>
        <w:t>го кли</w:t>
      </w:r>
      <w:r w:rsidRPr="003E3E3B">
        <w:rPr>
          <w:sz w:val="28"/>
          <w:szCs w:val="28"/>
        </w:rPr>
        <w:softHyphen/>
        <w:t>ма</w:t>
      </w:r>
      <w:r w:rsidRPr="003E3E3B">
        <w:rPr>
          <w:sz w:val="28"/>
          <w:szCs w:val="28"/>
        </w:rPr>
        <w:softHyphen/>
        <w:t>та ко</w:t>
      </w:r>
      <w:r w:rsidRPr="003E3E3B">
        <w:rPr>
          <w:sz w:val="28"/>
          <w:szCs w:val="28"/>
        </w:rPr>
        <w:softHyphen/>
        <w:t>ман</w:t>
      </w:r>
      <w:r w:rsidRPr="003E3E3B">
        <w:rPr>
          <w:sz w:val="28"/>
          <w:szCs w:val="28"/>
        </w:rPr>
        <w:softHyphen/>
        <w:t>ды, ком</w:t>
      </w:r>
      <w:r w:rsidRPr="003E3E3B">
        <w:rPr>
          <w:sz w:val="28"/>
          <w:szCs w:val="28"/>
        </w:rPr>
        <w:softHyphen/>
        <w:t>му</w:t>
      </w:r>
      <w:r w:rsidRPr="003E3E3B">
        <w:rPr>
          <w:sz w:val="28"/>
          <w:szCs w:val="28"/>
        </w:rPr>
        <w:softHyphen/>
        <w:t>ни</w:t>
      </w:r>
      <w:r w:rsidRPr="003E3E3B">
        <w:rPr>
          <w:sz w:val="28"/>
          <w:szCs w:val="28"/>
        </w:rPr>
        <w:softHyphen/>
        <w:t>ка</w:t>
      </w:r>
      <w:r w:rsidRPr="003E3E3B">
        <w:rPr>
          <w:sz w:val="28"/>
          <w:szCs w:val="28"/>
        </w:rPr>
        <w:softHyphen/>
        <w:t>тив</w:t>
      </w:r>
      <w:r w:rsidRPr="003E3E3B">
        <w:rPr>
          <w:sz w:val="28"/>
          <w:szCs w:val="28"/>
        </w:rPr>
        <w:softHyphen/>
        <w:t>ных спо</w:t>
      </w:r>
      <w:r w:rsidRPr="003E3E3B">
        <w:rPr>
          <w:sz w:val="28"/>
          <w:szCs w:val="28"/>
        </w:rPr>
        <w:softHyphen/>
        <w:t>соб</w:t>
      </w:r>
      <w:r w:rsidRPr="003E3E3B">
        <w:rPr>
          <w:sz w:val="28"/>
          <w:szCs w:val="28"/>
        </w:rPr>
        <w:softHyphen/>
        <w:t>но</w:t>
      </w:r>
      <w:r w:rsidRPr="003E3E3B">
        <w:rPr>
          <w:sz w:val="28"/>
          <w:szCs w:val="28"/>
        </w:rPr>
        <w:softHyphen/>
        <w:t>стей спортс</w:t>
      </w:r>
      <w:r w:rsidRPr="003E3E3B">
        <w:rPr>
          <w:sz w:val="28"/>
          <w:szCs w:val="28"/>
        </w:rPr>
        <w:softHyphen/>
        <w:t>ме</w:t>
      </w:r>
      <w:r w:rsidRPr="003E3E3B">
        <w:rPr>
          <w:sz w:val="28"/>
          <w:szCs w:val="28"/>
        </w:rPr>
        <w:softHyphen/>
        <w:t>на и тре</w:t>
      </w:r>
      <w:r w:rsidRPr="003E3E3B">
        <w:rPr>
          <w:sz w:val="28"/>
          <w:szCs w:val="28"/>
        </w:rPr>
        <w:softHyphen/>
        <w:t>не</w:t>
      </w:r>
      <w:r w:rsidRPr="003E3E3B">
        <w:rPr>
          <w:sz w:val="28"/>
          <w:szCs w:val="28"/>
        </w:rPr>
        <w:softHyphen/>
        <w:t>ра, воз</w:t>
      </w:r>
      <w:r w:rsidRPr="003E3E3B">
        <w:rPr>
          <w:sz w:val="28"/>
          <w:szCs w:val="28"/>
        </w:rPr>
        <w:softHyphen/>
        <w:t>мож</w:t>
      </w:r>
      <w:r w:rsidRPr="003E3E3B">
        <w:rPr>
          <w:sz w:val="28"/>
          <w:szCs w:val="28"/>
        </w:rPr>
        <w:softHyphen/>
        <w:t>но</w:t>
      </w:r>
      <w:r w:rsidRPr="003E3E3B">
        <w:rPr>
          <w:sz w:val="28"/>
          <w:szCs w:val="28"/>
        </w:rPr>
        <w:softHyphen/>
        <w:t>сти про</w:t>
      </w:r>
      <w:r w:rsidRPr="003E3E3B">
        <w:rPr>
          <w:sz w:val="28"/>
          <w:szCs w:val="28"/>
        </w:rPr>
        <w:softHyphen/>
        <w:t>явить се</w:t>
      </w:r>
      <w:r w:rsidRPr="003E3E3B">
        <w:rPr>
          <w:sz w:val="28"/>
          <w:szCs w:val="28"/>
        </w:rPr>
        <w:softHyphen/>
        <w:t>бя, за</w:t>
      </w:r>
      <w:r w:rsidRPr="003E3E3B">
        <w:rPr>
          <w:sz w:val="28"/>
          <w:szCs w:val="28"/>
        </w:rPr>
        <w:softHyphen/>
        <w:t>нять до</w:t>
      </w:r>
      <w:r w:rsidRPr="003E3E3B">
        <w:rPr>
          <w:sz w:val="28"/>
          <w:szCs w:val="28"/>
        </w:rPr>
        <w:softHyphen/>
        <w:t>стой</w:t>
      </w:r>
      <w:r w:rsidRPr="003E3E3B">
        <w:rPr>
          <w:sz w:val="28"/>
          <w:szCs w:val="28"/>
        </w:rPr>
        <w:softHyphen/>
        <w:t>ное мес</w:t>
      </w:r>
      <w:r w:rsidRPr="003E3E3B">
        <w:rPr>
          <w:sz w:val="28"/>
          <w:szCs w:val="28"/>
        </w:rPr>
        <w:softHyphen/>
        <w:t>то в ко</w:t>
      </w:r>
      <w:r w:rsidRPr="003E3E3B">
        <w:rPr>
          <w:sz w:val="28"/>
          <w:szCs w:val="28"/>
        </w:rPr>
        <w:softHyphen/>
        <w:t>ман</w:t>
      </w:r>
      <w:r w:rsidRPr="003E3E3B">
        <w:rPr>
          <w:sz w:val="28"/>
          <w:szCs w:val="28"/>
        </w:rPr>
        <w:softHyphen/>
        <w:t>де, ощу</w:t>
      </w:r>
      <w:r w:rsidRPr="003E3E3B">
        <w:rPr>
          <w:sz w:val="28"/>
          <w:szCs w:val="28"/>
        </w:rPr>
        <w:softHyphen/>
        <w:t>тить ре</w:t>
      </w:r>
      <w:r w:rsidRPr="003E3E3B">
        <w:rPr>
          <w:sz w:val="28"/>
          <w:szCs w:val="28"/>
        </w:rPr>
        <w:softHyphen/>
        <w:t>аль</w:t>
      </w:r>
      <w:r w:rsidRPr="003E3E3B">
        <w:rPr>
          <w:sz w:val="28"/>
          <w:szCs w:val="28"/>
        </w:rPr>
        <w:softHyphen/>
        <w:t>ную перс</w:t>
      </w:r>
      <w:r w:rsidRPr="003E3E3B">
        <w:rPr>
          <w:sz w:val="28"/>
          <w:szCs w:val="28"/>
        </w:rPr>
        <w:softHyphen/>
        <w:t>пек</w:t>
      </w:r>
      <w:r w:rsidRPr="003E3E3B">
        <w:rPr>
          <w:sz w:val="28"/>
          <w:szCs w:val="28"/>
        </w:rPr>
        <w:softHyphen/>
        <w:t>ти</w:t>
      </w:r>
      <w:r w:rsidRPr="003E3E3B">
        <w:rPr>
          <w:sz w:val="28"/>
          <w:szCs w:val="28"/>
        </w:rPr>
        <w:softHyphen/>
        <w:t>ву ма</w:t>
      </w:r>
      <w:r w:rsidRPr="003E3E3B">
        <w:rPr>
          <w:sz w:val="28"/>
          <w:szCs w:val="28"/>
        </w:rPr>
        <w:softHyphen/>
        <w:t>те</w:t>
      </w:r>
      <w:r w:rsidRPr="003E3E3B">
        <w:rPr>
          <w:sz w:val="28"/>
          <w:szCs w:val="28"/>
        </w:rPr>
        <w:softHyphen/>
        <w:t>ри</w:t>
      </w:r>
      <w:r w:rsidRPr="003E3E3B">
        <w:rPr>
          <w:sz w:val="28"/>
          <w:szCs w:val="28"/>
        </w:rPr>
        <w:softHyphen/>
        <w:t>аль</w:t>
      </w:r>
      <w:r w:rsidRPr="003E3E3B">
        <w:rPr>
          <w:sz w:val="28"/>
          <w:szCs w:val="28"/>
        </w:rPr>
        <w:softHyphen/>
        <w:t>но</w:t>
      </w:r>
      <w:r w:rsidRPr="003E3E3B">
        <w:rPr>
          <w:sz w:val="28"/>
          <w:szCs w:val="28"/>
        </w:rPr>
        <w:softHyphen/>
        <w:t>го бла</w:t>
      </w:r>
      <w:r w:rsidRPr="003E3E3B">
        <w:rPr>
          <w:sz w:val="28"/>
          <w:szCs w:val="28"/>
        </w:rPr>
        <w:softHyphen/>
        <w:t>го</w:t>
      </w:r>
      <w:r w:rsidRPr="003E3E3B">
        <w:rPr>
          <w:sz w:val="28"/>
          <w:szCs w:val="28"/>
        </w:rPr>
        <w:softHyphen/>
        <w:t>по</w:t>
      </w:r>
      <w:r w:rsidRPr="003E3E3B">
        <w:rPr>
          <w:sz w:val="28"/>
          <w:szCs w:val="28"/>
        </w:rPr>
        <w:softHyphen/>
        <w:t>лу</w:t>
      </w:r>
      <w:r w:rsidRPr="003E3E3B">
        <w:rPr>
          <w:sz w:val="28"/>
          <w:szCs w:val="28"/>
        </w:rPr>
        <w:softHyphen/>
        <w:t>чия, пре</w:t>
      </w:r>
      <w:r w:rsidRPr="003E3E3B">
        <w:rPr>
          <w:sz w:val="28"/>
          <w:szCs w:val="28"/>
        </w:rPr>
        <w:softHyphen/>
        <w:t>иму</w:t>
      </w:r>
      <w:r w:rsidRPr="003E3E3B">
        <w:rPr>
          <w:sz w:val="28"/>
          <w:szCs w:val="28"/>
        </w:rPr>
        <w:softHyphen/>
        <w:t>ществ и при</w:t>
      </w:r>
      <w:r w:rsidRPr="003E3E3B">
        <w:rPr>
          <w:sz w:val="28"/>
          <w:szCs w:val="28"/>
        </w:rPr>
        <w:softHyphen/>
        <w:t>ви</w:t>
      </w:r>
      <w:r w:rsidRPr="003E3E3B">
        <w:rPr>
          <w:sz w:val="28"/>
          <w:szCs w:val="28"/>
        </w:rPr>
        <w:softHyphen/>
        <w:t>ле</w:t>
      </w:r>
      <w:r w:rsidRPr="003E3E3B">
        <w:rPr>
          <w:sz w:val="28"/>
          <w:szCs w:val="28"/>
        </w:rPr>
        <w:softHyphen/>
        <w:t>гий на осно</w:t>
      </w:r>
      <w:r w:rsidRPr="003E3E3B">
        <w:rPr>
          <w:sz w:val="28"/>
          <w:szCs w:val="28"/>
        </w:rPr>
        <w:softHyphen/>
        <w:t>ве за</w:t>
      </w:r>
      <w:r w:rsidRPr="003E3E3B">
        <w:rPr>
          <w:sz w:val="28"/>
          <w:szCs w:val="28"/>
        </w:rPr>
        <w:softHyphen/>
        <w:t>ня</w:t>
      </w:r>
      <w:r w:rsidRPr="003E3E3B">
        <w:rPr>
          <w:sz w:val="28"/>
          <w:szCs w:val="28"/>
        </w:rPr>
        <w:softHyphen/>
        <w:t>тий спор</w:t>
      </w:r>
      <w:r w:rsidRPr="003E3E3B">
        <w:rPr>
          <w:sz w:val="28"/>
          <w:szCs w:val="28"/>
        </w:rPr>
        <w:softHyphen/>
        <w:t>том. В ре</w:t>
      </w:r>
      <w:r w:rsidRPr="003E3E3B">
        <w:rPr>
          <w:sz w:val="28"/>
          <w:szCs w:val="28"/>
        </w:rPr>
        <w:softHyphen/>
        <w:t>зу</w:t>
      </w:r>
      <w:r w:rsidRPr="003E3E3B">
        <w:rPr>
          <w:sz w:val="28"/>
          <w:szCs w:val="28"/>
        </w:rPr>
        <w:softHyphen/>
        <w:t>ль</w:t>
      </w:r>
      <w:r w:rsidRPr="003E3E3B">
        <w:rPr>
          <w:sz w:val="28"/>
          <w:szCs w:val="28"/>
        </w:rPr>
        <w:softHyphen/>
        <w:t>та</w:t>
      </w:r>
      <w:r w:rsidRPr="003E3E3B">
        <w:rPr>
          <w:sz w:val="28"/>
          <w:szCs w:val="28"/>
        </w:rPr>
        <w:softHyphen/>
        <w:t>те это</w:t>
      </w:r>
      <w:r w:rsidRPr="003E3E3B">
        <w:rPr>
          <w:sz w:val="28"/>
          <w:szCs w:val="28"/>
        </w:rPr>
        <w:softHyphen/>
        <w:t>го воз</w:t>
      </w:r>
      <w:r w:rsidRPr="003E3E3B">
        <w:rPr>
          <w:sz w:val="28"/>
          <w:szCs w:val="28"/>
        </w:rPr>
        <w:softHyphen/>
        <w:t>ни</w:t>
      </w:r>
      <w:r w:rsidRPr="003E3E3B">
        <w:rPr>
          <w:sz w:val="28"/>
          <w:szCs w:val="28"/>
        </w:rPr>
        <w:softHyphen/>
        <w:t>ка</w:t>
      </w:r>
      <w:r w:rsidRPr="003E3E3B">
        <w:rPr>
          <w:sz w:val="28"/>
          <w:szCs w:val="28"/>
        </w:rPr>
        <w:softHyphen/>
        <w:t>ют слож</w:t>
      </w:r>
      <w:r w:rsidRPr="003E3E3B">
        <w:rPr>
          <w:sz w:val="28"/>
          <w:szCs w:val="28"/>
        </w:rPr>
        <w:softHyphen/>
        <w:t>ные</w:t>
      </w:r>
      <w:r w:rsidRPr="003E3E3B">
        <w:rPr>
          <w:i/>
          <w:sz w:val="28"/>
          <w:szCs w:val="28"/>
        </w:rPr>
        <w:t xml:space="preserve"> ком</w:t>
      </w:r>
      <w:r w:rsidRPr="003E3E3B">
        <w:rPr>
          <w:i/>
          <w:sz w:val="28"/>
          <w:szCs w:val="28"/>
        </w:rPr>
        <w:softHyphen/>
        <w:t>пле</w:t>
      </w:r>
      <w:r w:rsidRPr="003E3E3B">
        <w:rPr>
          <w:i/>
          <w:sz w:val="28"/>
          <w:szCs w:val="28"/>
        </w:rPr>
        <w:softHyphen/>
        <w:t>ксы мо</w:t>
      </w:r>
      <w:r w:rsidRPr="003E3E3B">
        <w:rPr>
          <w:i/>
          <w:sz w:val="28"/>
          <w:szCs w:val="28"/>
        </w:rPr>
        <w:softHyphen/>
        <w:t>ти</w:t>
      </w:r>
      <w:r w:rsidRPr="003E3E3B">
        <w:rPr>
          <w:i/>
          <w:sz w:val="28"/>
          <w:szCs w:val="28"/>
        </w:rPr>
        <w:softHyphen/>
        <w:t>вов</w:t>
      </w:r>
      <w:r w:rsidRPr="003E3E3B">
        <w:rPr>
          <w:sz w:val="28"/>
          <w:szCs w:val="28"/>
        </w:rPr>
        <w:t>, ко</w:t>
      </w:r>
      <w:r w:rsidRPr="003E3E3B">
        <w:rPr>
          <w:sz w:val="28"/>
          <w:szCs w:val="28"/>
        </w:rPr>
        <w:softHyphen/>
        <w:t>то</w:t>
      </w:r>
      <w:r w:rsidRPr="003E3E3B">
        <w:rPr>
          <w:sz w:val="28"/>
          <w:szCs w:val="28"/>
        </w:rPr>
        <w:softHyphen/>
        <w:t>рые о</w:t>
      </w:r>
      <w:r w:rsidRPr="003E3E3B">
        <w:rPr>
          <w:sz w:val="28"/>
          <w:szCs w:val="28"/>
        </w:rPr>
        <w:t>п</w:t>
      </w:r>
      <w:r w:rsidRPr="003E3E3B">
        <w:rPr>
          <w:sz w:val="28"/>
          <w:szCs w:val="28"/>
        </w:rPr>
        <w:t>ре</w:t>
      </w:r>
      <w:r w:rsidRPr="003E3E3B">
        <w:rPr>
          <w:sz w:val="28"/>
          <w:szCs w:val="28"/>
        </w:rPr>
        <w:softHyphen/>
        <w:t>де</w:t>
      </w:r>
      <w:r w:rsidRPr="003E3E3B">
        <w:rPr>
          <w:sz w:val="28"/>
          <w:szCs w:val="28"/>
        </w:rPr>
        <w:softHyphen/>
        <w:t>ля</w:t>
      </w:r>
      <w:r w:rsidRPr="003E3E3B">
        <w:rPr>
          <w:sz w:val="28"/>
          <w:szCs w:val="28"/>
        </w:rPr>
        <w:softHyphen/>
        <w:t>ют кол</w:t>
      </w:r>
      <w:r w:rsidRPr="003E3E3B">
        <w:rPr>
          <w:sz w:val="28"/>
          <w:szCs w:val="28"/>
        </w:rPr>
        <w:softHyphen/>
        <w:t>лек</w:t>
      </w:r>
      <w:r w:rsidRPr="003E3E3B">
        <w:rPr>
          <w:sz w:val="28"/>
          <w:szCs w:val="28"/>
        </w:rPr>
        <w:softHyphen/>
        <w:t>ти</w:t>
      </w:r>
      <w:r w:rsidRPr="003E3E3B">
        <w:rPr>
          <w:sz w:val="28"/>
          <w:szCs w:val="28"/>
        </w:rPr>
        <w:softHyphen/>
        <w:t>ви</w:t>
      </w:r>
      <w:r w:rsidRPr="003E3E3B">
        <w:rPr>
          <w:sz w:val="28"/>
          <w:szCs w:val="28"/>
        </w:rPr>
        <w:softHyphen/>
        <w:t>сти</w:t>
      </w:r>
      <w:r w:rsidRPr="003E3E3B">
        <w:rPr>
          <w:sz w:val="28"/>
          <w:szCs w:val="28"/>
        </w:rPr>
        <w:softHyphen/>
        <w:t>че</w:t>
      </w:r>
      <w:r w:rsidRPr="003E3E3B">
        <w:rPr>
          <w:sz w:val="28"/>
          <w:szCs w:val="28"/>
        </w:rPr>
        <w:softHyphen/>
        <w:t>скую или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али</w:t>
      </w:r>
      <w:r w:rsidRPr="003E3E3B">
        <w:rPr>
          <w:sz w:val="28"/>
          <w:szCs w:val="28"/>
        </w:rPr>
        <w:softHyphen/>
        <w:t>сти</w:t>
      </w:r>
      <w:r w:rsidRPr="003E3E3B">
        <w:rPr>
          <w:sz w:val="28"/>
          <w:szCs w:val="28"/>
        </w:rPr>
        <w:softHyphen/>
        <w:t>че</w:t>
      </w:r>
      <w:r w:rsidRPr="003E3E3B">
        <w:rPr>
          <w:sz w:val="28"/>
          <w:szCs w:val="28"/>
        </w:rPr>
        <w:softHyphen/>
        <w:t>скую ори</w:t>
      </w:r>
      <w:r w:rsidRPr="003E3E3B">
        <w:rPr>
          <w:sz w:val="28"/>
          <w:szCs w:val="28"/>
        </w:rPr>
        <w:softHyphen/>
        <w:t>ен</w:t>
      </w:r>
      <w:r w:rsidRPr="003E3E3B">
        <w:rPr>
          <w:sz w:val="28"/>
          <w:szCs w:val="28"/>
        </w:rPr>
        <w:softHyphen/>
        <w:t>та</w:t>
      </w:r>
      <w:r w:rsidRPr="003E3E3B">
        <w:rPr>
          <w:sz w:val="28"/>
          <w:szCs w:val="28"/>
        </w:rPr>
        <w:softHyphen/>
        <w:t>цию лич</w:t>
      </w:r>
      <w:r w:rsidRPr="003E3E3B">
        <w:rPr>
          <w:sz w:val="28"/>
          <w:szCs w:val="28"/>
        </w:rPr>
        <w:softHyphen/>
        <w:t>но</w:t>
      </w:r>
      <w:r w:rsidRPr="003E3E3B">
        <w:rPr>
          <w:sz w:val="28"/>
          <w:szCs w:val="28"/>
        </w:rPr>
        <w:softHyphen/>
        <w:t>сти. Раз</w:t>
      </w:r>
      <w:r w:rsidRPr="003E3E3B">
        <w:rPr>
          <w:sz w:val="28"/>
          <w:szCs w:val="28"/>
        </w:rPr>
        <w:softHyphen/>
        <w:t>ли</w:t>
      </w:r>
      <w:r w:rsidRPr="003E3E3B">
        <w:rPr>
          <w:sz w:val="28"/>
          <w:szCs w:val="28"/>
        </w:rPr>
        <w:softHyphen/>
        <w:t>чие этих ори</w:t>
      </w:r>
      <w:r w:rsidRPr="003E3E3B">
        <w:rPr>
          <w:sz w:val="28"/>
          <w:szCs w:val="28"/>
        </w:rPr>
        <w:softHyphen/>
        <w:t>ен</w:t>
      </w:r>
      <w:r w:rsidRPr="003E3E3B">
        <w:rPr>
          <w:sz w:val="28"/>
          <w:szCs w:val="28"/>
        </w:rPr>
        <w:softHyphen/>
        <w:t>та</w:t>
      </w:r>
      <w:r w:rsidRPr="003E3E3B">
        <w:rPr>
          <w:sz w:val="28"/>
          <w:szCs w:val="28"/>
        </w:rPr>
        <w:softHyphen/>
        <w:t>ций со</w:t>
      </w:r>
      <w:r w:rsidRPr="003E3E3B">
        <w:rPr>
          <w:sz w:val="28"/>
          <w:szCs w:val="28"/>
        </w:rPr>
        <w:softHyphen/>
        <w:t>сто</w:t>
      </w:r>
      <w:r w:rsidRPr="003E3E3B">
        <w:rPr>
          <w:sz w:val="28"/>
          <w:szCs w:val="28"/>
        </w:rPr>
        <w:softHyphen/>
        <w:t>ит в том, ка</w:t>
      </w:r>
      <w:r w:rsidRPr="003E3E3B">
        <w:rPr>
          <w:sz w:val="28"/>
          <w:szCs w:val="28"/>
        </w:rPr>
        <w:softHyphen/>
        <w:t>кие мо</w:t>
      </w:r>
      <w:r w:rsidRPr="003E3E3B">
        <w:rPr>
          <w:sz w:val="28"/>
          <w:szCs w:val="28"/>
        </w:rPr>
        <w:softHyphen/>
        <w:t>ти</w:t>
      </w:r>
      <w:r w:rsidRPr="003E3E3B">
        <w:rPr>
          <w:sz w:val="28"/>
          <w:szCs w:val="28"/>
        </w:rPr>
        <w:softHyphen/>
        <w:t>вы, ком</w:t>
      </w:r>
      <w:r w:rsidRPr="003E3E3B">
        <w:rPr>
          <w:sz w:val="28"/>
          <w:szCs w:val="28"/>
        </w:rPr>
        <w:softHyphen/>
        <w:t>му</w:t>
      </w:r>
      <w:r w:rsidRPr="003E3E3B">
        <w:rPr>
          <w:sz w:val="28"/>
          <w:szCs w:val="28"/>
        </w:rPr>
        <w:softHyphen/>
        <w:t>ни</w:t>
      </w:r>
      <w:r w:rsidRPr="003E3E3B">
        <w:rPr>
          <w:sz w:val="28"/>
          <w:szCs w:val="28"/>
        </w:rPr>
        <w:softHyphen/>
        <w:t>ка</w:t>
      </w:r>
      <w:r w:rsidRPr="003E3E3B">
        <w:rPr>
          <w:sz w:val="28"/>
          <w:szCs w:val="28"/>
        </w:rPr>
        <w:softHyphen/>
        <w:t>тив</w:t>
      </w:r>
      <w:r w:rsidRPr="003E3E3B">
        <w:rPr>
          <w:sz w:val="28"/>
          <w:szCs w:val="28"/>
        </w:rPr>
        <w:softHyphen/>
        <w:t>ные или лич</w:t>
      </w:r>
      <w:r w:rsidRPr="003E3E3B">
        <w:rPr>
          <w:sz w:val="28"/>
          <w:szCs w:val="28"/>
        </w:rPr>
        <w:softHyphen/>
        <w:t>ные, пре</w:t>
      </w:r>
      <w:r w:rsidRPr="003E3E3B">
        <w:rPr>
          <w:sz w:val="28"/>
          <w:szCs w:val="28"/>
        </w:rPr>
        <w:softHyphen/>
        <w:t>об</w:t>
      </w:r>
      <w:r w:rsidRPr="003E3E3B">
        <w:rPr>
          <w:sz w:val="28"/>
          <w:szCs w:val="28"/>
        </w:rPr>
        <w:softHyphen/>
        <w:t>ла</w:t>
      </w:r>
      <w:r w:rsidRPr="003E3E3B">
        <w:rPr>
          <w:sz w:val="28"/>
          <w:szCs w:val="28"/>
        </w:rPr>
        <w:softHyphen/>
        <w:t>да</w:t>
      </w:r>
      <w:r w:rsidRPr="003E3E3B">
        <w:rPr>
          <w:sz w:val="28"/>
          <w:szCs w:val="28"/>
        </w:rPr>
        <w:softHyphen/>
        <w:t xml:space="preserve">ют, </w:t>
      </w:r>
      <w:r w:rsidRPr="003E3E3B">
        <w:rPr>
          <w:i/>
          <w:sz w:val="28"/>
          <w:szCs w:val="28"/>
        </w:rPr>
        <w:t>до</w:t>
      </w:r>
      <w:r w:rsidRPr="003E3E3B">
        <w:rPr>
          <w:i/>
          <w:sz w:val="28"/>
          <w:szCs w:val="28"/>
        </w:rPr>
        <w:softHyphen/>
        <w:t>ми</w:t>
      </w:r>
      <w:r w:rsidRPr="003E3E3B">
        <w:rPr>
          <w:i/>
          <w:sz w:val="28"/>
          <w:szCs w:val="28"/>
        </w:rPr>
        <w:softHyphen/>
        <w:t>ни</w:t>
      </w:r>
      <w:r w:rsidRPr="003E3E3B">
        <w:rPr>
          <w:i/>
          <w:sz w:val="28"/>
          <w:szCs w:val="28"/>
        </w:rPr>
        <w:softHyphen/>
        <w:t>ру</w:t>
      </w:r>
      <w:r w:rsidRPr="003E3E3B">
        <w:rPr>
          <w:i/>
          <w:sz w:val="28"/>
          <w:szCs w:val="28"/>
        </w:rPr>
        <w:softHyphen/>
        <w:t>ют</w:t>
      </w:r>
      <w:r w:rsidRPr="003E3E3B">
        <w:rPr>
          <w:sz w:val="28"/>
          <w:szCs w:val="28"/>
        </w:rPr>
        <w:t xml:space="preserve"> у дан</w:t>
      </w:r>
      <w:r w:rsidRPr="003E3E3B">
        <w:rPr>
          <w:sz w:val="28"/>
          <w:szCs w:val="28"/>
        </w:rPr>
        <w:softHyphen/>
        <w:t>но</w:t>
      </w:r>
      <w:r w:rsidRPr="003E3E3B">
        <w:rPr>
          <w:sz w:val="28"/>
          <w:szCs w:val="28"/>
        </w:rPr>
        <w:softHyphen/>
        <w:t>го спортс</w:t>
      </w:r>
      <w:r w:rsidRPr="003E3E3B">
        <w:rPr>
          <w:sz w:val="28"/>
          <w:szCs w:val="28"/>
        </w:rPr>
        <w:softHyphen/>
        <w:t>ме</w:t>
      </w:r>
      <w:r w:rsidRPr="003E3E3B">
        <w:rPr>
          <w:sz w:val="28"/>
          <w:szCs w:val="28"/>
        </w:rPr>
        <w:softHyphen/>
        <w:t>на, яв</w:t>
      </w:r>
      <w:r w:rsidRPr="003E3E3B">
        <w:rPr>
          <w:sz w:val="28"/>
          <w:szCs w:val="28"/>
        </w:rPr>
        <w:softHyphen/>
        <w:t>ля</w:t>
      </w:r>
      <w:r w:rsidRPr="003E3E3B">
        <w:rPr>
          <w:sz w:val="28"/>
          <w:szCs w:val="28"/>
        </w:rPr>
        <w:softHyphen/>
        <w:t>ют</w:t>
      </w:r>
      <w:r w:rsidRPr="003E3E3B">
        <w:rPr>
          <w:sz w:val="28"/>
          <w:szCs w:val="28"/>
        </w:rPr>
        <w:softHyphen/>
        <w:t>ся ве</w:t>
      </w:r>
      <w:r w:rsidRPr="003E3E3B">
        <w:rPr>
          <w:sz w:val="28"/>
          <w:szCs w:val="28"/>
        </w:rPr>
        <w:softHyphen/>
        <w:t>ду</w:t>
      </w:r>
      <w:r w:rsidRPr="003E3E3B">
        <w:rPr>
          <w:sz w:val="28"/>
          <w:szCs w:val="28"/>
        </w:rPr>
        <w:softHyphen/>
        <w:t>щи</w:t>
      </w:r>
      <w:r w:rsidRPr="003E3E3B">
        <w:rPr>
          <w:sz w:val="28"/>
          <w:szCs w:val="28"/>
        </w:rPr>
        <w:softHyphen/>
        <w:t>ми, а ка</w:t>
      </w:r>
      <w:r w:rsidRPr="003E3E3B">
        <w:rPr>
          <w:sz w:val="28"/>
          <w:szCs w:val="28"/>
        </w:rPr>
        <w:softHyphen/>
        <w:t>кие иг</w:t>
      </w:r>
      <w:r w:rsidRPr="003E3E3B">
        <w:rPr>
          <w:sz w:val="28"/>
          <w:szCs w:val="28"/>
        </w:rPr>
        <w:softHyphen/>
        <w:t>ра</w:t>
      </w:r>
      <w:r w:rsidRPr="003E3E3B">
        <w:rPr>
          <w:sz w:val="28"/>
          <w:szCs w:val="28"/>
        </w:rPr>
        <w:softHyphen/>
        <w:t>ют вто</w:t>
      </w:r>
      <w:r w:rsidRPr="003E3E3B">
        <w:rPr>
          <w:sz w:val="28"/>
          <w:szCs w:val="28"/>
        </w:rPr>
        <w:softHyphen/>
        <w:t>ро</w:t>
      </w:r>
      <w:r w:rsidRPr="003E3E3B">
        <w:rPr>
          <w:sz w:val="28"/>
          <w:szCs w:val="28"/>
        </w:rPr>
        <w:softHyphen/>
        <w:t>сте</w:t>
      </w:r>
      <w:r w:rsidRPr="003E3E3B">
        <w:rPr>
          <w:sz w:val="28"/>
          <w:szCs w:val="28"/>
        </w:rPr>
        <w:softHyphen/>
        <w:t>пен</w:t>
      </w:r>
      <w:r w:rsidRPr="003E3E3B">
        <w:rPr>
          <w:sz w:val="28"/>
          <w:szCs w:val="28"/>
        </w:rPr>
        <w:softHyphen/>
        <w:t>ную, под</w:t>
      </w:r>
      <w:r w:rsidRPr="003E3E3B">
        <w:rPr>
          <w:sz w:val="28"/>
          <w:szCs w:val="28"/>
        </w:rPr>
        <w:softHyphen/>
        <w:t>чи</w:t>
      </w:r>
      <w:r w:rsidRPr="003E3E3B">
        <w:rPr>
          <w:sz w:val="28"/>
          <w:szCs w:val="28"/>
        </w:rPr>
        <w:softHyphen/>
        <w:t>нен</w:t>
      </w:r>
      <w:r w:rsidRPr="003E3E3B">
        <w:rPr>
          <w:sz w:val="28"/>
          <w:szCs w:val="28"/>
        </w:rPr>
        <w:softHyphen/>
        <w:t>ную роль.</w:t>
      </w:r>
    </w:p>
    <w:p w:rsidR="003E3E3B" w:rsidRPr="003E3E3B" w:rsidRDefault="003E3E3B" w:rsidP="00145F46">
      <w:pPr>
        <w:pStyle w:val="a6"/>
        <w:spacing w:line="360" w:lineRule="auto"/>
        <w:rPr>
          <w:sz w:val="28"/>
          <w:szCs w:val="28"/>
        </w:rPr>
      </w:pPr>
      <w:r w:rsidRPr="003E3E3B">
        <w:rPr>
          <w:b/>
          <w:sz w:val="28"/>
          <w:szCs w:val="28"/>
        </w:rPr>
        <w:t>- мо</w:t>
      </w:r>
      <w:r w:rsidRPr="003E3E3B">
        <w:rPr>
          <w:b/>
          <w:sz w:val="28"/>
          <w:szCs w:val="28"/>
        </w:rPr>
        <w:softHyphen/>
        <w:t>ти</w:t>
      </w:r>
      <w:r w:rsidRPr="003E3E3B">
        <w:rPr>
          <w:b/>
          <w:sz w:val="28"/>
          <w:szCs w:val="28"/>
        </w:rPr>
        <w:softHyphen/>
        <w:t>вы ста</w:t>
      </w:r>
      <w:r w:rsidRPr="003E3E3B">
        <w:rPr>
          <w:b/>
          <w:sz w:val="28"/>
          <w:szCs w:val="28"/>
        </w:rPr>
        <w:softHyphen/>
        <w:t>дии выс</w:t>
      </w:r>
      <w:r w:rsidRPr="003E3E3B">
        <w:rPr>
          <w:b/>
          <w:sz w:val="28"/>
          <w:szCs w:val="28"/>
        </w:rPr>
        <w:softHyphen/>
        <w:t>ше</w:t>
      </w:r>
      <w:r w:rsidRPr="003E3E3B">
        <w:rPr>
          <w:b/>
          <w:sz w:val="28"/>
          <w:szCs w:val="28"/>
        </w:rPr>
        <w:softHyphen/>
        <w:t>го спор</w:t>
      </w:r>
      <w:r w:rsidRPr="003E3E3B">
        <w:rPr>
          <w:b/>
          <w:sz w:val="28"/>
          <w:szCs w:val="28"/>
        </w:rPr>
        <w:softHyphen/>
        <w:t>ти</w:t>
      </w:r>
      <w:r w:rsidRPr="003E3E3B">
        <w:rPr>
          <w:b/>
          <w:sz w:val="28"/>
          <w:szCs w:val="28"/>
        </w:rPr>
        <w:softHyphen/>
        <w:t>вно</w:t>
      </w:r>
      <w:r w:rsidRPr="003E3E3B">
        <w:rPr>
          <w:b/>
          <w:sz w:val="28"/>
          <w:szCs w:val="28"/>
        </w:rPr>
        <w:softHyphen/>
        <w:t>го мас</w:t>
      </w:r>
      <w:r w:rsidRPr="003E3E3B">
        <w:rPr>
          <w:b/>
          <w:sz w:val="28"/>
          <w:szCs w:val="28"/>
        </w:rPr>
        <w:softHyphen/>
        <w:t>терс</w:t>
      </w:r>
      <w:r w:rsidRPr="003E3E3B">
        <w:rPr>
          <w:b/>
          <w:sz w:val="28"/>
          <w:szCs w:val="28"/>
        </w:rPr>
        <w:softHyphen/>
        <w:t>тва</w:t>
      </w:r>
      <w:r w:rsidRPr="003E3E3B">
        <w:rPr>
          <w:sz w:val="28"/>
          <w:szCs w:val="28"/>
        </w:rPr>
        <w:t xml:space="preserve"> под</w:t>
      </w:r>
      <w:r w:rsidRPr="003E3E3B">
        <w:rPr>
          <w:sz w:val="28"/>
          <w:szCs w:val="28"/>
        </w:rPr>
        <w:softHyphen/>
        <w:t>чи</w:t>
      </w:r>
      <w:r w:rsidRPr="003E3E3B">
        <w:rPr>
          <w:sz w:val="28"/>
          <w:szCs w:val="28"/>
        </w:rPr>
        <w:softHyphen/>
        <w:t>не</w:t>
      </w:r>
      <w:r w:rsidRPr="003E3E3B">
        <w:rPr>
          <w:sz w:val="28"/>
          <w:szCs w:val="28"/>
        </w:rPr>
        <w:softHyphen/>
        <w:t>ны глав</w:t>
      </w:r>
      <w:r w:rsidRPr="003E3E3B">
        <w:rPr>
          <w:sz w:val="28"/>
          <w:szCs w:val="28"/>
        </w:rPr>
        <w:softHyphen/>
        <w:t>но</w:t>
      </w:r>
      <w:r w:rsidRPr="003E3E3B">
        <w:rPr>
          <w:sz w:val="28"/>
          <w:szCs w:val="28"/>
        </w:rPr>
        <w:softHyphen/>
        <w:t>му из них - до</w:t>
      </w:r>
      <w:r w:rsidRPr="003E3E3B">
        <w:rPr>
          <w:sz w:val="28"/>
          <w:szCs w:val="28"/>
        </w:rPr>
        <w:softHyphen/>
        <w:t>сти</w:t>
      </w:r>
      <w:r w:rsidRPr="003E3E3B">
        <w:rPr>
          <w:sz w:val="28"/>
          <w:szCs w:val="28"/>
        </w:rPr>
        <w:softHyphen/>
        <w:t>же</w:t>
      </w:r>
      <w:r w:rsidRPr="003E3E3B">
        <w:rPr>
          <w:sz w:val="28"/>
          <w:szCs w:val="28"/>
        </w:rPr>
        <w:softHyphen/>
        <w:t>нию успе</w:t>
      </w:r>
      <w:r w:rsidRPr="003E3E3B">
        <w:rPr>
          <w:sz w:val="28"/>
          <w:szCs w:val="28"/>
        </w:rPr>
        <w:softHyphen/>
        <w:t>ха в спор</w:t>
      </w:r>
      <w:r w:rsidRPr="003E3E3B">
        <w:rPr>
          <w:sz w:val="28"/>
          <w:szCs w:val="28"/>
        </w:rPr>
        <w:softHyphen/>
        <w:t>те. Не сле</w:t>
      </w:r>
      <w:r w:rsidRPr="003E3E3B">
        <w:rPr>
          <w:sz w:val="28"/>
          <w:szCs w:val="28"/>
        </w:rPr>
        <w:softHyphen/>
        <w:t>ду</w:t>
      </w:r>
      <w:r w:rsidRPr="003E3E3B">
        <w:rPr>
          <w:sz w:val="28"/>
          <w:szCs w:val="28"/>
        </w:rPr>
        <w:softHyphen/>
        <w:t>ет за</w:t>
      </w:r>
      <w:r w:rsidRPr="003E3E3B">
        <w:rPr>
          <w:sz w:val="28"/>
          <w:szCs w:val="28"/>
        </w:rPr>
        <w:softHyphen/>
        <w:t>бы</w:t>
      </w:r>
      <w:r w:rsidRPr="003E3E3B">
        <w:rPr>
          <w:sz w:val="28"/>
          <w:szCs w:val="28"/>
        </w:rPr>
        <w:softHyphen/>
        <w:t>вать о том, что к это</w:t>
      </w:r>
      <w:r w:rsidRPr="003E3E3B">
        <w:rPr>
          <w:sz w:val="28"/>
          <w:szCs w:val="28"/>
        </w:rPr>
        <w:softHyphen/>
        <w:t>му вре</w:t>
      </w:r>
      <w:r w:rsidRPr="003E3E3B">
        <w:rPr>
          <w:sz w:val="28"/>
          <w:szCs w:val="28"/>
        </w:rPr>
        <w:softHyphen/>
        <w:t>ме</w:t>
      </w:r>
      <w:r w:rsidRPr="003E3E3B">
        <w:rPr>
          <w:sz w:val="28"/>
          <w:szCs w:val="28"/>
        </w:rPr>
        <w:softHyphen/>
        <w:t>ни спортс</w:t>
      </w:r>
      <w:r w:rsidRPr="003E3E3B">
        <w:rPr>
          <w:sz w:val="28"/>
          <w:szCs w:val="28"/>
        </w:rPr>
        <w:softHyphen/>
        <w:t>мен, бла</w:t>
      </w:r>
      <w:r w:rsidRPr="003E3E3B">
        <w:rPr>
          <w:sz w:val="28"/>
          <w:szCs w:val="28"/>
        </w:rPr>
        <w:softHyphen/>
        <w:t>го</w:t>
      </w:r>
      <w:r w:rsidRPr="003E3E3B">
        <w:rPr>
          <w:sz w:val="28"/>
          <w:szCs w:val="28"/>
        </w:rPr>
        <w:softHyphen/>
        <w:t>да</w:t>
      </w:r>
      <w:r w:rsidRPr="003E3E3B">
        <w:rPr>
          <w:sz w:val="28"/>
          <w:szCs w:val="28"/>
        </w:rPr>
        <w:softHyphen/>
        <w:t>ря мно</w:t>
      </w:r>
      <w:r w:rsidRPr="003E3E3B">
        <w:rPr>
          <w:sz w:val="28"/>
          <w:szCs w:val="28"/>
        </w:rPr>
        <w:softHyphen/>
        <w:t>го</w:t>
      </w:r>
      <w:r w:rsidRPr="003E3E3B">
        <w:rPr>
          <w:sz w:val="28"/>
          <w:szCs w:val="28"/>
        </w:rPr>
        <w:softHyphen/>
        <w:t>лет</w:t>
      </w:r>
      <w:r w:rsidRPr="003E3E3B">
        <w:rPr>
          <w:sz w:val="28"/>
          <w:szCs w:val="28"/>
        </w:rPr>
        <w:softHyphen/>
        <w:t>ней тре</w:t>
      </w:r>
      <w:r w:rsidRPr="003E3E3B">
        <w:rPr>
          <w:sz w:val="28"/>
          <w:szCs w:val="28"/>
        </w:rPr>
        <w:softHyphen/>
        <w:t>ни</w:t>
      </w:r>
      <w:r w:rsidRPr="003E3E3B">
        <w:rPr>
          <w:sz w:val="28"/>
          <w:szCs w:val="28"/>
        </w:rPr>
        <w:softHyphen/>
        <w:t>ров</w:t>
      </w:r>
      <w:r w:rsidRPr="003E3E3B">
        <w:rPr>
          <w:sz w:val="28"/>
          <w:szCs w:val="28"/>
        </w:rPr>
        <w:softHyphen/>
        <w:t>ке и учас</w:t>
      </w:r>
      <w:r w:rsidRPr="003E3E3B">
        <w:rPr>
          <w:sz w:val="28"/>
          <w:szCs w:val="28"/>
        </w:rPr>
        <w:softHyphen/>
        <w:t>тию в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w:t>
      </w:r>
      <w:r w:rsidRPr="003E3E3B">
        <w:rPr>
          <w:sz w:val="28"/>
          <w:szCs w:val="28"/>
        </w:rPr>
        <w:softHyphen/>
        <w:t>ях ис</w:t>
      </w:r>
      <w:r w:rsidRPr="003E3E3B">
        <w:rPr>
          <w:sz w:val="28"/>
          <w:szCs w:val="28"/>
        </w:rPr>
        <w:softHyphen/>
        <w:t>пы</w:t>
      </w:r>
      <w:r w:rsidRPr="003E3E3B">
        <w:rPr>
          <w:sz w:val="28"/>
          <w:szCs w:val="28"/>
        </w:rPr>
        <w:softHyphen/>
        <w:t>ты</w:t>
      </w:r>
      <w:r w:rsidRPr="003E3E3B">
        <w:rPr>
          <w:sz w:val="28"/>
          <w:szCs w:val="28"/>
        </w:rPr>
        <w:softHyphen/>
        <w:t>ва</w:t>
      </w:r>
      <w:r w:rsidRPr="003E3E3B">
        <w:rPr>
          <w:sz w:val="28"/>
          <w:szCs w:val="28"/>
        </w:rPr>
        <w:softHyphen/>
        <w:t>ет по</w:t>
      </w:r>
      <w:r w:rsidRPr="003E3E3B">
        <w:rPr>
          <w:sz w:val="28"/>
          <w:szCs w:val="28"/>
        </w:rPr>
        <w:softHyphen/>
        <w:t>треб</w:t>
      </w:r>
      <w:r w:rsidRPr="003E3E3B">
        <w:rPr>
          <w:sz w:val="28"/>
          <w:szCs w:val="28"/>
        </w:rPr>
        <w:softHyphen/>
        <w:t>ность в бо</w:t>
      </w:r>
      <w:r w:rsidRPr="003E3E3B">
        <w:rPr>
          <w:sz w:val="28"/>
          <w:szCs w:val="28"/>
        </w:rPr>
        <w:softHyphen/>
        <w:t>ль</w:t>
      </w:r>
      <w:r w:rsidRPr="003E3E3B">
        <w:rPr>
          <w:sz w:val="28"/>
          <w:szCs w:val="28"/>
        </w:rPr>
        <w:softHyphen/>
        <w:t>ших фи</w:t>
      </w:r>
      <w:r w:rsidRPr="003E3E3B">
        <w:rPr>
          <w:sz w:val="28"/>
          <w:szCs w:val="28"/>
        </w:rPr>
        <w:softHyphen/>
        <w:t>зи</w:t>
      </w:r>
      <w:r w:rsidRPr="003E3E3B">
        <w:rPr>
          <w:sz w:val="28"/>
          <w:szCs w:val="28"/>
        </w:rPr>
        <w:softHyphen/>
        <w:t>че</w:t>
      </w:r>
      <w:r w:rsidRPr="003E3E3B">
        <w:rPr>
          <w:sz w:val="28"/>
          <w:szCs w:val="28"/>
        </w:rPr>
        <w:softHyphen/>
        <w:t>ских на</w:t>
      </w:r>
      <w:r w:rsidRPr="003E3E3B">
        <w:rPr>
          <w:sz w:val="28"/>
          <w:szCs w:val="28"/>
        </w:rPr>
        <w:softHyphen/>
        <w:t>груз</w:t>
      </w:r>
      <w:r w:rsidRPr="003E3E3B">
        <w:rPr>
          <w:sz w:val="28"/>
          <w:szCs w:val="28"/>
        </w:rPr>
        <w:softHyphen/>
        <w:t>ках, он при</w:t>
      </w:r>
      <w:r w:rsidRPr="003E3E3B">
        <w:rPr>
          <w:sz w:val="28"/>
          <w:szCs w:val="28"/>
        </w:rPr>
        <w:softHyphen/>
        <w:t>вык к зна</w:t>
      </w:r>
      <w:r w:rsidRPr="003E3E3B">
        <w:rPr>
          <w:sz w:val="28"/>
          <w:szCs w:val="28"/>
        </w:rPr>
        <w:softHyphen/>
        <w:t>чи</w:t>
      </w:r>
      <w:r w:rsidRPr="003E3E3B">
        <w:rPr>
          <w:sz w:val="28"/>
          <w:szCs w:val="28"/>
        </w:rPr>
        <w:softHyphen/>
        <w:t>те</w:t>
      </w:r>
      <w:r w:rsidRPr="003E3E3B">
        <w:rPr>
          <w:sz w:val="28"/>
          <w:szCs w:val="28"/>
        </w:rPr>
        <w:softHyphen/>
        <w:t>ль</w:t>
      </w:r>
      <w:r w:rsidRPr="003E3E3B">
        <w:rPr>
          <w:sz w:val="28"/>
          <w:szCs w:val="28"/>
        </w:rPr>
        <w:softHyphen/>
        <w:t>ным пси</w:t>
      </w:r>
      <w:r w:rsidRPr="003E3E3B">
        <w:rPr>
          <w:sz w:val="28"/>
          <w:szCs w:val="28"/>
        </w:rPr>
        <w:softHyphen/>
        <w:t>хи</w:t>
      </w:r>
      <w:r w:rsidRPr="003E3E3B">
        <w:rPr>
          <w:sz w:val="28"/>
          <w:szCs w:val="28"/>
        </w:rPr>
        <w:softHyphen/>
        <w:t>че</w:t>
      </w:r>
      <w:r w:rsidRPr="003E3E3B">
        <w:rPr>
          <w:sz w:val="28"/>
          <w:szCs w:val="28"/>
        </w:rPr>
        <w:softHyphen/>
        <w:t>ским на</w:t>
      </w:r>
      <w:r w:rsidRPr="003E3E3B">
        <w:rPr>
          <w:sz w:val="28"/>
          <w:szCs w:val="28"/>
        </w:rPr>
        <w:softHyphen/>
        <w:t>груз</w:t>
      </w:r>
      <w:r w:rsidRPr="003E3E3B">
        <w:rPr>
          <w:sz w:val="28"/>
          <w:szCs w:val="28"/>
        </w:rPr>
        <w:softHyphen/>
        <w:t>кам, к по</w:t>
      </w:r>
      <w:r w:rsidRPr="003E3E3B">
        <w:rPr>
          <w:sz w:val="28"/>
          <w:szCs w:val="28"/>
        </w:rPr>
        <w:softHyphen/>
        <w:t>бе</w:t>
      </w:r>
      <w:r w:rsidRPr="003E3E3B">
        <w:rPr>
          <w:sz w:val="28"/>
          <w:szCs w:val="28"/>
        </w:rPr>
        <w:softHyphen/>
        <w:t>дам, к со</w:t>
      </w:r>
      <w:r w:rsidRPr="003E3E3B">
        <w:rPr>
          <w:sz w:val="28"/>
          <w:szCs w:val="28"/>
        </w:rPr>
        <w:softHyphen/>
        <w:t>сто</w:t>
      </w:r>
      <w:r w:rsidRPr="003E3E3B">
        <w:rPr>
          <w:sz w:val="28"/>
          <w:szCs w:val="28"/>
        </w:rPr>
        <w:softHyphen/>
        <w:t>янию вы</w:t>
      </w:r>
      <w:r w:rsidRPr="003E3E3B">
        <w:rPr>
          <w:sz w:val="28"/>
          <w:szCs w:val="28"/>
        </w:rPr>
        <w:softHyphen/>
        <w:t>со</w:t>
      </w:r>
      <w:r w:rsidRPr="003E3E3B">
        <w:rPr>
          <w:sz w:val="28"/>
          <w:szCs w:val="28"/>
        </w:rPr>
        <w:softHyphen/>
        <w:t>кой на</w:t>
      </w:r>
      <w:r w:rsidRPr="003E3E3B">
        <w:rPr>
          <w:sz w:val="28"/>
          <w:szCs w:val="28"/>
        </w:rPr>
        <w:softHyphen/>
        <w:t>пря</w:t>
      </w:r>
      <w:r w:rsidRPr="003E3E3B">
        <w:rPr>
          <w:sz w:val="28"/>
          <w:szCs w:val="28"/>
        </w:rPr>
        <w:softHyphen/>
        <w:t>жен</w:t>
      </w:r>
      <w:r w:rsidRPr="003E3E3B">
        <w:rPr>
          <w:sz w:val="28"/>
          <w:szCs w:val="28"/>
        </w:rPr>
        <w:softHyphen/>
        <w:t>но</w:t>
      </w:r>
      <w:r w:rsidRPr="003E3E3B">
        <w:rPr>
          <w:sz w:val="28"/>
          <w:szCs w:val="28"/>
        </w:rPr>
        <w:softHyphen/>
        <w:t>сти пси</w:t>
      </w:r>
      <w:r w:rsidRPr="003E3E3B">
        <w:rPr>
          <w:sz w:val="28"/>
          <w:szCs w:val="28"/>
        </w:rPr>
        <w:softHyphen/>
        <w:t>хи</w:t>
      </w:r>
      <w:r w:rsidRPr="003E3E3B">
        <w:rPr>
          <w:sz w:val="28"/>
          <w:szCs w:val="28"/>
        </w:rPr>
        <w:softHyphen/>
        <w:t>ки, ему не</w:t>
      </w:r>
      <w:r w:rsidRPr="003E3E3B">
        <w:rPr>
          <w:sz w:val="28"/>
          <w:szCs w:val="28"/>
        </w:rPr>
        <w:softHyphen/>
        <w:t>об</w:t>
      </w:r>
      <w:r w:rsidRPr="003E3E3B">
        <w:rPr>
          <w:sz w:val="28"/>
          <w:szCs w:val="28"/>
        </w:rPr>
        <w:softHyphen/>
        <w:t>хо</w:t>
      </w:r>
      <w:r w:rsidRPr="003E3E3B">
        <w:rPr>
          <w:sz w:val="28"/>
          <w:szCs w:val="28"/>
        </w:rPr>
        <w:softHyphen/>
        <w:t>ди</w:t>
      </w:r>
      <w:r w:rsidRPr="003E3E3B">
        <w:rPr>
          <w:sz w:val="28"/>
          <w:szCs w:val="28"/>
        </w:rPr>
        <w:softHyphen/>
        <w:t>мо ос</w:t>
      </w:r>
      <w:r w:rsidRPr="003E3E3B">
        <w:rPr>
          <w:sz w:val="28"/>
          <w:szCs w:val="28"/>
        </w:rPr>
        <w:softHyphen/>
        <w:t>трое со</w:t>
      </w:r>
      <w:r w:rsidRPr="003E3E3B">
        <w:rPr>
          <w:sz w:val="28"/>
          <w:szCs w:val="28"/>
        </w:rPr>
        <w:softHyphen/>
        <w:t>пер</w:t>
      </w:r>
      <w:r w:rsidRPr="003E3E3B">
        <w:rPr>
          <w:sz w:val="28"/>
          <w:szCs w:val="28"/>
        </w:rPr>
        <w:softHyphen/>
        <w:t>ни</w:t>
      </w:r>
      <w:r w:rsidRPr="003E3E3B">
        <w:rPr>
          <w:sz w:val="28"/>
          <w:szCs w:val="28"/>
        </w:rPr>
        <w:softHyphen/>
        <w:t>че</w:t>
      </w:r>
      <w:r w:rsidRPr="003E3E3B">
        <w:rPr>
          <w:sz w:val="28"/>
          <w:szCs w:val="28"/>
        </w:rPr>
        <w:softHyphen/>
        <w:t>ство, в том чис</w:t>
      </w:r>
      <w:r w:rsidRPr="003E3E3B">
        <w:rPr>
          <w:sz w:val="28"/>
          <w:szCs w:val="28"/>
        </w:rPr>
        <w:softHyphen/>
        <w:t>ле и с са</w:t>
      </w:r>
      <w:r w:rsidRPr="003E3E3B">
        <w:rPr>
          <w:sz w:val="28"/>
          <w:szCs w:val="28"/>
        </w:rPr>
        <w:softHyphen/>
        <w:t>мим со</w:t>
      </w:r>
      <w:r w:rsidRPr="003E3E3B">
        <w:rPr>
          <w:sz w:val="28"/>
          <w:szCs w:val="28"/>
        </w:rPr>
        <w:softHyphen/>
        <w:t>бой. В са</w:t>
      </w:r>
      <w:r w:rsidRPr="003E3E3B">
        <w:rPr>
          <w:sz w:val="28"/>
          <w:szCs w:val="28"/>
        </w:rPr>
        <w:softHyphen/>
        <w:t>мых раз</w:t>
      </w:r>
      <w:r w:rsidRPr="003E3E3B">
        <w:rPr>
          <w:sz w:val="28"/>
          <w:szCs w:val="28"/>
        </w:rPr>
        <w:softHyphen/>
        <w:t>лич</w:t>
      </w:r>
      <w:r w:rsidRPr="003E3E3B">
        <w:rPr>
          <w:sz w:val="28"/>
          <w:szCs w:val="28"/>
        </w:rPr>
        <w:softHyphen/>
        <w:t>ных ви</w:t>
      </w:r>
      <w:r w:rsidRPr="003E3E3B">
        <w:rPr>
          <w:sz w:val="28"/>
          <w:szCs w:val="28"/>
        </w:rPr>
        <w:softHyphen/>
        <w:t>дах спор</w:t>
      </w:r>
      <w:r w:rsidRPr="003E3E3B">
        <w:rPr>
          <w:sz w:val="28"/>
          <w:szCs w:val="28"/>
        </w:rPr>
        <w:softHyphen/>
        <w:t>та за мно</w:t>
      </w:r>
      <w:r w:rsidRPr="003E3E3B">
        <w:rPr>
          <w:sz w:val="28"/>
          <w:szCs w:val="28"/>
        </w:rPr>
        <w:softHyphen/>
        <w:t>го</w:t>
      </w:r>
      <w:r w:rsidRPr="003E3E3B">
        <w:rPr>
          <w:sz w:val="28"/>
          <w:szCs w:val="28"/>
        </w:rPr>
        <w:softHyphen/>
        <w:t>ве</w:t>
      </w:r>
      <w:r w:rsidRPr="003E3E3B">
        <w:rPr>
          <w:sz w:val="28"/>
          <w:szCs w:val="28"/>
        </w:rPr>
        <w:softHyphen/>
        <w:t>ко</w:t>
      </w:r>
      <w:r w:rsidRPr="003E3E3B">
        <w:rPr>
          <w:sz w:val="28"/>
          <w:szCs w:val="28"/>
        </w:rPr>
        <w:softHyphen/>
        <w:t>вую ис</w:t>
      </w:r>
      <w:r w:rsidRPr="003E3E3B">
        <w:rPr>
          <w:sz w:val="28"/>
          <w:szCs w:val="28"/>
        </w:rPr>
        <w:softHyphen/>
        <w:t>то</w:t>
      </w:r>
      <w:r w:rsidRPr="003E3E3B">
        <w:rPr>
          <w:sz w:val="28"/>
          <w:szCs w:val="28"/>
        </w:rPr>
        <w:softHyphen/>
        <w:t>рию его раз</w:t>
      </w:r>
      <w:r w:rsidRPr="003E3E3B">
        <w:rPr>
          <w:sz w:val="28"/>
          <w:szCs w:val="28"/>
        </w:rPr>
        <w:softHyphen/>
        <w:t>ви</w:t>
      </w:r>
      <w:r w:rsidRPr="003E3E3B">
        <w:rPr>
          <w:sz w:val="28"/>
          <w:szCs w:val="28"/>
        </w:rPr>
        <w:softHyphen/>
        <w:t>тия сло</w:t>
      </w:r>
      <w:r w:rsidRPr="003E3E3B">
        <w:rPr>
          <w:sz w:val="28"/>
          <w:szCs w:val="28"/>
        </w:rPr>
        <w:softHyphen/>
        <w:t>жи</w:t>
      </w:r>
      <w:r w:rsidRPr="003E3E3B">
        <w:rPr>
          <w:sz w:val="28"/>
          <w:szCs w:val="28"/>
        </w:rPr>
        <w:softHyphen/>
        <w:t>лись опре</w:t>
      </w:r>
      <w:r w:rsidRPr="003E3E3B">
        <w:rPr>
          <w:sz w:val="28"/>
          <w:szCs w:val="28"/>
        </w:rPr>
        <w:softHyphen/>
        <w:t>де</w:t>
      </w:r>
      <w:r w:rsidRPr="003E3E3B">
        <w:rPr>
          <w:sz w:val="28"/>
          <w:szCs w:val="28"/>
        </w:rPr>
        <w:softHyphen/>
        <w:t>лен</w:t>
      </w:r>
      <w:r w:rsidRPr="003E3E3B">
        <w:rPr>
          <w:sz w:val="28"/>
          <w:szCs w:val="28"/>
        </w:rPr>
        <w:softHyphen/>
        <w:t>ные объ</w:t>
      </w:r>
      <w:r w:rsidRPr="003E3E3B">
        <w:rPr>
          <w:sz w:val="28"/>
          <w:szCs w:val="28"/>
        </w:rPr>
        <w:softHyphen/>
        <w:t>ек</w:t>
      </w:r>
      <w:r w:rsidRPr="003E3E3B">
        <w:rPr>
          <w:sz w:val="28"/>
          <w:szCs w:val="28"/>
        </w:rPr>
        <w:softHyphen/>
        <w:t>тив</w:t>
      </w:r>
      <w:r w:rsidRPr="003E3E3B">
        <w:rPr>
          <w:sz w:val="28"/>
          <w:szCs w:val="28"/>
        </w:rPr>
        <w:softHyphen/>
        <w:t>ные кри</w:t>
      </w:r>
      <w:r w:rsidRPr="003E3E3B">
        <w:rPr>
          <w:sz w:val="28"/>
          <w:szCs w:val="28"/>
        </w:rPr>
        <w:softHyphen/>
        <w:t>те</w:t>
      </w:r>
      <w:r w:rsidRPr="003E3E3B">
        <w:rPr>
          <w:sz w:val="28"/>
          <w:szCs w:val="28"/>
        </w:rPr>
        <w:softHyphen/>
        <w:t>рии, ко</w:t>
      </w:r>
      <w:r w:rsidRPr="003E3E3B">
        <w:rPr>
          <w:sz w:val="28"/>
          <w:szCs w:val="28"/>
        </w:rPr>
        <w:softHyphen/>
        <w:t>то</w:t>
      </w:r>
      <w:r w:rsidRPr="003E3E3B">
        <w:rPr>
          <w:sz w:val="28"/>
          <w:szCs w:val="28"/>
        </w:rPr>
        <w:softHyphen/>
        <w:t>ры</w:t>
      </w:r>
      <w:r w:rsidRPr="003E3E3B">
        <w:rPr>
          <w:sz w:val="28"/>
          <w:szCs w:val="28"/>
        </w:rPr>
        <w:softHyphen/>
        <w:t>ми че</w:t>
      </w:r>
      <w:r w:rsidRPr="003E3E3B">
        <w:rPr>
          <w:sz w:val="28"/>
          <w:szCs w:val="28"/>
        </w:rPr>
        <w:softHyphen/>
        <w:t>ло</w:t>
      </w:r>
      <w:r w:rsidRPr="003E3E3B">
        <w:rPr>
          <w:sz w:val="28"/>
          <w:szCs w:val="28"/>
        </w:rPr>
        <w:softHyphen/>
        <w:t>ве</w:t>
      </w:r>
      <w:r w:rsidRPr="003E3E3B">
        <w:rPr>
          <w:sz w:val="28"/>
          <w:szCs w:val="28"/>
        </w:rPr>
        <w:softHyphen/>
        <w:t>че</w:t>
      </w:r>
      <w:r w:rsidRPr="003E3E3B">
        <w:rPr>
          <w:sz w:val="28"/>
          <w:szCs w:val="28"/>
        </w:rPr>
        <w:softHyphen/>
        <w:t>ство из</w:t>
      </w:r>
      <w:r w:rsidRPr="003E3E3B">
        <w:rPr>
          <w:sz w:val="28"/>
          <w:szCs w:val="28"/>
        </w:rPr>
        <w:softHyphen/>
        <w:t>ме</w:t>
      </w:r>
      <w:r w:rsidRPr="003E3E3B">
        <w:rPr>
          <w:sz w:val="28"/>
          <w:szCs w:val="28"/>
        </w:rPr>
        <w:softHyphen/>
        <w:t>ря</w:t>
      </w:r>
      <w:r w:rsidRPr="003E3E3B">
        <w:rPr>
          <w:sz w:val="28"/>
          <w:szCs w:val="28"/>
        </w:rPr>
        <w:softHyphen/>
        <w:t>ет уро</w:t>
      </w:r>
      <w:r w:rsidRPr="003E3E3B">
        <w:rPr>
          <w:sz w:val="28"/>
          <w:szCs w:val="28"/>
        </w:rPr>
        <w:softHyphen/>
        <w:t>вень до</w:t>
      </w:r>
      <w:r w:rsidRPr="003E3E3B">
        <w:rPr>
          <w:sz w:val="28"/>
          <w:szCs w:val="28"/>
        </w:rPr>
        <w:softHyphen/>
        <w:t>сти</w:t>
      </w:r>
      <w:r w:rsidRPr="003E3E3B">
        <w:rPr>
          <w:sz w:val="28"/>
          <w:szCs w:val="28"/>
        </w:rPr>
        <w:softHyphen/>
        <w:t>же</w:t>
      </w:r>
      <w:r w:rsidRPr="003E3E3B">
        <w:rPr>
          <w:sz w:val="28"/>
          <w:szCs w:val="28"/>
        </w:rPr>
        <w:softHyphen/>
        <w:t>ний спортс</w:t>
      </w:r>
      <w:r w:rsidRPr="003E3E3B">
        <w:rPr>
          <w:sz w:val="28"/>
          <w:szCs w:val="28"/>
        </w:rPr>
        <w:softHyphen/>
        <w:t>ме</w:t>
      </w:r>
      <w:r w:rsidRPr="003E3E3B">
        <w:rPr>
          <w:sz w:val="28"/>
          <w:szCs w:val="28"/>
        </w:rPr>
        <w:softHyphen/>
        <w:t>нов (ре</w:t>
      </w:r>
      <w:r w:rsidRPr="003E3E3B">
        <w:rPr>
          <w:sz w:val="28"/>
          <w:szCs w:val="28"/>
        </w:rPr>
        <w:softHyphen/>
        <w:t>кор</w:t>
      </w:r>
      <w:r w:rsidRPr="003E3E3B">
        <w:rPr>
          <w:sz w:val="28"/>
          <w:szCs w:val="28"/>
        </w:rPr>
        <w:softHyphen/>
        <w:t>ды, ти</w:t>
      </w:r>
      <w:r w:rsidRPr="003E3E3B">
        <w:rPr>
          <w:sz w:val="28"/>
          <w:szCs w:val="28"/>
        </w:rPr>
        <w:softHyphen/>
        <w:t>ту</w:t>
      </w:r>
      <w:r w:rsidRPr="003E3E3B">
        <w:rPr>
          <w:sz w:val="28"/>
          <w:szCs w:val="28"/>
        </w:rPr>
        <w:softHyphen/>
        <w:t>лы, рей</w:t>
      </w:r>
      <w:r w:rsidRPr="003E3E3B">
        <w:rPr>
          <w:sz w:val="28"/>
          <w:szCs w:val="28"/>
        </w:rPr>
        <w:softHyphen/>
        <w:t>тин</w:t>
      </w:r>
      <w:r w:rsidRPr="003E3E3B">
        <w:rPr>
          <w:sz w:val="28"/>
          <w:szCs w:val="28"/>
        </w:rPr>
        <w:softHyphen/>
        <w:t>ги и т.п.). Бла</w:t>
      </w:r>
      <w:r w:rsidRPr="003E3E3B">
        <w:rPr>
          <w:sz w:val="28"/>
          <w:szCs w:val="28"/>
        </w:rPr>
        <w:softHyphen/>
        <w:t>го</w:t>
      </w:r>
      <w:r w:rsidRPr="003E3E3B">
        <w:rPr>
          <w:sz w:val="28"/>
          <w:szCs w:val="28"/>
        </w:rPr>
        <w:softHyphen/>
        <w:t>да</w:t>
      </w:r>
      <w:r w:rsidRPr="003E3E3B">
        <w:rPr>
          <w:sz w:val="28"/>
          <w:szCs w:val="28"/>
        </w:rPr>
        <w:softHyphen/>
        <w:t>ря им в бо</w:t>
      </w:r>
      <w:r w:rsidRPr="003E3E3B">
        <w:rPr>
          <w:sz w:val="28"/>
          <w:szCs w:val="28"/>
        </w:rPr>
        <w:softHyphen/>
        <w:t>ль</w:t>
      </w:r>
      <w:r w:rsidRPr="003E3E3B">
        <w:rPr>
          <w:sz w:val="28"/>
          <w:szCs w:val="28"/>
        </w:rPr>
        <w:softHyphen/>
        <w:t>шом спор</w:t>
      </w:r>
      <w:r w:rsidRPr="003E3E3B">
        <w:rPr>
          <w:sz w:val="28"/>
          <w:szCs w:val="28"/>
        </w:rPr>
        <w:softHyphen/>
        <w:t>те спортс</w:t>
      </w:r>
      <w:r w:rsidRPr="003E3E3B">
        <w:rPr>
          <w:sz w:val="28"/>
          <w:szCs w:val="28"/>
        </w:rPr>
        <w:softHyphen/>
        <w:t>мен по</w:t>
      </w:r>
      <w:r w:rsidRPr="003E3E3B">
        <w:rPr>
          <w:sz w:val="28"/>
          <w:szCs w:val="28"/>
        </w:rPr>
        <w:softHyphen/>
        <w:t>лу</w:t>
      </w:r>
      <w:r w:rsidRPr="003E3E3B">
        <w:rPr>
          <w:sz w:val="28"/>
          <w:szCs w:val="28"/>
        </w:rPr>
        <w:softHyphen/>
        <w:t>ча</w:t>
      </w:r>
      <w:r w:rsidRPr="003E3E3B">
        <w:rPr>
          <w:sz w:val="28"/>
          <w:szCs w:val="28"/>
        </w:rPr>
        <w:softHyphen/>
        <w:t>ет оцен</w:t>
      </w:r>
      <w:r w:rsidRPr="003E3E3B">
        <w:rPr>
          <w:sz w:val="28"/>
          <w:szCs w:val="28"/>
        </w:rPr>
        <w:softHyphen/>
        <w:t>ку собс</w:t>
      </w:r>
      <w:r w:rsidRPr="003E3E3B">
        <w:rPr>
          <w:sz w:val="28"/>
          <w:szCs w:val="28"/>
        </w:rPr>
        <w:softHyphen/>
        <w:t>твен</w:t>
      </w:r>
      <w:r w:rsidRPr="003E3E3B">
        <w:rPr>
          <w:sz w:val="28"/>
          <w:szCs w:val="28"/>
        </w:rPr>
        <w:softHyphen/>
        <w:t>ной зна</w:t>
      </w:r>
      <w:r w:rsidRPr="003E3E3B">
        <w:rPr>
          <w:sz w:val="28"/>
          <w:szCs w:val="28"/>
        </w:rPr>
        <w:softHyphen/>
        <w:t>чи</w:t>
      </w:r>
      <w:r w:rsidRPr="003E3E3B">
        <w:rPr>
          <w:sz w:val="28"/>
          <w:szCs w:val="28"/>
        </w:rPr>
        <w:softHyphen/>
        <w:t>те</w:t>
      </w:r>
      <w:r w:rsidRPr="003E3E3B">
        <w:rPr>
          <w:sz w:val="28"/>
          <w:szCs w:val="28"/>
        </w:rPr>
        <w:softHyphen/>
        <w:t>ль</w:t>
      </w:r>
      <w:r w:rsidRPr="003E3E3B">
        <w:rPr>
          <w:sz w:val="28"/>
          <w:szCs w:val="28"/>
        </w:rPr>
        <w:softHyphen/>
        <w:t>но</w:t>
      </w:r>
      <w:r w:rsidRPr="003E3E3B">
        <w:rPr>
          <w:sz w:val="28"/>
          <w:szCs w:val="28"/>
        </w:rPr>
        <w:softHyphen/>
        <w:t>сти, лич</w:t>
      </w:r>
      <w:r w:rsidRPr="003E3E3B">
        <w:rPr>
          <w:sz w:val="28"/>
          <w:szCs w:val="28"/>
        </w:rPr>
        <w:softHyphen/>
        <w:t>но</w:t>
      </w:r>
      <w:r w:rsidRPr="003E3E3B">
        <w:rPr>
          <w:sz w:val="28"/>
          <w:szCs w:val="28"/>
        </w:rPr>
        <w:softHyphen/>
        <w:t>го вкла</w:t>
      </w:r>
      <w:r w:rsidRPr="003E3E3B">
        <w:rPr>
          <w:sz w:val="28"/>
          <w:szCs w:val="28"/>
        </w:rPr>
        <w:softHyphen/>
        <w:t>да в пре</w:t>
      </w:r>
      <w:r w:rsidRPr="003E3E3B">
        <w:rPr>
          <w:sz w:val="28"/>
          <w:szCs w:val="28"/>
        </w:rPr>
        <w:softHyphen/>
        <w:t>стиж го</w:t>
      </w:r>
      <w:r w:rsidRPr="003E3E3B">
        <w:rPr>
          <w:sz w:val="28"/>
          <w:szCs w:val="28"/>
        </w:rPr>
        <w:softHyphen/>
        <w:t>су</w:t>
      </w:r>
      <w:r w:rsidRPr="003E3E3B">
        <w:rPr>
          <w:sz w:val="28"/>
          <w:szCs w:val="28"/>
        </w:rPr>
        <w:softHyphen/>
        <w:t>дарс</w:t>
      </w:r>
      <w:r w:rsidRPr="003E3E3B">
        <w:rPr>
          <w:sz w:val="28"/>
          <w:szCs w:val="28"/>
        </w:rPr>
        <w:softHyphen/>
        <w:t>тва, на</w:t>
      </w:r>
      <w:r w:rsidRPr="003E3E3B">
        <w:rPr>
          <w:sz w:val="28"/>
          <w:szCs w:val="28"/>
        </w:rPr>
        <w:softHyphen/>
        <w:t>ции, на</w:t>
      </w:r>
      <w:r w:rsidRPr="003E3E3B">
        <w:rPr>
          <w:sz w:val="28"/>
          <w:szCs w:val="28"/>
        </w:rPr>
        <w:softHyphen/>
        <w:t>уки, ис</w:t>
      </w:r>
      <w:r w:rsidRPr="003E3E3B">
        <w:rPr>
          <w:sz w:val="28"/>
          <w:szCs w:val="28"/>
        </w:rPr>
        <w:softHyphen/>
        <w:t>кус</w:t>
      </w:r>
      <w:r w:rsidRPr="003E3E3B">
        <w:rPr>
          <w:sz w:val="28"/>
          <w:szCs w:val="28"/>
        </w:rPr>
        <w:softHyphen/>
        <w:t>ст</w:t>
      </w:r>
      <w:r w:rsidRPr="003E3E3B">
        <w:rPr>
          <w:sz w:val="28"/>
          <w:szCs w:val="28"/>
        </w:rPr>
        <w:softHyphen/>
        <w:t>ва, учас</w:t>
      </w:r>
      <w:r w:rsidRPr="003E3E3B">
        <w:rPr>
          <w:sz w:val="28"/>
          <w:szCs w:val="28"/>
        </w:rPr>
        <w:softHyphen/>
        <w:t>тву</w:t>
      </w:r>
      <w:r w:rsidRPr="003E3E3B">
        <w:rPr>
          <w:sz w:val="28"/>
          <w:szCs w:val="28"/>
        </w:rPr>
        <w:softHyphen/>
        <w:t>ет в ре</w:t>
      </w:r>
      <w:r w:rsidRPr="003E3E3B">
        <w:rPr>
          <w:sz w:val="28"/>
          <w:szCs w:val="28"/>
        </w:rPr>
        <w:softHyphen/>
        <w:t>ше</w:t>
      </w:r>
      <w:r w:rsidRPr="003E3E3B">
        <w:rPr>
          <w:sz w:val="28"/>
          <w:szCs w:val="28"/>
        </w:rPr>
        <w:softHyphen/>
        <w:t>нии об</w:t>
      </w:r>
      <w:r w:rsidRPr="003E3E3B">
        <w:rPr>
          <w:sz w:val="28"/>
          <w:szCs w:val="28"/>
        </w:rPr>
        <w:softHyphen/>
        <w:t>щес</w:t>
      </w:r>
      <w:r w:rsidRPr="003E3E3B">
        <w:rPr>
          <w:sz w:val="28"/>
          <w:szCs w:val="28"/>
        </w:rPr>
        <w:softHyphen/>
        <w:t>твен</w:t>
      </w:r>
      <w:r w:rsidRPr="003E3E3B">
        <w:rPr>
          <w:sz w:val="28"/>
          <w:szCs w:val="28"/>
        </w:rPr>
        <w:softHyphen/>
        <w:t>но зна</w:t>
      </w:r>
      <w:r w:rsidRPr="003E3E3B">
        <w:rPr>
          <w:sz w:val="28"/>
          <w:szCs w:val="28"/>
        </w:rPr>
        <w:softHyphen/>
        <w:t>чи</w:t>
      </w:r>
      <w:r w:rsidRPr="003E3E3B">
        <w:rPr>
          <w:sz w:val="28"/>
          <w:szCs w:val="28"/>
        </w:rPr>
        <w:softHyphen/>
        <w:t>мых за</w:t>
      </w:r>
      <w:r w:rsidRPr="003E3E3B">
        <w:rPr>
          <w:sz w:val="28"/>
          <w:szCs w:val="28"/>
        </w:rPr>
        <w:softHyphen/>
        <w:t>дач. Это де</w:t>
      </w:r>
      <w:r w:rsidRPr="003E3E3B">
        <w:rPr>
          <w:sz w:val="28"/>
          <w:szCs w:val="28"/>
        </w:rPr>
        <w:softHyphen/>
        <w:t>ла</w:t>
      </w:r>
      <w:r w:rsidRPr="003E3E3B">
        <w:rPr>
          <w:sz w:val="28"/>
          <w:szCs w:val="28"/>
        </w:rPr>
        <w:softHyphen/>
        <w:t>ет лю</w:t>
      </w:r>
      <w:r w:rsidRPr="003E3E3B">
        <w:rPr>
          <w:sz w:val="28"/>
          <w:szCs w:val="28"/>
        </w:rPr>
        <w:softHyphen/>
        <w:t>бое, да</w:t>
      </w:r>
      <w:r w:rsidRPr="003E3E3B">
        <w:rPr>
          <w:sz w:val="28"/>
          <w:szCs w:val="28"/>
        </w:rPr>
        <w:softHyphen/>
        <w:t>же очень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али</w:t>
      </w:r>
      <w:r w:rsidRPr="003E3E3B">
        <w:rPr>
          <w:sz w:val="28"/>
          <w:szCs w:val="28"/>
        </w:rPr>
        <w:softHyphen/>
        <w:t>сти</w:t>
      </w:r>
      <w:r w:rsidRPr="003E3E3B">
        <w:rPr>
          <w:sz w:val="28"/>
          <w:szCs w:val="28"/>
        </w:rPr>
        <w:softHyphen/>
        <w:t>че</w:t>
      </w:r>
      <w:r w:rsidRPr="003E3E3B">
        <w:rPr>
          <w:sz w:val="28"/>
          <w:szCs w:val="28"/>
        </w:rPr>
        <w:softHyphen/>
        <w:t>ски ори</w:t>
      </w:r>
      <w:r w:rsidRPr="003E3E3B">
        <w:rPr>
          <w:sz w:val="28"/>
          <w:szCs w:val="28"/>
        </w:rPr>
        <w:softHyphen/>
        <w:t>ен</w:t>
      </w:r>
      <w:r w:rsidRPr="003E3E3B">
        <w:rPr>
          <w:sz w:val="28"/>
          <w:szCs w:val="28"/>
        </w:rPr>
        <w:softHyphen/>
        <w:t>ти</w:t>
      </w:r>
      <w:r w:rsidRPr="003E3E3B">
        <w:rPr>
          <w:sz w:val="28"/>
          <w:szCs w:val="28"/>
        </w:rPr>
        <w:softHyphen/>
        <w:t>ро</w:t>
      </w:r>
      <w:r w:rsidRPr="003E3E3B">
        <w:rPr>
          <w:sz w:val="28"/>
          <w:szCs w:val="28"/>
        </w:rPr>
        <w:softHyphen/>
        <w:t>ван</w:t>
      </w:r>
      <w:r w:rsidRPr="003E3E3B">
        <w:rPr>
          <w:sz w:val="28"/>
          <w:szCs w:val="28"/>
        </w:rPr>
        <w:softHyphen/>
        <w:t>ное, спор</w:t>
      </w:r>
      <w:r w:rsidRPr="003E3E3B">
        <w:rPr>
          <w:sz w:val="28"/>
          <w:szCs w:val="28"/>
        </w:rPr>
        <w:softHyphen/>
        <w:t>ти</w:t>
      </w:r>
      <w:r w:rsidRPr="003E3E3B">
        <w:rPr>
          <w:sz w:val="28"/>
          <w:szCs w:val="28"/>
        </w:rPr>
        <w:softHyphen/>
        <w:t>вное до</w:t>
      </w:r>
      <w:r w:rsidRPr="003E3E3B">
        <w:rPr>
          <w:sz w:val="28"/>
          <w:szCs w:val="28"/>
        </w:rPr>
        <w:softHyphen/>
        <w:t>сти</w:t>
      </w:r>
      <w:r w:rsidRPr="003E3E3B">
        <w:rPr>
          <w:sz w:val="28"/>
          <w:szCs w:val="28"/>
        </w:rPr>
        <w:softHyphen/>
        <w:t>же</w:t>
      </w:r>
      <w:r w:rsidRPr="003E3E3B">
        <w:rPr>
          <w:sz w:val="28"/>
          <w:szCs w:val="28"/>
        </w:rPr>
        <w:softHyphen/>
        <w:t>ние со</w:t>
      </w:r>
      <w:r w:rsidRPr="003E3E3B">
        <w:rPr>
          <w:sz w:val="28"/>
          <w:szCs w:val="28"/>
        </w:rPr>
        <w:softHyphen/>
        <w:t>ци</w:t>
      </w:r>
      <w:r w:rsidRPr="003E3E3B">
        <w:rPr>
          <w:sz w:val="28"/>
          <w:szCs w:val="28"/>
        </w:rPr>
        <w:softHyphen/>
        <w:t>аль</w:t>
      </w:r>
      <w:r w:rsidRPr="003E3E3B">
        <w:rPr>
          <w:sz w:val="28"/>
          <w:szCs w:val="28"/>
        </w:rPr>
        <w:softHyphen/>
        <w:t>но зна</w:t>
      </w:r>
      <w:r w:rsidRPr="003E3E3B">
        <w:rPr>
          <w:sz w:val="28"/>
          <w:szCs w:val="28"/>
        </w:rPr>
        <w:softHyphen/>
        <w:t>чи</w:t>
      </w:r>
      <w:r w:rsidRPr="003E3E3B">
        <w:rPr>
          <w:sz w:val="28"/>
          <w:szCs w:val="28"/>
        </w:rPr>
        <w:softHyphen/>
        <w:t>мым. Бла</w:t>
      </w:r>
      <w:r w:rsidRPr="003E3E3B">
        <w:rPr>
          <w:sz w:val="28"/>
          <w:szCs w:val="28"/>
        </w:rPr>
        <w:softHyphen/>
        <w:t>го</w:t>
      </w:r>
      <w:r w:rsidRPr="003E3E3B">
        <w:rPr>
          <w:sz w:val="28"/>
          <w:szCs w:val="28"/>
        </w:rPr>
        <w:softHyphen/>
        <w:t>да</w:t>
      </w:r>
      <w:r w:rsidRPr="003E3E3B">
        <w:rPr>
          <w:sz w:val="28"/>
          <w:szCs w:val="28"/>
        </w:rPr>
        <w:softHyphen/>
        <w:t>ря средс</w:t>
      </w:r>
      <w:r w:rsidRPr="003E3E3B">
        <w:rPr>
          <w:sz w:val="28"/>
          <w:szCs w:val="28"/>
        </w:rPr>
        <w:softHyphen/>
        <w:t>твам мас</w:t>
      </w:r>
      <w:r w:rsidRPr="003E3E3B">
        <w:rPr>
          <w:sz w:val="28"/>
          <w:szCs w:val="28"/>
        </w:rPr>
        <w:softHyphen/>
        <w:t>со</w:t>
      </w:r>
      <w:r w:rsidRPr="003E3E3B">
        <w:rPr>
          <w:sz w:val="28"/>
          <w:szCs w:val="28"/>
        </w:rPr>
        <w:softHyphen/>
        <w:t>вой ком</w:t>
      </w:r>
      <w:r w:rsidRPr="003E3E3B">
        <w:rPr>
          <w:sz w:val="28"/>
          <w:szCs w:val="28"/>
        </w:rPr>
        <w:softHyphen/>
        <w:t>му</w:t>
      </w:r>
      <w:r w:rsidRPr="003E3E3B">
        <w:rPr>
          <w:sz w:val="28"/>
          <w:szCs w:val="28"/>
        </w:rPr>
        <w:softHyphen/>
        <w:t>ни</w:t>
      </w:r>
      <w:r w:rsidRPr="003E3E3B">
        <w:rPr>
          <w:sz w:val="28"/>
          <w:szCs w:val="28"/>
        </w:rPr>
        <w:softHyphen/>
        <w:t>ка</w:t>
      </w:r>
      <w:r w:rsidRPr="003E3E3B">
        <w:rPr>
          <w:sz w:val="28"/>
          <w:szCs w:val="28"/>
        </w:rPr>
        <w:softHyphen/>
        <w:t>ции сто</w:t>
      </w:r>
      <w:r w:rsidRPr="003E3E3B">
        <w:rPr>
          <w:sz w:val="28"/>
          <w:szCs w:val="28"/>
        </w:rPr>
        <w:softHyphen/>
        <w:t>рон</w:t>
      </w:r>
      <w:r w:rsidRPr="003E3E3B">
        <w:rPr>
          <w:sz w:val="28"/>
          <w:szCs w:val="28"/>
        </w:rPr>
        <w:softHyphen/>
        <w:t>ни</w:t>
      </w:r>
      <w:r w:rsidRPr="003E3E3B">
        <w:rPr>
          <w:sz w:val="28"/>
          <w:szCs w:val="28"/>
        </w:rPr>
        <w:softHyphen/>
        <w:t>ка</w:t>
      </w:r>
      <w:r w:rsidRPr="003E3E3B">
        <w:rPr>
          <w:sz w:val="28"/>
          <w:szCs w:val="28"/>
        </w:rPr>
        <w:softHyphen/>
        <w:t>ми или про</w:t>
      </w:r>
      <w:r w:rsidRPr="003E3E3B">
        <w:rPr>
          <w:sz w:val="28"/>
          <w:szCs w:val="28"/>
        </w:rPr>
        <w:softHyphen/>
        <w:t>тив</w:t>
      </w:r>
      <w:r w:rsidRPr="003E3E3B">
        <w:rPr>
          <w:sz w:val="28"/>
          <w:szCs w:val="28"/>
        </w:rPr>
        <w:softHyphen/>
        <w:t>ни</w:t>
      </w:r>
      <w:r w:rsidRPr="003E3E3B">
        <w:rPr>
          <w:sz w:val="28"/>
          <w:szCs w:val="28"/>
        </w:rPr>
        <w:softHyphen/>
        <w:t>ка</w:t>
      </w:r>
      <w:r w:rsidRPr="003E3E3B">
        <w:rPr>
          <w:sz w:val="28"/>
          <w:szCs w:val="28"/>
        </w:rPr>
        <w:softHyphen/>
        <w:t>ми вы</w:t>
      </w:r>
      <w:r w:rsidRPr="003E3E3B">
        <w:rPr>
          <w:sz w:val="28"/>
          <w:szCs w:val="28"/>
        </w:rPr>
        <w:softHyphen/>
        <w:t>со</w:t>
      </w:r>
      <w:r w:rsidRPr="003E3E3B">
        <w:rPr>
          <w:sz w:val="28"/>
          <w:szCs w:val="28"/>
        </w:rPr>
        <w:softHyphen/>
        <w:t>ких спор</w:t>
      </w:r>
      <w:r w:rsidRPr="003E3E3B">
        <w:rPr>
          <w:sz w:val="28"/>
          <w:szCs w:val="28"/>
        </w:rPr>
        <w:softHyphen/>
        <w:t>тив</w:t>
      </w:r>
      <w:r w:rsidRPr="003E3E3B">
        <w:rPr>
          <w:sz w:val="28"/>
          <w:szCs w:val="28"/>
        </w:rPr>
        <w:softHyphen/>
        <w:t>ных до</w:t>
      </w:r>
      <w:r w:rsidRPr="003E3E3B">
        <w:rPr>
          <w:sz w:val="28"/>
          <w:szCs w:val="28"/>
        </w:rPr>
        <w:softHyphen/>
        <w:t>сти</w:t>
      </w:r>
      <w:r w:rsidRPr="003E3E3B">
        <w:rPr>
          <w:sz w:val="28"/>
          <w:szCs w:val="28"/>
        </w:rPr>
        <w:softHyphen/>
        <w:t>же</w:t>
      </w:r>
      <w:r w:rsidRPr="003E3E3B">
        <w:rPr>
          <w:sz w:val="28"/>
          <w:szCs w:val="28"/>
        </w:rPr>
        <w:softHyphen/>
        <w:t>ний ста</w:t>
      </w:r>
      <w:r w:rsidRPr="003E3E3B">
        <w:rPr>
          <w:sz w:val="28"/>
          <w:szCs w:val="28"/>
        </w:rPr>
        <w:softHyphen/>
        <w:t>но</w:t>
      </w:r>
      <w:r w:rsidRPr="003E3E3B">
        <w:rPr>
          <w:sz w:val="28"/>
          <w:szCs w:val="28"/>
        </w:rPr>
        <w:softHyphen/>
        <w:t>вят</w:t>
      </w:r>
      <w:r w:rsidRPr="003E3E3B">
        <w:rPr>
          <w:sz w:val="28"/>
          <w:szCs w:val="28"/>
        </w:rPr>
        <w:softHyphen/>
        <w:t>ся мил</w:t>
      </w:r>
      <w:r w:rsidRPr="003E3E3B">
        <w:rPr>
          <w:sz w:val="28"/>
          <w:szCs w:val="28"/>
        </w:rPr>
        <w:softHyphen/>
        <w:t>ли</w:t>
      </w:r>
      <w:r w:rsidRPr="003E3E3B">
        <w:rPr>
          <w:sz w:val="28"/>
          <w:szCs w:val="28"/>
        </w:rPr>
        <w:softHyphen/>
        <w:t>оны лю</w:t>
      </w:r>
      <w:r w:rsidRPr="003E3E3B">
        <w:rPr>
          <w:sz w:val="28"/>
          <w:szCs w:val="28"/>
        </w:rPr>
        <w:softHyphen/>
        <w:t>дей, а мо</w:t>
      </w:r>
      <w:r w:rsidRPr="003E3E3B">
        <w:rPr>
          <w:sz w:val="28"/>
          <w:szCs w:val="28"/>
        </w:rPr>
        <w:softHyphen/>
        <w:t>ти</w:t>
      </w:r>
      <w:r w:rsidRPr="003E3E3B">
        <w:rPr>
          <w:sz w:val="28"/>
          <w:szCs w:val="28"/>
        </w:rPr>
        <w:softHyphen/>
        <w:t>вы этих до</w:t>
      </w:r>
      <w:r w:rsidRPr="003E3E3B">
        <w:rPr>
          <w:sz w:val="28"/>
          <w:szCs w:val="28"/>
        </w:rPr>
        <w:softHyphen/>
        <w:t>сти</w:t>
      </w:r>
      <w:r w:rsidRPr="003E3E3B">
        <w:rPr>
          <w:sz w:val="28"/>
          <w:szCs w:val="28"/>
        </w:rPr>
        <w:softHyphen/>
        <w:t>же</w:t>
      </w:r>
      <w:r w:rsidRPr="003E3E3B">
        <w:rPr>
          <w:sz w:val="28"/>
          <w:szCs w:val="28"/>
        </w:rPr>
        <w:softHyphen/>
        <w:t>ний при</w:t>
      </w:r>
      <w:r w:rsidRPr="003E3E3B">
        <w:rPr>
          <w:sz w:val="28"/>
          <w:szCs w:val="28"/>
        </w:rPr>
        <w:softHyphen/>
        <w:t>об</w:t>
      </w:r>
      <w:r w:rsidRPr="003E3E3B">
        <w:rPr>
          <w:sz w:val="28"/>
          <w:szCs w:val="28"/>
        </w:rPr>
        <w:softHyphen/>
        <w:t>ре</w:t>
      </w:r>
      <w:r w:rsidRPr="003E3E3B">
        <w:rPr>
          <w:sz w:val="28"/>
          <w:szCs w:val="28"/>
        </w:rPr>
        <w:softHyphen/>
        <w:t>та</w:t>
      </w:r>
      <w:r w:rsidRPr="003E3E3B">
        <w:rPr>
          <w:sz w:val="28"/>
          <w:szCs w:val="28"/>
        </w:rPr>
        <w:softHyphen/>
        <w:t>ют чет</w:t>
      </w:r>
      <w:r w:rsidRPr="003E3E3B">
        <w:rPr>
          <w:sz w:val="28"/>
          <w:szCs w:val="28"/>
        </w:rPr>
        <w:softHyphen/>
        <w:t>кую со</w:t>
      </w:r>
      <w:r w:rsidRPr="003E3E3B">
        <w:rPr>
          <w:sz w:val="28"/>
          <w:szCs w:val="28"/>
        </w:rPr>
        <w:softHyphen/>
        <w:t>ци</w:t>
      </w:r>
      <w:r w:rsidRPr="003E3E3B">
        <w:rPr>
          <w:sz w:val="28"/>
          <w:szCs w:val="28"/>
        </w:rPr>
        <w:softHyphen/>
        <w:t>аль</w:t>
      </w:r>
      <w:r w:rsidRPr="003E3E3B">
        <w:rPr>
          <w:sz w:val="28"/>
          <w:szCs w:val="28"/>
        </w:rPr>
        <w:softHyphen/>
        <w:t>ную окрас</w:t>
      </w:r>
      <w:r w:rsidRPr="003E3E3B">
        <w:rPr>
          <w:sz w:val="28"/>
          <w:szCs w:val="28"/>
        </w:rPr>
        <w:softHyphen/>
        <w:t>ку. Вы</w:t>
      </w:r>
      <w:r w:rsidRPr="003E3E3B">
        <w:rPr>
          <w:sz w:val="28"/>
          <w:szCs w:val="28"/>
        </w:rPr>
        <w:softHyphen/>
        <w:t>со</w:t>
      </w:r>
      <w:r w:rsidRPr="003E3E3B">
        <w:rPr>
          <w:sz w:val="28"/>
          <w:szCs w:val="28"/>
        </w:rPr>
        <w:softHyphen/>
        <w:t>кие спор</w:t>
      </w:r>
      <w:r w:rsidRPr="003E3E3B">
        <w:rPr>
          <w:sz w:val="28"/>
          <w:szCs w:val="28"/>
        </w:rPr>
        <w:softHyphen/>
        <w:t>тив</w:t>
      </w:r>
      <w:r w:rsidRPr="003E3E3B">
        <w:rPr>
          <w:sz w:val="28"/>
          <w:szCs w:val="28"/>
        </w:rPr>
        <w:softHyphen/>
        <w:t>ные до</w:t>
      </w:r>
      <w:r w:rsidRPr="003E3E3B">
        <w:rPr>
          <w:sz w:val="28"/>
          <w:szCs w:val="28"/>
        </w:rPr>
        <w:softHyphen/>
        <w:t>сти</w:t>
      </w:r>
      <w:r w:rsidRPr="003E3E3B">
        <w:rPr>
          <w:sz w:val="28"/>
          <w:szCs w:val="28"/>
        </w:rPr>
        <w:softHyphen/>
        <w:t>же</w:t>
      </w:r>
      <w:r w:rsidRPr="003E3E3B">
        <w:rPr>
          <w:sz w:val="28"/>
          <w:szCs w:val="28"/>
        </w:rPr>
        <w:softHyphen/>
        <w:t>ния в це</w:t>
      </w:r>
      <w:r w:rsidRPr="003E3E3B">
        <w:rPr>
          <w:sz w:val="28"/>
          <w:szCs w:val="28"/>
        </w:rPr>
        <w:softHyphen/>
        <w:t>лом ря</w:t>
      </w:r>
      <w:r w:rsidRPr="003E3E3B">
        <w:rPr>
          <w:sz w:val="28"/>
          <w:szCs w:val="28"/>
        </w:rPr>
        <w:softHyphen/>
        <w:t>де ви</w:t>
      </w:r>
      <w:r w:rsidRPr="003E3E3B">
        <w:rPr>
          <w:sz w:val="28"/>
          <w:szCs w:val="28"/>
        </w:rPr>
        <w:softHyphen/>
        <w:t>дов спор</w:t>
      </w:r>
      <w:r w:rsidRPr="003E3E3B">
        <w:rPr>
          <w:sz w:val="28"/>
          <w:szCs w:val="28"/>
        </w:rPr>
        <w:softHyphen/>
        <w:t>та име</w:t>
      </w:r>
      <w:r w:rsidRPr="003E3E3B">
        <w:rPr>
          <w:sz w:val="28"/>
          <w:szCs w:val="28"/>
        </w:rPr>
        <w:softHyphen/>
        <w:t>ют кон</w:t>
      </w:r>
      <w:r w:rsidRPr="003E3E3B">
        <w:rPr>
          <w:sz w:val="28"/>
          <w:szCs w:val="28"/>
        </w:rPr>
        <w:softHyphen/>
        <w:t>крет</w:t>
      </w:r>
      <w:r w:rsidRPr="003E3E3B">
        <w:rPr>
          <w:sz w:val="28"/>
          <w:szCs w:val="28"/>
        </w:rPr>
        <w:softHyphen/>
        <w:t>ное, ве</w:t>
      </w:r>
      <w:r w:rsidRPr="003E3E3B">
        <w:rPr>
          <w:sz w:val="28"/>
          <w:szCs w:val="28"/>
        </w:rPr>
        <w:softHyphen/>
        <w:t>сь</w:t>
      </w:r>
      <w:r w:rsidRPr="003E3E3B">
        <w:rPr>
          <w:sz w:val="28"/>
          <w:szCs w:val="28"/>
        </w:rPr>
        <w:softHyphen/>
        <w:t>ма зна</w:t>
      </w:r>
      <w:r w:rsidRPr="003E3E3B">
        <w:rPr>
          <w:sz w:val="28"/>
          <w:szCs w:val="28"/>
        </w:rPr>
        <w:softHyphen/>
        <w:t>чи</w:t>
      </w:r>
      <w:r w:rsidRPr="003E3E3B">
        <w:rPr>
          <w:sz w:val="28"/>
          <w:szCs w:val="28"/>
        </w:rPr>
        <w:softHyphen/>
        <w:t>те</w:t>
      </w:r>
      <w:r w:rsidRPr="003E3E3B">
        <w:rPr>
          <w:sz w:val="28"/>
          <w:szCs w:val="28"/>
        </w:rPr>
        <w:softHyphen/>
        <w:t>ль</w:t>
      </w:r>
      <w:r w:rsidRPr="003E3E3B">
        <w:rPr>
          <w:sz w:val="28"/>
          <w:szCs w:val="28"/>
        </w:rPr>
        <w:softHyphen/>
        <w:t>ное ма</w:t>
      </w:r>
      <w:r w:rsidRPr="003E3E3B">
        <w:rPr>
          <w:sz w:val="28"/>
          <w:szCs w:val="28"/>
        </w:rPr>
        <w:softHyphen/>
        <w:t>те</w:t>
      </w:r>
      <w:r w:rsidRPr="003E3E3B">
        <w:rPr>
          <w:sz w:val="28"/>
          <w:szCs w:val="28"/>
        </w:rPr>
        <w:softHyphen/>
        <w:t>ри</w:t>
      </w:r>
      <w:r w:rsidRPr="003E3E3B">
        <w:rPr>
          <w:sz w:val="28"/>
          <w:szCs w:val="28"/>
        </w:rPr>
        <w:softHyphen/>
        <w:t>аль</w:t>
      </w:r>
      <w:r w:rsidRPr="003E3E3B">
        <w:rPr>
          <w:sz w:val="28"/>
          <w:szCs w:val="28"/>
        </w:rPr>
        <w:softHyphen/>
        <w:t>ное вы</w:t>
      </w:r>
      <w:r w:rsidRPr="003E3E3B">
        <w:rPr>
          <w:sz w:val="28"/>
          <w:szCs w:val="28"/>
        </w:rPr>
        <w:softHyphen/>
        <w:t>ра</w:t>
      </w:r>
      <w:r w:rsidRPr="003E3E3B">
        <w:rPr>
          <w:sz w:val="28"/>
          <w:szCs w:val="28"/>
        </w:rPr>
        <w:softHyphen/>
        <w:t>же</w:t>
      </w:r>
      <w:r w:rsidRPr="003E3E3B">
        <w:rPr>
          <w:sz w:val="28"/>
          <w:szCs w:val="28"/>
        </w:rPr>
        <w:softHyphen/>
        <w:t>ние в при</w:t>
      </w:r>
      <w:r w:rsidRPr="003E3E3B">
        <w:rPr>
          <w:sz w:val="28"/>
          <w:szCs w:val="28"/>
        </w:rPr>
        <w:softHyphen/>
        <w:t>зо</w:t>
      </w:r>
      <w:r w:rsidRPr="003E3E3B">
        <w:rPr>
          <w:sz w:val="28"/>
          <w:szCs w:val="28"/>
        </w:rPr>
        <w:softHyphen/>
        <w:t>вом фон</w:t>
      </w:r>
      <w:r w:rsidRPr="003E3E3B">
        <w:rPr>
          <w:sz w:val="28"/>
          <w:szCs w:val="28"/>
        </w:rPr>
        <w:softHyphen/>
        <w:t>де и дру</w:t>
      </w:r>
      <w:r w:rsidRPr="003E3E3B">
        <w:rPr>
          <w:sz w:val="28"/>
          <w:szCs w:val="28"/>
        </w:rPr>
        <w:softHyphen/>
        <w:t>гих при</w:t>
      </w:r>
      <w:r w:rsidRPr="003E3E3B">
        <w:rPr>
          <w:sz w:val="28"/>
          <w:szCs w:val="28"/>
        </w:rPr>
        <w:softHyphen/>
        <w:t>ви</w:t>
      </w:r>
      <w:r w:rsidRPr="003E3E3B">
        <w:rPr>
          <w:sz w:val="28"/>
          <w:szCs w:val="28"/>
        </w:rPr>
        <w:softHyphen/>
        <w:t>ле</w:t>
      </w:r>
      <w:r w:rsidRPr="003E3E3B">
        <w:rPr>
          <w:sz w:val="28"/>
          <w:szCs w:val="28"/>
        </w:rPr>
        <w:softHyphen/>
        <w:t>ги</w:t>
      </w:r>
      <w:r w:rsidRPr="003E3E3B">
        <w:rPr>
          <w:sz w:val="28"/>
          <w:szCs w:val="28"/>
        </w:rPr>
        <w:softHyphen/>
        <w:t>ях. Это об</w:t>
      </w:r>
      <w:r w:rsidRPr="003E3E3B">
        <w:rPr>
          <w:sz w:val="28"/>
          <w:szCs w:val="28"/>
        </w:rPr>
        <w:softHyphen/>
        <w:t>сто</w:t>
      </w:r>
      <w:r w:rsidRPr="003E3E3B">
        <w:rPr>
          <w:sz w:val="28"/>
          <w:szCs w:val="28"/>
        </w:rPr>
        <w:softHyphen/>
        <w:t>яте</w:t>
      </w:r>
      <w:r w:rsidRPr="003E3E3B">
        <w:rPr>
          <w:sz w:val="28"/>
          <w:szCs w:val="28"/>
        </w:rPr>
        <w:softHyphen/>
        <w:t>льс</w:t>
      </w:r>
      <w:r w:rsidRPr="003E3E3B">
        <w:rPr>
          <w:sz w:val="28"/>
          <w:szCs w:val="28"/>
        </w:rPr>
        <w:softHyphen/>
        <w:t>тво пре</w:t>
      </w:r>
      <w:r w:rsidRPr="003E3E3B">
        <w:rPr>
          <w:sz w:val="28"/>
          <w:szCs w:val="28"/>
        </w:rPr>
        <w:softHyphen/>
        <w:t>де</w:t>
      </w:r>
      <w:r w:rsidRPr="003E3E3B">
        <w:rPr>
          <w:sz w:val="28"/>
          <w:szCs w:val="28"/>
        </w:rPr>
        <w:softHyphen/>
        <w:t>ль</w:t>
      </w:r>
      <w:r w:rsidRPr="003E3E3B">
        <w:rPr>
          <w:sz w:val="28"/>
          <w:szCs w:val="28"/>
        </w:rPr>
        <w:softHyphen/>
        <w:t>но обо</w:t>
      </w:r>
      <w:r w:rsidRPr="003E3E3B">
        <w:rPr>
          <w:sz w:val="28"/>
          <w:szCs w:val="28"/>
        </w:rPr>
        <w:softHyphen/>
        <w:t>стря</w:t>
      </w:r>
      <w:r w:rsidRPr="003E3E3B">
        <w:rPr>
          <w:sz w:val="28"/>
          <w:szCs w:val="28"/>
        </w:rPr>
        <w:softHyphen/>
        <w:t>ет спор</w:t>
      </w:r>
      <w:r w:rsidRPr="003E3E3B">
        <w:rPr>
          <w:sz w:val="28"/>
          <w:szCs w:val="28"/>
        </w:rPr>
        <w:softHyphen/>
        <w:t>ти</w:t>
      </w:r>
      <w:r w:rsidRPr="003E3E3B">
        <w:rPr>
          <w:sz w:val="28"/>
          <w:szCs w:val="28"/>
        </w:rPr>
        <w:softHyphen/>
        <w:t>вную бо</w:t>
      </w:r>
      <w:r w:rsidRPr="003E3E3B">
        <w:rPr>
          <w:sz w:val="28"/>
          <w:szCs w:val="28"/>
        </w:rPr>
        <w:softHyphen/>
        <w:t>рь</w:t>
      </w:r>
      <w:r w:rsidRPr="003E3E3B">
        <w:rPr>
          <w:sz w:val="28"/>
          <w:szCs w:val="28"/>
        </w:rPr>
        <w:softHyphen/>
        <w:t>бу и со</w:t>
      </w:r>
      <w:r w:rsidRPr="003E3E3B">
        <w:rPr>
          <w:sz w:val="28"/>
          <w:szCs w:val="28"/>
        </w:rPr>
        <w:softHyphen/>
        <w:t>от</w:t>
      </w:r>
      <w:r w:rsidRPr="003E3E3B">
        <w:rPr>
          <w:sz w:val="28"/>
          <w:szCs w:val="28"/>
        </w:rPr>
        <w:softHyphen/>
        <w:t>ветс</w:t>
      </w:r>
      <w:r w:rsidRPr="003E3E3B">
        <w:rPr>
          <w:sz w:val="28"/>
          <w:szCs w:val="28"/>
        </w:rPr>
        <w:softHyphen/>
        <w:t>твен</w:t>
      </w:r>
      <w:r w:rsidRPr="003E3E3B">
        <w:rPr>
          <w:sz w:val="28"/>
          <w:szCs w:val="28"/>
        </w:rPr>
        <w:softHyphen/>
        <w:t>но влия</w:t>
      </w:r>
      <w:r w:rsidRPr="003E3E3B">
        <w:rPr>
          <w:sz w:val="28"/>
          <w:szCs w:val="28"/>
        </w:rPr>
        <w:softHyphen/>
        <w:t>ет на мо</w:t>
      </w:r>
      <w:r w:rsidRPr="003E3E3B">
        <w:rPr>
          <w:sz w:val="28"/>
          <w:szCs w:val="28"/>
        </w:rPr>
        <w:softHyphen/>
        <w:t>ти</w:t>
      </w:r>
      <w:r w:rsidRPr="003E3E3B">
        <w:rPr>
          <w:sz w:val="28"/>
          <w:szCs w:val="28"/>
        </w:rPr>
        <w:softHyphen/>
        <w:t>вы лич</w:t>
      </w:r>
      <w:r w:rsidRPr="003E3E3B">
        <w:rPr>
          <w:sz w:val="28"/>
          <w:szCs w:val="28"/>
        </w:rPr>
        <w:softHyphen/>
        <w:t>но</w:t>
      </w:r>
      <w:r w:rsidRPr="003E3E3B">
        <w:rPr>
          <w:sz w:val="28"/>
          <w:szCs w:val="28"/>
        </w:rPr>
        <w:softHyphen/>
        <w:t>сти в спор</w:t>
      </w:r>
      <w:r w:rsidRPr="003E3E3B">
        <w:rPr>
          <w:sz w:val="28"/>
          <w:szCs w:val="28"/>
        </w:rPr>
        <w:softHyphen/>
        <w:t>те, и не то</w:t>
      </w:r>
      <w:r w:rsidRPr="003E3E3B">
        <w:rPr>
          <w:sz w:val="28"/>
          <w:szCs w:val="28"/>
        </w:rPr>
        <w:softHyphen/>
        <w:t>ль</w:t>
      </w:r>
      <w:r w:rsidRPr="003E3E3B">
        <w:rPr>
          <w:sz w:val="28"/>
          <w:szCs w:val="28"/>
        </w:rPr>
        <w:softHyphen/>
        <w:t>ко на эта</w:t>
      </w:r>
      <w:r w:rsidRPr="003E3E3B">
        <w:rPr>
          <w:sz w:val="28"/>
          <w:szCs w:val="28"/>
        </w:rPr>
        <w:softHyphen/>
        <w:t>пе выс</w:t>
      </w:r>
      <w:r w:rsidRPr="003E3E3B">
        <w:rPr>
          <w:sz w:val="28"/>
          <w:szCs w:val="28"/>
        </w:rPr>
        <w:softHyphen/>
        <w:t>ше</w:t>
      </w:r>
      <w:r w:rsidRPr="003E3E3B">
        <w:rPr>
          <w:sz w:val="28"/>
          <w:szCs w:val="28"/>
        </w:rPr>
        <w:softHyphen/>
        <w:t>го спор</w:t>
      </w:r>
      <w:r w:rsidRPr="003E3E3B">
        <w:rPr>
          <w:sz w:val="28"/>
          <w:szCs w:val="28"/>
        </w:rPr>
        <w:softHyphen/>
        <w:t>ти</w:t>
      </w:r>
      <w:r w:rsidRPr="003E3E3B">
        <w:rPr>
          <w:sz w:val="28"/>
          <w:szCs w:val="28"/>
        </w:rPr>
        <w:softHyphen/>
        <w:t>вно</w:t>
      </w:r>
      <w:r w:rsidRPr="003E3E3B">
        <w:rPr>
          <w:sz w:val="28"/>
          <w:szCs w:val="28"/>
        </w:rPr>
        <w:softHyphen/>
        <w:t>го мас</w:t>
      </w:r>
      <w:r w:rsidRPr="003E3E3B">
        <w:rPr>
          <w:sz w:val="28"/>
          <w:szCs w:val="28"/>
        </w:rPr>
        <w:softHyphen/>
        <w:t>терства.      </w:t>
      </w:r>
    </w:p>
    <w:p w:rsidR="003E3E3B" w:rsidRPr="003E3E3B" w:rsidRDefault="003E3E3B" w:rsidP="00145F46">
      <w:pPr>
        <w:pStyle w:val="a6"/>
        <w:spacing w:line="360" w:lineRule="auto"/>
        <w:rPr>
          <w:sz w:val="28"/>
          <w:szCs w:val="28"/>
        </w:rPr>
      </w:pPr>
      <w:r w:rsidRPr="003E3E3B">
        <w:rPr>
          <w:sz w:val="28"/>
          <w:szCs w:val="28"/>
        </w:rPr>
        <w:t>В спорте в прин</w:t>
      </w:r>
      <w:r w:rsidRPr="003E3E3B">
        <w:rPr>
          <w:sz w:val="28"/>
          <w:szCs w:val="28"/>
        </w:rPr>
        <w:softHyphen/>
        <w:t>ци</w:t>
      </w:r>
      <w:r w:rsidRPr="003E3E3B">
        <w:rPr>
          <w:sz w:val="28"/>
          <w:szCs w:val="28"/>
        </w:rPr>
        <w:softHyphen/>
        <w:t>пе не</w:t>
      </w:r>
      <w:r w:rsidRPr="003E3E3B">
        <w:rPr>
          <w:sz w:val="28"/>
          <w:szCs w:val="28"/>
        </w:rPr>
        <w:softHyphen/>
        <w:t>воз</w:t>
      </w:r>
      <w:r w:rsidRPr="003E3E3B">
        <w:rPr>
          <w:sz w:val="28"/>
          <w:szCs w:val="28"/>
        </w:rPr>
        <w:softHyphen/>
        <w:t>мож</w:t>
      </w:r>
      <w:r w:rsidRPr="003E3E3B">
        <w:rPr>
          <w:sz w:val="28"/>
          <w:szCs w:val="28"/>
        </w:rPr>
        <w:softHyphen/>
        <w:t>но из</w:t>
      </w:r>
      <w:r w:rsidRPr="003E3E3B">
        <w:rPr>
          <w:sz w:val="28"/>
          <w:szCs w:val="28"/>
        </w:rPr>
        <w:softHyphen/>
        <w:t>бе</w:t>
      </w:r>
      <w:r w:rsidRPr="003E3E3B">
        <w:rPr>
          <w:sz w:val="28"/>
          <w:szCs w:val="28"/>
        </w:rPr>
        <w:softHyphen/>
        <w:t>жать час</w:t>
      </w:r>
      <w:r w:rsidRPr="003E3E3B">
        <w:rPr>
          <w:sz w:val="28"/>
          <w:szCs w:val="28"/>
        </w:rPr>
        <w:softHyphen/>
        <w:t>то по</w:t>
      </w:r>
      <w:r w:rsidRPr="003E3E3B">
        <w:rPr>
          <w:sz w:val="28"/>
          <w:szCs w:val="28"/>
        </w:rPr>
        <w:softHyphen/>
        <w:t>вто</w:t>
      </w:r>
      <w:r w:rsidRPr="003E3E3B">
        <w:rPr>
          <w:sz w:val="28"/>
          <w:szCs w:val="28"/>
        </w:rPr>
        <w:softHyphen/>
        <w:t>ря</w:t>
      </w:r>
      <w:r w:rsidRPr="003E3E3B">
        <w:rPr>
          <w:sz w:val="28"/>
          <w:szCs w:val="28"/>
        </w:rPr>
        <w:softHyphen/>
        <w:t>ющих</w:t>
      </w:r>
      <w:r w:rsidRPr="003E3E3B">
        <w:rPr>
          <w:sz w:val="28"/>
          <w:szCs w:val="28"/>
        </w:rPr>
        <w:softHyphen/>
        <w:t>ся си</w:t>
      </w:r>
      <w:r w:rsidRPr="003E3E3B">
        <w:rPr>
          <w:sz w:val="28"/>
          <w:szCs w:val="28"/>
        </w:rPr>
        <w:softHyphen/>
        <w:t>ту</w:t>
      </w:r>
      <w:r w:rsidRPr="003E3E3B">
        <w:rPr>
          <w:sz w:val="28"/>
          <w:szCs w:val="28"/>
        </w:rPr>
        <w:softHyphen/>
        <w:t>аций с вы</w:t>
      </w:r>
      <w:r w:rsidRPr="003E3E3B">
        <w:rPr>
          <w:sz w:val="28"/>
          <w:szCs w:val="28"/>
        </w:rPr>
        <w:softHyphen/>
        <w:t>со</w:t>
      </w:r>
      <w:r w:rsidRPr="003E3E3B">
        <w:rPr>
          <w:sz w:val="28"/>
          <w:szCs w:val="28"/>
        </w:rPr>
        <w:softHyphen/>
        <w:t>кой пси</w:t>
      </w:r>
      <w:r w:rsidRPr="003E3E3B">
        <w:rPr>
          <w:sz w:val="28"/>
          <w:szCs w:val="28"/>
        </w:rPr>
        <w:softHyphen/>
        <w:t>хи</w:t>
      </w:r>
      <w:r w:rsidRPr="003E3E3B">
        <w:rPr>
          <w:sz w:val="28"/>
          <w:szCs w:val="28"/>
        </w:rPr>
        <w:softHyphen/>
        <w:t>че</w:t>
      </w:r>
      <w:r w:rsidRPr="003E3E3B">
        <w:rPr>
          <w:sz w:val="28"/>
          <w:szCs w:val="28"/>
        </w:rPr>
        <w:softHyphen/>
        <w:t>ской на</w:t>
      </w:r>
      <w:r w:rsidRPr="003E3E3B">
        <w:rPr>
          <w:sz w:val="28"/>
          <w:szCs w:val="28"/>
        </w:rPr>
        <w:softHyphen/>
        <w:t>пря</w:t>
      </w:r>
      <w:r w:rsidRPr="003E3E3B">
        <w:rPr>
          <w:sz w:val="28"/>
          <w:szCs w:val="28"/>
        </w:rPr>
        <w:softHyphen/>
        <w:t>жен</w:t>
      </w:r>
      <w:r w:rsidRPr="003E3E3B">
        <w:rPr>
          <w:sz w:val="28"/>
          <w:szCs w:val="28"/>
        </w:rPr>
        <w:softHyphen/>
        <w:t>но</w:t>
      </w:r>
      <w:r w:rsidRPr="003E3E3B">
        <w:rPr>
          <w:sz w:val="28"/>
          <w:szCs w:val="28"/>
        </w:rPr>
        <w:softHyphen/>
        <w:t>стью. Да</w:t>
      </w:r>
      <w:r w:rsidRPr="003E3E3B">
        <w:rPr>
          <w:sz w:val="28"/>
          <w:szCs w:val="28"/>
        </w:rPr>
        <w:softHyphen/>
        <w:t>ле</w:t>
      </w:r>
      <w:r w:rsidRPr="003E3E3B">
        <w:rPr>
          <w:sz w:val="28"/>
          <w:szCs w:val="28"/>
        </w:rPr>
        <w:softHyphen/>
        <w:t>ко не всег</w:t>
      </w:r>
      <w:r w:rsidRPr="003E3E3B">
        <w:rPr>
          <w:sz w:val="28"/>
          <w:szCs w:val="28"/>
        </w:rPr>
        <w:softHyphen/>
        <w:t>да эти си</w:t>
      </w:r>
      <w:r w:rsidRPr="003E3E3B">
        <w:rPr>
          <w:sz w:val="28"/>
          <w:szCs w:val="28"/>
        </w:rPr>
        <w:softHyphen/>
        <w:t>ту</w:t>
      </w:r>
      <w:r w:rsidRPr="003E3E3B">
        <w:rPr>
          <w:sz w:val="28"/>
          <w:szCs w:val="28"/>
        </w:rPr>
        <w:softHyphen/>
        <w:t>ации раз</w:t>
      </w:r>
      <w:r w:rsidRPr="003E3E3B">
        <w:rPr>
          <w:sz w:val="28"/>
          <w:szCs w:val="28"/>
        </w:rPr>
        <w:softHyphen/>
        <w:t>ре</w:t>
      </w:r>
      <w:r w:rsidRPr="003E3E3B">
        <w:rPr>
          <w:sz w:val="28"/>
          <w:szCs w:val="28"/>
        </w:rPr>
        <w:softHyphen/>
        <w:t>ша</w:t>
      </w:r>
      <w:r w:rsidRPr="003E3E3B">
        <w:rPr>
          <w:sz w:val="28"/>
          <w:szCs w:val="28"/>
        </w:rPr>
        <w:softHyphen/>
        <w:t>ют</w:t>
      </w:r>
      <w:r w:rsidRPr="003E3E3B">
        <w:rPr>
          <w:sz w:val="28"/>
          <w:szCs w:val="28"/>
        </w:rPr>
        <w:softHyphen/>
        <w:t>ся успеш</w:t>
      </w:r>
      <w:r w:rsidRPr="003E3E3B">
        <w:rPr>
          <w:sz w:val="28"/>
          <w:szCs w:val="28"/>
        </w:rPr>
        <w:softHyphen/>
        <w:t>но. Ино</w:t>
      </w:r>
      <w:r w:rsidRPr="003E3E3B">
        <w:rPr>
          <w:sz w:val="28"/>
          <w:szCs w:val="28"/>
        </w:rPr>
        <w:softHyphen/>
        <w:t>гда спортс</w:t>
      </w:r>
      <w:r w:rsidRPr="003E3E3B">
        <w:rPr>
          <w:sz w:val="28"/>
          <w:szCs w:val="28"/>
        </w:rPr>
        <w:softHyphen/>
        <w:t>ме</w:t>
      </w:r>
      <w:r w:rsidRPr="003E3E3B">
        <w:rPr>
          <w:sz w:val="28"/>
          <w:szCs w:val="28"/>
        </w:rPr>
        <w:softHyphen/>
        <w:t>на под</w:t>
      </w:r>
      <w:r w:rsidRPr="003E3E3B">
        <w:rPr>
          <w:sz w:val="28"/>
          <w:szCs w:val="28"/>
        </w:rPr>
        <w:softHyphen/>
        <w:t>сте</w:t>
      </w:r>
      <w:r w:rsidRPr="003E3E3B">
        <w:rPr>
          <w:sz w:val="28"/>
          <w:szCs w:val="28"/>
        </w:rPr>
        <w:softHyphen/>
        <w:t>ре</w:t>
      </w:r>
      <w:r w:rsidRPr="003E3E3B">
        <w:rPr>
          <w:sz w:val="28"/>
          <w:szCs w:val="28"/>
        </w:rPr>
        <w:softHyphen/>
        <w:t>га</w:t>
      </w:r>
      <w:r w:rsidRPr="003E3E3B">
        <w:rPr>
          <w:sz w:val="28"/>
          <w:szCs w:val="28"/>
        </w:rPr>
        <w:softHyphen/>
        <w:t>ет се</w:t>
      </w:r>
      <w:r w:rsidRPr="003E3E3B">
        <w:rPr>
          <w:sz w:val="28"/>
          <w:szCs w:val="28"/>
        </w:rPr>
        <w:softHyphen/>
        <w:t>рия не</w:t>
      </w:r>
      <w:r w:rsidRPr="003E3E3B">
        <w:rPr>
          <w:sz w:val="28"/>
          <w:szCs w:val="28"/>
        </w:rPr>
        <w:softHyphen/>
        <w:t>удач и у не</w:t>
      </w:r>
      <w:r w:rsidRPr="003E3E3B">
        <w:rPr>
          <w:sz w:val="28"/>
          <w:szCs w:val="28"/>
        </w:rPr>
        <w:softHyphen/>
        <w:t>го воз</w:t>
      </w:r>
      <w:r w:rsidRPr="003E3E3B">
        <w:rPr>
          <w:sz w:val="28"/>
          <w:szCs w:val="28"/>
        </w:rPr>
        <w:softHyphen/>
        <w:t>ни</w:t>
      </w:r>
      <w:r w:rsidRPr="003E3E3B">
        <w:rPr>
          <w:sz w:val="28"/>
          <w:szCs w:val="28"/>
        </w:rPr>
        <w:softHyphen/>
        <w:t>ка</w:t>
      </w:r>
      <w:r w:rsidRPr="003E3E3B">
        <w:rPr>
          <w:sz w:val="28"/>
          <w:szCs w:val="28"/>
        </w:rPr>
        <w:softHyphen/>
        <w:t>ют мо</w:t>
      </w:r>
      <w:r w:rsidRPr="003E3E3B">
        <w:rPr>
          <w:sz w:val="28"/>
          <w:szCs w:val="28"/>
        </w:rPr>
        <w:softHyphen/>
        <w:t>ти</w:t>
      </w:r>
      <w:r w:rsidRPr="003E3E3B">
        <w:rPr>
          <w:sz w:val="28"/>
          <w:szCs w:val="28"/>
        </w:rPr>
        <w:softHyphen/>
        <w:t>вы из</w:t>
      </w:r>
      <w:r w:rsidRPr="003E3E3B">
        <w:rPr>
          <w:sz w:val="28"/>
          <w:szCs w:val="28"/>
        </w:rPr>
        <w:softHyphen/>
        <w:t>бе</w:t>
      </w:r>
      <w:r w:rsidRPr="003E3E3B">
        <w:rPr>
          <w:sz w:val="28"/>
          <w:szCs w:val="28"/>
        </w:rPr>
        <w:softHyphen/>
        <w:t>га</w:t>
      </w:r>
      <w:r w:rsidRPr="003E3E3B">
        <w:rPr>
          <w:sz w:val="28"/>
          <w:szCs w:val="28"/>
        </w:rPr>
        <w:softHyphen/>
        <w:t>ния не</w:t>
      </w:r>
      <w:r w:rsidRPr="003E3E3B">
        <w:rPr>
          <w:sz w:val="28"/>
          <w:szCs w:val="28"/>
        </w:rPr>
        <w:softHyphen/>
        <w:t>удач, мо</w:t>
      </w:r>
      <w:r w:rsidRPr="003E3E3B">
        <w:rPr>
          <w:sz w:val="28"/>
          <w:szCs w:val="28"/>
        </w:rPr>
        <w:softHyphen/>
        <w:t>ти</w:t>
      </w:r>
      <w:r w:rsidRPr="003E3E3B">
        <w:rPr>
          <w:sz w:val="28"/>
          <w:szCs w:val="28"/>
        </w:rPr>
        <w:softHyphen/>
        <w:t>вы опа</w:t>
      </w:r>
      <w:r w:rsidRPr="003E3E3B">
        <w:rPr>
          <w:sz w:val="28"/>
          <w:szCs w:val="28"/>
        </w:rPr>
        <w:softHyphen/>
        <w:t>се</w:t>
      </w:r>
      <w:r w:rsidRPr="003E3E3B">
        <w:rPr>
          <w:sz w:val="28"/>
          <w:szCs w:val="28"/>
        </w:rPr>
        <w:softHyphen/>
        <w:t>ния за успех, мо</w:t>
      </w:r>
      <w:r w:rsidRPr="003E3E3B">
        <w:rPr>
          <w:sz w:val="28"/>
          <w:szCs w:val="28"/>
        </w:rPr>
        <w:softHyphen/>
        <w:t>ти</w:t>
      </w:r>
      <w:r w:rsidRPr="003E3E3B">
        <w:rPr>
          <w:sz w:val="28"/>
          <w:szCs w:val="28"/>
        </w:rPr>
        <w:softHyphen/>
        <w:t>вы со</w:t>
      </w:r>
      <w:r w:rsidRPr="003E3E3B">
        <w:rPr>
          <w:sz w:val="28"/>
          <w:szCs w:val="28"/>
        </w:rPr>
        <w:softHyphen/>
        <w:t>мне</w:t>
      </w:r>
      <w:r w:rsidRPr="003E3E3B">
        <w:rPr>
          <w:sz w:val="28"/>
          <w:szCs w:val="28"/>
        </w:rPr>
        <w:softHyphen/>
        <w:t>ния в успе</w:t>
      </w:r>
      <w:r w:rsidRPr="003E3E3B">
        <w:rPr>
          <w:sz w:val="28"/>
          <w:szCs w:val="28"/>
        </w:rPr>
        <w:softHyphen/>
        <w:t>хе. При час</w:t>
      </w:r>
      <w:r w:rsidRPr="003E3E3B">
        <w:rPr>
          <w:sz w:val="28"/>
          <w:szCs w:val="28"/>
        </w:rPr>
        <w:softHyphen/>
        <w:t>том по</w:t>
      </w:r>
      <w:r w:rsidRPr="003E3E3B">
        <w:rPr>
          <w:sz w:val="28"/>
          <w:szCs w:val="28"/>
        </w:rPr>
        <w:softHyphen/>
        <w:t>вто</w:t>
      </w:r>
      <w:r w:rsidRPr="003E3E3B">
        <w:rPr>
          <w:sz w:val="28"/>
          <w:szCs w:val="28"/>
        </w:rPr>
        <w:softHyphen/>
        <w:t>ре</w:t>
      </w:r>
      <w:r w:rsidRPr="003E3E3B">
        <w:rPr>
          <w:sz w:val="28"/>
          <w:szCs w:val="28"/>
        </w:rPr>
        <w:softHyphen/>
        <w:t>нии та</w:t>
      </w:r>
      <w:r w:rsidRPr="003E3E3B">
        <w:rPr>
          <w:sz w:val="28"/>
          <w:szCs w:val="28"/>
        </w:rPr>
        <w:softHyphen/>
        <w:t>ких си</w:t>
      </w:r>
      <w:r w:rsidRPr="003E3E3B">
        <w:rPr>
          <w:sz w:val="28"/>
          <w:szCs w:val="28"/>
        </w:rPr>
        <w:softHyphen/>
        <w:t>ту</w:t>
      </w:r>
      <w:r w:rsidRPr="003E3E3B">
        <w:rPr>
          <w:sz w:val="28"/>
          <w:szCs w:val="28"/>
        </w:rPr>
        <w:softHyphen/>
        <w:t>аций у спортс</w:t>
      </w:r>
      <w:r w:rsidRPr="003E3E3B">
        <w:rPr>
          <w:sz w:val="28"/>
          <w:szCs w:val="28"/>
        </w:rPr>
        <w:softHyphen/>
        <w:t>ме</w:t>
      </w:r>
      <w:r w:rsidRPr="003E3E3B">
        <w:rPr>
          <w:sz w:val="28"/>
          <w:szCs w:val="28"/>
        </w:rPr>
        <w:softHyphen/>
        <w:t>на фор</w:t>
      </w:r>
      <w:r w:rsidRPr="003E3E3B">
        <w:rPr>
          <w:sz w:val="28"/>
          <w:szCs w:val="28"/>
        </w:rPr>
        <w:softHyphen/>
        <w:t>ми</w:t>
      </w:r>
      <w:r w:rsidRPr="003E3E3B">
        <w:rPr>
          <w:sz w:val="28"/>
          <w:szCs w:val="28"/>
        </w:rPr>
        <w:softHyphen/>
        <w:t>ру</w:t>
      </w:r>
      <w:r w:rsidRPr="003E3E3B">
        <w:rPr>
          <w:sz w:val="28"/>
          <w:szCs w:val="28"/>
        </w:rPr>
        <w:softHyphen/>
        <w:t>ет</w:t>
      </w:r>
      <w:r w:rsidRPr="003E3E3B">
        <w:rPr>
          <w:sz w:val="28"/>
          <w:szCs w:val="28"/>
        </w:rPr>
        <w:softHyphen/>
        <w:t>ся мо</w:t>
      </w:r>
      <w:r w:rsidRPr="003E3E3B">
        <w:rPr>
          <w:sz w:val="28"/>
          <w:szCs w:val="28"/>
        </w:rPr>
        <w:softHyphen/>
        <w:t>ти</w:t>
      </w:r>
      <w:r w:rsidRPr="003E3E3B">
        <w:rPr>
          <w:sz w:val="28"/>
          <w:szCs w:val="28"/>
        </w:rPr>
        <w:softHyphen/>
        <w:t>ва</w:t>
      </w:r>
      <w:r w:rsidRPr="003E3E3B">
        <w:rPr>
          <w:sz w:val="28"/>
          <w:szCs w:val="28"/>
        </w:rPr>
        <w:softHyphen/>
        <w:t>ция из</w:t>
      </w:r>
      <w:r w:rsidRPr="003E3E3B">
        <w:rPr>
          <w:sz w:val="28"/>
          <w:szCs w:val="28"/>
        </w:rPr>
        <w:softHyphen/>
        <w:t>бе</w:t>
      </w:r>
      <w:r w:rsidRPr="003E3E3B">
        <w:rPr>
          <w:sz w:val="28"/>
          <w:szCs w:val="28"/>
        </w:rPr>
        <w:softHyphen/>
        <w:t>га</w:t>
      </w:r>
      <w:r w:rsidRPr="003E3E3B">
        <w:rPr>
          <w:sz w:val="28"/>
          <w:szCs w:val="28"/>
        </w:rPr>
        <w:softHyphen/>
        <w:t>ния не</w:t>
      </w:r>
      <w:r w:rsidRPr="003E3E3B">
        <w:rPr>
          <w:sz w:val="28"/>
          <w:szCs w:val="28"/>
        </w:rPr>
        <w:softHyphen/>
        <w:t>удач, ко</w:t>
      </w:r>
      <w:r w:rsidRPr="003E3E3B">
        <w:rPr>
          <w:sz w:val="28"/>
          <w:szCs w:val="28"/>
        </w:rPr>
        <w:softHyphen/>
        <w:t>то</w:t>
      </w:r>
      <w:r w:rsidRPr="003E3E3B">
        <w:rPr>
          <w:sz w:val="28"/>
          <w:szCs w:val="28"/>
        </w:rPr>
        <w:softHyphen/>
        <w:t>рая про</w:t>
      </w:r>
      <w:r w:rsidRPr="003E3E3B">
        <w:rPr>
          <w:sz w:val="28"/>
          <w:szCs w:val="28"/>
        </w:rPr>
        <w:softHyphen/>
        <w:t>яв</w:t>
      </w:r>
      <w:r w:rsidRPr="003E3E3B">
        <w:rPr>
          <w:sz w:val="28"/>
          <w:szCs w:val="28"/>
        </w:rPr>
        <w:softHyphen/>
        <w:t>ля</w:t>
      </w:r>
      <w:r w:rsidRPr="003E3E3B">
        <w:rPr>
          <w:sz w:val="28"/>
          <w:szCs w:val="28"/>
        </w:rPr>
        <w:softHyphen/>
        <w:t>ет</w:t>
      </w:r>
      <w:r w:rsidRPr="003E3E3B">
        <w:rPr>
          <w:sz w:val="28"/>
          <w:szCs w:val="28"/>
        </w:rPr>
        <w:softHyphen/>
        <w:t>ся в не</w:t>
      </w:r>
      <w:r w:rsidRPr="003E3E3B">
        <w:rPr>
          <w:sz w:val="28"/>
          <w:szCs w:val="28"/>
        </w:rPr>
        <w:softHyphen/>
        <w:t>уве</w:t>
      </w:r>
      <w:r w:rsidRPr="003E3E3B">
        <w:rPr>
          <w:sz w:val="28"/>
          <w:szCs w:val="28"/>
        </w:rPr>
        <w:softHyphen/>
        <w:t>рен</w:t>
      </w:r>
      <w:r w:rsidRPr="003E3E3B">
        <w:rPr>
          <w:sz w:val="28"/>
          <w:szCs w:val="28"/>
        </w:rPr>
        <w:softHyphen/>
        <w:t>но</w:t>
      </w:r>
      <w:r w:rsidRPr="003E3E3B">
        <w:rPr>
          <w:sz w:val="28"/>
          <w:szCs w:val="28"/>
        </w:rPr>
        <w:softHyphen/>
        <w:t>сти, обо</w:t>
      </w:r>
      <w:r w:rsidRPr="003E3E3B">
        <w:rPr>
          <w:sz w:val="28"/>
          <w:szCs w:val="28"/>
        </w:rPr>
        <w:softHyphen/>
        <w:t>ро</w:t>
      </w:r>
      <w:r w:rsidRPr="003E3E3B">
        <w:rPr>
          <w:sz w:val="28"/>
          <w:szCs w:val="28"/>
        </w:rPr>
        <w:softHyphen/>
        <w:t>ни</w:t>
      </w:r>
      <w:r w:rsidRPr="003E3E3B">
        <w:rPr>
          <w:sz w:val="28"/>
          <w:szCs w:val="28"/>
        </w:rPr>
        <w:softHyphen/>
        <w:t>те</w:t>
      </w:r>
      <w:r w:rsidRPr="003E3E3B">
        <w:rPr>
          <w:sz w:val="28"/>
          <w:szCs w:val="28"/>
        </w:rPr>
        <w:softHyphen/>
        <w:t>ль</w:t>
      </w:r>
      <w:r w:rsidRPr="003E3E3B">
        <w:rPr>
          <w:sz w:val="28"/>
          <w:szCs w:val="28"/>
        </w:rPr>
        <w:softHyphen/>
        <w:t>ном ха</w:t>
      </w:r>
      <w:r w:rsidRPr="003E3E3B">
        <w:rPr>
          <w:sz w:val="28"/>
          <w:szCs w:val="28"/>
        </w:rPr>
        <w:softHyphen/>
        <w:t>рак</w:t>
      </w:r>
      <w:r w:rsidRPr="003E3E3B">
        <w:rPr>
          <w:sz w:val="28"/>
          <w:szCs w:val="28"/>
        </w:rPr>
        <w:softHyphen/>
        <w:t>те</w:t>
      </w:r>
      <w:r w:rsidRPr="003E3E3B">
        <w:rPr>
          <w:sz w:val="28"/>
          <w:szCs w:val="28"/>
        </w:rPr>
        <w:softHyphen/>
        <w:t>ре по</w:t>
      </w:r>
      <w:r w:rsidRPr="003E3E3B">
        <w:rPr>
          <w:sz w:val="28"/>
          <w:szCs w:val="28"/>
        </w:rPr>
        <w:softHyphen/>
        <w:t>ве</w:t>
      </w:r>
      <w:r w:rsidRPr="003E3E3B">
        <w:rPr>
          <w:sz w:val="28"/>
          <w:szCs w:val="28"/>
        </w:rPr>
        <w:softHyphen/>
        <w:t>де</w:t>
      </w:r>
      <w:r w:rsidRPr="003E3E3B">
        <w:rPr>
          <w:sz w:val="28"/>
          <w:szCs w:val="28"/>
        </w:rPr>
        <w:softHyphen/>
        <w:t>ния, сни</w:t>
      </w:r>
      <w:r w:rsidRPr="003E3E3B">
        <w:rPr>
          <w:sz w:val="28"/>
          <w:szCs w:val="28"/>
        </w:rPr>
        <w:softHyphen/>
        <w:t>жа</w:t>
      </w:r>
      <w:r w:rsidRPr="003E3E3B">
        <w:rPr>
          <w:sz w:val="28"/>
          <w:szCs w:val="28"/>
        </w:rPr>
        <w:softHyphen/>
        <w:t>ет</w:t>
      </w:r>
      <w:r w:rsidRPr="003E3E3B">
        <w:rPr>
          <w:sz w:val="28"/>
          <w:szCs w:val="28"/>
        </w:rPr>
        <w:softHyphen/>
        <w:t>ся чес</w:t>
      </w:r>
      <w:r w:rsidRPr="003E3E3B">
        <w:rPr>
          <w:sz w:val="28"/>
          <w:szCs w:val="28"/>
        </w:rPr>
        <w:softHyphen/>
        <w:t>то</w:t>
      </w:r>
      <w:r w:rsidRPr="003E3E3B">
        <w:rPr>
          <w:sz w:val="28"/>
          <w:szCs w:val="28"/>
        </w:rPr>
        <w:softHyphen/>
        <w:t>лю</w:t>
      </w:r>
      <w:r w:rsidRPr="003E3E3B">
        <w:rPr>
          <w:sz w:val="28"/>
          <w:szCs w:val="28"/>
        </w:rPr>
        <w:softHyphen/>
        <w:t>бие и ак</w:t>
      </w:r>
      <w:r w:rsidRPr="003E3E3B">
        <w:rPr>
          <w:sz w:val="28"/>
          <w:szCs w:val="28"/>
        </w:rPr>
        <w:softHyphen/>
        <w:t>ти</w:t>
      </w:r>
      <w:r w:rsidRPr="003E3E3B">
        <w:rPr>
          <w:sz w:val="28"/>
          <w:szCs w:val="28"/>
        </w:rPr>
        <w:softHyphen/>
        <w:t>вность в о</w:t>
      </w:r>
      <w:r w:rsidRPr="003E3E3B">
        <w:rPr>
          <w:sz w:val="28"/>
          <w:szCs w:val="28"/>
        </w:rPr>
        <w:t>с</w:t>
      </w:r>
      <w:r w:rsidRPr="003E3E3B">
        <w:rPr>
          <w:sz w:val="28"/>
          <w:szCs w:val="28"/>
        </w:rPr>
        <w:t>вое</w:t>
      </w:r>
      <w:r w:rsidRPr="003E3E3B">
        <w:rPr>
          <w:sz w:val="28"/>
          <w:szCs w:val="28"/>
        </w:rPr>
        <w:softHyphen/>
        <w:t>нии ата</w:t>
      </w:r>
      <w:r w:rsidRPr="003E3E3B">
        <w:rPr>
          <w:sz w:val="28"/>
          <w:szCs w:val="28"/>
        </w:rPr>
        <w:softHyphen/>
        <w:t>ку</w:t>
      </w:r>
      <w:r w:rsidRPr="003E3E3B">
        <w:rPr>
          <w:sz w:val="28"/>
          <w:szCs w:val="28"/>
        </w:rPr>
        <w:softHyphen/>
        <w:t>ющих средств. Спортс</w:t>
      </w:r>
      <w:r w:rsidRPr="003E3E3B">
        <w:rPr>
          <w:sz w:val="28"/>
          <w:szCs w:val="28"/>
        </w:rPr>
        <w:softHyphen/>
        <w:t>ме</w:t>
      </w:r>
      <w:r w:rsidRPr="003E3E3B">
        <w:rPr>
          <w:sz w:val="28"/>
          <w:szCs w:val="28"/>
        </w:rPr>
        <w:softHyphen/>
        <w:t>ны, со</w:t>
      </w:r>
      <w:r w:rsidRPr="003E3E3B">
        <w:rPr>
          <w:sz w:val="28"/>
          <w:szCs w:val="28"/>
        </w:rPr>
        <w:softHyphen/>
        <w:t>хра</w:t>
      </w:r>
      <w:r w:rsidRPr="003E3E3B">
        <w:rPr>
          <w:sz w:val="28"/>
          <w:szCs w:val="28"/>
        </w:rPr>
        <w:softHyphen/>
        <w:t>ни</w:t>
      </w:r>
      <w:r w:rsidRPr="003E3E3B">
        <w:rPr>
          <w:sz w:val="28"/>
          <w:szCs w:val="28"/>
        </w:rPr>
        <w:softHyphen/>
        <w:t>вшие мо</w:t>
      </w:r>
      <w:r w:rsidRPr="003E3E3B">
        <w:rPr>
          <w:sz w:val="28"/>
          <w:szCs w:val="28"/>
        </w:rPr>
        <w:softHyphen/>
        <w:t>ти</w:t>
      </w:r>
      <w:r w:rsidRPr="003E3E3B">
        <w:rPr>
          <w:sz w:val="28"/>
          <w:szCs w:val="28"/>
        </w:rPr>
        <w:softHyphen/>
        <w:t>ва</w:t>
      </w:r>
      <w:r w:rsidRPr="003E3E3B">
        <w:rPr>
          <w:sz w:val="28"/>
          <w:szCs w:val="28"/>
        </w:rPr>
        <w:softHyphen/>
        <w:t>цию до</w:t>
      </w:r>
      <w:r w:rsidRPr="003E3E3B">
        <w:rPr>
          <w:sz w:val="28"/>
          <w:szCs w:val="28"/>
        </w:rPr>
        <w:softHyphen/>
        <w:t>сти</w:t>
      </w:r>
      <w:r w:rsidRPr="003E3E3B">
        <w:rPr>
          <w:sz w:val="28"/>
          <w:szCs w:val="28"/>
        </w:rPr>
        <w:softHyphen/>
        <w:t>же</w:t>
      </w:r>
      <w:r w:rsidRPr="003E3E3B">
        <w:rPr>
          <w:sz w:val="28"/>
          <w:szCs w:val="28"/>
        </w:rPr>
        <w:softHyphen/>
        <w:t>ния успе</w:t>
      </w:r>
      <w:r w:rsidRPr="003E3E3B">
        <w:rPr>
          <w:sz w:val="28"/>
          <w:szCs w:val="28"/>
        </w:rPr>
        <w:softHyphen/>
        <w:t>ха, бо</w:t>
      </w:r>
      <w:r w:rsidRPr="003E3E3B">
        <w:rPr>
          <w:sz w:val="28"/>
          <w:szCs w:val="28"/>
        </w:rPr>
        <w:softHyphen/>
        <w:t>лее ак</w:t>
      </w:r>
      <w:r w:rsidRPr="003E3E3B">
        <w:rPr>
          <w:sz w:val="28"/>
          <w:szCs w:val="28"/>
        </w:rPr>
        <w:softHyphen/>
        <w:t>тив</w:t>
      </w:r>
      <w:r w:rsidRPr="003E3E3B">
        <w:rPr>
          <w:sz w:val="28"/>
          <w:szCs w:val="28"/>
        </w:rPr>
        <w:softHyphen/>
        <w:t>ны, об</w:t>
      </w:r>
      <w:r w:rsidRPr="003E3E3B">
        <w:rPr>
          <w:sz w:val="28"/>
          <w:szCs w:val="28"/>
        </w:rPr>
        <w:softHyphen/>
        <w:t>ла</w:t>
      </w:r>
      <w:r w:rsidRPr="003E3E3B">
        <w:rPr>
          <w:sz w:val="28"/>
          <w:szCs w:val="28"/>
        </w:rPr>
        <w:softHyphen/>
        <w:t>да</w:t>
      </w:r>
      <w:r w:rsidRPr="003E3E3B">
        <w:rPr>
          <w:sz w:val="28"/>
          <w:szCs w:val="28"/>
        </w:rPr>
        <w:softHyphen/>
        <w:t>ют ме</w:t>
      </w:r>
      <w:r w:rsidRPr="003E3E3B">
        <w:rPr>
          <w:sz w:val="28"/>
          <w:szCs w:val="28"/>
        </w:rPr>
        <w:softHyphen/>
        <w:t>нь</w:t>
      </w:r>
      <w:r w:rsidRPr="003E3E3B">
        <w:rPr>
          <w:sz w:val="28"/>
          <w:szCs w:val="28"/>
        </w:rPr>
        <w:softHyphen/>
        <w:t>шей тре</w:t>
      </w:r>
      <w:r w:rsidRPr="003E3E3B">
        <w:rPr>
          <w:sz w:val="28"/>
          <w:szCs w:val="28"/>
        </w:rPr>
        <w:softHyphen/>
        <w:t>вож</w:t>
      </w:r>
      <w:r w:rsidRPr="003E3E3B">
        <w:rPr>
          <w:sz w:val="28"/>
          <w:szCs w:val="28"/>
        </w:rPr>
        <w:softHyphen/>
        <w:t>но</w:t>
      </w:r>
      <w:r w:rsidRPr="003E3E3B">
        <w:rPr>
          <w:sz w:val="28"/>
          <w:szCs w:val="28"/>
        </w:rPr>
        <w:softHyphen/>
        <w:t>стью, уве</w:t>
      </w:r>
      <w:r w:rsidRPr="003E3E3B">
        <w:rPr>
          <w:sz w:val="28"/>
          <w:szCs w:val="28"/>
        </w:rPr>
        <w:softHyphen/>
        <w:t>рен</w:t>
      </w:r>
      <w:r w:rsidRPr="003E3E3B">
        <w:rPr>
          <w:sz w:val="28"/>
          <w:szCs w:val="28"/>
        </w:rPr>
        <w:softHyphen/>
        <w:t>но</w:t>
      </w:r>
      <w:r w:rsidRPr="003E3E3B">
        <w:rPr>
          <w:sz w:val="28"/>
          <w:szCs w:val="28"/>
        </w:rPr>
        <w:softHyphen/>
        <w:t>стью в сво</w:t>
      </w:r>
      <w:r w:rsidRPr="003E3E3B">
        <w:rPr>
          <w:sz w:val="28"/>
          <w:szCs w:val="28"/>
        </w:rPr>
        <w:softHyphen/>
        <w:t>их си</w:t>
      </w:r>
      <w:r w:rsidRPr="003E3E3B">
        <w:rPr>
          <w:sz w:val="28"/>
          <w:szCs w:val="28"/>
        </w:rPr>
        <w:softHyphen/>
        <w:t>лах, го</w:t>
      </w:r>
      <w:r w:rsidRPr="003E3E3B">
        <w:rPr>
          <w:sz w:val="28"/>
          <w:szCs w:val="28"/>
        </w:rPr>
        <w:softHyphen/>
        <w:t>то</w:t>
      </w:r>
      <w:r w:rsidRPr="003E3E3B">
        <w:rPr>
          <w:sz w:val="28"/>
          <w:szCs w:val="28"/>
        </w:rPr>
        <w:softHyphen/>
        <w:t>внос</w:t>
      </w:r>
      <w:r w:rsidRPr="003E3E3B">
        <w:rPr>
          <w:sz w:val="28"/>
          <w:szCs w:val="28"/>
        </w:rPr>
        <w:softHyphen/>
        <w:t>тью к мо</w:t>
      </w:r>
      <w:r w:rsidRPr="003E3E3B">
        <w:rPr>
          <w:sz w:val="28"/>
          <w:szCs w:val="28"/>
        </w:rPr>
        <w:softHyphen/>
        <w:t>би</w:t>
      </w:r>
      <w:r w:rsidRPr="003E3E3B">
        <w:rPr>
          <w:sz w:val="28"/>
          <w:szCs w:val="28"/>
        </w:rPr>
        <w:softHyphen/>
        <w:t>ли</w:t>
      </w:r>
      <w:r w:rsidRPr="003E3E3B">
        <w:rPr>
          <w:sz w:val="28"/>
          <w:szCs w:val="28"/>
        </w:rPr>
        <w:softHyphen/>
        <w:t>за</w:t>
      </w:r>
      <w:r w:rsidRPr="003E3E3B">
        <w:rPr>
          <w:sz w:val="28"/>
          <w:szCs w:val="28"/>
        </w:rPr>
        <w:softHyphen/>
        <w:t>ции всех сил для по</w:t>
      </w:r>
      <w:r w:rsidRPr="003E3E3B">
        <w:rPr>
          <w:sz w:val="28"/>
          <w:szCs w:val="28"/>
        </w:rPr>
        <w:softHyphen/>
        <w:t>бе</w:t>
      </w:r>
      <w:r w:rsidRPr="003E3E3B">
        <w:rPr>
          <w:sz w:val="28"/>
          <w:szCs w:val="28"/>
        </w:rPr>
        <w:softHyphen/>
        <w:t>ды. По</w:t>
      </w:r>
      <w:r w:rsidRPr="003E3E3B">
        <w:rPr>
          <w:sz w:val="28"/>
          <w:szCs w:val="28"/>
        </w:rPr>
        <w:softHyphen/>
        <w:t>пыт</w:t>
      </w:r>
      <w:r w:rsidRPr="003E3E3B">
        <w:rPr>
          <w:sz w:val="28"/>
          <w:szCs w:val="28"/>
        </w:rPr>
        <w:softHyphen/>
        <w:t>ки тре</w:t>
      </w:r>
      <w:r w:rsidRPr="003E3E3B">
        <w:rPr>
          <w:sz w:val="28"/>
          <w:szCs w:val="28"/>
        </w:rPr>
        <w:softHyphen/>
        <w:t>не</w:t>
      </w:r>
      <w:r w:rsidRPr="003E3E3B">
        <w:rPr>
          <w:sz w:val="28"/>
          <w:szCs w:val="28"/>
        </w:rPr>
        <w:softHyphen/>
        <w:t>ра и парт</w:t>
      </w:r>
      <w:r w:rsidRPr="003E3E3B">
        <w:rPr>
          <w:sz w:val="28"/>
          <w:szCs w:val="28"/>
        </w:rPr>
        <w:softHyphen/>
        <w:t>не</w:t>
      </w:r>
      <w:r w:rsidRPr="003E3E3B">
        <w:rPr>
          <w:sz w:val="28"/>
          <w:szCs w:val="28"/>
        </w:rPr>
        <w:softHyphen/>
        <w:t>ров по ко</w:t>
      </w:r>
      <w:r w:rsidRPr="003E3E3B">
        <w:rPr>
          <w:sz w:val="28"/>
          <w:szCs w:val="28"/>
        </w:rPr>
        <w:softHyphen/>
        <w:t>ман</w:t>
      </w:r>
      <w:r w:rsidRPr="003E3E3B">
        <w:rPr>
          <w:sz w:val="28"/>
          <w:szCs w:val="28"/>
        </w:rPr>
        <w:softHyphen/>
        <w:t>де по</w:t>
      </w:r>
      <w:r w:rsidRPr="003E3E3B">
        <w:rPr>
          <w:sz w:val="28"/>
          <w:szCs w:val="28"/>
        </w:rPr>
        <w:softHyphen/>
        <w:t>вли</w:t>
      </w:r>
      <w:r w:rsidRPr="003E3E3B">
        <w:rPr>
          <w:sz w:val="28"/>
          <w:szCs w:val="28"/>
        </w:rPr>
        <w:softHyphen/>
        <w:t>ять на тип мо</w:t>
      </w:r>
      <w:r w:rsidRPr="003E3E3B">
        <w:rPr>
          <w:sz w:val="28"/>
          <w:szCs w:val="28"/>
        </w:rPr>
        <w:softHyphen/>
        <w:t>ти</w:t>
      </w:r>
      <w:r w:rsidRPr="003E3E3B">
        <w:rPr>
          <w:sz w:val="28"/>
          <w:szCs w:val="28"/>
        </w:rPr>
        <w:softHyphen/>
        <w:t>ва</w:t>
      </w:r>
      <w:r w:rsidRPr="003E3E3B">
        <w:rPr>
          <w:sz w:val="28"/>
          <w:szCs w:val="28"/>
        </w:rPr>
        <w:softHyphen/>
        <w:t>ции как пра</w:t>
      </w:r>
      <w:r w:rsidRPr="003E3E3B">
        <w:rPr>
          <w:sz w:val="28"/>
          <w:szCs w:val="28"/>
        </w:rPr>
        <w:softHyphen/>
        <w:t>ви</w:t>
      </w:r>
      <w:r w:rsidRPr="003E3E3B">
        <w:rPr>
          <w:sz w:val="28"/>
          <w:szCs w:val="28"/>
        </w:rPr>
        <w:softHyphen/>
        <w:t>ло при</w:t>
      </w:r>
      <w:r w:rsidRPr="003E3E3B">
        <w:rPr>
          <w:sz w:val="28"/>
          <w:szCs w:val="28"/>
        </w:rPr>
        <w:softHyphen/>
        <w:t>во</w:t>
      </w:r>
      <w:r w:rsidRPr="003E3E3B">
        <w:rPr>
          <w:sz w:val="28"/>
          <w:szCs w:val="28"/>
        </w:rPr>
        <w:softHyphen/>
        <w:t>дят к ухуд</w:t>
      </w:r>
      <w:r w:rsidRPr="003E3E3B">
        <w:rPr>
          <w:sz w:val="28"/>
          <w:szCs w:val="28"/>
        </w:rPr>
        <w:softHyphen/>
        <w:t>ше</w:t>
      </w:r>
      <w:r w:rsidRPr="003E3E3B">
        <w:rPr>
          <w:sz w:val="28"/>
          <w:szCs w:val="28"/>
        </w:rPr>
        <w:softHyphen/>
        <w:t>нию ре</w:t>
      </w:r>
      <w:r w:rsidRPr="003E3E3B">
        <w:rPr>
          <w:sz w:val="28"/>
          <w:szCs w:val="28"/>
        </w:rPr>
        <w:softHyphen/>
        <w:t>зу</w:t>
      </w:r>
      <w:r w:rsidRPr="003E3E3B">
        <w:rPr>
          <w:sz w:val="28"/>
          <w:szCs w:val="28"/>
        </w:rPr>
        <w:softHyphen/>
        <w:t>ль</w:t>
      </w:r>
      <w:r w:rsidRPr="003E3E3B">
        <w:rPr>
          <w:sz w:val="28"/>
          <w:szCs w:val="28"/>
        </w:rPr>
        <w:softHyphen/>
        <w:t>та</w:t>
      </w:r>
      <w:r w:rsidRPr="003E3E3B">
        <w:rPr>
          <w:sz w:val="28"/>
          <w:szCs w:val="28"/>
        </w:rPr>
        <w:softHyphen/>
        <w:t>ти</w:t>
      </w:r>
      <w:r w:rsidRPr="003E3E3B">
        <w:rPr>
          <w:sz w:val="28"/>
          <w:szCs w:val="28"/>
        </w:rPr>
        <w:softHyphen/>
        <w:t>внос</w:t>
      </w:r>
      <w:r w:rsidRPr="003E3E3B">
        <w:rPr>
          <w:sz w:val="28"/>
          <w:szCs w:val="28"/>
        </w:rPr>
        <w:softHyphen/>
        <w:t>ти. Прак</w:t>
      </w:r>
      <w:r w:rsidRPr="003E3E3B">
        <w:rPr>
          <w:sz w:val="28"/>
          <w:szCs w:val="28"/>
        </w:rPr>
        <w:softHyphen/>
        <w:t>ти</w:t>
      </w:r>
      <w:r w:rsidRPr="003E3E3B">
        <w:rPr>
          <w:sz w:val="28"/>
          <w:szCs w:val="28"/>
        </w:rPr>
        <w:softHyphen/>
        <w:t>ка пси</w:t>
      </w:r>
      <w:r w:rsidRPr="003E3E3B">
        <w:rPr>
          <w:sz w:val="28"/>
          <w:szCs w:val="28"/>
        </w:rPr>
        <w:softHyphen/>
        <w:t>хо</w:t>
      </w:r>
      <w:r w:rsidRPr="003E3E3B">
        <w:rPr>
          <w:sz w:val="28"/>
          <w:szCs w:val="28"/>
        </w:rPr>
        <w:softHyphen/>
        <w:t>ло</w:t>
      </w:r>
      <w:r w:rsidRPr="003E3E3B">
        <w:rPr>
          <w:sz w:val="28"/>
          <w:szCs w:val="28"/>
        </w:rPr>
        <w:softHyphen/>
        <w:t>ги</w:t>
      </w:r>
      <w:r w:rsidRPr="003E3E3B">
        <w:rPr>
          <w:sz w:val="28"/>
          <w:szCs w:val="28"/>
        </w:rPr>
        <w:softHyphen/>
        <w:t>че</w:t>
      </w:r>
      <w:r w:rsidRPr="003E3E3B">
        <w:rPr>
          <w:sz w:val="28"/>
          <w:szCs w:val="28"/>
        </w:rPr>
        <w:softHyphen/>
        <w:t>ско</w:t>
      </w:r>
      <w:r w:rsidRPr="003E3E3B">
        <w:rPr>
          <w:sz w:val="28"/>
          <w:szCs w:val="28"/>
        </w:rPr>
        <w:softHyphen/>
        <w:t>го обес</w:t>
      </w:r>
      <w:r w:rsidRPr="003E3E3B">
        <w:rPr>
          <w:sz w:val="28"/>
          <w:szCs w:val="28"/>
        </w:rPr>
        <w:softHyphen/>
        <w:t>пе</w:t>
      </w:r>
      <w:r w:rsidRPr="003E3E3B">
        <w:rPr>
          <w:sz w:val="28"/>
          <w:szCs w:val="28"/>
        </w:rPr>
        <w:softHyphen/>
        <w:t>че</w:t>
      </w:r>
      <w:r w:rsidRPr="003E3E3B">
        <w:rPr>
          <w:sz w:val="28"/>
          <w:szCs w:val="28"/>
        </w:rPr>
        <w:softHyphen/>
        <w:t>ния ко</w:t>
      </w:r>
      <w:r w:rsidRPr="003E3E3B">
        <w:rPr>
          <w:sz w:val="28"/>
          <w:szCs w:val="28"/>
        </w:rPr>
        <w:softHyphen/>
        <w:t>манд по</w:t>
      </w:r>
      <w:r w:rsidRPr="003E3E3B">
        <w:rPr>
          <w:sz w:val="28"/>
          <w:szCs w:val="28"/>
        </w:rPr>
        <w:softHyphen/>
        <w:t>ка</w:t>
      </w:r>
      <w:r w:rsidRPr="003E3E3B">
        <w:rPr>
          <w:sz w:val="28"/>
          <w:szCs w:val="28"/>
        </w:rPr>
        <w:softHyphen/>
        <w:t>зы</w:t>
      </w:r>
      <w:r w:rsidRPr="003E3E3B">
        <w:rPr>
          <w:sz w:val="28"/>
          <w:szCs w:val="28"/>
        </w:rPr>
        <w:softHyphen/>
        <w:t>ва</w:t>
      </w:r>
      <w:r w:rsidRPr="003E3E3B">
        <w:rPr>
          <w:sz w:val="28"/>
          <w:szCs w:val="28"/>
        </w:rPr>
        <w:softHyphen/>
        <w:t>ет, что у спор</w:t>
      </w:r>
      <w:r w:rsidRPr="003E3E3B">
        <w:rPr>
          <w:sz w:val="28"/>
          <w:szCs w:val="28"/>
        </w:rPr>
        <w:t>т</w:t>
      </w:r>
      <w:r w:rsidRPr="003E3E3B">
        <w:rPr>
          <w:sz w:val="28"/>
          <w:szCs w:val="28"/>
        </w:rPr>
        <w:t>с</w:t>
      </w:r>
      <w:r w:rsidRPr="003E3E3B">
        <w:rPr>
          <w:sz w:val="28"/>
          <w:szCs w:val="28"/>
        </w:rPr>
        <w:softHyphen/>
        <w:t>ме</w:t>
      </w:r>
      <w:r w:rsidRPr="003E3E3B">
        <w:rPr>
          <w:sz w:val="28"/>
          <w:szCs w:val="28"/>
        </w:rPr>
        <w:softHyphen/>
        <w:t>нов вы</w:t>
      </w:r>
      <w:r w:rsidRPr="003E3E3B">
        <w:rPr>
          <w:sz w:val="28"/>
          <w:szCs w:val="28"/>
        </w:rPr>
        <w:softHyphen/>
        <w:t>со</w:t>
      </w:r>
      <w:r w:rsidRPr="003E3E3B">
        <w:rPr>
          <w:sz w:val="28"/>
          <w:szCs w:val="28"/>
        </w:rPr>
        <w:softHyphen/>
        <w:t>ко</w:t>
      </w:r>
      <w:r w:rsidRPr="003E3E3B">
        <w:rPr>
          <w:sz w:val="28"/>
          <w:szCs w:val="28"/>
        </w:rPr>
        <w:softHyphen/>
        <w:t>го клас</w:t>
      </w:r>
      <w:r w:rsidRPr="003E3E3B">
        <w:rPr>
          <w:sz w:val="28"/>
          <w:szCs w:val="28"/>
        </w:rPr>
        <w:softHyphen/>
        <w:t>са при</w:t>
      </w:r>
      <w:r w:rsidRPr="003E3E3B">
        <w:rPr>
          <w:sz w:val="28"/>
          <w:szCs w:val="28"/>
        </w:rPr>
        <w:softHyphen/>
        <w:t>мер</w:t>
      </w:r>
      <w:r w:rsidRPr="003E3E3B">
        <w:rPr>
          <w:sz w:val="28"/>
          <w:szCs w:val="28"/>
        </w:rPr>
        <w:softHyphen/>
        <w:t>но по</w:t>
      </w:r>
      <w:r w:rsidRPr="003E3E3B">
        <w:rPr>
          <w:sz w:val="28"/>
          <w:szCs w:val="28"/>
        </w:rPr>
        <w:softHyphen/>
        <w:t>ров</w:t>
      </w:r>
      <w:r w:rsidRPr="003E3E3B">
        <w:rPr>
          <w:sz w:val="28"/>
          <w:szCs w:val="28"/>
        </w:rPr>
        <w:softHyphen/>
        <w:t>ну рас</w:t>
      </w:r>
      <w:r w:rsidRPr="003E3E3B">
        <w:rPr>
          <w:sz w:val="28"/>
          <w:szCs w:val="28"/>
        </w:rPr>
        <w:softHyphen/>
        <w:t>пре</w:t>
      </w:r>
      <w:r w:rsidRPr="003E3E3B">
        <w:rPr>
          <w:sz w:val="28"/>
          <w:szCs w:val="28"/>
        </w:rPr>
        <w:softHyphen/>
        <w:t>де</w:t>
      </w:r>
      <w:r w:rsidRPr="003E3E3B">
        <w:rPr>
          <w:sz w:val="28"/>
          <w:szCs w:val="28"/>
        </w:rPr>
        <w:softHyphen/>
        <w:t>ле</w:t>
      </w:r>
      <w:r w:rsidRPr="003E3E3B">
        <w:rPr>
          <w:sz w:val="28"/>
          <w:szCs w:val="28"/>
        </w:rPr>
        <w:softHyphen/>
        <w:t>на ти</w:t>
      </w:r>
      <w:r w:rsidRPr="003E3E3B">
        <w:rPr>
          <w:sz w:val="28"/>
          <w:szCs w:val="28"/>
        </w:rPr>
        <w:softHyphen/>
        <w:t>по</w:t>
      </w:r>
      <w:r w:rsidRPr="003E3E3B">
        <w:rPr>
          <w:sz w:val="28"/>
          <w:szCs w:val="28"/>
        </w:rPr>
        <w:softHyphen/>
        <w:t>ло</w:t>
      </w:r>
      <w:r w:rsidRPr="003E3E3B">
        <w:rPr>
          <w:sz w:val="28"/>
          <w:szCs w:val="28"/>
        </w:rPr>
        <w:softHyphen/>
        <w:t>гия мо</w:t>
      </w:r>
      <w:r w:rsidRPr="003E3E3B">
        <w:rPr>
          <w:sz w:val="28"/>
          <w:szCs w:val="28"/>
        </w:rPr>
        <w:softHyphen/>
        <w:t>ти</w:t>
      </w:r>
      <w:r w:rsidRPr="003E3E3B">
        <w:rPr>
          <w:sz w:val="28"/>
          <w:szCs w:val="28"/>
        </w:rPr>
        <w:softHyphen/>
        <w:t>вов до</w:t>
      </w:r>
      <w:r w:rsidRPr="003E3E3B">
        <w:rPr>
          <w:sz w:val="28"/>
          <w:szCs w:val="28"/>
        </w:rPr>
        <w:softHyphen/>
        <w:t>сти</w:t>
      </w:r>
      <w:r w:rsidRPr="003E3E3B">
        <w:rPr>
          <w:sz w:val="28"/>
          <w:szCs w:val="28"/>
        </w:rPr>
        <w:softHyphen/>
        <w:t>же</w:t>
      </w:r>
      <w:r w:rsidRPr="003E3E3B">
        <w:rPr>
          <w:sz w:val="28"/>
          <w:szCs w:val="28"/>
        </w:rPr>
        <w:softHyphen/>
        <w:t>ния у</w:t>
      </w:r>
      <w:r w:rsidRPr="003E3E3B">
        <w:rPr>
          <w:sz w:val="28"/>
          <w:szCs w:val="28"/>
        </w:rPr>
        <w:t>с</w:t>
      </w:r>
      <w:r w:rsidRPr="003E3E3B">
        <w:rPr>
          <w:sz w:val="28"/>
          <w:szCs w:val="28"/>
        </w:rPr>
        <w:t>пе</w:t>
      </w:r>
      <w:r w:rsidRPr="003E3E3B">
        <w:rPr>
          <w:sz w:val="28"/>
          <w:szCs w:val="28"/>
        </w:rPr>
        <w:softHyphen/>
        <w:t>ха и из</w:t>
      </w:r>
      <w:r w:rsidRPr="003E3E3B">
        <w:rPr>
          <w:sz w:val="28"/>
          <w:szCs w:val="28"/>
        </w:rPr>
        <w:softHyphen/>
        <w:t>бе</w:t>
      </w:r>
      <w:r w:rsidRPr="003E3E3B">
        <w:rPr>
          <w:sz w:val="28"/>
          <w:szCs w:val="28"/>
        </w:rPr>
        <w:softHyphen/>
        <w:t>га</w:t>
      </w:r>
      <w:r w:rsidRPr="003E3E3B">
        <w:rPr>
          <w:sz w:val="28"/>
          <w:szCs w:val="28"/>
        </w:rPr>
        <w:softHyphen/>
        <w:t>ния не</w:t>
      </w:r>
      <w:r w:rsidRPr="003E3E3B">
        <w:rPr>
          <w:sz w:val="28"/>
          <w:szCs w:val="28"/>
        </w:rPr>
        <w:softHyphen/>
        <w:t>удач, од</w:t>
      </w:r>
      <w:r w:rsidRPr="003E3E3B">
        <w:rPr>
          <w:sz w:val="28"/>
          <w:szCs w:val="28"/>
        </w:rPr>
        <w:softHyphen/>
        <w:t>на</w:t>
      </w:r>
      <w:r w:rsidRPr="003E3E3B">
        <w:rPr>
          <w:sz w:val="28"/>
          <w:szCs w:val="28"/>
        </w:rPr>
        <w:softHyphen/>
        <w:t>ко спортс</w:t>
      </w:r>
      <w:r w:rsidRPr="003E3E3B">
        <w:rPr>
          <w:sz w:val="28"/>
          <w:szCs w:val="28"/>
        </w:rPr>
        <w:softHyphen/>
        <w:t>ме</w:t>
      </w:r>
      <w:r w:rsidRPr="003E3E3B">
        <w:rPr>
          <w:sz w:val="28"/>
          <w:szCs w:val="28"/>
        </w:rPr>
        <w:softHyphen/>
        <w:t>ны с до</w:t>
      </w:r>
      <w:r w:rsidRPr="003E3E3B">
        <w:rPr>
          <w:sz w:val="28"/>
          <w:szCs w:val="28"/>
        </w:rPr>
        <w:softHyphen/>
        <w:t>ми</w:t>
      </w:r>
      <w:r w:rsidRPr="003E3E3B">
        <w:rPr>
          <w:sz w:val="28"/>
          <w:szCs w:val="28"/>
        </w:rPr>
        <w:softHyphen/>
        <w:t>ни</w:t>
      </w:r>
      <w:r w:rsidRPr="003E3E3B">
        <w:rPr>
          <w:sz w:val="28"/>
          <w:szCs w:val="28"/>
        </w:rPr>
        <w:softHyphen/>
        <w:t>ро</w:t>
      </w:r>
      <w:r w:rsidRPr="003E3E3B">
        <w:rPr>
          <w:sz w:val="28"/>
          <w:szCs w:val="28"/>
        </w:rPr>
        <w:softHyphen/>
        <w:t>ва</w:t>
      </w:r>
      <w:r w:rsidRPr="003E3E3B">
        <w:rPr>
          <w:sz w:val="28"/>
          <w:szCs w:val="28"/>
        </w:rPr>
        <w:softHyphen/>
        <w:t>ни</w:t>
      </w:r>
      <w:r w:rsidRPr="003E3E3B">
        <w:rPr>
          <w:sz w:val="28"/>
          <w:szCs w:val="28"/>
        </w:rPr>
        <w:softHyphen/>
        <w:t>ем мо</w:t>
      </w:r>
      <w:r w:rsidRPr="003E3E3B">
        <w:rPr>
          <w:sz w:val="28"/>
          <w:szCs w:val="28"/>
        </w:rPr>
        <w:softHyphen/>
        <w:t>ти</w:t>
      </w:r>
      <w:r w:rsidRPr="003E3E3B">
        <w:rPr>
          <w:sz w:val="28"/>
          <w:szCs w:val="28"/>
        </w:rPr>
        <w:softHyphen/>
        <w:t>ва</w:t>
      </w:r>
      <w:r w:rsidRPr="003E3E3B">
        <w:rPr>
          <w:sz w:val="28"/>
          <w:szCs w:val="28"/>
        </w:rPr>
        <w:softHyphen/>
        <w:t>ции до</w:t>
      </w:r>
      <w:r w:rsidRPr="003E3E3B">
        <w:rPr>
          <w:sz w:val="28"/>
          <w:szCs w:val="28"/>
        </w:rPr>
        <w:softHyphen/>
        <w:t>сти</w:t>
      </w:r>
      <w:r w:rsidRPr="003E3E3B">
        <w:rPr>
          <w:sz w:val="28"/>
          <w:szCs w:val="28"/>
        </w:rPr>
        <w:softHyphen/>
        <w:t>же</w:t>
      </w:r>
      <w:r w:rsidRPr="003E3E3B">
        <w:rPr>
          <w:sz w:val="28"/>
          <w:szCs w:val="28"/>
        </w:rPr>
        <w:softHyphen/>
        <w:t>ния успе</w:t>
      </w:r>
      <w:r w:rsidRPr="003E3E3B">
        <w:rPr>
          <w:sz w:val="28"/>
          <w:szCs w:val="28"/>
        </w:rPr>
        <w:softHyphen/>
        <w:t>ха ча</w:t>
      </w:r>
      <w:r w:rsidRPr="003E3E3B">
        <w:rPr>
          <w:sz w:val="28"/>
          <w:szCs w:val="28"/>
        </w:rPr>
        <w:softHyphen/>
        <w:t>ще ока</w:t>
      </w:r>
      <w:r w:rsidRPr="003E3E3B">
        <w:rPr>
          <w:sz w:val="28"/>
          <w:szCs w:val="28"/>
        </w:rPr>
        <w:softHyphen/>
        <w:t>зы</w:t>
      </w:r>
      <w:r w:rsidRPr="003E3E3B">
        <w:rPr>
          <w:sz w:val="28"/>
          <w:szCs w:val="28"/>
        </w:rPr>
        <w:softHyphen/>
        <w:t>ва</w:t>
      </w:r>
      <w:r w:rsidRPr="003E3E3B">
        <w:rPr>
          <w:sz w:val="28"/>
          <w:szCs w:val="28"/>
        </w:rPr>
        <w:softHyphen/>
        <w:t>ют</w:t>
      </w:r>
      <w:r w:rsidRPr="003E3E3B">
        <w:rPr>
          <w:sz w:val="28"/>
          <w:szCs w:val="28"/>
        </w:rPr>
        <w:softHyphen/>
        <w:t>ся по</w:t>
      </w:r>
      <w:r w:rsidRPr="003E3E3B">
        <w:rPr>
          <w:sz w:val="28"/>
          <w:szCs w:val="28"/>
        </w:rPr>
        <w:softHyphen/>
        <w:t>бе</w:t>
      </w:r>
      <w:r w:rsidRPr="003E3E3B">
        <w:rPr>
          <w:sz w:val="28"/>
          <w:szCs w:val="28"/>
        </w:rPr>
        <w:softHyphen/>
        <w:t>ди</w:t>
      </w:r>
      <w:r w:rsidRPr="003E3E3B">
        <w:rPr>
          <w:sz w:val="28"/>
          <w:szCs w:val="28"/>
        </w:rPr>
        <w:softHyphen/>
        <w:t>те</w:t>
      </w:r>
      <w:r w:rsidRPr="003E3E3B">
        <w:rPr>
          <w:sz w:val="28"/>
          <w:szCs w:val="28"/>
        </w:rPr>
        <w:softHyphen/>
        <w:t>ля</w:t>
      </w:r>
      <w:r w:rsidRPr="003E3E3B">
        <w:rPr>
          <w:sz w:val="28"/>
          <w:szCs w:val="28"/>
        </w:rPr>
        <w:softHyphen/>
        <w:t>ми круп</w:t>
      </w:r>
      <w:r w:rsidRPr="003E3E3B">
        <w:rPr>
          <w:sz w:val="28"/>
          <w:szCs w:val="28"/>
        </w:rPr>
        <w:softHyphen/>
        <w:t>ных со</w:t>
      </w:r>
      <w:r w:rsidRPr="003E3E3B">
        <w:rPr>
          <w:sz w:val="28"/>
          <w:szCs w:val="28"/>
        </w:rPr>
        <w:softHyphen/>
        <w:t>ре</w:t>
      </w:r>
      <w:r w:rsidRPr="003E3E3B">
        <w:rPr>
          <w:sz w:val="28"/>
          <w:szCs w:val="28"/>
        </w:rPr>
        <w:softHyphen/>
        <w:t>вно</w:t>
      </w:r>
      <w:r w:rsidRPr="003E3E3B">
        <w:rPr>
          <w:sz w:val="28"/>
          <w:szCs w:val="28"/>
        </w:rPr>
        <w:softHyphen/>
        <w:t>ваний.</w:t>
      </w:r>
    </w:p>
    <w:p w:rsidR="003E3E3B" w:rsidRDefault="003E3E3B" w:rsidP="00145F46">
      <w:pPr>
        <w:pStyle w:val="2"/>
      </w:pPr>
    </w:p>
    <w:p w:rsidR="003E3E3B" w:rsidRDefault="003E3E3B" w:rsidP="00145F46">
      <w:pPr>
        <w:pStyle w:val="2"/>
        <w:jc w:val="center"/>
        <w:rPr>
          <w:rFonts w:ascii="Courier New" w:hAnsi="Courier New" w:cs="Courier New"/>
          <w:b/>
          <w:bCs/>
        </w:rPr>
      </w:pPr>
      <w:r>
        <w:rPr>
          <w:rFonts w:ascii="Courier New" w:hAnsi="Courier New" w:cs="Courier New"/>
          <w:b/>
          <w:bCs/>
        </w:rPr>
        <w:t>14.3. Формир</w:t>
      </w:r>
      <w:r>
        <w:rPr>
          <w:rFonts w:ascii="Courier New" w:hAnsi="Courier New" w:cs="Courier New"/>
          <w:b/>
          <w:bCs/>
        </w:rPr>
        <w:t>о</w:t>
      </w:r>
      <w:r>
        <w:rPr>
          <w:rFonts w:ascii="Courier New" w:hAnsi="Courier New" w:cs="Courier New"/>
          <w:b/>
          <w:bCs/>
        </w:rPr>
        <w:t>вания личности в спорте</w:t>
      </w:r>
    </w:p>
    <w:p w:rsidR="003E3E3B" w:rsidRDefault="003E3E3B" w:rsidP="00145F46">
      <w:pPr>
        <w:pStyle w:val="a6"/>
        <w:rPr>
          <w:b/>
          <w:bCs/>
        </w:rPr>
      </w:pPr>
    </w:p>
    <w:p w:rsidR="003E3E3B" w:rsidRPr="003E3E3B" w:rsidRDefault="003E3E3B" w:rsidP="00145F46">
      <w:pPr>
        <w:pStyle w:val="a6"/>
        <w:spacing w:line="360" w:lineRule="auto"/>
        <w:rPr>
          <w:sz w:val="28"/>
          <w:szCs w:val="28"/>
        </w:rPr>
      </w:pPr>
      <w:r w:rsidRPr="003E3E3B">
        <w:rPr>
          <w:b/>
          <w:bCs/>
          <w:sz w:val="28"/>
          <w:szCs w:val="28"/>
        </w:rPr>
        <w:t xml:space="preserve">Механизмы формирования личности. </w:t>
      </w:r>
      <w:r w:rsidRPr="003E3E3B">
        <w:rPr>
          <w:sz w:val="28"/>
          <w:szCs w:val="28"/>
        </w:rPr>
        <w:t>Л.С.Выготский отметил ос</w:t>
      </w:r>
      <w:r w:rsidRPr="003E3E3B">
        <w:rPr>
          <w:sz w:val="28"/>
          <w:szCs w:val="28"/>
        </w:rPr>
        <w:t>о</w:t>
      </w:r>
      <w:r w:rsidRPr="003E3E3B">
        <w:rPr>
          <w:sz w:val="28"/>
          <w:szCs w:val="28"/>
        </w:rPr>
        <w:t xml:space="preserve">бую роль двух способов формирования и динамики развития личности: </w:t>
      </w:r>
      <w:r w:rsidRPr="003E3E3B">
        <w:rPr>
          <w:i/>
          <w:iCs/>
          <w:sz w:val="28"/>
          <w:szCs w:val="28"/>
        </w:rPr>
        <w:t>пр</w:t>
      </w:r>
      <w:r w:rsidRPr="003E3E3B">
        <w:rPr>
          <w:i/>
          <w:iCs/>
          <w:sz w:val="28"/>
          <w:szCs w:val="28"/>
        </w:rPr>
        <w:t>и</w:t>
      </w:r>
      <w:r w:rsidRPr="003E3E3B">
        <w:rPr>
          <w:i/>
          <w:iCs/>
          <w:sz w:val="28"/>
          <w:szCs w:val="28"/>
        </w:rPr>
        <w:t>сваивания и требовательности</w:t>
      </w:r>
      <w:r w:rsidRPr="003E3E3B">
        <w:rPr>
          <w:sz w:val="28"/>
          <w:szCs w:val="28"/>
        </w:rPr>
        <w:t>. Согласно первому из них личность формируется под влиянием оценок значимых для нее людей и групп. Пр</w:t>
      </w:r>
      <w:r w:rsidRPr="003E3E3B">
        <w:rPr>
          <w:sz w:val="28"/>
          <w:szCs w:val="28"/>
        </w:rPr>
        <w:t>о</w:t>
      </w:r>
      <w:r w:rsidRPr="003E3E3B">
        <w:rPr>
          <w:sz w:val="28"/>
          <w:szCs w:val="28"/>
        </w:rPr>
        <w:t>являя исключительную работоспособность человек заслуживает ореол трудолюбив</w:t>
      </w:r>
      <w:r w:rsidRPr="003E3E3B">
        <w:rPr>
          <w:sz w:val="28"/>
          <w:szCs w:val="28"/>
        </w:rPr>
        <w:t>о</w:t>
      </w:r>
      <w:r w:rsidRPr="003E3E3B">
        <w:rPr>
          <w:sz w:val="28"/>
          <w:szCs w:val="28"/>
        </w:rPr>
        <w:t>го, настойчивого. Эти качества личности как бы присваиваются ему подобно званиям, наградам. Механизм требовательности предполагает реальную во</w:t>
      </w:r>
      <w:r w:rsidRPr="003E3E3B">
        <w:rPr>
          <w:sz w:val="28"/>
          <w:szCs w:val="28"/>
        </w:rPr>
        <w:t>з</w:t>
      </w:r>
      <w:r w:rsidRPr="003E3E3B">
        <w:rPr>
          <w:sz w:val="28"/>
          <w:szCs w:val="28"/>
        </w:rPr>
        <w:t>можность поставить условия, предъявить требования тому или иному человеку, тем самым побуждая его к проявлению необходимых к</w:t>
      </w:r>
      <w:r w:rsidRPr="003E3E3B">
        <w:rPr>
          <w:sz w:val="28"/>
          <w:szCs w:val="28"/>
        </w:rPr>
        <w:t>а</w:t>
      </w:r>
      <w:r w:rsidRPr="003E3E3B">
        <w:rPr>
          <w:sz w:val="28"/>
          <w:szCs w:val="28"/>
        </w:rPr>
        <w:t>честв. Несмотря на очевидную простоту воспитания на основе присваивания и требовательн</w:t>
      </w:r>
      <w:r w:rsidRPr="003E3E3B">
        <w:rPr>
          <w:sz w:val="28"/>
          <w:szCs w:val="28"/>
        </w:rPr>
        <w:t>о</w:t>
      </w:r>
      <w:r w:rsidRPr="003E3E3B">
        <w:rPr>
          <w:sz w:val="28"/>
          <w:szCs w:val="28"/>
        </w:rPr>
        <w:t>сти, оба механизма весьма эффективны. Необходимо только, чтобы присваивание было обоснованным (базировалось на реал</w:t>
      </w:r>
      <w:r w:rsidRPr="003E3E3B">
        <w:rPr>
          <w:sz w:val="28"/>
          <w:szCs w:val="28"/>
        </w:rPr>
        <w:t>ь</w:t>
      </w:r>
      <w:r w:rsidRPr="003E3E3B">
        <w:rPr>
          <w:sz w:val="28"/>
          <w:szCs w:val="28"/>
        </w:rPr>
        <w:t>ных фактах деятельности), а требовательность была воспринята как необходимая и достаточная для у</w:t>
      </w:r>
      <w:r w:rsidRPr="003E3E3B">
        <w:rPr>
          <w:sz w:val="28"/>
          <w:szCs w:val="28"/>
        </w:rPr>
        <w:t>с</w:t>
      </w:r>
      <w:r w:rsidRPr="003E3E3B">
        <w:rPr>
          <w:sz w:val="28"/>
          <w:szCs w:val="28"/>
        </w:rPr>
        <w:t>пеха деятельности.</w:t>
      </w:r>
      <w:r w:rsidRPr="003E3E3B">
        <w:rPr>
          <w:sz w:val="28"/>
          <w:szCs w:val="28"/>
        </w:rPr>
        <w:tab/>
      </w:r>
    </w:p>
    <w:p w:rsidR="003E3E3B" w:rsidRPr="003E3E3B" w:rsidRDefault="003E3E3B" w:rsidP="00145F46">
      <w:pPr>
        <w:pStyle w:val="a6"/>
        <w:spacing w:line="360" w:lineRule="auto"/>
        <w:rPr>
          <w:sz w:val="28"/>
          <w:szCs w:val="28"/>
        </w:rPr>
      </w:pPr>
      <w:r w:rsidRPr="003E3E3B">
        <w:rPr>
          <w:b/>
          <w:bCs/>
          <w:sz w:val="28"/>
          <w:szCs w:val="28"/>
        </w:rPr>
        <w:t>Стратегии формирования личности.</w:t>
      </w:r>
      <w:r w:rsidRPr="003E3E3B">
        <w:rPr>
          <w:sz w:val="28"/>
          <w:szCs w:val="28"/>
        </w:rPr>
        <w:t xml:space="preserve"> В спортивной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осо</w:t>
      </w:r>
      <w:r w:rsidRPr="003E3E3B">
        <w:rPr>
          <w:sz w:val="28"/>
          <w:szCs w:val="28"/>
        </w:rPr>
        <w:softHyphen/>
        <w:t>бен</w:t>
      </w:r>
      <w:r w:rsidRPr="003E3E3B">
        <w:rPr>
          <w:sz w:val="28"/>
          <w:szCs w:val="28"/>
        </w:rPr>
        <w:softHyphen/>
        <w:t>но</w:t>
      </w:r>
      <w:r w:rsidRPr="003E3E3B">
        <w:rPr>
          <w:sz w:val="28"/>
          <w:szCs w:val="28"/>
        </w:rPr>
        <w:softHyphen/>
        <w:t>сти лич</w:t>
      </w:r>
      <w:r w:rsidRPr="003E3E3B">
        <w:rPr>
          <w:sz w:val="28"/>
          <w:szCs w:val="28"/>
        </w:rPr>
        <w:softHyphen/>
        <w:t>но</w:t>
      </w:r>
      <w:r w:rsidRPr="003E3E3B">
        <w:rPr>
          <w:sz w:val="28"/>
          <w:szCs w:val="28"/>
        </w:rPr>
        <w:softHyphen/>
        <w:t>сти со</w:t>
      </w:r>
      <w:r w:rsidRPr="003E3E3B">
        <w:rPr>
          <w:sz w:val="28"/>
          <w:szCs w:val="28"/>
        </w:rPr>
        <w:softHyphen/>
        <w:t>пря</w:t>
      </w:r>
      <w:r w:rsidRPr="003E3E3B">
        <w:rPr>
          <w:sz w:val="28"/>
          <w:szCs w:val="28"/>
        </w:rPr>
        <w:softHyphen/>
        <w:t>же</w:t>
      </w:r>
      <w:r w:rsidRPr="003E3E3B">
        <w:rPr>
          <w:sz w:val="28"/>
          <w:szCs w:val="28"/>
        </w:rPr>
        <w:softHyphen/>
        <w:t>ны с вы</w:t>
      </w:r>
      <w:r w:rsidRPr="003E3E3B">
        <w:rPr>
          <w:sz w:val="28"/>
          <w:szCs w:val="28"/>
        </w:rPr>
        <w:softHyphen/>
        <w:t>бо</w:t>
      </w:r>
      <w:r w:rsidRPr="003E3E3B">
        <w:rPr>
          <w:sz w:val="28"/>
          <w:szCs w:val="28"/>
        </w:rPr>
        <w:softHyphen/>
        <w:t>ром стра</w:t>
      </w:r>
      <w:r w:rsidRPr="003E3E3B">
        <w:rPr>
          <w:sz w:val="28"/>
          <w:szCs w:val="28"/>
        </w:rPr>
        <w:softHyphen/>
        <w:t>те</w:t>
      </w:r>
      <w:r w:rsidRPr="003E3E3B">
        <w:rPr>
          <w:sz w:val="28"/>
          <w:szCs w:val="28"/>
        </w:rPr>
        <w:softHyphen/>
        <w:t>гии их ре</w:t>
      </w:r>
      <w:r w:rsidRPr="003E3E3B">
        <w:rPr>
          <w:sz w:val="28"/>
          <w:szCs w:val="28"/>
        </w:rPr>
        <w:softHyphen/>
        <w:t>али</w:t>
      </w:r>
      <w:r w:rsidRPr="003E3E3B">
        <w:rPr>
          <w:sz w:val="28"/>
          <w:szCs w:val="28"/>
        </w:rPr>
        <w:softHyphen/>
        <w:t>за</w:t>
      </w:r>
      <w:r w:rsidRPr="003E3E3B">
        <w:rPr>
          <w:sz w:val="28"/>
          <w:szCs w:val="28"/>
        </w:rPr>
        <w:softHyphen/>
        <w:t>ции: стра</w:t>
      </w:r>
      <w:r w:rsidRPr="003E3E3B">
        <w:rPr>
          <w:sz w:val="28"/>
          <w:szCs w:val="28"/>
        </w:rPr>
        <w:softHyphen/>
        <w:t>те</w:t>
      </w:r>
      <w:r w:rsidRPr="003E3E3B">
        <w:rPr>
          <w:sz w:val="28"/>
          <w:szCs w:val="28"/>
        </w:rPr>
        <w:softHyphen/>
        <w:t>ги</w:t>
      </w:r>
      <w:r w:rsidRPr="003E3E3B">
        <w:rPr>
          <w:sz w:val="28"/>
          <w:szCs w:val="28"/>
        </w:rPr>
        <w:softHyphen/>
        <w:t>ей</w:t>
      </w:r>
      <w:r w:rsidRPr="003E3E3B">
        <w:rPr>
          <w:b/>
          <w:sz w:val="28"/>
          <w:szCs w:val="28"/>
        </w:rPr>
        <w:t xml:space="preserve"> ин</w:t>
      </w:r>
      <w:r w:rsidRPr="003E3E3B">
        <w:rPr>
          <w:b/>
          <w:sz w:val="28"/>
          <w:szCs w:val="28"/>
        </w:rPr>
        <w:softHyphen/>
        <w:t>ди</w:t>
      </w:r>
      <w:r w:rsidRPr="003E3E3B">
        <w:rPr>
          <w:b/>
          <w:sz w:val="28"/>
          <w:szCs w:val="28"/>
        </w:rPr>
        <w:softHyphen/>
        <w:t>ви</w:t>
      </w:r>
      <w:r w:rsidRPr="003E3E3B">
        <w:rPr>
          <w:b/>
          <w:sz w:val="28"/>
          <w:szCs w:val="28"/>
        </w:rPr>
        <w:softHyphen/>
        <w:t>ду</w:t>
      </w:r>
      <w:r w:rsidRPr="003E3E3B">
        <w:rPr>
          <w:b/>
          <w:sz w:val="28"/>
          <w:szCs w:val="28"/>
        </w:rPr>
        <w:softHyphen/>
        <w:t>али</w:t>
      </w:r>
      <w:r w:rsidRPr="003E3E3B">
        <w:rPr>
          <w:b/>
          <w:sz w:val="28"/>
          <w:szCs w:val="28"/>
        </w:rPr>
        <w:softHyphen/>
        <w:t>за</w:t>
      </w:r>
      <w:r w:rsidRPr="003E3E3B">
        <w:rPr>
          <w:b/>
          <w:sz w:val="28"/>
          <w:szCs w:val="28"/>
        </w:rPr>
        <w:softHyphen/>
        <w:t>ции</w:t>
      </w:r>
      <w:r w:rsidRPr="003E3E3B">
        <w:rPr>
          <w:sz w:val="28"/>
          <w:szCs w:val="28"/>
        </w:rPr>
        <w:t xml:space="preserve"> и стра</w:t>
      </w:r>
      <w:r w:rsidRPr="003E3E3B">
        <w:rPr>
          <w:sz w:val="28"/>
          <w:szCs w:val="28"/>
        </w:rPr>
        <w:softHyphen/>
        <w:t>те</w:t>
      </w:r>
      <w:r w:rsidRPr="003E3E3B">
        <w:rPr>
          <w:sz w:val="28"/>
          <w:szCs w:val="28"/>
        </w:rPr>
        <w:softHyphen/>
        <w:t>ги</w:t>
      </w:r>
      <w:r w:rsidRPr="003E3E3B">
        <w:rPr>
          <w:sz w:val="28"/>
          <w:szCs w:val="28"/>
        </w:rPr>
        <w:softHyphen/>
        <w:t>ей</w:t>
      </w:r>
      <w:r w:rsidRPr="003E3E3B">
        <w:rPr>
          <w:b/>
          <w:sz w:val="28"/>
          <w:szCs w:val="28"/>
        </w:rPr>
        <w:t xml:space="preserve"> из</w:t>
      </w:r>
      <w:r w:rsidRPr="003E3E3B">
        <w:rPr>
          <w:b/>
          <w:sz w:val="28"/>
          <w:szCs w:val="28"/>
        </w:rPr>
        <w:softHyphen/>
        <w:t>ба</w:t>
      </w:r>
      <w:r w:rsidRPr="003E3E3B">
        <w:rPr>
          <w:b/>
          <w:sz w:val="28"/>
          <w:szCs w:val="28"/>
        </w:rPr>
        <w:softHyphen/>
        <w:t>вле</w:t>
      </w:r>
      <w:r w:rsidRPr="003E3E3B">
        <w:rPr>
          <w:b/>
          <w:sz w:val="28"/>
          <w:szCs w:val="28"/>
        </w:rPr>
        <w:softHyphen/>
        <w:t>ния от не</w:t>
      </w:r>
      <w:r w:rsidRPr="003E3E3B">
        <w:rPr>
          <w:b/>
          <w:sz w:val="28"/>
          <w:szCs w:val="28"/>
        </w:rPr>
        <w:softHyphen/>
        <w:t>до</w:t>
      </w:r>
      <w:r w:rsidRPr="003E3E3B">
        <w:rPr>
          <w:b/>
          <w:sz w:val="28"/>
          <w:szCs w:val="28"/>
        </w:rPr>
        <w:softHyphen/>
        <w:t>стат</w:t>
      </w:r>
      <w:r w:rsidRPr="003E3E3B">
        <w:rPr>
          <w:b/>
          <w:sz w:val="28"/>
          <w:szCs w:val="28"/>
        </w:rPr>
        <w:softHyphen/>
        <w:t>ков</w:t>
      </w:r>
      <w:r w:rsidRPr="003E3E3B">
        <w:rPr>
          <w:sz w:val="28"/>
          <w:szCs w:val="28"/>
        </w:rPr>
        <w:t>. Стра</w:t>
      </w:r>
      <w:r w:rsidRPr="003E3E3B">
        <w:rPr>
          <w:sz w:val="28"/>
          <w:szCs w:val="28"/>
        </w:rPr>
        <w:softHyphen/>
        <w:t>те</w:t>
      </w:r>
      <w:r w:rsidRPr="003E3E3B">
        <w:rPr>
          <w:sz w:val="28"/>
          <w:szCs w:val="28"/>
        </w:rPr>
        <w:softHyphen/>
        <w:t>гия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али</w:t>
      </w:r>
      <w:r w:rsidRPr="003E3E3B">
        <w:rPr>
          <w:sz w:val="28"/>
          <w:szCs w:val="28"/>
        </w:rPr>
        <w:softHyphen/>
        <w:t>за</w:t>
      </w:r>
      <w:r w:rsidRPr="003E3E3B">
        <w:rPr>
          <w:sz w:val="28"/>
          <w:szCs w:val="28"/>
        </w:rPr>
        <w:softHyphen/>
        <w:t>ции пред</w:t>
      </w:r>
      <w:r w:rsidRPr="003E3E3B">
        <w:rPr>
          <w:sz w:val="28"/>
          <w:szCs w:val="28"/>
        </w:rPr>
        <w:softHyphen/>
        <w:t>по</w:t>
      </w:r>
      <w:r w:rsidRPr="003E3E3B">
        <w:rPr>
          <w:sz w:val="28"/>
          <w:szCs w:val="28"/>
        </w:rPr>
        <w:softHyphen/>
        <w:t>ла</w:t>
      </w:r>
      <w:r w:rsidRPr="003E3E3B">
        <w:rPr>
          <w:sz w:val="28"/>
          <w:szCs w:val="28"/>
        </w:rPr>
        <w:softHyphen/>
        <w:t>га</w:t>
      </w:r>
      <w:r w:rsidRPr="003E3E3B">
        <w:rPr>
          <w:sz w:val="28"/>
          <w:szCs w:val="28"/>
        </w:rPr>
        <w:softHyphen/>
        <w:t>ет вс</w:t>
      </w:r>
      <w:r w:rsidRPr="003E3E3B">
        <w:rPr>
          <w:sz w:val="28"/>
          <w:szCs w:val="28"/>
        </w:rPr>
        <w:t>е</w:t>
      </w:r>
      <w:r w:rsidRPr="003E3E3B">
        <w:rPr>
          <w:sz w:val="28"/>
          <w:szCs w:val="28"/>
        </w:rPr>
        <w:t>с</w:t>
      </w:r>
      <w:r w:rsidRPr="003E3E3B">
        <w:rPr>
          <w:sz w:val="28"/>
          <w:szCs w:val="28"/>
        </w:rPr>
        <w:softHyphen/>
        <w:t>то</w:t>
      </w:r>
      <w:r w:rsidRPr="003E3E3B">
        <w:rPr>
          <w:sz w:val="28"/>
          <w:szCs w:val="28"/>
        </w:rPr>
        <w:softHyphen/>
        <w:t>рон</w:t>
      </w:r>
      <w:r w:rsidRPr="003E3E3B">
        <w:rPr>
          <w:sz w:val="28"/>
          <w:szCs w:val="28"/>
        </w:rPr>
        <w:softHyphen/>
        <w:t>ний учет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аль</w:t>
      </w:r>
      <w:r w:rsidRPr="003E3E3B">
        <w:rPr>
          <w:sz w:val="28"/>
          <w:szCs w:val="28"/>
        </w:rPr>
        <w:softHyphen/>
        <w:t>ных осо</w:t>
      </w:r>
      <w:r w:rsidRPr="003E3E3B">
        <w:rPr>
          <w:sz w:val="28"/>
          <w:szCs w:val="28"/>
        </w:rPr>
        <w:softHyphen/>
        <w:t>бен</w:t>
      </w:r>
      <w:r w:rsidRPr="003E3E3B">
        <w:rPr>
          <w:sz w:val="28"/>
          <w:szCs w:val="28"/>
        </w:rPr>
        <w:softHyphen/>
        <w:t>но</w:t>
      </w:r>
      <w:r w:rsidRPr="003E3E3B">
        <w:rPr>
          <w:sz w:val="28"/>
          <w:szCs w:val="28"/>
        </w:rPr>
        <w:softHyphen/>
        <w:t>стей лич</w:t>
      </w:r>
      <w:r w:rsidRPr="003E3E3B">
        <w:rPr>
          <w:sz w:val="28"/>
          <w:szCs w:val="28"/>
        </w:rPr>
        <w:softHyphen/>
        <w:t>но</w:t>
      </w:r>
      <w:r w:rsidRPr="003E3E3B">
        <w:rPr>
          <w:sz w:val="28"/>
          <w:szCs w:val="28"/>
        </w:rPr>
        <w:softHyphen/>
        <w:t>сти, фор</w:t>
      </w:r>
      <w:r w:rsidRPr="003E3E3B">
        <w:rPr>
          <w:sz w:val="28"/>
          <w:szCs w:val="28"/>
        </w:rPr>
        <w:softHyphen/>
        <w:t>ми</w:t>
      </w:r>
      <w:r w:rsidRPr="003E3E3B">
        <w:rPr>
          <w:sz w:val="28"/>
          <w:szCs w:val="28"/>
        </w:rPr>
        <w:softHyphen/>
        <w:t>ро</w:t>
      </w:r>
      <w:r w:rsidRPr="003E3E3B">
        <w:rPr>
          <w:sz w:val="28"/>
          <w:szCs w:val="28"/>
        </w:rPr>
        <w:softHyphen/>
        <w:t>ва</w:t>
      </w:r>
      <w:r w:rsidRPr="003E3E3B">
        <w:rPr>
          <w:sz w:val="28"/>
          <w:szCs w:val="28"/>
        </w:rPr>
        <w:softHyphen/>
        <w:t>ние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аль</w:t>
      </w:r>
      <w:r w:rsidRPr="003E3E3B">
        <w:rPr>
          <w:sz w:val="28"/>
          <w:szCs w:val="28"/>
        </w:rPr>
        <w:softHyphen/>
        <w:t>но</w:t>
      </w:r>
      <w:r w:rsidRPr="003E3E3B">
        <w:rPr>
          <w:sz w:val="28"/>
          <w:szCs w:val="28"/>
        </w:rPr>
        <w:softHyphen/>
        <w:t>го сти</w:t>
      </w:r>
      <w:r w:rsidRPr="003E3E3B">
        <w:rPr>
          <w:sz w:val="28"/>
          <w:szCs w:val="28"/>
        </w:rPr>
        <w:softHyphen/>
        <w:t>ля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в ко</w:t>
      </w:r>
      <w:r w:rsidRPr="003E3E3B">
        <w:rPr>
          <w:sz w:val="28"/>
          <w:szCs w:val="28"/>
        </w:rPr>
        <w:softHyphen/>
        <w:t>то</w:t>
      </w:r>
      <w:r w:rsidRPr="003E3E3B">
        <w:rPr>
          <w:sz w:val="28"/>
          <w:szCs w:val="28"/>
        </w:rPr>
        <w:softHyphen/>
        <w:t>ром не про</w:t>
      </w:r>
      <w:r w:rsidRPr="003E3E3B">
        <w:rPr>
          <w:sz w:val="28"/>
          <w:szCs w:val="28"/>
        </w:rPr>
        <w:softHyphen/>
        <w:t>сто учи</w:t>
      </w:r>
      <w:r w:rsidRPr="003E3E3B">
        <w:rPr>
          <w:sz w:val="28"/>
          <w:szCs w:val="28"/>
        </w:rPr>
        <w:softHyphen/>
        <w:t>ты</w:t>
      </w:r>
      <w:r w:rsidRPr="003E3E3B">
        <w:rPr>
          <w:sz w:val="28"/>
          <w:szCs w:val="28"/>
        </w:rPr>
        <w:softHyphen/>
        <w:t>ва</w:t>
      </w:r>
      <w:r w:rsidRPr="003E3E3B">
        <w:rPr>
          <w:sz w:val="28"/>
          <w:szCs w:val="28"/>
        </w:rPr>
        <w:softHyphen/>
        <w:t>ет</w:t>
      </w:r>
      <w:r w:rsidRPr="003E3E3B">
        <w:rPr>
          <w:sz w:val="28"/>
          <w:szCs w:val="28"/>
        </w:rPr>
        <w:softHyphen/>
        <w:t>ся весь ком</w:t>
      </w:r>
      <w:r w:rsidRPr="003E3E3B">
        <w:rPr>
          <w:sz w:val="28"/>
          <w:szCs w:val="28"/>
        </w:rPr>
        <w:softHyphen/>
        <w:t>плекс свойств пси</w:t>
      </w:r>
      <w:r w:rsidRPr="003E3E3B">
        <w:rPr>
          <w:sz w:val="28"/>
          <w:szCs w:val="28"/>
        </w:rPr>
        <w:softHyphen/>
        <w:t>хи</w:t>
      </w:r>
      <w:r w:rsidRPr="003E3E3B">
        <w:rPr>
          <w:sz w:val="28"/>
          <w:szCs w:val="28"/>
        </w:rPr>
        <w:softHyphen/>
        <w:t>ки спортс</w:t>
      </w:r>
      <w:r w:rsidRPr="003E3E3B">
        <w:rPr>
          <w:sz w:val="28"/>
          <w:szCs w:val="28"/>
        </w:rPr>
        <w:softHyphen/>
        <w:t>ме</w:t>
      </w:r>
      <w:r w:rsidRPr="003E3E3B">
        <w:rPr>
          <w:sz w:val="28"/>
          <w:szCs w:val="28"/>
        </w:rPr>
        <w:softHyphen/>
        <w:t>на, но и на</w:t>
      </w:r>
      <w:r w:rsidRPr="003E3E3B">
        <w:rPr>
          <w:sz w:val="28"/>
          <w:szCs w:val="28"/>
        </w:rPr>
        <w:softHyphen/>
        <w:t>ра</w:t>
      </w:r>
      <w:r w:rsidRPr="003E3E3B">
        <w:rPr>
          <w:sz w:val="28"/>
          <w:szCs w:val="28"/>
        </w:rPr>
        <w:softHyphen/>
        <w:t>ба</w:t>
      </w:r>
      <w:r w:rsidRPr="003E3E3B">
        <w:rPr>
          <w:sz w:val="28"/>
          <w:szCs w:val="28"/>
        </w:rPr>
        <w:softHyphen/>
        <w:t>ты</w:t>
      </w:r>
      <w:r w:rsidRPr="003E3E3B">
        <w:rPr>
          <w:sz w:val="28"/>
          <w:szCs w:val="28"/>
        </w:rPr>
        <w:softHyphen/>
        <w:t>ва</w:t>
      </w:r>
      <w:r w:rsidRPr="003E3E3B">
        <w:rPr>
          <w:sz w:val="28"/>
          <w:szCs w:val="28"/>
        </w:rPr>
        <w:softHyphen/>
        <w:t>ют</w:t>
      </w:r>
      <w:r w:rsidRPr="003E3E3B">
        <w:rPr>
          <w:sz w:val="28"/>
          <w:szCs w:val="28"/>
        </w:rPr>
        <w:softHyphen/>
        <w:t>ся при</w:t>
      </w:r>
      <w:r w:rsidRPr="003E3E3B">
        <w:rPr>
          <w:sz w:val="28"/>
          <w:szCs w:val="28"/>
        </w:rPr>
        <w:softHyphen/>
        <w:t>емы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в ко</w:t>
      </w:r>
      <w:r w:rsidRPr="003E3E3B">
        <w:rPr>
          <w:sz w:val="28"/>
          <w:szCs w:val="28"/>
        </w:rPr>
        <w:softHyphen/>
        <w:t>то</w:t>
      </w:r>
      <w:r w:rsidRPr="003E3E3B">
        <w:rPr>
          <w:sz w:val="28"/>
          <w:szCs w:val="28"/>
        </w:rPr>
        <w:softHyphen/>
        <w:t>рых наи</w:t>
      </w:r>
      <w:r w:rsidRPr="003E3E3B">
        <w:rPr>
          <w:sz w:val="28"/>
          <w:szCs w:val="28"/>
        </w:rPr>
        <w:softHyphen/>
        <w:t>бо</w:t>
      </w:r>
      <w:r w:rsidRPr="003E3E3B">
        <w:rPr>
          <w:sz w:val="28"/>
          <w:szCs w:val="28"/>
        </w:rPr>
        <w:softHyphen/>
        <w:t>лее вы</w:t>
      </w:r>
      <w:r w:rsidRPr="003E3E3B">
        <w:rPr>
          <w:sz w:val="28"/>
          <w:szCs w:val="28"/>
        </w:rPr>
        <w:softHyphen/>
        <w:t>год</w:t>
      </w:r>
      <w:r w:rsidRPr="003E3E3B">
        <w:rPr>
          <w:sz w:val="28"/>
          <w:szCs w:val="28"/>
        </w:rPr>
        <w:softHyphen/>
        <w:t>ным спо</w:t>
      </w:r>
      <w:r w:rsidRPr="003E3E3B">
        <w:rPr>
          <w:sz w:val="28"/>
          <w:szCs w:val="28"/>
        </w:rPr>
        <w:softHyphen/>
        <w:t>со</w:t>
      </w:r>
      <w:r w:rsidRPr="003E3E3B">
        <w:rPr>
          <w:sz w:val="28"/>
          <w:szCs w:val="28"/>
        </w:rPr>
        <w:softHyphen/>
        <w:t>бом ре</w:t>
      </w:r>
      <w:r w:rsidRPr="003E3E3B">
        <w:rPr>
          <w:sz w:val="28"/>
          <w:szCs w:val="28"/>
        </w:rPr>
        <w:softHyphen/>
        <w:t>али</w:t>
      </w:r>
      <w:r w:rsidRPr="003E3E3B">
        <w:rPr>
          <w:sz w:val="28"/>
          <w:szCs w:val="28"/>
        </w:rPr>
        <w:softHyphen/>
        <w:t>зо</w:t>
      </w:r>
      <w:r w:rsidRPr="003E3E3B">
        <w:rPr>
          <w:sz w:val="28"/>
          <w:szCs w:val="28"/>
        </w:rPr>
        <w:softHyphen/>
        <w:t>ва</w:t>
      </w:r>
      <w:r w:rsidRPr="003E3E3B">
        <w:rPr>
          <w:sz w:val="28"/>
          <w:szCs w:val="28"/>
        </w:rPr>
        <w:softHyphen/>
        <w:t>ны кон</w:t>
      </w:r>
      <w:r w:rsidRPr="003E3E3B">
        <w:rPr>
          <w:sz w:val="28"/>
          <w:szCs w:val="28"/>
        </w:rPr>
        <w:softHyphen/>
        <w:t>крет</w:t>
      </w:r>
      <w:r w:rsidRPr="003E3E3B">
        <w:rPr>
          <w:sz w:val="28"/>
          <w:szCs w:val="28"/>
        </w:rPr>
        <w:softHyphen/>
        <w:t>ные осо</w:t>
      </w:r>
      <w:r w:rsidRPr="003E3E3B">
        <w:rPr>
          <w:sz w:val="28"/>
          <w:szCs w:val="28"/>
        </w:rPr>
        <w:softHyphen/>
        <w:t>бен</w:t>
      </w:r>
      <w:r w:rsidRPr="003E3E3B">
        <w:rPr>
          <w:sz w:val="28"/>
          <w:szCs w:val="28"/>
        </w:rPr>
        <w:softHyphen/>
        <w:t>ности, причем эти особенности ценятся самим спортсм</w:t>
      </w:r>
      <w:r w:rsidRPr="003E3E3B">
        <w:rPr>
          <w:sz w:val="28"/>
          <w:szCs w:val="28"/>
        </w:rPr>
        <w:t>е</w:t>
      </w:r>
      <w:r w:rsidRPr="003E3E3B">
        <w:rPr>
          <w:sz w:val="28"/>
          <w:szCs w:val="28"/>
        </w:rPr>
        <w:t>ном.     </w:t>
      </w:r>
    </w:p>
    <w:p w:rsidR="003E3E3B" w:rsidRPr="00525CB2" w:rsidRDefault="003E3E3B" w:rsidP="00145F46">
      <w:pPr>
        <w:pStyle w:val="a6"/>
        <w:spacing w:line="360" w:lineRule="auto"/>
        <w:rPr>
          <w:sz w:val="24"/>
          <w:szCs w:val="24"/>
        </w:rPr>
      </w:pPr>
      <w:r w:rsidRPr="00525CB2">
        <w:rPr>
          <w:sz w:val="24"/>
          <w:szCs w:val="24"/>
        </w:rPr>
        <w:t>До</w:t>
      </w:r>
      <w:r w:rsidRPr="00525CB2">
        <w:rPr>
          <w:sz w:val="24"/>
          <w:szCs w:val="24"/>
        </w:rPr>
        <w:softHyphen/>
        <w:t>пус</w:t>
      </w:r>
      <w:r w:rsidRPr="00525CB2">
        <w:rPr>
          <w:sz w:val="24"/>
          <w:szCs w:val="24"/>
        </w:rPr>
        <w:softHyphen/>
        <w:t>тим, тен</w:t>
      </w:r>
      <w:r w:rsidRPr="00525CB2">
        <w:rPr>
          <w:sz w:val="24"/>
          <w:szCs w:val="24"/>
        </w:rPr>
        <w:softHyphen/>
        <w:t>ни</w:t>
      </w:r>
      <w:r w:rsidRPr="00525CB2">
        <w:rPr>
          <w:sz w:val="24"/>
          <w:szCs w:val="24"/>
        </w:rPr>
        <w:softHyphen/>
        <w:t>сист об</w:t>
      </w:r>
      <w:r w:rsidRPr="00525CB2">
        <w:rPr>
          <w:sz w:val="24"/>
          <w:szCs w:val="24"/>
        </w:rPr>
        <w:softHyphen/>
        <w:t>ла</w:t>
      </w:r>
      <w:r w:rsidRPr="00525CB2">
        <w:rPr>
          <w:sz w:val="24"/>
          <w:szCs w:val="24"/>
        </w:rPr>
        <w:softHyphen/>
        <w:t>да</w:t>
      </w:r>
      <w:r w:rsidRPr="00525CB2">
        <w:rPr>
          <w:sz w:val="24"/>
          <w:szCs w:val="24"/>
        </w:rPr>
        <w:softHyphen/>
        <w:t>ет вы</w:t>
      </w:r>
      <w:r w:rsidRPr="00525CB2">
        <w:rPr>
          <w:sz w:val="24"/>
          <w:szCs w:val="24"/>
        </w:rPr>
        <w:softHyphen/>
        <w:t>со</w:t>
      </w:r>
      <w:r w:rsidRPr="00525CB2">
        <w:rPr>
          <w:sz w:val="24"/>
          <w:szCs w:val="24"/>
        </w:rPr>
        <w:softHyphen/>
        <w:t>кой по</w:t>
      </w:r>
      <w:r w:rsidRPr="00525CB2">
        <w:rPr>
          <w:sz w:val="24"/>
          <w:szCs w:val="24"/>
        </w:rPr>
        <w:softHyphen/>
        <w:t>движ</w:t>
      </w:r>
      <w:r w:rsidRPr="00525CB2">
        <w:rPr>
          <w:sz w:val="24"/>
          <w:szCs w:val="24"/>
        </w:rPr>
        <w:softHyphen/>
        <w:t>но</w:t>
      </w:r>
      <w:r w:rsidRPr="00525CB2">
        <w:rPr>
          <w:sz w:val="24"/>
          <w:szCs w:val="24"/>
        </w:rPr>
        <w:softHyphen/>
        <w:t>стью не</w:t>
      </w:r>
      <w:r w:rsidRPr="00525CB2">
        <w:rPr>
          <w:sz w:val="24"/>
          <w:szCs w:val="24"/>
        </w:rPr>
        <w:softHyphen/>
        <w:t>рвной сис</w:t>
      </w:r>
      <w:r w:rsidRPr="00525CB2">
        <w:rPr>
          <w:sz w:val="24"/>
          <w:szCs w:val="24"/>
        </w:rPr>
        <w:softHyphen/>
        <w:t>те</w:t>
      </w:r>
      <w:r w:rsidRPr="00525CB2">
        <w:rPr>
          <w:sz w:val="24"/>
          <w:szCs w:val="24"/>
        </w:rPr>
        <w:softHyphen/>
        <w:t>мы. В этом слу</w:t>
      </w:r>
      <w:r w:rsidRPr="00525CB2">
        <w:rPr>
          <w:sz w:val="24"/>
          <w:szCs w:val="24"/>
        </w:rPr>
        <w:softHyphen/>
        <w:t>чае для не</w:t>
      </w:r>
      <w:r w:rsidRPr="00525CB2">
        <w:rPr>
          <w:sz w:val="24"/>
          <w:szCs w:val="24"/>
        </w:rPr>
        <w:softHyphen/>
        <w:t>го бо</w:t>
      </w:r>
      <w:r w:rsidRPr="00525CB2">
        <w:rPr>
          <w:sz w:val="24"/>
          <w:szCs w:val="24"/>
        </w:rPr>
        <w:softHyphen/>
        <w:t>лее пред</w:t>
      </w:r>
      <w:r w:rsidRPr="00525CB2">
        <w:rPr>
          <w:sz w:val="24"/>
          <w:szCs w:val="24"/>
        </w:rPr>
        <w:softHyphen/>
        <w:t>по</w:t>
      </w:r>
      <w:r w:rsidRPr="00525CB2">
        <w:rPr>
          <w:sz w:val="24"/>
          <w:szCs w:val="24"/>
        </w:rPr>
        <w:softHyphen/>
        <w:t>чти</w:t>
      </w:r>
      <w:r w:rsidRPr="00525CB2">
        <w:rPr>
          <w:sz w:val="24"/>
          <w:szCs w:val="24"/>
        </w:rPr>
        <w:softHyphen/>
        <w:t>те</w:t>
      </w:r>
      <w:r w:rsidRPr="00525CB2">
        <w:rPr>
          <w:sz w:val="24"/>
          <w:szCs w:val="24"/>
        </w:rPr>
        <w:softHyphen/>
        <w:t>ль</w:t>
      </w:r>
      <w:r w:rsidRPr="00525CB2">
        <w:rPr>
          <w:sz w:val="24"/>
          <w:szCs w:val="24"/>
        </w:rPr>
        <w:softHyphen/>
        <w:t>ным сти</w:t>
      </w:r>
      <w:r w:rsidRPr="00525CB2">
        <w:rPr>
          <w:sz w:val="24"/>
          <w:szCs w:val="24"/>
        </w:rPr>
        <w:softHyphen/>
        <w:t>лем иг</w:t>
      </w:r>
      <w:r w:rsidRPr="00525CB2">
        <w:rPr>
          <w:sz w:val="24"/>
          <w:szCs w:val="24"/>
        </w:rPr>
        <w:softHyphen/>
        <w:t>ры бу</w:t>
      </w:r>
      <w:r w:rsidRPr="00525CB2">
        <w:rPr>
          <w:sz w:val="24"/>
          <w:szCs w:val="24"/>
        </w:rPr>
        <w:softHyphen/>
        <w:t>дет час</w:t>
      </w:r>
      <w:r w:rsidRPr="00525CB2">
        <w:rPr>
          <w:sz w:val="24"/>
          <w:szCs w:val="24"/>
        </w:rPr>
        <w:softHyphen/>
        <w:t>тая сме</w:t>
      </w:r>
      <w:r w:rsidRPr="00525CB2">
        <w:rPr>
          <w:sz w:val="24"/>
          <w:szCs w:val="24"/>
        </w:rPr>
        <w:softHyphen/>
        <w:t>на так</w:t>
      </w:r>
      <w:r w:rsidRPr="00525CB2">
        <w:rPr>
          <w:sz w:val="24"/>
          <w:szCs w:val="24"/>
        </w:rPr>
        <w:softHyphen/>
        <w:t>ти</w:t>
      </w:r>
      <w:r w:rsidRPr="00525CB2">
        <w:rPr>
          <w:sz w:val="24"/>
          <w:szCs w:val="24"/>
        </w:rPr>
        <w:softHyphen/>
        <w:t>ки, вы</w:t>
      </w:r>
      <w:r w:rsidRPr="00525CB2">
        <w:rPr>
          <w:sz w:val="24"/>
          <w:szCs w:val="24"/>
        </w:rPr>
        <w:softHyphen/>
        <w:t>хо</w:t>
      </w:r>
      <w:r w:rsidRPr="00525CB2">
        <w:rPr>
          <w:sz w:val="24"/>
          <w:szCs w:val="24"/>
        </w:rPr>
        <w:softHyphen/>
        <w:t>ды к сет</w:t>
      </w:r>
      <w:r w:rsidRPr="00525CB2">
        <w:rPr>
          <w:sz w:val="24"/>
          <w:szCs w:val="24"/>
        </w:rPr>
        <w:softHyphen/>
        <w:t>ке, вы</w:t>
      </w:r>
      <w:r w:rsidRPr="00525CB2">
        <w:rPr>
          <w:sz w:val="24"/>
          <w:szCs w:val="24"/>
        </w:rPr>
        <w:softHyphen/>
        <w:t>со</w:t>
      </w:r>
      <w:r w:rsidRPr="00525CB2">
        <w:rPr>
          <w:sz w:val="24"/>
          <w:szCs w:val="24"/>
        </w:rPr>
        <w:softHyphen/>
        <w:t>кий темп иг</w:t>
      </w:r>
      <w:r w:rsidRPr="00525CB2">
        <w:rPr>
          <w:sz w:val="24"/>
          <w:szCs w:val="24"/>
        </w:rPr>
        <w:softHyphen/>
        <w:t>ры. Ес</w:t>
      </w:r>
      <w:r w:rsidRPr="00525CB2">
        <w:rPr>
          <w:sz w:val="24"/>
          <w:szCs w:val="24"/>
        </w:rPr>
        <w:softHyphen/>
        <w:t>ли у спортс</w:t>
      </w:r>
      <w:r w:rsidRPr="00525CB2">
        <w:rPr>
          <w:sz w:val="24"/>
          <w:szCs w:val="24"/>
        </w:rPr>
        <w:softHyphen/>
        <w:t>ме</w:t>
      </w:r>
      <w:r w:rsidRPr="00525CB2">
        <w:rPr>
          <w:sz w:val="24"/>
          <w:szCs w:val="24"/>
        </w:rPr>
        <w:softHyphen/>
        <w:t>на инерт</w:t>
      </w:r>
      <w:r w:rsidRPr="00525CB2">
        <w:rPr>
          <w:sz w:val="24"/>
          <w:szCs w:val="24"/>
        </w:rPr>
        <w:softHyphen/>
        <w:t>ная не</w:t>
      </w:r>
      <w:r w:rsidRPr="00525CB2">
        <w:rPr>
          <w:sz w:val="24"/>
          <w:szCs w:val="24"/>
        </w:rPr>
        <w:softHyphen/>
        <w:t>рвная сис</w:t>
      </w:r>
      <w:r w:rsidRPr="00525CB2">
        <w:rPr>
          <w:sz w:val="24"/>
          <w:szCs w:val="24"/>
        </w:rPr>
        <w:softHyphen/>
        <w:t>те</w:t>
      </w:r>
      <w:r w:rsidRPr="00525CB2">
        <w:rPr>
          <w:sz w:val="24"/>
          <w:szCs w:val="24"/>
        </w:rPr>
        <w:softHyphen/>
        <w:t>ма, то для не</w:t>
      </w:r>
      <w:r w:rsidRPr="00525CB2">
        <w:rPr>
          <w:sz w:val="24"/>
          <w:szCs w:val="24"/>
        </w:rPr>
        <w:softHyphen/>
        <w:t>го бо</w:t>
      </w:r>
      <w:r w:rsidRPr="00525CB2">
        <w:rPr>
          <w:sz w:val="24"/>
          <w:szCs w:val="24"/>
        </w:rPr>
        <w:softHyphen/>
        <w:t>лее же</w:t>
      </w:r>
      <w:r w:rsidRPr="00525CB2">
        <w:rPr>
          <w:sz w:val="24"/>
          <w:szCs w:val="24"/>
        </w:rPr>
        <w:softHyphen/>
        <w:t>ла</w:t>
      </w:r>
      <w:r w:rsidRPr="00525CB2">
        <w:rPr>
          <w:sz w:val="24"/>
          <w:szCs w:val="24"/>
        </w:rPr>
        <w:softHyphen/>
        <w:t>те</w:t>
      </w:r>
      <w:r w:rsidRPr="00525CB2">
        <w:rPr>
          <w:sz w:val="24"/>
          <w:szCs w:val="24"/>
        </w:rPr>
        <w:softHyphen/>
        <w:t>ль</w:t>
      </w:r>
      <w:r w:rsidRPr="00525CB2">
        <w:rPr>
          <w:sz w:val="24"/>
          <w:szCs w:val="24"/>
        </w:rPr>
        <w:softHyphen/>
        <w:t>ной бу</w:t>
      </w:r>
      <w:r w:rsidRPr="00525CB2">
        <w:rPr>
          <w:sz w:val="24"/>
          <w:szCs w:val="24"/>
        </w:rPr>
        <w:softHyphen/>
        <w:t>дет иг</w:t>
      </w:r>
      <w:r w:rsidRPr="00525CB2">
        <w:rPr>
          <w:sz w:val="24"/>
          <w:szCs w:val="24"/>
        </w:rPr>
        <w:softHyphen/>
        <w:t>ра в спо</w:t>
      </w:r>
      <w:r w:rsidRPr="00525CB2">
        <w:rPr>
          <w:sz w:val="24"/>
          <w:szCs w:val="24"/>
        </w:rPr>
        <w:softHyphen/>
        <w:t>кой</w:t>
      </w:r>
      <w:r w:rsidRPr="00525CB2">
        <w:rPr>
          <w:sz w:val="24"/>
          <w:szCs w:val="24"/>
        </w:rPr>
        <w:softHyphen/>
        <w:t>ном тем</w:t>
      </w:r>
      <w:r w:rsidRPr="00525CB2">
        <w:rPr>
          <w:sz w:val="24"/>
          <w:szCs w:val="24"/>
        </w:rPr>
        <w:softHyphen/>
        <w:t>пе, с дли</w:t>
      </w:r>
      <w:r w:rsidRPr="00525CB2">
        <w:rPr>
          <w:sz w:val="24"/>
          <w:szCs w:val="24"/>
        </w:rPr>
        <w:softHyphen/>
        <w:t>те</w:t>
      </w:r>
      <w:r w:rsidRPr="00525CB2">
        <w:rPr>
          <w:sz w:val="24"/>
          <w:szCs w:val="24"/>
        </w:rPr>
        <w:softHyphen/>
        <w:t>ль</w:t>
      </w:r>
      <w:r w:rsidRPr="00525CB2">
        <w:rPr>
          <w:sz w:val="24"/>
          <w:szCs w:val="24"/>
        </w:rPr>
        <w:softHyphen/>
        <w:t>ным ро</w:t>
      </w:r>
      <w:r w:rsidRPr="00525CB2">
        <w:rPr>
          <w:sz w:val="24"/>
          <w:szCs w:val="24"/>
        </w:rPr>
        <w:softHyphen/>
        <w:t>зы</w:t>
      </w:r>
      <w:r w:rsidRPr="00525CB2">
        <w:rPr>
          <w:sz w:val="24"/>
          <w:szCs w:val="24"/>
        </w:rPr>
        <w:softHyphen/>
        <w:t>гры</w:t>
      </w:r>
      <w:r w:rsidRPr="00525CB2">
        <w:rPr>
          <w:sz w:val="24"/>
          <w:szCs w:val="24"/>
        </w:rPr>
        <w:softHyphen/>
        <w:t>шем каж</w:t>
      </w:r>
      <w:r w:rsidRPr="00525CB2">
        <w:rPr>
          <w:sz w:val="24"/>
          <w:szCs w:val="24"/>
        </w:rPr>
        <w:softHyphen/>
        <w:t>до</w:t>
      </w:r>
      <w:r w:rsidRPr="00525CB2">
        <w:rPr>
          <w:sz w:val="24"/>
          <w:szCs w:val="24"/>
        </w:rPr>
        <w:softHyphen/>
        <w:t>го мя</w:t>
      </w:r>
      <w:r w:rsidRPr="00525CB2">
        <w:rPr>
          <w:sz w:val="24"/>
          <w:szCs w:val="24"/>
        </w:rPr>
        <w:softHyphen/>
        <w:t>ча. Ис</w:t>
      </w:r>
      <w:r w:rsidRPr="00525CB2">
        <w:rPr>
          <w:sz w:val="24"/>
          <w:szCs w:val="24"/>
        </w:rPr>
        <w:softHyphen/>
        <w:t>ход встре</w:t>
      </w:r>
      <w:r w:rsidRPr="00525CB2">
        <w:rPr>
          <w:sz w:val="24"/>
          <w:szCs w:val="24"/>
        </w:rPr>
        <w:softHyphen/>
        <w:t>чи этих иг</w:t>
      </w:r>
      <w:r w:rsidRPr="00525CB2">
        <w:rPr>
          <w:sz w:val="24"/>
          <w:szCs w:val="24"/>
        </w:rPr>
        <w:softHyphen/>
        <w:t>ро</w:t>
      </w:r>
      <w:r w:rsidRPr="00525CB2">
        <w:rPr>
          <w:sz w:val="24"/>
          <w:szCs w:val="24"/>
        </w:rPr>
        <w:softHyphen/>
        <w:t>ков меж</w:t>
      </w:r>
      <w:r w:rsidRPr="00525CB2">
        <w:rPr>
          <w:sz w:val="24"/>
          <w:szCs w:val="24"/>
        </w:rPr>
        <w:softHyphen/>
        <w:t>ду со</w:t>
      </w:r>
      <w:r w:rsidRPr="00525CB2">
        <w:rPr>
          <w:sz w:val="24"/>
          <w:szCs w:val="24"/>
        </w:rPr>
        <w:softHyphen/>
        <w:t>бой бу</w:t>
      </w:r>
      <w:r w:rsidRPr="00525CB2">
        <w:rPr>
          <w:sz w:val="24"/>
          <w:szCs w:val="24"/>
        </w:rPr>
        <w:softHyphen/>
        <w:t>дет за</w:t>
      </w:r>
      <w:r w:rsidRPr="00525CB2">
        <w:rPr>
          <w:sz w:val="24"/>
          <w:szCs w:val="24"/>
        </w:rPr>
        <w:softHyphen/>
        <w:t>ви</w:t>
      </w:r>
      <w:r w:rsidRPr="00525CB2">
        <w:rPr>
          <w:sz w:val="24"/>
          <w:szCs w:val="24"/>
        </w:rPr>
        <w:softHyphen/>
        <w:t>сеть от то</w:t>
      </w:r>
      <w:r w:rsidRPr="00525CB2">
        <w:rPr>
          <w:sz w:val="24"/>
          <w:szCs w:val="24"/>
        </w:rPr>
        <w:softHyphen/>
        <w:t>го, на</w:t>
      </w:r>
      <w:r w:rsidRPr="00525CB2">
        <w:rPr>
          <w:sz w:val="24"/>
          <w:szCs w:val="24"/>
        </w:rPr>
        <w:softHyphen/>
        <w:t>ско</w:t>
      </w:r>
      <w:r w:rsidRPr="00525CB2">
        <w:rPr>
          <w:sz w:val="24"/>
          <w:szCs w:val="24"/>
        </w:rPr>
        <w:softHyphen/>
        <w:t>ль</w:t>
      </w:r>
      <w:r w:rsidRPr="00525CB2">
        <w:rPr>
          <w:sz w:val="24"/>
          <w:szCs w:val="24"/>
        </w:rPr>
        <w:softHyphen/>
        <w:t>ко к</w:t>
      </w:r>
      <w:r w:rsidRPr="00525CB2">
        <w:rPr>
          <w:sz w:val="24"/>
          <w:szCs w:val="24"/>
        </w:rPr>
        <w:t>а</w:t>
      </w:r>
      <w:r w:rsidRPr="00525CB2">
        <w:rPr>
          <w:sz w:val="24"/>
          <w:szCs w:val="24"/>
        </w:rPr>
        <w:t>ж</w:t>
      </w:r>
      <w:r w:rsidRPr="00525CB2">
        <w:rPr>
          <w:sz w:val="24"/>
          <w:szCs w:val="24"/>
        </w:rPr>
        <w:softHyphen/>
        <w:t>дый из них смо</w:t>
      </w:r>
      <w:r w:rsidRPr="00525CB2">
        <w:rPr>
          <w:sz w:val="24"/>
          <w:szCs w:val="24"/>
        </w:rPr>
        <w:softHyphen/>
        <w:t>жет «на</w:t>
      </w:r>
      <w:r w:rsidRPr="00525CB2">
        <w:rPr>
          <w:sz w:val="24"/>
          <w:szCs w:val="24"/>
        </w:rPr>
        <w:softHyphen/>
        <w:t>вя</w:t>
      </w:r>
      <w:r w:rsidRPr="00525CB2">
        <w:rPr>
          <w:sz w:val="24"/>
          <w:szCs w:val="24"/>
        </w:rPr>
        <w:softHyphen/>
        <w:t>зать» свою иг</w:t>
      </w:r>
      <w:r w:rsidRPr="00525CB2">
        <w:rPr>
          <w:sz w:val="24"/>
          <w:szCs w:val="24"/>
        </w:rPr>
        <w:softHyphen/>
        <w:t>ру со</w:t>
      </w:r>
      <w:r w:rsidRPr="00525CB2">
        <w:rPr>
          <w:sz w:val="24"/>
          <w:szCs w:val="24"/>
        </w:rPr>
        <w:softHyphen/>
        <w:t>пер</w:t>
      </w:r>
      <w:r w:rsidRPr="00525CB2">
        <w:rPr>
          <w:sz w:val="24"/>
          <w:szCs w:val="24"/>
        </w:rPr>
        <w:softHyphen/>
        <w:t>ни</w:t>
      </w:r>
      <w:r w:rsidRPr="00525CB2">
        <w:rPr>
          <w:sz w:val="24"/>
          <w:szCs w:val="24"/>
        </w:rPr>
        <w:softHyphen/>
        <w:t>ку, на</w:t>
      </w:r>
      <w:r w:rsidRPr="00525CB2">
        <w:rPr>
          <w:sz w:val="24"/>
          <w:szCs w:val="24"/>
        </w:rPr>
        <w:softHyphen/>
        <w:t>ско</w:t>
      </w:r>
      <w:r w:rsidRPr="00525CB2">
        <w:rPr>
          <w:sz w:val="24"/>
          <w:szCs w:val="24"/>
        </w:rPr>
        <w:softHyphen/>
        <w:t>ль</w:t>
      </w:r>
      <w:r w:rsidRPr="00525CB2">
        <w:rPr>
          <w:sz w:val="24"/>
          <w:szCs w:val="24"/>
        </w:rPr>
        <w:softHyphen/>
        <w:t>ко инерт</w:t>
      </w:r>
      <w:r w:rsidRPr="00525CB2">
        <w:rPr>
          <w:sz w:val="24"/>
          <w:szCs w:val="24"/>
        </w:rPr>
        <w:softHyphen/>
        <w:t>но</w:t>
      </w:r>
      <w:r w:rsidRPr="00525CB2">
        <w:rPr>
          <w:sz w:val="24"/>
          <w:szCs w:val="24"/>
        </w:rPr>
        <w:softHyphen/>
        <w:t>му бу</w:t>
      </w:r>
      <w:r w:rsidRPr="00525CB2">
        <w:rPr>
          <w:sz w:val="24"/>
          <w:szCs w:val="24"/>
        </w:rPr>
        <w:softHyphen/>
        <w:t>дет по</w:t>
      </w:r>
      <w:r w:rsidRPr="00525CB2">
        <w:rPr>
          <w:sz w:val="24"/>
          <w:szCs w:val="24"/>
        </w:rPr>
        <w:softHyphen/>
        <w:t>зво</w:t>
      </w:r>
      <w:r w:rsidRPr="00525CB2">
        <w:rPr>
          <w:sz w:val="24"/>
          <w:szCs w:val="24"/>
        </w:rPr>
        <w:softHyphen/>
        <w:t>ле</w:t>
      </w:r>
      <w:r w:rsidRPr="00525CB2">
        <w:rPr>
          <w:sz w:val="24"/>
          <w:szCs w:val="24"/>
        </w:rPr>
        <w:softHyphen/>
        <w:t>но быть инерт</w:t>
      </w:r>
      <w:r w:rsidRPr="00525CB2">
        <w:rPr>
          <w:sz w:val="24"/>
          <w:szCs w:val="24"/>
        </w:rPr>
        <w:softHyphen/>
        <w:t>ным, а по</w:t>
      </w:r>
      <w:r w:rsidRPr="00525CB2">
        <w:rPr>
          <w:sz w:val="24"/>
          <w:szCs w:val="24"/>
        </w:rPr>
        <w:softHyphen/>
        <w:t>движ</w:t>
      </w:r>
      <w:r w:rsidRPr="00525CB2">
        <w:rPr>
          <w:sz w:val="24"/>
          <w:szCs w:val="24"/>
        </w:rPr>
        <w:softHyphen/>
        <w:t>но</w:t>
      </w:r>
      <w:r w:rsidRPr="00525CB2">
        <w:rPr>
          <w:sz w:val="24"/>
          <w:szCs w:val="24"/>
        </w:rPr>
        <w:softHyphen/>
        <w:t>му - по</w:t>
      </w:r>
      <w:r w:rsidRPr="00525CB2">
        <w:rPr>
          <w:sz w:val="24"/>
          <w:szCs w:val="24"/>
        </w:rPr>
        <w:softHyphen/>
        <w:t>движным.</w:t>
      </w:r>
    </w:p>
    <w:p w:rsidR="003E3E3B" w:rsidRPr="003E3E3B" w:rsidRDefault="003E3E3B" w:rsidP="00145F46">
      <w:pPr>
        <w:pStyle w:val="a6"/>
        <w:spacing w:line="360" w:lineRule="auto"/>
        <w:rPr>
          <w:sz w:val="28"/>
          <w:szCs w:val="28"/>
        </w:rPr>
      </w:pPr>
      <w:r w:rsidRPr="003E3E3B">
        <w:rPr>
          <w:sz w:val="28"/>
          <w:szCs w:val="28"/>
        </w:rPr>
        <w:t>Стра</w:t>
      </w:r>
      <w:r w:rsidRPr="003E3E3B">
        <w:rPr>
          <w:sz w:val="28"/>
          <w:szCs w:val="28"/>
        </w:rPr>
        <w:softHyphen/>
        <w:t>те</w:t>
      </w:r>
      <w:r w:rsidRPr="003E3E3B">
        <w:rPr>
          <w:sz w:val="28"/>
          <w:szCs w:val="28"/>
        </w:rPr>
        <w:softHyphen/>
        <w:t>гия из</w:t>
      </w:r>
      <w:r w:rsidRPr="003E3E3B">
        <w:rPr>
          <w:sz w:val="28"/>
          <w:szCs w:val="28"/>
        </w:rPr>
        <w:softHyphen/>
        <w:t>ба</w:t>
      </w:r>
      <w:r w:rsidRPr="003E3E3B">
        <w:rPr>
          <w:sz w:val="28"/>
          <w:szCs w:val="28"/>
        </w:rPr>
        <w:softHyphen/>
        <w:t>вле</w:t>
      </w:r>
      <w:r w:rsidRPr="003E3E3B">
        <w:rPr>
          <w:sz w:val="28"/>
          <w:szCs w:val="28"/>
        </w:rPr>
        <w:softHyphen/>
        <w:t>ния от не</w:t>
      </w:r>
      <w:r w:rsidRPr="003E3E3B">
        <w:rPr>
          <w:sz w:val="28"/>
          <w:szCs w:val="28"/>
        </w:rPr>
        <w:softHyphen/>
        <w:t>до</w:t>
      </w:r>
      <w:r w:rsidRPr="003E3E3B">
        <w:rPr>
          <w:sz w:val="28"/>
          <w:szCs w:val="28"/>
        </w:rPr>
        <w:softHyphen/>
        <w:t>стат</w:t>
      </w:r>
      <w:r w:rsidRPr="003E3E3B">
        <w:rPr>
          <w:sz w:val="28"/>
          <w:szCs w:val="28"/>
        </w:rPr>
        <w:softHyphen/>
        <w:t>ков и опо</w:t>
      </w:r>
      <w:r w:rsidRPr="003E3E3B">
        <w:rPr>
          <w:sz w:val="28"/>
          <w:szCs w:val="28"/>
        </w:rPr>
        <w:softHyphen/>
        <w:t>ры на си</w:t>
      </w:r>
      <w:r w:rsidRPr="003E3E3B">
        <w:rPr>
          <w:sz w:val="28"/>
          <w:szCs w:val="28"/>
        </w:rPr>
        <w:softHyphen/>
        <w:t>ль</w:t>
      </w:r>
      <w:r w:rsidRPr="003E3E3B">
        <w:rPr>
          <w:sz w:val="28"/>
          <w:szCs w:val="28"/>
        </w:rPr>
        <w:softHyphen/>
        <w:t>ные сто</w:t>
      </w:r>
      <w:r w:rsidRPr="003E3E3B">
        <w:rPr>
          <w:sz w:val="28"/>
          <w:szCs w:val="28"/>
        </w:rPr>
        <w:softHyphen/>
        <w:t>ро</w:t>
      </w:r>
      <w:r w:rsidRPr="003E3E3B">
        <w:rPr>
          <w:sz w:val="28"/>
          <w:szCs w:val="28"/>
        </w:rPr>
        <w:softHyphen/>
        <w:t>ны пси</w:t>
      </w:r>
      <w:r w:rsidRPr="003E3E3B">
        <w:rPr>
          <w:sz w:val="28"/>
          <w:szCs w:val="28"/>
        </w:rPr>
        <w:softHyphen/>
        <w:t>хи</w:t>
      </w:r>
      <w:r w:rsidRPr="003E3E3B">
        <w:rPr>
          <w:sz w:val="28"/>
          <w:szCs w:val="28"/>
        </w:rPr>
        <w:softHyphen/>
        <w:t>ки не ме</w:t>
      </w:r>
      <w:r w:rsidRPr="003E3E3B">
        <w:rPr>
          <w:sz w:val="28"/>
          <w:szCs w:val="28"/>
        </w:rPr>
        <w:softHyphen/>
        <w:t>нее из</w:t>
      </w:r>
      <w:r w:rsidRPr="003E3E3B">
        <w:rPr>
          <w:sz w:val="28"/>
          <w:szCs w:val="28"/>
        </w:rPr>
        <w:softHyphen/>
        <w:t>ве</w:t>
      </w:r>
      <w:r w:rsidRPr="003E3E3B">
        <w:rPr>
          <w:sz w:val="28"/>
          <w:szCs w:val="28"/>
        </w:rPr>
        <w:softHyphen/>
        <w:t>ст</w:t>
      </w:r>
      <w:r w:rsidRPr="003E3E3B">
        <w:rPr>
          <w:sz w:val="28"/>
          <w:szCs w:val="28"/>
        </w:rPr>
        <w:softHyphen/>
        <w:t>на и при</w:t>
      </w:r>
      <w:r w:rsidRPr="003E3E3B">
        <w:rPr>
          <w:sz w:val="28"/>
          <w:szCs w:val="28"/>
        </w:rPr>
        <w:softHyphen/>
        <w:t>ем</w:t>
      </w:r>
      <w:r w:rsidRPr="003E3E3B">
        <w:rPr>
          <w:sz w:val="28"/>
          <w:szCs w:val="28"/>
        </w:rPr>
        <w:softHyphen/>
        <w:t>ле</w:t>
      </w:r>
      <w:r w:rsidRPr="003E3E3B">
        <w:rPr>
          <w:sz w:val="28"/>
          <w:szCs w:val="28"/>
        </w:rPr>
        <w:softHyphen/>
        <w:t>ма для спор</w:t>
      </w:r>
      <w:r w:rsidRPr="003E3E3B">
        <w:rPr>
          <w:sz w:val="28"/>
          <w:szCs w:val="28"/>
        </w:rPr>
        <w:softHyphen/>
        <w:t>та. Она ба</w:t>
      </w:r>
      <w:r w:rsidRPr="003E3E3B">
        <w:rPr>
          <w:sz w:val="28"/>
          <w:szCs w:val="28"/>
        </w:rPr>
        <w:softHyphen/>
        <w:t>зи</w:t>
      </w:r>
      <w:r w:rsidRPr="003E3E3B">
        <w:rPr>
          <w:sz w:val="28"/>
          <w:szCs w:val="28"/>
        </w:rPr>
        <w:softHyphen/>
        <w:t>ру</w:t>
      </w:r>
      <w:r w:rsidRPr="003E3E3B">
        <w:rPr>
          <w:sz w:val="28"/>
          <w:szCs w:val="28"/>
        </w:rPr>
        <w:softHyphen/>
        <w:t>ет</w:t>
      </w:r>
      <w:r w:rsidRPr="003E3E3B">
        <w:rPr>
          <w:sz w:val="28"/>
          <w:szCs w:val="28"/>
        </w:rPr>
        <w:softHyphen/>
        <w:t>ся на пл</w:t>
      </w:r>
      <w:r w:rsidRPr="003E3E3B">
        <w:rPr>
          <w:sz w:val="28"/>
          <w:szCs w:val="28"/>
        </w:rPr>
        <w:t>а</w:t>
      </w:r>
      <w:r w:rsidRPr="003E3E3B">
        <w:rPr>
          <w:sz w:val="28"/>
          <w:szCs w:val="28"/>
        </w:rPr>
        <w:t>с</w:t>
      </w:r>
      <w:r w:rsidRPr="003E3E3B">
        <w:rPr>
          <w:sz w:val="28"/>
          <w:szCs w:val="28"/>
        </w:rPr>
        <w:softHyphen/>
        <w:t>тич</w:t>
      </w:r>
      <w:r w:rsidRPr="003E3E3B">
        <w:rPr>
          <w:sz w:val="28"/>
          <w:szCs w:val="28"/>
        </w:rPr>
        <w:softHyphen/>
        <w:t>но</w:t>
      </w:r>
      <w:r w:rsidRPr="003E3E3B">
        <w:rPr>
          <w:sz w:val="28"/>
          <w:szCs w:val="28"/>
        </w:rPr>
        <w:softHyphen/>
        <w:t>сти свойств не</w:t>
      </w:r>
      <w:r w:rsidRPr="003E3E3B">
        <w:rPr>
          <w:sz w:val="28"/>
          <w:szCs w:val="28"/>
        </w:rPr>
        <w:softHyphen/>
        <w:t>рвной сис</w:t>
      </w:r>
      <w:r w:rsidRPr="003E3E3B">
        <w:rPr>
          <w:sz w:val="28"/>
          <w:szCs w:val="28"/>
        </w:rPr>
        <w:softHyphen/>
        <w:t>те</w:t>
      </w:r>
      <w:r w:rsidRPr="003E3E3B">
        <w:rPr>
          <w:sz w:val="28"/>
          <w:szCs w:val="28"/>
        </w:rPr>
        <w:softHyphen/>
        <w:t>мы, ко</w:t>
      </w:r>
      <w:r w:rsidRPr="003E3E3B">
        <w:rPr>
          <w:sz w:val="28"/>
          <w:szCs w:val="28"/>
        </w:rPr>
        <w:softHyphen/>
        <w:t>то</w:t>
      </w:r>
      <w:r w:rsidRPr="003E3E3B">
        <w:rPr>
          <w:sz w:val="28"/>
          <w:szCs w:val="28"/>
        </w:rPr>
        <w:softHyphen/>
        <w:t>рые, как из</w:t>
      </w:r>
      <w:r w:rsidRPr="003E3E3B">
        <w:rPr>
          <w:sz w:val="28"/>
          <w:szCs w:val="28"/>
        </w:rPr>
        <w:softHyphen/>
        <w:t>ве</w:t>
      </w:r>
      <w:r w:rsidRPr="003E3E3B">
        <w:rPr>
          <w:sz w:val="28"/>
          <w:szCs w:val="28"/>
        </w:rPr>
        <w:softHyphen/>
        <w:t>ст</w:t>
      </w:r>
      <w:r w:rsidRPr="003E3E3B">
        <w:rPr>
          <w:sz w:val="28"/>
          <w:szCs w:val="28"/>
        </w:rPr>
        <w:softHyphen/>
        <w:t>но, плас</w:t>
      </w:r>
      <w:r w:rsidRPr="003E3E3B">
        <w:rPr>
          <w:sz w:val="28"/>
          <w:szCs w:val="28"/>
        </w:rPr>
        <w:softHyphen/>
        <w:t>тич</w:t>
      </w:r>
      <w:r w:rsidRPr="003E3E3B">
        <w:rPr>
          <w:sz w:val="28"/>
          <w:szCs w:val="28"/>
        </w:rPr>
        <w:softHyphen/>
        <w:t>ны до опре</w:t>
      </w:r>
      <w:r w:rsidRPr="003E3E3B">
        <w:rPr>
          <w:sz w:val="28"/>
          <w:szCs w:val="28"/>
        </w:rPr>
        <w:softHyphen/>
        <w:t>де</w:t>
      </w:r>
      <w:r w:rsidRPr="003E3E3B">
        <w:rPr>
          <w:sz w:val="28"/>
          <w:szCs w:val="28"/>
        </w:rPr>
        <w:softHyphen/>
        <w:t>лен</w:t>
      </w:r>
      <w:r w:rsidRPr="003E3E3B">
        <w:rPr>
          <w:sz w:val="28"/>
          <w:szCs w:val="28"/>
        </w:rPr>
        <w:softHyphen/>
        <w:t>ной сте</w:t>
      </w:r>
      <w:r w:rsidRPr="003E3E3B">
        <w:rPr>
          <w:sz w:val="28"/>
          <w:szCs w:val="28"/>
        </w:rPr>
        <w:softHyphen/>
        <w:t>пе</w:t>
      </w:r>
      <w:r w:rsidRPr="003E3E3B">
        <w:rPr>
          <w:sz w:val="28"/>
          <w:szCs w:val="28"/>
        </w:rPr>
        <w:softHyphen/>
        <w:t>ни. Тем не  ме</w:t>
      </w:r>
      <w:r w:rsidRPr="003E3E3B">
        <w:rPr>
          <w:sz w:val="28"/>
          <w:szCs w:val="28"/>
        </w:rPr>
        <w:softHyphen/>
        <w:t>нее, диа</w:t>
      </w:r>
      <w:r w:rsidRPr="003E3E3B">
        <w:rPr>
          <w:sz w:val="28"/>
          <w:szCs w:val="28"/>
        </w:rPr>
        <w:softHyphen/>
        <w:t>па</w:t>
      </w:r>
      <w:r w:rsidRPr="003E3E3B">
        <w:rPr>
          <w:sz w:val="28"/>
          <w:szCs w:val="28"/>
        </w:rPr>
        <w:softHyphen/>
        <w:t>зон плас</w:t>
      </w:r>
      <w:r w:rsidRPr="003E3E3B">
        <w:rPr>
          <w:sz w:val="28"/>
          <w:szCs w:val="28"/>
        </w:rPr>
        <w:softHyphen/>
        <w:t>тич</w:t>
      </w:r>
      <w:r w:rsidRPr="003E3E3B">
        <w:rPr>
          <w:sz w:val="28"/>
          <w:szCs w:val="28"/>
        </w:rPr>
        <w:softHyphen/>
        <w:t>но</w:t>
      </w:r>
      <w:r w:rsidRPr="003E3E3B">
        <w:rPr>
          <w:sz w:val="28"/>
          <w:szCs w:val="28"/>
        </w:rPr>
        <w:softHyphen/>
        <w:t>сти су</w:t>
      </w:r>
      <w:r w:rsidRPr="003E3E3B">
        <w:rPr>
          <w:sz w:val="28"/>
          <w:szCs w:val="28"/>
        </w:rPr>
        <w:softHyphen/>
        <w:t>ще</w:t>
      </w:r>
      <w:r w:rsidRPr="003E3E3B">
        <w:rPr>
          <w:sz w:val="28"/>
          <w:szCs w:val="28"/>
        </w:rPr>
        <w:softHyphen/>
        <w:t>ству</w:t>
      </w:r>
      <w:r w:rsidRPr="003E3E3B">
        <w:rPr>
          <w:sz w:val="28"/>
          <w:szCs w:val="28"/>
        </w:rPr>
        <w:softHyphen/>
        <w:t>ет и впол</w:t>
      </w:r>
      <w:r w:rsidRPr="003E3E3B">
        <w:rPr>
          <w:sz w:val="28"/>
          <w:szCs w:val="28"/>
        </w:rPr>
        <w:softHyphen/>
        <w:t>не воз</w:t>
      </w:r>
      <w:r w:rsidRPr="003E3E3B">
        <w:rPr>
          <w:sz w:val="28"/>
          <w:szCs w:val="28"/>
        </w:rPr>
        <w:softHyphen/>
        <w:t>мож</w:t>
      </w:r>
      <w:r w:rsidRPr="003E3E3B">
        <w:rPr>
          <w:sz w:val="28"/>
          <w:szCs w:val="28"/>
        </w:rPr>
        <w:softHyphen/>
        <w:t>но то, что спортс</w:t>
      </w:r>
      <w:r w:rsidRPr="003E3E3B">
        <w:rPr>
          <w:sz w:val="28"/>
          <w:szCs w:val="28"/>
        </w:rPr>
        <w:softHyphen/>
        <w:t>мен со сла</w:t>
      </w:r>
      <w:r w:rsidRPr="003E3E3B">
        <w:rPr>
          <w:sz w:val="28"/>
          <w:szCs w:val="28"/>
        </w:rPr>
        <w:softHyphen/>
        <w:t>бой не</w:t>
      </w:r>
      <w:r w:rsidRPr="003E3E3B">
        <w:rPr>
          <w:sz w:val="28"/>
          <w:szCs w:val="28"/>
        </w:rPr>
        <w:softHyphen/>
        <w:t>рвной сис</w:t>
      </w:r>
      <w:r w:rsidRPr="003E3E3B">
        <w:rPr>
          <w:sz w:val="28"/>
          <w:szCs w:val="28"/>
        </w:rPr>
        <w:softHyphen/>
        <w:t>те</w:t>
      </w:r>
      <w:r w:rsidRPr="003E3E3B">
        <w:rPr>
          <w:sz w:val="28"/>
          <w:szCs w:val="28"/>
        </w:rPr>
        <w:softHyphen/>
        <w:t>мой или не</w:t>
      </w:r>
      <w:r w:rsidRPr="003E3E3B">
        <w:rPr>
          <w:sz w:val="28"/>
          <w:szCs w:val="28"/>
        </w:rPr>
        <w:softHyphen/>
        <w:t>сме</w:t>
      </w:r>
      <w:r w:rsidRPr="003E3E3B">
        <w:rPr>
          <w:sz w:val="28"/>
          <w:szCs w:val="28"/>
        </w:rPr>
        <w:softHyphen/>
        <w:t>лый со вре</w:t>
      </w:r>
      <w:r w:rsidRPr="003E3E3B">
        <w:rPr>
          <w:sz w:val="28"/>
          <w:szCs w:val="28"/>
        </w:rPr>
        <w:softHyphen/>
        <w:t>ме</w:t>
      </w:r>
      <w:r w:rsidRPr="003E3E3B">
        <w:rPr>
          <w:sz w:val="28"/>
          <w:szCs w:val="28"/>
        </w:rPr>
        <w:softHyphen/>
        <w:t>нем ста</w:t>
      </w:r>
      <w:r w:rsidRPr="003E3E3B">
        <w:rPr>
          <w:sz w:val="28"/>
          <w:szCs w:val="28"/>
        </w:rPr>
        <w:softHyphen/>
        <w:t>нет бо</w:t>
      </w:r>
      <w:r w:rsidRPr="003E3E3B">
        <w:rPr>
          <w:sz w:val="28"/>
          <w:szCs w:val="28"/>
        </w:rPr>
        <w:softHyphen/>
        <w:t>лее сме</w:t>
      </w:r>
      <w:r w:rsidRPr="003E3E3B">
        <w:rPr>
          <w:sz w:val="28"/>
          <w:szCs w:val="28"/>
        </w:rPr>
        <w:softHyphen/>
        <w:t>лым и на</w:t>
      </w:r>
      <w:r w:rsidRPr="003E3E3B">
        <w:rPr>
          <w:sz w:val="28"/>
          <w:szCs w:val="28"/>
        </w:rPr>
        <w:softHyphen/>
        <w:t>учит</w:t>
      </w:r>
      <w:r w:rsidRPr="003E3E3B">
        <w:rPr>
          <w:sz w:val="28"/>
          <w:szCs w:val="28"/>
        </w:rPr>
        <w:softHyphen/>
        <w:t>ся дейс</w:t>
      </w:r>
      <w:r w:rsidRPr="003E3E3B">
        <w:rPr>
          <w:sz w:val="28"/>
          <w:szCs w:val="28"/>
        </w:rPr>
        <w:softHyphen/>
        <w:t>тво</w:t>
      </w:r>
      <w:r w:rsidRPr="003E3E3B">
        <w:rPr>
          <w:sz w:val="28"/>
          <w:szCs w:val="28"/>
        </w:rPr>
        <w:softHyphen/>
        <w:t>вать в стан</w:t>
      </w:r>
      <w:r w:rsidRPr="003E3E3B">
        <w:rPr>
          <w:sz w:val="28"/>
          <w:szCs w:val="28"/>
        </w:rPr>
        <w:softHyphen/>
        <w:t>дарт</w:t>
      </w:r>
      <w:r w:rsidRPr="003E3E3B">
        <w:rPr>
          <w:sz w:val="28"/>
          <w:szCs w:val="28"/>
        </w:rPr>
        <w:softHyphen/>
        <w:t>ных спор</w:t>
      </w:r>
      <w:r w:rsidRPr="003E3E3B">
        <w:rPr>
          <w:sz w:val="28"/>
          <w:szCs w:val="28"/>
        </w:rPr>
        <w:softHyphen/>
        <w:t>тив</w:t>
      </w:r>
      <w:r w:rsidRPr="003E3E3B">
        <w:rPr>
          <w:sz w:val="28"/>
          <w:szCs w:val="28"/>
        </w:rPr>
        <w:softHyphen/>
        <w:t>ных си</w:t>
      </w:r>
      <w:r w:rsidRPr="003E3E3B">
        <w:rPr>
          <w:sz w:val="28"/>
          <w:szCs w:val="28"/>
        </w:rPr>
        <w:softHyphen/>
        <w:t>ту</w:t>
      </w:r>
      <w:r w:rsidRPr="003E3E3B">
        <w:rPr>
          <w:sz w:val="28"/>
          <w:szCs w:val="28"/>
        </w:rPr>
        <w:softHyphen/>
        <w:t>аци</w:t>
      </w:r>
      <w:r w:rsidRPr="003E3E3B">
        <w:rPr>
          <w:sz w:val="28"/>
          <w:szCs w:val="28"/>
        </w:rPr>
        <w:softHyphen/>
        <w:t>ях по</w:t>
      </w:r>
      <w:r w:rsidRPr="003E3E3B">
        <w:rPr>
          <w:sz w:val="28"/>
          <w:szCs w:val="28"/>
        </w:rPr>
        <w:softHyphen/>
        <w:t>доб</w:t>
      </w:r>
      <w:r w:rsidRPr="003E3E3B">
        <w:rPr>
          <w:sz w:val="28"/>
          <w:szCs w:val="28"/>
        </w:rPr>
        <w:softHyphen/>
        <w:t>но че</w:t>
      </w:r>
      <w:r w:rsidRPr="003E3E3B">
        <w:rPr>
          <w:sz w:val="28"/>
          <w:szCs w:val="28"/>
        </w:rPr>
        <w:softHyphen/>
        <w:t>ло</w:t>
      </w:r>
      <w:r w:rsidRPr="003E3E3B">
        <w:rPr>
          <w:sz w:val="28"/>
          <w:szCs w:val="28"/>
        </w:rPr>
        <w:softHyphen/>
        <w:t>ве</w:t>
      </w:r>
      <w:r w:rsidRPr="003E3E3B">
        <w:rPr>
          <w:sz w:val="28"/>
          <w:szCs w:val="28"/>
        </w:rPr>
        <w:softHyphen/>
        <w:t>ку с си</w:t>
      </w:r>
      <w:r w:rsidRPr="003E3E3B">
        <w:rPr>
          <w:sz w:val="28"/>
          <w:szCs w:val="28"/>
        </w:rPr>
        <w:softHyphen/>
        <w:t>ль</w:t>
      </w:r>
      <w:r w:rsidRPr="003E3E3B">
        <w:rPr>
          <w:sz w:val="28"/>
          <w:szCs w:val="28"/>
        </w:rPr>
        <w:softHyphen/>
        <w:t>ной не</w:t>
      </w:r>
      <w:r w:rsidRPr="003E3E3B">
        <w:rPr>
          <w:sz w:val="28"/>
          <w:szCs w:val="28"/>
        </w:rPr>
        <w:softHyphen/>
        <w:t>рвной сис</w:t>
      </w:r>
      <w:r w:rsidRPr="003E3E3B">
        <w:rPr>
          <w:sz w:val="28"/>
          <w:szCs w:val="28"/>
        </w:rPr>
        <w:softHyphen/>
        <w:t>темой.</w:t>
      </w:r>
    </w:p>
    <w:p w:rsidR="003E3E3B" w:rsidRPr="003E3E3B" w:rsidRDefault="003E3E3B" w:rsidP="00145F46">
      <w:pPr>
        <w:pStyle w:val="a6"/>
        <w:spacing w:line="360" w:lineRule="auto"/>
        <w:rPr>
          <w:sz w:val="28"/>
          <w:szCs w:val="28"/>
        </w:rPr>
      </w:pPr>
      <w:r w:rsidRPr="003E3E3B">
        <w:rPr>
          <w:sz w:val="28"/>
          <w:szCs w:val="28"/>
        </w:rPr>
        <w:t>То же са</w:t>
      </w:r>
      <w:r w:rsidRPr="003E3E3B">
        <w:rPr>
          <w:sz w:val="28"/>
          <w:szCs w:val="28"/>
        </w:rPr>
        <w:softHyphen/>
        <w:t>мое мож</w:t>
      </w:r>
      <w:r w:rsidRPr="003E3E3B">
        <w:rPr>
          <w:sz w:val="28"/>
          <w:szCs w:val="28"/>
        </w:rPr>
        <w:softHyphen/>
        <w:t>но ска</w:t>
      </w:r>
      <w:r w:rsidRPr="003E3E3B">
        <w:rPr>
          <w:sz w:val="28"/>
          <w:szCs w:val="28"/>
        </w:rPr>
        <w:softHyphen/>
        <w:t>зать и о ха</w:t>
      </w:r>
      <w:r w:rsidRPr="003E3E3B">
        <w:rPr>
          <w:sz w:val="28"/>
          <w:szCs w:val="28"/>
        </w:rPr>
        <w:softHyphen/>
        <w:t>рак</w:t>
      </w:r>
      <w:r w:rsidRPr="003E3E3B">
        <w:rPr>
          <w:sz w:val="28"/>
          <w:szCs w:val="28"/>
        </w:rPr>
        <w:softHyphen/>
        <w:t>те</w:t>
      </w:r>
      <w:r w:rsidRPr="003E3E3B">
        <w:rPr>
          <w:sz w:val="28"/>
          <w:szCs w:val="28"/>
        </w:rPr>
        <w:softHyphen/>
        <w:t>ре, и о спо</w:t>
      </w:r>
      <w:r w:rsidRPr="003E3E3B">
        <w:rPr>
          <w:sz w:val="28"/>
          <w:szCs w:val="28"/>
        </w:rPr>
        <w:softHyphen/>
        <w:t>соб</w:t>
      </w:r>
      <w:r w:rsidRPr="003E3E3B">
        <w:rPr>
          <w:sz w:val="28"/>
          <w:szCs w:val="28"/>
        </w:rPr>
        <w:softHyphen/>
        <w:t>но</w:t>
      </w:r>
      <w:r w:rsidRPr="003E3E3B">
        <w:rPr>
          <w:sz w:val="28"/>
          <w:szCs w:val="28"/>
        </w:rPr>
        <w:softHyphen/>
        <w:t>стях. Воз</w:t>
      </w:r>
      <w:r w:rsidRPr="003E3E3B">
        <w:rPr>
          <w:sz w:val="28"/>
          <w:szCs w:val="28"/>
        </w:rPr>
        <w:softHyphen/>
        <w:t>мож</w:t>
      </w:r>
      <w:r w:rsidRPr="003E3E3B">
        <w:rPr>
          <w:sz w:val="28"/>
          <w:szCs w:val="28"/>
        </w:rPr>
        <w:softHyphen/>
        <w:t>но бо</w:t>
      </w:r>
      <w:r w:rsidRPr="003E3E3B">
        <w:rPr>
          <w:sz w:val="28"/>
          <w:szCs w:val="28"/>
        </w:rPr>
        <w:softHyphen/>
        <w:t>лее удач</w:t>
      </w:r>
      <w:r w:rsidRPr="003E3E3B">
        <w:rPr>
          <w:sz w:val="28"/>
          <w:szCs w:val="28"/>
        </w:rPr>
        <w:softHyphen/>
        <w:t>но най</w:t>
      </w:r>
      <w:r w:rsidRPr="003E3E3B">
        <w:rPr>
          <w:sz w:val="28"/>
          <w:szCs w:val="28"/>
        </w:rPr>
        <w:softHyphen/>
        <w:t>ти для спортс</w:t>
      </w:r>
      <w:r w:rsidRPr="003E3E3B">
        <w:rPr>
          <w:sz w:val="28"/>
          <w:szCs w:val="28"/>
        </w:rPr>
        <w:softHyphen/>
        <w:t>ме</w:t>
      </w:r>
      <w:r w:rsidRPr="003E3E3B">
        <w:rPr>
          <w:sz w:val="28"/>
          <w:szCs w:val="28"/>
        </w:rPr>
        <w:softHyphen/>
        <w:t>на вид спор</w:t>
      </w:r>
      <w:r w:rsidRPr="003E3E3B">
        <w:rPr>
          <w:sz w:val="28"/>
          <w:szCs w:val="28"/>
        </w:rPr>
        <w:softHyphen/>
        <w:t>та, ам</w:t>
      </w:r>
      <w:r w:rsidRPr="003E3E3B">
        <w:rPr>
          <w:sz w:val="28"/>
          <w:szCs w:val="28"/>
        </w:rPr>
        <w:softHyphen/>
        <w:t>плуа, вы</w:t>
      </w:r>
      <w:r w:rsidRPr="003E3E3B">
        <w:rPr>
          <w:sz w:val="28"/>
          <w:szCs w:val="28"/>
        </w:rPr>
        <w:softHyphen/>
        <w:t>ра</w:t>
      </w:r>
      <w:r w:rsidRPr="003E3E3B">
        <w:rPr>
          <w:sz w:val="28"/>
          <w:szCs w:val="28"/>
        </w:rPr>
        <w:softHyphen/>
        <w:t>бо</w:t>
      </w:r>
      <w:r w:rsidRPr="003E3E3B">
        <w:rPr>
          <w:sz w:val="28"/>
          <w:szCs w:val="28"/>
        </w:rPr>
        <w:softHyphen/>
        <w:t>тать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аль</w:t>
      </w:r>
      <w:r w:rsidRPr="003E3E3B">
        <w:rPr>
          <w:sz w:val="28"/>
          <w:szCs w:val="28"/>
        </w:rPr>
        <w:softHyphen/>
        <w:t>ный стиль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а мож</w:t>
      </w:r>
      <w:r w:rsidRPr="003E3E3B">
        <w:rPr>
          <w:sz w:val="28"/>
          <w:szCs w:val="28"/>
        </w:rPr>
        <w:softHyphen/>
        <w:t>но пой</w:t>
      </w:r>
      <w:r w:rsidRPr="003E3E3B">
        <w:rPr>
          <w:sz w:val="28"/>
          <w:szCs w:val="28"/>
        </w:rPr>
        <w:softHyphen/>
        <w:t>ти по пу</w:t>
      </w:r>
      <w:r w:rsidRPr="003E3E3B">
        <w:rPr>
          <w:sz w:val="28"/>
          <w:szCs w:val="28"/>
        </w:rPr>
        <w:softHyphen/>
        <w:t>ти ис</w:t>
      </w:r>
      <w:r w:rsidRPr="003E3E3B">
        <w:rPr>
          <w:sz w:val="28"/>
          <w:szCs w:val="28"/>
        </w:rPr>
        <w:softHyphen/>
        <w:t>ко</w:t>
      </w:r>
      <w:r w:rsidRPr="003E3E3B">
        <w:rPr>
          <w:sz w:val="28"/>
          <w:szCs w:val="28"/>
        </w:rPr>
        <w:softHyphen/>
        <w:t>ре</w:t>
      </w:r>
      <w:r w:rsidRPr="003E3E3B">
        <w:rPr>
          <w:sz w:val="28"/>
          <w:szCs w:val="28"/>
        </w:rPr>
        <w:softHyphen/>
        <w:t>не</w:t>
      </w:r>
      <w:r w:rsidRPr="003E3E3B">
        <w:rPr>
          <w:sz w:val="28"/>
          <w:szCs w:val="28"/>
        </w:rPr>
        <w:softHyphen/>
        <w:t>ния не</w:t>
      </w:r>
      <w:r w:rsidRPr="003E3E3B">
        <w:rPr>
          <w:sz w:val="28"/>
          <w:szCs w:val="28"/>
        </w:rPr>
        <w:softHyphen/>
        <w:t>до</w:t>
      </w:r>
      <w:r w:rsidRPr="003E3E3B">
        <w:rPr>
          <w:sz w:val="28"/>
          <w:szCs w:val="28"/>
        </w:rPr>
        <w:softHyphen/>
        <w:t>стат</w:t>
      </w:r>
      <w:r w:rsidRPr="003E3E3B">
        <w:rPr>
          <w:sz w:val="28"/>
          <w:szCs w:val="28"/>
        </w:rPr>
        <w:softHyphen/>
        <w:t>ков, вос</w:t>
      </w:r>
      <w:r w:rsidRPr="003E3E3B">
        <w:rPr>
          <w:sz w:val="28"/>
          <w:szCs w:val="28"/>
        </w:rPr>
        <w:softHyphen/>
        <w:t>пи</w:t>
      </w:r>
      <w:r w:rsidRPr="003E3E3B">
        <w:rPr>
          <w:sz w:val="28"/>
          <w:szCs w:val="28"/>
        </w:rPr>
        <w:softHyphen/>
        <w:t>та</w:t>
      </w:r>
      <w:r w:rsidRPr="003E3E3B">
        <w:rPr>
          <w:sz w:val="28"/>
          <w:szCs w:val="28"/>
        </w:rPr>
        <w:softHyphen/>
        <w:t>ния же</w:t>
      </w:r>
      <w:r w:rsidRPr="003E3E3B">
        <w:rPr>
          <w:sz w:val="28"/>
          <w:szCs w:val="28"/>
        </w:rPr>
        <w:softHyphen/>
        <w:t>ла</w:t>
      </w:r>
      <w:r w:rsidRPr="003E3E3B">
        <w:rPr>
          <w:sz w:val="28"/>
          <w:szCs w:val="28"/>
        </w:rPr>
        <w:softHyphen/>
        <w:t>те</w:t>
      </w:r>
      <w:r w:rsidRPr="003E3E3B">
        <w:rPr>
          <w:sz w:val="28"/>
          <w:szCs w:val="28"/>
        </w:rPr>
        <w:softHyphen/>
        <w:t>ль</w:t>
      </w:r>
      <w:r w:rsidRPr="003E3E3B">
        <w:rPr>
          <w:sz w:val="28"/>
          <w:szCs w:val="28"/>
        </w:rPr>
        <w:softHyphen/>
        <w:t>ных для спор</w:t>
      </w:r>
      <w:r w:rsidRPr="003E3E3B">
        <w:rPr>
          <w:sz w:val="28"/>
          <w:szCs w:val="28"/>
        </w:rPr>
        <w:softHyphen/>
        <w:t>та осо</w:t>
      </w:r>
      <w:r w:rsidRPr="003E3E3B">
        <w:rPr>
          <w:sz w:val="28"/>
          <w:szCs w:val="28"/>
        </w:rPr>
        <w:softHyphen/>
        <w:t>бен</w:t>
      </w:r>
      <w:r w:rsidRPr="003E3E3B">
        <w:rPr>
          <w:sz w:val="28"/>
          <w:szCs w:val="28"/>
        </w:rPr>
        <w:softHyphen/>
        <w:t>но</w:t>
      </w:r>
      <w:r w:rsidRPr="003E3E3B">
        <w:rPr>
          <w:sz w:val="28"/>
          <w:szCs w:val="28"/>
        </w:rPr>
        <w:softHyphen/>
        <w:t>стей лич</w:t>
      </w:r>
      <w:r w:rsidRPr="003E3E3B">
        <w:rPr>
          <w:sz w:val="28"/>
          <w:szCs w:val="28"/>
        </w:rPr>
        <w:softHyphen/>
        <w:t>но</w:t>
      </w:r>
      <w:r w:rsidRPr="003E3E3B">
        <w:rPr>
          <w:sz w:val="28"/>
          <w:szCs w:val="28"/>
        </w:rPr>
        <w:softHyphen/>
        <w:t>сти, пре</w:t>
      </w:r>
      <w:r w:rsidRPr="003E3E3B">
        <w:rPr>
          <w:sz w:val="28"/>
          <w:szCs w:val="28"/>
        </w:rPr>
        <w:softHyphen/>
        <w:t>одо</w:t>
      </w:r>
      <w:r w:rsidRPr="003E3E3B">
        <w:rPr>
          <w:sz w:val="28"/>
          <w:szCs w:val="28"/>
        </w:rPr>
        <w:softHyphen/>
        <w:t>ле</w:t>
      </w:r>
      <w:r w:rsidRPr="003E3E3B">
        <w:rPr>
          <w:sz w:val="28"/>
          <w:szCs w:val="28"/>
        </w:rPr>
        <w:softHyphen/>
        <w:t>вая ес</w:t>
      </w:r>
      <w:r w:rsidRPr="003E3E3B">
        <w:rPr>
          <w:sz w:val="28"/>
          <w:szCs w:val="28"/>
        </w:rPr>
        <w:softHyphen/>
        <w:t>те</w:t>
      </w:r>
      <w:r w:rsidRPr="003E3E3B">
        <w:rPr>
          <w:sz w:val="28"/>
          <w:szCs w:val="28"/>
        </w:rPr>
        <w:softHyphen/>
        <w:t>ствен</w:t>
      </w:r>
      <w:r w:rsidRPr="003E3E3B">
        <w:rPr>
          <w:sz w:val="28"/>
          <w:szCs w:val="28"/>
        </w:rPr>
        <w:softHyphen/>
        <w:t>ное «со</w:t>
      </w:r>
      <w:r w:rsidRPr="003E3E3B">
        <w:rPr>
          <w:sz w:val="28"/>
          <w:szCs w:val="28"/>
        </w:rPr>
        <w:softHyphen/>
        <w:t>про</w:t>
      </w:r>
      <w:r w:rsidRPr="003E3E3B">
        <w:rPr>
          <w:sz w:val="28"/>
          <w:szCs w:val="28"/>
        </w:rPr>
        <w:softHyphen/>
        <w:t>тив</w:t>
      </w:r>
      <w:r w:rsidRPr="003E3E3B">
        <w:rPr>
          <w:sz w:val="28"/>
          <w:szCs w:val="28"/>
        </w:rPr>
        <w:softHyphen/>
        <w:t>ле</w:t>
      </w:r>
      <w:r w:rsidRPr="003E3E3B">
        <w:rPr>
          <w:sz w:val="28"/>
          <w:szCs w:val="28"/>
        </w:rPr>
        <w:softHyphen/>
        <w:t>ние» его при</w:t>
      </w:r>
      <w:r w:rsidRPr="003E3E3B">
        <w:rPr>
          <w:sz w:val="28"/>
          <w:szCs w:val="28"/>
        </w:rPr>
        <w:softHyphen/>
        <w:t>род</w:t>
      </w:r>
      <w:r w:rsidRPr="003E3E3B">
        <w:rPr>
          <w:sz w:val="28"/>
          <w:szCs w:val="28"/>
        </w:rPr>
        <w:softHyphen/>
        <w:t>ной пси</w:t>
      </w:r>
      <w:r w:rsidRPr="003E3E3B">
        <w:rPr>
          <w:sz w:val="28"/>
          <w:szCs w:val="28"/>
        </w:rPr>
        <w:softHyphen/>
        <w:t>хи</w:t>
      </w:r>
      <w:r w:rsidRPr="003E3E3B">
        <w:rPr>
          <w:sz w:val="28"/>
          <w:szCs w:val="28"/>
        </w:rPr>
        <w:softHyphen/>
        <w:t>че</w:t>
      </w:r>
      <w:r w:rsidRPr="003E3E3B">
        <w:rPr>
          <w:sz w:val="28"/>
          <w:szCs w:val="28"/>
        </w:rPr>
        <w:softHyphen/>
        <w:t>ской ор</w:t>
      </w:r>
      <w:r w:rsidRPr="003E3E3B">
        <w:rPr>
          <w:sz w:val="28"/>
          <w:szCs w:val="28"/>
        </w:rPr>
        <w:softHyphen/>
        <w:t>га</w:t>
      </w:r>
      <w:r w:rsidRPr="003E3E3B">
        <w:rPr>
          <w:sz w:val="28"/>
          <w:szCs w:val="28"/>
        </w:rPr>
        <w:softHyphen/>
        <w:t>ни</w:t>
      </w:r>
      <w:r w:rsidRPr="003E3E3B">
        <w:rPr>
          <w:sz w:val="28"/>
          <w:szCs w:val="28"/>
        </w:rPr>
        <w:softHyphen/>
        <w:t>за</w:t>
      </w:r>
      <w:r w:rsidRPr="003E3E3B">
        <w:rPr>
          <w:sz w:val="28"/>
          <w:szCs w:val="28"/>
        </w:rPr>
        <w:softHyphen/>
        <w:t xml:space="preserve">ции. В соответствии с идеями </w:t>
      </w:r>
      <w:r w:rsidRPr="003E3E3B">
        <w:rPr>
          <w:i/>
          <w:sz w:val="28"/>
          <w:szCs w:val="28"/>
        </w:rPr>
        <w:t>са</w:t>
      </w:r>
      <w:r w:rsidRPr="003E3E3B">
        <w:rPr>
          <w:i/>
          <w:sz w:val="28"/>
          <w:szCs w:val="28"/>
        </w:rPr>
        <w:softHyphen/>
        <w:t>мо</w:t>
      </w:r>
      <w:r w:rsidRPr="003E3E3B">
        <w:rPr>
          <w:i/>
          <w:sz w:val="28"/>
          <w:szCs w:val="28"/>
        </w:rPr>
        <w:softHyphen/>
        <w:t>ре</w:t>
      </w:r>
      <w:r w:rsidRPr="003E3E3B">
        <w:rPr>
          <w:i/>
          <w:sz w:val="28"/>
          <w:szCs w:val="28"/>
        </w:rPr>
        <w:softHyphen/>
        <w:t>али</w:t>
      </w:r>
      <w:r w:rsidRPr="003E3E3B">
        <w:rPr>
          <w:i/>
          <w:sz w:val="28"/>
          <w:szCs w:val="28"/>
        </w:rPr>
        <w:softHyphen/>
        <w:t>за</w:t>
      </w:r>
      <w:r w:rsidRPr="003E3E3B">
        <w:rPr>
          <w:i/>
          <w:sz w:val="28"/>
          <w:szCs w:val="28"/>
        </w:rPr>
        <w:softHyphen/>
        <w:t>ции лич</w:t>
      </w:r>
      <w:r w:rsidRPr="003E3E3B">
        <w:rPr>
          <w:i/>
          <w:sz w:val="28"/>
          <w:szCs w:val="28"/>
        </w:rPr>
        <w:softHyphen/>
        <w:t>но</w:t>
      </w:r>
      <w:r w:rsidRPr="003E3E3B">
        <w:rPr>
          <w:i/>
          <w:sz w:val="28"/>
          <w:szCs w:val="28"/>
        </w:rPr>
        <w:softHyphen/>
        <w:t>сти</w:t>
      </w:r>
      <w:r w:rsidRPr="003E3E3B">
        <w:rPr>
          <w:sz w:val="28"/>
          <w:szCs w:val="28"/>
        </w:rPr>
        <w:t xml:space="preserve"> за</w:t>
      </w:r>
      <w:r w:rsidRPr="003E3E3B">
        <w:rPr>
          <w:sz w:val="28"/>
          <w:szCs w:val="28"/>
        </w:rPr>
        <w:softHyphen/>
        <w:t>да</w:t>
      </w:r>
      <w:r w:rsidRPr="003E3E3B">
        <w:rPr>
          <w:sz w:val="28"/>
          <w:szCs w:val="28"/>
        </w:rPr>
        <w:softHyphen/>
        <w:t>чами тре</w:t>
      </w:r>
      <w:r w:rsidRPr="003E3E3B">
        <w:rPr>
          <w:sz w:val="28"/>
          <w:szCs w:val="28"/>
        </w:rPr>
        <w:softHyphen/>
        <w:t>не</w:t>
      </w:r>
      <w:r w:rsidRPr="003E3E3B">
        <w:rPr>
          <w:sz w:val="28"/>
          <w:szCs w:val="28"/>
        </w:rPr>
        <w:softHyphen/>
        <w:t>ра и са</w:t>
      </w:r>
      <w:r w:rsidRPr="003E3E3B">
        <w:rPr>
          <w:sz w:val="28"/>
          <w:szCs w:val="28"/>
        </w:rPr>
        <w:softHyphen/>
        <w:t>мо</w:t>
      </w:r>
      <w:r w:rsidRPr="003E3E3B">
        <w:rPr>
          <w:sz w:val="28"/>
          <w:szCs w:val="28"/>
        </w:rPr>
        <w:softHyphen/>
        <w:t>го спортс</w:t>
      </w:r>
      <w:r w:rsidRPr="003E3E3B">
        <w:rPr>
          <w:sz w:val="28"/>
          <w:szCs w:val="28"/>
        </w:rPr>
        <w:softHyphen/>
        <w:t>ме</w:t>
      </w:r>
      <w:r w:rsidRPr="003E3E3B">
        <w:rPr>
          <w:sz w:val="28"/>
          <w:szCs w:val="28"/>
        </w:rPr>
        <w:softHyphen/>
        <w:t>на яв</w:t>
      </w:r>
      <w:r w:rsidRPr="003E3E3B">
        <w:rPr>
          <w:sz w:val="28"/>
          <w:szCs w:val="28"/>
        </w:rPr>
        <w:softHyphen/>
        <w:t>ля</w:t>
      </w:r>
      <w:r w:rsidRPr="003E3E3B">
        <w:rPr>
          <w:sz w:val="28"/>
          <w:szCs w:val="28"/>
        </w:rPr>
        <w:softHyphen/>
        <w:t>ют</w:t>
      </w:r>
      <w:r w:rsidRPr="003E3E3B">
        <w:rPr>
          <w:sz w:val="28"/>
          <w:szCs w:val="28"/>
        </w:rPr>
        <w:softHyphen/>
        <w:t>ся: обес</w:t>
      </w:r>
      <w:r w:rsidRPr="003E3E3B">
        <w:rPr>
          <w:sz w:val="28"/>
          <w:szCs w:val="28"/>
        </w:rPr>
        <w:softHyphen/>
        <w:t>пе</w:t>
      </w:r>
      <w:r w:rsidRPr="003E3E3B">
        <w:rPr>
          <w:sz w:val="28"/>
          <w:szCs w:val="28"/>
        </w:rPr>
        <w:softHyphen/>
        <w:t>чить мак</w:t>
      </w:r>
      <w:r w:rsidRPr="003E3E3B">
        <w:rPr>
          <w:sz w:val="28"/>
          <w:szCs w:val="28"/>
        </w:rPr>
        <w:softHyphen/>
        <w:t>си</w:t>
      </w:r>
      <w:r w:rsidRPr="003E3E3B">
        <w:rPr>
          <w:sz w:val="28"/>
          <w:szCs w:val="28"/>
        </w:rPr>
        <w:softHyphen/>
        <w:t>ма</w:t>
      </w:r>
      <w:r w:rsidRPr="003E3E3B">
        <w:rPr>
          <w:sz w:val="28"/>
          <w:szCs w:val="28"/>
        </w:rPr>
        <w:softHyphen/>
        <w:t>ль</w:t>
      </w:r>
      <w:r w:rsidRPr="003E3E3B">
        <w:rPr>
          <w:sz w:val="28"/>
          <w:szCs w:val="28"/>
        </w:rPr>
        <w:softHyphen/>
        <w:t>ную ре</w:t>
      </w:r>
      <w:r w:rsidRPr="003E3E3B">
        <w:rPr>
          <w:sz w:val="28"/>
          <w:szCs w:val="28"/>
        </w:rPr>
        <w:softHyphen/>
        <w:t>али</w:t>
      </w:r>
      <w:r w:rsidRPr="003E3E3B">
        <w:rPr>
          <w:sz w:val="28"/>
          <w:szCs w:val="28"/>
        </w:rPr>
        <w:softHyphen/>
        <w:t>зу</w:t>
      </w:r>
      <w:r w:rsidRPr="003E3E3B">
        <w:rPr>
          <w:sz w:val="28"/>
          <w:szCs w:val="28"/>
        </w:rPr>
        <w:softHyphen/>
        <w:t>емо</w:t>
      </w:r>
      <w:r w:rsidRPr="003E3E3B">
        <w:rPr>
          <w:sz w:val="28"/>
          <w:szCs w:val="28"/>
        </w:rPr>
        <w:softHyphen/>
        <w:t>сть за</w:t>
      </w:r>
      <w:r w:rsidRPr="003E3E3B">
        <w:rPr>
          <w:sz w:val="28"/>
          <w:szCs w:val="28"/>
        </w:rPr>
        <w:softHyphen/>
        <w:t>дат</w:t>
      </w:r>
      <w:r w:rsidRPr="003E3E3B">
        <w:rPr>
          <w:sz w:val="28"/>
          <w:szCs w:val="28"/>
        </w:rPr>
        <w:softHyphen/>
        <w:t>ков и ода</w:t>
      </w:r>
      <w:r w:rsidRPr="003E3E3B">
        <w:rPr>
          <w:sz w:val="28"/>
          <w:szCs w:val="28"/>
        </w:rPr>
        <w:softHyphen/>
        <w:t>рен</w:t>
      </w:r>
      <w:r w:rsidRPr="003E3E3B">
        <w:rPr>
          <w:sz w:val="28"/>
          <w:szCs w:val="28"/>
        </w:rPr>
        <w:softHyphen/>
        <w:t>но</w:t>
      </w:r>
      <w:r w:rsidRPr="003E3E3B">
        <w:rPr>
          <w:sz w:val="28"/>
          <w:szCs w:val="28"/>
        </w:rPr>
        <w:softHyphen/>
        <w:t>сти в со</w:t>
      </w:r>
      <w:r w:rsidRPr="003E3E3B">
        <w:rPr>
          <w:sz w:val="28"/>
          <w:szCs w:val="28"/>
        </w:rPr>
        <w:softHyphen/>
        <w:t>от</w:t>
      </w:r>
      <w:r w:rsidRPr="003E3E3B">
        <w:rPr>
          <w:sz w:val="28"/>
          <w:szCs w:val="28"/>
        </w:rPr>
        <w:softHyphen/>
        <w:t>ветс</w:t>
      </w:r>
      <w:r w:rsidRPr="003E3E3B">
        <w:rPr>
          <w:sz w:val="28"/>
          <w:szCs w:val="28"/>
        </w:rPr>
        <w:softHyphen/>
        <w:t>тву</w:t>
      </w:r>
      <w:r w:rsidRPr="003E3E3B">
        <w:rPr>
          <w:sz w:val="28"/>
          <w:szCs w:val="28"/>
        </w:rPr>
        <w:softHyphen/>
        <w:t>ющем ви</w:t>
      </w:r>
      <w:r w:rsidRPr="003E3E3B">
        <w:rPr>
          <w:sz w:val="28"/>
          <w:szCs w:val="28"/>
        </w:rPr>
        <w:softHyphen/>
        <w:t>де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най</w:t>
      </w:r>
      <w:r w:rsidRPr="003E3E3B">
        <w:rPr>
          <w:sz w:val="28"/>
          <w:szCs w:val="28"/>
        </w:rPr>
        <w:softHyphen/>
        <w:t>ти се</w:t>
      </w:r>
      <w:r w:rsidRPr="003E3E3B">
        <w:rPr>
          <w:sz w:val="28"/>
          <w:szCs w:val="28"/>
        </w:rPr>
        <w:softHyphen/>
        <w:t>бя в ми</w:t>
      </w:r>
      <w:r w:rsidRPr="003E3E3B">
        <w:rPr>
          <w:sz w:val="28"/>
          <w:szCs w:val="28"/>
        </w:rPr>
        <w:softHyphen/>
        <w:t>ре спор</w:t>
      </w:r>
      <w:r w:rsidRPr="003E3E3B">
        <w:rPr>
          <w:sz w:val="28"/>
          <w:szCs w:val="28"/>
        </w:rPr>
        <w:softHyphen/>
        <w:t>та, най</w:t>
      </w:r>
      <w:r w:rsidRPr="003E3E3B">
        <w:rPr>
          <w:sz w:val="28"/>
          <w:szCs w:val="28"/>
        </w:rPr>
        <w:softHyphen/>
        <w:t>ти путь к при</w:t>
      </w:r>
      <w:r w:rsidRPr="003E3E3B">
        <w:rPr>
          <w:sz w:val="28"/>
          <w:szCs w:val="28"/>
        </w:rPr>
        <w:softHyphen/>
        <w:t>ме</w:t>
      </w:r>
      <w:r w:rsidRPr="003E3E3B">
        <w:rPr>
          <w:sz w:val="28"/>
          <w:szCs w:val="28"/>
        </w:rPr>
        <w:softHyphen/>
        <w:t>не</w:t>
      </w:r>
      <w:r w:rsidRPr="003E3E3B">
        <w:rPr>
          <w:sz w:val="28"/>
          <w:szCs w:val="28"/>
        </w:rPr>
        <w:softHyphen/>
        <w:t>нию сво</w:t>
      </w:r>
      <w:r w:rsidRPr="003E3E3B">
        <w:rPr>
          <w:sz w:val="28"/>
          <w:szCs w:val="28"/>
        </w:rPr>
        <w:softHyphen/>
        <w:t>их сил, осо</w:t>
      </w:r>
      <w:r w:rsidRPr="003E3E3B">
        <w:rPr>
          <w:sz w:val="28"/>
          <w:szCs w:val="28"/>
        </w:rPr>
        <w:softHyphen/>
        <w:t>бен</w:t>
      </w:r>
      <w:r w:rsidRPr="003E3E3B">
        <w:rPr>
          <w:sz w:val="28"/>
          <w:szCs w:val="28"/>
        </w:rPr>
        <w:softHyphen/>
        <w:t>но</w:t>
      </w:r>
      <w:r w:rsidRPr="003E3E3B">
        <w:rPr>
          <w:sz w:val="28"/>
          <w:szCs w:val="28"/>
        </w:rPr>
        <w:softHyphen/>
        <w:t>стей и воз</w:t>
      </w:r>
      <w:r w:rsidRPr="003E3E3B">
        <w:rPr>
          <w:sz w:val="28"/>
          <w:szCs w:val="28"/>
        </w:rPr>
        <w:softHyphen/>
        <w:t>мож</w:t>
      </w:r>
      <w:r w:rsidRPr="003E3E3B">
        <w:rPr>
          <w:sz w:val="28"/>
          <w:szCs w:val="28"/>
        </w:rPr>
        <w:softHyphen/>
        <w:t>но</w:t>
      </w:r>
      <w:r w:rsidRPr="003E3E3B">
        <w:rPr>
          <w:sz w:val="28"/>
          <w:szCs w:val="28"/>
        </w:rPr>
        <w:softHyphen/>
        <w:t>стей. Ес</w:t>
      </w:r>
      <w:r w:rsidRPr="003E3E3B">
        <w:rPr>
          <w:sz w:val="28"/>
          <w:szCs w:val="28"/>
        </w:rPr>
        <w:softHyphen/>
        <w:t>ли это</w:t>
      </w:r>
      <w:r w:rsidRPr="003E3E3B">
        <w:rPr>
          <w:sz w:val="28"/>
          <w:szCs w:val="28"/>
        </w:rPr>
        <w:softHyphen/>
        <w:t>го не про</w:t>
      </w:r>
      <w:r w:rsidRPr="003E3E3B">
        <w:rPr>
          <w:sz w:val="28"/>
          <w:szCs w:val="28"/>
        </w:rPr>
        <w:softHyphen/>
        <w:t>ис</w:t>
      </w:r>
      <w:r w:rsidRPr="003E3E3B">
        <w:rPr>
          <w:sz w:val="28"/>
          <w:szCs w:val="28"/>
        </w:rPr>
        <w:softHyphen/>
        <w:t>хо</w:t>
      </w:r>
      <w:r w:rsidRPr="003E3E3B">
        <w:rPr>
          <w:sz w:val="28"/>
          <w:szCs w:val="28"/>
        </w:rPr>
        <w:softHyphen/>
        <w:t>дит, то у спортс</w:t>
      </w:r>
      <w:r w:rsidRPr="003E3E3B">
        <w:rPr>
          <w:sz w:val="28"/>
          <w:szCs w:val="28"/>
        </w:rPr>
        <w:softHyphen/>
        <w:t>ме</w:t>
      </w:r>
      <w:r w:rsidRPr="003E3E3B">
        <w:rPr>
          <w:sz w:val="28"/>
          <w:szCs w:val="28"/>
        </w:rPr>
        <w:softHyphen/>
        <w:t>на со вре</w:t>
      </w:r>
      <w:r w:rsidRPr="003E3E3B">
        <w:rPr>
          <w:sz w:val="28"/>
          <w:szCs w:val="28"/>
        </w:rPr>
        <w:softHyphen/>
        <w:t>ме</w:t>
      </w:r>
      <w:r w:rsidRPr="003E3E3B">
        <w:rPr>
          <w:sz w:val="28"/>
          <w:szCs w:val="28"/>
        </w:rPr>
        <w:softHyphen/>
        <w:t>нем об</w:t>
      </w:r>
      <w:r w:rsidRPr="003E3E3B">
        <w:rPr>
          <w:sz w:val="28"/>
          <w:szCs w:val="28"/>
        </w:rPr>
        <w:softHyphen/>
        <w:t>ра</w:t>
      </w:r>
      <w:r w:rsidRPr="003E3E3B">
        <w:rPr>
          <w:sz w:val="28"/>
          <w:szCs w:val="28"/>
        </w:rPr>
        <w:softHyphen/>
        <w:t>зу</w:t>
      </w:r>
      <w:r w:rsidRPr="003E3E3B">
        <w:rPr>
          <w:sz w:val="28"/>
          <w:szCs w:val="28"/>
        </w:rPr>
        <w:softHyphen/>
        <w:t>ет</w:t>
      </w:r>
      <w:r w:rsidRPr="003E3E3B">
        <w:rPr>
          <w:sz w:val="28"/>
          <w:szCs w:val="28"/>
        </w:rPr>
        <w:softHyphen/>
        <w:t>ся</w:t>
      </w:r>
      <w:r w:rsidRPr="003E3E3B">
        <w:rPr>
          <w:i/>
          <w:sz w:val="28"/>
          <w:szCs w:val="28"/>
        </w:rPr>
        <w:t xml:space="preserve"> лич</w:t>
      </w:r>
      <w:r w:rsidRPr="003E3E3B">
        <w:rPr>
          <w:i/>
          <w:sz w:val="28"/>
          <w:szCs w:val="28"/>
        </w:rPr>
        <w:softHyphen/>
        <w:t>но</w:t>
      </w:r>
      <w:r w:rsidRPr="003E3E3B">
        <w:rPr>
          <w:i/>
          <w:sz w:val="28"/>
          <w:szCs w:val="28"/>
        </w:rPr>
        <w:softHyphen/>
        <w:t>ст</w:t>
      </w:r>
      <w:r w:rsidRPr="003E3E3B">
        <w:rPr>
          <w:i/>
          <w:sz w:val="28"/>
          <w:szCs w:val="28"/>
        </w:rPr>
        <w:softHyphen/>
        <w:t>ный син</w:t>
      </w:r>
      <w:r w:rsidRPr="003E3E3B">
        <w:rPr>
          <w:i/>
          <w:sz w:val="28"/>
          <w:szCs w:val="28"/>
        </w:rPr>
        <w:softHyphen/>
        <w:t>дром,</w:t>
      </w:r>
      <w:r w:rsidRPr="003E3E3B">
        <w:rPr>
          <w:sz w:val="28"/>
          <w:szCs w:val="28"/>
        </w:rPr>
        <w:t xml:space="preserve"> ко</w:t>
      </w:r>
      <w:r w:rsidRPr="003E3E3B">
        <w:rPr>
          <w:sz w:val="28"/>
          <w:szCs w:val="28"/>
        </w:rPr>
        <w:softHyphen/>
        <w:t>то</w:t>
      </w:r>
      <w:r w:rsidRPr="003E3E3B">
        <w:rPr>
          <w:sz w:val="28"/>
          <w:szCs w:val="28"/>
        </w:rPr>
        <w:softHyphen/>
        <w:t>рый не всегда спо</w:t>
      </w:r>
      <w:r w:rsidRPr="003E3E3B">
        <w:rPr>
          <w:sz w:val="28"/>
          <w:szCs w:val="28"/>
        </w:rPr>
        <w:softHyphen/>
        <w:t>собс</w:t>
      </w:r>
      <w:r w:rsidRPr="003E3E3B">
        <w:rPr>
          <w:sz w:val="28"/>
          <w:szCs w:val="28"/>
        </w:rPr>
        <w:softHyphen/>
        <w:t>тву</w:t>
      </w:r>
      <w:r w:rsidRPr="003E3E3B">
        <w:rPr>
          <w:sz w:val="28"/>
          <w:szCs w:val="28"/>
        </w:rPr>
        <w:softHyphen/>
        <w:t>ет успеш</w:t>
      </w:r>
      <w:r w:rsidRPr="003E3E3B">
        <w:rPr>
          <w:sz w:val="28"/>
          <w:szCs w:val="28"/>
        </w:rPr>
        <w:softHyphen/>
        <w:t>но</w:t>
      </w:r>
      <w:r w:rsidRPr="003E3E3B">
        <w:rPr>
          <w:sz w:val="28"/>
          <w:szCs w:val="28"/>
        </w:rPr>
        <w:softHyphen/>
        <w:t>му ре</w:t>
      </w:r>
      <w:r w:rsidRPr="003E3E3B">
        <w:rPr>
          <w:sz w:val="28"/>
          <w:szCs w:val="28"/>
        </w:rPr>
        <w:softHyphen/>
        <w:t>ше</w:t>
      </w:r>
      <w:r w:rsidRPr="003E3E3B">
        <w:rPr>
          <w:sz w:val="28"/>
          <w:szCs w:val="28"/>
        </w:rPr>
        <w:softHyphen/>
        <w:t>нию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те</w:t>
      </w:r>
      <w:r w:rsidRPr="003E3E3B">
        <w:rPr>
          <w:sz w:val="28"/>
          <w:szCs w:val="28"/>
        </w:rPr>
        <w:softHyphen/>
        <w:t>ль</w:t>
      </w:r>
      <w:r w:rsidRPr="003E3E3B">
        <w:rPr>
          <w:sz w:val="28"/>
          <w:szCs w:val="28"/>
        </w:rPr>
        <w:softHyphen/>
        <w:t>ных за</w:t>
      </w:r>
      <w:r w:rsidRPr="003E3E3B">
        <w:rPr>
          <w:sz w:val="28"/>
          <w:szCs w:val="28"/>
        </w:rPr>
        <w:softHyphen/>
        <w:t>дач, нередко при</w:t>
      </w:r>
      <w:r w:rsidRPr="003E3E3B">
        <w:rPr>
          <w:sz w:val="28"/>
          <w:szCs w:val="28"/>
        </w:rPr>
        <w:softHyphen/>
        <w:t>во</w:t>
      </w:r>
      <w:r w:rsidRPr="003E3E3B">
        <w:rPr>
          <w:sz w:val="28"/>
          <w:szCs w:val="28"/>
        </w:rPr>
        <w:softHyphen/>
        <w:t>дит к не</w:t>
      </w:r>
      <w:r w:rsidRPr="003E3E3B">
        <w:rPr>
          <w:sz w:val="28"/>
          <w:szCs w:val="28"/>
        </w:rPr>
        <w:softHyphen/>
        <w:t>оправ</w:t>
      </w:r>
      <w:r w:rsidRPr="003E3E3B">
        <w:rPr>
          <w:sz w:val="28"/>
          <w:szCs w:val="28"/>
        </w:rPr>
        <w:softHyphen/>
        <w:t>дан</w:t>
      </w:r>
      <w:r w:rsidRPr="003E3E3B">
        <w:rPr>
          <w:sz w:val="28"/>
          <w:szCs w:val="28"/>
        </w:rPr>
        <w:softHyphen/>
        <w:t>ной тре</w:t>
      </w:r>
      <w:r w:rsidRPr="003E3E3B">
        <w:rPr>
          <w:sz w:val="28"/>
          <w:szCs w:val="28"/>
        </w:rPr>
        <w:softHyphen/>
        <w:t>вож</w:t>
      </w:r>
      <w:r w:rsidRPr="003E3E3B">
        <w:rPr>
          <w:sz w:val="28"/>
          <w:szCs w:val="28"/>
        </w:rPr>
        <w:softHyphen/>
        <w:t>но</w:t>
      </w:r>
      <w:r w:rsidRPr="003E3E3B">
        <w:rPr>
          <w:sz w:val="28"/>
          <w:szCs w:val="28"/>
        </w:rPr>
        <w:softHyphen/>
        <w:t>сти, вы</w:t>
      </w:r>
      <w:r w:rsidRPr="003E3E3B">
        <w:rPr>
          <w:sz w:val="28"/>
          <w:szCs w:val="28"/>
        </w:rPr>
        <w:softHyphen/>
        <w:t>со</w:t>
      </w:r>
      <w:r w:rsidRPr="003E3E3B">
        <w:rPr>
          <w:sz w:val="28"/>
          <w:szCs w:val="28"/>
        </w:rPr>
        <w:softHyphen/>
        <w:t>кой ве</w:t>
      </w:r>
      <w:r w:rsidRPr="003E3E3B">
        <w:rPr>
          <w:sz w:val="28"/>
          <w:szCs w:val="28"/>
        </w:rPr>
        <w:softHyphen/>
        <w:t>ро</w:t>
      </w:r>
      <w:r w:rsidRPr="003E3E3B">
        <w:rPr>
          <w:sz w:val="28"/>
          <w:szCs w:val="28"/>
        </w:rPr>
        <w:softHyphen/>
        <w:t>ят</w:t>
      </w:r>
      <w:r w:rsidRPr="003E3E3B">
        <w:rPr>
          <w:sz w:val="28"/>
          <w:szCs w:val="28"/>
        </w:rPr>
        <w:softHyphen/>
        <w:t>но</w:t>
      </w:r>
      <w:r w:rsidRPr="003E3E3B">
        <w:rPr>
          <w:sz w:val="28"/>
          <w:szCs w:val="28"/>
        </w:rPr>
        <w:softHyphen/>
        <w:t>сти сры</w:t>
      </w:r>
      <w:r w:rsidRPr="003E3E3B">
        <w:rPr>
          <w:sz w:val="28"/>
          <w:szCs w:val="28"/>
        </w:rPr>
        <w:softHyphen/>
        <w:t>ва, ско</w:t>
      </w:r>
      <w:r w:rsidRPr="003E3E3B">
        <w:rPr>
          <w:sz w:val="28"/>
          <w:szCs w:val="28"/>
        </w:rPr>
        <w:softHyphen/>
        <w:t>ван</w:t>
      </w:r>
      <w:r w:rsidRPr="003E3E3B">
        <w:rPr>
          <w:sz w:val="28"/>
          <w:szCs w:val="28"/>
        </w:rPr>
        <w:softHyphen/>
        <w:t>но</w:t>
      </w:r>
      <w:r w:rsidRPr="003E3E3B">
        <w:rPr>
          <w:sz w:val="28"/>
          <w:szCs w:val="28"/>
        </w:rPr>
        <w:softHyphen/>
        <w:t>сти в по</w:t>
      </w:r>
      <w:r w:rsidRPr="003E3E3B">
        <w:rPr>
          <w:sz w:val="28"/>
          <w:szCs w:val="28"/>
        </w:rPr>
        <w:softHyphen/>
        <w:t>ве</w:t>
      </w:r>
      <w:r w:rsidRPr="003E3E3B">
        <w:rPr>
          <w:sz w:val="28"/>
          <w:szCs w:val="28"/>
        </w:rPr>
        <w:softHyphen/>
        <w:t>де</w:t>
      </w:r>
      <w:r w:rsidRPr="003E3E3B">
        <w:rPr>
          <w:sz w:val="28"/>
          <w:szCs w:val="28"/>
        </w:rPr>
        <w:softHyphen/>
        <w:t>нии, не</w:t>
      </w:r>
      <w:r w:rsidRPr="003E3E3B">
        <w:rPr>
          <w:sz w:val="28"/>
          <w:szCs w:val="28"/>
        </w:rPr>
        <w:softHyphen/>
        <w:t>до</w:t>
      </w:r>
      <w:r w:rsidRPr="003E3E3B">
        <w:rPr>
          <w:sz w:val="28"/>
          <w:szCs w:val="28"/>
        </w:rPr>
        <w:softHyphen/>
        <w:t>во</w:t>
      </w:r>
      <w:r w:rsidRPr="003E3E3B">
        <w:rPr>
          <w:sz w:val="28"/>
          <w:szCs w:val="28"/>
        </w:rPr>
        <w:softHyphen/>
        <w:t>льс</w:t>
      </w:r>
      <w:r w:rsidRPr="003E3E3B">
        <w:rPr>
          <w:sz w:val="28"/>
          <w:szCs w:val="28"/>
        </w:rPr>
        <w:softHyphen/>
        <w:t>тву собой.</w:t>
      </w:r>
    </w:p>
    <w:p w:rsidR="003E3E3B" w:rsidRDefault="003E3E3B" w:rsidP="00145F46">
      <w:pPr>
        <w:pStyle w:val="2"/>
      </w:pPr>
    </w:p>
    <w:p w:rsidR="003E3E3B" w:rsidRDefault="003E3E3B" w:rsidP="00145F46">
      <w:pPr>
        <w:pStyle w:val="2"/>
        <w:jc w:val="center"/>
        <w:rPr>
          <w:rFonts w:ascii="Courier New" w:hAnsi="Courier New" w:cs="Courier New"/>
          <w:b/>
          <w:bCs/>
        </w:rPr>
      </w:pPr>
      <w:r>
        <w:rPr>
          <w:rFonts w:ascii="Courier New" w:hAnsi="Courier New" w:cs="Courier New"/>
          <w:b/>
          <w:bCs/>
        </w:rPr>
        <w:t>14.4. Групповое взаимодействие как фактор воспит</w:t>
      </w:r>
      <w:r>
        <w:rPr>
          <w:rFonts w:ascii="Courier New" w:hAnsi="Courier New" w:cs="Courier New"/>
          <w:b/>
          <w:bCs/>
        </w:rPr>
        <w:t>а</w:t>
      </w:r>
      <w:r>
        <w:rPr>
          <w:rFonts w:ascii="Courier New" w:hAnsi="Courier New" w:cs="Courier New"/>
          <w:b/>
          <w:bCs/>
        </w:rPr>
        <w:t>ния личности спортсмена</w:t>
      </w:r>
    </w:p>
    <w:p w:rsidR="003E3E3B" w:rsidRDefault="003E3E3B" w:rsidP="00145F46">
      <w:pPr>
        <w:pStyle w:val="a6"/>
        <w:rPr>
          <w:b/>
          <w:bCs/>
        </w:rPr>
      </w:pPr>
    </w:p>
    <w:p w:rsidR="003E3E3B" w:rsidRPr="003E3E3B" w:rsidRDefault="003E3E3B" w:rsidP="00145F46">
      <w:pPr>
        <w:pStyle w:val="a6"/>
        <w:spacing w:line="360" w:lineRule="auto"/>
        <w:rPr>
          <w:sz w:val="28"/>
          <w:szCs w:val="28"/>
        </w:rPr>
      </w:pPr>
      <w:r w:rsidRPr="003E3E3B">
        <w:rPr>
          <w:b/>
          <w:bCs/>
          <w:sz w:val="28"/>
          <w:szCs w:val="28"/>
        </w:rPr>
        <w:t>Групповое (командное) взаимодействие.</w:t>
      </w:r>
      <w:r w:rsidRPr="003E3E3B">
        <w:rPr>
          <w:sz w:val="28"/>
          <w:szCs w:val="28"/>
        </w:rPr>
        <w:t xml:space="preserve"> По</w:t>
      </w:r>
      <w:r w:rsidRPr="003E3E3B">
        <w:rPr>
          <w:sz w:val="28"/>
          <w:szCs w:val="28"/>
        </w:rPr>
        <w:softHyphen/>
        <w:t>доб</w:t>
      </w:r>
      <w:r w:rsidRPr="003E3E3B">
        <w:rPr>
          <w:sz w:val="28"/>
          <w:szCs w:val="28"/>
        </w:rPr>
        <w:softHyphen/>
        <w:t>но лю</w:t>
      </w:r>
      <w:r w:rsidRPr="003E3E3B">
        <w:rPr>
          <w:sz w:val="28"/>
          <w:szCs w:val="28"/>
        </w:rPr>
        <w:softHyphen/>
        <w:t>бой ма</w:t>
      </w:r>
      <w:r w:rsidRPr="003E3E3B">
        <w:rPr>
          <w:sz w:val="28"/>
          <w:szCs w:val="28"/>
        </w:rPr>
        <w:softHyphen/>
        <w:t>лой груп</w:t>
      </w:r>
      <w:r w:rsidRPr="003E3E3B">
        <w:rPr>
          <w:sz w:val="28"/>
          <w:szCs w:val="28"/>
        </w:rPr>
        <w:softHyphen/>
        <w:t>пе, рас</w:t>
      </w:r>
      <w:r w:rsidRPr="003E3E3B">
        <w:rPr>
          <w:sz w:val="28"/>
          <w:szCs w:val="28"/>
        </w:rPr>
        <w:softHyphen/>
        <w:t>сма</w:t>
      </w:r>
      <w:r w:rsidRPr="003E3E3B">
        <w:rPr>
          <w:sz w:val="28"/>
          <w:szCs w:val="28"/>
        </w:rPr>
        <w:softHyphen/>
        <w:t>три</w:t>
      </w:r>
      <w:r w:rsidRPr="003E3E3B">
        <w:rPr>
          <w:sz w:val="28"/>
          <w:szCs w:val="28"/>
        </w:rPr>
        <w:softHyphen/>
        <w:t>ва</w:t>
      </w:r>
      <w:r w:rsidRPr="003E3E3B">
        <w:rPr>
          <w:sz w:val="28"/>
          <w:szCs w:val="28"/>
        </w:rPr>
        <w:softHyphen/>
        <w:t>емой в со</w:t>
      </w:r>
      <w:r w:rsidRPr="003E3E3B">
        <w:rPr>
          <w:sz w:val="28"/>
          <w:szCs w:val="28"/>
        </w:rPr>
        <w:softHyphen/>
        <w:t>ци</w:t>
      </w:r>
      <w:r w:rsidRPr="003E3E3B">
        <w:rPr>
          <w:sz w:val="28"/>
          <w:szCs w:val="28"/>
        </w:rPr>
        <w:softHyphen/>
        <w:t>аль</w:t>
      </w:r>
      <w:r w:rsidRPr="003E3E3B">
        <w:rPr>
          <w:sz w:val="28"/>
          <w:szCs w:val="28"/>
        </w:rPr>
        <w:softHyphen/>
        <w:t>ной пси</w:t>
      </w:r>
      <w:r w:rsidRPr="003E3E3B">
        <w:rPr>
          <w:sz w:val="28"/>
          <w:szCs w:val="28"/>
        </w:rPr>
        <w:softHyphen/>
        <w:t>хо</w:t>
      </w:r>
      <w:r w:rsidRPr="003E3E3B">
        <w:rPr>
          <w:sz w:val="28"/>
          <w:szCs w:val="28"/>
        </w:rPr>
        <w:softHyphen/>
        <w:t>ло</w:t>
      </w:r>
      <w:r w:rsidRPr="003E3E3B">
        <w:rPr>
          <w:sz w:val="28"/>
          <w:szCs w:val="28"/>
        </w:rPr>
        <w:softHyphen/>
        <w:t>гии, ко</w:t>
      </w:r>
      <w:r w:rsidRPr="003E3E3B">
        <w:rPr>
          <w:sz w:val="28"/>
          <w:szCs w:val="28"/>
        </w:rPr>
        <w:softHyphen/>
        <w:t>ман</w:t>
      </w:r>
      <w:r w:rsidRPr="003E3E3B">
        <w:rPr>
          <w:sz w:val="28"/>
          <w:szCs w:val="28"/>
        </w:rPr>
        <w:softHyphen/>
        <w:t>да ха</w:t>
      </w:r>
      <w:r w:rsidRPr="003E3E3B">
        <w:rPr>
          <w:sz w:val="28"/>
          <w:szCs w:val="28"/>
        </w:rPr>
        <w:softHyphen/>
        <w:t>рак</w:t>
      </w:r>
      <w:r w:rsidRPr="003E3E3B">
        <w:rPr>
          <w:sz w:val="28"/>
          <w:szCs w:val="28"/>
        </w:rPr>
        <w:softHyphen/>
        <w:t>те</w:t>
      </w:r>
      <w:r w:rsidRPr="003E3E3B">
        <w:rPr>
          <w:sz w:val="28"/>
          <w:szCs w:val="28"/>
        </w:rPr>
        <w:softHyphen/>
        <w:t>ри</w:t>
      </w:r>
      <w:r w:rsidRPr="003E3E3B">
        <w:rPr>
          <w:sz w:val="28"/>
          <w:szCs w:val="28"/>
        </w:rPr>
        <w:softHyphen/>
        <w:t>зу</w:t>
      </w:r>
      <w:r w:rsidRPr="003E3E3B">
        <w:rPr>
          <w:sz w:val="28"/>
          <w:szCs w:val="28"/>
        </w:rPr>
        <w:softHyphen/>
        <w:t>ет</w:t>
      </w:r>
      <w:r w:rsidRPr="003E3E3B">
        <w:rPr>
          <w:sz w:val="28"/>
          <w:szCs w:val="28"/>
        </w:rPr>
        <w:softHyphen/>
        <w:t>ся меж</w:t>
      </w:r>
      <w:r w:rsidRPr="003E3E3B">
        <w:rPr>
          <w:sz w:val="28"/>
          <w:szCs w:val="28"/>
        </w:rPr>
        <w:softHyphen/>
        <w:t>лич</w:t>
      </w:r>
      <w:r w:rsidRPr="003E3E3B">
        <w:rPr>
          <w:sz w:val="28"/>
          <w:szCs w:val="28"/>
        </w:rPr>
        <w:softHyphen/>
        <w:t>но</w:t>
      </w:r>
      <w:r w:rsidRPr="003E3E3B">
        <w:rPr>
          <w:sz w:val="28"/>
          <w:szCs w:val="28"/>
        </w:rPr>
        <w:softHyphen/>
        <w:t>ст</w:t>
      </w:r>
      <w:r w:rsidRPr="003E3E3B">
        <w:rPr>
          <w:sz w:val="28"/>
          <w:szCs w:val="28"/>
        </w:rPr>
        <w:softHyphen/>
        <w:t>ны</w:t>
      </w:r>
      <w:r w:rsidRPr="003E3E3B">
        <w:rPr>
          <w:sz w:val="28"/>
          <w:szCs w:val="28"/>
        </w:rPr>
        <w:softHyphen/>
        <w:t>ми от</w:t>
      </w:r>
      <w:r w:rsidRPr="003E3E3B">
        <w:rPr>
          <w:sz w:val="28"/>
          <w:szCs w:val="28"/>
        </w:rPr>
        <w:softHyphen/>
        <w:t>но</w:t>
      </w:r>
      <w:r w:rsidRPr="003E3E3B">
        <w:rPr>
          <w:sz w:val="28"/>
          <w:szCs w:val="28"/>
        </w:rPr>
        <w:softHyphen/>
        <w:t>ше</w:t>
      </w:r>
      <w:r w:rsidRPr="003E3E3B">
        <w:rPr>
          <w:sz w:val="28"/>
          <w:szCs w:val="28"/>
        </w:rPr>
        <w:softHyphen/>
        <w:t>ни</w:t>
      </w:r>
      <w:r w:rsidRPr="003E3E3B">
        <w:rPr>
          <w:sz w:val="28"/>
          <w:szCs w:val="28"/>
        </w:rPr>
        <w:softHyphen/>
        <w:t>ями ее чле</w:t>
      </w:r>
      <w:r w:rsidRPr="003E3E3B">
        <w:rPr>
          <w:sz w:val="28"/>
          <w:szCs w:val="28"/>
        </w:rPr>
        <w:softHyphen/>
        <w:t>нов. Эти от</w:t>
      </w:r>
      <w:r w:rsidRPr="003E3E3B">
        <w:rPr>
          <w:sz w:val="28"/>
          <w:szCs w:val="28"/>
        </w:rPr>
        <w:softHyphen/>
        <w:t>но</w:t>
      </w:r>
      <w:r w:rsidRPr="003E3E3B">
        <w:rPr>
          <w:sz w:val="28"/>
          <w:szCs w:val="28"/>
        </w:rPr>
        <w:softHyphen/>
        <w:t>ше</w:t>
      </w:r>
      <w:r w:rsidRPr="003E3E3B">
        <w:rPr>
          <w:sz w:val="28"/>
          <w:szCs w:val="28"/>
        </w:rPr>
        <w:softHyphen/>
        <w:t>ния мо</w:t>
      </w:r>
      <w:r w:rsidRPr="003E3E3B">
        <w:rPr>
          <w:sz w:val="28"/>
          <w:szCs w:val="28"/>
        </w:rPr>
        <w:softHyphen/>
        <w:t>гут быть фор</w:t>
      </w:r>
      <w:r w:rsidRPr="003E3E3B">
        <w:rPr>
          <w:sz w:val="28"/>
          <w:szCs w:val="28"/>
        </w:rPr>
        <w:softHyphen/>
        <w:t>ма</w:t>
      </w:r>
      <w:r w:rsidRPr="003E3E3B">
        <w:rPr>
          <w:sz w:val="28"/>
          <w:szCs w:val="28"/>
        </w:rPr>
        <w:softHyphen/>
        <w:t>ль</w:t>
      </w:r>
      <w:r w:rsidRPr="003E3E3B">
        <w:rPr>
          <w:sz w:val="28"/>
          <w:szCs w:val="28"/>
        </w:rPr>
        <w:softHyphen/>
        <w:t>но чет</w:t>
      </w:r>
      <w:r w:rsidRPr="003E3E3B">
        <w:rPr>
          <w:sz w:val="28"/>
          <w:szCs w:val="28"/>
        </w:rPr>
        <w:softHyphen/>
        <w:t>ко ре</w:t>
      </w:r>
      <w:r w:rsidRPr="003E3E3B">
        <w:rPr>
          <w:sz w:val="28"/>
          <w:szCs w:val="28"/>
        </w:rPr>
        <w:softHyphen/>
        <w:t>гла</w:t>
      </w:r>
      <w:r w:rsidRPr="003E3E3B">
        <w:rPr>
          <w:sz w:val="28"/>
          <w:szCs w:val="28"/>
        </w:rPr>
        <w:softHyphen/>
        <w:t>мен</w:t>
      </w:r>
      <w:r w:rsidRPr="003E3E3B">
        <w:rPr>
          <w:sz w:val="28"/>
          <w:szCs w:val="28"/>
        </w:rPr>
        <w:softHyphen/>
        <w:t>ти</w:t>
      </w:r>
      <w:r w:rsidRPr="003E3E3B">
        <w:rPr>
          <w:sz w:val="28"/>
          <w:szCs w:val="28"/>
        </w:rPr>
        <w:softHyphen/>
        <w:t>ро</w:t>
      </w:r>
      <w:r w:rsidRPr="003E3E3B">
        <w:rPr>
          <w:sz w:val="28"/>
          <w:szCs w:val="28"/>
        </w:rPr>
        <w:softHyphen/>
        <w:t>ва</w:t>
      </w:r>
      <w:r w:rsidRPr="003E3E3B">
        <w:rPr>
          <w:sz w:val="28"/>
          <w:szCs w:val="28"/>
        </w:rPr>
        <w:softHyphen/>
        <w:t>ны кон</w:t>
      </w:r>
      <w:r w:rsidRPr="003E3E3B">
        <w:rPr>
          <w:sz w:val="28"/>
          <w:szCs w:val="28"/>
        </w:rPr>
        <w:softHyphen/>
        <w:t>трак</w:t>
      </w:r>
      <w:r w:rsidRPr="003E3E3B">
        <w:rPr>
          <w:sz w:val="28"/>
          <w:szCs w:val="28"/>
        </w:rPr>
        <w:softHyphen/>
        <w:t>том с клу</w:t>
      </w:r>
      <w:r w:rsidRPr="003E3E3B">
        <w:rPr>
          <w:sz w:val="28"/>
          <w:szCs w:val="28"/>
        </w:rPr>
        <w:softHyphen/>
        <w:t>бом или быть прак</w:t>
      </w:r>
      <w:r w:rsidRPr="003E3E3B">
        <w:rPr>
          <w:sz w:val="28"/>
          <w:szCs w:val="28"/>
        </w:rPr>
        <w:softHyphen/>
        <w:t>ти</w:t>
      </w:r>
      <w:r w:rsidRPr="003E3E3B">
        <w:rPr>
          <w:sz w:val="28"/>
          <w:szCs w:val="28"/>
        </w:rPr>
        <w:softHyphen/>
        <w:t>че</w:t>
      </w:r>
      <w:r w:rsidRPr="003E3E3B">
        <w:rPr>
          <w:sz w:val="28"/>
          <w:szCs w:val="28"/>
        </w:rPr>
        <w:softHyphen/>
        <w:t>ски не</w:t>
      </w:r>
      <w:r w:rsidRPr="003E3E3B">
        <w:rPr>
          <w:sz w:val="28"/>
          <w:szCs w:val="28"/>
        </w:rPr>
        <w:softHyphen/>
        <w:t>су</w:t>
      </w:r>
      <w:r w:rsidRPr="003E3E3B">
        <w:rPr>
          <w:sz w:val="28"/>
          <w:szCs w:val="28"/>
        </w:rPr>
        <w:softHyphen/>
        <w:t>ще</w:t>
      </w:r>
      <w:r w:rsidRPr="003E3E3B">
        <w:rPr>
          <w:sz w:val="28"/>
          <w:szCs w:val="28"/>
        </w:rPr>
        <w:softHyphen/>
        <w:t>ствен</w:t>
      </w:r>
      <w:r w:rsidRPr="003E3E3B">
        <w:rPr>
          <w:sz w:val="28"/>
          <w:szCs w:val="28"/>
        </w:rPr>
        <w:softHyphen/>
        <w:t>ны</w:t>
      </w:r>
      <w:r w:rsidRPr="003E3E3B">
        <w:rPr>
          <w:sz w:val="28"/>
          <w:szCs w:val="28"/>
        </w:rPr>
        <w:softHyphen/>
        <w:t>ми, на</w:t>
      </w:r>
      <w:r w:rsidRPr="003E3E3B">
        <w:rPr>
          <w:sz w:val="28"/>
          <w:szCs w:val="28"/>
        </w:rPr>
        <w:softHyphen/>
        <w:t>при</w:t>
      </w:r>
      <w:r w:rsidRPr="003E3E3B">
        <w:rPr>
          <w:sz w:val="28"/>
          <w:szCs w:val="28"/>
        </w:rPr>
        <w:softHyphen/>
        <w:t>мер, в ко</w:t>
      </w:r>
      <w:r w:rsidRPr="003E3E3B">
        <w:rPr>
          <w:sz w:val="28"/>
          <w:szCs w:val="28"/>
        </w:rPr>
        <w:softHyphen/>
        <w:t>ман</w:t>
      </w:r>
      <w:r w:rsidRPr="003E3E3B">
        <w:rPr>
          <w:sz w:val="28"/>
          <w:szCs w:val="28"/>
        </w:rPr>
        <w:softHyphen/>
        <w:t>дах, со</w:t>
      </w:r>
      <w:r w:rsidRPr="003E3E3B">
        <w:rPr>
          <w:sz w:val="28"/>
          <w:szCs w:val="28"/>
        </w:rPr>
        <w:softHyphen/>
        <w:t>зда</w:t>
      </w:r>
      <w:r w:rsidRPr="003E3E3B">
        <w:rPr>
          <w:sz w:val="28"/>
          <w:szCs w:val="28"/>
        </w:rPr>
        <w:softHyphen/>
        <w:t>ва</w:t>
      </w:r>
      <w:r w:rsidRPr="003E3E3B">
        <w:rPr>
          <w:sz w:val="28"/>
          <w:szCs w:val="28"/>
        </w:rPr>
        <w:softHyphen/>
        <w:t>емых из иг</w:t>
      </w:r>
      <w:r w:rsidRPr="003E3E3B">
        <w:rPr>
          <w:sz w:val="28"/>
          <w:szCs w:val="28"/>
        </w:rPr>
        <w:softHyphen/>
        <w:t>ро</w:t>
      </w:r>
      <w:r w:rsidRPr="003E3E3B">
        <w:rPr>
          <w:sz w:val="28"/>
          <w:szCs w:val="28"/>
        </w:rPr>
        <w:softHyphen/>
        <w:t>ков во вре</w:t>
      </w:r>
      <w:r w:rsidRPr="003E3E3B">
        <w:rPr>
          <w:sz w:val="28"/>
          <w:szCs w:val="28"/>
        </w:rPr>
        <w:softHyphen/>
        <w:t>мя от</w:t>
      </w:r>
      <w:r w:rsidRPr="003E3E3B">
        <w:rPr>
          <w:sz w:val="28"/>
          <w:szCs w:val="28"/>
        </w:rPr>
        <w:softHyphen/>
        <w:t>ды</w:t>
      </w:r>
      <w:r w:rsidRPr="003E3E3B">
        <w:rPr>
          <w:sz w:val="28"/>
          <w:szCs w:val="28"/>
        </w:rPr>
        <w:softHyphen/>
        <w:t>ха на пля</w:t>
      </w:r>
      <w:r w:rsidRPr="003E3E3B">
        <w:rPr>
          <w:sz w:val="28"/>
          <w:szCs w:val="28"/>
        </w:rPr>
        <w:softHyphen/>
        <w:t xml:space="preserve">же. </w:t>
      </w:r>
    </w:p>
    <w:p w:rsidR="003E3E3B" w:rsidRPr="003E3E3B" w:rsidRDefault="003E3E3B" w:rsidP="00145F46">
      <w:pPr>
        <w:pStyle w:val="a6"/>
        <w:spacing w:line="360" w:lineRule="auto"/>
        <w:rPr>
          <w:sz w:val="28"/>
          <w:szCs w:val="28"/>
        </w:rPr>
      </w:pPr>
      <w:r w:rsidRPr="003E3E3B">
        <w:rPr>
          <w:sz w:val="28"/>
          <w:szCs w:val="28"/>
        </w:rPr>
        <w:t>Име</w:t>
      </w:r>
      <w:r w:rsidRPr="003E3E3B">
        <w:rPr>
          <w:sz w:val="28"/>
          <w:szCs w:val="28"/>
        </w:rPr>
        <w:softHyphen/>
        <w:t>ет смысл вы</w:t>
      </w:r>
      <w:r w:rsidRPr="003E3E3B">
        <w:rPr>
          <w:sz w:val="28"/>
          <w:szCs w:val="28"/>
        </w:rPr>
        <w:softHyphen/>
        <w:t>де</w:t>
      </w:r>
      <w:r w:rsidRPr="003E3E3B">
        <w:rPr>
          <w:sz w:val="28"/>
          <w:szCs w:val="28"/>
        </w:rPr>
        <w:softHyphen/>
        <w:t>ле</w:t>
      </w:r>
      <w:r w:rsidRPr="003E3E3B">
        <w:rPr>
          <w:sz w:val="28"/>
          <w:szCs w:val="28"/>
        </w:rPr>
        <w:softHyphen/>
        <w:t>ние хо</w:t>
      </w:r>
      <w:r w:rsidRPr="003E3E3B">
        <w:rPr>
          <w:sz w:val="28"/>
          <w:szCs w:val="28"/>
        </w:rPr>
        <w:softHyphen/>
        <w:t>тя бы трех ви</w:t>
      </w:r>
      <w:r w:rsidRPr="003E3E3B">
        <w:rPr>
          <w:sz w:val="28"/>
          <w:szCs w:val="28"/>
        </w:rPr>
        <w:softHyphen/>
        <w:t>дов фор</w:t>
      </w:r>
      <w:r w:rsidRPr="003E3E3B">
        <w:rPr>
          <w:sz w:val="28"/>
          <w:szCs w:val="28"/>
        </w:rPr>
        <w:softHyphen/>
        <w:t>ма</w:t>
      </w:r>
      <w:r w:rsidRPr="003E3E3B">
        <w:rPr>
          <w:sz w:val="28"/>
          <w:szCs w:val="28"/>
        </w:rPr>
        <w:softHyphen/>
        <w:t>ль</w:t>
      </w:r>
      <w:r w:rsidRPr="003E3E3B">
        <w:rPr>
          <w:sz w:val="28"/>
          <w:szCs w:val="28"/>
        </w:rPr>
        <w:softHyphen/>
        <w:t>ных от</w:t>
      </w:r>
      <w:r w:rsidRPr="003E3E3B">
        <w:rPr>
          <w:sz w:val="28"/>
          <w:szCs w:val="28"/>
        </w:rPr>
        <w:softHyphen/>
        <w:t>но</w:t>
      </w:r>
      <w:r w:rsidRPr="003E3E3B">
        <w:rPr>
          <w:sz w:val="28"/>
          <w:szCs w:val="28"/>
        </w:rPr>
        <w:softHyphen/>
        <w:t>ше</w:t>
      </w:r>
      <w:r w:rsidRPr="003E3E3B">
        <w:rPr>
          <w:sz w:val="28"/>
          <w:szCs w:val="28"/>
        </w:rPr>
        <w:softHyphen/>
        <w:t>ний:</w:t>
      </w:r>
      <w:r w:rsidRPr="003E3E3B">
        <w:rPr>
          <w:i/>
          <w:sz w:val="28"/>
          <w:szCs w:val="28"/>
        </w:rPr>
        <w:t xml:space="preserve"> жес</w:t>
      </w:r>
      <w:r w:rsidRPr="003E3E3B">
        <w:rPr>
          <w:i/>
          <w:sz w:val="28"/>
          <w:szCs w:val="28"/>
        </w:rPr>
        <w:softHyphen/>
        <w:t>тко</w:t>
      </w:r>
      <w:r w:rsidRPr="003E3E3B">
        <w:rPr>
          <w:i/>
          <w:sz w:val="28"/>
          <w:szCs w:val="28"/>
        </w:rPr>
        <w:softHyphen/>
        <w:t>го членс</w:t>
      </w:r>
      <w:r w:rsidRPr="003E3E3B">
        <w:rPr>
          <w:i/>
          <w:sz w:val="28"/>
          <w:szCs w:val="28"/>
        </w:rPr>
        <w:softHyphen/>
        <w:t>тва, уме</w:t>
      </w:r>
      <w:r w:rsidRPr="003E3E3B">
        <w:rPr>
          <w:i/>
          <w:sz w:val="28"/>
          <w:szCs w:val="28"/>
        </w:rPr>
        <w:softHyphen/>
        <w:t>рен</w:t>
      </w:r>
      <w:r w:rsidRPr="003E3E3B">
        <w:rPr>
          <w:i/>
          <w:sz w:val="28"/>
          <w:szCs w:val="28"/>
        </w:rPr>
        <w:softHyphen/>
        <w:t>но струк</w:t>
      </w:r>
      <w:r w:rsidRPr="003E3E3B">
        <w:rPr>
          <w:i/>
          <w:sz w:val="28"/>
          <w:szCs w:val="28"/>
        </w:rPr>
        <w:softHyphen/>
        <w:t>ту</w:t>
      </w:r>
      <w:r w:rsidRPr="003E3E3B">
        <w:rPr>
          <w:i/>
          <w:sz w:val="28"/>
          <w:szCs w:val="28"/>
        </w:rPr>
        <w:softHyphen/>
        <w:t>ри</w:t>
      </w:r>
      <w:r w:rsidRPr="003E3E3B">
        <w:rPr>
          <w:i/>
          <w:sz w:val="28"/>
          <w:szCs w:val="28"/>
        </w:rPr>
        <w:softHyphen/>
        <w:t>ро</w:t>
      </w:r>
      <w:r w:rsidRPr="003E3E3B">
        <w:rPr>
          <w:i/>
          <w:sz w:val="28"/>
          <w:szCs w:val="28"/>
        </w:rPr>
        <w:softHyphen/>
        <w:t>ван</w:t>
      </w:r>
      <w:r w:rsidRPr="003E3E3B">
        <w:rPr>
          <w:i/>
          <w:sz w:val="28"/>
          <w:szCs w:val="28"/>
        </w:rPr>
        <w:softHyphen/>
        <w:t>но</w:t>
      </w:r>
      <w:r w:rsidRPr="003E3E3B">
        <w:rPr>
          <w:i/>
          <w:sz w:val="28"/>
          <w:szCs w:val="28"/>
        </w:rPr>
        <w:softHyphen/>
        <w:t>го чле</w:t>
      </w:r>
      <w:r w:rsidRPr="003E3E3B">
        <w:rPr>
          <w:i/>
          <w:sz w:val="28"/>
          <w:szCs w:val="28"/>
        </w:rPr>
        <w:t>н</w:t>
      </w:r>
      <w:r w:rsidRPr="003E3E3B">
        <w:rPr>
          <w:i/>
          <w:sz w:val="28"/>
          <w:szCs w:val="28"/>
        </w:rPr>
        <w:t>с</w:t>
      </w:r>
      <w:r w:rsidRPr="003E3E3B">
        <w:rPr>
          <w:i/>
          <w:sz w:val="28"/>
          <w:szCs w:val="28"/>
        </w:rPr>
        <w:softHyphen/>
        <w:t>тва и сво</w:t>
      </w:r>
      <w:r w:rsidRPr="003E3E3B">
        <w:rPr>
          <w:i/>
          <w:sz w:val="28"/>
          <w:szCs w:val="28"/>
        </w:rPr>
        <w:softHyphen/>
        <w:t>бод</w:t>
      </w:r>
      <w:r w:rsidRPr="003E3E3B">
        <w:rPr>
          <w:i/>
          <w:sz w:val="28"/>
          <w:szCs w:val="28"/>
        </w:rPr>
        <w:softHyphen/>
        <w:t>но</w:t>
      </w:r>
      <w:r w:rsidRPr="003E3E3B">
        <w:rPr>
          <w:i/>
          <w:sz w:val="28"/>
          <w:szCs w:val="28"/>
        </w:rPr>
        <w:softHyphen/>
        <w:t>го членс</w:t>
      </w:r>
      <w:r w:rsidRPr="003E3E3B">
        <w:rPr>
          <w:i/>
          <w:sz w:val="28"/>
          <w:szCs w:val="28"/>
        </w:rPr>
        <w:softHyphen/>
        <w:t>тва.</w:t>
      </w:r>
      <w:r w:rsidRPr="003E3E3B">
        <w:rPr>
          <w:sz w:val="28"/>
          <w:szCs w:val="28"/>
        </w:rPr>
        <w:t xml:space="preserve"> При</w:t>
      </w:r>
      <w:r w:rsidRPr="003E3E3B">
        <w:rPr>
          <w:sz w:val="28"/>
          <w:szCs w:val="28"/>
        </w:rPr>
        <w:softHyphen/>
        <w:t>ме</w:t>
      </w:r>
      <w:r w:rsidRPr="003E3E3B">
        <w:rPr>
          <w:sz w:val="28"/>
          <w:szCs w:val="28"/>
        </w:rPr>
        <w:softHyphen/>
        <w:t>ром пер</w:t>
      </w:r>
      <w:r w:rsidRPr="003E3E3B">
        <w:rPr>
          <w:sz w:val="28"/>
          <w:szCs w:val="28"/>
        </w:rPr>
        <w:softHyphen/>
        <w:t>во</w:t>
      </w:r>
      <w:r w:rsidRPr="003E3E3B">
        <w:rPr>
          <w:sz w:val="28"/>
          <w:szCs w:val="28"/>
        </w:rPr>
        <w:softHyphen/>
        <w:t>го слу</w:t>
      </w:r>
      <w:r w:rsidRPr="003E3E3B">
        <w:rPr>
          <w:sz w:val="28"/>
          <w:szCs w:val="28"/>
        </w:rPr>
        <w:softHyphen/>
        <w:t>жат про</w:t>
      </w:r>
      <w:r w:rsidRPr="003E3E3B">
        <w:rPr>
          <w:sz w:val="28"/>
          <w:szCs w:val="28"/>
        </w:rPr>
        <w:softHyphen/>
        <w:t>фес</w:t>
      </w:r>
      <w:r w:rsidRPr="003E3E3B">
        <w:rPr>
          <w:sz w:val="28"/>
          <w:szCs w:val="28"/>
        </w:rPr>
        <w:softHyphen/>
        <w:t>си</w:t>
      </w:r>
      <w:r w:rsidRPr="003E3E3B">
        <w:rPr>
          <w:sz w:val="28"/>
          <w:szCs w:val="28"/>
        </w:rPr>
        <w:softHyphen/>
        <w:t>она</w:t>
      </w:r>
      <w:r w:rsidRPr="003E3E3B">
        <w:rPr>
          <w:sz w:val="28"/>
          <w:szCs w:val="28"/>
        </w:rPr>
        <w:softHyphen/>
        <w:t>ль</w:t>
      </w:r>
      <w:r w:rsidRPr="003E3E3B">
        <w:rPr>
          <w:sz w:val="28"/>
          <w:szCs w:val="28"/>
        </w:rPr>
        <w:softHyphen/>
        <w:t>ные ко</w:t>
      </w:r>
      <w:r w:rsidRPr="003E3E3B">
        <w:rPr>
          <w:sz w:val="28"/>
          <w:szCs w:val="28"/>
        </w:rPr>
        <w:softHyphen/>
        <w:t>ман</w:t>
      </w:r>
      <w:r w:rsidRPr="003E3E3B">
        <w:rPr>
          <w:sz w:val="28"/>
          <w:szCs w:val="28"/>
        </w:rPr>
        <w:softHyphen/>
        <w:t>ды, при</w:t>
      </w:r>
      <w:r w:rsidRPr="003E3E3B">
        <w:rPr>
          <w:sz w:val="28"/>
          <w:szCs w:val="28"/>
        </w:rPr>
        <w:softHyphen/>
        <w:t>ме</w:t>
      </w:r>
      <w:r w:rsidRPr="003E3E3B">
        <w:rPr>
          <w:sz w:val="28"/>
          <w:szCs w:val="28"/>
        </w:rPr>
        <w:softHyphen/>
        <w:t>ром вто</w:t>
      </w:r>
      <w:r w:rsidRPr="003E3E3B">
        <w:rPr>
          <w:sz w:val="28"/>
          <w:szCs w:val="28"/>
        </w:rPr>
        <w:softHyphen/>
        <w:t>ро</w:t>
      </w:r>
      <w:r w:rsidRPr="003E3E3B">
        <w:rPr>
          <w:sz w:val="28"/>
          <w:szCs w:val="28"/>
        </w:rPr>
        <w:softHyphen/>
        <w:t>го — шко</w:t>
      </w:r>
      <w:r w:rsidRPr="003E3E3B">
        <w:rPr>
          <w:sz w:val="28"/>
          <w:szCs w:val="28"/>
        </w:rPr>
        <w:softHyphen/>
        <w:t>ль</w:t>
      </w:r>
      <w:r w:rsidRPr="003E3E3B">
        <w:rPr>
          <w:sz w:val="28"/>
          <w:szCs w:val="28"/>
        </w:rPr>
        <w:softHyphen/>
        <w:t>ные ко</w:t>
      </w:r>
      <w:r w:rsidRPr="003E3E3B">
        <w:rPr>
          <w:sz w:val="28"/>
          <w:szCs w:val="28"/>
        </w:rPr>
        <w:softHyphen/>
        <w:t>ман</w:t>
      </w:r>
      <w:r w:rsidRPr="003E3E3B">
        <w:rPr>
          <w:sz w:val="28"/>
          <w:szCs w:val="28"/>
        </w:rPr>
        <w:softHyphen/>
        <w:t>ды, при</w:t>
      </w:r>
      <w:r w:rsidRPr="003E3E3B">
        <w:rPr>
          <w:sz w:val="28"/>
          <w:szCs w:val="28"/>
        </w:rPr>
        <w:softHyphen/>
        <w:t>ме</w:t>
      </w:r>
      <w:r w:rsidRPr="003E3E3B">
        <w:rPr>
          <w:sz w:val="28"/>
          <w:szCs w:val="28"/>
        </w:rPr>
        <w:softHyphen/>
        <w:t>ром тре</w:t>
      </w:r>
      <w:r w:rsidRPr="003E3E3B">
        <w:rPr>
          <w:sz w:val="28"/>
          <w:szCs w:val="28"/>
        </w:rPr>
        <w:softHyphen/>
        <w:t>ть</w:t>
      </w:r>
      <w:r w:rsidRPr="003E3E3B">
        <w:rPr>
          <w:sz w:val="28"/>
          <w:szCs w:val="28"/>
        </w:rPr>
        <w:softHyphen/>
        <w:t>е</w:t>
      </w:r>
      <w:r w:rsidRPr="003E3E3B">
        <w:rPr>
          <w:sz w:val="28"/>
          <w:szCs w:val="28"/>
        </w:rPr>
        <w:softHyphen/>
        <w:t>го — ко</w:t>
      </w:r>
      <w:r w:rsidRPr="003E3E3B">
        <w:rPr>
          <w:sz w:val="28"/>
          <w:szCs w:val="28"/>
        </w:rPr>
        <w:softHyphen/>
        <w:t>ман</w:t>
      </w:r>
      <w:r w:rsidRPr="003E3E3B">
        <w:rPr>
          <w:sz w:val="28"/>
          <w:szCs w:val="28"/>
        </w:rPr>
        <w:softHyphen/>
        <w:t>ды от</w:t>
      </w:r>
      <w:r w:rsidRPr="003E3E3B">
        <w:rPr>
          <w:sz w:val="28"/>
          <w:szCs w:val="28"/>
        </w:rPr>
        <w:softHyphen/>
        <w:t>ды</w:t>
      </w:r>
      <w:r w:rsidRPr="003E3E3B">
        <w:rPr>
          <w:sz w:val="28"/>
          <w:szCs w:val="28"/>
        </w:rPr>
        <w:softHyphen/>
        <w:t>ха</w:t>
      </w:r>
      <w:r w:rsidRPr="003E3E3B">
        <w:rPr>
          <w:sz w:val="28"/>
          <w:szCs w:val="28"/>
        </w:rPr>
        <w:softHyphen/>
        <w:t>ющих на пляже,  группы слу</w:t>
      </w:r>
      <w:r w:rsidRPr="003E3E3B">
        <w:rPr>
          <w:sz w:val="28"/>
          <w:szCs w:val="28"/>
        </w:rPr>
        <w:softHyphen/>
        <w:t>чай</w:t>
      </w:r>
      <w:r w:rsidRPr="003E3E3B">
        <w:rPr>
          <w:sz w:val="28"/>
          <w:szCs w:val="28"/>
        </w:rPr>
        <w:softHyphen/>
        <w:t>ных людей во время массовых культурных мер</w:t>
      </w:r>
      <w:r w:rsidRPr="003E3E3B">
        <w:rPr>
          <w:sz w:val="28"/>
          <w:szCs w:val="28"/>
        </w:rPr>
        <w:t>о</w:t>
      </w:r>
      <w:r w:rsidRPr="003E3E3B">
        <w:rPr>
          <w:sz w:val="28"/>
          <w:szCs w:val="28"/>
        </w:rPr>
        <w:t>приятий.</w:t>
      </w:r>
    </w:p>
    <w:p w:rsidR="003E3E3B" w:rsidRPr="003E3E3B" w:rsidRDefault="003E3E3B" w:rsidP="00145F46">
      <w:pPr>
        <w:pStyle w:val="a6"/>
        <w:spacing w:line="360" w:lineRule="auto"/>
        <w:rPr>
          <w:sz w:val="28"/>
          <w:szCs w:val="28"/>
        </w:rPr>
      </w:pPr>
      <w:r w:rsidRPr="003E3E3B">
        <w:rPr>
          <w:sz w:val="28"/>
          <w:szCs w:val="28"/>
        </w:rPr>
        <w:t>С дру</w:t>
      </w:r>
      <w:r w:rsidRPr="003E3E3B">
        <w:rPr>
          <w:sz w:val="28"/>
          <w:szCs w:val="28"/>
        </w:rPr>
        <w:softHyphen/>
        <w:t>гой сто</w:t>
      </w:r>
      <w:r w:rsidRPr="003E3E3B">
        <w:rPr>
          <w:sz w:val="28"/>
          <w:szCs w:val="28"/>
        </w:rPr>
        <w:softHyphen/>
        <w:t>ро</w:t>
      </w:r>
      <w:r w:rsidRPr="003E3E3B">
        <w:rPr>
          <w:sz w:val="28"/>
          <w:szCs w:val="28"/>
        </w:rPr>
        <w:softHyphen/>
        <w:t>ны, меж</w:t>
      </w:r>
      <w:r w:rsidRPr="003E3E3B">
        <w:rPr>
          <w:sz w:val="28"/>
          <w:szCs w:val="28"/>
        </w:rPr>
        <w:softHyphen/>
        <w:t>ду чле</w:t>
      </w:r>
      <w:r w:rsidRPr="003E3E3B">
        <w:rPr>
          <w:sz w:val="28"/>
          <w:szCs w:val="28"/>
        </w:rPr>
        <w:softHyphen/>
        <w:t>на</w:t>
      </w:r>
      <w:r w:rsidRPr="003E3E3B">
        <w:rPr>
          <w:sz w:val="28"/>
          <w:szCs w:val="28"/>
        </w:rPr>
        <w:softHyphen/>
        <w:t>ми ко</w:t>
      </w:r>
      <w:r w:rsidRPr="003E3E3B">
        <w:rPr>
          <w:sz w:val="28"/>
          <w:szCs w:val="28"/>
        </w:rPr>
        <w:softHyphen/>
        <w:t>манд мо</w:t>
      </w:r>
      <w:r w:rsidRPr="003E3E3B">
        <w:rPr>
          <w:sz w:val="28"/>
          <w:szCs w:val="28"/>
        </w:rPr>
        <w:softHyphen/>
        <w:t>гут быть не</w:t>
      </w:r>
      <w:r w:rsidRPr="003E3E3B">
        <w:rPr>
          <w:sz w:val="28"/>
          <w:szCs w:val="28"/>
        </w:rPr>
        <w:softHyphen/>
        <w:t>фор</w:t>
      </w:r>
      <w:r w:rsidRPr="003E3E3B">
        <w:rPr>
          <w:sz w:val="28"/>
          <w:szCs w:val="28"/>
        </w:rPr>
        <w:softHyphen/>
        <w:t>ма</w:t>
      </w:r>
      <w:r w:rsidRPr="003E3E3B">
        <w:rPr>
          <w:sz w:val="28"/>
          <w:szCs w:val="28"/>
        </w:rPr>
        <w:softHyphen/>
        <w:t>ль</w:t>
      </w:r>
      <w:r w:rsidRPr="003E3E3B">
        <w:rPr>
          <w:sz w:val="28"/>
          <w:szCs w:val="28"/>
        </w:rPr>
        <w:softHyphen/>
        <w:t>ные, дру</w:t>
      </w:r>
      <w:r w:rsidRPr="003E3E3B">
        <w:rPr>
          <w:sz w:val="28"/>
          <w:szCs w:val="28"/>
        </w:rPr>
        <w:softHyphen/>
        <w:t>же</w:t>
      </w:r>
      <w:r w:rsidRPr="003E3E3B">
        <w:rPr>
          <w:sz w:val="28"/>
          <w:szCs w:val="28"/>
        </w:rPr>
        <w:softHyphen/>
        <w:t>ские, при</w:t>
      </w:r>
      <w:r w:rsidRPr="003E3E3B">
        <w:rPr>
          <w:sz w:val="28"/>
          <w:szCs w:val="28"/>
        </w:rPr>
        <w:softHyphen/>
        <w:t>яте</w:t>
      </w:r>
      <w:r w:rsidRPr="003E3E3B">
        <w:rPr>
          <w:sz w:val="28"/>
          <w:szCs w:val="28"/>
        </w:rPr>
        <w:softHyphen/>
        <w:t>льс</w:t>
      </w:r>
      <w:r w:rsidRPr="003E3E3B">
        <w:rPr>
          <w:sz w:val="28"/>
          <w:szCs w:val="28"/>
        </w:rPr>
        <w:softHyphen/>
        <w:t>кие от</w:t>
      </w:r>
      <w:r w:rsidRPr="003E3E3B">
        <w:rPr>
          <w:sz w:val="28"/>
          <w:szCs w:val="28"/>
        </w:rPr>
        <w:softHyphen/>
        <w:t>но</w:t>
      </w:r>
      <w:r w:rsidRPr="003E3E3B">
        <w:rPr>
          <w:sz w:val="28"/>
          <w:szCs w:val="28"/>
        </w:rPr>
        <w:softHyphen/>
        <w:t>ше</w:t>
      </w:r>
      <w:r w:rsidRPr="003E3E3B">
        <w:rPr>
          <w:sz w:val="28"/>
          <w:szCs w:val="28"/>
        </w:rPr>
        <w:softHyphen/>
        <w:t>ния и мо</w:t>
      </w:r>
      <w:r w:rsidRPr="003E3E3B">
        <w:rPr>
          <w:sz w:val="28"/>
          <w:szCs w:val="28"/>
        </w:rPr>
        <w:softHyphen/>
        <w:t>жет быть пре</w:t>
      </w:r>
      <w:r w:rsidRPr="003E3E3B">
        <w:rPr>
          <w:sz w:val="28"/>
          <w:szCs w:val="28"/>
        </w:rPr>
        <w:softHyphen/>
        <w:t>крас</w:t>
      </w:r>
      <w:r w:rsidRPr="003E3E3B">
        <w:rPr>
          <w:sz w:val="28"/>
          <w:szCs w:val="28"/>
        </w:rPr>
        <w:softHyphen/>
        <w:t>ное иг</w:t>
      </w:r>
      <w:r w:rsidRPr="003E3E3B">
        <w:rPr>
          <w:sz w:val="28"/>
          <w:szCs w:val="28"/>
        </w:rPr>
        <w:softHyphen/>
        <w:t>ро</w:t>
      </w:r>
      <w:r w:rsidRPr="003E3E3B">
        <w:rPr>
          <w:sz w:val="28"/>
          <w:szCs w:val="28"/>
        </w:rPr>
        <w:softHyphen/>
        <w:t>вое по</w:t>
      </w:r>
      <w:r w:rsidRPr="003E3E3B">
        <w:rPr>
          <w:sz w:val="28"/>
          <w:szCs w:val="28"/>
        </w:rPr>
        <w:softHyphen/>
        <w:t>ни</w:t>
      </w:r>
      <w:r w:rsidRPr="003E3E3B">
        <w:rPr>
          <w:sz w:val="28"/>
          <w:szCs w:val="28"/>
        </w:rPr>
        <w:softHyphen/>
        <w:t>ма</w:t>
      </w:r>
      <w:r w:rsidRPr="003E3E3B">
        <w:rPr>
          <w:sz w:val="28"/>
          <w:szCs w:val="28"/>
        </w:rPr>
        <w:softHyphen/>
        <w:t>ние, вы</w:t>
      </w:r>
      <w:r w:rsidRPr="003E3E3B">
        <w:rPr>
          <w:sz w:val="28"/>
          <w:szCs w:val="28"/>
        </w:rPr>
        <w:softHyphen/>
        <w:t>ра</w:t>
      </w:r>
      <w:r w:rsidRPr="003E3E3B">
        <w:rPr>
          <w:sz w:val="28"/>
          <w:szCs w:val="28"/>
        </w:rPr>
        <w:softHyphen/>
        <w:t>бо</w:t>
      </w:r>
      <w:r w:rsidRPr="003E3E3B">
        <w:rPr>
          <w:sz w:val="28"/>
          <w:szCs w:val="28"/>
        </w:rPr>
        <w:softHyphen/>
        <w:t>тан</w:t>
      </w:r>
      <w:r w:rsidRPr="003E3E3B">
        <w:rPr>
          <w:sz w:val="28"/>
          <w:szCs w:val="28"/>
        </w:rPr>
        <w:softHyphen/>
        <w:t>ное го</w:t>
      </w:r>
      <w:r w:rsidRPr="003E3E3B">
        <w:rPr>
          <w:sz w:val="28"/>
          <w:szCs w:val="28"/>
        </w:rPr>
        <w:softHyphen/>
        <w:t>да</w:t>
      </w:r>
      <w:r w:rsidRPr="003E3E3B">
        <w:rPr>
          <w:sz w:val="28"/>
          <w:szCs w:val="28"/>
        </w:rPr>
        <w:softHyphen/>
        <w:t>ми тре</w:t>
      </w:r>
      <w:r w:rsidRPr="003E3E3B">
        <w:rPr>
          <w:sz w:val="28"/>
          <w:szCs w:val="28"/>
        </w:rPr>
        <w:softHyphen/>
        <w:t>ни</w:t>
      </w:r>
      <w:r w:rsidRPr="003E3E3B">
        <w:rPr>
          <w:sz w:val="28"/>
          <w:szCs w:val="28"/>
        </w:rPr>
        <w:softHyphen/>
        <w:t>ров</w:t>
      </w:r>
      <w:r w:rsidRPr="003E3E3B">
        <w:rPr>
          <w:sz w:val="28"/>
          <w:szCs w:val="28"/>
        </w:rPr>
        <w:softHyphen/>
        <w:t>ки, и имен</w:t>
      </w:r>
      <w:r w:rsidRPr="003E3E3B">
        <w:rPr>
          <w:sz w:val="28"/>
          <w:szCs w:val="28"/>
        </w:rPr>
        <w:softHyphen/>
        <w:t>но эти от</w:t>
      </w:r>
      <w:r w:rsidRPr="003E3E3B">
        <w:rPr>
          <w:sz w:val="28"/>
          <w:szCs w:val="28"/>
        </w:rPr>
        <w:softHyphen/>
        <w:t>но</w:t>
      </w:r>
      <w:r w:rsidRPr="003E3E3B">
        <w:rPr>
          <w:sz w:val="28"/>
          <w:szCs w:val="28"/>
        </w:rPr>
        <w:softHyphen/>
        <w:t>ше</w:t>
      </w:r>
      <w:r w:rsidRPr="003E3E3B">
        <w:rPr>
          <w:sz w:val="28"/>
          <w:szCs w:val="28"/>
        </w:rPr>
        <w:softHyphen/>
        <w:t>ния бу</w:t>
      </w:r>
      <w:r w:rsidRPr="003E3E3B">
        <w:rPr>
          <w:sz w:val="28"/>
          <w:szCs w:val="28"/>
        </w:rPr>
        <w:softHyphen/>
        <w:t>дут со</w:t>
      </w:r>
      <w:r w:rsidRPr="003E3E3B">
        <w:rPr>
          <w:sz w:val="28"/>
          <w:szCs w:val="28"/>
        </w:rPr>
        <w:softHyphen/>
        <w:t>став</w:t>
      </w:r>
      <w:r w:rsidRPr="003E3E3B">
        <w:rPr>
          <w:sz w:val="28"/>
          <w:szCs w:val="28"/>
        </w:rPr>
        <w:softHyphen/>
        <w:t>лять осно</w:t>
      </w:r>
      <w:r w:rsidRPr="003E3E3B">
        <w:rPr>
          <w:sz w:val="28"/>
          <w:szCs w:val="28"/>
        </w:rPr>
        <w:softHyphen/>
        <w:t>ву вза</w:t>
      </w:r>
      <w:r w:rsidRPr="003E3E3B">
        <w:rPr>
          <w:sz w:val="28"/>
          <w:szCs w:val="28"/>
        </w:rPr>
        <w:softHyphen/>
        <w:t>имо</w:t>
      </w:r>
      <w:r w:rsidRPr="003E3E3B">
        <w:rPr>
          <w:sz w:val="28"/>
          <w:szCs w:val="28"/>
        </w:rPr>
        <w:softHyphen/>
        <w:t>дейс</w:t>
      </w:r>
      <w:r w:rsidRPr="003E3E3B">
        <w:rPr>
          <w:sz w:val="28"/>
          <w:szCs w:val="28"/>
        </w:rPr>
        <w:softHyphen/>
        <w:t>твия во вре</w:t>
      </w:r>
      <w:r w:rsidRPr="003E3E3B">
        <w:rPr>
          <w:sz w:val="28"/>
          <w:szCs w:val="28"/>
        </w:rPr>
        <w:softHyphen/>
        <w:t>мя и</w:t>
      </w:r>
      <w:r w:rsidRPr="003E3E3B">
        <w:rPr>
          <w:sz w:val="28"/>
          <w:szCs w:val="28"/>
        </w:rPr>
        <w:t>г</w:t>
      </w:r>
      <w:r w:rsidRPr="003E3E3B">
        <w:rPr>
          <w:sz w:val="28"/>
          <w:szCs w:val="28"/>
        </w:rPr>
        <w:t>ры.      </w:t>
      </w:r>
    </w:p>
    <w:p w:rsidR="003E3E3B" w:rsidRPr="003E3E3B" w:rsidRDefault="003E3E3B" w:rsidP="00145F46">
      <w:pPr>
        <w:pStyle w:val="a6"/>
        <w:spacing w:line="360" w:lineRule="auto"/>
        <w:rPr>
          <w:sz w:val="28"/>
          <w:szCs w:val="28"/>
        </w:rPr>
      </w:pPr>
      <w:r w:rsidRPr="003E3E3B">
        <w:rPr>
          <w:sz w:val="28"/>
          <w:szCs w:val="28"/>
        </w:rPr>
        <w:t>В дан</w:t>
      </w:r>
      <w:r w:rsidRPr="003E3E3B">
        <w:rPr>
          <w:sz w:val="28"/>
          <w:szCs w:val="28"/>
        </w:rPr>
        <w:softHyphen/>
        <w:t>ном слу</w:t>
      </w:r>
      <w:r w:rsidRPr="003E3E3B">
        <w:rPr>
          <w:sz w:val="28"/>
          <w:szCs w:val="28"/>
        </w:rPr>
        <w:softHyphen/>
        <w:t>чае кри</w:t>
      </w:r>
      <w:r w:rsidRPr="003E3E3B">
        <w:rPr>
          <w:sz w:val="28"/>
          <w:szCs w:val="28"/>
        </w:rPr>
        <w:softHyphen/>
        <w:t>те</w:t>
      </w:r>
      <w:r w:rsidRPr="003E3E3B">
        <w:rPr>
          <w:sz w:val="28"/>
          <w:szCs w:val="28"/>
        </w:rPr>
        <w:softHyphen/>
        <w:t>ри</w:t>
      </w:r>
      <w:r w:rsidRPr="003E3E3B">
        <w:rPr>
          <w:sz w:val="28"/>
          <w:szCs w:val="28"/>
        </w:rPr>
        <w:softHyphen/>
        <w:t>ем вза</w:t>
      </w:r>
      <w:r w:rsidRPr="003E3E3B">
        <w:rPr>
          <w:sz w:val="28"/>
          <w:szCs w:val="28"/>
        </w:rPr>
        <w:softHyphen/>
        <w:t>имо</w:t>
      </w:r>
      <w:r w:rsidRPr="003E3E3B">
        <w:rPr>
          <w:sz w:val="28"/>
          <w:szCs w:val="28"/>
        </w:rPr>
        <w:softHyphen/>
        <w:t>дейс</w:t>
      </w:r>
      <w:r w:rsidRPr="003E3E3B">
        <w:rPr>
          <w:sz w:val="28"/>
          <w:szCs w:val="28"/>
        </w:rPr>
        <w:softHyphen/>
        <w:t>твия мо</w:t>
      </w:r>
      <w:r w:rsidRPr="003E3E3B">
        <w:rPr>
          <w:sz w:val="28"/>
          <w:szCs w:val="28"/>
        </w:rPr>
        <w:softHyphen/>
        <w:t>жет быть вы</w:t>
      </w:r>
      <w:r w:rsidRPr="003E3E3B">
        <w:rPr>
          <w:sz w:val="28"/>
          <w:szCs w:val="28"/>
        </w:rPr>
        <w:softHyphen/>
        <w:t>ра</w:t>
      </w:r>
      <w:r w:rsidRPr="003E3E3B">
        <w:rPr>
          <w:sz w:val="28"/>
          <w:szCs w:val="28"/>
        </w:rPr>
        <w:softHyphen/>
        <w:t>жен</w:t>
      </w:r>
      <w:r w:rsidRPr="003E3E3B">
        <w:rPr>
          <w:sz w:val="28"/>
          <w:szCs w:val="28"/>
        </w:rPr>
        <w:softHyphen/>
        <w:t>ность сим</w:t>
      </w:r>
      <w:r w:rsidRPr="003E3E3B">
        <w:rPr>
          <w:sz w:val="28"/>
          <w:szCs w:val="28"/>
        </w:rPr>
        <w:softHyphen/>
        <w:t>па</w:t>
      </w:r>
      <w:r w:rsidRPr="003E3E3B">
        <w:rPr>
          <w:sz w:val="28"/>
          <w:szCs w:val="28"/>
        </w:rPr>
        <w:softHyphen/>
        <w:t>тий или ан</w:t>
      </w:r>
      <w:r w:rsidRPr="003E3E3B">
        <w:rPr>
          <w:sz w:val="28"/>
          <w:szCs w:val="28"/>
        </w:rPr>
        <w:softHyphen/>
        <w:t>ти</w:t>
      </w:r>
      <w:r w:rsidRPr="003E3E3B">
        <w:rPr>
          <w:sz w:val="28"/>
          <w:szCs w:val="28"/>
        </w:rPr>
        <w:softHyphen/>
        <w:t>па</w:t>
      </w:r>
      <w:r w:rsidRPr="003E3E3B">
        <w:rPr>
          <w:sz w:val="28"/>
          <w:szCs w:val="28"/>
        </w:rPr>
        <w:softHyphen/>
        <w:t>тий, сте</w:t>
      </w:r>
      <w:r w:rsidRPr="003E3E3B">
        <w:rPr>
          <w:sz w:val="28"/>
          <w:szCs w:val="28"/>
        </w:rPr>
        <w:softHyphen/>
        <w:t>пень ре</w:t>
      </w:r>
      <w:r w:rsidRPr="003E3E3B">
        <w:rPr>
          <w:sz w:val="28"/>
          <w:szCs w:val="28"/>
        </w:rPr>
        <w:softHyphen/>
        <w:t>али</w:t>
      </w:r>
      <w:r w:rsidRPr="003E3E3B">
        <w:rPr>
          <w:sz w:val="28"/>
          <w:szCs w:val="28"/>
        </w:rPr>
        <w:softHyphen/>
        <w:t>за</w:t>
      </w:r>
      <w:r w:rsidRPr="003E3E3B">
        <w:rPr>
          <w:sz w:val="28"/>
          <w:szCs w:val="28"/>
        </w:rPr>
        <w:softHyphen/>
        <w:t>ции субъ</w:t>
      </w:r>
      <w:r w:rsidRPr="003E3E3B">
        <w:rPr>
          <w:sz w:val="28"/>
          <w:szCs w:val="28"/>
        </w:rPr>
        <w:softHyphen/>
        <w:t>ек</w:t>
      </w:r>
      <w:r w:rsidRPr="003E3E3B">
        <w:rPr>
          <w:sz w:val="28"/>
          <w:szCs w:val="28"/>
        </w:rPr>
        <w:softHyphen/>
        <w:t>тив</w:t>
      </w:r>
      <w:r w:rsidRPr="003E3E3B">
        <w:rPr>
          <w:sz w:val="28"/>
          <w:szCs w:val="28"/>
        </w:rPr>
        <w:softHyphen/>
        <w:t>ных, не</w:t>
      </w:r>
      <w:r w:rsidRPr="003E3E3B">
        <w:rPr>
          <w:sz w:val="28"/>
          <w:szCs w:val="28"/>
        </w:rPr>
        <w:softHyphen/>
        <w:t>фор</w:t>
      </w:r>
      <w:r w:rsidRPr="003E3E3B">
        <w:rPr>
          <w:sz w:val="28"/>
          <w:szCs w:val="28"/>
        </w:rPr>
        <w:softHyphen/>
        <w:t>ма</w:t>
      </w:r>
      <w:r w:rsidRPr="003E3E3B">
        <w:rPr>
          <w:sz w:val="28"/>
          <w:szCs w:val="28"/>
        </w:rPr>
        <w:softHyphen/>
        <w:t>ль</w:t>
      </w:r>
      <w:r w:rsidRPr="003E3E3B">
        <w:rPr>
          <w:sz w:val="28"/>
          <w:szCs w:val="28"/>
        </w:rPr>
        <w:softHyphen/>
        <w:t>ных от</w:t>
      </w:r>
      <w:r w:rsidRPr="003E3E3B">
        <w:rPr>
          <w:sz w:val="28"/>
          <w:szCs w:val="28"/>
        </w:rPr>
        <w:softHyphen/>
        <w:t>но</w:t>
      </w:r>
      <w:r w:rsidRPr="003E3E3B">
        <w:rPr>
          <w:sz w:val="28"/>
          <w:szCs w:val="28"/>
        </w:rPr>
        <w:softHyphen/>
        <w:t>ше</w:t>
      </w:r>
      <w:r w:rsidRPr="003E3E3B">
        <w:rPr>
          <w:sz w:val="28"/>
          <w:szCs w:val="28"/>
        </w:rPr>
        <w:softHyphen/>
        <w:t>ний, эмо</w:t>
      </w:r>
      <w:r w:rsidRPr="003E3E3B">
        <w:rPr>
          <w:sz w:val="28"/>
          <w:szCs w:val="28"/>
        </w:rPr>
        <w:softHyphen/>
        <w:t>ци</w:t>
      </w:r>
      <w:r w:rsidRPr="003E3E3B">
        <w:rPr>
          <w:sz w:val="28"/>
          <w:szCs w:val="28"/>
        </w:rPr>
        <w:softHyphen/>
        <w:t>она</w:t>
      </w:r>
      <w:r w:rsidRPr="003E3E3B">
        <w:rPr>
          <w:sz w:val="28"/>
          <w:szCs w:val="28"/>
        </w:rPr>
        <w:softHyphen/>
        <w:t>ль</w:t>
      </w:r>
      <w:r w:rsidRPr="003E3E3B">
        <w:rPr>
          <w:sz w:val="28"/>
          <w:szCs w:val="28"/>
        </w:rPr>
        <w:softHyphen/>
        <w:t>но</w:t>
      </w:r>
      <w:r w:rsidRPr="003E3E3B">
        <w:rPr>
          <w:sz w:val="28"/>
          <w:szCs w:val="28"/>
        </w:rPr>
        <w:softHyphen/>
        <w:t>го пе</w:t>
      </w:r>
      <w:r w:rsidRPr="003E3E3B">
        <w:rPr>
          <w:sz w:val="28"/>
          <w:szCs w:val="28"/>
        </w:rPr>
        <w:softHyphen/>
        <w:t>ре</w:t>
      </w:r>
      <w:r w:rsidRPr="003E3E3B">
        <w:rPr>
          <w:sz w:val="28"/>
          <w:szCs w:val="28"/>
        </w:rPr>
        <w:softHyphen/>
        <w:t>жи</w:t>
      </w:r>
      <w:r w:rsidRPr="003E3E3B">
        <w:rPr>
          <w:sz w:val="28"/>
          <w:szCs w:val="28"/>
        </w:rPr>
        <w:softHyphen/>
        <w:t>ва</w:t>
      </w:r>
      <w:r w:rsidRPr="003E3E3B">
        <w:rPr>
          <w:sz w:val="28"/>
          <w:szCs w:val="28"/>
        </w:rPr>
        <w:softHyphen/>
        <w:t>ния спор</w:t>
      </w:r>
      <w:r w:rsidRPr="003E3E3B">
        <w:rPr>
          <w:sz w:val="28"/>
          <w:szCs w:val="28"/>
        </w:rPr>
        <w:softHyphen/>
        <w:t>тив</w:t>
      </w:r>
      <w:r w:rsidRPr="003E3E3B">
        <w:rPr>
          <w:sz w:val="28"/>
          <w:szCs w:val="28"/>
        </w:rPr>
        <w:softHyphen/>
        <w:t>ных си</w:t>
      </w:r>
      <w:r w:rsidRPr="003E3E3B">
        <w:rPr>
          <w:sz w:val="28"/>
          <w:szCs w:val="28"/>
        </w:rPr>
        <w:softHyphen/>
        <w:t>ту</w:t>
      </w:r>
      <w:r w:rsidRPr="003E3E3B">
        <w:rPr>
          <w:sz w:val="28"/>
          <w:szCs w:val="28"/>
        </w:rPr>
        <w:softHyphen/>
        <w:t>аций.</w:t>
      </w:r>
    </w:p>
    <w:p w:rsidR="003E3E3B" w:rsidRPr="003E3E3B" w:rsidRDefault="003E3E3B" w:rsidP="00145F46">
      <w:pPr>
        <w:pStyle w:val="a6"/>
        <w:spacing w:line="360" w:lineRule="auto"/>
        <w:rPr>
          <w:sz w:val="28"/>
          <w:szCs w:val="28"/>
        </w:rPr>
      </w:pPr>
      <w:r w:rsidRPr="003E3E3B">
        <w:rPr>
          <w:sz w:val="28"/>
          <w:szCs w:val="28"/>
        </w:rPr>
        <w:t>Спе</w:t>
      </w:r>
      <w:r w:rsidRPr="003E3E3B">
        <w:rPr>
          <w:sz w:val="28"/>
          <w:szCs w:val="28"/>
        </w:rPr>
        <w:softHyphen/>
        <w:t>ци</w:t>
      </w:r>
      <w:r w:rsidRPr="003E3E3B">
        <w:rPr>
          <w:sz w:val="28"/>
          <w:szCs w:val="28"/>
        </w:rPr>
        <w:softHyphen/>
        <w:t>фи</w:t>
      </w:r>
      <w:r w:rsidRPr="003E3E3B">
        <w:rPr>
          <w:sz w:val="28"/>
          <w:szCs w:val="28"/>
        </w:rPr>
        <w:softHyphen/>
        <w:t>ка ви</w:t>
      </w:r>
      <w:r w:rsidRPr="003E3E3B">
        <w:rPr>
          <w:sz w:val="28"/>
          <w:szCs w:val="28"/>
        </w:rPr>
        <w:softHyphen/>
        <w:t>да спор</w:t>
      </w:r>
      <w:r w:rsidRPr="003E3E3B">
        <w:rPr>
          <w:sz w:val="28"/>
          <w:szCs w:val="28"/>
        </w:rPr>
        <w:softHyphen/>
        <w:t>та или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те</w:t>
      </w:r>
      <w:r w:rsidRPr="003E3E3B">
        <w:rPr>
          <w:sz w:val="28"/>
          <w:szCs w:val="28"/>
        </w:rPr>
        <w:softHyphen/>
        <w:t>ль</w:t>
      </w:r>
      <w:r w:rsidRPr="003E3E3B">
        <w:rPr>
          <w:sz w:val="28"/>
          <w:szCs w:val="28"/>
        </w:rPr>
        <w:softHyphen/>
        <w:t>но</w:t>
      </w:r>
      <w:r w:rsidRPr="003E3E3B">
        <w:rPr>
          <w:sz w:val="28"/>
          <w:szCs w:val="28"/>
        </w:rPr>
        <w:softHyphen/>
        <w:t>го упраж</w:t>
      </w:r>
      <w:r w:rsidRPr="003E3E3B">
        <w:rPr>
          <w:sz w:val="28"/>
          <w:szCs w:val="28"/>
        </w:rPr>
        <w:softHyphen/>
        <w:t>не</w:t>
      </w:r>
      <w:r w:rsidRPr="003E3E3B">
        <w:rPr>
          <w:sz w:val="28"/>
          <w:szCs w:val="28"/>
        </w:rPr>
        <w:softHyphen/>
        <w:t>ния мо</w:t>
      </w:r>
      <w:r w:rsidRPr="003E3E3B">
        <w:rPr>
          <w:sz w:val="28"/>
          <w:szCs w:val="28"/>
        </w:rPr>
        <w:softHyphen/>
        <w:t>жет по</w:t>
      </w:r>
      <w:r w:rsidRPr="003E3E3B">
        <w:rPr>
          <w:sz w:val="28"/>
          <w:szCs w:val="28"/>
        </w:rPr>
        <w:softHyphen/>
        <w:t>тре</w:t>
      </w:r>
      <w:r w:rsidRPr="003E3E3B">
        <w:rPr>
          <w:sz w:val="28"/>
          <w:szCs w:val="28"/>
        </w:rPr>
        <w:softHyphen/>
        <w:t>бо</w:t>
      </w:r>
      <w:r w:rsidRPr="003E3E3B">
        <w:rPr>
          <w:sz w:val="28"/>
          <w:szCs w:val="28"/>
        </w:rPr>
        <w:softHyphen/>
        <w:t>вать от участ</w:t>
      </w:r>
      <w:r w:rsidRPr="003E3E3B">
        <w:rPr>
          <w:sz w:val="28"/>
          <w:szCs w:val="28"/>
        </w:rPr>
        <w:softHyphen/>
        <w:t>ни</w:t>
      </w:r>
      <w:r w:rsidRPr="003E3E3B">
        <w:rPr>
          <w:sz w:val="28"/>
          <w:szCs w:val="28"/>
        </w:rPr>
        <w:softHyphen/>
        <w:t>ков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ний ли</w:t>
      </w:r>
      <w:r w:rsidRPr="003E3E3B">
        <w:rPr>
          <w:sz w:val="28"/>
          <w:szCs w:val="28"/>
        </w:rPr>
        <w:softHyphen/>
        <w:t xml:space="preserve">бо </w:t>
      </w:r>
      <w:r w:rsidRPr="003E3E3B">
        <w:rPr>
          <w:b/>
          <w:sz w:val="28"/>
          <w:szCs w:val="28"/>
        </w:rPr>
        <w:t>со</w:t>
      </w:r>
      <w:r w:rsidRPr="003E3E3B">
        <w:rPr>
          <w:b/>
          <w:sz w:val="28"/>
          <w:szCs w:val="28"/>
        </w:rPr>
        <w:softHyphen/>
        <w:t>труд</w:t>
      </w:r>
      <w:r w:rsidRPr="003E3E3B">
        <w:rPr>
          <w:b/>
          <w:sz w:val="28"/>
          <w:szCs w:val="28"/>
        </w:rPr>
        <w:softHyphen/>
        <w:t>ни</w:t>
      </w:r>
      <w:r w:rsidRPr="003E3E3B">
        <w:rPr>
          <w:b/>
          <w:sz w:val="28"/>
          <w:szCs w:val="28"/>
        </w:rPr>
        <w:softHyphen/>
        <w:t>че</w:t>
      </w:r>
      <w:r w:rsidRPr="003E3E3B">
        <w:rPr>
          <w:b/>
          <w:sz w:val="28"/>
          <w:szCs w:val="28"/>
        </w:rPr>
        <w:softHyphen/>
        <w:t>ства</w:t>
      </w:r>
      <w:r w:rsidRPr="003E3E3B">
        <w:rPr>
          <w:sz w:val="28"/>
          <w:szCs w:val="28"/>
        </w:rPr>
        <w:t>, вне</w:t>
      </w:r>
      <w:r w:rsidRPr="003E3E3B">
        <w:rPr>
          <w:sz w:val="28"/>
          <w:szCs w:val="28"/>
        </w:rPr>
        <w:softHyphen/>
        <w:t>се</w:t>
      </w:r>
      <w:r w:rsidRPr="003E3E3B">
        <w:rPr>
          <w:sz w:val="28"/>
          <w:szCs w:val="28"/>
        </w:rPr>
        <w:softHyphen/>
        <w:t>ния свое</w:t>
      </w:r>
      <w:r w:rsidRPr="003E3E3B">
        <w:rPr>
          <w:sz w:val="28"/>
          <w:szCs w:val="28"/>
        </w:rPr>
        <w:softHyphen/>
        <w:t>го вкла</w:t>
      </w:r>
      <w:r w:rsidRPr="003E3E3B">
        <w:rPr>
          <w:sz w:val="28"/>
          <w:szCs w:val="28"/>
        </w:rPr>
        <w:softHyphen/>
        <w:t>да в успех ко</w:t>
      </w:r>
      <w:r w:rsidRPr="003E3E3B">
        <w:rPr>
          <w:sz w:val="28"/>
          <w:szCs w:val="28"/>
        </w:rPr>
        <w:softHyphen/>
        <w:t>ман</w:t>
      </w:r>
      <w:r w:rsidRPr="003E3E3B">
        <w:rPr>
          <w:sz w:val="28"/>
          <w:szCs w:val="28"/>
        </w:rPr>
        <w:softHyphen/>
        <w:t>ды (как в стре</w:t>
      </w:r>
      <w:r w:rsidRPr="003E3E3B">
        <w:rPr>
          <w:sz w:val="28"/>
          <w:szCs w:val="28"/>
        </w:rPr>
        <w:softHyphen/>
        <w:t>ль</w:t>
      </w:r>
      <w:r w:rsidRPr="003E3E3B">
        <w:rPr>
          <w:sz w:val="28"/>
          <w:szCs w:val="28"/>
        </w:rPr>
        <w:softHyphen/>
        <w:t>бе, ме</w:t>
      </w:r>
      <w:r w:rsidRPr="003E3E3B">
        <w:rPr>
          <w:sz w:val="28"/>
          <w:szCs w:val="28"/>
        </w:rPr>
        <w:softHyphen/>
        <w:t>та</w:t>
      </w:r>
      <w:r w:rsidRPr="003E3E3B">
        <w:rPr>
          <w:sz w:val="28"/>
          <w:szCs w:val="28"/>
        </w:rPr>
        <w:softHyphen/>
        <w:t>ни</w:t>
      </w:r>
      <w:r w:rsidRPr="003E3E3B">
        <w:rPr>
          <w:sz w:val="28"/>
          <w:szCs w:val="28"/>
        </w:rPr>
        <w:softHyphen/>
        <w:t>ях, прыж</w:t>
      </w:r>
      <w:r w:rsidRPr="003E3E3B">
        <w:rPr>
          <w:sz w:val="28"/>
          <w:szCs w:val="28"/>
        </w:rPr>
        <w:softHyphen/>
        <w:t>ках, эс</w:t>
      </w:r>
      <w:r w:rsidRPr="003E3E3B">
        <w:rPr>
          <w:sz w:val="28"/>
          <w:szCs w:val="28"/>
        </w:rPr>
        <w:softHyphen/>
        <w:t>та</w:t>
      </w:r>
      <w:r w:rsidRPr="003E3E3B">
        <w:rPr>
          <w:sz w:val="28"/>
          <w:szCs w:val="28"/>
        </w:rPr>
        <w:softHyphen/>
        <w:t>фе</w:t>
      </w:r>
      <w:r w:rsidRPr="003E3E3B">
        <w:rPr>
          <w:sz w:val="28"/>
          <w:szCs w:val="28"/>
        </w:rPr>
        <w:softHyphen/>
        <w:t>тах), ли</w:t>
      </w:r>
      <w:r w:rsidRPr="003E3E3B">
        <w:rPr>
          <w:sz w:val="28"/>
          <w:szCs w:val="28"/>
        </w:rPr>
        <w:softHyphen/>
        <w:t>бо</w:t>
      </w:r>
      <w:r w:rsidRPr="003E3E3B">
        <w:rPr>
          <w:b/>
          <w:sz w:val="28"/>
          <w:szCs w:val="28"/>
        </w:rPr>
        <w:t xml:space="preserve"> вза</w:t>
      </w:r>
      <w:r w:rsidRPr="003E3E3B">
        <w:rPr>
          <w:b/>
          <w:sz w:val="28"/>
          <w:szCs w:val="28"/>
        </w:rPr>
        <w:softHyphen/>
        <w:t>имо</w:t>
      </w:r>
      <w:r w:rsidRPr="003E3E3B">
        <w:rPr>
          <w:b/>
          <w:sz w:val="28"/>
          <w:szCs w:val="28"/>
        </w:rPr>
        <w:softHyphen/>
        <w:t>дейс</w:t>
      </w:r>
      <w:r w:rsidRPr="003E3E3B">
        <w:rPr>
          <w:b/>
          <w:sz w:val="28"/>
          <w:szCs w:val="28"/>
        </w:rPr>
        <w:softHyphen/>
        <w:t>твия</w:t>
      </w:r>
      <w:r w:rsidRPr="003E3E3B">
        <w:rPr>
          <w:sz w:val="28"/>
          <w:szCs w:val="28"/>
        </w:rPr>
        <w:t xml:space="preserve"> (как в бас</w:t>
      </w:r>
      <w:r w:rsidRPr="003E3E3B">
        <w:rPr>
          <w:sz w:val="28"/>
          <w:szCs w:val="28"/>
        </w:rPr>
        <w:softHyphen/>
        <w:t>кет</w:t>
      </w:r>
      <w:r w:rsidRPr="003E3E3B">
        <w:rPr>
          <w:sz w:val="28"/>
          <w:szCs w:val="28"/>
        </w:rPr>
        <w:softHyphen/>
        <w:t>бо</w:t>
      </w:r>
      <w:r w:rsidRPr="003E3E3B">
        <w:rPr>
          <w:sz w:val="28"/>
          <w:szCs w:val="28"/>
        </w:rPr>
        <w:softHyphen/>
        <w:t>ле, хок</w:t>
      </w:r>
      <w:r w:rsidRPr="003E3E3B">
        <w:rPr>
          <w:sz w:val="28"/>
          <w:szCs w:val="28"/>
        </w:rPr>
        <w:softHyphen/>
        <w:t>кее, фут</w:t>
      </w:r>
      <w:r w:rsidRPr="003E3E3B">
        <w:rPr>
          <w:sz w:val="28"/>
          <w:szCs w:val="28"/>
        </w:rPr>
        <w:softHyphen/>
        <w:t>бо</w:t>
      </w:r>
      <w:r w:rsidRPr="003E3E3B">
        <w:rPr>
          <w:sz w:val="28"/>
          <w:szCs w:val="28"/>
        </w:rPr>
        <w:softHyphen/>
        <w:t>ле). При этом глав</w:t>
      </w:r>
      <w:r w:rsidRPr="003E3E3B">
        <w:rPr>
          <w:sz w:val="28"/>
          <w:szCs w:val="28"/>
        </w:rPr>
        <w:softHyphen/>
        <w:t>ным усло</w:t>
      </w:r>
      <w:r w:rsidRPr="003E3E3B">
        <w:rPr>
          <w:sz w:val="28"/>
          <w:szCs w:val="28"/>
        </w:rPr>
        <w:softHyphen/>
        <w:t>ви</w:t>
      </w:r>
      <w:r w:rsidRPr="003E3E3B">
        <w:rPr>
          <w:sz w:val="28"/>
          <w:szCs w:val="28"/>
        </w:rPr>
        <w:softHyphen/>
        <w:t>ем вза</w:t>
      </w:r>
      <w:r w:rsidRPr="003E3E3B">
        <w:rPr>
          <w:sz w:val="28"/>
          <w:szCs w:val="28"/>
        </w:rPr>
        <w:softHyphen/>
        <w:t>имо</w:t>
      </w:r>
      <w:r w:rsidRPr="003E3E3B">
        <w:rPr>
          <w:sz w:val="28"/>
          <w:szCs w:val="28"/>
        </w:rPr>
        <w:softHyphen/>
        <w:t>дейс</w:t>
      </w:r>
      <w:r w:rsidRPr="003E3E3B">
        <w:rPr>
          <w:sz w:val="28"/>
          <w:szCs w:val="28"/>
        </w:rPr>
        <w:softHyphen/>
        <w:t>твия ста</w:t>
      </w:r>
      <w:r w:rsidRPr="003E3E3B">
        <w:rPr>
          <w:sz w:val="28"/>
          <w:szCs w:val="28"/>
        </w:rPr>
        <w:softHyphen/>
        <w:t>но</w:t>
      </w:r>
      <w:r w:rsidRPr="003E3E3B">
        <w:rPr>
          <w:sz w:val="28"/>
          <w:szCs w:val="28"/>
        </w:rPr>
        <w:softHyphen/>
        <w:t>вит</w:t>
      </w:r>
      <w:r w:rsidRPr="003E3E3B">
        <w:rPr>
          <w:sz w:val="28"/>
          <w:szCs w:val="28"/>
        </w:rPr>
        <w:softHyphen/>
        <w:t>ся со</w:t>
      </w:r>
      <w:r w:rsidRPr="003E3E3B">
        <w:rPr>
          <w:sz w:val="28"/>
          <w:szCs w:val="28"/>
        </w:rPr>
        <w:softHyphen/>
        <w:t>от</w:t>
      </w:r>
      <w:r w:rsidRPr="003E3E3B">
        <w:rPr>
          <w:sz w:val="28"/>
          <w:szCs w:val="28"/>
        </w:rPr>
        <w:softHyphen/>
        <w:t>ветс</w:t>
      </w:r>
      <w:r w:rsidRPr="003E3E3B">
        <w:rPr>
          <w:sz w:val="28"/>
          <w:szCs w:val="28"/>
        </w:rPr>
        <w:softHyphen/>
        <w:t>тву</w:t>
      </w:r>
      <w:r w:rsidRPr="003E3E3B">
        <w:rPr>
          <w:sz w:val="28"/>
          <w:szCs w:val="28"/>
        </w:rPr>
        <w:softHyphen/>
        <w:t>ющая сте</w:t>
      </w:r>
      <w:r w:rsidRPr="003E3E3B">
        <w:rPr>
          <w:sz w:val="28"/>
          <w:szCs w:val="28"/>
        </w:rPr>
        <w:softHyphen/>
        <w:t>пень</w:t>
      </w:r>
      <w:r w:rsidRPr="003E3E3B">
        <w:rPr>
          <w:i/>
          <w:sz w:val="28"/>
          <w:szCs w:val="28"/>
        </w:rPr>
        <w:t xml:space="preserve"> ор</w:t>
      </w:r>
      <w:r w:rsidRPr="003E3E3B">
        <w:rPr>
          <w:i/>
          <w:sz w:val="28"/>
          <w:szCs w:val="28"/>
        </w:rPr>
        <w:softHyphen/>
        <w:t>га</w:t>
      </w:r>
      <w:r w:rsidRPr="003E3E3B">
        <w:rPr>
          <w:i/>
          <w:sz w:val="28"/>
          <w:szCs w:val="28"/>
        </w:rPr>
        <w:softHyphen/>
        <w:t>ни</w:t>
      </w:r>
      <w:r w:rsidRPr="003E3E3B">
        <w:rPr>
          <w:i/>
          <w:sz w:val="28"/>
          <w:szCs w:val="28"/>
        </w:rPr>
        <w:softHyphen/>
        <w:t>зо</w:t>
      </w:r>
      <w:r w:rsidRPr="003E3E3B">
        <w:rPr>
          <w:i/>
          <w:sz w:val="28"/>
          <w:szCs w:val="28"/>
        </w:rPr>
        <w:softHyphen/>
        <w:t>ван</w:t>
      </w:r>
      <w:r w:rsidRPr="003E3E3B">
        <w:rPr>
          <w:i/>
          <w:sz w:val="28"/>
          <w:szCs w:val="28"/>
        </w:rPr>
        <w:softHyphen/>
        <w:t>но</w:t>
      </w:r>
      <w:r w:rsidRPr="003E3E3B">
        <w:rPr>
          <w:i/>
          <w:sz w:val="28"/>
          <w:szCs w:val="28"/>
        </w:rPr>
        <w:softHyphen/>
        <w:t>сти</w:t>
      </w:r>
      <w:r w:rsidRPr="003E3E3B">
        <w:rPr>
          <w:sz w:val="28"/>
          <w:szCs w:val="28"/>
        </w:rPr>
        <w:t xml:space="preserve"> ко</w:t>
      </w:r>
      <w:r w:rsidRPr="003E3E3B">
        <w:rPr>
          <w:sz w:val="28"/>
          <w:szCs w:val="28"/>
        </w:rPr>
        <w:softHyphen/>
        <w:t>ман</w:t>
      </w:r>
      <w:r w:rsidRPr="003E3E3B">
        <w:rPr>
          <w:sz w:val="28"/>
          <w:szCs w:val="28"/>
        </w:rPr>
        <w:softHyphen/>
        <w:t>ды. Ес</w:t>
      </w:r>
      <w:r w:rsidRPr="003E3E3B">
        <w:rPr>
          <w:sz w:val="28"/>
          <w:szCs w:val="28"/>
        </w:rPr>
        <w:softHyphen/>
        <w:t>ли для по</w:t>
      </w:r>
      <w:r w:rsidRPr="003E3E3B">
        <w:rPr>
          <w:sz w:val="28"/>
          <w:szCs w:val="28"/>
        </w:rPr>
        <w:softHyphen/>
        <w:t>бе</w:t>
      </w:r>
      <w:r w:rsidRPr="003E3E3B">
        <w:rPr>
          <w:sz w:val="28"/>
          <w:szCs w:val="28"/>
        </w:rPr>
        <w:softHyphen/>
        <w:t>ды в лыж</w:t>
      </w:r>
      <w:r w:rsidRPr="003E3E3B">
        <w:rPr>
          <w:sz w:val="28"/>
          <w:szCs w:val="28"/>
        </w:rPr>
        <w:softHyphen/>
        <w:t>ной эс</w:t>
      </w:r>
      <w:r w:rsidRPr="003E3E3B">
        <w:rPr>
          <w:sz w:val="28"/>
          <w:szCs w:val="28"/>
        </w:rPr>
        <w:softHyphen/>
        <w:t>та</w:t>
      </w:r>
      <w:r w:rsidRPr="003E3E3B">
        <w:rPr>
          <w:sz w:val="28"/>
          <w:szCs w:val="28"/>
        </w:rPr>
        <w:softHyphen/>
        <w:t>фе</w:t>
      </w:r>
      <w:r w:rsidRPr="003E3E3B">
        <w:rPr>
          <w:sz w:val="28"/>
          <w:szCs w:val="28"/>
        </w:rPr>
        <w:softHyphen/>
        <w:t>те до</w:t>
      </w:r>
      <w:r w:rsidRPr="003E3E3B">
        <w:rPr>
          <w:sz w:val="28"/>
          <w:szCs w:val="28"/>
        </w:rPr>
        <w:softHyphen/>
        <w:t>ста</w:t>
      </w:r>
      <w:r w:rsidRPr="003E3E3B">
        <w:rPr>
          <w:sz w:val="28"/>
          <w:szCs w:val="28"/>
        </w:rPr>
        <w:softHyphen/>
        <w:t>точ</w:t>
      </w:r>
      <w:r w:rsidRPr="003E3E3B">
        <w:rPr>
          <w:sz w:val="28"/>
          <w:szCs w:val="28"/>
        </w:rPr>
        <w:softHyphen/>
        <w:t>но про</w:t>
      </w:r>
      <w:r w:rsidRPr="003E3E3B">
        <w:rPr>
          <w:sz w:val="28"/>
          <w:szCs w:val="28"/>
        </w:rPr>
        <w:softHyphen/>
        <w:t>явить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аль</w:t>
      </w:r>
      <w:r w:rsidRPr="003E3E3B">
        <w:rPr>
          <w:sz w:val="28"/>
          <w:szCs w:val="28"/>
        </w:rPr>
        <w:softHyphen/>
        <w:t>ное мас</w:t>
      </w:r>
      <w:r w:rsidRPr="003E3E3B">
        <w:rPr>
          <w:sz w:val="28"/>
          <w:szCs w:val="28"/>
        </w:rPr>
        <w:softHyphen/>
        <w:t>терс</w:t>
      </w:r>
      <w:r w:rsidRPr="003E3E3B">
        <w:rPr>
          <w:sz w:val="28"/>
          <w:szCs w:val="28"/>
        </w:rPr>
        <w:softHyphen/>
        <w:t>тво и же</w:t>
      </w:r>
      <w:r w:rsidRPr="003E3E3B">
        <w:rPr>
          <w:sz w:val="28"/>
          <w:szCs w:val="28"/>
        </w:rPr>
        <w:softHyphen/>
        <w:t>ла</w:t>
      </w:r>
      <w:r w:rsidRPr="003E3E3B">
        <w:rPr>
          <w:sz w:val="28"/>
          <w:szCs w:val="28"/>
        </w:rPr>
        <w:softHyphen/>
        <w:t>ние успеш</w:t>
      </w:r>
      <w:r w:rsidRPr="003E3E3B">
        <w:rPr>
          <w:sz w:val="28"/>
          <w:szCs w:val="28"/>
        </w:rPr>
        <w:softHyphen/>
        <w:t>но</w:t>
      </w:r>
      <w:r w:rsidRPr="003E3E3B">
        <w:rPr>
          <w:sz w:val="28"/>
          <w:szCs w:val="28"/>
        </w:rPr>
        <w:softHyphen/>
        <w:t>го вы</w:t>
      </w:r>
      <w:r w:rsidRPr="003E3E3B">
        <w:rPr>
          <w:sz w:val="28"/>
          <w:szCs w:val="28"/>
        </w:rPr>
        <w:softHyphen/>
        <w:t>ступ</w:t>
      </w:r>
      <w:r w:rsidRPr="003E3E3B">
        <w:rPr>
          <w:sz w:val="28"/>
          <w:szCs w:val="28"/>
        </w:rPr>
        <w:softHyphen/>
        <w:t>ле</w:t>
      </w:r>
      <w:r w:rsidRPr="003E3E3B">
        <w:rPr>
          <w:sz w:val="28"/>
          <w:szCs w:val="28"/>
        </w:rPr>
        <w:softHyphen/>
        <w:t>ния всей кома</w:t>
      </w:r>
      <w:r w:rsidRPr="003E3E3B">
        <w:rPr>
          <w:sz w:val="28"/>
          <w:szCs w:val="28"/>
        </w:rPr>
        <w:t>н</w:t>
      </w:r>
      <w:r w:rsidRPr="003E3E3B">
        <w:rPr>
          <w:sz w:val="28"/>
          <w:szCs w:val="28"/>
        </w:rPr>
        <w:t>ды, то для по</w:t>
      </w:r>
      <w:r w:rsidRPr="003E3E3B">
        <w:rPr>
          <w:sz w:val="28"/>
          <w:szCs w:val="28"/>
        </w:rPr>
        <w:softHyphen/>
        <w:t>бе</w:t>
      </w:r>
      <w:r w:rsidRPr="003E3E3B">
        <w:rPr>
          <w:sz w:val="28"/>
          <w:szCs w:val="28"/>
        </w:rPr>
        <w:softHyphen/>
        <w:t>ды в бо</w:t>
      </w:r>
      <w:r w:rsidRPr="003E3E3B">
        <w:rPr>
          <w:sz w:val="28"/>
          <w:szCs w:val="28"/>
        </w:rPr>
        <w:softHyphen/>
        <w:t>ль</w:t>
      </w:r>
      <w:r w:rsidRPr="003E3E3B">
        <w:rPr>
          <w:sz w:val="28"/>
          <w:szCs w:val="28"/>
        </w:rPr>
        <w:softHyphen/>
        <w:t>шинс</w:t>
      </w:r>
      <w:r w:rsidRPr="003E3E3B">
        <w:rPr>
          <w:sz w:val="28"/>
          <w:szCs w:val="28"/>
        </w:rPr>
        <w:softHyphen/>
        <w:t>тве спор</w:t>
      </w:r>
      <w:r w:rsidRPr="003E3E3B">
        <w:rPr>
          <w:sz w:val="28"/>
          <w:szCs w:val="28"/>
        </w:rPr>
        <w:softHyphen/>
        <w:t>тив</w:t>
      </w:r>
      <w:r w:rsidRPr="003E3E3B">
        <w:rPr>
          <w:sz w:val="28"/>
          <w:szCs w:val="28"/>
        </w:rPr>
        <w:softHyphen/>
        <w:t>ных игр или дру</w:t>
      </w:r>
      <w:r w:rsidRPr="003E3E3B">
        <w:rPr>
          <w:sz w:val="28"/>
          <w:szCs w:val="28"/>
        </w:rPr>
        <w:softHyphen/>
        <w:t>гих ви</w:t>
      </w:r>
      <w:r w:rsidRPr="003E3E3B">
        <w:rPr>
          <w:sz w:val="28"/>
          <w:szCs w:val="28"/>
        </w:rPr>
        <w:softHyphen/>
        <w:t>дов со</w:t>
      </w:r>
      <w:r w:rsidRPr="003E3E3B">
        <w:rPr>
          <w:sz w:val="28"/>
          <w:szCs w:val="28"/>
        </w:rPr>
        <w:softHyphen/>
        <w:t>стя</w:t>
      </w:r>
      <w:r w:rsidRPr="003E3E3B">
        <w:rPr>
          <w:sz w:val="28"/>
          <w:szCs w:val="28"/>
        </w:rPr>
        <w:softHyphen/>
        <w:t>за</w:t>
      </w:r>
      <w:r w:rsidRPr="003E3E3B">
        <w:rPr>
          <w:sz w:val="28"/>
          <w:szCs w:val="28"/>
        </w:rPr>
        <w:softHyphen/>
        <w:t>ний в эки</w:t>
      </w:r>
      <w:r w:rsidRPr="003E3E3B">
        <w:rPr>
          <w:sz w:val="28"/>
          <w:szCs w:val="28"/>
        </w:rPr>
        <w:softHyphen/>
        <w:t>па</w:t>
      </w:r>
      <w:r w:rsidRPr="003E3E3B">
        <w:rPr>
          <w:sz w:val="28"/>
          <w:szCs w:val="28"/>
        </w:rPr>
        <w:softHyphen/>
        <w:t>жах этих фак</w:t>
      </w:r>
      <w:r w:rsidRPr="003E3E3B">
        <w:rPr>
          <w:sz w:val="28"/>
          <w:szCs w:val="28"/>
        </w:rPr>
        <w:softHyphen/>
        <w:t>то</w:t>
      </w:r>
      <w:r w:rsidRPr="003E3E3B">
        <w:rPr>
          <w:sz w:val="28"/>
          <w:szCs w:val="28"/>
        </w:rPr>
        <w:softHyphen/>
        <w:t>ров мо</w:t>
      </w:r>
      <w:r w:rsidRPr="003E3E3B">
        <w:rPr>
          <w:sz w:val="28"/>
          <w:szCs w:val="28"/>
        </w:rPr>
        <w:softHyphen/>
        <w:t>жет ока</w:t>
      </w:r>
      <w:r w:rsidRPr="003E3E3B">
        <w:rPr>
          <w:sz w:val="28"/>
          <w:szCs w:val="28"/>
        </w:rPr>
        <w:softHyphen/>
        <w:t>за</w:t>
      </w:r>
      <w:r w:rsidRPr="003E3E3B">
        <w:rPr>
          <w:sz w:val="28"/>
          <w:szCs w:val="28"/>
        </w:rPr>
        <w:softHyphen/>
        <w:t>ть</w:t>
      </w:r>
      <w:r w:rsidRPr="003E3E3B">
        <w:rPr>
          <w:sz w:val="28"/>
          <w:szCs w:val="28"/>
        </w:rPr>
        <w:softHyphen/>
        <w:t>ся не</w:t>
      </w:r>
      <w:r w:rsidRPr="003E3E3B">
        <w:rPr>
          <w:sz w:val="28"/>
          <w:szCs w:val="28"/>
        </w:rPr>
        <w:softHyphen/>
        <w:t>до</w:t>
      </w:r>
      <w:r w:rsidRPr="003E3E3B">
        <w:rPr>
          <w:sz w:val="28"/>
          <w:szCs w:val="28"/>
        </w:rPr>
        <w:softHyphen/>
        <w:t>ста</w:t>
      </w:r>
      <w:r w:rsidRPr="003E3E3B">
        <w:rPr>
          <w:sz w:val="28"/>
          <w:szCs w:val="28"/>
        </w:rPr>
        <w:softHyphen/>
        <w:t>точ</w:t>
      </w:r>
      <w:r w:rsidRPr="003E3E3B">
        <w:rPr>
          <w:sz w:val="28"/>
          <w:szCs w:val="28"/>
        </w:rPr>
        <w:softHyphen/>
        <w:t>но. Для этого необходимо владение приемами совм</w:t>
      </w:r>
      <w:r w:rsidRPr="003E3E3B">
        <w:rPr>
          <w:sz w:val="28"/>
          <w:szCs w:val="28"/>
        </w:rPr>
        <w:t>е</w:t>
      </w:r>
      <w:r w:rsidRPr="003E3E3B">
        <w:rPr>
          <w:sz w:val="28"/>
          <w:szCs w:val="28"/>
        </w:rPr>
        <w:t>стных действий. В це</w:t>
      </w:r>
      <w:r w:rsidRPr="003E3E3B">
        <w:rPr>
          <w:sz w:val="28"/>
          <w:szCs w:val="28"/>
        </w:rPr>
        <w:softHyphen/>
        <w:t>лом ря</w:t>
      </w:r>
      <w:r w:rsidRPr="003E3E3B">
        <w:rPr>
          <w:sz w:val="28"/>
          <w:szCs w:val="28"/>
        </w:rPr>
        <w:softHyphen/>
        <w:t>де ви</w:t>
      </w:r>
      <w:r w:rsidRPr="003E3E3B">
        <w:rPr>
          <w:sz w:val="28"/>
          <w:szCs w:val="28"/>
        </w:rPr>
        <w:softHyphen/>
        <w:t>дов спор</w:t>
      </w:r>
      <w:r w:rsidRPr="003E3E3B">
        <w:rPr>
          <w:sz w:val="28"/>
          <w:szCs w:val="28"/>
        </w:rPr>
        <w:softHyphen/>
        <w:t>та воз</w:t>
      </w:r>
      <w:r w:rsidRPr="003E3E3B">
        <w:rPr>
          <w:sz w:val="28"/>
          <w:szCs w:val="28"/>
        </w:rPr>
        <w:softHyphen/>
        <w:t>мо</w:t>
      </w:r>
      <w:r w:rsidRPr="003E3E3B">
        <w:rPr>
          <w:sz w:val="28"/>
          <w:szCs w:val="28"/>
        </w:rPr>
        <w:softHyphen/>
        <w:t>жен вы</w:t>
      </w:r>
      <w:r w:rsidRPr="003E3E3B">
        <w:rPr>
          <w:sz w:val="28"/>
          <w:szCs w:val="28"/>
        </w:rPr>
        <w:softHyphen/>
        <w:t>бор меж</w:t>
      </w:r>
      <w:r w:rsidRPr="003E3E3B">
        <w:rPr>
          <w:sz w:val="28"/>
          <w:szCs w:val="28"/>
        </w:rPr>
        <w:softHyphen/>
        <w:t>ду со</w:t>
      </w:r>
      <w:r w:rsidRPr="003E3E3B">
        <w:rPr>
          <w:sz w:val="28"/>
          <w:szCs w:val="28"/>
        </w:rPr>
        <w:softHyphen/>
        <w:t>труд</w:t>
      </w:r>
      <w:r w:rsidRPr="003E3E3B">
        <w:rPr>
          <w:sz w:val="28"/>
          <w:szCs w:val="28"/>
        </w:rPr>
        <w:softHyphen/>
        <w:t>ни</w:t>
      </w:r>
      <w:r w:rsidRPr="003E3E3B">
        <w:rPr>
          <w:sz w:val="28"/>
          <w:szCs w:val="28"/>
        </w:rPr>
        <w:softHyphen/>
        <w:t>че</w:t>
      </w:r>
      <w:r w:rsidRPr="003E3E3B">
        <w:rPr>
          <w:sz w:val="28"/>
          <w:szCs w:val="28"/>
        </w:rPr>
        <w:softHyphen/>
        <w:t>ством и вза</w:t>
      </w:r>
      <w:r w:rsidRPr="003E3E3B">
        <w:rPr>
          <w:sz w:val="28"/>
          <w:szCs w:val="28"/>
        </w:rPr>
        <w:softHyphen/>
        <w:t>имо</w:t>
      </w:r>
      <w:r w:rsidRPr="003E3E3B">
        <w:rPr>
          <w:sz w:val="28"/>
          <w:szCs w:val="28"/>
        </w:rPr>
        <w:softHyphen/>
        <w:t>дейс</w:t>
      </w:r>
      <w:r w:rsidRPr="003E3E3B">
        <w:rPr>
          <w:sz w:val="28"/>
          <w:szCs w:val="28"/>
        </w:rPr>
        <w:softHyphen/>
        <w:t>тви</w:t>
      </w:r>
      <w:r w:rsidRPr="003E3E3B">
        <w:rPr>
          <w:sz w:val="28"/>
          <w:szCs w:val="28"/>
        </w:rPr>
        <w:softHyphen/>
        <w:t>ем. На</w:t>
      </w:r>
      <w:r w:rsidRPr="003E3E3B">
        <w:rPr>
          <w:sz w:val="28"/>
          <w:szCs w:val="28"/>
        </w:rPr>
        <w:softHyphen/>
        <w:t>при</w:t>
      </w:r>
      <w:r w:rsidRPr="003E3E3B">
        <w:rPr>
          <w:sz w:val="28"/>
          <w:szCs w:val="28"/>
        </w:rPr>
        <w:softHyphen/>
        <w:t>мер в тен</w:t>
      </w:r>
      <w:r w:rsidRPr="003E3E3B">
        <w:rPr>
          <w:sz w:val="28"/>
          <w:szCs w:val="28"/>
        </w:rPr>
        <w:softHyphen/>
        <w:t>ни</w:t>
      </w:r>
      <w:r w:rsidRPr="003E3E3B">
        <w:rPr>
          <w:sz w:val="28"/>
          <w:szCs w:val="28"/>
        </w:rPr>
        <w:softHyphen/>
        <w:t>се, бад</w:t>
      </w:r>
      <w:r w:rsidRPr="003E3E3B">
        <w:rPr>
          <w:sz w:val="28"/>
          <w:szCs w:val="28"/>
        </w:rPr>
        <w:softHyphen/>
        <w:t>мин</w:t>
      </w:r>
      <w:r w:rsidRPr="003E3E3B">
        <w:rPr>
          <w:sz w:val="28"/>
          <w:szCs w:val="28"/>
        </w:rPr>
        <w:softHyphen/>
        <w:t>то</w:t>
      </w:r>
      <w:r w:rsidRPr="003E3E3B">
        <w:rPr>
          <w:sz w:val="28"/>
          <w:szCs w:val="28"/>
        </w:rPr>
        <w:softHyphen/>
        <w:t>не из</w:t>
      </w:r>
      <w:r w:rsidRPr="003E3E3B">
        <w:rPr>
          <w:sz w:val="28"/>
          <w:szCs w:val="28"/>
        </w:rPr>
        <w:softHyphen/>
        <w:t>ве</w:t>
      </w:r>
      <w:r w:rsidRPr="003E3E3B">
        <w:rPr>
          <w:sz w:val="28"/>
          <w:szCs w:val="28"/>
        </w:rPr>
        <w:softHyphen/>
        <w:t>ст</w:t>
      </w:r>
      <w:r w:rsidRPr="003E3E3B">
        <w:rPr>
          <w:sz w:val="28"/>
          <w:szCs w:val="28"/>
        </w:rPr>
        <w:softHyphen/>
        <w:t>но не</w:t>
      </w:r>
      <w:r w:rsidRPr="003E3E3B">
        <w:rPr>
          <w:sz w:val="28"/>
          <w:szCs w:val="28"/>
        </w:rPr>
        <w:softHyphen/>
        <w:t>ма</w:t>
      </w:r>
      <w:r w:rsidRPr="003E3E3B">
        <w:rPr>
          <w:sz w:val="28"/>
          <w:szCs w:val="28"/>
        </w:rPr>
        <w:softHyphen/>
        <w:t>ло иг</w:t>
      </w:r>
      <w:r w:rsidRPr="003E3E3B">
        <w:rPr>
          <w:sz w:val="28"/>
          <w:szCs w:val="28"/>
        </w:rPr>
        <w:softHyphen/>
        <w:t>ро</w:t>
      </w:r>
      <w:r w:rsidRPr="003E3E3B">
        <w:rPr>
          <w:sz w:val="28"/>
          <w:szCs w:val="28"/>
        </w:rPr>
        <w:softHyphen/>
        <w:t>ков, ко</w:t>
      </w:r>
      <w:r w:rsidRPr="003E3E3B">
        <w:rPr>
          <w:sz w:val="28"/>
          <w:szCs w:val="28"/>
        </w:rPr>
        <w:softHyphen/>
        <w:t>то</w:t>
      </w:r>
      <w:r w:rsidRPr="003E3E3B">
        <w:rPr>
          <w:sz w:val="28"/>
          <w:szCs w:val="28"/>
        </w:rPr>
        <w:softHyphen/>
        <w:t>рые не мо</w:t>
      </w:r>
      <w:r w:rsidRPr="003E3E3B">
        <w:rPr>
          <w:sz w:val="28"/>
          <w:szCs w:val="28"/>
        </w:rPr>
        <w:softHyphen/>
        <w:t>гут по</w:t>
      </w:r>
      <w:r w:rsidRPr="003E3E3B">
        <w:rPr>
          <w:sz w:val="28"/>
          <w:szCs w:val="28"/>
        </w:rPr>
        <w:softHyphen/>
        <w:t>хвас</w:t>
      </w:r>
      <w:r w:rsidRPr="003E3E3B">
        <w:rPr>
          <w:sz w:val="28"/>
          <w:szCs w:val="28"/>
        </w:rPr>
        <w:softHyphen/>
        <w:t>та</w:t>
      </w:r>
      <w:r w:rsidRPr="003E3E3B">
        <w:rPr>
          <w:sz w:val="28"/>
          <w:szCs w:val="28"/>
        </w:rPr>
        <w:softHyphen/>
        <w:t>ть</w:t>
      </w:r>
      <w:r w:rsidRPr="003E3E3B">
        <w:rPr>
          <w:sz w:val="28"/>
          <w:szCs w:val="28"/>
        </w:rPr>
        <w:softHyphen/>
        <w:t>ся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аль</w:t>
      </w:r>
      <w:r w:rsidRPr="003E3E3B">
        <w:rPr>
          <w:sz w:val="28"/>
          <w:szCs w:val="28"/>
        </w:rPr>
        <w:softHyphen/>
        <w:t>ны</w:t>
      </w:r>
      <w:r w:rsidRPr="003E3E3B">
        <w:rPr>
          <w:sz w:val="28"/>
          <w:szCs w:val="28"/>
        </w:rPr>
        <w:softHyphen/>
        <w:t>ми по</w:t>
      </w:r>
      <w:r w:rsidRPr="003E3E3B">
        <w:rPr>
          <w:sz w:val="28"/>
          <w:szCs w:val="28"/>
        </w:rPr>
        <w:softHyphen/>
        <w:t>бе</w:t>
      </w:r>
      <w:r w:rsidRPr="003E3E3B">
        <w:rPr>
          <w:sz w:val="28"/>
          <w:szCs w:val="28"/>
        </w:rPr>
        <w:softHyphen/>
        <w:t>да</w:t>
      </w:r>
      <w:r w:rsidRPr="003E3E3B">
        <w:rPr>
          <w:sz w:val="28"/>
          <w:szCs w:val="28"/>
        </w:rPr>
        <w:softHyphen/>
        <w:t>ми, но с успе</w:t>
      </w:r>
      <w:r w:rsidRPr="003E3E3B">
        <w:rPr>
          <w:sz w:val="28"/>
          <w:szCs w:val="28"/>
        </w:rPr>
        <w:softHyphen/>
        <w:t>хом вы</w:t>
      </w:r>
      <w:r w:rsidRPr="003E3E3B">
        <w:rPr>
          <w:sz w:val="28"/>
          <w:szCs w:val="28"/>
        </w:rPr>
        <w:softHyphen/>
        <w:t>сту</w:t>
      </w:r>
      <w:r w:rsidRPr="003E3E3B">
        <w:rPr>
          <w:sz w:val="28"/>
          <w:szCs w:val="28"/>
        </w:rPr>
        <w:softHyphen/>
        <w:t>па</w:t>
      </w:r>
      <w:r w:rsidRPr="003E3E3B">
        <w:rPr>
          <w:sz w:val="28"/>
          <w:szCs w:val="28"/>
        </w:rPr>
        <w:softHyphen/>
        <w:t>ют в па</w:t>
      </w:r>
      <w:r w:rsidRPr="003E3E3B">
        <w:rPr>
          <w:sz w:val="28"/>
          <w:szCs w:val="28"/>
        </w:rPr>
        <w:softHyphen/>
        <w:t>рах и микс</w:t>
      </w:r>
      <w:r w:rsidRPr="003E3E3B">
        <w:rPr>
          <w:sz w:val="28"/>
          <w:szCs w:val="28"/>
        </w:rPr>
        <w:softHyphen/>
        <w:t>тах, име</w:t>
      </w:r>
      <w:r w:rsidRPr="003E3E3B">
        <w:rPr>
          <w:sz w:val="28"/>
          <w:szCs w:val="28"/>
        </w:rPr>
        <w:softHyphen/>
        <w:t>ют по</w:t>
      </w:r>
      <w:r w:rsidRPr="003E3E3B">
        <w:rPr>
          <w:sz w:val="28"/>
          <w:szCs w:val="28"/>
        </w:rPr>
        <w:softHyphen/>
        <w:t>бе</w:t>
      </w:r>
      <w:r w:rsidRPr="003E3E3B">
        <w:rPr>
          <w:sz w:val="28"/>
          <w:szCs w:val="28"/>
        </w:rPr>
        <w:softHyphen/>
        <w:t>ды над про</w:t>
      </w:r>
      <w:r w:rsidRPr="003E3E3B">
        <w:rPr>
          <w:sz w:val="28"/>
          <w:szCs w:val="28"/>
        </w:rPr>
        <w:softHyphen/>
        <w:t>слав</w:t>
      </w:r>
      <w:r w:rsidRPr="003E3E3B">
        <w:rPr>
          <w:sz w:val="28"/>
          <w:szCs w:val="28"/>
        </w:rPr>
        <w:softHyphen/>
        <w:t>лен</w:t>
      </w:r>
      <w:r w:rsidRPr="003E3E3B">
        <w:rPr>
          <w:sz w:val="28"/>
          <w:szCs w:val="28"/>
        </w:rPr>
        <w:softHyphen/>
        <w:t>ны</w:t>
      </w:r>
      <w:r w:rsidRPr="003E3E3B">
        <w:rPr>
          <w:sz w:val="28"/>
          <w:szCs w:val="28"/>
        </w:rPr>
        <w:softHyphen/>
        <w:t>ми чем</w:t>
      </w:r>
      <w:r w:rsidRPr="003E3E3B">
        <w:rPr>
          <w:sz w:val="28"/>
          <w:szCs w:val="28"/>
        </w:rPr>
        <w:softHyphen/>
        <w:t>пи</w:t>
      </w:r>
      <w:r w:rsidRPr="003E3E3B">
        <w:rPr>
          <w:sz w:val="28"/>
          <w:szCs w:val="28"/>
        </w:rPr>
        <w:softHyphen/>
        <w:t>она</w:t>
      </w:r>
      <w:r w:rsidRPr="003E3E3B">
        <w:rPr>
          <w:sz w:val="28"/>
          <w:szCs w:val="28"/>
        </w:rPr>
        <w:softHyphen/>
        <w:t>ми в оди</w:t>
      </w:r>
      <w:r w:rsidRPr="003E3E3B">
        <w:rPr>
          <w:sz w:val="28"/>
          <w:szCs w:val="28"/>
        </w:rPr>
        <w:softHyphen/>
        <w:t>ноч</w:t>
      </w:r>
      <w:r w:rsidRPr="003E3E3B">
        <w:rPr>
          <w:sz w:val="28"/>
          <w:szCs w:val="28"/>
        </w:rPr>
        <w:softHyphen/>
        <w:t>ных раз</w:t>
      </w:r>
      <w:r w:rsidRPr="003E3E3B">
        <w:rPr>
          <w:sz w:val="28"/>
          <w:szCs w:val="28"/>
        </w:rPr>
        <w:softHyphen/>
        <w:t>рядах.      </w:t>
      </w:r>
    </w:p>
    <w:p w:rsidR="003E3E3B" w:rsidRPr="003E3E3B" w:rsidRDefault="003E3E3B" w:rsidP="00145F46">
      <w:pPr>
        <w:pStyle w:val="a6"/>
        <w:spacing w:line="360" w:lineRule="auto"/>
        <w:rPr>
          <w:sz w:val="28"/>
          <w:szCs w:val="28"/>
        </w:rPr>
      </w:pPr>
      <w:r w:rsidRPr="003E3E3B">
        <w:rPr>
          <w:sz w:val="28"/>
          <w:szCs w:val="28"/>
        </w:rPr>
        <w:t>Не</w:t>
      </w:r>
      <w:r w:rsidRPr="003E3E3B">
        <w:rPr>
          <w:sz w:val="28"/>
          <w:szCs w:val="28"/>
        </w:rPr>
        <w:softHyphen/>
        <w:t>смот</w:t>
      </w:r>
      <w:r w:rsidRPr="003E3E3B">
        <w:rPr>
          <w:sz w:val="28"/>
          <w:szCs w:val="28"/>
        </w:rPr>
        <w:softHyphen/>
        <w:t>ря на зна</w:t>
      </w:r>
      <w:r w:rsidRPr="003E3E3B">
        <w:rPr>
          <w:sz w:val="28"/>
          <w:szCs w:val="28"/>
        </w:rPr>
        <w:softHyphen/>
        <w:t>чи</w:t>
      </w:r>
      <w:r w:rsidRPr="003E3E3B">
        <w:rPr>
          <w:sz w:val="28"/>
          <w:szCs w:val="28"/>
        </w:rPr>
        <w:softHyphen/>
        <w:t>те</w:t>
      </w:r>
      <w:r w:rsidRPr="003E3E3B">
        <w:rPr>
          <w:sz w:val="28"/>
          <w:szCs w:val="28"/>
        </w:rPr>
        <w:softHyphen/>
        <w:t>ль</w:t>
      </w:r>
      <w:r w:rsidRPr="003E3E3B">
        <w:rPr>
          <w:sz w:val="28"/>
          <w:szCs w:val="28"/>
        </w:rPr>
        <w:softHyphen/>
        <w:t>ную услов</w:t>
      </w:r>
      <w:r w:rsidRPr="003E3E3B">
        <w:rPr>
          <w:sz w:val="28"/>
          <w:szCs w:val="28"/>
        </w:rPr>
        <w:softHyphen/>
        <w:t>ность пред</w:t>
      </w:r>
      <w:r w:rsidRPr="003E3E3B">
        <w:rPr>
          <w:sz w:val="28"/>
          <w:szCs w:val="28"/>
        </w:rPr>
        <w:softHyphen/>
        <w:t>при</w:t>
      </w:r>
      <w:r w:rsidRPr="003E3E3B">
        <w:rPr>
          <w:sz w:val="28"/>
          <w:szCs w:val="28"/>
        </w:rPr>
        <w:softHyphen/>
        <w:t>ня</w:t>
      </w:r>
      <w:r w:rsidRPr="003E3E3B">
        <w:rPr>
          <w:sz w:val="28"/>
          <w:szCs w:val="28"/>
        </w:rPr>
        <w:softHyphen/>
        <w:t>тых ана</w:t>
      </w:r>
      <w:r w:rsidRPr="003E3E3B">
        <w:rPr>
          <w:sz w:val="28"/>
          <w:szCs w:val="28"/>
        </w:rPr>
        <w:softHyphen/>
        <w:t>ли</w:t>
      </w:r>
      <w:r w:rsidRPr="003E3E3B">
        <w:rPr>
          <w:sz w:val="28"/>
          <w:szCs w:val="28"/>
        </w:rPr>
        <w:softHyphen/>
        <w:t>ти</w:t>
      </w:r>
      <w:r w:rsidRPr="003E3E3B">
        <w:rPr>
          <w:sz w:val="28"/>
          <w:szCs w:val="28"/>
        </w:rPr>
        <w:softHyphen/>
        <w:t>че</w:t>
      </w:r>
      <w:r w:rsidRPr="003E3E3B">
        <w:rPr>
          <w:sz w:val="28"/>
          <w:szCs w:val="28"/>
        </w:rPr>
        <w:softHyphen/>
        <w:t>ских ва</w:t>
      </w:r>
      <w:r w:rsidRPr="003E3E3B">
        <w:rPr>
          <w:sz w:val="28"/>
          <w:szCs w:val="28"/>
        </w:rPr>
        <w:softHyphen/>
        <w:t>ри</w:t>
      </w:r>
      <w:r w:rsidRPr="003E3E3B">
        <w:rPr>
          <w:sz w:val="28"/>
          <w:szCs w:val="28"/>
        </w:rPr>
        <w:softHyphen/>
        <w:t>ан</w:t>
      </w:r>
      <w:r w:rsidRPr="003E3E3B">
        <w:rPr>
          <w:sz w:val="28"/>
          <w:szCs w:val="28"/>
        </w:rPr>
        <w:softHyphen/>
        <w:t>тов оцен</w:t>
      </w:r>
      <w:r w:rsidRPr="003E3E3B">
        <w:rPr>
          <w:sz w:val="28"/>
          <w:szCs w:val="28"/>
        </w:rPr>
        <w:softHyphen/>
        <w:t>ки вза</w:t>
      </w:r>
      <w:r w:rsidRPr="003E3E3B">
        <w:rPr>
          <w:sz w:val="28"/>
          <w:szCs w:val="28"/>
        </w:rPr>
        <w:softHyphen/>
        <w:t>имо</w:t>
      </w:r>
      <w:r w:rsidRPr="003E3E3B">
        <w:rPr>
          <w:sz w:val="28"/>
          <w:szCs w:val="28"/>
        </w:rPr>
        <w:softHyphen/>
        <w:t>дейс</w:t>
      </w:r>
      <w:r w:rsidRPr="003E3E3B">
        <w:rPr>
          <w:sz w:val="28"/>
          <w:szCs w:val="28"/>
        </w:rPr>
        <w:softHyphen/>
        <w:t>тви</w:t>
      </w:r>
      <w:r w:rsidRPr="003E3E3B">
        <w:rPr>
          <w:sz w:val="28"/>
          <w:szCs w:val="28"/>
        </w:rPr>
        <w:softHyphen/>
        <w:t>я в ко</w:t>
      </w:r>
      <w:r w:rsidRPr="003E3E3B">
        <w:rPr>
          <w:sz w:val="28"/>
          <w:szCs w:val="28"/>
        </w:rPr>
        <w:softHyphen/>
        <w:t>ман</w:t>
      </w:r>
      <w:r w:rsidRPr="003E3E3B">
        <w:rPr>
          <w:sz w:val="28"/>
          <w:szCs w:val="28"/>
        </w:rPr>
        <w:softHyphen/>
        <w:t>дах, пред</w:t>
      </w:r>
      <w:r w:rsidRPr="003E3E3B">
        <w:rPr>
          <w:sz w:val="28"/>
          <w:szCs w:val="28"/>
        </w:rPr>
        <w:softHyphen/>
        <w:t>став</w:t>
      </w:r>
      <w:r w:rsidRPr="003E3E3B">
        <w:rPr>
          <w:sz w:val="28"/>
          <w:szCs w:val="28"/>
        </w:rPr>
        <w:softHyphen/>
        <w:t>ля</w:t>
      </w:r>
      <w:r w:rsidRPr="003E3E3B">
        <w:rPr>
          <w:sz w:val="28"/>
          <w:szCs w:val="28"/>
        </w:rPr>
        <w:softHyphen/>
        <w:t>ет</w:t>
      </w:r>
      <w:r w:rsidRPr="003E3E3B">
        <w:rPr>
          <w:sz w:val="28"/>
          <w:szCs w:val="28"/>
        </w:rPr>
        <w:softHyphen/>
        <w:t>ся воз</w:t>
      </w:r>
      <w:r w:rsidRPr="003E3E3B">
        <w:rPr>
          <w:sz w:val="28"/>
          <w:szCs w:val="28"/>
        </w:rPr>
        <w:softHyphen/>
        <w:t>мож</w:t>
      </w:r>
      <w:r w:rsidRPr="003E3E3B">
        <w:rPr>
          <w:sz w:val="28"/>
          <w:szCs w:val="28"/>
        </w:rPr>
        <w:softHyphen/>
        <w:t>ным на</w:t>
      </w:r>
      <w:r w:rsidRPr="003E3E3B">
        <w:rPr>
          <w:sz w:val="28"/>
          <w:szCs w:val="28"/>
        </w:rPr>
        <w:softHyphen/>
        <w:t xml:space="preserve">звать ряд </w:t>
      </w:r>
      <w:r w:rsidRPr="003E3E3B">
        <w:rPr>
          <w:b/>
          <w:bCs/>
          <w:sz w:val="28"/>
          <w:szCs w:val="28"/>
        </w:rPr>
        <w:t xml:space="preserve">основных характеристик, </w:t>
      </w:r>
      <w:r w:rsidRPr="003E3E3B">
        <w:rPr>
          <w:sz w:val="28"/>
          <w:szCs w:val="28"/>
        </w:rPr>
        <w:t xml:space="preserve">требующих учета при осуществлении </w:t>
      </w:r>
      <w:r w:rsidRPr="003E3E3B">
        <w:rPr>
          <w:b/>
          <w:bCs/>
          <w:sz w:val="28"/>
          <w:szCs w:val="28"/>
        </w:rPr>
        <w:t>воспитательного пр</w:t>
      </w:r>
      <w:r w:rsidRPr="003E3E3B">
        <w:rPr>
          <w:b/>
          <w:bCs/>
          <w:sz w:val="28"/>
          <w:szCs w:val="28"/>
        </w:rPr>
        <w:t>о</w:t>
      </w:r>
      <w:r w:rsidRPr="003E3E3B">
        <w:rPr>
          <w:b/>
          <w:bCs/>
          <w:sz w:val="28"/>
          <w:szCs w:val="28"/>
        </w:rPr>
        <w:t>цесса</w:t>
      </w:r>
      <w:r w:rsidRPr="003E3E3B">
        <w:rPr>
          <w:sz w:val="28"/>
          <w:szCs w:val="28"/>
        </w:rPr>
        <w:t>. К их чис</w:t>
      </w:r>
      <w:r w:rsidRPr="003E3E3B">
        <w:rPr>
          <w:sz w:val="28"/>
          <w:szCs w:val="28"/>
        </w:rPr>
        <w:softHyphen/>
        <w:t>лу от</w:t>
      </w:r>
      <w:r w:rsidRPr="003E3E3B">
        <w:rPr>
          <w:sz w:val="28"/>
          <w:szCs w:val="28"/>
        </w:rPr>
        <w:softHyphen/>
        <w:t>но</w:t>
      </w:r>
      <w:r w:rsidRPr="003E3E3B">
        <w:rPr>
          <w:sz w:val="28"/>
          <w:szCs w:val="28"/>
        </w:rPr>
        <w:softHyphen/>
        <w:t>сят</w:t>
      </w:r>
      <w:r w:rsidRPr="003E3E3B">
        <w:rPr>
          <w:sz w:val="28"/>
          <w:szCs w:val="28"/>
        </w:rPr>
        <w:softHyphen/>
        <w:t>ся:</w:t>
      </w:r>
      <w:r w:rsidRPr="003E3E3B">
        <w:rPr>
          <w:i/>
          <w:sz w:val="28"/>
          <w:szCs w:val="28"/>
        </w:rPr>
        <w:t xml:space="preserve"> уро</w:t>
      </w:r>
      <w:r w:rsidRPr="003E3E3B">
        <w:rPr>
          <w:i/>
          <w:sz w:val="28"/>
          <w:szCs w:val="28"/>
        </w:rPr>
        <w:softHyphen/>
        <w:t>вень при</w:t>
      </w:r>
      <w:r w:rsidRPr="003E3E3B">
        <w:rPr>
          <w:i/>
          <w:sz w:val="28"/>
          <w:szCs w:val="28"/>
        </w:rPr>
        <w:softHyphen/>
        <w:t>тя</w:t>
      </w:r>
      <w:r w:rsidRPr="003E3E3B">
        <w:rPr>
          <w:i/>
          <w:sz w:val="28"/>
          <w:szCs w:val="28"/>
        </w:rPr>
        <w:softHyphen/>
        <w:t>за</w:t>
      </w:r>
      <w:r w:rsidRPr="003E3E3B">
        <w:rPr>
          <w:i/>
          <w:sz w:val="28"/>
          <w:szCs w:val="28"/>
        </w:rPr>
        <w:softHyphen/>
        <w:t>ний, по</w:t>
      </w:r>
      <w:r w:rsidRPr="003E3E3B">
        <w:rPr>
          <w:i/>
          <w:sz w:val="28"/>
          <w:szCs w:val="28"/>
        </w:rPr>
        <w:softHyphen/>
        <w:t>треб</w:t>
      </w:r>
      <w:r w:rsidRPr="003E3E3B">
        <w:rPr>
          <w:i/>
          <w:sz w:val="28"/>
          <w:szCs w:val="28"/>
        </w:rPr>
        <w:softHyphen/>
        <w:t>ность до</w:t>
      </w:r>
      <w:r w:rsidRPr="003E3E3B">
        <w:rPr>
          <w:i/>
          <w:sz w:val="28"/>
          <w:szCs w:val="28"/>
        </w:rPr>
        <w:softHyphen/>
        <w:t>сти</w:t>
      </w:r>
      <w:r w:rsidRPr="003E3E3B">
        <w:rPr>
          <w:i/>
          <w:sz w:val="28"/>
          <w:szCs w:val="28"/>
        </w:rPr>
        <w:softHyphen/>
        <w:t>же</w:t>
      </w:r>
      <w:r w:rsidRPr="003E3E3B">
        <w:rPr>
          <w:i/>
          <w:sz w:val="28"/>
          <w:szCs w:val="28"/>
        </w:rPr>
        <w:softHyphen/>
        <w:t>ний, груп</w:t>
      </w:r>
      <w:r w:rsidRPr="003E3E3B">
        <w:rPr>
          <w:i/>
          <w:sz w:val="28"/>
          <w:szCs w:val="28"/>
        </w:rPr>
        <w:softHyphen/>
        <w:t>по</w:t>
      </w:r>
      <w:r w:rsidRPr="003E3E3B">
        <w:rPr>
          <w:i/>
          <w:sz w:val="28"/>
          <w:szCs w:val="28"/>
        </w:rPr>
        <w:softHyphen/>
        <w:t>вая спло</w:t>
      </w:r>
      <w:r w:rsidRPr="003E3E3B">
        <w:rPr>
          <w:i/>
          <w:sz w:val="28"/>
          <w:szCs w:val="28"/>
        </w:rPr>
        <w:softHyphen/>
        <w:t>чен</w:t>
      </w:r>
      <w:r w:rsidRPr="003E3E3B">
        <w:rPr>
          <w:i/>
          <w:sz w:val="28"/>
          <w:szCs w:val="28"/>
        </w:rPr>
        <w:softHyphen/>
        <w:t>ность, по</w:t>
      </w:r>
      <w:r w:rsidRPr="003E3E3B">
        <w:rPr>
          <w:i/>
          <w:sz w:val="28"/>
          <w:szCs w:val="28"/>
        </w:rPr>
        <w:softHyphen/>
        <w:t>треб</w:t>
      </w:r>
      <w:r w:rsidRPr="003E3E3B">
        <w:rPr>
          <w:i/>
          <w:sz w:val="28"/>
          <w:szCs w:val="28"/>
        </w:rPr>
        <w:softHyphen/>
        <w:t>ность в об</w:t>
      </w:r>
      <w:r w:rsidRPr="003E3E3B">
        <w:rPr>
          <w:i/>
          <w:sz w:val="28"/>
          <w:szCs w:val="28"/>
        </w:rPr>
        <w:softHyphen/>
        <w:t>ще</w:t>
      </w:r>
      <w:r w:rsidRPr="003E3E3B">
        <w:rPr>
          <w:i/>
          <w:sz w:val="28"/>
          <w:szCs w:val="28"/>
        </w:rPr>
        <w:softHyphen/>
        <w:t>нии, у</w:t>
      </w:r>
      <w:r w:rsidRPr="003E3E3B">
        <w:rPr>
          <w:i/>
          <w:sz w:val="28"/>
          <w:szCs w:val="28"/>
        </w:rPr>
        <w:t>с</w:t>
      </w:r>
      <w:r w:rsidRPr="003E3E3B">
        <w:rPr>
          <w:i/>
          <w:sz w:val="28"/>
          <w:szCs w:val="28"/>
        </w:rPr>
        <w:t>той</w:t>
      </w:r>
      <w:r w:rsidRPr="003E3E3B">
        <w:rPr>
          <w:i/>
          <w:sz w:val="28"/>
          <w:szCs w:val="28"/>
        </w:rPr>
        <w:softHyphen/>
        <w:t>чи</w:t>
      </w:r>
      <w:r w:rsidRPr="003E3E3B">
        <w:rPr>
          <w:i/>
          <w:sz w:val="28"/>
          <w:szCs w:val="28"/>
        </w:rPr>
        <w:softHyphen/>
        <w:t>вость со</w:t>
      </w:r>
      <w:r w:rsidRPr="003E3E3B">
        <w:rPr>
          <w:i/>
          <w:sz w:val="28"/>
          <w:szCs w:val="28"/>
        </w:rPr>
        <w:softHyphen/>
        <w:t>ста</w:t>
      </w:r>
      <w:r w:rsidRPr="003E3E3B">
        <w:rPr>
          <w:i/>
          <w:sz w:val="28"/>
          <w:szCs w:val="28"/>
        </w:rPr>
        <w:softHyphen/>
        <w:t>ва групп</w:t>
      </w:r>
      <w:r w:rsidRPr="003E3E3B">
        <w:rPr>
          <w:b/>
          <w:i/>
          <w:sz w:val="28"/>
          <w:szCs w:val="28"/>
        </w:rPr>
        <w:t xml:space="preserve"> </w:t>
      </w:r>
      <w:r w:rsidRPr="003E3E3B">
        <w:rPr>
          <w:i/>
          <w:sz w:val="28"/>
          <w:szCs w:val="28"/>
        </w:rPr>
        <w:t>и их чис</w:t>
      </w:r>
      <w:r w:rsidRPr="003E3E3B">
        <w:rPr>
          <w:i/>
          <w:sz w:val="28"/>
          <w:szCs w:val="28"/>
        </w:rPr>
        <w:softHyphen/>
        <w:t>лен</w:t>
      </w:r>
      <w:r w:rsidRPr="003E3E3B">
        <w:rPr>
          <w:i/>
          <w:sz w:val="28"/>
          <w:szCs w:val="28"/>
        </w:rPr>
        <w:softHyphen/>
        <w:t>ность</w:t>
      </w:r>
      <w:r w:rsidRPr="003E3E3B">
        <w:rPr>
          <w:b/>
          <w:i/>
          <w:sz w:val="28"/>
          <w:szCs w:val="28"/>
        </w:rPr>
        <w:t>,</w:t>
      </w:r>
      <w:r w:rsidRPr="003E3E3B">
        <w:rPr>
          <w:i/>
          <w:sz w:val="28"/>
          <w:szCs w:val="28"/>
        </w:rPr>
        <w:t xml:space="preserve"> внут</w:t>
      </w:r>
      <w:r w:rsidRPr="003E3E3B">
        <w:rPr>
          <w:i/>
          <w:sz w:val="28"/>
          <w:szCs w:val="28"/>
        </w:rPr>
        <w:softHyphen/>
        <w:t>ри</w:t>
      </w:r>
      <w:r w:rsidRPr="003E3E3B">
        <w:rPr>
          <w:i/>
          <w:sz w:val="28"/>
          <w:szCs w:val="28"/>
        </w:rPr>
        <w:softHyphen/>
        <w:t>груп</w:t>
      </w:r>
      <w:r w:rsidRPr="003E3E3B">
        <w:rPr>
          <w:i/>
          <w:sz w:val="28"/>
          <w:szCs w:val="28"/>
        </w:rPr>
        <w:softHyphen/>
        <w:t>по</w:t>
      </w:r>
      <w:r w:rsidRPr="003E3E3B">
        <w:rPr>
          <w:i/>
          <w:sz w:val="28"/>
          <w:szCs w:val="28"/>
        </w:rPr>
        <w:softHyphen/>
        <w:t>вое и меж</w:t>
      </w:r>
      <w:r w:rsidRPr="003E3E3B">
        <w:rPr>
          <w:i/>
          <w:sz w:val="28"/>
          <w:szCs w:val="28"/>
        </w:rPr>
        <w:softHyphen/>
        <w:t>груп</w:t>
      </w:r>
      <w:r w:rsidRPr="003E3E3B">
        <w:rPr>
          <w:i/>
          <w:sz w:val="28"/>
          <w:szCs w:val="28"/>
        </w:rPr>
        <w:softHyphen/>
        <w:t>по</w:t>
      </w:r>
      <w:r w:rsidRPr="003E3E3B">
        <w:rPr>
          <w:i/>
          <w:sz w:val="28"/>
          <w:szCs w:val="28"/>
        </w:rPr>
        <w:softHyphen/>
        <w:t>вое со</w:t>
      </w:r>
      <w:r w:rsidRPr="003E3E3B">
        <w:rPr>
          <w:i/>
          <w:sz w:val="28"/>
          <w:szCs w:val="28"/>
        </w:rPr>
        <w:softHyphen/>
        <w:t>ре</w:t>
      </w:r>
      <w:r w:rsidRPr="003E3E3B">
        <w:rPr>
          <w:i/>
          <w:sz w:val="28"/>
          <w:szCs w:val="28"/>
        </w:rPr>
        <w:softHyphen/>
        <w:t>вно</w:t>
      </w:r>
      <w:r w:rsidRPr="003E3E3B">
        <w:rPr>
          <w:i/>
          <w:sz w:val="28"/>
          <w:szCs w:val="28"/>
        </w:rPr>
        <w:softHyphen/>
        <w:t>ва</w:t>
      </w:r>
      <w:r w:rsidRPr="003E3E3B">
        <w:rPr>
          <w:i/>
          <w:sz w:val="28"/>
          <w:szCs w:val="28"/>
        </w:rPr>
        <w:softHyphen/>
        <w:t>ние, фи</w:t>
      </w:r>
      <w:r w:rsidRPr="003E3E3B">
        <w:rPr>
          <w:i/>
          <w:sz w:val="28"/>
          <w:szCs w:val="28"/>
        </w:rPr>
        <w:softHyphen/>
        <w:t>зи</w:t>
      </w:r>
      <w:r w:rsidRPr="003E3E3B">
        <w:rPr>
          <w:i/>
          <w:sz w:val="28"/>
          <w:szCs w:val="28"/>
        </w:rPr>
        <w:softHyphen/>
        <w:t>че</w:t>
      </w:r>
      <w:r w:rsidRPr="003E3E3B">
        <w:rPr>
          <w:i/>
          <w:sz w:val="28"/>
          <w:szCs w:val="28"/>
        </w:rPr>
        <w:softHyphen/>
        <w:t>ское вза</w:t>
      </w:r>
      <w:r w:rsidRPr="003E3E3B">
        <w:rPr>
          <w:i/>
          <w:sz w:val="28"/>
          <w:szCs w:val="28"/>
        </w:rPr>
        <w:softHyphen/>
        <w:t>имо</w:t>
      </w:r>
      <w:r w:rsidRPr="003E3E3B">
        <w:rPr>
          <w:i/>
          <w:sz w:val="28"/>
          <w:szCs w:val="28"/>
        </w:rPr>
        <w:softHyphen/>
        <w:t>дейс</w:t>
      </w:r>
      <w:r w:rsidRPr="003E3E3B">
        <w:rPr>
          <w:i/>
          <w:sz w:val="28"/>
          <w:szCs w:val="28"/>
        </w:rPr>
        <w:softHyphen/>
        <w:t>твие</w:t>
      </w:r>
      <w:r w:rsidRPr="003E3E3B">
        <w:rPr>
          <w:b/>
          <w:i/>
          <w:sz w:val="28"/>
          <w:szCs w:val="28"/>
        </w:rPr>
        <w:t>. </w:t>
      </w:r>
      <w:r w:rsidRPr="003E3E3B">
        <w:rPr>
          <w:sz w:val="28"/>
          <w:szCs w:val="28"/>
        </w:rPr>
        <w:t xml:space="preserve">      </w:t>
      </w:r>
    </w:p>
    <w:p w:rsidR="003E3E3B" w:rsidRPr="003E3E3B" w:rsidRDefault="003E3E3B" w:rsidP="00145F46">
      <w:pPr>
        <w:pStyle w:val="a6"/>
        <w:spacing w:line="360" w:lineRule="auto"/>
        <w:rPr>
          <w:sz w:val="28"/>
          <w:szCs w:val="28"/>
        </w:rPr>
      </w:pPr>
      <w:r w:rsidRPr="003E3E3B">
        <w:rPr>
          <w:b/>
          <w:i/>
          <w:sz w:val="28"/>
          <w:szCs w:val="28"/>
        </w:rPr>
        <w:t>Уро</w:t>
      </w:r>
      <w:r w:rsidRPr="003E3E3B">
        <w:rPr>
          <w:b/>
          <w:i/>
          <w:sz w:val="28"/>
          <w:szCs w:val="28"/>
        </w:rPr>
        <w:softHyphen/>
        <w:t>вень при</w:t>
      </w:r>
      <w:r w:rsidRPr="003E3E3B">
        <w:rPr>
          <w:b/>
          <w:i/>
          <w:sz w:val="28"/>
          <w:szCs w:val="28"/>
        </w:rPr>
        <w:softHyphen/>
        <w:t>тя</w:t>
      </w:r>
      <w:r w:rsidRPr="003E3E3B">
        <w:rPr>
          <w:b/>
          <w:i/>
          <w:sz w:val="28"/>
          <w:szCs w:val="28"/>
        </w:rPr>
        <w:softHyphen/>
        <w:t>за</w:t>
      </w:r>
      <w:r w:rsidRPr="003E3E3B">
        <w:rPr>
          <w:b/>
          <w:i/>
          <w:sz w:val="28"/>
          <w:szCs w:val="28"/>
        </w:rPr>
        <w:softHyphen/>
        <w:t>ний</w:t>
      </w:r>
      <w:r w:rsidRPr="003E3E3B">
        <w:rPr>
          <w:sz w:val="28"/>
          <w:szCs w:val="28"/>
        </w:rPr>
        <w:t xml:space="preserve"> - од</w:t>
      </w:r>
      <w:r w:rsidRPr="003E3E3B">
        <w:rPr>
          <w:sz w:val="28"/>
          <w:szCs w:val="28"/>
        </w:rPr>
        <w:softHyphen/>
        <w:t>на из важ</w:t>
      </w:r>
      <w:r w:rsidRPr="003E3E3B">
        <w:rPr>
          <w:sz w:val="28"/>
          <w:szCs w:val="28"/>
        </w:rPr>
        <w:softHyphen/>
        <w:t>ней</w:t>
      </w:r>
      <w:r w:rsidRPr="003E3E3B">
        <w:rPr>
          <w:sz w:val="28"/>
          <w:szCs w:val="28"/>
        </w:rPr>
        <w:softHyphen/>
        <w:t>ших ха</w:t>
      </w:r>
      <w:r w:rsidRPr="003E3E3B">
        <w:rPr>
          <w:sz w:val="28"/>
          <w:szCs w:val="28"/>
        </w:rPr>
        <w:softHyphen/>
        <w:t>рак</w:t>
      </w:r>
      <w:r w:rsidRPr="003E3E3B">
        <w:rPr>
          <w:sz w:val="28"/>
          <w:szCs w:val="28"/>
        </w:rPr>
        <w:softHyphen/>
        <w:t>те</w:t>
      </w:r>
      <w:r w:rsidRPr="003E3E3B">
        <w:rPr>
          <w:sz w:val="28"/>
          <w:szCs w:val="28"/>
        </w:rPr>
        <w:softHyphen/>
        <w:t>ри</w:t>
      </w:r>
      <w:r w:rsidRPr="003E3E3B">
        <w:rPr>
          <w:sz w:val="28"/>
          <w:szCs w:val="28"/>
        </w:rPr>
        <w:softHyphen/>
        <w:t>стик лич</w:t>
      </w:r>
      <w:r w:rsidRPr="003E3E3B">
        <w:rPr>
          <w:sz w:val="28"/>
          <w:szCs w:val="28"/>
        </w:rPr>
        <w:softHyphen/>
        <w:t>но</w:t>
      </w:r>
      <w:r w:rsidRPr="003E3E3B">
        <w:rPr>
          <w:sz w:val="28"/>
          <w:szCs w:val="28"/>
        </w:rPr>
        <w:softHyphen/>
        <w:t>сти, опре</w:t>
      </w:r>
      <w:r w:rsidRPr="003E3E3B">
        <w:rPr>
          <w:sz w:val="28"/>
          <w:szCs w:val="28"/>
        </w:rPr>
        <w:softHyphen/>
        <w:t>де</w:t>
      </w:r>
      <w:r w:rsidRPr="003E3E3B">
        <w:rPr>
          <w:sz w:val="28"/>
          <w:szCs w:val="28"/>
        </w:rPr>
        <w:softHyphen/>
        <w:t>ля</w:t>
      </w:r>
      <w:r w:rsidRPr="003E3E3B">
        <w:rPr>
          <w:sz w:val="28"/>
          <w:szCs w:val="28"/>
        </w:rPr>
        <w:softHyphen/>
        <w:t>ющая от</w:t>
      </w:r>
      <w:r w:rsidRPr="003E3E3B">
        <w:rPr>
          <w:sz w:val="28"/>
          <w:szCs w:val="28"/>
        </w:rPr>
        <w:softHyphen/>
        <w:t>но</w:t>
      </w:r>
      <w:r w:rsidRPr="003E3E3B">
        <w:rPr>
          <w:sz w:val="28"/>
          <w:szCs w:val="28"/>
        </w:rPr>
        <w:softHyphen/>
        <w:t>си</w:t>
      </w:r>
      <w:r w:rsidRPr="003E3E3B">
        <w:rPr>
          <w:sz w:val="28"/>
          <w:szCs w:val="28"/>
        </w:rPr>
        <w:softHyphen/>
        <w:t>те</w:t>
      </w:r>
      <w:r w:rsidRPr="003E3E3B">
        <w:rPr>
          <w:sz w:val="28"/>
          <w:szCs w:val="28"/>
        </w:rPr>
        <w:softHyphen/>
        <w:t>ль</w:t>
      </w:r>
      <w:r w:rsidRPr="003E3E3B">
        <w:rPr>
          <w:sz w:val="28"/>
          <w:szCs w:val="28"/>
        </w:rPr>
        <w:softHyphen/>
        <w:t>но устой</w:t>
      </w:r>
      <w:r w:rsidRPr="003E3E3B">
        <w:rPr>
          <w:sz w:val="28"/>
          <w:szCs w:val="28"/>
        </w:rPr>
        <w:softHyphen/>
        <w:t>чи</w:t>
      </w:r>
      <w:r w:rsidRPr="003E3E3B">
        <w:rPr>
          <w:sz w:val="28"/>
          <w:szCs w:val="28"/>
        </w:rPr>
        <w:softHyphen/>
        <w:t>вый уро</w:t>
      </w:r>
      <w:r w:rsidRPr="003E3E3B">
        <w:rPr>
          <w:sz w:val="28"/>
          <w:szCs w:val="28"/>
        </w:rPr>
        <w:softHyphen/>
        <w:t>вень на</w:t>
      </w:r>
      <w:r w:rsidRPr="003E3E3B">
        <w:rPr>
          <w:sz w:val="28"/>
          <w:szCs w:val="28"/>
        </w:rPr>
        <w:softHyphen/>
        <w:t>де</w:t>
      </w:r>
      <w:r w:rsidRPr="003E3E3B">
        <w:rPr>
          <w:sz w:val="28"/>
          <w:szCs w:val="28"/>
        </w:rPr>
        <w:softHyphen/>
        <w:t>жды на успех в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При этом не всег</w:t>
      </w:r>
      <w:r w:rsidRPr="003E3E3B">
        <w:rPr>
          <w:sz w:val="28"/>
          <w:szCs w:val="28"/>
        </w:rPr>
        <w:softHyphen/>
        <w:t>да для на</w:t>
      </w:r>
      <w:r w:rsidRPr="003E3E3B">
        <w:rPr>
          <w:sz w:val="28"/>
          <w:szCs w:val="28"/>
        </w:rPr>
        <w:softHyphen/>
        <w:t>де</w:t>
      </w:r>
      <w:r w:rsidRPr="003E3E3B">
        <w:rPr>
          <w:sz w:val="28"/>
          <w:szCs w:val="28"/>
        </w:rPr>
        <w:softHyphen/>
        <w:t>жды на успех есть ре</w:t>
      </w:r>
      <w:r w:rsidRPr="003E3E3B">
        <w:rPr>
          <w:sz w:val="28"/>
          <w:szCs w:val="28"/>
        </w:rPr>
        <w:softHyphen/>
        <w:t>аль</w:t>
      </w:r>
      <w:r w:rsidRPr="003E3E3B">
        <w:rPr>
          <w:sz w:val="28"/>
          <w:szCs w:val="28"/>
        </w:rPr>
        <w:softHyphen/>
        <w:t>ные пред</w:t>
      </w:r>
      <w:r w:rsidRPr="003E3E3B">
        <w:rPr>
          <w:sz w:val="28"/>
          <w:szCs w:val="28"/>
        </w:rPr>
        <w:softHyphen/>
        <w:t>по</w:t>
      </w:r>
      <w:r w:rsidRPr="003E3E3B">
        <w:rPr>
          <w:sz w:val="28"/>
          <w:szCs w:val="28"/>
        </w:rPr>
        <w:softHyphen/>
        <w:t>сыл</w:t>
      </w:r>
      <w:r w:rsidRPr="003E3E3B">
        <w:rPr>
          <w:sz w:val="28"/>
          <w:szCs w:val="28"/>
        </w:rPr>
        <w:softHyphen/>
        <w:t>ки, или на</w:t>
      </w:r>
      <w:r w:rsidRPr="003E3E3B">
        <w:rPr>
          <w:sz w:val="28"/>
          <w:szCs w:val="28"/>
        </w:rPr>
        <w:softHyphen/>
        <w:t>про</w:t>
      </w:r>
      <w:r w:rsidRPr="003E3E3B">
        <w:rPr>
          <w:sz w:val="28"/>
          <w:szCs w:val="28"/>
        </w:rPr>
        <w:softHyphen/>
        <w:t>тив, низ</w:t>
      </w:r>
      <w:r w:rsidRPr="003E3E3B">
        <w:rPr>
          <w:sz w:val="28"/>
          <w:szCs w:val="28"/>
        </w:rPr>
        <w:softHyphen/>
        <w:t>кий уро</w:t>
      </w:r>
      <w:r w:rsidRPr="003E3E3B">
        <w:rPr>
          <w:sz w:val="28"/>
          <w:szCs w:val="28"/>
        </w:rPr>
        <w:softHyphen/>
        <w:t>вень при</w:t>
      </w:r>
      <w:r w:rsidRPr="003E3E3B">
        <w:rPr>
          <w:sz w:val="28"/>
          <w:szCs w:val="28"/>
        </w:rPr>
        <w:softHyphen/>
        <w:t>тя</w:t>
      </w:r>
      <w:r w:rsidRPr="003E3E3B">
        <w:rPr>
          <w:sz w:val="28"/>
          <w:szCs w:val="28"/>
        </w:rPr>
        <w:softHyphen/>
        <w:t>за</w:t>
      </w:r>
      <w:r w:rsidRPr="003E3E3B">
        <w:rPr>
          <w:sz w:val="28"/>
          <w:szCs w:val="28"/>
        </w:rPr>
        <w:softHyphen/>
        <w:t>ний со</w:t>
      </w:r>
      <w:r w:rsidRPr="003E3E3B">
        <w:rPr>
          <w:sz w:val="28"/>
          <w:szCs w:val="28"/>
        </w:rPr>
        <w:softHyphen/>
        <w:t>пря</w:t>
      </w:r>
      <w:r w:rsidRPr="003E3E3B">
        <w:rPr>
          <w:sz w:val="28"/>
          <w:szCs w:val="28"/>
        </w:rPr>
        <w:softHyphen/>
        <w:t>жен со сла</w:t>
      </w:r>
      <w:r w:rsidRPr="003E3E3B">
        <w:rPr>
          <w:sz w:val="28"/>
          <w:szCs w:val="28"/>
        </w:rPr>
        <w:softHyphen/>
        <w:t>бой уве</w:t>
      </w:r>
      <w:r w:rsidRPr="003E3E3B">
        <w:rPr>
          <w:sz w:val="28"/>
          <w:szCs w:val="28"/>
        </w:rPr>
        <w:softHyphen/>
        <w:t>рен</w:t>
      </w:r>
      <w:r w:rsidRPr="003E3E3B">
        <w:rPr>
          <w:sz w:val="28"/>
          <w:szCs w:val="28"/>
        </w:rPr>
        <w:softHyphen/>
        <w:t>но</w:t>
      </w:r>
      <w:r w:rsidRPr="003E3E3B">
        <w:rPr>
          <w:sz w:val="28"/>
          <w:szCs w:val="28"/>
        </w:rPr>
        <w:softHyphen/>
        <w:t>стью в успе</w:t>
      </w:r>
      <w:r w:rsidRPr="003E3E3B">
        <w:rPr>
          <w:sz w:val="28"/>
          <w:szCs w:val="28"/>
        </w:rPr>
        <w:softHyphen/>
        <w:t>хе, не</w:t>
      </w:r>
      <w:r w:rsidRPr="003E3E3B">
        <w:rPr>
          <w:sz w:val="28"/>
          <w:szCs w:val="28"/>
        </w:rPr>
        <w:softHyphen/>
        <w:t>смот</w:t>
      </w:r>
      <w:r w:rsidRPr="003E3E3B">
        <w:rPr>
          <w:sz w:val="28"/>
          <w:szCs w:val="28"/>
        </w:rPr>
        <w:softHyphen/>
        <w:t>ря на ре</w:t>
      </w:r>
      <w:r w:rsidRPr="003E3E3B">
        <w:rPr>
          <w:sz w:val="28"/>
          <w:szCs w:val="28"/>
        </w:rPr>
        <w:softHyphen/>
        <w:t>аль</w:t>
      </w:r>
      <w:r w:rsidRPr="003E3E3B">
        <w:rPr>
          <w:sz w:val="28"/>
          <w:szCs w:val="28"/>
        </w:rPr>
        <w:softHyphen/>
        <w:t>ный шанс по</w:t>
      </w:r>
      <w:r w:rsidRPr="003E3E3B">
        <w:rPr>
          <w:sz w:val="28"/>
          <w:szCs w:val="28"/>
        </w:rPr>
        <w:softHyphen/>
        <w:t>бе</w:t>
      </w:r>
      <w:r w:rsidRPr="003E3E3B">
        <w:rPr>
          <w:sz w:val="28"/>
          <w:szCs w:val="28"/>
        </w:rPr>
        <w:softHyphen/>
        <w:t>ды. Оп</w:t>
      </w:r>
      <w:r w:rsidRPr="003E3E3B">
        <w:rPr>
          <w:sz w:val="28"/>
          <w:szCs w:val="28"/>
        </w:rPr>
        <w:softHyphen/>
        <w:t>ти</w:t>
      </w:r>
      <w:r w:rsidRPr="003E3E3B">
        <w:rPr>
          <w:sz w:val="28"/>
          <w:szCs w:val="28"/>
        </w:rPr>
        <w:softHyphen/>
        <w:t>ма</w:t>
      </w:r>
      <w:r w:rsidRPr="003E3E3B">
        <w:rPr>
          <w:sz w:val="28"/>
          <w:szCs w:val="28"/>
        </w:rPr>
        <w:softHyphen/>
        <w:t>ль</w:t>
      </w:r>
      <w:r w:rsidRPr="003E3E3B">
        <w:rPr>
          <w:sz w:val="28"/>
          <w:szCs w:val="28"/>
        </w:rPr>
        <w:softHyphen/>
        <w:t>ным для спор</w:t>
      </w:r>
      <w:r w:rsidRPr="003E3E3B">
        <w:rPr>
          <w:sz w:val="28"/>
          <w:szCs w:val="28"/>
        </w:rPr>
        <w:softHyphen/>
        <w:t>та сле</w:t>
      </w:r>
      <w:r w:rsidRPr="003E3E3B">
        <w:rPr>
          <w:sz w:val="28"/>
          <w:szCs w:val="28"/>
        </w:rPr>
        <w:softHyphen/>
        <w:t>ду</w:t>
      </w:r>
      <w:r w:rsidRPr="003E3E3B">
        <w:rPr>
          <w:sz w:val="28"/>
          <w:szCs w:val="28"/>
        </w:rPr>
        <w:softHyphen/>
        <w:t>ет при</w:t>
      </w:r>
      <w:r w:rsidRPr="003E3E3B">
        <w:rPr>
          <w:sz w:val="28"/>
          <w:szCs w:val="28"/>
        </w:rPr>
        <w:softHyphen/>
        <w:t>знать слег</w:t>
      </w:r>
      <w:r w:rsidRPr="003E3E3B">
        <w:rPr>
          <w:sz w:val="28"/>
          <w:szCs w:val="28"/>
        </w:rPr>
        <w:softHyphen/>
        <w:t>ка за</w:t>
      </w:r>
      <w:r w:rsidRPr="003E3E3B">
        <w:rPr>
          <w:sz w:val="28"/>
          <w:szCs w:val="28"/>
        </w:rPr>
        <w:softHyphen/>
        <w:t>вы</w:t>
      </w:r>
      <w:r w:rsidRPr="003E3E3B">
        <w:rPr>
          <w:sz w:val="28"/>
          <w:szCs w:val="28"/>
        </w:rPr>
        <w:softHyphen/>
        <w:t>шен</w:t>
      </w:r>
      <w:r w:rsidRPr="003E3E3B">
        <w:rPr>
          <w:sz w:val="28"/>
          <w:szCs w:val="28"/>
        </w:rPr>
        <w:softHyphen/>
        <w:t>ный уро</w:t>
      </w:r>
      <w:r w:rsidRPr="003E3E3B">
        <w:rPr>
          <w:sz w:val="28"/>
          <w:szCs w:val="28"/>
        </w:rPr>
        <w:softHyphen/>
        <w:t>вень при</w:t>
      </w:r>
      <w:r w:rsidRPr="003E3E3B">
        <w:rPr>
          <w:sz w:val="28"/>
          <w:szCs w:val="28"/>
        </w:rPr>
        <w:softHyphen/>
        <w:t>тя</w:t>
      </w:r>
      <w:r w:rsidRPr="003E3E3B">
        <w:rPr>
          <w:sz w:val="28"/>
          <w:szCs w:val="28"/>
        </w:rPr>
        <w:softHyphen/>
        <w:t>за</w:t>
      </w:r>
      <w:r w:rsidRPr="003E3E3B">
        <w:rPr>
          <w:sz w:val="28"/>
          <w:szCs w:val="28"/>
        </w:rPr>
        <w:softHyphen/>
        <w:t>ний, на гра</w:t>
      </w:r>
      <w:r w:rsidRPr="003E3E3B">
        <w:rPr>
          <w:sz w:val="28"/>
          <w:szCs w:val="28"/>
        </w:rPr>
        <w:softHyphen/>
        <w:t>ни адек</w:t>
      </w:r>
      <w:r w:rsidRPr="003E3E3B">
        <w:rPr>
          <w:sz w:val="28"/>
          <w:szCs w:val="28"/>
        </w:rPr>
        <w:softHyphen/>
        <w:t>ват</w:t>
      </w:r>
      <w:r w:rsidRPr="003E3E3B">
        <w:rPr>
          <w:sz w:val="28"/>
          <w:szCs w:val="28"/>
        </w:rPr>
        <w:softHyphen/>
        <w:t>но</w:t>
      </w:r>
      <w:r w:rsidRPr="003E3E3B">
        <w:rPr>
          <w:sz w:val="28"/>
          <w:szCs w:val="28"/>
        </w:rPr>
        <w:softHyphen/>
        <w:t>го и вы</w:t>
      </w:r>
      <w:r w:rsidRPr="003E3E3B">
        <w:rPr>
          <w:sz w:val="28"/>
          <w:szCs w:val="28"/>
        </w:rPr>
        <w:softHyphen/>
        <w:t>со</w:t>
      </w:r>
      <w:r w:rsidRPr="003E3E3B">
        <w:rPr>
          <w:sz w:val="28"/>
          <w:szCs w:val="28"/>
        </w:rPr>
        <w:softHyphen/>
        <w:t>кого.</w:t>
      </w:r>
    </w:p>
    <w:p w:rsidR="003E3E3B" w:rsidRPr="003E3E3B" w:rsidRDefault="003E3E3B" w:rsidP="00145F46">
      <w:pPr>
        <w:pStyle w:val="a6"/>
        <w:spacing w:line="360" w:lineRule="auto"/>
        <w:rPr>
          <w:sz w:val="28"/>
          <w:szCs w:val="28"/>
        </w:rPr>
      </w:pPr>
      <w:r w:rsidRPr="003E3E3B">
        <w:rPr>
          <w:b/>
          <w:i/>
          <w:sz w:val="28"/>
          <w:szCs w:val="28"/>
        </w:rPr>
        <w:t>По</w:t>
      </w:r>
      <w:r w:rsidRPr="003E3E3B">
        <w:rPr>
          <w:b/>
          <w:i/>
          <w:sz w:val="28"/>
          <w:szCs w:val="28"/>
        </w:rPr>
        <w:softHyphen/>
        <w:t>треб</w:t>
      </w:r>
      <w:r w:rsidRPr="003E3E3B">
        <w:rPr>
          <w:b/>
          <w:i/>
          <w:sz w:val="28"/>
          <w:szCs w:val="28"/>
        </w:rPr>
        <w:softHyphen/>
        <w:t>ность до</w:t>
      </w:r>
      <w:r w:rsidRPr="003E3E3B">
        <w:rPr>
          <w:b/>
          <w:i/>
          <w:sz w:val="28"/>
          <w:szCs w:val="28"/>
        </w:rPr>
        <w:softHyphen/>
        <w:t>сти</w:t>
      </w:r>
      <w:r w:rsidRPr="003E3E3B">
        <w:rPr>
          <w:b/>
          <w:i/>
          <w:sz w:val="28"/>
          <w:szCs w:val="28"/>
        </w:rPr>
        <w:softHyphen/>
        <w:t>же</w:t>
      </w:r>
      <w:r w:rsidRPr="003E3E3B">
        <w:rPr>
          <w:b/>
          <w:i/>
          <w:sz w:val="28"/>
          <w:szCs w:val="28"/>
        </w:rPr>
        <w:softHyphen/>
        <w:t>ний</w:t>
      </w:r>
      <w:r w:rsidRPr="003E3E3B">
        <w:rPr>
          <w:sz w:val="28"/>
          <w:szCs w:val="28"/>
        </w:rPr>
        <w:t xml:space="preserve"> ха</w:t>
      </w:r>
      <w:r w:rsidRPr="003E3E3B">
        <w:rPr>
          <w:sz w:val="28"/>
          <w:szCs w:val="28"/>
        </w:rPr>
        <w:softHyphen/>
        <w:t>рак</w:t>
      </w:r>
      <w:r w:rsidRPr="003E3E3B">
        <w:rPr>
          <w:sz w:val="28"/>
          <w:szCs w:val="28"/>
        </w:rPr>
        <w:softHyphen/>
        <w:t>те</w:t>
      </w:r>
      <w:r w:rsidRPr="003E3E3B">
        <w:rPr>
          <w:sz w:val="28"/>
          <w:szCs w:val="28"/>
        </w:rPr>
        <w:softHyphen/>
        <w:t>ри</w:t>
      </w:r>
      <w:r w:rsidRPr="003E3E3B">
        <w:rPr>
          <w:sz w:val="28"/>
          <w:szCs w:val="28"/>
        </w:rPr>
        <w:softHyphen/>
        <w:t>зу</w:t>
      </w:r>
      <w:r w:rsidRPr="003E3E3B">
        <w:rPr>
          <w:sz w:val="28"/>
          <w:szCs w:val="28"/>
        </w:rPr>
        <w:softHyphen/>
        <w:t>ет за</w:t>
      </w:r>
      <w:r w:rsidRPr="003E3E3B">
        <w:rPr>
          <w:sz w:val="28"/>
          <w:szCs w:val="28"/>
        </w:rPr>
        <w:softHyphen/>
        <w:t>ви</w:t>
      </w:r>
      <w:r w:rsidRPr="003E3E3B">
        <w:rPr>
          <w:sz w:val="28"/>
          <w:szCs w:val="28"/>
        </w:rPr>
        <w:softHyphen/>
        <w:t>си</w:t>
      </w:r>
      <w:r w:rsidRPr="003E3E3B">
        <w:rPr>
          <w:sz w:val="28"/>
          <w:szCs w:val="28"/>
        </w:rPr>
        <w:softHyphen/>
        <w:t>мость спортс</w:t>
      </w:r>
      <w:r w:rsidRPr="003E3E3B">
        <w:rPr>
          <w:sz w:val="28"/>
          <w:szCs w:val="28"/>
        </w:rPr>
        <w:softHyphen/>
        <w:t>ме</w:t>
      </w:r>
      <w:r w:rsidRPr="003E3E3B">
        <w:rPr>
          <w:sz w:val="28"/>
          <w:szCs w:val="28"/>
        </w:rPr>
        <w:softHyphen/>
        <w:t>на и ко</w:t>
      </w:r>
      <w:r w:rsidRPr="003E3E3B">
        <w:rPr>
          <w:sz w:val="28"/>
          <w:szCs w:val="28"/>
        </w:rPr>
        <w:softHyphen/>
        <w:t>ман</w:t>
      </w:r>
      <w:r w:rsidRPr="003E3E3B">
        <w:rPr>
          <w:sz w:val="28"/>
          <w:szCs w:val="28"/>
        </w:rPr>
        <w:softHyphen/>
        <w:t>ды от усло</w:t>
      </w:r>
      <w:r w:rsidRPr="003E3E3B">
        <w:rPr>
          <w:sz w:val="28"/>
          <w:szCs w:val="28"/>
        </w:rPr>
        <w:softHyphen/>
        <w:t>вий, свя</w:t>
      </w:r>
      <w:r w:rsidRPr="003E3E3B">
        <w:rPr>
          <w:sz w:val="28"/>
          <w:szCs w:val="28"/>
        </w:rPr>
        <w:softHyphen/>
        <w:t>зан</w:t>
      </w:r>
      <w:r w:rsidRPr="003E3E3B">
        <w:rPr>
          <w:sz w:val="28"/>
          <w:szCs w:val="28"/>
        </w:rPr>
        <w:softHyphen/>
        <w:t>ных со спор</w:t>
      </w:r>
      <w:r w:rsidRPr="003E3E3B">
        <w:rPr>
          <w:sz w:val="28"/>
          <w:szCs w:val="28"/>
        </w:rPr>
        <w:softHyphen/>
        <w:t>тив</w:t>
      </w:r>
      <w:r w:rsidRPr="003E3E3B">
        <w:rPr>
          <w:sz w:val="28"/>
          <w:szCs w:val="28"/>
        </w:rPr>
        <w:softHyphen/>
        <w:t>ны</w:t>
      </w:r>
      <w:r w:rsidRPr="003E3E3B">
        <w:rPr>
          <w:sz w:val="28"/>
          <w:szCs w:val="28"/>
        </w:rPr>
        <w:softHyphen/>
        <w:t>ми до</w:t>
      </w:r>
      <w:r w:rsidRPr="003E3E3B">
        <w:rPr>
          <w:sz w:val="28"/>
          <w:szCs w:val="28"/>
        </w:rPr>
        <w:softHyphen/>
        <w:t>сти</w:t>
      </w:r>
      <w:r w:rsidRPr="003E3E3B">
        <w:rPr>
          <w:sz w:val="28"/>
          <w:szCs w:val="28"/>
        </w:rPr>
        <w:softHyphen/>
        <w:t>же</w:t>
      </w:r>
      <w:r w:rsidRPr="003E3E3B">
        <w:rPr>
          <w:sz w:val="28"/>
          <w:szCs w:val="28"/>
        </w:rPr>
        <w:softHyphen/>
        <w:t>ни</w:t>
      </w:r>
      <w:r w:rsidRPr="003E3E3B">
        <w:rPr>
          <w:sz w:val="28"/>
          <w:szCs w:val="28"/>
        </w:rPr>
        <w:softHyphen/>
        <w:t>ями. Есть ко</w:t>
      </w:r>
      <w:r w:rsidRPr="003E3E3B">
        <w:rPr>
          <w:sz w:val="28"/>
          <w:szCs w:val="28"/>
        </w:rPr>
        <w:softHyphen/>
        <w:t>ман</w:t>
      </w:r>
      <w:r w:rsidRPr="003E3E3B">
        <w:rPr>
          <w:sz w:val="28"/>
          <w:szCs w:val="28"/>
        </w:rPr>
        <w:softHyphen/>
        <w:t>ды, со</w:t>
      </w:r>
      <w:r w:rsidRPr="003E3E3B">
        <w:rPr>
          <w:sz w:val="28"/>
          <w:szCs w:val="28"/>
        </w:rPr>
        <w:softHyphen/>
        <w:t>глас</w:t>
      </w:r>
      <w:r w:rsidRPr="003E3E3B">
        <w:rPr>
          <w:sz w:val="28"/>
          <w:szCs w:val="28"/>
        </w:rPr>
        <w:softHyphen/>
        <w:t>ные на учас</w:t>
      </w:r>
      <w:r w:rsidRPr="003E3E3B">
        <w:rPr>
          <w:sz w:val="28"/>
          <w:szCs w:val="28"/>
        </w:rPr>
        <w:softHyphen/>
        <w:t>тие в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w:t>
      </w:r>
      <w:r w:rsidRPr="003E3E3B">
        <w:rPr>
          <w:sz w:val="28"/>
          <w:szCs w:val="28"/>
        </w:rPr>
        <w:softHyphen/>
        <w:t>ях ра</w:t>
      </w:r>
      <w:r w:rsidRPr="003E3E3B">
        <w:rPr>
          <w:sz w:val="28"/>
          <w:szCs w:val="28"/>
        </w:rPr>
        <w:softHyphen/>
        <w:t>ди про</w:t>
      </w:r>
      <w:r w:rsidRPr="003E3E3B">
        <w:rPr>
          <w:sz w:val="28"/>
          <w:szCs w:val="28"/>
        </w:rPr>
        <w:softHyphen/>
        <w:t>сто</w:t>
      </w:r>
      <w:r w:rsidRPr="003E3E3B">
        <w:rPr>
          <w:sz w:val="28"/>
          <w:szCs w:val="28"/>
        </w:rPr>
        <w:softHyphen/>
        <w:t>го учас</w:t>
      </w:r>
      <w:r w:rsidRPr="003E3E3B">
        <w:rPr>
          <w:sz w:val="28"/>
          <w:szCs w:val="28"/>
        </w:rPr>
        <w:softHyphen/>
        <w:t>тия (но не все хо</w:t>
      </w:r>
      <w:r w:rsidRPr="003E3E3B">
        <w:rPr>
          <w:sz w:val="28"/>
          <w:szCs w:val="28"/>
        </w:rPr>
        <w:softHyphen/>
        <w:t>тят с ни</w:t>
      </w:r>
      <w:r w:rsidRPr="003E3E3B">
        <w:rPr>
          <w:sz w:val="28"/>
          <w:szCs w:val="28"/>
        </w:rPr>
        <w:softHyphen/>
        <w:t>ми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ть</w:t>
      </w:r>
      <w:r w:rsidRPr="003E3E3B">
        <w:rPr>
          <w:sz w:val="28"/>
          <w:szCs w:val="28"/>
        </w:rPr>
        <w:softHyphen/>
        <w:t>ся), есть ко</w:t>
      </w:r>
      <w:r w:rsidRPr="003E3E3B">
        <w:rPr>
          <w:sz w:val="28"/>
          <w:szCs w:val="28"/>
        </w:rPr>
        <w:softHyphen/>
        <w:t>ман</w:t>
      </w:r>
      <w:r w:rsidRPr="003E3E3B">
        <w:rPr>
          <w:sz w:val="28"/>
          <w:szCs w:val="28"/>
        </w:rPr>
        <w:softHyphen/>
        <w:t>ды, го</w:t>
      </w:r>
      <w:r w:rsidRPr="003E3E3B">
        <w:rPr>
          <w:sz w:val="28"/>
          <w:szCs w:val="28"/>
        </w:rPr>
        <w:softHyphen/>
        <w:t>то</w:t>
      </w:r>
      <w:r w:rsidRPr="003E3E3B">
        <w:rPr>
          <w:sz w:val="28"/>
          <w:szCs w:val="28"/>
        </w:rPr>
        <w:softHyphen/>
        <w:t>вые ра</w:t>
      </w:r>
      <w:r w:rsidRPr="003E3E3B">
        <w:rPr>
          <w:sz w:val="28"/>
          <w:szCs w:val="28"/>
        </w:rPr>
        <w:softHyphen/>
        <w:t>ди по</w:t>
      </w:r>
      <w:r w:rsidRPr="003E3E3B">
        <w:rPr>
          <w:sz w:val="28"/>
          <w:szCs w:val="28"/>
        </w:rPr>
        <w:softHyphen/>
        <w:t>бе</w:t>
      </w:r>
      <w:r w:rsidRPr="003E3E3B">
        <w:rPr>
          <w:sz w:val="28"/>
          <w:szCs w:val="28"/>
        </w:rPr>
        <w:softHyphen/>
        <w:t>ды по</w:t>
      </w:r>
      <w:r w:rsidRPr="003E3E3B">
        <w:rPr>
          <w:sz w:val="28"/>
          <w:szCs w:val="28"/>
        </w:rPr>
        <w:softHyphen/>
        <w:t>чти на все (но с ни</w:t>
      </w:r>
      <w:r w:rsidRPr="003E3E3B">
        <w:rPr>
          <w:sz w:val="28"/>
          <w:szCs w:val="28"/>
        </w:rPr>
        <w:softHyphen/>
        <w:t>ми то</w:t>
      </w:r>
      <w:r w:rsidRPr="003E3E3B">
        <w:rPr>
          <w:sz w:val="28"/>
          <w:szCs w:val="28"/>
        </w:rPr>
        <w:softHyphen/>
        <w:t>же ма</w:t>
      </w:r>
      <w:r w:rsidRPr="003E3E3B">
        <w:rPr>
          <w:sz w:val="28"/>
          <w:szCs w:val="28"/>
        </w:rPr>
        <w:softHyphen/>
        <w:t>ло кто же</w:t>
      </w:r>
      <w:r w:rsidRPr="003E3E3B">
        <w:rPr>
          <w:sz w:val="28"/>
          <w:szCs w:val="28"/>
        </w:rPr>
        <w:softHyphen/>
        <w:t>ла</w:t>
      </w:r>
      <w:r w:rsidRPr="003E3E3B">
        <w:rPr>
          <w:sz w:val="28"/>
          <w:szCs w:val="28"/>
        </w:rPr>
        <w:softHyphen/>
        <w:t>ет встре</w:t>
      </w:r>
      <w:r w:rsidRPr="003E3E3B">
        <w:rPr>
          <w:sz w:val="28"/>
          <w:szCs w:val="28"/>
        </w:rPr>
        <w:softHyphen/>
        <w:t>ча</w:t>
      </w:r>
      <w:r w:rsidRPr="003E3E3B">
        <w:rPr>
          <w:sz w:val="28"/>
          <w:szCs w:val="28"/>
        </w:rPr>
        <w:softHyphen/>
        <w:t>ть</w:t>
      </w:r>
      <w:r w:rsidRPr="003E3E3B">
        <w:rPr>
          <w:sz w:val="28"/>
          <w:szCs w:val="28"/>
        </w:rPr>
        <w:softHyphen/>
        <w:t>ся), есть ко</w:t>
      </w:r>
      <w:r w:rsidRPr="003E3E3B">
        <w:rPr>
          <w:sz w:val="28"/>
          <w:szCs w:val="28"/>
        </w:rPr>
        <w:softHyphen/>
        <w:t>ман</w:t>
      </w:r>
      <w:r w:rsidRPr="003E3E3B">
        <w:rPr>
          <w:sz w:val="28"/>
          <w:szCs w:val="28"/>
        </w:rPr>
        <w:softHyphen/>
        <w:t>ды, ко</w:t>
      </w:r>
      <w:r w:rsidRPr="003E3E3B">
        <w:rPr>
          <w:sz w:val="28"/>
          <w:szCs w:val="28"/>
        </w:rPr>
        <w:softHyphen/>
        <w:t>то</w:t>
      </w:r>
      <w:r w:rsidRPr="003E3E3B">
        <w:rPr>
          <w:sz w:val="28"/>
          <w:szCs w:val="28"/>
        </w:rPr>
        <w:softHyphen/>
        <w:t>рые мо</w:t>
      </w:r>
      <w:r w:rsidRPr="003E3E3B">
        <w:rPr>
          <w:sz w:val="28"/>
          <w:szCs w:val="28"/>
        </w:rPr>
        <w:softHyphen/>
        <w:t>гут ре</w:t>
      </w:r>
      <w:r w:rsidRPr="003E3E3B">
        <w:rPr>
          <w:sz w:val="28"/>
          <w:szCs w:val="28"/>
        </w:rPr>
        <w:softHyphen/>
        <w:t>аль</w:t>
      </w:r>
      <w:r w:rsidRPr="003E3E3B">
        <w:rPr>
          <w:sz w:val="28"/>
          <w:szCs w:val="28"/>
        </w:rPr>
        <w:softHyphen/>
        <w:t>но по</w:t>
      </w:r>
      <w:r w:rsidRPr="003E3E3B">
        <w:rPr>
          <w:sz w:val="28"/>
          <w:szCs w:val="28"/>
        </w:rPr>
        <w:softHyphen/>
        <w:t>ста</w:t>
      </w:r>
      <w:r w:rsidRPr="003E3E3B">
        <w:rPr>
          <w:sz w:val="28"/>
          <w:szCs w:val="28"/>
        </w:rPr>
        <w:softHyphen/>
        <w:t>вить по</w:t>
      </w:r>
      <w:r w:rsidRPr="003E3E3B">
        <w:rPr>
          <w:sz w:val="28"/>
          <w:szCs w:val="28"/>
        </w:rPr>
        <w:softHyphen/>
        <w:t>си</w:t>
      </w:r>
      <w:r w:rsidRPr="003E3E3B">
        <w:rPr>
          <w:sz w:val="28"/>
          <w:szCs w:val="28"/>
        </w:rPr>
        <w:softHyphen/>
        <w:t>ль</w:t>
      </w:r>
      <w:r w:rsidRPr="003E3E3B">
        <w:rPr>
          <w:sz w:val="28"/>
          <w:szCs w:val="28"/>
        </w:rPr>
        <w:softHyphen/>
        <w:t>ную, но ин</w:t>
      </w:r>
      <w:r w:rsidRPr="003E3E3B">
        <w:rPr>
          <w:sz w:val="28"/>
          <w:szCs w:val="28"/>
        </w:rPr>
        <w:softHyphen/>
        <w:t>те</w:t>
      </w:r>
      <w:r w:rsidRPr="003E3E3B">
        <w:rPr>
          <w:sz w:val="28"/>
          <w:szCs w:val="28"/>
        </w:rPr>
        <w:softHyphen/>
        <w:t>ре</w:t>
      </w:r>
      <w:r w:rsidRPr="003E3E3B">
        <w:rPr>
          <w:sz w:val="28"/>
          <w:szCs w:val="28"/>
        </w:rPr>
        <w:softHyphen/>
        <w:t>сную для се</w:t>
      </w:r>
      <w:r w:rsidRPr="003E3E3B">
        <w:rPr>
          <w:sz w:val="28"/>
          <w:szCs w:val="28"/>
        </w:rPr>
        <w:softHyphen/>
        <w:t>бя за</w:t>
      </w:r>
      <w:r w:rsidRPr="003E3E3B">
        <w:rPr>
          <w:sz w:val="28"/>
          <w:szCs w:val="28"/>
        </w:rPr>
        <w:softHyphen/>
        <w:t>да</w:t>
      </w:r>
      <w:r w:rsidRPr="003E3E3B">
        <w:rPr>
          <w:sz w:val="28"/>
          <w:szCs w:val="28"/>
        </w:rPr>
        <w:softHyphen/>
        <w:t>чу, учтя ре</w:t>
      </w:r>
      <w:r w:rsidRPr="003E3E3B">
        <w:rPr>
          <w:sz w:val="28"/>
          <w:szCs w:val="28"/>
        </w:rPr>
        <w:softHyphen/>
        <w:t>аль</w:t>
      </w:r>
      <w:r w:rsidRPr="003E3E3B">
        <w:rPr>
          <w:sz w:val="28"/>
          <w:szCs w:val="28"/>
        </w:rPr>
        <w:softHyphen/>
        <w:t>ную под</w:t>
      </w:r>
      <w:r w:rsidRPr="003E3E3B">
        <w:rPr>
          <w:sz w:val="28"/>
          <w:szCs w:val="28"/>
        </w:rPr>
        <w:softHyphen/>
        <w:t>го</w:t>
      </w:r>
      <w:r w:rsidRPr="003E3E3B">
        <w:rPr>
          <w:sz w:val="28"/>
          <w:szCs w:val="28"/>
        </w:rPr>
        <w:softHyphen/>
        <w:t>то</w:t>
      </w:r>
      <w:r w:rsidRPr="003E3E3B">
        <w:rPr>
          <w:sz w:val="28"/>
          <w:szCs w:val="28"/>
        </w:rPr>
        <w:softHyphen/>
        <w:t>влен</w:t>
      </w:r>
      <w:r w:rsidRPr="003E3E3B">
        <w:rPr>
          <w:sz w:val="28"/>
          <w:szCs w:val="28"/>
        </w:rPr>
        <w:softHyphen/>
        <w:t>ность со</w:t>
      </w:r>
      <w:r w:rsidRPr="003E3E3B">
        <w:rPr>
          <w:sz w:val="28"/>
          <w:szCs w:val="28"/>
        </w:rPr>
        <w:softHyphen/>
        <w:t>пер</w:t>
      </w:r>
      <w:r w:rsidRPr="003E3E3B">
        <w:rPr>
          <w:sz w:val="28"/>
          <w:szCs w:val="28"/>
        </w:rPr>
        <w:softHyphen/>
        <w:t>ни</w:t>
      </w:r>
      <w:r w:rsidRPr="003E3E3B">
        <w:rPr>
          <w:sz w:val="28"/>
          <w:szCs w:val="28"/>
        </w:rPr>
        <w:softHyphen/>
        <w:t>ка и свои воз</w:t>
      </w:r>
      <w:r w:rsidRPr="003E3E3B">
        <w:rPr>
          <w:sz w:val="28"/>
          <w:szCs w:val="28"/>
        </w:rPr>
        <w:softHyphen/>
        <w:t>мож</w:t>
      </w:r>
      <w:r w:rsidRPr="003E3E3B">
        <w:rPr>
          <w:sz w:val="28"/>
          <w:szCs w:val="28"/>
        </w:rPr>
        <w:softHyphen/>
        <w:t>но</w:t>
      </w:r>
      <w:r w:rsidRPr="003E3E3B">
        <w:rPr>
          <w:sz w:val="28"/>
          <w:szCs w:val="28"/>
        </w:rPr>
        <w:softHyphen/>
        <w:t>сти, ста</w:t>
      </w:r>
      <w:r w:rsidRPr="003E3E3B">
        <w:rPr>
          <w:sz w:val="28"/>
          <w:szCs w:val="28"/>
        </w:rPr>
        <w:softHyphen/>
        <w:t>вя се</w:t>
      </w:r>
      <w:r w:rsidRPr="003E3E3B">
        <w:rPr>
          <w:sz w:val="28"/>
          <w:szCs w:val="28"/>
        </w:rPr>
        <w:softHyphen/>
        <w:t>бе це</w:t>
      </w:r>
      <w:r w:rsidRPr="003E3E3B">
        <w:rPr>
          <w:sz w:val="28"/>
          <w:szCs w:val="28"/>
        </w:rPr>
        <w:softHyphen/>
        <w:t>ли и де</w:t>
      </w:r>
      <w:r w:rsidRPr="003E3E3B">
        <w:rPr>
          <w:sz w:val="28"/>
          <w:szCs w:val="28"/>
        </w:rPr>
        <w:t>й</w:t>
      </w:r>
      <w:r w:rsidRPr="003E3E3B">
        <w:rPr>
          <w:sz w:val="28"/>
          <w:szCs w:val="28"/>
        </w:rPr>
        <w:t>с</w:t>
      </w:r>
      <w:r w:rsidRPr="003E3E3B">
        <w:rPr>
          <w:sz w:val="28"/>
          <w:szCs w:val="28"/>
        </w:rPr>
        <w:softHyphen/>
        <w:t>твуя в зо</w:t>
      </w:r>
      <w:r w:rsidRPr="003E3E3B">
        <w:rPr>
          <w:sz w:val="28"/>
          <w:szCs w:val="28"/>
        </w:rPr>
        <w:softHyphen/>
        <w:t>не бли</w:t>
      </w:r>
      <w:r w:rsidRPr="003E3E3B">
        <w:rPr>
          <w:sz w:val="28"/>
          <w:szCs w:val="28"/>
        </w:rPr>
        <w:softHyphen/>
        <w:t>жай</w:t>
      </w:r>
      <w:r w:rsidRPr="003E3E3B">
        <w:rPr>
          <w:sz w:val="28"/>
          <w:szCs w:val="28"/>
        </w:rPr>
        <w:softHyphen/>
        <w:t>ше</w:t>
      </w:r>
      <w:r w:rsidRPr="003E3E3B">
        <w:rPr>
          <w:sz w:val="28"/>
          <w:szCs w:val="28"/>
        </w:rPr>
        <w:softHyphen/>
        <w:t>го раз</w:t>
      </w:r>
      <w:r w:rsidRPr="003E3E3B">
        <w:rPr>
          <w:sz w:val="28"/>
          <w:szCs w:val="28"/>
        </w:rPr>
        <w:softHyphen/>
        <w:t>ви</w:t>
      </w:r>
      <w:r w:rsidRPr="003E3E3B">
        <w:rPr>
          <w:sz w:val="28"/>
          <w:szCs w:val="28"/>
        </w:rPr>
        <w:softHyphen/>
        <w:t>тия (по Л.С.Вы</w:t>
      </w:r>
      <w:r w:rsidRPr="003E3E3B">
        <w:rPr>
          <w:sz w:val="28"/>
          <w:szCs w:val="28"/>
        </w:rPr>
        <w:softHyphen/>
        <w:t>готс</w:t>
      </w:r>
      <w:r w:rsidRPr="003E3E3B">
        <w:rPr>
          <w:sz w:val="28"/>
          <w:szCs w:val="28"/>
        </w:rPr>
        <w:softHyphen/>
        <w:t>ко</w:t>
      </w:r>
      <w:r w:rsidRPr="003E3E3B">
        <w:rPr>
          <w:sz w:val="28"/>
          <w:szCs w:val="28"/>
        </w:rPr>
        <w:softHyphen/>
        <w:t>му). Бо</w:t>
      </w:r>
      <w:r w:rsidRPr="003E3E3B">
        <w:rPr>
          <w:sz w:val="28"/>
          <w:szCs w:val="28"/>
        </w:rPr>
        <w:softHyphen/>
        <w:t>лее пред</w:t>
      </w:r>
      <w:r w:rsidRPr="003E3E3B">
        <w:rPr>
          <w:sz w:val="28"/>
          <w:szCs w:val="28"/>
        </w:rPr>
        <w:softHyphen/>
        <w:t>по</w:t>
      </w:r>
      <w:r w:rsidRPr="003E3E3B">
        <w:rPr>
          <w:sz w:val="28"/>
          <w:szCs w:val="28"/>
        </w:rPr>
        <w:softHyphen/>
        <w:t>чти</w:t>
      </w:r>
      <w:r w:rsidRPr="003E3E3B">
        <w:rPr>
          <w:sz w:val="28"/>
          <w:szCs w:val="28"/>
        </w:rPr>
        <w:softHyphen/>
        <w:t>те</w:t>
      </w:r>
      <w:r w:rsidRPr="003E3E3B">
        <w:rPr>
          <w:sz w:val="28"/>
          <w:szCs w:val="28"/>
        </w:rPr>
        <w:softHyphen/>
        <w:t>ль</w:t>
      </w:r>
      <w:r w:rsidRPr="003E3E3B">
        <w:rPr>
          <w:sz w:val="28"/>
          <w:szCs w:val="28"/>
        </w:rPr>
        <w:softHyphen/>
        <w:t>ным для спор</w:t>
      </w:r>
      <w:r w:rsidRPr="003E3E3B">
        <w:rPr>
          <w:sz w:val="28"/>
          <w:szCs w:val="28"/>
        </w:rPr>
        <w:softHyphen/>
        <w:t>ти</w:t>
      </w:r>
      <w:r w:rsidRPr="003E3E3B">
        <w:rPr>
          <w:sz w:val="28"/>
          <w:szCs w:val="28"/>
        </w:rPr>
        <w:softHyphen/>
        <w:t>вно</w:t>
      </w:r>
      <w:r w:rsidRPr="003E3E3B">
        <w:rPr>
          <w:sz w:val="28"/>
          <w:szCs w:val="28"/>
        </w:rPr>
        <w:softHyphen/>
        <w:t>го вза</w:t>
      </w:r>
      <w:r w:rsidRPr="003E3E3B">
        <w:rPr>
          <w:sz w:val="28"/>
          <w:szCs w:val="28"/>
        </w:rPr>
        <w:softHyphen/>
        <w:t>имодейс</w:t>
      </w:r>
      <w:r w:rsidRPr="003E3E3B">
        <w:rPr>
          <w:sz w:val="28"/>
          <w:szCs w:val="28"/>
        </w:rPr>
        <w:softHyphen/>
        <w:t>твия сле</w:t>
      </w:r>
      <w:r w:rsidRPr="003E3E3B">
        <w:rPr>
          <w:sz w:val="28"/>
          <w:szCs w:val="28"/>
        </w:rPr>
        <w:softHyphen/>
        <w:t>ду</w:t>
      </w:r>
      <w:r w:rsidRPr="003E3E3B">
        <w:rPr>
          <w:sz w:val="28"/>
          <w:szCs w:val="28"/>
        </w:rPr>
        <w:softHyphen/>
        <w:t>ет при</w:t>
      </w:r>
      <w:r w:rsidRPr="003E3E3B">
        <w:rPr>
          <w:sz w:val="28"/>
          <w:szCs w:val="28"/>
        </w:rPr>
        <w:softHyphen/>
        <w:t>знать по</w:t>
      </w:r>
      <w:r w:rsidRPr="003E3E3B">
        <w:rPr>
          <w:sz w:val="28"/>
          <w:szCs w:val="28"/>
        </w:rPr>
        <w:softHyphen/>
        <w:t>след</w:t>
      </w:r>
      <w:r w:rsidRPr="003E3E3B">
        <w:rPr>
          <w:sz w:val="28"/>
          <w:szCs w:val="28"/>
        </w:rPr>
        <w:softHyphen/>
        <w:t>ний ва</w:t>
      </w:r>
      <w:r w:rsidRPr="003E3E3B">
        <w:rPr>
          <w:sz w:val="28"/>
          <w:szCs w:val="28"/>
        </w:rPr>
        <w:softHyphen/>
        <w:t>ри</w:t>
      </w:r>
      <w:r w:rsidRPr="003E3E3B">
        <w:rPr>
          <w:sz w:val="28"/>
          <w:szCs w:val="28"/>
        </w:rPr>
        <w:softHyphen/>
        <w:t>ант, хо</w:t>
      </w:r>
      <w:r w:rsidRPr="003E3E3B">
        <w:rPr>
          <w:sz w:val="28"/>
          <w:szCs w:val="28"/>
        </w:rPr>
        <w:softHyphen/>
        <w:t>тя его осу</w:t>
      </w:r>
      <w:r w:rsidRPr="003E3E3B">
        <w:rPr>
          <w:sz w:val="28"/>
          <w:szCs w:val="28"/>
        </w:rPr>
        <w:softHyphen/>
        <w:t>ще</w:t>
      </w:r>
      <w:r w:rsidRPr="003E3E3B">
        <w:rPr>
          <w:sz w:val="28"/>
          <w:szCs w:val="28"/>
        </w:rPr>
        <w:softHyphen/>
        <w:t>ствле</w:t>
      </w:r>
      <w:r w:rsidRPr="003E3E3B">
        <w:rPr>
          <w:sz w:val="28"/>
          <w:szCs w:val="28"/>
        </w:rPr>
        <w:softHyphen/>
        <w:t>ние на прак</w:t>
      </w:r>
      <w:r w:rsidRPr="003E3E3B">
        <w:rPr>
          <w:sz w:val="28"/>
          <w:szCs w:val="28"/>
        </w:rPr>
        <w:softHyphen/>
        <w:t>ти</w:t>
      </w:r>
      <w:r w:rsidRPr="003E3E3B">
        <w:rPr>
          <w:sz w:val="28"/>
          <w:szCs w:val="28"/>
        </w:rPr>
        <w:softHyphen/>
        <w:t>ке до</w:t>
      </w:r>
      <w:r w:rsidRPr="003E3E3B">
        <w:rPr>
          <w:sz w:val="28"/>
          <w:szCs w:val="28"/>
        </w:rPr>
        <w:softHyphen/>
        <w:t>ста</w:t>
      </w:r>
      <w:r w:rsidRPr="003E3E3B">
        <w:rPr>
          <w:sz w:val="28"/>
          <w:szCs w:val="28"/>
        </w:rPr>
        <w:softHyphen/>
        <w:t>точ</w:t>
      </w:r>
      <w:r w:rsidRPr="003E3E3B">
        <w:rPr>
          <w:sz w:val="28"/>
          <w:szCs w:val="28"/>
        </w:rPr>
        <w:softHyphen/>
        <w:t>но слож</w:t>
      </w:r>
      <w:r w:rsidRPr="003E3E3B">
        <w:rPr>
          <w:sz w:val="28"/>
          <w:szCs w:val="28"/>
        </w:rPr>
        <w:softHyphen/>
        <w:t>но, по</w:t>
      </w:r>
      <w:r w:rsidRPr="003E3E3B">
        <w:rPr>
          <w:sz w:val="28"/>
          <w:szCs w:val="28"/>
        </w:rPr>
        <w:softHyphen/>
        <w:t>ско</w:t>
      </w:r>
      <w:r w:rsidRPr="003E3E3B">
        <w:rPr>
          <w:sz w:val="28"/>
          <w:szCs w:val="28"/>
        </w:rPr>
        <w:softHyphen/>
        <w:t>ль</w:t>
      </w:r>
      <w:r w:rsidRPr="003E3E3B">
        <w:rPr>
          <w:sz w:val="28"/>
          <w:szCs w:val="28"/>
        </w:rPr>
        <w:softHyphen/>
        <w:t>ку не всег</w:t>
      </w:r>
      <w:r w:rsidRPr="003E3E3B">
        <w:rPr>
          <w:sz w:val="28"/>
          <w:szCs w:val="28"/>
        </w:rPr>
        <w:softHyphen/>
        <w:t>да по</w:t>
      </w:r>
      <w:r w:rsidRPr="003E3E3B">
        <w:rPr>
          <w:sz w:val="28"/>
          <w:szCs w:val="28"/>
        </w:rPr>
        <w:softHyphen/>
        <w:t>треб</w:t>
      </w:r>
      <w:r w:rsidRPr="003E3E3B">
        <w:rPr>
          <w:sz w:val="28"/>
          <w:szCs w:val="28"/>
        </w:rPr>
        <w:softHyphen/>
        <w:t>ность в до</w:t>
      </w:r>
      <w:r w:rsidRPr="003E3E3B">
        <w:rPr>
          <w:sz w:val="28"/>
          <w:szCs w:val="28"/>
        </w:rPr>
        <w:softHyphen/>
        <w:t>сти</w:t>
      </w:r>
      <w:r w:rsidRPr="003E3E3B">
        <w:rPr>
          <w:sz w:val="28"/>
          <w:szCs w:val="28"/>
        </w:rPr>
        <w:softHyphen/>
        <w:t>же</w:t>
      </w:r>
      <w:r w:rsidRPr="003E3E3B">
        <w:rPr>
          <w:sz w:val="28"/>
          <w:szCs w:val="28"/>
        </w:rPr>
        <w:softHyphen/>
        <w:t>нии рав</w:t>
      </w:r>
      <w:r w:rsidRPr="003E3E3B">
        <w:rPr>
          <w:sz w:val="28"/>
          <w:szCs w:val="28"/>
        </w:rPr>
        <w:softHyphen/>
        <w:t>но</w:t>
      </w:r>
      <w:r w:rsidRPr="003E3E3B">
        <w:rPr>
          <w:sz w:val="28"/>
          <w:szCs w:val="28"/>
        </w:rPr>
        <w:softHyphen/>
        <w:t>мер</w:t>
      </w:r>
      <w:r w:rsidRPr="003E3E3B">
        <w:rPr>
          <w:sz w:val="28"/>
          <w:szCs w:val="28"/>
        </w:rPr>
        <w:softHyphen/>
        <w:t>но рас</w:t>
      </w:r>
      <w:r w:rsidRPr="003E3E3B">
        <w:rPr>
          <w:sz w:val="28"/>
          <w:szCs w:val="28"/>
        </w:rPr>
        <w:softHyphen/>
        <w:t>пре</w:t>
      </w:r>
      <w:r w:rsidRPr="003E3E3B">
        <w:rPr>
          <w:sz w:val="28"/>
          <w:szCs w:val="28"/>
        </w:rPr>
        <w:softHyphen/>
        <w:t>де</w:t>
      </w:r>
      <w:r w:rsidRPr="003E3E3B">
        <w:rPr>
          <w:sz w:val="28"/>
          <w:szCs w:val="28"/>
        </w:rPr>
        <w:softHyphen/>
        <w:t>ля</w:t>
      </w:r>
      <w:r w:rsidRPr="003E3E3B">
        <w:rPr>
          <w:sz w:val="28"/>
          <w:szCs w:val="28"/>
        </w:rPr>
        <w:softHyphen/>
        <w:t>ет</w:t>
      </w:r>
      <w:r w:rsidRPr="003E3E3B">
        <w:rPr>
          <w:sz w:val="28"/>
          <w:szCs w:val="28"/>
        </w:rPr>
        <w:softHyphen/>
        <w:t>ся меж</w:t>
      </w:r>
      <w:r w:rsidRPr="003E3E3B">
        <w:rPr>
          <w:sz w:val="28"/>
          <w:szCs w:val="28"/>
        </w:rPr>
        <w:softHyphen/>
        <w:t>ду чле</w:t>
      </w:r>
      <w:r w:rsidRPr="003E3E3B">
        <w:rPr>
          <w:sz w:val="28"/>
          <w:szCs w:val="28"/>
        </w:rPr>
        <w:softHyphen/>
        <w:t>на</w:t>
      </w:r>
      <w:r w:rsidRPr="003E3E3B">
        <w:rPr>
          <w:sz w:val="28"/>
          <w:szCs w:val="28"/>
        </w:rPr>
        <w:softHyphen/>
        <w:t>ми ко</w:t>
      </w:r>
      <w:r w:rsidRPr="003E3E3B">
        <w:rPr>
          <w:sz w:val="28"/>
          <w:szCs w:val="28"/>
        </w:rPr>
        <w:softHyphen/>
        <w:t>ман</w:t>
      </w:r>
      <w:r w:rsidRPr="003E3E3B">
        <w:rPr>
          <w:sz w:val="28"/>
          <w:szCs w:val="28"/>
        </w:rPr>
        <w:softHyphen/>
        <w:t>ды, у каж</w:t>
      </w:r>
      <w:r w:rsidRPr="003E3E3B">
        <w:rPr>
          <w:sz w:val="28"/>
          <w:szCs w:val="28"/>
        </w:rPr>
        <w:softHyphen/>
        <w:t>до</w:t>
      </w:r>
      <w:r w:rsidRPr="003E3E3B">
        <w:rPr>
          <w:sz w:val="28"/>
          <w:szCs w:val="28"/>
        </w:rPr>
        <w:softHyphen/>
        <w:t>го мо</w:t>
      </w:r>
      <w:r w:rsidRPr="003E3E3B">
        <w:rPr>
          <w:sz w:val="28"/>
          <w:szCs w:val="28"/>
        </w:rPr>
        <w:softHyphen/>
        <w:t>жет най</w:t>
      </w:r>
      <w:r w:rsidRPr="003E3E3B">
        <w:rPr>
          <w:sz w:val="28"/>
          <w:szCs w:val="28"/>
        </w:rPr>
        <w:softHyphen/>
        <w:t>тись по</w:t>
      </w:r>
      <w:r w:rsidRPr="003E3E3B">
        <w:rPr>
          <w:sz w:val="28"/>
          <w:szCs w:val="28"/>
        </w:rPr>
        <w:softHyphen/>
        <w:t>вод для бо</w:t>
      </w:r>
      <w:r w:rsidRPr="003E3E3B">
        <w:rPr>
          <w:sz w:val="28"/>
          <w:szCs w:val="28"/>
        </w:rPr>
        <w:softHyphen/>
        <w:t>ль</w:t>
      </w:r>
      <w:r w:rsidRPr="003E3E3B">
        <w:rPr>
          <w:sz w:val="28"/>
          <w:szCs w:val="28"/>
        </w:rPr>
        <w:softHyphen/>
        <w:t>шей или ме</w:t>
      </w:r>
      <w:r w:rsidRPr="003E3E3B">
        <w:rPr>
          <w:sz w:val="28"/>
          <w:szCs w:val="28"/>
        </w:rPr>
        <w:softHyphen/>
        <w:t>нь</w:t>
      </w:r>
      <w:r w:rsidRPr="003E3E3B">
        <w:rPr>
          <w:sz w:val="28"/>
          <w:szCs w:val="28"/>
        </w:rPr>
        <w:softHyphen/>
        <w:t>шей цен</w:t>
      </w:r>
      <w:r w:rsidRPr="003E3E3B">
        <w:rPr>
          <w:sz w:val="28"/>
          <w:szCs w:val="28"/>
        </w:rPr>
        <w:softHyphen/>
        <w:t>но</w:t>
      </w:r>
      <w:r w:rsidRPr="003E3E3B">
        <w:rPr>
          <w:sz w:val="28"/>
          <w:szCs w:val="28"/>
        </w:rPr>
        <w:softHyphen/>
        <w:t>сти по</w:t>
      </w:r>
      <w:r w:rsidRPr="003E3E3B">
        <w:rPr>
          <w:sz w:val="28"/>
          <w:szCs w:val="28"/>
        </w:rPr>
        <w:softHyphen/>
        <w:t>бе</w:t>
      </w:r>
      <w:r w:rsidRPr="003E3E3B">
        <w:rPr>
          <w:sz w:val="28"/>
          <w:szCs w:val="28"/>
        </w:rPr>
        <w:softHyphen/>
        <w:t>ды в кон</w:t>
      </w:r>
      <w:r w:rsidRPr="003E3E3B">
        <w:rPr>
          <w:sz w:val="28"/>
          <w:szCs w:val="28"/>
        </w:rPr>
        <w:softHyphen/>
        <w:t>крет</w:t>
      </w:r>
      <w:r w:rsidRPr="003E3E3B">
        <w:rPr>
          <w:sz w:val="28"/>
          <w:szCs w:val="28"/>
        </w:rPr>
        <w:softHyphen/>
        <w:t>ном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нии. Тем не ме</w:t>
      </w:r>
      <w:r w:rsidRPr="003E3E3B">
        <w:rPr>
          <w:sz w:val="28"/>
          <w:szCs w:val="28"/>
        </w:rPr>
        <w:softHyphen/>
        <w:t>нее, опыт</w:t>
      </w:r>
      <w:r w:rsidRPr="003E3E3B">
        <w:rPr>
          <w:sz w:val="28"/>
          <w:szCs w:val="28"/>
        </w:rPr>
        <w:softHyphen/>
        <w:t>ные на</w:t>
      </w:r>
      <w:r w:rsidRPr="003E3E3B">
        <w:rPr>
          <w:sz w:val="28"/>
          <w:szCs w:val="28"/>
        </w:rPr>
        <w:softHyphen/>
        <w:t>став</w:t>
      </w:r>
      <w:r w:rsidRPr="003E3E3B">
        <w:rPr>
          <w:sz w:val="28"/>
          <w:szCs w:val="28"/>
        </w:rPr>
        <w:softHyphen/>
        <w:t>ни</w:t>
      </w:r>
      <w:r w:rsidRPr="003E3E3B">
        <w:rPr>
          <w:sz w:val="28"/>
          <w:szCs w:val="28"/>
        </w:rPr>
        <w:softHyphen/>
        <w:t>ки ко</w:t>
      </w:r>
      <w:r w:rsidRPr="003E3E3B">
        <w:rPr>
          <w:sz w:val="28"/>
          <w:szCs w:val="28"/>
        </w:rPr>
        <w:softHyphen/>
        <w:t>манд на</w:t>
      </w:r>
      <w:r w:rsidRPr="003E3E3B">
        <w:rPr>
          <w:sz w:val="28"/>
          <w:szCs w:val="28"/>
        </w:rPr>
        <w:softHyphen/>
        <w:t>хо</w:t>
      </w:r>
      <w:r w:rsidRPr="003E3E3B">
        <w:rPr>
          <w:sz w:val="28"/>
          <w:szCs w:val="28"/>
        </w:rPr>
        <w:softHyphen/>
        <w:t>дят да</w:t>
      </w:r>
      <w:r w:rsidRPr="003E3E3B">
        <w:rPr>
          <w:sz w:val="28"/>
          <w:szCs w:val="28"/>
        </w:rPr>
        <w:softHyphen/>
        <w:t>же из</w:t>
      </w:r>
      <w:r w:rsidRPr="003E3E3B">
        <w:rPr>
          <w:sz w:val="28"/>
          <w:szCs w:val="28"/>
        </w:rPr>
        <w:softHyphen/>
        <w:t>ве</w:t>
      </w:r>
      <w:r w:rsidRPr="003E3E3B">
        <w:rPr>
          <w:sz w:val="28"/>
          <w:szCs w:val="28"/>
        </w:rPr>
        <w:softHyphen/>
        <w:t>ст</w:t>
      </w:r>
      <w:r w:rsidRPr="003E3E3B">
        <w:rPr>
          <w:sz w:val="28"/>
          <w:szCs w:val="28"/>
        </w:rPr>
        <w:softHyphen/>
        <w:t>ный смысл в та</w:t>
      </w:r>
      <w:r w:rsidRPr="003E3E3B">
        <w:rPr>
          <w:sz w:val="28"/>
          <w:szCs w:val="28"/>
        </w:rPr>
        <w:softHyphen/>
        <w:t>кой раз</w:t>
      </w:r>
      <w:r w:rsidRPr="003E3E3B">
        <w:rPr>
          <w:sz w:val="28"/>
          <w:szCs w:val="28"/>
        </w:rPr>
        <w:softHyphen/>
        <w:t>ни</w:t>
      </w:r>
      <w:r w:rsidRPr="003E3E3B">
        <w:rPr>
          <w:sz w:val="28"/>
          <w:szCs w:val="28"/>
        </w:rPr>
        <w:softHyphen/>
        <w:t>це по</w:t>
      </w:r>
      <w:r w:rsidRPr="003E3E3B">
        <w:rPr>
          <w:sz w:val="28"/>
          <w:szCs w:val="28"/>
        </w:rPr>
        <w:softHyphen/>
        <w:t>треб</w:t>
      </w:r>
      <w:r w:rsidRPr="003E3E3B">
        <w:rPr>
          <w:sz w:val="28"/>
          <w:szCs w:val="28"/>
        </w:rPr>
        <w:softHyphen/>
        <w:t>но</w:t>
      </w:r>
      <w:r w:rsidRPr="003E3E3B">
        <w:rPr>
          <w:sz w:val="28"/>
          <w:szCs w:val="28"/>
        </w:rPr>
        <w:softHyphen/>
        <w:t>сти в до</w:t>
      </w:r>
      <w:r w:rsidRPr="003E3E3B">
        <w:rPr>
          <w:sz w:val="28"/>
          <w:szCs w:val="28"/>
        </w:rPr>
        <w:softHyphen/>
        <w:t>сти</w:t>
      </w:r>
      <w:r w:rsidRPr="003E3E3B">
        <w:rPr>
          <w:sz w:val="28"/>
          <w:szCs w:val="28"/>
        </w:rPr>
        <w:softHyphen/>
        <w:t>же</w:t>
      </w:r>
      <w:r w:rsidRPr="003E3E3B">
        <w:rPr>
          <w:sz w:val="28"/>
          <w:szCs w:val="28"/>
        </w:rPr>
        <w:softHyphen/>
        <w:t>нии, в раз</w:t>
      </w:r>
      <w:r w:rsidRPr="003E3E3B">
        <w:rPr>
          <w:sz w:val="28"/>
          <w:szCs w:val="28"/>
        </w:rPr>
        <w:softHyphen/>
        <w:t>лич</w:t>
      </w:r>
      <w:r w:rsidRPr="003E3E3B">
        <w:rPr>
          <w:sz w:val="28"/>
          <w:szCs w:val="28"/>
        </w:rPr>
        <w:softHyphen/>
        <w:t>ном вкла</w:t>
      </w:r>
      <w:r w:rsidRPr="003E3E3B">
        <w:rPr>
          <w:sz w:val="28"/>
          <w:szCs w:val="28"/>
        </w:rPr>
        <w:softHyphen/>
        <w:t>де каж</w:t>
      </w:r>
      <w:r w:rsidRPr="003E3E3B">
        <w:rPr>
          <w:sz w:val="28"/>
          <w:szCs w:val="28"/>
        </w:rPr>
        <w:softHyphen/>
        <w:t>до</w:t>
      </w:r>
      <w:r w:rsidRPr="003E3E3B">
        <w:rPr>
          <w:sz w:val="28"/>
          <w:szCs w:val="28"/>
        </w:rPr>
        <w:softHyphen/>
        <w:t>го спортс</w:t>
      </w:r>
      <w:r w:rsidRPr="003E3E3B">
        <w:rPr>
          <w:sz w:val="28"/>
          <w:szCs w:val="28"/>
        </w:rPr>
        <w:softHyphen/>
        <w:t>ме</w:t>
      </w:r>
      <w:r w:rsidRPr="003E3E3B">
        <w:rPr>
          <w:sz w:val="28"/>
          <w:szCs w:val="28"/>
        </w:rPr>
        <w:softHyphen/>
        <w:t>на в об</w:t>
      </w:r>
      <w:r w:rsidRPr="003E3E3B">
        <w:rPr>
          <w:sz w:val="28"/>
          <w:szCs w:val="28"/>
        </w:rPr>
        <w:softHyphen/>
        <w:t>щий у</w:t>
      </w:r>
      <w:r w:rsidRPr="003E3E3B">
        <w:rPr>
          <w:sz w:val="28"/>
          <w:szCs w:val="28"/>
        </w:rPr>
        <w:t>с</w:t>
      </w:r>
      <w:r w:rsidRPr="003E3E3B">
        <w:rPr>
          <w:sz w:val="28"/>
          <w:szCs w:val="28"/>
        </w:rPr>
        <w:t xml:space="preserve">пех. </w:t>
      </w:r>
    </w:p>
    <w:p w:rsidR="003E3E3B" w:rsidRPr="003E3E3B" w:rsidRDefault="003E3E3B" w:rsidP="00145F46">
      <w:pPr>
        <w:pStyle w:val="a6"/>
        <w:spacing w:line="360" w:lineRule="auto"/>
        <w:rPr>
          <w:sz w:val="28"/>
          <w:szCs w:val="28"/>
        </w:rPr>
      </w:pPr>
      <w:r w:rsidRPr="003E3E3B">
        <w:rPr>
          <w:b/>
          <w:i/>
          <w:sz w:val="28"/>
          <w:szCs w:val="28"/>
        </w:rPr>
        <w:t>Груп</w:t>
      </w:r>
      <w:r w:rsidRPr="003E3E3B">
        <w:rPr>
          <w:b/>
          <w:i/>
          <w:sz w:val="28"/>
          <w:szCs w:val="28"/>
        </w:rPr>
        <w:softHyphen/>
        <w:t>по</w:t>
      </w:r>
      <w:r w:rsidRPr="003E3E3B">
        <w:rPr>
          <w:b/>
          <w:i/>
          <w:sz w:val="28"/>
          <w:szCs w:val="28"/>
        </w:rPr>
        <w:softHyphen/>
        <w:t>вая спло</w:t>
      </w:r>
      <w:r w:rsidRPr="003E3E3B">
        <w:rPr>
          <w:b/>
          <w:i/>
          <w:sz w:val="28"/>
          <w:szCs w:val="28"/>
        </w:rPr>
        <w:softHyphen/>
        <w:t>чен</w:t>
      </w:r>
      <w:r w:rsidRPr="003E3E3B">
        <w:rPr>
          <w:b/>
          <w:i/>
          <w:sz w:val="28"/>
          <w:szCs w:val="28"/>
        </w:rPr>
        <w:softHyphen/>
        <w:t>ность</w:t>
      </w:r>
      <w:r w:rsidRPr="003E3E3B">
        <w:rPr>
          <w:sz w:val="28"/>
          <w:szCs w:val="28"/>
        </w:rPr>
        <w:t xml:space="preserve"> - тер</w:t>
      </w:r>
      <w:r w:rsidRPr="003E3E3B">
        <w:rPr>
          <w:sz w:val="28"/>
          <w:szCs w:val="28"/>
        </w:rPr>
        <w:softHyphen/>
        <w:t>мин, за</w:t>
      </w:r>
      <w:r w:rsidRPr="003E3E3B">
        <w:rPr>
          <w:sz w:val="28"/>
          <w:szCs w:val="28"/>
        </w:rPr>
        <w:softHyphen/>
        <w:t>имс</w:t>
      </w:r>
      <w:r w:rsidRPr="003E3E3B">
        <w:rPr>
          <w:sz w:val="28"/>
          <w:szCs w:val="28"/>
        </w:rPr>
        <w:softHyphen/>
        <w:t>тво</w:t>
      </w:r>
      <w:r w:rsidRPr="003E3E3B">
        <w:rPr>
          <w:sz w:val="28"/>
          <w:szCs w:val="28"/>
        </w:rPr>
        <w:softHyphen/>
        <w:t>ван</w:t>
      </w:r>
      <w:r w:rsidRPr="003E3E3B">
        <w:rPr>
          <w:sz w:val="28"/>
          <w:szCs w:val="28"/>
        </w:rPr>
        <w:softHyphen/>
        <w:t>ный из со</w:t>
      </w:r>
      <w:r w:rsidRPr="003E3E3B">
        <w:rPr>
          <w:sz w:val="28"/>
          <w:szCs w:val="28"/>
        </w:rPr>
        <w:softHyphen/>
        <w:t>ци</w:t>
      </w:r>
      <w:r w:rsidRPr="003E3E3B">
        <w:rPr>
          <w:sz w:val="28"/>
          <w:szCs w:val="28"/>
        </w:rPr>
        <w:softHyphen/>
        <w:t>оме</w:t>
      </w:r>
      <w:r w:rsidRPr="003E3E3B">
        <w:rPr>
          <w:sz w:val="28"/>
          <w:szCs w:val="28"/>
        </w:rPr>
        <w:softHyphen/>
        <w:t>три</w:t>
      </w:r>
      <w:r w:rsidRPr="003E3E3B">
        <w:rPr>
          <w:sz w:val="28"/>
          <w:szCs w:val="28"/>
        </w:rPr>
        <w:softHyphen/>
        <w:t>че</w:t>
      </w:r>
      <w:r w:rsidRPr="003E3E3B">
        <w:rPr>
          <w:sz w:val="28"/>
          <w:szCs w:val="28"/>
        </w:rPr>
        <w:softHyphen/>
        <w:t>ской кон</w:t>
      </w:r>
      <w:r w:rsidRPr="003E3E3B">
        <w:rPr>
          <w:sz w:val="28"/>
          <w:szCs w:val="28"/>
        </w:rPr>
        <w:softHyphen/>
        <w:t>цеп</w:t>
      </w:r>
      <w:r w:rsidRPr="003E3E3B">
        <w:rPr>
          <w:sz w:val="28"/>
          <w:szCs w:val="28"/>
        </w:rPr>
        <w:softHyphen/>
        <w:t>ции, озна</w:t>
      </w:r>
      <w:r w:rsidRPr="003E3E3B">
        <w:rPr>
          <w:sz w:val="28"/>
          <w:szCs w:val="28"/>
        </w:rPr>
        <w:softHyphen/>
        <w:t>ча</w:t>
      </w:r>
      <w:r w:rsidRPr="003E3E3B">
        <w:rPr>
          <w:sz w:val="28"/>
          <w:szCs w:val="28"/>
        </w:rPr>
        <w:softHyphen/>
        <w:t>ет сте</w:t>
      </w:r>
      <w:r w:rsidRPr="003E3E3B">
        <w:rPr>
          <w:sz w:val="28"/>
          <w:szCs w:val="28"/>
        </w:rPr>
        <w:softHyphen/>
        <w:t>пень со</w:t>
      </w:r>
      <w:r w:rsidRPr="003E3E3B">
        <w:rPr>
          <w:sz w:val="28"/>
          <w:szCs w:val="28"/>
        </w:rPr>
        <w:softHyphen/>
        <w:t>впа</w:t>
      </w:r>
      <w:r w:rsidRPr="003E3E3B">
        <w:rPr>
          <w:sz w:val="28"/>
          <w:szCs w:val="28"/>
        </w:rPr>
        <w:softHyphen/>
        <w:t>де</w:t>
      </w:r>
      <w:r w:rsidRPr="003E3E3B">
        <w:rPr>
          <w:sz w:val="28"/>
          <w:szCs w:val="28"/>
        </w:rPr>
        <w:softHyphen/>
        <w:t>ния мне</w:t>
      </w:r>
      <w:r w:rsidRPr="003E3E3B">
        <w:rPr>
          <w:sz w:val="28"/>
          <w:szCs w:val="28"/>
        </w:rPr>
        <w:softHyphen/>
        <w:t>ний груп</w:t>
      </w:r>
      <w:r w:rsidRPr="003E3E3B">
        <w:rPr>
          <w:sz w:val="28"/>
          <w:szCs w:val="28"/>
        </w:rPr>
        <w:softHyphen/>
        <w:t>пы по по</w:t>
      </w:r>
      <w:r w:rsidRPr="003E3E3B">
        <w:rPr>
          <w:sz w:val="28"/>
          <w:szCs w:val="28"/>
        </w:rPr>
        <w:softHyphen/>
        <w:t>во</w:t>
      </w:r>
      <w:r w:rsidRPr="003E3E3B">
        <w:rPr>
          <w:sz w:val="28"/>
          <w:szCs w:val="28"/>
        </w:rPr>
        <w:softHyphen/>
        <w:t>ду меж</w:t>
      </w:r>
      <w:r w:rsidRPr="003E3E3B">
        <w:rPr>
          <w:sz w:val="28"/>
          <w:szCs w:val="28"/>
        </w:rPr>
        <w:softHyphen/>
        <w:t>лич</w:t>
      </w:r>
      <w:r w:rsidRPr="003E3E3B">
        <w:rPr>
          <w:sz w:val="28"/>
          <w:szCs w:val="28"/>
        </w:rPr>
        <w:softHyphen/>
        <w:t>но</w:t>
      </w:r>
      <w:r w:rsidRPr="003E3E3B">
        <w:rPr>
          <w:sz w:val="28"/>
          <w:szCs w:val="28"/>
        </w:rPr>
        <w:softHyphen/>
        <w:t>ст</w:t>
      </w:r>
      <w:r w:rsidRPr="003E3E3B">
        <w:rPr>
          <w:sz w:val="28"/>
          <w:szCs w:val="28"/>
        </w:rPr>
        <w:softHyphen/>
        <w:t>ных от</w:t>
      </w:r>
      <w:r w:rsidRPr="003E3E3B">
        <w:rPr>
          <w:sz w:val="28"/>
          <w:szCs w:val="28"/>
        </w:rPr>
        <w:softHyphen/>
        <w:t>но</w:t>
      </w:r>
      <w:r w:rsidRPr="003E3E3B">
        <w:rPr>
          <w:sz w:val="28"/>
          <w:szCs w:val="28"/>
        </w:rPr>
        <w:softHyphen/>
        <w:t>ше</w:t>
      </w:r>
      <w:r w:rsidRPr="003E3E3B">
        <w:rPr>
          <w:sz w:val="28"/>
          <w:szCs w:val="28"/>
        </w:rPr>
        <w:softHyphen/>
        <w:t>ний. По</w:t>
      </w:r>
      <w:r w:rsidRPr="003E3E3B">
        <w:rPr>
          <w:sz w:val="28"/>
          <w:szCs w:val="28"/>
        </w:rPr>
        <w:softHyphen/>
        <w:t>вто</w:t>
      </w:r>
      <w:r w:rsidRPr="003E3E3B">
        <w:rPr>
          <w:sz w:val="28"/>
          <w:szCs w:val="28"/>
        </w:rPr>
        <w:softHyphen/>
        <w:t>ряя эти из</w:t>
      </w:r>
      <w:r w:rsidRPr="003E3E3B">
        <w:rPr>
          <w:sz w:val="28"/>
          <w:szCs w:val="28"/>
        </w:rPr>
        <w:softHyphen/>
        <w:t>ме</w:t>
      </w:r>
      <w:r w:rsidRPr="003E3E3B">
        <w:rPr>
          <w:sz w:val="28"/>
          <w:szCs w:val="28"/>
        </w:rPr>
        <w:softHyphen/>
        <w:t>ре</w:t>
      </w:r>
      <w:r w:rsidRPr="003E3E3B">
        <w:rPr>
          <w:sz w:val="28"/>
          <w:szCs w:val="28"/>
        </w:rPr>
        <w:softHyphen/>
        <w:t>ния че</w:t>
      </w:r>
      <w:r w:rsidRPr="003E3E3B">
        <w:rPr>
          <w:sz w:val="28"/>
          <w:szCs w:val="28"/>
        </w:rPr>
        <w:softHyphen/>
        <w:t>рез не</w:t>
      </w:r>
      <w:r w:rsidRPr="003E3E3B">
        <w:rPr>
          <w:sz w:val="28"/>
          <w:szCs w:val="28"/>
        </w:rPr>
        <w:softHyphen/>
        <w:t>ко</w:t>
      </w:r>
      <w:r w:rsidRPr="003E3E3B">
        <w:rPr>
          <w:sz w:val="28"/>
          <w:szCs w:val="28"/>
        </w:rPr>
        <w:softHyphen/>
        <w:t>то</w:t>
      </w:r>
      <w:r w:rsidRPr="003E3E3B">
        <w:rPr>
          <w:sz w:val="28"/>
          <w:szCs w:val="28"/>
        </w:rPr>
        <w:softHyphen/>
        <w:t>рое вре</w:t>
      </w:r>
      <w:r w:rsidRPr="003E3E3B">
        <w:rPr>
          <w:sz w:val="28"/>
          <w:szCs w:val="28"/>
        </w:rPr>
        <w:softHyphen/>
        <w:t>мя, мож</w:t>
      </w:r>
      <w:r w:rsidRPr="003E3E3B">
        <w:rPr>
          <w:sz w:val="28"/>
          <w:szCs w:val="28"/>
        </w:rPr>
        <w:softHyphen/>
        <w:t>но опре</w:t>
      </w:r>
      <w:r w:rsidRPr="003E3E3B">
        <w:rPr>
          <w:sz w:val="28"/>
          <w:szCs w:val="28"/>
        </w:rPr>
        <w:softHyphen/>
        <w:t>де</w:t>
      </w:r>
      <w:r w:rsidRPr="003E3E3B">
        <w:rPr>
          <w:sz w:val="28"/>
          <w:szCs w:val="28"/>
        </w:rPr>
        <w:softHyphen/>
        <w:t>лить ди</w:t>
      </w:r>
      <w:r w:rsidRPr="003E3E3B">
        <w:rPr>
          <w:sz w:val="28"/>
          <w:szCs w:val="28"/>
        </w:rPr>
        <w:softHyphen/>
        <w:t>на</w:t>
      </w:r>
      <w:r w:rsidRPr="003E3E3B">
        <w:rPr>
          <w:sz w:val="28"/>
          <w:szCs w:val="28"/>
        </w:rPr>
        <w:softHyphen/>
        <w:t>ми</w:t>
      </w:r>
      <w:r w:rsidRPr="003E3E3B">
        <w:rPr>
          <w:sz w:val="28"/>
          <w:szCs w:val="28"/>
        </w:rPr>
        <w:softHyphen/>
        <w:t>ку груп</w:t>
      </w:r>
      <w:r w:rsidRPr="003E3E3B">
        <w:rPr>
          <w:sz w:val="28"/>
          <w:szCs w:val="28"/>
        </w:rPr>
        <w:softHyphen/>
        <w:t>по</w:t>
      </w:r>
      <w:r w:rsidRPr="003E3E3B">
        <w:rPr>
          <w:sz w:val="28"/>
          <w:szCs w:val="28"/>
        </w:rPr>
        <w:softHyphen/>
        <w:t>вой спло</w:t>
      </w:r>
      <w:r w:rsidRPr="003E3E3B">
        <w:rPr>
          <w:sz w:val="28"/>
          <w:szCs w:val="28"/>
        </w:rPr>
        <w:softHyphen/>
        <w:t>чен</w:t>
      </w:r>
      <w:r w:rsidRPr="003E3E3B">
        <w:rPr>
          <w:sz w:val="28"/>
          <w:szCs w:val="28"/>
        </w:rPr>
        <w:softHyphen/>
        <w:t>но</w:t>
      </w:r>
      <w:r w:rsidRPr="003E3E3B">
        <w:rPr>
          <w:sz w:val="28"/>
          <w:szCs w:val="28"/>
        </w:rPr>
        <w:softHyphen/>
        <w:t>сти. Важ</w:t>
      </w:r>
      <w:r w:rsidRPr="003E3E3B">
        <w:rPr>
          <w:sz w:val="28"/>
          <w:szCs w:val="28"/>
        </w:rPr>
        <w:softHyphen/>
        <w:t>ным мо</w:t>
      </w:r>
      <w:r w:rsidRPr="003E3E3B">
        <w:rPr>
          <w:sz w:val="28"/>
          <w:szCs w:val="28"/>
        </w:rPr>
        <w:softHyphen/>
        <w:t>мен</w:t>
      </w:r>
      <w:r w:rsidRPr="003E3E3B">
        <w:rPr>
          <w:sz w:val="28"/>
          <w:szCs w:val="28"/>
        </w:rPr>
        <w:softHyphen/>
        <w:t>том диа</w:t>
      </w:r>
      <w:r w:rsidRPr="003E3E3B">
        <w:rPr>
          <w:sz w:val="28"/>
          <w:szCs w:val="28"/>
        </w:rPr>
        <w:softHyphen/>
        <w:t>гнос</w:t>
      </w:r>
      <w:r w:rsidRPr="003E3E3B">
        <w:rPr>
          <w:sz w:val="28"/>
          <w:szCs w:val="28"/>
        </w:rPr>
        <w:softHyphen/>
        <w:t>ти</w:t>
      </w:r>
      <w:r w:rsidRPr="003E3E3B">
        <w:rPr>
          <w:sz w:val="28"/>
          <w:szCs w:val="28"/>
        </w:rPr>
        <w:softHyphen/>
        <w:t>ки груп</w:t>
      </w:r>
      <w:r w:rsidRPr="003E3E3B">
        <w:rPr>
          <w:sz w:val="28"/>
          <w:szCs w:val="28"/>
        </w:rPr>
        <w:softHyphen/>
        <w:t>по</w:t>
      </w:r>
      <w:r w:rsidRPr="003E3E3B">
        <w:rPr>
          <w:sz w:val="28"/>
          <w:szCs w:val="28"/>
        </w:rPr>
        <w:softHyphen/>
        <w:t>вой спло</w:t>
      </w:r>
      <w:r w:rsidRPr="003E3E3B">
        <w:rPr>
          <w:sz w:val="28"/>
          <w:szCs w:val="28"/>
        </w:rPr>
        <w:softHyphen/>
        <w:t>чен</w:t>
      </w:r>
      <w:r w:rsidRPr="003E3E3B">
        <w:rPr>
          <w:sz w:val="28"/>
          <w:szCs w:val="28"/>
        </w:rPr>
        <w:softHyphen/>
        <w:t>но</w:t>
      </w:r>
      <w:r w:rsidRPr="003E3E3B">
        <w:rPr>
          <w:sz w:val="28"/>
          <w:szCs w:val="28"/>
        </w:rPr>
        <w:softHyphen/>
        <w:t>сти яв</w:t>
      </w:r>
      <w:r w:rsidRPr="003E3E3B">
        <w:rPr>
          <w:sz w:val="28"/>
          <w:szCs w:val="28"/>
        </w:rPr>
        <w:softHyphen/>
        <w:t>ля</w:t>
      </w:r>
      <w:r w:rsidRPr="003E3E3B">
        <w:rPr>
          <w:sz w:val="28"/>
          <w:szCs w:val="28"/>
        </w:rPr>
        <w:softHyphen/>
        <w:t>ет</w:t>
      </w:r>
      <w:r w:rsidRPr="003E3E3B">
        <w:rPr>
          <w:sz w:val="28"/>
          <w:szCs w:val="28"/>
        </w:rPr>
        <w:softHyphen/>
        <w:t>ся фор</w:t>
      </w:r>
      <w:r w:rsidRPr="003E3E3B">
        <w:rPr>
          <w:sz w:val="28"/>
          <w:szCs w:val="28"/>
        </w:rPr>
        <w:softHyphen/>
        <w:t>му</w:t>
      </w:r>
      <w:r w:rsidRPr="003E3E3B">
        <w:rPr>
          <w:sz w:val="28"/>
          <w:szCs w:val="28"/>
        </w:rPr>
        <w:softHyphen/>
        <w:t>ли</w:t>
      </w:r>
      <w:r w:rsidRPr="003E3E3B">
        <w:rPr>
          <w:sz w:val="28"/>
          <w:szCs w:val="28"/>
        </w:rPr>
        <w:softHyphen/>
        <w:t>ров</w:t>
      </w:r>
      <w:r w:rsidRPr="003E3E3B">
        <w:rPr>
          <w:sz w:val="28"/>
          <w:szCs w:val="28"/>
        </w:rPr>
        <w:softHyphen/>
        <w:t>ка во</w:t>
      </w:r>
      <w:r w:rsidRPr="003E3E3B">
        <w:rPr>
          <w:sz w:val="28"/>
          <w:szCs w:val="28"/>
        </w:rPr>
        <w:softHyphen/>
        <w:t>про</w:t>
      </w:r>
      <w:r w:rsidRPr="003E3E3B">
        <w:rPr>
          <w:sz w:val="28"/>
          <w:szCs w:val="28"/>
        </w:rPr>
        <w:softHyphen/>
        <w:t>са о пред</w:t>
      </w:r>
      <w:r w:rsidRPr="003E3E3B">
        <w:rPr>
          <w:sz w:val="28"/>
          <w:szCs w:val="28"/>
        </w:rPr>
        <w:softHyphen/>
        <w:t>по</w:t>
      </w:r>
      <w:r w:rsidRPr="003E3E3B">
        <w:rPr>
          <w:sz w:val="28"/>
          <w:szCs w:val="28"/>
        </w:rPr>
        <w:softHyphen/>
        <w:t>чте</w:t>
      </w:r>
      <w:r w:rsidRPr="003E3E3B">
        <w:rPr>
          <w:sz w:val="28"/>
          <w:szCs w:val="28"/>
        </w:rPr>
        <w:softHyphen/>
        <w:t>нии то</w:t>
      </w:r>
      <w:r w:rsidRPr="003E3E3B">
        <w:rPr>
          <w:sz w:val="28"/>
          <w:szCs w:val="28"/>
        </w:rPr>
        <w:softHyphen/>
        <w:t>го или ино</w:t>
      </w:r>
      <w:r w:rsidRPr="003E3E3B">
        <w:rPr>
          <w:sz w:val="28"/>
          <w:szCs w:val="28"/>
        </w:rPr>
        <w:softHyphen/>
        <w:t>го спортс</w:t>
      </w:r>
      <w:r w:rsidRPr="003E3E3B">
        <w:rPr>
          <w:sz w:val="28"/>
          <w:szCs w:val="28"/>
        </w:rPr>
        <w:softHyphen/>
        <w:t>ме</w:t>
      </w:r>
      <w:r w:rsidRPr="003E3E3B">
        <w:rPr>
          <w:sz w:val="28"/>
          <w:szCs w:val="28"/>
        </w:rPr>
        <w:softHyphen/>
        <w:t>на. Не</w:t>
      </w:r>
      <w:r w:rsidRPr="003E3E3B">
        <w:rPr>
          <w:sz w:val="28"/>
          <w:szCs w:val="28"/>
        </w:rPr>
        <w:softHyphen/>
        <w:t>кор</w:t>
      </w:r>
      <w:r w:rsidRPr="003E3E3B">
        <w:rPr>
          <w:sz w:val="28"/>
          <w:szCs w:val="28"/>
        </w:rPr>
        <w:softHyphen/>
        <w:t>рект</w:t>
      </w:r>
      <w:r w:rsidRPr="003E3E3B">
        <w:rPr>
          <w:sz w:val="28"/>
          <w:szCs w:val="28"/>
        </w:rPr>
        <w:softHyphen/>
        <w:t>но сфор</w:t>
      </w:r>
      <w:r w:rsidRPr="003E3E3B">
        <w:rPr>
          <w:sz w:val="28"/>
          <w:szCs w:val="28"/>
        </w:rPr>
        <w:softHyphen/>
        <w:t>му</w:t>
      </w:r>
      <w:r w:rsidRPr="003E3E3B">
        <w:rPr>
          <w:sz w:val="28"/>
          <w:szCs w:val="28"/>
        </w:rPr>
        <w:softHyphen/>
        <w:t>ли</w:t>
      </w:r>
      <w:r w:rsidRPr="003E3E3B">
        <w:rPr>
          <w:sz w:val="28"/>
          <w:szCs w:val="28"/>
        </w:rPr>
        <w:softHyphen/>
        <w:t>ро</w:t>
      </w:r>
      <w:r w:rsidRPr="003E3E3B">
        <w:rPr>
          <w:sz w:val="28"/>
          <w:szCs w:val="28"/>
        </w:rPr>
        <w:softHyphen/>
        <w:t>вав во</w:t>
      </w:r>
      <w:r w:rsidRPr="003E3E3B">
        <w:rPr>
          <w:sz w:val="28"/>
          <w:szCs w:val="28"/>
        </w:rPr>
        <w:softHyphen/>
        <w:t>прос, мож</w:t>
      </w:r>
      <w:r w:rsidRPr="003E3E3B">
        <w:rPr>
          <w:sz w:val="28"/>
          <w:szCs w:val="28"/>
        </w:rPr>
        <w:softHyphen/>
        <w:t>но да</w:t>
      </w:r>
      <w:r w:rsidRPr="003E3E3B">
        <w:rPr>
          <w:sz w:val="28"/>
          <w:szCs w:val="28"/>
        </w:rPr>
        <w:softHyphen/>
        <w:t>же ухуд</w:t>
      </w:r>
      <w:r w:rsidRPr="003E3E3B">
        <w:rPr>
          <w:sz w:val="28"/>
          <w:szCs w:val="28"/>
        </w:rPr>
        <w:softHyphen/>
        <w:t>шить ре</w:t>
      </w:r>
      <w:r w:rsidRPr="003E3E3B">
        <w:rPr>
          <w:sz w:val="28"/>
          <w:szCs w:val="28"/>
        </w:rPr>
        <w:softHyphen/>
        <w:t>аль</w:t>
      </w:r>
      <w:r w:rsidRPr="003E3E3B">
        <w:rPr>
          <w:sz w:val="28"/>
          <w:szCs w:val="28"/>
        </w:rPr>
        <w:softHyphen/>
        <w:t>ные от</w:t>
      </w:r>
      <w:r w:rsidRPr="003E3E3B">
        <w:rPr>
          <w:sz w:val="28"/>
          <w:szCs w:val="28"/>
        </w:rPr>
        <w:softHyphen/>
        <w:t>но</w:t>
      </w:r>
      <w:r w:rsidRPr="003E3E3B">
        <w:rPr>
          <w:sz w:val="28"/>
          <w:szCs w:val="28"/>
        </w:rPr>
        <w:softHyphen/>
        <w:t>ше</w:t>
      </w:r>
      <w:r w:rsidRPr="003E3E3B">
        <w:rPr>
          <w:sz w:val="28"/>
          <w:szCs w:val="28"/>
        </w:rPr>
        <w:softHyphen/>
        <w:t>ния, по</w:t>
      </w:r>
      <w:r w:rsidRPr="003E3E3B">
        <w:rPr>
          <w:sz w:val="28"/>
          <w:szCs w:val="28"/>
        </w:rPr>
        <w:softHyphen/>
        <w:t>вли</w:t>
      </w:r>
      <w:r w:rsidRPr="003E3E3B">
        <w:rPr>
          <w:sz w:val="28"/>
          <w:szCs w:val="28"/>
        </w:rPr>
        <w:softHyphen/>
        <w:t>ять на груп</w:t>
      </w:r>
      <w:r w:rsidRPr="003E3E3B">
        <w:rPr>
          <w:sz w:val="28"/>
          <w:szCs w:val="28"/>
        </w:rPr>
        <w:softHyphen/>
        <w:t>по</w:t>
      </w:r>
      <w:r w:rsidRPr="003E3E3B">
        <w:rPr>
          <w:sz w:val="28"/>
          <w:szCs w:val="28"/>
        </w:rPr>
        <w:softHyphen/>
        <w:t>вую спло</w:t>
      </w:r>
      <w:r w:rsidRPr="003E3E3B">
        <w:rPr>
          <w:sz w:val="28"/>
          <w:szCs w:val="28"/>
        </w:rPr>
        <w:softHyphen/>
        <w:t>чен</w:t>
      </w:r>
      <w:r w:rsidRPr="003E3E3B">
        <w:rPr>
          <w:sz w:val="28"/>
          <w:szCs w:val="28"/>
        </w:rPr>
        <w:softHyphen/>
        <w:t>ность, осо</w:t>
      </w:r>
      <w:r w:rsidRPr="003E3E3B">
        <w:rPr>
          <w:sz w:val="28"/>
          <w:szCs w:val="28"/>
        </w:rPr>
        <w:softHyphen/>
        <w:t>бен</w:t>
      </w:r>
      <w:r w:rsidRPr="003E3E3B">
        <w:rPr>
          <w:sz w:val="28"/>
          <w:szCs w:val="28"/>
        </w:rPr>
        <w:softHyphen/>
        <w:t>но ес</w:t>
      </w:r>
      <w:r w:rsidRPr="003E3E3B">
        <w:rPr>
          <w:sz w:val="28"/>
          <w:szCs w:val="28"/>
        </w:rPr>
        <w:softHyphen/>
        <w:t>ли бе</w:t>
      </w:r>
      <w:r w:rsidRPr="003E3E3B">
        <w:rPr>
          <w:sz w:val="28"/>
          <w:szCs w:val="28"/>
        </w:rPr>
        <w:softHyphen/>
        <w:t>се</w:t>
      </w:r>
      <w:r w:rsidRPr="003E3E3B">
        <w:rPr>
          <w:sz w:val="28"/>
          <w:szCs w:val="28"/>
        </w:rPr>
        <w:softHyphen/>
        <w:t>да по по</w:t>
      </w:r>
      <w:r w:rsidRPr="003E3E3B">
        <w:rPr>
          <w:sz w:val="28"/>
          <w:szCs w:val="28"/>
        </w:rPr>
        <w:softHyphen/>
        <w:t>во</w:t>
      </w:r>
      <w:r w:rsidRPr="003E3E3B">
        <w:rPr>
          <w:sz w:val="28"/>
          <w:szCs w:val="28"/>
        </w:rPr>
        <w:softHyphen/>
        <w:t>ду диа</w:t>
      </w:r>
      <w:r w:rsidRPr="003E3E3B">
        <w:rPr>
          <w:sz w:val="28"/>
          <w:szCs w:val="28"/>
        </w:rPr>
        <w:softHyphen/>
        <w:t>гнос</w:t>
      </w:r>
      <w:r w:rsidRPr="003E3E3B">
        <w:rPr>
          <w:sz w:val="28"/>
          <w:szCs w:val="28"/>
        </w:rPr>
        <w:softHyphen/>
        <w:t>ти</w:t>
      </w:r>
      <w:r w:rsidRPr="003E3E3B">
        <w:rPr>
          <w:sz w:val="28"/>
          <w:szCs w:val="28"/>
        </w:rPr>
        <w:softHyphen/>
        <w:t>ки бу</w:t>
      </w:r>
      <w:r w:rsidRPr="003E3E3B">
        <w:rPr>
          <w:sz w:val="28"/>
          <w:szCs w:val="28"/>
        </w:rPr>
        <w:softHyphen/>
        <w:t>дет про</w:t>
      </w:r>
      <w:r w:rsidRPr="003E3E3B">
        <w:rPr>
          <w:sz w:val="28"/>
          <w:szCs w:val="28"/>
        </w:rPr>
        <w:softHyphen/>
        <w:t>хо</w:t>
      </w:r>
      <w:r w:rsidRPr="003E3E3B">
        <w:rPr>
          <w:sz w:val="28"/>
          <w:szCs w:val="28"/>
        </w:rPr>
        <w:softHyphen/>
        <w:t>дить в обид</w:t>
      </w:r>
      <w:r w:rsidRPr="003E3E3B">
        <w:rPr>
          <w:sz w:val="28"/>
          <w:szCs w:val="28"/>
        </w:rPr>
        <w:softHyphen/>
        <w:t>ной для ко</w:t>
      </w:r>
      <w:r w:rsidRPr="003E3E3B">
        <w:rPr>
          <w:sz w:val="28"/>
          <w:szCs w:val="28"/>
        </w:rPr>
        <w:softHyphen/>
        <w:t>го-ли</w:t>
      </w:r>
      <w:r w:rsidRPr="003E3E3B">
        <w:rPr>
          <w:sz w:val="28"/>
          <w:szCs w:val="28"/>
        </w:rPr>
        <w:softHyphen/>
        <w:t>бо форме.      </w:t>
      </w:r>
    </w:p>
    <w:p w:rsidR="003E3E3B" w:rsidRPr="003E3E3B" w:rsidRDefault="003E3E3B" w:rsidP="00145F46">
      <w:pPr>
        <w:pStyle w:val="a6"/>
        <w:spacing w:line="360" w:lineRule="auto"/>
        <w:rPr>
          <w:sz w:val="28"/>
          <w:szCs w:val="28"/>
        </w:rPr>
      </w:pPr>
      <w:r w:rsidRPr="003E3E3B">
        <w:rPr>
          <w:b/>
          <w:i/>
          <w:sz w:val="28"/>
          <w:szCs w:val="28"/>
        </w:rPr>
        <w:t>По</w:t>
      </w:r>
      <w:r w:rsidRPr="003E3E3B">
        <w:rPr>
          <w:b/>
          <w:i/>
          <w:sz w:val="28"/>
          <w:szCs w:val="28"/>
        </w:rPr>
        <w:softHyphen/>
        <w:t>треб</w:t>
      </w:r>
      <w:r w:rsidRPr="003E3E3B">
        <w:rPr>
          <w:b/>
          <w:i/>
          <w:sz w:val="28"/>
          <w:szCs w:val="28"/>
        </w:rPr>
        <w:softHyphen/>
        <w:t>ность в об</w:t>
      </w:r>
      <w:r w:rsidRPr="003E3E3B">
        <w:rPr>
          <w:b/>
          <w:i/>
          <w:sz w:val="28"/>
          <w:szCs w:val="28"/>
        </w:rPr>
        <w:softHyphen/>
        <w:t>ще</w:t>
      </w:r>
      <w:r w:rsidRPr="003E3E3B">
        <w:rPr>
          <w:b/>
          <w:i/>
          <w:sz w:val="28"/>
          <w:szCs w:val="28"/>
        </w:rPr>
        <w:softHyphen/>
        <w:t>нии,</w:t>
      </w:r>
      <w:r w:rsidRPr="003E3E3B">
        <w:rPr>
          <w:sz w:val="28"/>
          <w:szCs w:val="28"/>
        </w:rPr>
        <w:t xml:space="preserve"> как пра</w:t>
      </w:r>
      <w:r w:rsidRPr="003E3E3B">
        <w:rPr>
          <w:sz w:val="28"/>
          <w:szCs w:val="28"/>
        </w:rPr>
        <w:softHyphen/>
        <w:t>ви</w:t>
      </w:r>
      <w:r w:rsidRPr="003E3E3B">
        <w:rPr>
          <w:sz w:val="28"/>
          <w:szCs w:val="28"/>
        </w:rPr>
        <w:softHyphen/>
        <w:t>ло, рас</w:t>
      </w:r>
      <w:r w:rsidRPr="003E3E3B">
        <w:rPr>
          <w:sz w:val="28"/>
          <w:szCs w:val="28"/>
        </w:rPr>
        <w:softHyphen/>
        <w:t>сма</w:t>
      </w:r>
      <w:r w:rsidRPr="003E3E3B">
        <w:rPr>
          <w:sz w:val="28"/>
          <w:szCs w:val="28"/>
        </w:rPr>
        <w:softHyphen/>
        <w:t>три</w:t>
      </w:r>
      <w:r w:rsidRPr="003E3E3B">
        <w:rPr>
          <w:sz w:val="28"/>
          <w:szCs w:val="28"/>
        </w:rPr>
        <w:softHyphen/>
        <w:t>ва</w:t>
      </w:r>
      <w:r w:rsidRPr="003E3E3B">
        <w:rPr>
          <w:sz w:val="28"/>
          <w:szCs w:val="28"/>
        </w:rPr>
        <w:softHyphen/>
        <w:t>ет</w:t>
      </w:r>
      <w:r w:rsidRPr="003E3E3B">
        <w:rPr>
          <w:sz w:val="28"/>
          <w:szCs w:val="28"/>
        </w:rPr>
        <w:softHyphen/>
        <w:t>ся па</w:t>
      </w:r>
      <w:r w:rsidRPr="003E3E3B">
        <w:rPr>
          <w:sz w:val="28"/>
          <w:szCs w:val="28"/>
        </w:rPr>
        <w:softHyphen/>
        <w:t>рал</w:t>
      </w:r>
      <w:r w:rsidRPr="003E3E3B">
        <w:rPr>
          <w:sz w:val="28"/>
          <w:szCs w:val="28"/>
        </w:rPr>
        <w:softHyphen/>
        <w:t>ле</w:t>
      </w:r>
      <w:r w:rsidRPr="003E3E3B">
        <w:rPr>
          <w:sz w:val="28"/>
          <w:szCs w:val="28"/>
        </w:rPr>
        <w:softHyphen/>
        <w:t>ль</w:t>
      </w:r>
      <w:r w:rsidRPr="003E3E3B">
        <w:rPr>
          <w:sz w:val="28"/>
          <w:szCs w:val="28"/>
        </w:rPr>
        <w:softHyphen/>
        <w:t>но с изу</w:t>
      </w:r>
      <w:r w:rsidRPr="003E3E3B">
        <w:rPr>
          <w:sz w:val="28"/>
          <w:szCs w:val="28"/>
        </w:rPr>
        <w:softHyphen/>
        <w:t>че</w:t>
      </w:r>
      <w:r w:rsidRPr="003E3E3B">
        <w:rPr>
          <w:sz w:val="28"/>
          <w:szCs w:val="28"/>
        </w:rPr>
        <w:softHyphen/>
        <w:t>ни</w:t>
      </w:r>
      <w:r w:rsidRPr="003E3E3B">
        <w:rPr>
          <w:sz w:val="28"/>
          <w:szCs w:val="28"/>
        </w:rPr>
        <w:softHyphen/>
        <w:t>ем по</w:t>
      </w:r>
      <w:r w:rsidRPr="003E3E3B">
        <w:rPr>
          <w:sz w:val="28"/>
          <w:szCs w:val="28"/>
        </w:rPr>
        <w:softHyphen/>
        <w:t>треб</w:t>
      </w:r>
      <w:r w:rsidRPr="003E3E3B">
        <w:rPr>
          <w:sz w:val="28"/>
          <w:szCs w:val="28"/>
        </w:rPr>
        <w:softHyphen/>
        <w:t>но</w:t>
      </w:r>
      <w:r w:rsidRPr="003E3E3B">
        <w:rPr>
          <w:sz w:val="28"/>
          <w:szCs w:val="28"/>
        </w:rPr>
        <w:softHyphen/>
        <w:t>сти до</w:t>
      </w:r>
      <w:r w:rsidRPr="003E3E3B">
        <w:rPr>
          <w:sz w:val="28"/>
          <w:szCs w:val="28"/>
        </w:rPr>
        <w:softHyphen/>
        <w:t>сти</w:t>
      </w:r>
      <w:r w:rsidRPr="003E3E3B">
        <w:rPr>
          <w:sz w:val="28"/>
          <w:szCs w:val="28"/>
        </w:rPr>
        <w:softHyphen/>
        <w:t>же</w:t>
      </w:r>
      <w:r w:rsidRPr="003E3E3B">
        <w:rPr>
          <w:sz w:val="28"/>
          <w:szCs w:val="28"/>
        </w:rPr>
        <w:softHyphen/>
        <w:t>ний, по</w:t>
      </w:r>
      <w:r w:rsidRPr="003E3E3B">
        <w:rPr>
          <w:sz w:val="28"/>
          <w:szCs w:val="28"/>
        </w:rPr>
        <w:softHyphen/>
        <w:t>ско</w:t>
      </w:r>
      <w:r w:rsidRPr="003E3E3B">
        <w:rPr>
          <w:sz w:val="28"/>
          <w:szCs w:val="28"/>
        </w:rPr>
        <w:softHyphen/>
        <w:t>ль</w:t>
      </w:r>
      <w:r w:rsidRPr="003E3E3B">
        <w:rPr>
          <w:sz w:val="28"/>
          <w:szCs w:val="28"/>
        </w:rPr>
        <w:softHyphen/>
        <w:t>ку не всег</w:t>
      </w:r>
      <w:r w:rsidRPr="003E3E3B">
        <w:rPr>
          <w:sz w:val="28"/>
          <w:szCs w:val="28"/>
        </w:rPr>
        <w:softHyphen/>
        <w:t>да бла</w:t>
      </w:r>
      <w:r w:rsidRPr="003E3E3B">
        <w:rPr>
          <w:sz w:val="28"/>
          <w:szCs w:val="28"/>
        </w:rPr>
        <w:softHyphen/>
        <w:t>го</w:t>
      </w:r>
      <w:r w:rsidRPr="003E3E3B">
        <w:rPr>
          <w:sz w:val="28"/>
          <w:szCs w:val="28"/>
        </w:rPr>
        <w:softHyphen/>
        <w:t>при</w:t>
      </w:r>
      <w:r w:rsidRPr="003E3E3B">
        <w:rPr>
          <w:sz w:val="28"/>
          <w:szCs w:val="28"/>
        </w:rPr>
        <w:softHyphen/>
        <w:t>ят</w:t>
      </w:r>
      <w:r w:rsidRPr="003E3E3B">
        <w:rPr>
          <w:sz w:val="28"/>
          <w:szCs w:val="28"/>
        </w:rPr>
        <w:softHyphen/>
        <w:t>ный для об</w:t>
      </w:r>
      <w:r w:rsidRPr="003E3E3B">
        <w:rPr>
          <w:sz w:val="28"/>
          <w:szCs w:val="28"/>
        </w:rPr>
        <w:softHyphen/>
        <w:t>ще</w:t>
      </w:r>
      <w:r w:rsidRPr="003E3E3B">
        <w:rPr>
          <w:sz w:val="28"/>
          <w:szCs w:val="28"/>
        </w:rPr>
        <w:softHyphen/>
        <w:t>ния кли</w:t>
      </w:r>
      <w:r w:rsidRPr="003E3E3B">
        <w:rPr>
          <w:sz w:val="28"/>
          <w:szCs w:val="28"/>
        </w:rPr>
        <w:softHyphen/>
        <w:t>мат в ко</w:t>
      </w:r>
      <w:r w:rsidRPr="003E3E3B">
        <w:rPr>
          <w:sz w:val="28"/>
          <w:szCs w:val="28"/>
        </w:rPr>
        <w:softHyphen/>
        <w:t>ман</w:t>
      </w:r>
      <w:r w:rsidRPr="003E3E3B">
        <w:rPr>
          <w:sz w:val="28"/>
          <w:szCs w:val="28"/>
        </w:rPr>
        <w:softHyphen/>
        <w:t>де со</w:t>
      </w:r>
      <w:r w:rsidRPr="003E3E3B">
        <w:rPr>
          <w:sz w:val="28"/>
          <w:szCs w:val="28"/>
        </w:rPr>
        <w:softHyphen/>
        <w:t>про</w:t>
      </w:r>
      <w:r w:rsidRPr="003E3E3B">
        <w:rPr>
          <w:sz w:val="28"/>
          <w:szCs w:val="28"/>
        </w:rPr>
        <w:softHyphen/>
        <w:t>во</w:t>
      </w:r>
      <w:r w:rsidRPr="003E3E3B">
        <w:rPr>
          <w:sz w:val="28"/>
          <w:szCs w:val="28"/>
        </w:rPr>
        <w:softHyphen/>
        <w:t>жда</w:t>
      </w:r>
      <w:r w:rsidRPr="003E3E3B">
        <w:rPr>
          <w:sz w:val="28"/>
          <w:szCs w:val="28"/>
        </w:rPr>
        <w:softHyphen/>
        <w:t>ет</w:t>
      </w:r>
      <w:r w:rsidRPr="003E3E3B">
        <w:rPr>
          <w:sz w:val="28"/>
          <w:szCs w:val="28"/>
        </w:rPr>
        <w:softHyphen/>
        <w:t>ся у</w:t>
      </w:r>
      <w:r w:rsidRPr="003E3E3B">
        <w:rPr>
          <w:sz w:val="28"/>
          <w:szCs w:val="28"/>
        </w:rPr>
        <w:t>с</w:t>
      </w:r>
      <w:r w:rsidRPr="003E3E3B">
        <w:rPr>
          <w:sz w:val="28"/>
          <w:szCs w:val="28"/>
        </w:rPr>
        <w:t>пе</w:t>
      </w:r>
      <w:r w:rsidRPr="003E3E3B">
        <w:rPr>
          <w:sz w:val="28"/>
          <w:szCs w:val="28"/>
        </w:rPr>
        <w:softHyphen/>
        <w:t>хом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и, на</w:t>
      </w:r>
      <w:r w:rsidRPr="003E3E3B">
        <w:rPr>
          <w:sz w:val="28"/>
          <w:szCs w:val="28"/>
        </w:rPr>
        <w:softHyphen/>
        <w:t>про</w:t>
      </w:r>
      <w:r w:rsidRPr="003E3E3B">
        <w:rPr>
          <w:sz w:val="28"/>
          <w:szCs w:val="28"/>
        </w:rPr>
        <w:softHyphen/>
        <w:t>тив, не всег</w:t>
      </w:r>
      <w:r w:rsidRPr="003E3E3B">
        <w:rPr>
          <w:sz w:val="28"/>
          <w:szCs w:val="28"/>
        </w:rPr>
        <w:softHyphen/>
        <w:t>да кон</w:t>
      </w:r>
      <w:r w:rsidRPr="003E3E3B">
        <w:rPr>
          <w:sz w:val="28"/>
          <w:szCs w:val="28"/>
        </w:rPr>
        <w:softHyphen/>
        <w:t>фликт в ко</w:t>
      </w:r>
      <w:r w:rsidRPr="003E3E3B">
        <w:rPr>
          <w:sz w:val="28"/>
          <w:szCs w:val="28"/>
        </w:rPr>
        <w:softHyphen/>
        <w:t>ман</w:t>
      </w:r>
      <w:r w:rsidRPr="003E3E3B">
        <w:rPr>
          <w:sz w:val="28"/>
          <w:szCs w:val="28"/>
        </w:rPr>
        <w:softHyphen/>
        <w:t>де, прак</w:t>
      </w:r>
      <w:r w:rsidRPr="003E3E3B">
        <w:rPr>
          <w:sz w:val="28"/>
          <w:szCs w:val="28"/>
        </w:rPr>
        <w:softHyphen/>
        <w:t>ти</w:t>
      </w:r>
      <w:r w:rsidRPr="003E3E3B">
        <w:rPr>
          <w:sz w:val="28"/>
          <w:szCs w:val="28"/>
        </w:rPr>
        <w:softHyphen/>
        <w:t>че</w:t>
      </w:r>
      <w:r w:rsidRPr="003E3E3B">
        <w:rPr>
          <w:sz w:val="28"/>
          <w:szCs w:val="28"/>
        </w:rPr>
        <w:softHyphen/>
        <w:t>ски ми</w:t>
      </w:r>
      <w:r w:rsidRPr="003E3E3B">
        <w:rPr>
          <w:sz w:val="28"/>
          <w:szCs w:val="28"/>
        </w:rPr>
        <w:softHyphen/>
        <w:t>ни</w:t>
      </w:r>
      <w:r w:rsidRPr="003E3E3B">
        <w:rPr>
          <w:sz w:val="28"/>
          <w:szCs w:val="28"/>
        </w:rPr>
        <w:softHyphen/>
        <w:t>ма</w:t>
      </w:r>
      <w:r w:rsidRPr="003E3E3B">
        <w:rPr>
          <w:sz w:val="28"/>
          <w:szCs w:val="28"/>
        </w:rPr>
        <w:softHyphen/>
        <w:t>ль</w:t>
      </w:r>
      <w:r w:rsidRPr="003E3E3B">
        <w:rPr>
          <w:sz w:val="28"/>
          <w:szCs w:val="28"/>
        </w:rPr>
        <w:softHyphen/>
        <w:t>ное об</w:t>
      </w:r>
      <w:r w:rsidRPr="003E3E3B">
        <w:rPr>
          <w:sz w:val="28"/>
          <w:szCs w:val="28"/>
        </w:rPr>
        <w:softHyphen/>
        <w:t>ще</w:t>
      </w:r>
      <w:r w:rsidRPr="003E3E3B">
        <w:rPr>
          <w:sz w:val="28"/>
          <w:szCs w:val="28"/>
        </w:rPr>
        <w:softHyphen/>
        <w:t>ние при</w:t>
      </w:r>
      <w:r w:rsidRPr="003E3E3B">
        <w:rPr>
          <w:sz w:val="28"/>
          <w:szCs w:val="28"/>
        </w:rPr>
        <w:softHyphen/>
        <w:t>во</w:t>
      </w:r>
      <w:r w:rsidRPr="003E3E3B">
        <w:rPr>
          <w:sz w:val="28"/>
          <w:szCs w:val="28"/>
        </w:rPr>
        <w:softHyphen/>
        <w:t>дят к не</w:t>
      </w:r>
      <w:r w:rsidRPr="003E3E3B">
        <w:rPr>
          <w:sz w:val="28"/>
          <w:szCs w:val="28"/>
        </w:rPr>
        <w:softHyphen/>
        <w:t>успе</w:t>
      </w:r>
      <w:r w:rsidRPr="003E3E3B">
        <w:rPr>
          <w:sz w:val="28"/>
          <w:szCs w:val="28"/>
        </w:rPr>
        <w:softHyphen/>
        <w:t>ху. Ди</w:t>
      </w:r>
      <w:r w:rsidRPr="003E3E3B">
        <w:rPr>
          <w:sz w:val="28"/>
          <w:szCs w:val="28"/>
        </w:rPr>
        <w:softHyphen/>
        <w:t>на</w:t>
      </w:r>
      <w:r w:rsidRPr="003E3E3B">
        <w:rPr>
          <w:sz w:val="28"/>
          <w:szCs w:val="28"/>
        </w:rPr>
        <w:softHyphen/>
        <w:t>ми</w:t>
      </w:r>
      <w:r w:rsidRPr="003E3E3B">
        <w:rPr>
          <w:sz w:val="28"/>
          <w:szCs w:val="28"/>
        </w:rPr>
        <w:softHyphen/>
        <w:t>ка об</w:t>
      </w:r>
      <w:r w:rsidRPr="003E3E3B">
        <w:rPr>
          <w:sz w:val="28"/>
          <w:szCs w:val="28"/>
        </w:rPr>
        <w:softHyphen/>
        <w:t>ще</w:t>
      </w:r>
      <w:r w:rsidRPr="003E3E3B">
        <w:rPr>
          <w:sz w:val="28"/>
          <w:szCs w:val="28"/>
        </w:rPr>
        <w:softHyphen/>
        <w:t>ния и до</w:t>
      </w:r>
      <w:r w:rsidRPr="003E3E3B">
        <w:rPr>
          <w:sz w:val="28"/>
          <w:szCs w:val="28"/>
        </w:rPr>
        <w:softHyphen/>
        <w:t>сти</w:t>
      </w:r>
      <w:r w:rsidRPr="003E3E3B">
        <w:rPr>
          <w:sz w:val="28"/>
          <w:szCs w:val="28"/>
        </w:rPr>
        <w:softHyphen/>
        <w:t>же</w:t>
      </w:r>
      <w:r w:rsidRPr="003E3E3B">
        <w:rPr>
          <w:sz w:val="28"/>
          <w:szCs w:val="28"/>
        </w:rPr>
        <w:softHyphen/>
        <w:t>ний вы</w:t>
      </w:r>
      <w:r w:rsidRPr="003E3E3B">
        <w:rPr>
          <w:sz w:val="28"/>
          <w:szCs w:val="28"/>
        </w:rPr>
        <w:softHyphen/>
        <w:t>гля</w:t>
      </w:r>
      <w:r w:rsidRPr="003E3E3B">
        <w:rPr>
          <w:sz w:val="28"/>
          <w:szCs w:val="28"/>
        </w:rPr>
        <w:softHyphen/>
        <w:t>дит по</w:t>
      </w:r>
      <w:r w:rsidRPr="003E3E3B">
        <w:rPr>
          <w:sz w:val="28"/>
          <w:szCs w:val="28"/>
        </w:rPr>
        <w:softHyphen/>
        <w:t>рой па</w:t>
      </w:r>
      <w:r w:rsidRPr="003E3E3B">
        <w:rPr>
          <w:sz w:val="28"/>
          <w:szCs w:val="28"/>
        </w:rPr>
        <w:softHyphen/>
        <w:t>ра</w:t>
      </w:r>
      <w:r w:rsidRPr="003E3E3B">
        <w:rPr>
          <w:sz w:val="28"/>
          <w:szCs w:val="28"/>
        </w:rPr>
        <w:softHyphen/>
        <w:t>до</w:t>
      </w:r>
      <w:r w:rsidRPr="003E3E3B">
        <w:rPr>
          <w:sz w:val="28"/>
          <w:szCs w:val="28"/>
        </w:rPr>
        <w:softHyphen/>
        <w:t>кса</w:t>
      </w:r>
      <w:r w:rsidRPr="003E3E3B">
        <w:rPr>
          <w:sz w:val="28"/>
          <w:szCs w:val="28"/>
        </w:rPr>
        <w:softHyphen/>
        <w:t>ль</w:t>
      </w:r>
      <w:r w:rsidRPr="003E3E3B">
        <w:rPr>
          <w:sz w:val="28"/>
          <w:szCs w:val="28"/>
        </w:rPr>
        <w:softHyphen/>
        <w:t>но. Как пра</w:t>
      </w:r>
      <w:r w:rsidRPr="003E3E3B">
        <w:rPr>
          <w:sz w:val="28"/>
          <w:szCs w:val="28"/>
        </w:rPr>
        <w:softHyphen/>
        <w:t>ви</w:t>
      </w:r>
      <w:r w:rsidRPr="003E3E3B">
        <w:rPr>
          <w:sz w:val="28"/>
          <w:szCs w:val="28"/>
        </w:rPr>
        <w:softHyphen/>
        <w:t>ло, бо</w:t>
      </w:r>
      <w:r w:rsidRPr="003E3E3B">
        <w:rPr>
          <w:sz w:val="28"/>
          <w:szCs w:val="28"/>
        </w:rPr>
        <w:softHyphen/>
        <w:t>лее или ме</w:t>
      </w:r>
      <w:r w:rsidRPr="003E3E3B">
        <w:rPr>
          <w:sz w:val="28"/>
          <w:szCs w:val="28"/>
        </w:rPr>
        <w:softHyphen/>
        <w:t>нее успеш</w:t>
      </w:r>
      <w:r w:rsidRPr="003E3E3B">
        <w:rPr>
          <w:sz w:val="28"/>
          <w:szCs w:val="28"/>
        </w:rPr>
        <w:softHyphen/>
        <w:t>но вы</w:t>
      </w:r>
      <w:r w:rsidRPr="003E3E3B">
        <w:rPr>
          <w:sz w:val="28"/>
          <w:szCs w:val="28"/>
        </w:rPr>
        <w:softHyphen/>
        <w:t>сту</w:t>
      </w:r>
      <w:r w:rsidRPr="003E3E3B">
        <w:rPr>
          <w:sz w:val="28"/>
          <w:szCs w:val="28"/>
        </w:rPr>
        <w:softHyphen/>
        <w:t>па</w:t>
      </w:r>
      <w:r w:rsidRPr="003E3E3B">
        <w:rPr>
          <w:sz w:val="28"/>
          <w:szCs w:val="28"/>
        </w:rPr>
        <w:softHyphen/>
        <w:t>ющие ко</w:t>
      </w:r>
      <w:r w:rsidRPr="003E3E3B">
        <w:rPr>
          <w:sz w:val="28"/>
          <w:szCs w:val="28"/>
        </w:rPr>
        <w:softHyphen/>
        <w:t>ман</w:t>
      </w:r>
      <w:r w:rsidRPr="003E3E3B">
        <w:rPr>
          <w:sz w:val="28"/>
          <w:szCs w:val="28"/>
        </w:rPr>
        <w:softHyphen/>
        <w:t>ды (как ис</w:t>
      </w:r>
      <w:r w:rsidRPr="003E3E3B">
        <w:rPr>
          <w:sz w:val="28"/>
          <w:szCs w:val="28"/>
        </w:rPr>
        <w:softHyphen/>
        <w:t>пы</w:t>
      </w:r>
      <w:r w:rsidRPr="003E3E3B">
        <w:rPr>
          <w:sz w:val="28"/>
          <w:szCs w:val="28"/>
        </w:rPr>
        <w:softHyphen/>
        <w:t>ты</w:t>
      </w:r>
      <w:r w:rsidRPr="003E3E3B">
        <w:rPr>
          <w:sz w:val="28"/>
          <w:szCs w:val="28"/>
        </w:rPr>
        <w:softHyphen/>
        <w:t>ва</w:t>
      </w:r>
      <w:r w:rsidRPr="003E3E3B">
        <w:rPr>
          <w:sz w:val="28"/>
          <w:szCs w:val="28"/>
        </w:rPr>
        <w:softHyphen/>
        <w:t>ющие уме</w:t>
      </w:r>
      <w:r w:rsidRPr="003E3E3B">
        <w:rPr>
          <w:sz w:val="28"/>
          <w:szCs w:val="28"/>
        </w:rPr>
        <w:softHyphen/>
        <w:t>рен</w:t>
      </w:r>
      <w:r w:rsidRPr="003E3E3B">
        <w:rPr>
          <w:sz w:val="28"/>
          <w:szCs w:val="28"/>
        </w:rPr>
        <w:softHyphen/>
        <w:t>ные стрес</w:t>
      </w:r>
      <w:r w:rsidRPr="003E3E3B">
        <w:rPr>
          <w:sz w:val="28"/>
          <w:szCs w:val="28"/>
        </w:rPr>
        <w:softHyphen/>
        <w:t>сы), стре</w:t>
      </w:r>
      <w:r w:rsidRPr="003E3E3B">
        <w:rPr>
          <w:sz w:val="28"/>
          <w:szCs w:val="28"/>
        </w:rPr>
        <w:softHyphen/>
        <w:t>мя</w:t>
      </w:r>
      <w:r w:rsidRPr="003E3E3B">
        <w:rPr>
          <w:sz w:val="28"/>
          <w:szCs w:val="28"/>
        </w:rPr>
        <w:softHyphen/>
        <w:t>т</w:t>
      </w:r>
      <w:r w:rsidRPr="003E3E3B">
        <w:rPr>
          <w:sz w:val="28"/>
          <w:szCs w:val="28"/>
        </w:rPr>
        <w:softHyphen/>
        <w:t>ся из</w:t>
      </w:r>
      <w:r w:rsidRPr="003E3E3B">
        <w:rPr>
          <w:sz w:val="28"/>
          <w:szCs w:val="28"/>
        </w:rPr>
        <w:softHyphen/>
        <w:t>бе</w:t>
      </w:r>
      <w:r w:rsidRPr="003E3E3B">
        <w:rPr>
          <w:sz w:val="28"/>
          <w:szCs w:val="28"/>
        </w:rPr>
        <w:softHyphen/>
        <w:t>жать да</w:t>
      </w:r>
      <w:r w:rsidRPr="003E3E3B">
        <w:rPr>
          <w:sz w:val="28"/>
          <w:szCs w:val="28"/>
        </w:rPr>
        <w:softHyphen/>
        <w:t>ль</w:t>
      </w:r>
      <w:r w:rsidRPr="003E3E3B">
        <w:rPr>
          <w:sz w:val="28"/>
          <w:szCs w:val="28"/>
        </w:rPr>
        <w:softHyphen/>
        <w:t>ней</w:t>
      </w:r>
      <w:r w:rsidRPr="003E3E3B">
        <w:rPr>
          <w:sz w:val="28"/>
          <w:szCs w:val="28"/>
        </w:rPr>
        <w:softHyphen/>
        <w:t>ше</w:t>
      </w:r>
      <w:r w:rsidRPr="003E3E3B">
        <w:rPr>
          <w:sz w:val="28"/>
          <w:szCs w:val="28"/>
        </w:rPr>
        <w:softHyphen/>
        <w:t>го сни</w:t>
      </w:r>
      <w:r w:rsidRPr="003E3E3B">
        <w:rPr>
          <w:sz w:val="28"/>
          <w:szCs w:val="28"/>
        </w:rPr>
        <w:softHyphen/>
        <w:t>же</w:t>
      </w:r>
      <w:r w:rsidRPr="003E3E3B">
        <w:rPr>
          <w:sz w:val="28"/>
          <w:szCs w:val="28"/>
        </w:rPr>
        <w:softHyphen/>
        <w:t>ния уров</w:t>
      </w:r>
      <w:r w:rsidRPr="003E3E3B">
        <w:rPr>
          <w:sz w:val="28"/>
          <w:szCs w:val="28"/>
        </w:rPr>
        <w:softHyphen/>
        <w:t>ня до</w:t>
      </w:r>
      <w:r w:rsidRPr="003E3E3B">
        <w:rPr>
          <w:sz w:val="28"/>
          <w:szCs w:val="28"/>
        </w:rPr>
        <w:softHyphen/>
        <w:t>сти</w:t>
      </w:r>
      <w:r w:rsidRPr="003E3E3B">
        <w:rPr>
          <w:sz w:val="28"/>
          <w:szCs w:val="28"/>
        </w:rPr>
        <w:softHyphen/>
        <w:t>же</w:t>
      </w:r>
      <w:r w:rsidRPr="003E3E3B">
        <w:rPr>
          <w:sz w:val="28"/>
          <w:szCs w:val="28"/>
        </w:rPr>
        <w:softHyphen/>
        <w:t>ний и по</w:t>
      </w:r>
      <w:r w:rsidRPr="003E3E3B">
        <w:rPr>
          <w:sz w:val="28"/>
          <w:szCs w:val="28"/>
        </w:rPr>
        <w:softHyphen/>
        <w:t>это</w:t>
      </w:r>
      <w:r w:rsidRPr="003E3E3B">
        <w:rPr>
          <w:sz w:val="28"/>
          <w:szCs w:val="28"/>
        </w:rPr>
        <w:softHyphen/>
        <w:t>му склон</w:t>
      </w:r>
      <w:r w:rsidRPr="003E3E3B">
        <w:rPr>
          <w:sz w:val="28"/>
          <w:szCs w:val="28"/>
        </w:rPr>
        <w:softHyphen/>
        <w:t>ны к сбли</w:t>
      </w:r>
      <w:r w:rsidRPr="003E3E3B">
        <w:rPr>
          <w:sz w:val="28"/>
          <w:szCs w:val="28"/>
        </w:rPr>
        <w:softHyphen/>
        <w:t>же</w:t>
      </w:r>
      <w:r w:rsidRPr="003E3E3B">
        <w:rPr>
          <w:sz w:val="28"/>
          <w:szCs w:val="28"/>
        </w:rPr>
        <w:softHyphen/>
        <w:t>нию, к спло</w:t>
      </w:r>
      <w:r w:rsidRPr="003E3E3B">
        <w:rPr>
          <w:sz w:val="28"/>
          <w:szCs w:val="28"/>
        </w:rPr>
        <w:softHyphen/>
        <w:t>чен</w:t>
      </w:r>
      <w:r w:rsidRPr="003E3E3B">
        <w:rPr>
          <w:sz w:val="28"/>
          <w:szCs w:val="28"/>
        </w:rPr>
        <w:softHyphen/>
        <w:t>но</w:t>
      </w:r>
      <w:r w:rsidRPr="003E3E3B">
        <w:rPr>
          <w:sz w:val="28"/>
          <w:szCs w:val="28"/>
        </w:rPr>
        <w:softHyphen/>
        <w:t>сти и бо</w:t>
      </w:r>
      <w:r w:rsidRPr="003E3E3B">
        <w:rPr>
          <w:sz w:val="28"/>
          <w:szCs w:val="28"/>
        </w:rPr>
        <w:softHyphen/>
        <w:t>лее ин</w:t>
      </w:r>
      <w:r w:rsidRPr="003E3E3B">
        <w:rPr>
          <w:sz w:val="28"/>
          <w:szCs w:val="28"/>
        </w:rPr>
        <w:softHyphen/>
        <w:t>тен</w:t>
      </w:r>
      <w:r w:rsidRPr="003E3E3B">
        <w:rPr>
          <w:sz w:val="28"/>
          <w:szCs w:val="28"/>
        </w:rPr>
        <w:softHyphen/>
        <w:t>си</w:t>
      </w:r>
      <w:r w:rsidRPr="003E3E3B">
        <w:rPr>
          <w:sz w:val="28"/>
          <w:szCs w:val="28"/>
        </w:rPr>
        <w:softHyphen/>
        <w:t>вно</w:t>
      </w:r>
      <w:r w:rsidRPr="003E3E3B">
        <w:rPr>
          <w:sz w:val="28"/>
          <w:szCs w:val="28"/>
        </w:rPr>
        <w:softHyphen/>
        <w:t>му об</w:t>
      </w:r>
      <w:r w:rsidRPr="003E3E3B">
        <w:rPr>
          <w:sz w:val="28"/>
          <w:szCs w:val="28"/>
        </w:rPr>
        <w:softHyphen/>
        <w:t>ще</w:t>
      </w:r>
      <w:r w:rsidRPr="003E3E3B">
        <w:rPr>
          <w:sz w:val="28"/>
          <w:szCs w:val="28"/>
        </w:rPr>
        <w:softHyphen/>
        <w:t xml:space="preserve">нию. </w:t>
      </w:r>
    </w:p>
    <w:p w:rsidR="003E3E3B" w:rsidRPr="003E3E3B" w:rsidRDefault="003E3E3B" w:rsidP="00145F46">
      <w:pPr>
        <w:pStyle w:val="a6"/>
        <w:spacing w:line="360" w:lineRule="auto"/>
        <w:rPr>
          <w:sz w:val="28"/>
          <w:szCs w:val="28"/>
        </w:rPr>
      </w:pPr>
      <w:r w:rsidRPr="003E3E3B">
        <w:rPr>
          <w:b/>
          <w:i/>
          <w:sz w:val="28"/>
          <w:szCs w:val="28"/>
        </w:rPr>
        <w:t>Устой</w:t>
      </w:r>
      <w:r w:rsidRPr="003E3E3B">
        <w:rPr>
          <w:b/>
          <w:i/>
          <w:sz w:val="28"/>
          <w:szCs w:val="28"/>
        </w:rPr>
        <w:softHyphen/>
        <w:t>чи</w:t>
      </w:r>
      <w:r w:rsidRPr="003E3E3B">
        <w:rPr>
          <w:b/>
          <w:i/>
          <w:sz w:val="28"/>
          <w:szCs w:val="28"/>
        </w:rPr>
        <w:softHyphen/>
        <w:t>вость со</w:t>
      </w:r>
      <w:r w:rsidRPr="003E3E3B">
        <w:rPr>
          <w:b/>
          <w:i/>
          <w:sz w:val="28"/>
          <w:szCs w:val="28"/>
        </w:rPr>
        <w:softHyphen/>
        <w:t>ста</w:t>
      </w:r>
      <w:r w:rsidRPr="003E3E3B">
        <w:rPr>
          <w:b/>
          <w:i/>
          <w:sz w:val="28"/>
          <w:szCs w:val="28"/>
        </w:rPr>
        <w:softHyphen/>
        <w:t>ва групп и их чис</w:t>
      </w:r>
      <w:r w:rsidRPr="003E3E3B">
        <w:rPr>
          <w:b/>
          <w:i/>
          <w:sz w:val="28"/>
          <w:szCs w:val="28"/>
        </w:rPr>
        <w:softHyphen/>
        <w:t>лен</w:t>
      </w:r>
      <w:r w:rsidRPr="003E3E3B">
        <w:rPr>
          <w:b/>
          <w:i/>
          <w:sz w:val="28"/>
          <w:szCs w:val="28"/>
        </w:rPr>
        <w:softHyphen/>
        <w:t>ность</w:t>
      </w:r>
      <w:r w:rsidRPr="003E3E3B">
        <w:rPr>
          <w:sz w:val="28"/>
          <w:szCs w:val="28"/>
        </w:rPr>
        <w:t xml:space="preserve"> как фак</w:t>
      </w:r>
      <w:r w:rsidRPr="003E3E3B">
        <w:rPr>
          <w:sz w:val="28"/>
          <w:szCs w:val="28"/>
        </w:rPr>
        <w:softHyphen/>
        <w:t>то</w:t>
      </w:r>
      <w:r w:rsidRPr="003E3E3B">
        <w:rPr>
          <w:sz w:val="28"/>
          <w:szCs w:val="28"/>
        </w:rPr>
        <w:softHyphen/>
        <w:t>ры вза</w:t>
      </w:r>
      <w:r w:rsidRPr="003E3E3B">
        <w:rPr>
          <w:sz w:val="28"/>
          <w:szCs w:val="28"/>
        </w:rPr>
        <w:softHyphen/>
        <w:t>имо</w:t>
      </w:r>
      <w:r w:rsidRPr="003E3E3B">
        <w:rPr>
          <w:sz w:val="28"/>
          <w:szCs w:val="28"/>
        </w:rPr>
        <w:softHyphen/>
        <w:t>дейс</w:t>
      </w:r>
      <w:r w:rsidRPr="003E3E3B">
        <w:rPr>
          <w:sz w:val="28"/>
          <w:szCs w:val="28"/>
        </w:rPr>
        <w:softHyphen/>
        <w:t>твия были про</w:t>
      </w:r>
      <w:r w:rsidRPr="003E3E3B">
        <w:rPr>
          <w:sz w:val="28"/>
          <w:szCs w:val="28"/>
        </w:rPr>
        <w:softHyphen/>
        <w:t>ве</w:t>
      </w:r>
      <w:r w:rsidRPr="003E3E3B">
        <w:rPr>
          <w:sz w:val="28"/>
          <w:szCs w:val="28"/>
        </w:rPr>
        <w:softHyphen/>
        <w:t>ре</w:t>
      </w:r>
      <w:r w:rsidRPr="003E3E3B">
        <w:rPr>
          <w:sz w:val="28"/>
          <w:szCs w:val="28"/>
        </w:rPr>
        <w:softHyphen/>
        <w:t>ны в спе</w:t>
      </w:r>
      <w:r w:rsidRPr="003E3E3B">
        <w:rPr>
          <w:sz w:val="28"/>
          <w:szCs w:val="28"/>
        </w:rPr>
        <w:softHyphen/>
        <w:t>ци</w:t>
      </w:r>
      <w:r w:rsidRPr="003E3E3B">
        <w:rPr>
          <w:sz w:val="28"/>
          <w:szCs w:val="28"/>
        </w:rPr>
        <w:softHyphen/>
        <w:t>аль</w:t>
      </w:r>
      <w:r w:rsidRPr="003E3E3B">
        <w:rPr>
          <w:sz w:val="28"/>
          <w:szCs w:val="28"/>
        </w:rPr>
        <w:softHyphen/>
        <w:t>ном ис</w:t>
      </w:r>
      <w:r w:rsidRPr="003E3E3B">
        <w:rPr>
          <w:sz w:val="28"/>
          <w:szCs w:val="28"/>
        </w:rPr>
        <w:softHyphen/>
        <w:t>сле</w:t>
      </w:r>
      <w:r w:rsidRPr="003E3E3B">
        <w:rPr>
          <w:sz w:val="28"/>
          <w:szCs w:val="28"/>
        </w:rPr>
        <w:softHyphen/>
        <w:t>до</w:t>
      </w:r>
      <w:r w:rsidRPr="003E3E3B">
        <w:rPr>
          <w:sz w:val="28"/>
          <w:szCs w:val="28"/>
        </w:rPr>
        <w:softHyphen/>
        <w:t>ва</w:t>
      </w:r>
      <w:r w:rsidRPr="003E3E3B">
        <w:rPr>
          <w:sz w:val="28"/>
          <w:szCs w:val="28"/>
        </w:rPr>
        <w:softHyphen/>
        <w:t>нии по пе</w:t>
      </w:r>
      <w:r w:rsidRPr="003E3E3B">
        <w:rPr>
          <w:sz w:val="28"/>
          <w:szCs w:val="28"/>
        </w:rPr>
        <w:softHyphen/>
        <w:t>ре</w:t>
      </w:r>
      <w:r w:rsidRPr="003E3E3B">
        <w:rPr>
          <w:sz w:val="28"/>
          <w:szCs w:val="28"/>
        </w:rPr>
        <w:softHyphen/>
        <w:t>тя</w:t>
      </w:r>
      <w:r w:rsidRPr="003E3E3B">
        <w:rPr>
          <w:sz w:val="28"/>
          <w:szCs w:val="28"/>
        </w:rPr>
        <w:softHyphen/>
        <w:t>ги</w:t>
      </w:r>
      <w:r w:rsidRPr="003E3E3B">
        <w:rPr>
          <w:sz w:val="28"/>
          <w:szCs w:val="28"/>
        </w:rPr>
        <w:softHyphen/>
        <w:t>ва</w:t>
      </w:r>
      <w:r w:rsidRPr="003E3E3B">
        <w:rPr>
          <w:sz w:val="28"/>
          <w:szCs w:val="28"/>
        </w:rPr>
        <w:softHyphen/>
        <w:t>нию ка</w:t>
      </w:r>
      <w:r w:rsidRPr="003E3E3B">
        <w:rPr>
          <w:sz w:val="28"/>
          <w:szCs w:val="28"/>
        </w:rPr>
        <w:softHyphen/>
        <w:t>на</w:t>
      </w:r>
      <w:r w:rsidRPr="003E3E3B">
        <w:rPr>
          <w:sz w:val="28"/>
          <w:szCs w:val="28"/>
        </w:rPr>
        <w:softHyphen/>
        <w:t>та. Бы</w:t>
      </w:r>
      <w:r w:rsidRPr="003E3E3B">
        <w:rPr>
          <w:sz w:val="28"/>
          <w:szCs w:val="28"/>
        </w:rPr>
        <w:softHyphen/>
        <w:t>ло уста</w:t>
      </w:r>
      <w:r w:rsidRPr="003E3E3B">
        <w:rPr>
          <w:sz w:val="28"/>
          <w:szCs w:val="28"/>
        </w:rPr>
        <w:softHyphen/>
        <w:t>но</w:t>
      </w:r>
      <w:r w:rsidRPr="003E3E3B">
        <w:rPr>
          <w:sz w:val="28"/>
          <w:szCs w:val="28"/>
        </w:rPr>
        <w:softHyphen/>
        <w:t>вле</w:t>
      </w:r>
      <w:r w:rsidRPr="003E3E3B">
        <w:rPr>
          <w:sz w:val="28"/>
          <w:szCs w:val="28"/>
        </w:rPr>
        <w:softHyphen/>
        <w:t>но, что при</w:t>
      </w:r>
      <w:r w:rsidRPr="003E3E3B">
        <w:rPr>
          <w:sz w:val="28"/>
          <w:szCs w:val="28"/>
        </w:rPr>
        <w:softHyphen/>
        <w:t>со</w:t>
      </w:r>
      <w:r w:rsidRPr="003E3E3B">
        <w:rPr>
          <w:sz w:val="28"/>
          <w:szCs w:val="28"/>
        </w:rPr>
        <w:softHyphen/>
        <w:t>еди</w:t>
      </w:r>
      <w:r w:rsidRPr="003E3E3B">
        <w:rPr>
          <w:sz w:val="28"/>
          <w:szCs w:val="28"/>
        </w:rPr>
        <w:softHyphen/>
        <w:t>не</w:t>
      </w:r>
      <w:r w:rsidRPr="003E3E3B">
        <w:rPr>
          <w:sz w:val="28"/>
          <w:szCs w:val="28"/>
        </w:rPr>
        <w:softHyphen/>
        <w:t>ние уси</w:t>
      </w:r>
      <w:r w:rsidRPr="003E3E3B">
        <w:rPr>
          <w:sz w:val="28"/>
          <w:szCs w:val="28"/>
        </w:rPr>
        <w:softHyphen/>
        <w:t>лий каж</w:t>
      </w:r>
      <w:r w:rsidRPr="003E3E3B">
        <w:rPr>
          <w:sz w:val="28"/>
          <w:szCs w:val="28"/>
        </w:rPr>
        <w:softHyphen/>
        <w:t>до</w:t>
      </w:r>
      <w:r w:rsidRPr="003E3E3B">
        <w:rPr>
          <w:sz w:val="28"/>
          <w:szCs w:val="28"/>
        </w:rPr>
        <w:softHyphen/>
        <w:t xml:space="preserve">го </w:t>
      </w:r>
      <w:r w:rsidRPr="003E3E3B">
        <w:rPr>
          <w:i/>
          <w:sz w:val="28"/>
          <w:szCs w:val="28"/>
        </w:rPr>
        <w:t>но</w:t>
      </w:r>
      <w:r w:rsidRPr="003E3E3B">
        <w:rPr>
          <w:i/>
          <w:sz w:val="28"/>
          <w:szCs w:val="28"/>
        </w:rPr>
        <w:softHyphen/>
        <w:t>во</w:t>
      </w:r>
      <w:r w:rsidRPr="003E3E3B">
        <w:rPr>
          <w:i/>
          <w:sz w:val="28"/>
          <w:szCs w:val="28"/>
        </w:rPr>
        <w:softHyphen/>
        <w:t xml:space="preserve">го </w:t>
      </w:r>
      <w:r w:rsidRPr="003E3E3B">
        <w:rPr>
          <w:sz w:val="28"/>
          <w:szCs w:val="28"/>
        </w:rPr>
        <w:t>до</w:t>
      </w:r>
      <w:r w:rsidRPr="003E3E3B">
        <w:rPr>
          <w:sz w:val="28"/>
          <w:szCs w:val="28"/>
        </w:rPr>
        <w:softHyphen/>
        <w:t>пол</w:t>
      </w:r>
      <w:r w:rsidRPr="003E3E3B">
        <w:rPr>
          <w:sz w:val="28"/>
          <w:szCs w:val="28"/>
        </w:rPr>
        <w:softHyphen/>
        <w:t>ни</w:t>
      </w:r>
      <w:r w:rsidRPr="003E3E3B">
        <w:rPr>
          <w:sz w:val="28"/>
          <w:szCs w:val="28"/>
        </w:rPr>
        <w:softHyphen/>
        <w:t>те</w:t>
      </w:r>
      <w:r w:rsidRPr="003E3E3B">
        <w:rPr>
          <w:sz w:val="28"/>
          <w:szCs w:val="28"/>
        </w:rPr>
        <w:softHyphen/>
        <w:t>ль</w:t>
      </w:r>
      <w:r w:rsidRPr="003E3E3B">
        <w:rPr>
          <w:sz w:val="28"/>
          <w:szCs w:val="28"/>
        </w:rPr>
        <w:softHyphen/>
        <w:t>но</w:t>
      </w:r>
      <w:r w:rsidRPr="003E3E3B">
        <w:rPr>
          <w:sz w:val="28"/>
          <w:szCs w:val="28"/>
        </w:rPr>
        <w:softHyphen/>
        <w:t>го участ</w:t>
      </w:r>
      <w:r w:rsidRPr="003E3E3B">
        <w:rPr>
          <w:sz w:val="28"/>
          <w:szCs w:val="28"/>
        </w:rPr>
        <w:softHyphen/>
        <w:t>ни</w:t>
      </w:r>
      <w:r w:rsidRPr="003E3E3B">
        <w:rPr>
          <w:sz w:val="28"/>
          <w:szCs w:val="28"/>
        </w:rPr>
        <w:softHyphen/>
        <w:t>ка не то</w:t>
      </w:r>
      <w:r w:rsidRPr="003E3E3B">
        <w:rPr>
          <w:sz w:val="28"/>
          <w:szCs w:val="28"/>
        </w:rPr>
        <w:softHyphen/>
        <w:t>ль</w:t>
      </w:r>
      <w:r w:rsidRPr="003E3E3B">
        <w:rPr>
          <w:sz w:val="28"/>
          <w:szCs w:val="28"/>
        </w:rPr>
        <w:softHyphen/>
        <w:t>ко не по</w:t>
      </w:r>
      <w:r w:rsidRPr="003E3E3B">
        <w:rPr>
          <w:sz w:val="28"/>
          <w:szCs w:val="28"/>
        </w:rPr>
        <w:softHyphen/>
        <w:t>вы</w:t>
      </w:r>
      <w:r w:rsidRPr="003E3E3B">
        <w:rPr>
          <w:sz w:val="28"/>
          <w:szCs w:val="28"/>
        </w:rPr>
        <w:softHyphen/>
        <w:t>ша</w:t>
      </w:r>
      <w:r w:rsidRPr="003E3E3B">
        <w:rPr>
          <w:sz w:val="28"/>
          <w:szCs w:val="28"/>
        </w:rPr>
        <w:softHyphen/>
        <w:t>ет со</w:t>
      </w:r>
      <w:r w:rsidRPr="003E3E3B">
        <w:rPr>
          <w:sz w:val="28"/>
          <w:szCs w:val="28"/>
        </w:rPr>
        <w:softHyphen/>
        <w:t>во</w:t>
      </w:r>
      <w:r w:rsidRPr="003E3E3B">
        <w:rPr>
          <w:sz w:val="28"/>
          <w:szCs w:val="28"/>
        </w:rPr>
        <w:softHyphen/>
        <w:t>куп</w:t>
      </w:r>
      <w:r w:rsidRPr="003E3E3B">
        <w:rPr>
          <w:sz w:val="28"/>
          <w:szCs w:val="28"/>
        </w:rPr>
        <w:softHyphen/>
        <w:t>ное уси</w:t>
      </w:r>
      <w:r w:rsidRPr="003E3E3B">
        <w:rPr>
          <w:sz w:val="28"/>
          <w:szCs w:val="28"/>
        </w:rPr>
        <w:softHyphen/>
        <w:t>лие, но и сни</w:t>
      </w:r>
      <w:r w:rsidRPr="003E3E3B">
        <w:rPr>
          <w:sz w:val="28"/>
          <w:szCs w:val="28"/>
        </w:rPr>
        <w:softHyphen/>
        <w:t>жа</w:t>
      </w:r>
      <w:r w:rsidRPr="003E3E3B">
        <w:rPr>
          <w:sz w:val="28"/>
          <w:szCs w:val="28"/>
        </w:rPr>
        <w:softHyphen/>
        <w:t>ет его на 10%. Не раз до</w:t>
      </w:r>
      <w:r w:rsidRPr="003E3E3B">
        <w:rPr>
          <w:sz w:val="28"/>
          <w:szCs w:val="28"/>
        </w:rPr>
        <w:softHyphen/>
        <w:t>во</w:t>
      </w:r>
      <w:r w:rsidRPr="003E3E3B">
        <w:rPr>
          <w:sz w:val="28"/>
          <w:szCs w:val="28"/>
        </w:rPr>
        <w:softHyphen/>
        <w:t>ди</w:t>
      </w:r>
      <w:r w:rsidRPr="003E3E3B">
        <w:rPr>
          <w:sz w:val="28"/>
          <w:szCs w:val="28"/>
        </w:rPr>
        <w:softHyphen/>
        <w:t>лось ви</w:t>
      </w:r>
      <w:r w:rsidRPr="003E3E3B">
        <w:rPr>
          <w:sz w:val="28"/>
          <w:szCs w:val="28"/>
        </w:rPr>
        <w:softHyphen/>
        <w:t>деть, как де</w:t>
      </w:r>
      <w:r w:rsidRPr="003E3E3B">
        <w:rPr>
          <w:sz w:val="28"/>
          <w:szCs w:val="28"/>
        </w:rPr>
        <w:softHyphen/>
        <w:t>ся</w:t>
      </w:r>
      <w:r w:rsidRPr="003E3E3B">
        <w:rPr>
          <w:sz w:val="28"/>
          <w:szCs w:val="28"/>
        </w:rPr>
        <w:softHyphen/>
        <w:t>ток ма</w:t>
      </w:r>
      <w:r w:rsidRPr="003E3E3B">
        <w:rPr>
          <w:sz w:val="28"/>
          <w:szCs w:val="28"/>
        </w:rPr>
        <w:softHyphen/>
        <w:t>ль</w:t>
      </w:r>
      <w:r w:rsidRPr="003E3E3B">
        <w:rPr>
          <w:sz w:val="28"/>
          <w:szCs w:val="28"/>
        </w:rPr>
        <w:softHyphen/>
        <w:t>чи</w:t>
      </w:r>
      <w:r w:rsidRPr="003E3E3B">
        <w:rPr>
          <w:sz w:val="28"/>
          <w:szCs w:val="28"/>
        </w:rPr>
        <w:softHyphen/>
        <w:t>ков, мор</w:t>
      </w:r>
      <w:r w:rsidRPr="003E3E3B">
        <w:rPr>
          <w:sz w:val="28"/>
          <w:szCs w:val="28"/>
        </w:rPr>
        <w:softHyphen/>
        <w:t>щась от тя</w:t>
      </w:r>
      <w:r w:rsidRPr="003E3E3B">
        <w:rPr>
          <w:sz w:val="28"/>
          <w:szCs w:val="28"/>
        </w:rPr>
        <w:softHyphen/>
        <w:t>же</w:t>
      </w:r>
      <w:r w:rsidRPr="003E3E3B">
        <w:rPr>
          <w:sz w:val="28"/>
          <w:szCs w:val="28"/>
        </w:rPr>
        <w:softHyphen/>
        <w:t>сти, не</w:t>
      </w:r>
      <w:r w:rsidRPr="003E3E3B">
        <w:rPr>
          <w:sz w:val="28"/>
          <w:szCs w:val="28"/>
        </w:rPr>
        <w:softHyphen/>
        <w:t>сли не</w:t>
      </w:r>
      <w:r w:rsidRPr="003E3E3B">
        <w:rPr>
          <w:sz w:val="28"/>
          <w:szCs w:val="28"/>
        </w:rPr>
        <w:softHyphen/>
        <w:t>бо</w:t>
      </w:r>
      <w:r w:rsidRPr="003E3E3B">
        <w:rPr>
          <w:sz w:val="28"/>
          <w:szCs w:val="28"/>
        </w:rPr>
        <w:softHyphen/>
        <w:t>ль</w:t>
      </w:r>
      <w:r w:rsidRPr="003E3E3B">
        <w:rPr>
          <w:sz w:val="28"/>
          <w:szCs w:val="28"/>
        </w:rPr>
        <w:softHyphen/>
        <w:t>шую ях</w:t>
      </w:r>
      <w:r w:rsidRPr="003E3E3B">
        <w:rPr>
          <w:sz w:val="28"/>
          <w:szCs w:val="28"/>
        </w:rPr>
        <w:softHyphen/>
        <w:t>ту ве</w:t>
      </w:r>
      <w:r w:rsidRPr="003E3E3B">
        <w:rPr>
          <w:sz w:val="28"/>
          <w:szCs w:val="28"/>
        </w:rPr>
        <w:softHyphen/>
        <w:t>сом око</w:t>
      </w:r>
      <w:r w:rsidRPr="003E3E3B">
        <w:rPr>
          <w:sz w:val="28"/>
          <w:szCs w:val="28"/>
        </w:rPr>
        <w:softHyphen/>
        <w:t xml:space="preserve">ло </w:t>
      </w:r>
      <w:smartTag w:uri="urn:schemas-microsoft-com:office:smarttags" w:element="metricconverter">
        <w:smartTagPr>
          <w:attr w:name="ProductID" w:val="40 кг"/>
        </w:smartTagPr>
        <w:r w:rsidRPr="003E3E3B">
          <w:rPr>
            <w:sz w:val="28"/>
            <w:szCs w:val="28"/>
          </w:rPr>
          <w:t>40 кг</w:t>
        </w:r>
      </w:smartTag>
      <w:r w:rsidRPr="003E3E3B">
        <w:rPr>
          <w:sz w:val="28"/>
          <w:szCs w:val="28"/>
        </w:rPr>
        <w:t>. Яс</w:t>
      </w:r>
      <w:r w:rsidRPr="003E3E3B">
        <w:rPr>
          <w:sz w:val="28"/>
          <w:szCs w:val="28"/>
        </w:rPr>
        <w:softHyphen/>
        <w:t>но, что лишь не</w:t>
      </w:r>
      <w:r w:rsidRPr="003E3E3B">
        <w:rPr>
          <w:sz w:val="28"/>
          <w:szCs w:val="28"/>
        </w:rPr>
        <w:softHyphen/>
        <w:t>зна</w:t>
      </w:r>
      <w:r w:rsidRPr="003E3E3B">
        <w:rPr>
          <w:sz w:val="28"/>
          <w:szCs w:val="28"/>
        </w:rPr>
        <w:softHyphen/>
        <w:t>чи</w:t>
      </w:r>
      <w:r w:rsidRPr="003E3E3B">
        <w:rPr>
          <w:sz w:val="28"/>
          <w:szCs w:val="28"/>
        </w:rPr>
        <w:softHyphen/>
        <w:t>те</w:t>
      </w:r>
      <w:r w:rsidRPr="003E3E3B">
        <w:rPr>
          <w:sz w:val="28"/>
          <w:szCs w:val="28"/>
        </w:rPr>
        <w:softHyphen/>
        <w:t>ль</w:t>
      </w:r>
      <w:r w:rsidRPr="003E3E3B">
        <w:rPr>
          <w:sz w:val="28"/>
          <w:szCs w:val="28"/>
        </w:rPr>
        <w:softHyphen/>
        <w:t>ная часть из них дейс</w:t>
      </w:r>
      <w:r w:rsidRPr="003E3E3B">
        <w:rPr>
          <w:sz w:val="28"/>
          <w:szCs w:val="28"/>
        </w:rPr>
        <w:softHyphen/>
        <w:t>тви</w:t>
      </w:r>
      <w:r w:rsidRPr="003E3E3B">
        <w:rPr>
          <w:sz w:val="28"/>
          <w:szCs w:val="28"/>
        </w:rPr>
        <w:softHyphen/>
        <w:t>те</w:t>
      </w:r>
      <w:r w:rsidRPr="003E3E3B">
        <w:rPr>
          <w:sz w:val="28"/>
          <w:szCs w:val="28"/>
        </w:rPr>
        <w:softHyphen/>
        <w:t>ль</w:t>
      </w:r>
      <w:r w:rsidRPr="003E3E3B">
        <w:rPr>
          <w:sz w:val="28"/>
          <w:szCs w:val="28"/>
        </w:rPr>
        <w:softHyphen/>
        <w:t>но не</w:t>
      </w:r>
      <w:r w:rsidRPr="003E3E3B">
        <w:rPr>
          <w:sz w:val="28"/>
          <w:szCs w:val="28"/>
        </w:rPr>
        <w:softHyphen/>
        <w:t>сла из по</w:t>
      </w:r>
      <w:r w:rsidRPr="003E3E3B">
        <w:rPr>
          <w:sz w:val="28"/>
          <w:szCs w:val="28"/>
        </w:rPr>
        <w:softHyphen/>
        <w:t>след</w:t>
      </w:r>
      <w:r w:rsidRPr="003E3E3B">
        <w:rPr>
          <w:sz w:val="28"/>
          <w:szCs w:val="28"/>
        </w:rPr>
        <w:softHyphen/>
        <w:t>них сил, но гри</w:t>
      </w:r>
      <w:r w:rsidRPr="003E3E3B">
        <w:rPr>
          <w:sz w:val="28"/>
          <w:szCs w:val="28"/>
        </w:rPr>
        <w:softHyphen/>
        <w:t>ма</w:t>
      </w:r>
      <w:r w:rsidRPr="003E3E3B">
        <w:rPr>
          <w:sz w:val="28"/>
          <w:szCs w:val="28"/>
        </w:rPr>
        <w:softHyphen/>
        <w:t>сы не</w:t>
      </w:r>
      <w:r w:rsidRPr="003E3E3B">
        <w:rPr>
          <w:sz w:val="28"/>
          <w:szCs w:val="28"/>
        </w:rPr>
        <w:softHyphen/>
        <w:t>имо</w:t>
      </w:r>
      <w:r w:rsidRPr="003E3E3B">
        <w:rPr>
          <w:sz w:val="28"/>
          <w:szCs w:val="28"/>
        </w:rPr>
        <w:softHyphen/>
        <w:t>вер</w:t>
      </w:r>
      <w:r w:rsidRPr="003E3E3B">
        <w:rPr>
          <w:sz w:val="28"/>
          <w:szCs w:val="28"/>
        </w:rPr>
        <w:softHyphen/>
        <w:t>ной тя</w:t>
      </w:r>
      <w:r w:rsidRPr="003E3E3B">
        <w:rPr>
          <w:sz w:val="28"/>
          <w:szCs w:val="28"/>
        </w:rPr>
        <w:softHyphen/>
        <w:t>же</w:t>
      </w:r>
      <w:r w:rsidRPr="003E3E3B">
        <w:rPr>
          <w:sz w:val="28"/>
          <w:szCs w:val="28"/>
        </w:rPr>
        <w:softHyphen/>
        <w:t>сти де</w:t>
      </w:r>
      <w:r w:rsidRPr="003E3E3B">
        <w:rPr>
          <w:sz w:val="28"/>
          <w:szCs w:val="28"/>
        </w:rPr>
        <w:softHyphen/>
        <w:t>мон</w:t>
      </w:r>
      <w:r w:rsidRPr="003E3E3B">
        <w:rPr>
          <w:sz w:val="28"/>
          <w:szCs w:val="28"/>
        </w:rPr>
        <w:softHyphen/>
        <w:t>стри</w:t>
      </w:r>
      <w:r w:rsidRPr="003E3E3B">
        <w:rPr>
          <w:sz w:val="28"/>
          <w:szCs w:val="28"/>
        </w:rPr>
        <w:softHyphen/>
        <w:t>ро</w:t>
      </w:r>
      <w:r w:rsidRPr="003E3E3B">
        <w:rPr>
          <w:sz w:val="28"/>
          <w:szCs w:val="28"/>
        </w:rPr>
        <w:softHyphen/>
        <w:t>ва</w:t>
      </w:r>
      <w:r w:rsidRPr="003E3E3B">
        <w:rPr>
          <w:sz w:val="28"/>
          <w:szCs w:val="28"/>
        </w:rPr>
        <w:softHyphen/>
        <w:t>ли бук</w:t>
      </w:r>
      <w:r w:rsidRPr="003E3E3B">
        <w:rPr>
          <w:sz w:val="28"/>
          <w:szCs w:val="28"/>
        </w:rPr>
        <w:softHyphen/>
        <w:t>ва</w:t>
      </w:r>
      <w:r w:rsidRPr="003E3E3B">
        <w:rPr>
          <w:sz w:val="28"/>
          <w:szCs w:val="28"/>
        </w:rPr>
        <w:softHyphen/>
        <w:t>ль</w:t>
      </w:r>
      <w:r w:rsidRPr="003E3E3B">
        <w:rPr>
          <w:sz w:val="28"/>
          <w:szCs w:val="28"/>
        </w:rPr>
        <w:softHyphen/>
        <w:t xml:space="preserve">но все. </w:t>
      </w:r>
    </w:p>
    <w:p w:rsidR="003E3E3B" w:rsidRPr="003E3E3B" w:rsidRDefault="003E3E3B" w:rsidP="00145F46">
      <w:pPr>
        <w:pStyle w:val="a6"/>
        <w:spacing w:line="360" w:lineRule="auto"/>
        <w:rPr>
          <w:sz w:val="28"/>
          <w:szCs w:val="28"/>
        </w:rPr>
      </w:pPr>
      <w:r w:rsidRPr="003E3E3B">
        <w:rPr>
          <w:sz w:val="28"/>
          <w:szCs w:val="28"/>
        </w:rPr>
        <w:t>Ана</w:t>
      </w:r>
      <w:r w:rsidRPr="003E3E3B">
        <w:rPr>
          <w:sz w:val="28"/>
          <w:szCs w:val="28"/>
        </w:rPr>
        <w:softHyphen/>
        <w:t>ло</w:t>
      </w:r>
      <w:r w:rsidRPr="003E3E3B">
        <w:rPr>
          <w:sz w:val="28"/>
          <w:szCs w:val="28"/>
        </w:rPr>
        <w:softHyphen/>
        <w:t>гич</w:t>
      </w:r>
      <w:r w:rsidRPr="003E3E3B">
        <w:rPr>
          <w:sz w:val="28"/>
          <w:szCs w:val="28"/>
        </w:rPr>
        <w:softHyphen/>
        <w:t>ные про</w:t>
      </w:r>
      <w:r w:rsidRPr="003E3E3B">
        <w:rPr>
          <w:sz w:val="28"/>
          <w:szCs w:val="28"/>
        </w:rPr>
        <w:softHyphen/>
        <w:t>цес</w:t>
      </w:r>
      <w:r w:rsidRPr="003E3E3B">
        <w:rPr>
          <w:sz w:val="28"/>
          <w:szCs w:val="28"/>
        </w:rPr>
        <w:softHyphen/>
        <w:t>сы со</w:t>
      </w:r>
      <w:r w:rsidRPr="003E3E3B">
        <w:rPr>
          <w:sz w:val="28"/>
          <w:szCs w:val="28"/>
        </w:rPr>
        <w:softHyphen/>
        <w:t>про</w:t>
      </w:r>
      <w:r w:rsidRPr="003E3E3B">
        <w:rPr>
          <w:sz w:val="28"/>
          <w:szCs w:val="28"/>
        </w:rPr>
        <w:softHyphen/>
        <w:t>во</w:t>
      </w:r>
      <w:r w:rsidRPr="003E3E3B">
        <w:rPr>
          <w:sz w:val="28"/>
          <w:szCs w:val="28"/>
        </w:rPr>
        <w:softHyphen/>
        <w:t>жда</w:t>
      </w:r>
      <w:r w:rsidRPr="003E3E3B">
        <w:rPr>
          <w:sz w:val="28"/>
          <w:szCs w:val="28"/>
        </w:rPr>
        <w:softHyphen/>
        <w:t>ют лю</w:t>
      </w:r>
      <w:r w:rsidRPr="003E3E3B">
        <w:rPr>
          <w:sz w:val="28"/>
          <w:szCs w:val="28"/>
        </w:rPr>
        <w:softHyphen/>
        <w:t>бое по</w:t>
      </w:r>
      <w:r w:rsidRPr="003E3E3B">
        <w:rPr>
          <w:sz w:val="28"/>
          <w:szCs w:val="28"/>
        </w:rPr>
        <w:softHyphen/>
        <w:t>яв</w:t>
      </w:r>
      <w:r w:rsidRPr="003E3E3B">
        <w:rPr>
          <w:sz w:val="28"/>
          <w:szCs w:val="28"/>
        </w:rPr>
        <w:softHyphen/>
        <w:t>ле</w:t>
      </w:r>
      <w:r w:rsidRPr="003E3E3B">
        <w:rPr>
          <w:sz w:val="28"/>
          <w:szCs w:val="28"/>
        </w:rPr>
        <w:softHyphen/>
        <w:t>ние но</w:t>
      </w:r>
      <w:r w:rsidRPr="003E3E3B">
        <w:rPr>
          <w:sz w:val="28"/>
          <w:szCs w:val="28"/>
        </w:rPr>
        <w:softHyphen/>
        <w:t>во</w:t>
      </w:r>
      <w:r w:rsidRPr="003E3E3B">
        <w:rPr>
          <w:sz w:val="28"/>
          <w:szCs w:val="28"/>
        </w:rPr>
        <w:softHyphen/>
        <w:t>го иг</w:t>
      </w:r>
      <w:r w:rsidRPr="003E3E3B">
        <w:rPr>
          <w:sz w:val="28"/>
          <w:szCs w:val="28"/>
        </w:rPr>
        <w:softHyphen/>
        <w:t>ро</w:t>
      </w:r>
      <w:r w:rsidRPr="003E3E3B">
        <w:rPr>
          <w:sz w:val="28"/>
          <w:szCs w:val="28"/>
        </w:rPr>
        <w:softHyphen/>
        <w:t>ка или участ</w:t>
      </w:r>
      <w:r w:rsidRPr="003E3E3B">
        <w:rPr>
          <w:sz w:val="28"/>
          <w:szCs w:val="28"/>
        </w:rPr>
        <w:softHyphen/>
        <w:t>ни</w:t>
      </w:r>
      <w:r w:rsidRPr="003E3E3B">
        <w:rPr>
          <w:sz w:val="28"/>
          <w:szCs w:val="28"/>
        </w:rPr>
        <w:softHyphen/>
        <w:t>ка ко</w:t>
      </w:r>
      <w:r w:rsidRPr="003E3E3B">
        <w:rPr>
          <w:sz w:val="28"/>
          <w:szCs w:val="28"/>
        </w:rPr>
        <w:softHyphen/>
        <w:t>ман</w:t>
      </w:r>
      <w:r w:rsidRPr="003E3E3B">
        <w:rPr>
          <w:sz w:val="28"/>
          <w:szCs w:val="28"/>
        </w:rPr>
        <w:softHyphen/>
        <w:t>ды, по</w:t>
      </w:r>
      <w:r w:rsidRPr="003E3E3B">
        <w:rPr>
          <w:sz w:val="28"/>
          <w:szCs w:val="28"/>
        </w:rPr>
        <w:softHyphen/>
        <w:t>ско</w:t>
      </w:r>
      <w:r w:rsidRPr="003E3E3B">
        <w:rPr>
          <w:sz w:val="28"/>
          <w:szCs w:val="28"/>
        </w:rPr>
        <w:softHyphen/>
        <w:t>ль</w:t>
      </w:r>
      <w:r w:rsidRPr="003E3E3B">
        <w:rPr>
          <w:sz w:val="28"/>
          <w:szCs w:val="28"/>
        </w:rPr>
        <w:softHyphen/>
        <w:t>ку по</w:t>
      </w:r>
      <w:r w:rsidRPr="003E3E3B">
        <w:rPr>
          <w:sz w:val="28"/>
          <w:szCs w:val="28"/>
        </w:rPr>
        <w:softHyphen/>
        <w:t>яв</w:t>
      </w:r>
      <w:r w:rsidRPr="003E3E3B">
        <w:rPr>
          <w:sz w:val="28"/>
          <w:szCs w:val="28"/>
        </w:rPr>
        <w:softHyphen/>
        <w:t>ля</w:t>
      </w:r>
      <w:r w:rsidRPr="003E3E3B">
        <w:rPr>
          <w:sz w:val="28"/>
          <w:szCs w:val="28"/>
        </w:rPr>
        <w:softHyphen/>
        <w:t>ет</w:t>
      </w:r>
      <w:r w:rsidRPr="003E3E3B">
        <w:rPr>
          <w:sz w:val="28"/>
          <w:szCs w:val="28"/>
        </w:rPr>
        <w:softHyphen/>
        <w:t>ся воз</w:t>
      </w:r>
      <w:r w:rsidRPr="003E3E3B">
        <w:rPr>
          <w:sz w:val="28"/>
          <w:szCs w:val="28"/>
        </w:rPr>
        <w:softHyphen/>
        <w:t>мож</w:t>
      </w:r>
      <w:r w:rsidRPr="003E3E3B">
        <w:rPr>
          <w:sz w:val="28"/>
          <w:szCs w:val="28"/>
        </w:rPr>
        <w:softHyphen/>
        <w:t>ность на де</w:t>
      </w:r>
      <w:r w:rsidRPr="003E3E3B">
        <w:rPr>
          <w:sz w:val="28"/>
          <w:szCs w:val="28"/>
        </w:rPr>
        <w:softHyphen/>
        <w:t>ле при</w:t>
      </w:r>
      <w:r w:rsidRPr="003E3E3B">
        <w:rPr>
          <w:sz w:val="28"/>
          <w:szCs w:val="28"/>
        </w:rPr>
        <w:softHyphen/>
        <w:t>смот</w:t>
      </w:r>
      <w:r w:rsidRPr="003E3E3B">
        <w:rPr>
          <w:sz w:val="28"/>
          <w:szCs w:val="28"/>
        </w:rPr>
        <w:softHyphen/>
        <w:t>ре</w:t>
      </w:r>
      <w:r w:rsidRPr="003E3E3B">
        <w:rPr>
          <w:sz w:val="28"/>
          <w:szCs w:val="28"/>
        </w:rPr>
        <w:softHyphen/>
        <w:t>ть</w:t>
      </w:r>
      <w:r w:rsidRPr="003E3E3B">
        <w:rPr>
          <w:sz w:val="28"/>
          <w:szCs w:val="28"/>
        </w:rPr>
        <w:softHyphen/>
        <w:t>ся к не</w:t>
      </w:r>
      <w:r w:rsidRPr="003E3E3B">
        <w:rPr>
          <w:sz w:val="28"/>
          <w:szCs w:val="28"/>
        </w:rPr>
        <w:softHyphen/>
        <w:t>му, «спи</w:t>
      </w:r>
      <w:r w:rsidRPr="003E3E3B">
        <w:rPr>
          <w:sz w:val="28"/>
          <w:szCs w:val="28"/>
        </w:rPr>
        <w:softHyphen/>
        <w:t>сать» на не</w:t>
      </w:r>
      <w:r w:rsidRPr="003E3E3B">
        <w:rPr>
          <w:sz w:val="28"/>
          <w:szCs w:val="28"/>
        </w:rPr>
        <w:softHyphen/>
        <w:t>го при</w:t>
      </w:r>
      <w:r w:rsidRPr="003E3E3B">
        <w:rPr>
          <w:sz w:val="28"/>
          <w:szCs w:val="28"/>
        </w:rPr>
        <w:softHyphen/>
        <w:t>чи</w:t>
      </w:r>
      <w:r w:rsidRPr="003E3E3B">
        <w:rPr>
          <w:sz w:val="28"/>
          <w:szCs w:val="28"/>
        </w:rPr>
        <w:softHyphen/>
        <w:t>ну не</w:t>
      </w:r>
      <w:r w:rsidRPr="003E3E3B">
        <w:rPr>
          <w:sz w:val="28"/>
          <w:szCs w:val="28"/>
        </w:rPr>
        <w:softHyphen/>
        <w:t>уда</w:t>
      </w:r>
      <w:r w:rsidRPr="003E3E3B">
        <w:rPr>
          <w:sz w:val="28"/>
          <w:szCs w:val="28"/>
        </w:rPr>
        <w:softHyphen/>
        <w:t>чи, рас</w:t>
      </w:r>
      <w:r w:rsidRPr="003E3E3B">
        <w:rPr>
          <w:sz w:val="28"/>
          <w:szCs w:val="28"/>
        </w:rPr>
        <w:softHyphen/>
        <w:t>тво</w:t>
      </w:r>
      <w:r w:rsidRPr="003E3E3B">
        <w:rPr>
          <w:sz w:val="28"/>
          <w:szCs w:val="28"/>
        </w:rPr>
        <w:softHyphen/>
        <w:t>ри</w:t>
      </w:r>
      <w:r w:rsidRPr="003E3E3B">
        <w:rPr>
          <w:sz w:val="28"/>
          <w:szCs w:val="28"/>
        </w:rPr>
        <w:softHyphen/>
        <w:t>ть</w:t>
      </w:r>
      <w:r w:rsidRPr="003E3E3B">
        <w:rPr>
          <w:sz w:val="28"/>
          <w:szCs w:val="28"/>
        </w:rPr>
        <w:softHyphen/>
        <w:t>ся в об</w:t>
      </w:r>
      <w:r w:rsidRPr="003E3E3B">
        <w:rPr>
          <w:sz w:val="28"/>
          <w:szCs w:val="28"/>
        </w:rPr>
        <w:softHyphen/>
        <w:t>щей мас</w:t>
      </w:r>
      <w:r w:rsidRPr="003E3E3B">
        <w:rPr>
          <w:sz w:val="28"/>
          <w:szCs w:val="28"/>
        </w:rPr>
        <w:softHyphen/>
        <w:t>се (осо</w:t>
      </w:r>
      <w:r w:rsidRPr="003E3E3B">
        <w:rPr>
          <w:sz w:val="28"/>
          <w:szCs w:val="28"/>
        </w:rPr>
        <w:softHyphen/>
        <w:t>бен</w:t>
      </w:r>
      <w:r w:rsidRPr="003E3E3B">
        <w:rPr>
          <w:sz w:val="28"/>
          <w:szCs w:val="28"/>
        </w:rPr>
        <w:softHyphen/>
        <w:t>но при бо</w:t>
      </w:r>
      <w:r w:rsidRPr="003E3E3B">
        <w:rPr>
          <w:sz w:val="28"/>
          <w:szCs w:val="28"/>
        </w:rPr>
        <w:softHyphen/>
        <w:t>ль</w:t>
      </w:r>
      <w:r w:rsidRPr="003E3E3B">
        <w:rPr>
          <w:sz w:val="28"/>
          <w:szCs w:val="28"/>
        </w:rPr>
        <w:softHyphen/>
        <w:t>шой чис</w:t>
      </w:r>
      <w:r w:rsidRPr="003E3E3B">
        <w:rPr>
          <w:sz w:val="28"/>
          <w:szCs w:val="28"/>
        </w:rPr>
        <w:softHyphen/>
        <w:t>лен</w:t>
      </w:r>
      <w:r w:rsidRPr="003E3E3B">
        <w:rPr>
          <w:sz w:val="28"/>
          <w:szCs w:val="28"/>
        </w:rPr>
        <w:softHyphen/>
        <w:t>но</w:t>
      </w:r>
      <w:r w:rsidRPr="003E3E3B">
        <w:rPr>
          <w:sz w:val="28"/>
          <w:szCs w:val="28"/>
        </w:rPr>
        <w:softHyphen/>
        <w:t>сти ко</w:t>
      </w:r>
      <w:r w:rsidRPr="003E3E3B">
        <w:rPr>
          <w:sz w:val="28"/>
          <w:szCs w:val="28"/>
        </w:rPr>
        <w:softHyphen/>
        <w:t>манд). Та</w:t>
      </w:r>
      <w:r w:rsidRPr="003E3E3B">
        <w:rPr>
          <w:sz w:val="28"/>
          <w:szCs w:val="28"/>
        </w:rPr>
        <w:softHyphen/>
        <w:t>кое ни</w:t>
      </w:r>
      <w:r w:rsidRPr="003E3E3B">
        <w:rPr>
          <w:sz w:val="28"/>
          <w:szCs w:val="28"/>
        </w:rPr>
        <w:softHyphen/>
        <w:t>ког</w:t>
      </w:r>
      <w:r w:rsidRPr="003E3E3B">
        <w:rPr>
          <w:sz w:val="28"/>
          <w:szCs w:val="28"/>
        </w:rPr>
        <w:softHyphen/>
        <w:t>да не слу</w:t>
      </w:r>
      <w:r w:rsidRPr="003E3E3B">
        <w:rPr>
          <w:sz w:val="28"/>
          <w:szCs w:val="28"/>
        </w:rPr>
        <w:softHyphen/>
        <w:t>ча</w:t>
      </w:r>
      <w:r w:rsidRPr="003E3E3B">
        <w:rPr>
          <w:sz w:val="28"/>
          <w:szCs w:val="28"/>
        </w:rPr>
        <w:softHyphen/>
        <w:t>ет</w:t>
      </w:r>
      <w:r w:rsidRPr="003E3E3B">
        <w:rPr>
          <w:sz w:val="28"/>
          <w:szCs w:val="28"/>
        </w:rPr>
        <w:softHyphen/>
        <w:t>ся, ес</w:t>
      </w:r>
      <w:r w:rsidRPr="003E3E3B">
        <w:rPr>
          <w:sz w:val="28"/>
          <w:szCs w:val="28"/>
        </w:rPr>
        <w:softHyphen/>
        <w:t>ли ра</w:t>
      </w:r>
      <w:r w:rsidRPr="003E3E3B">
        <w:rPr>
          <w:sz w:val="28"/>
          <w:szCs w:val="28"/>
        </w:rPr>
        <w:softHyphen/>
        <w:t>бо</w:t>
      </w:r>
      <w:r w:rsidRPr="003E3E3B">
        <w:rPr>
          <w:sz w:val="28"/>
          <w:szCs w:val="28"/>
        </w:rPr>
        <w:softHyphen/>
        <w:t>та вы</w:t>
      </w:r>
      <w:r w:rsidRPr="003E3E3B">
        <w:rPr>
          <w:sz w:val="28"/>
          <w:szCs w:val="28"/>
        </w:rPr>
        <w:softHyphen/>
        <w:t>пол</w:t>
      </w:r>
      <w:r w:rsidRPr="003E3E3B">
        <w:rPr>
          <w:sz w:val="28"/>
          <w:szCs w:val="28"/>
        </w:rPr>
        <w:softHyphen/>
        <w:t>ня</w:t>
      </w:r>
      <w:r w:rsidRPr="003E3E3B">
        <w:rPr>
          <w:sz w:val="28"/>
          <w:szCs w:val="28"/>
        </w:rPr>
        <w:softHyphen/>
        <w:t>ет</w:t>
      </w:r>
      <w:r w:rsidRPr="003E3E3B">
        <w:rPr>
          <w:sz w:val="28"/>
          <w:szCs w:val="28"/>
        </w:rPr>
        <w:softHyphen/>
        <w:t>ся вдво</w:t>
      </w:r>
      <w:r w:rsidRPr="003E3E3B">
        <w:rPr>
          <w:sz w:val="28"/>
          <w:szCs w:val="28"/>
        </w:rPr>
        <w:softHyphen/>
        <w:t>ем. Экс</w:t>
      </w:r>
      <w:r w:rsidRPr="003E3E3B">
        <w:rPr>
          <w:sz w:val="28"/>
          <w:szCs w:val="28"/>
        </w:rPr>
        <w:softHyphen/>
        <w:t>пе</w:t>
      </w:r>
      <w:r w:rsidRPr="003E3E3B">
        <w:rPr>
          <w:sz w:val="28"/>
          <w:szCs w:val="28"/>
        </w:rPr>
        <w:softHyphen/>
        <w:t>ри</w:t>
      </w:r>
      <w:r w:rsidRPr="003E3E3B">
        <w:rPr>
          <w:sz w:val="28"/>
          <w:szCs w:val="28"/>
        </w:rPr>
        <w:softHyphen/>
        <w:t>мен</w:t>
      </w:r>
      <w:r w:rsidRPr="003E3E3B">
        <w:rPr>
          <w:sz w:val="28"/>
          <w:szCs w:val="28"/>
        </w:rPr>
        <w:softHyphen/>
        <w:t>та</w:t>
      </w:r>
      <w:r w:rsidRPr="003E3E3B">
        <w:rPr>
          <w:sz w:val="28"/>
          <w:szCs w:val="28"/>
        </w:rPr>
        <w:softHyphen/>
        <w:t>ль</w:t>
      </w:r>
      <w:r w:rsidRPr="003E3E3B">
        <w:rPr>
          <w:sz w:val="28"/>
          <w:szCs w:val="28"/>
        </w:rPr>
        <w:softHyphen/>
        <w:t>но уста</w:t>
      </w:r>
      <w:r w:rsidRPr="003E3E3B">
        <w:rPr>
          <w:sz w:val="28"/>
          <w:szCs w:val="28"/>
        </w:rPr>
        <w:softHyphen/>
        <w:t>но</w:t>
      </w:r>
      <w:r w:rsidRPr="003E3E3B">
        <w:rPr>
          <w:sz w:val="28"/>
          <w:szCs w:val="28"/>
        </w:rPr>
        <w:softHyphen/>
        <w:t>вле</w:t>
      </w:r>
      <w:r w:rsidRPr="003E3E3B">
        <w:rPr>
          <w:sz w:val="28"/>
          <w:szCs w:val="28"/>
        </w:rPr>
        <w:softHyphen/>
        <w:t>но, что су</w:t>
      </w:r>
      <w:r w:rsidRPr="003E3E3B">
        <w:rPr>
          <w:sz w:val="28"/>
          <w:szCs w:val="28"/>
        </w:rPr>
        <w:softHyphen/>
        <w:t>ще</w:t>
      </w:r>
      <w:r w:rsidRPr="003E3E3B">
        <w:rPr>
          <w:sz w:val="28"/>
          <w:szCs w:val="28"/>
        </w:rPr>
        <w:softHyphen/>
        <w:t>ству</w:t>
      </w:r>
      <w:r w:rsidRPr="003E3E3B">
        <w:rPr>
          <w:sz w:val="28"/>
          <w:szCs w:val="28"/>
        </w:rPr>
        <w:softHyphen/>
        <w:t>ет вы</w:t>
      </w:r>
      <w:r w:rsidRPr="003E3E3B">
        <w:rPr>
          <w:sz w:val="28"/>
          <w:szCs w:val="28"/>
        </w:rPr>
        <w:softHyphen/>
        <w:t>со</w:t>
      </w:r>
      <w:r w:rsidRPr="003E3E3B">
        <w:rPr>
          <w:sz w:val="28"/>
          <w:szCs w:val="28"/>
        </w:rPr>
        <w:softHyphen/>
        <w:t>кая кор</w:t>
      </w:r>
      <w:r w:rsidRPr="003E3E3B">
        <w:rPr>
          <w:sz w:val="28"/>
          <w:szCs w:val="28"/>
        </w:rPr>
        <w:softHyphen/>
        <w:t>ре</w:t>
      </w:r>
      <w:r w:rsidRPr="003E3E3B">
        <w:rPr>
          <w:sz w:val="28"/>
          <w:szCs w:val="28"/>
        </w:rPr>
        <w:softHyphen/>
        <w:t>ля</w:t>
      </w:r>
      <w:r w:rsidRPr="003E3E3B">
        <w:rPr>
          <w:sz w:val="28"/>
          <w:szCs w:val="28"/>
        </w:rPr>
        <w:softHyphen/>
        <w:t>ци</w:t>
      </w:r>
      <w:r w:rsidRPr="003E3E3B">
        <w:rPr>
          <w:sz w:val="28"/>
          <w:szCs w:val="28"/>
        </w:rPr>
        <w:softHyphen/>
        <w:t>он</w:t>
      </w:r>
      <w:r w:rsidRPr="003E3E3B">
        <w:rPr>
          <w:sz w:val="28"/>
          <w:szCs w:val="28"/>
        </w:rPr>
        <w:softHyphen/>
        <w:t>ная за</w:t>
      </w:r>
      <w:r w:rsidRPr="003E3E3B">
        <w:rPr>
          <w:sz w:val="28"/>
          <w:szCs w:val="28"/>
        </w:rPr>
        <w:softHyphen/>
        <w:t>ви</w:t>
      </w:r>
      <w:r w:rsidRPr="003E3E3B">
        <w:rPr>
          <w:sz w:val="28"/>
          <w:szCs w:val="28"/>
        </w:rPr>
        <w:softHyphen/>
        <w:t>си</w:t>
      </w:r>
      <w:r w:rsidRPr="003E3E3B">
        <w:rPr>
          <w:sz w:val="28"/>
          <w:szCs w:val="28"/>
        </w:rPr>
        <w:softHyphen/>
        <w:t>мость меж</w:t>
      </w:r>
      <w:r w:rsidRPr="003E3E3B">
        <w:rPr>
          <w:sz w:val="28"/>
          <w:szCs w:val="28"/>
        </w:rPr>
        <w:softHyphen/>
        <w:t>ду по</w:t>
      </w:r>
      <w:r w:rsidRPr="003E3E3B">
        <w:rPr>
          <w:sz w:val="28"/>
          <w:szCs w:val="28"/>
        </w:rPr>
        <w:softHyphen/>
        <w:t>сто</w:t>
      </w:r>
      <w:r w:rsidRPr="003E3E3B">
        <w:rPr>
          <w:sz w:val="28"/>
          <w:szCs w:val="28"/>
        </w:rPr>
        <w:softHyphen/>
        <w:t>янс</w:t>
      </w:r>
      <w:r w:rsidRPr="003E3E3B">
        <w:rPr>
          <w:sz w:val="28"/>
          <w:szCs w:val="28"/>
        </w:rPr>
        <w:softHyphen/>
        <w:t>твом со</w:t>
      </w:r>
      <w:r w:rsidRPr="003E3E3B">
        <w:rPr>
          <w:sz w:val="28"/>
          <w:szCs w:val="28"/>
        </w:rPr>
        <w:softHyphen/>
        <w:t>ста</w:t>
      </w:r>
      <w:r w:rsidRPr="003E3E3B">
        <w:rPr>
          <w:sz w:val="28"/>
          <w:szCs w:val="28"/>
        </w:rPr>
        <w:softHyphen/>
        <w:t>ва и успеш</w:t>
      </w:r>
      <w:r w:rsidRPr="003E3E3B">
        <w:rPr>
          <w:sz w:val="28"/>
          <w:szCs w:val="28"/>
        </w:rPr>
        <w:softHyphen/>
        <w:t>но</w:t>
      </w:r>
      <w:r w:rsidRPr="003E3E3B">
        <w:rPr>
          <w:sz w:val="28"/>
          <w:szCs w:val="28"/>
        </w:rPr>
        <w:softHyphen/>
        <w:t>стью вы</w:t>
      </w:r>
      <w:r w:rsidRPr="003E3E3B">
        <w:rPr>
          <w:sz w:val="28"/>
          <w:szCs w:val="28"/>
        </w:rPr>
        <w:softHyphen/>
        <w:t>ступ</w:t>
      </w:r>
      <w:r w:rsidRPr="003E3E3B">
        <w:rPr>
          <w:sz w:val="28"/>
          <w:szCs w:val="28"/>
        </w:rPr>
        <w:softHyphen/>
        <w:t>ле</w:t>
      </w:r>
      <w:r w:rsidRPr="003E3E3B">
        <w:rPr>
          <w:sz w:val="28"/>
          <w:szCs w:val="28"/>
        </w:rPr>
        <w:softHyphen/>
        <w:t>ний ко</w:t>
      </w:r>
      <w:r w:rsidRPr="003E3E3B">
        <w:rPr>
          <w:sz w:val="28"/>
          <w:szCs w:val="28"/>
        </w:rPr>
        <w:softHyphen/>
        <w:t>ман</w:t>
      </w:r>
      <w:r w:rsidRPr="003E3E3B">
        <w:rPr>
          <w:sz w:val="28"/>
          <w:szCs w:val="28"/>
        </w:rPr>
        <w:softHyphen/>
        <w:t>ды. В этих же ко</w:t>
      </w:r>
      <w:r w:rsidRPr="003E3E3B">
        <w:rPr>
          <w:sz w:val="28"/>
          <w:szCs w:val="28"/>
        </w:rPr>
        <w:softHyphen/>
        <w:t>ман</w:t>
      </w:r>
      <w:r w:rsidRPr="003E3E3B">
        <w:rPr>
          <w:sz w:val="28"/>
          <w:szCs w:val="28"/>
        </w:rPr>
        <w:softHyphen/>
        <w:t>дах ча</w:t>
      </w:r>
      <w:r w:rsidRPr="003E3E3B">
        <w:rPr>
          <w:sz w:val="28"/>
          <w:szCs w:val="28"/>
        </w:rPr>
        <w:softHyphen/>
        <w:t>ще в со</w:t>
      </w:r>
      <w:r w:rsidRPr="003E3E3B">
        <w:rPr>
          <w:sz w:val="28"/>
          <w:szCs w:val="28"/>
        </w:rPr>
        <w:softHyphen/>
        <w:t>став вклю</w:t>
      </w:r>
      <w:r w:rsidRPr="003E3E3B">
        <w:rPr>
          <w:sz w:val="28"/>
          <w:szCs w:val="28"/>
        </w:rPr>
        <w:softHyphen/>
        <w:t>ча</w:t>
      </w:r>
      <w:r w:rsidRPr="003E3E3B">
        <w:rPr>
          <w:sz w:val="28"/>
          <w:szCs w:val="28"/>
        </w:rPr>
        <w:softHyphen/>
        <w:t>лись ве</w:t>
      </w:r>
      <w:r w:rsidRPr="003E3E3B">
        <w:rPr>
          <w:sz w:val="28"/>
          <w:szCs w:val="28"/>
        </w:rPr>
        <w:softHyphen/>
        <w:t>те</w:t>
      </w:r>
      <w:r w:rsidRPr="003E3E3B">
        <w:rPr>
          <w:sz w:val="28"/>
          <w:szCs w:val="28"/>
        </w:rPr>
        <w:softHyphen/>
        <w:t>ра</w:t>
      </w:r>
      <w:r w:rsidRPr="003E3E3B">
        <w:rPr>
          <w:sz w:val="28"/>
          <w:szCs w:val="28"/>
        </w:rPr>
        <w:softHyphen/>
        <w:t>ны и ре</w:t>
      </w:r>
      <w:r w:rsidRPr="003E3E3B">
        <w:rPr>
          <w:sz w:val="28"/>
          <w:szCs w:val="28"/>
        </w:rPr>
        <w:softHyphen/>
        <w:t>же - ли</w:t>
      </w:r>
      <w:r w:rsidRPr="003E3E3B">
        <w:rPr>
          <w:sz w:val="28"/>
          <w:szCs w:val="28"/>
        </w:rPr>
        <w:softHyphen/>
        <w:t>нии и зве</w:t>
      </w:r>
      <w:r w:rsidRPr="003E3E3B">
        <w:rPr>
          <w:sz w:val="28"/>
          <w:szCs w:val="28"/>
        </w:rPr>
        <w:softHyphen/>
        <w:t>нья но</w:t>
      </w:r>
      <w:r w:rsidRPr="003E3E3B">
        <w:rPr>
          <w:sz w:val="28"/>
          <w:szCs w:val="28"/>
        </w:rPr>
        <w:softHyphen/>
        <w:t>вых иг</w:t>
      </w:r>
      <w:r w:rsidRPr="003E3E3B">
        <w:rPr>
          <w:sz w:val="28"/>
          <w:szCs w:val="28"/>
        </w:rPr>
        <w:softHyphen/>
        <w:t>роков.      </w:t>
      </w:r>
      <w:r w:rsidRPr="003E3E3B">
        <w:rPr>
          <w:b/>
          <w:i/>
          <w:sz w:val="28"/>
          <w:szCs w:val="28"/>
        </w:rPr>
        <w:t>Внут</w:t>
      </w:r>
      <w:r w:rsidRPr="003E3E3B">
        <w:rPr>
          <w:b/>
          <w:i/>
          <w:sz w:val="28"/>
          <w:szCs w:val="28"/>
        </w:rPr>
        <w:softHyphen/>
        <w:t>ри</w:t>
      </w:r>
      <w:r w:rsidRPr="003E3E3B">
        <w:rPr>
          <w:b/>
          <w:i/>
          <w:sz w:val="28"/>
          <w:szCs w:val="28"/>
        </w:rPr>
        <w:softHyphen/>
        <w:t>груп</w:t>
      </w:r>
      <w:r w:rsidRPr="003E3E3B">
        <w:rPr>
          <w:b/>
          <w:i/>
          <w:sz w:val="28"/>
          <w:szCs w:val="28"/>
        </w:rPr>
        <w:softHyphen/>
        <w:t>по</w:t>
      </w:r>
      <w:r w:rsidRPr="003E3E3B">
        <w:rPr>
          <w:b/>
          <w:i/>
          <w:sz w:val="28"/>
          <w:szCs w:val="28"/>
        </w:rPr>
        <w:softHyphen/>
        <w:t>вое и меж</w:t>
      </w:r>
      <w:r w:rsidRPr="003E3E3B">
        <w:rPr>
          <w:b/>
          <w:i/>
          <w:sz w:val="28"/>
          <w:szCs w:val="28"/>
        </w:rPr>
        <w:softHyphen/>
        <w:t>груп</w:t>
      </w:r>
      <w:r w:rsidRPr="003E3E3B">
        <w:rPr>
          <w:b/>
          <w:i/>
          <w:sz w:val="28"/>
          <w:szCs w:val="28"/>
        </w:rPr>
        <w:softHyphen/>
        <w:t>по</w:t>
      </w:r>
      <w:r w:rsidRPr="003E3E3B">
        <w:rPr>
          <w:b/>
          <w:i/>
          <w:sz w:val="28"/>
          <w:szCs w:val="28"/>
        </w:rPr>
        <w:softHyphen/>
        <w:t>вое со</w:t>
      </w:r>
      <w:r w:rsidRPr="003E3E3B">
        <w:rPr>
          <w:b/>
          <w:i/>
          <w:sz w:val="28"/>
          <w:szCs w:val="28"/>
        </w:rPr>
        <w:softHyphen/>
        <w:t>ре</w:t>
      </w:r>
      <w:r w:rsidRPr="003E3E3B">
        <w:rPr>
          <w:b/>
          <w:i/>
          <w:sz w:val="28"/>
          <w:szCs w:val="28"/>
        </w:rPr>
        <w:softHyphen/>
        <w:t>вно</w:t>
      </w:r>
      <w:r w:rsidRPr="003E3E3B">
        <w:rPr>
          <w:b/>
          <w:i/>
          <w:sz w:val="28"/>
          <w:szCs w:val="28"/>
        </w:rPr>
        <w:softHyphen/>
        <w:t>ва</w:t>
      </w:r>
      <w:r w:rsidRPr="003E3E3B">
        <w:rPr>
          <w:b/>
          <w:i/>
          <w:sz w:val="28"/>
          <w:szCs w:val="28"/>
        </w:rPr>
        <w:softHyphen/>
        <w:t>ние</w:t>
      </w:r>
      <w:r w:rsidRPr="003E3E3B">
        <w:rPr>
          <w:b/>
          <w:sz w:val="28"/>
          <w:szCs w:val="28"/>
        </w:rPr>
        <w:t xml:space="preserve"> -</w:t>
      </w:r>
      <w:r w:rsidRPr="003E3E3B">
        <w:rPr>
          <w:sz w:val="28"/>
          <w:szCs w:val="28"/>
        </w:rPr>
        <w:t xml:space="preserve"> со</w:t>
      </w:r>
      <w:r w:rsidRPr="003E3E3B">
        <w:rPr>
          <w:sz w:val="28"/>
          <w:szCs w:val="28"/>
        </w:rPr>
        <w:softHyphen/>
        <w:t>ци</w:t>
      </w:r>
      <w:r w:rsidRPr="003E3E3B">
        <w:rPr>
          <w:sz w:val="28"/>
          <w:szCs w:val="28"/>
        </w:rPr>
        <w:softHyphen/>
        <w:t>аль</w:t>
      </w:r>
      <w:r w:rsidRPr="003E3E3B">
        <w:rPr>
          <w:sz w:val="28"/>
          <w:szCs w:val="28"/>
        </w:rPr>
        <w:softHyphen/>
        <w:t>но-пси</w:t>
      </w:r>
      <w:r w:rsidRPr="003E3E3B">
        <w:rPr>
          <w:sz w:val="28"/>
          <w:szCs w:val="28"/>
        </w:rPr>
        <w:softHyphen/>
        <w:t>хо</w:t>
      </w:r>
      <w:r w:rsidRPr="003E3E3B">
        <w:rPr>
          <w:sz w:val="28"/>
          <w:szCs w:val="28"/>
        </w:rPr>
        <w:softHyphen/>
        <w:t>ло</w:t>
      </w:r>
      <w:r w:rsidRPr="003E3E3B">
        <w:rPr>
          <w:sz w:val="28"/>
          <w:szCs w:val="28"/>
        </w:rPr>
        <w:softHyphen/>
        <w:t>ги</w:t>
      </w:r>
      <w:r w:rsidRPr="003E3E3B">
        <w:rPr>
          <w:sz w:val="28"/>
          <w:szCs w:val="28"/>
        </w:rPr>
        <w:softHyphen/>
        <w:t>че</w:t>
      </w:r>
      <w:r w:rsidRPr="003E3E3B">
        <w:rPr>
          <w:sz w:val="28"/>
          <w:szCs w:val="28"/>
        </w:rPr>
        <w:softHyphen/>
        <w:t>ские фе</w:t>
      </w:r>
      <w:r w:rsidRPr="003E3E3B">
        <w:rPr>
          <w:sz w:val="28"/>
          <w:szCs w:val="28"/>
        </w:rPr>
        <w:softHyphen/>
        <w:t>но</w:t>
      </w:r>
      <w:r w:rsidRPr="003E3E3B">
        <w:rPr>
          <w:sz w:val="28"/>
          <w:szCs w:val="28"/>
        </w:rPr>
        <w:softHyphen/>
        <w:t>ме</w:t>
      </w:r>
      <w:r w:rsidRPr="003E3E3B">
        <w:rPr>
          <w:sz w:val="28"/>
          <w:szCs w:val="28"/>
        </w:rPr>
        <w:softHyphen/>
        <w:t>ны, ко</w:t>
      </w:r>
      <w:r w:rsidRPr="003E3E3B">
        <w:rPr>
          <w:sz w:val="28"/>
          <w:szCs w:val="28"/>
        </w:rPr>
        <w:softHyphen/>
        <w:t>то</w:t>
      </w:r>
      <w:r w:rsidRPr="003E3E3B">
        <w:rPr>
          <w:sz w:val="28"/>
          <w:szCs w:val="28"/>
        </w:rPr>
        <w:softHyphen/>
        <w:t>рые об</w:t>
      </w:r>
      <w:r w:rsidRPr="003E3E3B">
        <w:rPr>
          <w:sz w:val="28"/>
          <w:szCs w:val="28"/>
        </w:rPr>
        <w:softHyphen/>
        <w:t>на</w:t>
      </w:r>
      <w:r w:rsidRPr="003E3E3B">
        <w:rPr>
          <w:sz w:val="28"/>
          <w:szCs w:val="28"/>
        </w:rPr>
        <w:softHyphen/>
        <w:t>ру</w:t>
      </w:r>
      <w:r w:rsidRPr="003E3E3B">
        <w:rPr>
          <w:sz w:val="28"/>
          <w:szCs w:val="28"/>
        </w:rPr>
        <w:softHyphen/>
        <w:t>жи</w:t>
      </w:r>
      <w:r w:rsidRPr="003E3E3B">
        <w:rPr>
          <w:sz w:val="28"/>
          <w:szCs w:val="28"/>
        </w:rPr>
        <w:softHyphen/>
        <w:t>ва</w:t>
      </w:r>
      <w:r w:rsidRPr="003E3E3B">
        <w:rPr>
          <w:sz w:val="28"/>
          <w:szCs w:val="28"/>
        </w:rPr>
        <w:softHyphen/>
        <w:t>ют</w:t>
      </w:r>
      <w:r w:rsidRPr="003E3E3B">
        <w:rPr>
          <w:sz w:val="28"/>
          <w:szCs w:val="28"/>
        </w:rPr>
        <w:softHyphen/>
        <w:t>ся в груп</w:t>
      </w:r>
      <w:r w:rsidRPr="003E3E3B">
        <w:rPr>
          <w:sz w:val="28"/>
          <w:szCs w:val="28"/>
        </w:rPr>
        <w:softHyphen/>
        <w:t>пах, со</w:t>
      </w:r>
      <w:r w:rsidRPr="003E3E3B">
        <w:rPr>
          <w:sz w:val="28"/>
          <w:szCs w:val="28"/>
        </w:rPr>
        <w:softHyphen/>
        <w:t>зда</w:t>
      </w:r>
      <w:r w:rsidRPr="003E3E3B">
        <w:rPr>
          <w:sz w:val="28"/>
          <w:szCs w:val="28"/>
        </w:rPr>
        <w:softHyphen/>
        <w:t>ва</w:t>
      </w:r>
      <w:r w:rsidRPr="003E3E3B">
        <w:rPr>
          <w:sz w:val="28"/>
          <w:szCs w:val="28"/>
        </w:rPr>
        <w:softHyphen/>
        <w:t>емых для со</w:t>
      </w:r>
      <w:r w:rsidRPr="003E3E3B">
        <w:rPr>
          <w:sz w:val="28"/>
          <w:szCs w:val="28"/>
        </w:rPr>
        <w:softHyphen/>
        <w:t>труд</w:t>
      </w:r>
      <w:r w:rsidRPr="003E3E3B">
        <w:rPr>
          <w:sz w:val="28"/>
          <w:szCs w:val="28"/>
        </w:rPr>
        <w:softHyphen/>
        <w:t>ни</w:t>
      </w:r>
      <w:r w:rsidRPr="003E3E3B">
        <w:rPr>
          <w:sz w:val="28"/>
          <w:szCs w:val="28"/>
        </w:rPr>
        <w:softHyphen/>
        <w:t>че</w:t>
      </w:r>
      <w:r w:rsidRPr="003E3E3B">
        <w:rPr>
          <w:sz w:val="28"/>
          <w:szCs w:val="28"/>
        </w:rPr>
        <w:softHyphen/>
        <w:t>ства.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ние ча</w:t>
      </w:r>
      <w:r w:rsidRPr="003E3E3B">
        <w:rPr>
          <w:sz w:val="28"/>
          <w:szCs w:val="28"/>
        </w:rPr>
        <w:softHyphen/>
        <w:t>ще все</w:t>
      </w:r>
      <w:r w:rsidRPr="003E3E3B">
        <w:rPr>
          <w:sz w:val="28"/>
          <w:szCs w:val="28"/>
        </w:rPr>
        <w:softHyphen/>
        <w:t>го но</w:t>
      </w:r>
      <w:r w:rsidRPr="003E3E3B">
        <w:rPr>
          <w:sz w:val="28"/>
          <w:szCs w:val="28"/>
        </w:rPr>
        <w:softHyphen/>
        <w:t>сит не</w:t>
      </w:r>
      <w:r w:rsidRPr="003E3E3B">
        <w:rPr>
          <w:sz w:val="28"/>
          <w:szCs w:val="28"/>
        </w:rPr>
        <w:softHyphen/>
        <w:t>глас</w:t>
      </w:r>
      <w:r w:rsidRPr="003E3E3B">
        <w:rPr>
          <w:sz w:val="28"/>
          <w:szCs w:val="28"/>
        </w:rPr>
        <w:softHyphen/>
        <w:t>ный ха</w:t>
      </w:r>
      <w:r w:rsidRPr="003E3E3B">
        <w:rPr>
          <w:sz w:val="28"/>
          <w:szCs w:val="28"/>
        </w:rPr>
        <w:softHyphen/>
        <w:t>рак</w:t>
      </w:r>
      <w:r w:rsidRPr="003E3E3B">
        <w:rPr>
          <w:sz w:val="28"/>
          <w:szCs w:val="28"/>
        </w:rPr>
        <w:softHyphen/>
        <w:t>тер и воз</w:t>
      </w:r>
      <w:r w:rsidRPr="003E3E3B">
        <w:rPr>
          <w:sz w:val="28"/>
          <w:szCs w:val="28"/>
        </w:rPr>
        <w:softHyphen/>
        <w:t>ни</w:t>
      </w:r>
      <w:r w:rsidRPr="003E3E3B">
        <w:rPr>
          <w:sz w:val="28"/>
          <w:szCs w:val="28"/>
        </w:rPr>
        <w:softHyphen/>
        <w:t>ка</w:t>
      </w:r>
      <w:r w:rsidRPr="003E3E3B">
        <w:rPr>
          <w:sz w:val="28"/>
          <w:szCs w:val="28"/>
        </w:rPr>
        <w:softHyphen/>
        <w:t>ет меж</w:t>
      </w:r>
      <w:r w:rsidRPr="003E3E3B">
        <w:rPr>
          <w:sz w:val="28"/>
          <w:szCs w:val="28"/>
        </w:rPr>
        <w:softHyphen/>
        <w:t>ду чле</w:t>
      </w:r>
      <w:r w:rsidRPr="003E3E3B">
        <w:rPr>
          <w:sz w:val="28"/>
          <w:szCs w:val="28"/>
        </w:rPr>
        <w:softHyphen/>
        <w:t>на</w:t>
      </w:r>
      <w:r w:rsidRPr="003E3E3B">
        <w:rPr>
          <w:sz w:val="28"/>
          <w:szCs w:val="28"/>
        </w:rPr>
        <w:softHyphen/>
        <w:t>ми груп</w:t>
      </w:r>
      <w:r w:rsidRPr="003E3E3B">
        <w:rPr>
          <w:sz w:val="28"/>
          <w:szCs w:val="28"/>
        </w:rPr>
        <w:softHyphen/>
        <w:t>пы, вос</w:t>
      </w:r>
      <w:r w:rsidRPr="003E3E3B">
        <w:rPr>
          <w:sz w:val="28"/>
          <w:szCs w:val="28"/>
        </w:rPr>
        <w:softHyphen/>
        <w:t>при</w:t>
      </w:r>
      <w:r w:rsidRPr="003E3E3B">
        <w:rPr>
          <w:sz w:val="28"/>
          <w:szCs w:val="28"/>
        </w:rPr>
        <w:softHyphen/>
        <w:t>ни</w:t>
      </w:r>
      <w:r w:rsidRPr="003E3E3B">
        <w:rPr>
          <w:sz w:val="28"/>
          <w:szCs w:val="28"/>
        </w:rPr>
        <w:softHyphen/>
        <w:t>ма</w:t>
      </w:r>
      <w:r w:rsidRPr="003E3E3B">
        <w:rPr>
          <w:sz w:val="28"/>
          <w:szCs w:val="28"/>
        </w:rPr>
        <w:softHyphen/>
        <w:t>ющи</w:t>
      </w:r>
      <w:r w:rsidRPr="003E3E3B">
        <w:rPr>
          <w:sz w:val="28"/>
          <w:szCs w:val="28"/>
        </w:rPr>
        <w:softHyphen/>
        <w:t>ми парт</w:t>
      </w:r>
      <w:r w:rsidRPr="003E3E3B">
        <w:rPr>
          <w:sz w:val="28"/>
          <w:szCs w:val="28"/>
        </w:rPr>
        <w:softHyphen/>
        <w:t>не</w:t>
      </w:r>
      <w:r w:rsidRPr="003E3E3B">
        <w:rPr>
          <w:sz w:val="28"/>
          <w:szCs w:val="28"/>
        </w:rPr>
        <w:softHyphen/>
        <w:t>ров как рав</w:t>
      </w:r>
      <w:r w:rsidRPr="003E3E3B">
        <w:rPr>
          <w:sz w:val="28"/>
          <w:szCs w:val="28"/>
        </w:rPr>
        <w:softHyphen/>
        <w:t>ных по спо</w:t>
      </w:r>
      <w:r w:rsidRPr="003E3E3B">
        <w:rPr>
          <w:sz w:val="28"/>
          <w:szCs w:val="28"/>
        </w:rPr>
        <w:softHyphen/>
        <w:t>соб</w:t>
      </w:r>
      <w:r w:rsidRPr="003E3E3B">
        <w:rPr>
          <w:sz w:val="28"/>
          <w:szCs w:val="28"/>
        </w:rPr>
        <w:softHyphen/>
        <w:t>но</w:t>
      </w:r>
      <w:r w:rsidRPr="003E3E3B">
        <w:rPr>
          <w:sz w:val="28"/>
          <w:szCs w:val="28"/>
        </w:rPr>
        <w:softHyphen/>
        <w:t>стям (в пре</w:t>
      </w:r>
      <w:r w:rsidRPr="003E3E3B">
        <w:rPr>
          <w:sz w:val="28"/>
          <w:szCs w:val="28"/>
        </w:rPr>
        <w:softHyphen/>
        <w:t>де</w:t>
      </w:r>
      <w:r w:rsidRPr="003E3E3B">
        <w:rPr>
          <w:sz w:val="28"/>
          <w:szCs w:val="28"/>
        </w:rPr>
        <w:softHyphen/>
        <w:t>лах 25 - 30%).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ние воз</w:t>
      </w:r>
      <w:r w:rsidRPr="003E3E3B">
        <w:rPr>
          <w:sz w:val="28"/>
          <w:szCs w:val="28"/>
        </w:rPr>
        <w:softHyphen/>
        <w:t>ни</w:t>
      </w:r>
      <w:r w:rsidRPr="003E3E3B">
        <w:rPr>
          <w:sz w:val="28"/>
          <w:szCs w:val="28"/>
        </w:rPr>
        <w:softHyphen/>
        <w:t>ка</w:t>
      </w:r>
      <w:r w:rsidRPr="003E3E3B">
        <w:rPr>
          <w:sz w:val="28"/>
          <w:szCs w:val="28"/>
        </w:rPr>
        <w:softHyphen/>
        <w:t>ет да</w:t>
      </w:r>
      <w:r w:rsidRPr="003E3E3B">
        <w:rPr>
          <w:sz w:val="28"/>
          <w:szCs w:val="28"/>
        </w:rPr>
        <w:softHyphen/>
        <w:t>же тог</w:t>
      </w:r>
      <w:r w:rsidRPr="003E3E3B">
        <w:rPr>
          <w:sz w:val="28"/>
          <w:szCs w:val="28"/>
        </w:rPr>
        <w:softHyphen/>
        <w:t>да, к</w:t>
      </w:r>
      <w:r w:rsidRPr="003E3E3B">
        <w:rPr>
          <w:sz w:val="28"/>
          <w:szCs w:val="28"/>
        </w:rPr>
        <w:t>о</w:t>
      </w:r>
      <w:r w:rsidRPr="003E3E3B">
        <w:rPr>
          <w:sz w:val="28"/>
          <w:szCs w:val="28"/>
        </w:rPr>
        <w:t>г</w:t>
      </w:r>
      <w:r w:rsidRPr="003E3E3B">
        <w:rPr>
          <w:sz w:val="28"/>
          <w:szCs w:val="28"/>
        </w:rPr>
        <w:softHyphen/>
        <w:t>да си</w:t>
      </w:r>
      <w:r w:rsidRPr="003E3E3B">
        <w:rPr>
          <w:sz w:val="28"/>
          <w:szCs w:val="28"/>
        </w:rPr>
        <w:softHyphen/>
        <w:t>ту</w:t>
      </w:r>
      <w:r w:rsidRPr="003E3E3B">
        <w:rPr>
          <w:sz w:val="28"/>
          <w:szCs w:val="28"/>
        </w:rPr>
        <w:softHyphen/>
        <w:t>ация тре</w:t>
      </w:r>
      <w:r w:rsidRPr="003E3E3B">
        <w:rPr>
          <w:sz w:val="28"/>
          <w:szCs w:val="28"/>
        </w:rPr>
        <w:softHyphen/>
        <w:t>бу</w:t>
      </w:r>
      <w:r w:rsidRPr="003E3E3B">
        <w:rPr>
          <w:sz w:val="28"/>
          <w:szCs w:val="28"/>
        </w:rPr>
        <w:softHyphen/>
        <w:t>ет со</w:t>
      </w:r>
      <w:r w:rsidRPr="003E3E3B">
        <w:rPr>
          <w:sz w:val="28"/>
          <w:szCs w:val="28"/>
        </w:rPr>
        <w:softHyphen/>
        <w:t>труд</w:t>
      </w:r>
      <w:r w:rsidRPr="003E3E3B">
        <w:rPr>
          <w:sz w:val="28"/>
          <w:szCs w:val="28"/>
        </w:rPr>
        <w:softHyphen/>
        <w:t>ни</w:t>
      </w:r>
      <w:r w:rsidRPr="003E3E3B">
        <w:rPr>
          <w:sz w:val="28"/>
          <w:szCs w:val="28"/>
        </w:rPr>
        <w:softHyphen/>
        <w:t>че</w:t>
      </w:r>
      <w:r w:rsidRPr="003E3E3B">
        <w:rPr>
          <w:sz w:val="28"/>
          <w:szCs w:val="28"/>
        </w:rPr>
        <w:softHyphen/>
        <w:t>ства.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ние, со</w:t>
      </w:r>
      <w:r w:rsidRPr="003E3E3B">
        <w:rPr>
          <w:sz w:val="28"/>
          <w:szCs w:val="28"/>
        </w:rPr>
        <w:softHyphen/>
        <w:t>пер</w:t>
      </w:r>
      <w:r w:rsidRPr="003E3E3B">
        <w:rPr>
          <w:sz w:val="28"/>
          <w:szCs w:val="28"/>
        </w:rPr>
        <w:softHyphen/>
        <w:t>ни</w:t>
      </w:r>
      <w:r w:rsidRPr="003E3E3B">
        <w:rPr>
          <w:sz w:val="28"/>
          <w:szCs w:val="28"/>
        </w:rPr>
        <w:softHyphen/>
        <w:t>че</w:t>
      </w:r>
      <w:r w:rsidRPr="003E3E3B">
        <w:rPr>
          <w:sz w:val="28"/>
          <w:szCs w:val="28"/>
        </w:rPr>
        <w:softHyphen/>
        <w:t>ство мо</w:t>
      </w:r>
      <w:r w:rsidRPr="003E3E3B">
        <w:rPr>
          <w:sz w:val="28"/>
          <w:szCs w:val="28"/>
        </w:rPr>
        <w:softHyphen/>
        <w:t>жет при</w:t>
      </w:r>
      <w:r w:rsidRPr="003E3E3B">
        <w:rPr>
          <w:sz w:val="28"/>
          <w:szCs w:val="28"/>
        </w:rPr>
        <w:softHyphen/>
        <w:t>но</w:t>
      </w:r>
      <w:r w:rsidRPr="003E3E3B">
        <w:rPr>
          <w:sz w:val="28"/>
          <w:szCs w:val="28"/>
        </w:rPr>
        <w:softHyphen/>
        <w:t>сить удо</w:t>
      </w:r>
      <w:r w:rsidRPr="003E3E3B">
        <w:rPr>
          <w:sz w:val="28"/>
          <w:szCs w:val="28"/>
        </w:rPr>
        <w:softHyphen/>
        <w:t>влет</w:t>
      </w:r>
      <w:r w:rsidRPr="003E3E3B">
        <w:rPr>
          <w:sz w:val="28"/>
          <w:szCs w:val="28"/>
        </w:rPr>
        <w:softHyphen/>
        <w:t>во</w:t>
      </w:r>
      <w:r w:rsidRPr="003E3E3B">
        <w:rPr>
          <w:sz w:val="28"/>
          <w:szCs w:val="28"/>
        </w:rPr>
        <w:softHyphen/>
        <w:t>ре</w:t>
      </w:r>
      <w:r w:rsidRPr="003E3E3B">
        <w:rPr>
          <w:sz w:val="28"/>
          <w:szCs w:val="28"/>
        </w:rPr>
        <w:softHyphen/>
        <w:t>ние да</w:t>
      </w:r>
      <w:r w:rsidRPr="003E3E3B">
        <w:rPr>
          <w:sz w:val="28"/>
          <w:szCs w:val="28"/>
        </w:rPr>
        <w:softHyphen/>
        <w:t>же в слу</w:t>
      </w:r>
      <w:r w:rsidRPr="003E3E3B">
        <w:rPr>
          <w:sz w:val="28"/>
          <w:szCs w:val="28"/>
        </w:rPr>
        <w:softHyphen/>
        <w:t>чае про</w:t>
      </w:r>
      <w:r w:rsidRPr="003E3E3B">
        <w:rPr>
          <w:sz w:val="28"/>
          <w:szCs w:val="28"/>
        </w:rPr>
        <w:softHyphen/>
        <w:t>иг</w:t>
      </w:r>
      <w:r w:rsidRPr="003E3E3B">
        <w:rPr>
          <w:sz w:val="28"/>
          <w:szCs w:val="28"/>
        </w:rPr>
        <w:softHyphen/>
        <w:t>ры</w:t>
      </w:r>
      <w:r w:rsidRPr="003E3E3B">
        <w:rPr>
          <w:sz w:val="28"/>
          <w:szCs w:val="28"/>
        </w:rPr>
        <w:softHyphen/>
        <w:t>ша.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ние спо</w:t>
      </w:r>
      <w:r w:rsidRPr="003E3E3B">
        <w:rPr>
          <w:sz w:val="28"/>
          <w:szCs w:val="28"/>
        </w:rPr>
        <w:softHyphen/>
        <w:t>собс</w:t>
      </w:r>
      <w:r w:rsidRPr="003E3E3B">
        <w:rPr>
          <w:sz w:val="28"/>
          <w:szCs w:val="28"/>
        </w:rPr>
        <w:softHyphen/>
        <w:t>тву</w:t>
      </w:r>
      <w:r w:rsidRPr="003E3E3B">
        <w:rPr>
          <w:sz w:val="28"/>
          <w:szCs w:val="28"/>
        </w:rPr>
        <w:softHyphen/>
        <w:t>ет уста</w:t>
      </w:r>
      <w:r w:rsidRPr="003E3E3B">
        <w:rPr>
          <w:sz w:val="28"/>
          <w:szCs w:val="28"/>
        </w:rPr>
        <w:softHyphen/>
        <w:t>но</w:t>
      </w:r>
      <w:r w:rsidRPr="003E3E3B">
        <w:rPr>
          <w:sz w:val="28"/>
          <w:szCs w:val="28"/>
        </w:rPr>
        <w:softHyphen/>
        <w:t>вле</w:t>
      </w:r>
      <w:r w:rsidRPr="003E3E3B">
        <w:rPr>
          <w:sz w:val="28"/>
          <w:szCs w:val="28"/>
        </w:rPr>
        <w:softHyphen/>
        <w:t>нию хо</w:t>
      </w:r>
      <w:r w:rsidRPr="003E3E3B">
        <w:rPr>
          <w:sz w:val="28"/>
          <w:szCs w:val="28"/>
        </w:rPr>
        <w:softHyphen/>
        <w:t>ро</w:t>
      </w:r>
      <w:r w:rsidRPr="003E3E3B">
        <w:rPr>
          <w:sz w:val="28"/>
          <w:szCs w:val="28"/>
        </w:rPr>
        <w:softHyphen/>
        <w:t>ших меж</w:t>
      </w:r>
      <w:r w:rsidRPr="003E3E3B">
        <w:rPr>
          <w:sz w:val="28"/>
          <w:szCs w:val="28"/>
        </w:rPr>
        <w:softHyphen/>
        <w:t>лич</w:t>
      </w:r>
      <w:r w:rsidRPr="003E3E3B">
        <w:rPr>
          <w:sz w:val="28"/>
          <w:szCs w:val="28"/>
        </w:rPr>
        <w:softHyphen/>
        <w:t>но</w:t>
      </w:r>
      <w:r w:rsidRPr="003E3E3B">
        <w:rPr>
          <w:sz w:val="28"/>
          <w:szCs w:val="28"/>
        </w:rPr>
        <w:softHyphen/>
        <w:t>ст</w:t>
      </w:r>
      <w:r w:rsidRPr="003E3E3B">
        <w:rPr>
          <w:sz w:val="28"/>
          <w:szCs w:val="28"/>
        </w:rPr>
        <w:softHyphen/>
        <w:t>ных от</w:t>
      </w:r>
      <w:r w:rsidRPr="003E3E3B">
        <w:rPr>
          <w:sz w:val="28"/>
          <w:szCs w:val="28"/>
        </w:rPr>
        <w:softHyphen/>
        <w:t>но</w:t>
      </w:r>
      <w:r w:rsidRPr="003E3E3B">
        <w:rPr>
          <w:sz w:val="28"/>
          <w:szCs w:val="28"/>
        </w:rPr>
        <w:softHyphen/>
        <w:t>ше</w:t>
      </w:r>
      <w:r w:rsidRPr="003E3E3B">
        <w:rPr>
          <w:sz w:val="28"/>
          <w:szCs w:val="28"/>
        </w:rPr>
        <w:softHyphen/>
        <w:t>ний. Ли</w:t>
      </w:r>
      <w:r w:rsidRPr="003E3E3B">
        <w:rPr>
          <w:sz w:val="28"/>
          <w:szCs w:val="28"/>
        </w:rPr>
        <w:softHyphen/>
        <w:t>ца, от</w:t>
      </w:r>
      <w:r w:rsidRPr="003E3E3B">
        <w:rPr>
          <w:sz w:val="28"/>
          <w:szCs w:val="28"/>
        </w:rPr>
        <w:softHyphen/>
        <w:t>чет</w:t>
      </w:r>
      <w:r w:rsidRPr="003E3E3B">
        <w:rPr>
          <w:sz w:val="28"/>
          <w:szCs w:val="28"/>
        </w:rPr>
        <w:softHyphen/>
        <w:t>ли</w:t>
      </w:r>
      <w:r w:rsidRPr="003E3E3B">
        <w:rPr>
          <w:sz w:val="28"/>
          <w:szCs w:val="28"/>
        </w:rPr>
        <w:softHyphen/>
        <w:t>во вос</w:t>
      </w:r>
      <w:r w:rsidRPr="003E3E3B">
        <w:rPr>
          <w:sz w:val="28"/>
          <w:szCs w:val="28"/>
        </w:rPr>
        <w:softHyphen/>
        <w:t>при</w:t>
      </w:r>
      <w:r w:rsidRPr="003E3E3B">
        <w:rPr>
          <w:sz w:val="28"/>
          <w:szCs w:val="28"/>
        </w:rPr>
        <w:softHyphen/>
        <w:t>ни</w:t>
      </w:r>
      <w:r w:rsidRPr="003E3E3B">
        <w:rPr>
          <w:sz w:val="28"/>
          <w:szCs w:val="28"/>
        </w:rPr>
        <w:softHyphen/>
        <w:t>ма</w:t>
      </w:r>
      <w:r w:rsidRPr="003E3E3B">
        <w:rPr>
          <w:sz w:val="28"/>
          <w:szCs w:val="28"/>
        </w:rPr>
        <w:softHyphen/>
        <w:t>емые как бо</w:t>
      </w:r>
      <w:r w:rsidRPr="003E3E3B">
        <w:rPr>
          <w:sz w:val="28"/>
          <w:szCs w:val="28"/>
        </w:rPr>
        <w:softHyphen/>
        <w:t>лее спо</w:t>
      </w:r>
      <w:r w:rsidRPr="003E3E3B">
        <w:rPr>
          <w:sz w:val="28"/>
          <w:szCs w:val="28"/>
        </w:rPr>
        <w:softHyphen/>
        <w:t>соб</w:t>
      </w:r>
      <w:r w:rsidRPr="003E3E3B">
        <w:rPr>
          <w:sz w:val="28"/>
          <w:szCs w:val="28"/>
        </w:rPr>
        <w:softHyphen/>
        <w:t>ные, как пра</w:t>
      </w:r>
      <w:r w:rsidRPr="003E3E3B">
        <w:rPr>
          <w:sz w:val="28"/>
          <w:szCs w:val="28"/>
        </w:rPr>
        <w:softHyphen/>
        <w:t>ви</w:t>
      </w:r>
      <w:r w:rsidRPr="003E3E3B">
        <w:rPr>
          <w:sz w:val="28"/>
          <w:szCs w:val="28"/>
        </w:rPr>
        <w:softHyphen/>
        <w:t>ло, ста</w:t>
      </w:r>
      <w:r w:rsidRPr="003E3E3B">
        <w:rPr>
          <w:sz w:val="28"/>
          <w:szCs w:val="28"/>
        </w:rPr>
        <w:softHyphen/>
        <w:t>ра</w:t>
      </w:r>
      <w:r w:rsidRPr="003E3E3B">
        <w:rPr>
          <w:sz w:val="28"/>
          <w:szCs w:val="28"/>
        </w:rPr>
        <w:softHyphen/>
        <w:t>ют</w:t>
      </w:r>
      <w:r w:rsidRPr="003E3E3B">
        <w:rPr>
          <w:sz w:val="28"/>
          <w:szCs w:val="28"/>
        </w:rPr>
        <w:softHyphen/>
        <w:t>ся по</w:t>
      </w:r>
      <w:r w:rsidRPr="003E3E3B">
        <w:rPr>
          <w:sz w:val="28"/>
          <w:szCs w:val="28"/>
        </w:rPr>
        <w:softHyphen/>
        <w:t>вы</w:t>
      </w:r>
      <w:r w:rsidRPr="003E3E3B">
        <w:rPr>
          <w:sz w:val="28"/>
          <w:szCs w:val="28"/>
        </w:rPr>
        <w:softHyphen/>
        <w:t>сить ком</w:t>
      </w:r>
      <w:r w:rsidRPr="003E3E3B">
        <w:rPr>
          <w:sz w:val="28"/>
          <w:szCs w:val="28"/>
        </w:rPr>
        <w:softHyphen/>
        <w:t>пе</w:t>
      </w:r>
      <w:r w:rsidRPr="003E3E3B">
        <w:rPr>
          <w:sz w:val="28"/>
          <w:szCs w:val="28"/>
        </w:rPr>
        <w:softHyphen/>
        <w:t>тент</w:t>
      </w:r>
      <w:r w:rsidRPr="003E3E3B">
        <w:rPr>
          <w:sz w:val="28"/>
          <w:szCs w:val="28"/>
        </w:rPr>
        <w:softHyphen/>
        <w:t>ность оста</w:t>
      </w:r>
      <w:r w:rsidRPr="003E3E3B">
        <w:rPr>
          <w:sz w:val="28"/>
          <w:szCs w:val="28"/>
        </w:rPr>
        <w:softHyphen/>
        <w:t>ль</w:t>
      </w:r>
      <w:r w:rsidRPr="003E3E3B">
        <w:rPr>
          <w:sz w:val="28"/>
          <w:szCs w:val="28"/>
        </w:rPr>
        <w:softHyphen/>
        <w:t>ных, а те, в свою оче</w:t>
      </w:r>
      <w:r w:rsidRPr="003E3E3B">
        <w:rPr>
          <w:sz w:val="28"/>
          <w:szCs w:val="28"/>
        </w:rPr>
        <w:softHyphen/>
        <w:t>редь, охот</w:t>
      </w:r>
      <w:r w:rsidRPr="003E3E3B">
        <w:rPr>
          <w:sz w:val="28"/>
          <w:szCs w:val="28"/>
        </w:rPr>
        <w:softHyphen/>
        <w:t>но обу</w:t>
      </w:r>
      <w:r w:rsidRPr="003E3E3B">
        <w:rPr>
          <w:sz w:val="28"/>
          <w:szCs w:val="28"/>
        </w:rPr>
        <w:softHyphen/>
        <w:t>ча</w:t>
      </w:r>
      <w:r w:rsidRPr="003E3E3B">
        <w:rPr>
          <w:sz w:val="28"/>
          <w:szCs w:val="28"/>
        </w:rPr>
        <w:softHyphen/>
        <w:t>ют</w:t>
      </w:r>
      <w:r w:rsidRPr="003E3E3B">
        <w:rPr>
          <w:sz w:val="28"/>
          <w:szCs w:val="28"/>
        </w:rPr>
        <w:softHyphen/>
        <w:t>ся. В усло</w:t>
      </w:r>
      <w:r w:rsidRPr="003E3E3B">
        <w:rPr>
          <w:sz w:val="28"/>
          <w:szCs w:val="28"/>
        </w:rPr>
        <w:softHyphen/>
        <w:t>ви</w:t>
      </w:r>
      <w:r w:rsidRPr="003E3E3B">
        <w:rPr>
          <w:sz w:val="28"/>
          <w:szCs w:val="28"/>
        </w:rPr>
        <w:softHyphen/>
        <w:t>ях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ния пло</w:t>
      </w:r>
      <w:r w:rsidRPr="003E3E3B">
        <w:rPr>
          <w:sz w:val="28"/>
          <w:szCs w:val="28"/>
        </w:rPr>
        <w:softHyphen/>
        <w:t>хо осво</w:t>
      </w:r>
      <w:r w:rsidRPr="003E3E3B">
        <w:rPr>
          <w:sz w:val="28"/>
          <w:szCs w:val="28"/>
        </w:rPr>
        <w:softHyphen/>
        <w:t>ен</w:t>
      </w:r>
      <w:r w:rsidRPr="003E3E3B">
        <w:rPr>
          <w:sz w:val="28"/>
          <w:szCs w:val="28"/>
        </w:rPr>
        <w:softHyphen/>
        <w:t>ные на</w:t>
      </w:r>
      <w:r w:rsidRPr="003E3E3B">
        <w:rPr>
          <w:sz w:val="28"/>
          <w:szCs w:val="28"/>
        </w:rPr>
        <w:softHyphen/>
        <w:t>вы</w:t>
      </w:r>
      <w:r w:rsidRPr="003E3E3B">
        <w:rPr>
          <w:sz w:val="28"/>
          <w:szCs w:val="28"/>
        </w:rPr>
        <w:softHyphen/>
        <w:t>ки вы</w:t>
      </w:r>
      <w:r w:rsidRPr="003E3E3B">
        <w:rPr>
          <w:sz w:val="28"/>
          <w:szCs w:val="28"/>
        </w:rPr>
        <w:softHyphen/>
        <w:t>пол</w:t>
      </w:r>
      <w:r w:rsidRPr="003E3E3B">
        <w:rPr>
          <w:sz w:val="28"/>
          <w:szCs w:val="28"/>
        </w:rPr>
        <w:softHyphen/>
        <w:t>ня</w:t>
      </w:r>
      <w:r w:rsidRPr="003E3E3B">
        <w:rPr>
          <w:sz w:val="28"/>
          <w:szCs w:val="28"/>
        </w:rPr>
        <w:softHyphen/>
        <w:t>ют</w:t>
      </w:r>
      <w:r w:rsidRPr="003E3E3B">
        <w:rPr>
          <w:sz w:val="28"/>
          <w:szCs w:val="28"/>
        </w:rPr>
        <w:softHyphen/>
        <w:t>ся ху</w:t>
      </w:r>
      <w:r w:rsidRPr="003E3E3B">
        <w:rPr>
          <w:sz w:val="28"/>
          <w:szCs w:val="28"/>
        </w:rPr>
        <w:softHyphen/>
        <w:t>же, а хо</w:t>
      </w:r>
      <w:r w:rsidRPr="003E3E3B">
        <w:rPr>
          <w:sz w:val="28"/>
          <w:szCs w:val="28"/>
        </w:rPr>
        <w:softHyphen/>
        <w:t>ро</w:t>
      </w:r>
      <w:r w:rsidRPr="003E3E3B">
        <w:rPr>
          <w:sz w:val="28"/>
          <w:szCs w:val="28"/>
        </w:rPr>
        <w:softHyphen/>
        <w:t>шо усво</w:t>
      </w:r>
      <w:r w:rsidRPr="003E3E3B">
        <w:rPr>
          <w:sz w:val="28"/>
          <w:szCs w:val="28"/>
        </w:rPr>
        <w:softHyphen/>
        <w:t>ен</w:t>
      </w:r>
      <w:r w:rsidRPr="003E3E3B">
        <w:rPr>
          <w:sz w:val="28"/>
          <w:szCs w:val="28"/>
        </w:rPr>
        <w:softHyphen/>
        <w:t>ные - луч</w:t>
      </w:r>
      <w:r w:rsidRPr="003E3E3B">
        <w:rPr>
          <w:sz w:val="28"/>
          <w:szCs w:val="28"/>
        </w:rPr>
        <w:softHyphen/>
        <w:t>ше. Бо</w:t>
      </w:r>
      <w:r w:rsidRPr="003E3E3B">
        <w:rPr>
          <w:sz w:val="28"/>
          <w:szCs w:val="28"/>
        </w:rPr>
        <w:softHyphen/>
        <w:t>ль</w:t>
      </w:r>
      <w:r w:rsidRPr="003E3E3B">
        <w:rPr>
          <w:sz w:val="28"/>
          <w:szCs w:val="28"/>
        </w:rPr>
        <w:softHyphen/>
        <w:t>шое чис</w:t>
      </w:r>
      <w:r w:rsidRPr="003E3E3B">
        <w:rPr>
          <w:sz w:val="28"/>
          <w:szCs w:val="28"/>
        </w:rPr>
        <w:softHyphen/>
        <w:t>ло учас</w:t>
      </w:r>
      <w:r w:rsidRPr="003E3E3B">
        <w:rPr>
          <w:sz w:val="28"/>
          <w:szCs w:val="28"/>
        </w:rPr>
        <w:softHyphen/>
        <w:t>тий в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нии ли</w:t>
      </w:r>
      <w:r w:rsidRPr="003E3E3B">
        <w:rPr>
          <w:sz w:val="28"/>
          <w:szCs w:val="28"/>
        </w:rPr>
        <w:softHyphen/>
        <w:t>бо при</w:t>
      </w:r>
      <w:r w:rsidRPr="003E3E3B">
        <w:rPr>
          <w:sz w:val="28"/>
          <w:szCs w:val="28"/>
        </w:rPr>
        <w:softHyphen/>
        <w:t>туп</w:t>
      </w:r>
      <w:r w:rsidRPr="003E3E3B">
        <w:rPr>
          <w:sz w:val="28"/>
          <w:szCs w:val="28"/>
        </w:rPr>
        <w:softHyphen/>
        <w:t>ля</w:t>
      </w:r>
      <w:r w:rsidRPr="003E3E3B">
        <w:rPr>
          <w:sz w:val="28"/>
          <w:szCs w:val="28"/>
        </w:rPr>
        <w:softHyphen/>
        <w:t>ет ин</w:t>
      </w:r>
      <w:r w:rsidRPr="003E3E3B">
        <w:rPr>
          <w:sz w:val="28"/>
          <w:szCs w:val="28"/>
        </w:rPr>
        <w:softHyphen/>
        <w:t>те</w:t>
      </w:r>
      <w:r w:rsidRPr="003E3E3B">
        <w:rPr>
          <w:sz w:val="28"/>
          <w:szCs w:val="28"/>
        </w:rPr>
        <w:softHyphen/>
        <w:t>рес к со</w:t>
      </w:r>
      <w:r w:rsidRPr="003E3E3B">
        <w:rPr>
          <w:sz w:val="28"/>
          <w:szCs w:val="28"/>
        </w:rPr>
        <w:softHyphen/>
        <w:t>пер</w:t>
      </w:r>
      <w:r w:rsidRPr="003E3E3B">
        <w:rPr>
          <w:sz w:val="28"/>
          <w:szCs w:val="28"/>
        </w:rPr>
        <w:softHyphen/>
        <w:t>ни</w:t>
      </w:r>
      <w:r w:rsidRPr="003E3E3B">
        <w:rPr>
          <w:sz w:val="28"/>
          <w:szCs w:val="28"/>
        </w:rPr>
        <w:softHyphen/>
        <w:t>че</w:t>
      </w:r>
      <w:r w:rsidRPr="003E3E3B">
        <w:rPr>
          <w:sz w:val="28"/>
          <w:szCs w:val="28"/>
        </w:rPr>
        <w:softHyphen/>
        <w:t>ству, ли</w:t>
      </w:r>
      <w:r w:rsidRPr="003E3E3B">
        <w:rPr>
          <w:sz w:val="28"/>
          <w:szCs w:val="28"/>
        </w:rPr>
        <w:softHyphen/>
        <w:t>бо при</w:t>
      </w:r>
      <w:r w:rsidRPr="003E3E3B">
        <w:rPr>
          <w:sz w:val="28"/>
          <w:szCs w:val="28"/>
        </w:rPr>
        <w:softHyphen/>
        <w:t>во</w:t>
      </w:r>
      <w:r w:rsidRPr="003E3E3B">
        <w:rPr>
          <w:sz w:val="28"/>
          <w:szCs w:val="28"/>
        </w:rPr>
        <w:softHyphen/>
        <w:t>дит к ухуд</w:t>
      </w:r>
      <w:r w:rsidRPr="003E3E3B">
        <w:rPr>
          <w:sz w:val="28"/>
          <w:szCs w:val="28"/>
        </w:rPr>
        <w:softHyphen/>
        <w:t>ше</w:t>
      </w:r>
      <w:r w:rsidRPr="003E3E3B">
        <w:rPr>
          <w:sz w:val="28"/>
          <w:szCs w:val="28"/>
        </w:rPr>
        <w:softHyphen/>
        <w:t>нию де</w:t>
      </w:r>
      <w:r w:rsidRPr="003E3E3B">
        <w:rPr>
          <w:sz w:val="28"/>
          <w:szCs w:val="28"/>
        </w:rPr>
        <w:softHyphen/>
        <w:t>яте</w:t>
      </w:r>
      <w:r w:rsidRPr="003E3E3B">
        <w:rPr>
          <w:sz w:val="28"/>
          <w:szCs w:val="28"/>
        </w:rPr>
        <w:softHyphen/>
        <w:t>ль</w:t>
      </w:r>
      <w:r w:rsidRPr="003E3E3B">
        <w:rPr>
          <w:sz w:val="28"/>
          <w:szCs w:val="28"/>
        </w:rPr>
        <w:softHyphen/>
        <w:t>но</w:t>
      </w:r>
      <w:r w:rsidRPr="003E3E3B">
        <w:rPr>
          <w:sz w:val="28"/>
          <w:szCs w:val="28"/>
        </w:rPr>
        <w:softHyphen/>
        <w:t>сти. По не</w:t>
      </w:r>
      <w:r w:rsidRPr="003E3E3B">
        <w:rPr>
          <w:sz w:val="28"/>
          <w:szCs w:val="28"/>
        </w:rPr>
        <w:softHyphen/>
        <w:t>ко</w:t>
      </w:r>
      <w:r w:rsidRPr="003E3E3B">
        <w:rPr>
          <w:sz w:val="28"/>
          <w:szCs w:val="28"/>
        </w:rPr>
        <w:softHyphen/>
        <w:t>то</w:t>
      </w:r>
      <w:r w:rsidRPr="003E3E3B">
        <w:rPr>
          <w:sz w:val="28"/>
          <w:szCs w:val="28"/>
        </w:rPr>
        <w:softHyphen/>
        <w:t>рым дан</w:t>
      </w:r>
      <w:r w:rsidRPr="003E3E3B">
        <w:rPr>
          <w:sz w:val="28"/>
          <w:szCs w:val="28"/>
        </w:rPr>
        <w:softHyphen/>
        <w:t>ным муж</w:t>
      </w:r>
      <w:r w:rsidRPr="003E3E3B">
        <w:rPr>
          <w:sz w:val="28"/>
          <w:szCs w:val="28"/>
        </w:rPr>
        <w:softHyphen/>
        <w:t>чи</w:t>
      </w:r>
      <w:r w:rsidRPr="003E3E3B">
        <w:rPr>
          <w:sz w:val="28"/>
          <w:szCs w:val="28"/>
        </w:rPr>
        <w:softHyphen/>
        <w:t>ны луч</w:t>
      </w:r>
      <w:r w:rsidRPr="003E3E3B">
        <w:rPr>
          <w:sz w:val="28"/>
          <w:szCs w:val="28"/>
        </w:rPr>
        <w:softHyphen/>
        <w:t>ше ре</w:t>
      </w:r>
      <w:r w:rsidRPr="003E3E3B">
        <w:rPr>
          <w:sz w:val="28"/>
          <w:szCs w:val="28"/>
        </w:rPr>
        <w:softHyphen/>
        <w:t>аги</w:t>
      </w:r>
      <w:r w:rsidRPr="003E3E3B">
        <w:rPr>
          <w:sz w:val="28"/>
          <w:szCs w:val="28"/>
        </w:rPr>
        <w:softHyphen/>
        <w:t>ру</w:t>
      </w:r>
      <w:r w:rsidRPr="003E3E3B">
        <w:rPr>
          <w:sz w:val="28"/>
          <w:szCs w:val="28"/>
        </w:rPr>
        <w:softHyphen/>
        <w:t>ют на усло</w:t>
      </w:r>
      <w:r w:rsidRPr="003E3E3B">
        <w:rPr>
          <w:sz w:val="28"/>
          <w:szCs w:val="28"/>
        </w:rPr>
        <w:softHyphen/>
        <w:t>вия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ний, чем жен</w:t>
      </w:r>
      <w:r w:rsidRPr="003E3E3B">
        <w:rPr>
          <w:sz w:val="28"/>
          <w:szCs w:val="28"/>
        </w:rPr>
        <w:softHyphen/>
        <w:t>щины.     </w:t>
      </w:r>
    </w:p>
    <w:p w:rsidR="003E3E3B" w:rsidRPr="003E3E3B" w:rsidRDefault="003E3E3B" w:rsidP="00145F46">
      <w:pPr>
        <w:pStyle w:val="a6"/>
        <w:spacing w:line="360" w:lineRule="auto"/>
        <w:rPr>
          <w:sz w:val="28"/>
          <w:szCs w:val="28"/>
        </w:rPr>
      </w:pPr>
      <w:r w:rsidRPr="003E3E3B">
        <w:rPr>
          <w:b/>
          <w:i/>
          <w:sz w:val="28"/>
          <w:szCs w:val="28"/>
        </w:rPr>
        <w:t>Фи</w:t>
      </w:r>
      <w:r w:rsidRPr="003E3E3B">
        <w:rPr>
          <w:b/>
          <w:i/>
          <w:sz w:val="28"/>
          <w:szCs w:val="28"/>
        </w:rPr>
        <w:softHyphen/>
        <w:t>зи</w:t>
      </w:r>
      <w:r w:rsidRPr="003E3E3B">
        <w:rPr>
          <w:b/>
          <w:i/>
          <w:sz w:val="28"/>
          <w:szCs w:val="28"/>
        </w:rPr>
        <w:softHyphen/>
        <w:t>че</w:t>
      </w:r>
      <w:r w:rsidRPr="003E3E3B">
        <w:rPr>
          <w:b/>
          <w:i/>
          <w:sz w:val="28"/>
          <w:szCs w:val="28"/>
        </w:rPr>
        <w:softHyphen/>
        <w:t>ское вза</w:t>
      </w:r>
      <w:r w:rsidRPr="003E3E3B">
        <w:rPr>
          <w:b/>
          <w:i/>
          <w:sz w:val="28"/>
          <w:szCs w:val="28"/>
        </w:rPr>
        <w:softHyphen/>
        <w:t>имо</w:t>
      </w:r>
      <w:r w:rsidRPr="003E3E3B">
        <w:rPr>
          <w:b/>
          <w:i/>
          <w:sz w:val="28"/>
          <w:szCs w:val="28"/>
        </w:rPr>
        <w:softHyphen/>
        <w:t>дейс</w:t>
      </w:r>
      <w:r w:rsidRPr="003E3E3B">
        <w:rPr>
          <w:b/>
          <w:i/>
          <w:sz w:val="28"/>
          <w:szCs w:val="28"/>
        </w:rPr>
        <w:softHyphen/>
        <w:t>твие</w:t>
      </w:r>
      <w:r w:rsidRPr="003E3E3B">
        <w:rPr>
          <w:sz w:val="28"/>
          <w:szCs w:val="28"/>
        </w:rPr>
        <w:t xml:space="preserve"> пред</w:t>
      </w:r>
      <w:r w:rsidRPr="003E3E3B">
        <w:rPr>
          <w:sz w:val="28"/>
          <w:szCs w:val="28"/>
        </w:rPr>
        <w:softHyphen/>
        <w:t>по</w:t>
      </w:r>
      <w:r w:rsidRPr="003E3E3B">
        <w:rPr>
          <w:sz w:val="28"/>
          <w:szCs w:val="28"/>
        </w:rPr>
        <w:softHyphen/>
        <w:t>ла</w:t>
      </w:r>
      <w:r w:rsidRPr="003E3E3B">
        <w:rPr>
          <w:sz w:val="28"/>
          <w:szCs w:val="28"/>
        </w:rPr>
        <w:softHyphen/>
        <w:t>га</w:t>
      </w:r>
      <w:r w:rsidRPr="003E3E3B">
        <w:rPr>
          <w:sz w:val="28"/>
          <w:szCs w:val="28"/>
        </w:rPr>
        <w:softHyphen/>
        <w:t>ет не</w:t>
      </w:r>
      <w:r w:rsidRPr="003E3E3B">
        <w:rPr>
          <w:sz w:val="28"/>
          <w:szCs w:val="28"/>
        </w:rPr>
        <w:softHyphen/>
        <w:t>об</w:t>
      </w:r>
      <w:r w:rsidRPr="003E3E3B">
        <w:rPr>
          <w:sz w:val="28"/>
          <w:szCs w:val="28"/>
        </w:rPr>
        <w:softHyphen/>
        <w:t>хо</w:t>
      </w:r>
      <w:r w:rsidRPr="003E3E3B">
        <w:rPr>
          <w:sz w:val="28"/>
          <w:szCs w:val="28"/>
        </w:rPr>
        <w:softHyphen/>
        <w:t>ди</w:t>
      </w:r>
      <w:r w:rsidRPr="003E3E3B">
        <w:rPr>
          <w:sz w:val="28"/>
          <w:szCs w:val="28"/>
        </w:rPr>
        <w:softHyphen/>
        <w:t>мость со</w:t>
      </w:r>
      <w:r w:rsidRPr="003E3E3B">
        <w:rPr>
          <w:sz w:val="28"/>
          <w:szCs w:val="28"/>
        </w:rPr>
        <w:softHyphen/>
        <w:t>гла</w:t>
      </w:r>
      <w:r w:rsidRPr="003E3E3B">
        <w:rPr>
          <w:sz w:val="28"/>
          <w:szCs w:val="28"/>
        </w:rPr>
        <w:softHyphen/>
        <w:t>со</w:t>
      </w:r>
      <w:r w:rsidRPr="003E3E3B">
        <w:rPr>
          <w:sz w:val="28"/>
          <w:szCs w:val="28"/>
        </w:rPr>
        <w:softHyphen/>
        <w:t>ван</w:t>
      </w:r>
      <w:r w:rsidRPr="003E3E3B">
        <w:rPr>
          <w:sz w:val="28"/>
          <w:szCs w:val="28"/>
        </w:rPr>
        <w:softHyphen/>
        <w:t>ных во вре</w:t>
      </w:r>
      <w:r w:rsidRPr="003E3E3B">
        <w:rPr>
          <w:sz w:val="28"/>
          <w:szCs w:val="28"/>
        </w:rPr>
        <w:softHyphen/>
        <w:t>ме</w:t>
      </w:r>
      <w:r w:rsidRPr="003E3E3B">
        <w:rPr>
          <w:sz w:val="28"/>
          <w:szCs w:val="28"/>
        </w:rPr>
        <w:softHyphen/>
        <w:t>ни и ин</w:t>
      </w:r>
      <w:r w:rsidRPr="003E3E3B">
        <w:rPr>
          <w:sz w:val="28"/>
          <w:szCs w:val="28"/>
        </w:rPr>
        <w:softHyphen/>
        <w:t>тен</w:t>
      </w:r>
      <w:r w:rsidRPr="003E3E3B">
        <w:rPr>
          <w:sz w:val="28"/>
          <w:szCs w:val="28"/>
        </w:rPr>
        <w:softHyphen/>
        <w:t>си</w:t>
      </w:r>
      <w:r w:rsidRPr="003E3E3B">
        <w:rPr>
          <w:sz w:val="28"/>
          <w:szCs w:val="28"/>
        </w:rPr>
        <w:softHyphen/>
        <w:t>внос</w:t>
      </w:r>
      <w:r w:rsidRPr="003E3E3B">
        <w:rPr>
          <w:sz w:val="28"/>
          <w:szCs w:val="28"/>
        </w:rPr>
        <w:softHyphen/>
        <w:t>ти фи</w:t>
      </w:r>
      <w:r w:rsidRPr="003E3E3B">
        <w:rPr>
          <w:sz w:val="28"/>
          <w:szCs w:val="28"/>
        </w:rPr>
        <w:softHyphen/>
        <w:t>зи</w:t>
      </w:r>
      <w:r w:rsidRPr="003E3E3B">
        <w:rPr>
          <w:sz w:val="28"/>
          <w:szCs w:val="28"/>
        </w:rPr>
        <w:softHyphen/>
        <w:t>че</w:t>
      </w:r>
      <w:r w:rsidRPr="003E3E3B">
        <w:rPr>
          <w:sz w:val="28"/>
          <w:szCs w:val="28"/>
        </w:rPr>
        <w:softHyphen/>
        <w:t>ских уси</w:t>
      </w:r>
      <w:r w:rsidRPr="003E3E3B">
        <w:rPr>
          <w:sz w:val="28"/>
          <w:szCs w:val="28"/>
        </w:rPr>
        <w:softHyphen/>
        <w:t>лий меж</w:t>
      </w:r>
      <w:r w:rsidRPr="003E3E3B">
        <w:rPr>
          <w:sz w:val="28"/>
          <w:szCs w:val="28"/>
        </w:rPr>
        <w:softHyphen/>
        <w:t>ду участ</w:t>
      </w:r>
      <w:r w:rsidRPr="003E3E3B">
        <w:rPr>
          <w:sz w:val="28"/>
          <w:szCs w:val="28"/>
        </w:rPr>
        <w:softHyphen/>
        <w:t>ни</w:t>
      </w:r>
      <w:r w:rsidRPr="003E3E3B">
        <w:rPr>
          <w:sz w:val="28"/>
          <w:szCs w:val="28"/>
        </w:rPr>
        <w:softHyphen/>
        <w:t>ка</w:t>
      </w:r>
      <w:r w:rsidRPr="003E3E3B">
        <w:rPr>
          <w:sz w:val="28"/>
          <w:szCs w:val="28"/>
        </w:rPr>
        <w:softHyphen/>
        <w:t>ми ко</w:t>
      </w:r>
      <w:r w:rsidRPr="003E3E3B">
        <w:rPr>
          <w:sz w:val="28"/>
          <w:szCs w:val="28"/>
        </w:rPr>
        <w:softHyphen/>
        <w:t>ман</w:t>
      </w:r>
      <w:r w:rsidRPr="003E3E3B">
        <w:rPr>
          <w:sz w:val="28"/>
          <w:szCs w:val="28"/>
        </w:rPr>
        <w:softHyphen/>
        <w:t>ды. Ис</w:t>
      </w:r>
      <w:r w:rsidRPr="003E3E3B">
        <w:rPr>
          <w:sz w:val="28"/>
          <w:szCs w:val="28"/>
        </w:rPr>
        <w:softHyphen/>
        <w:t>сле</w:t>
      </w:r>
      <w:r w:rsidRPr="003E3E3B">
        <w:rPr>
          <w:sz w:val="28"/>
          <w:szCs w:val="28"/>
        </w:rPr>
        <w:softHyphen/>
        <w:t>до</w:t>
      </w:r>
      <w:r w:rsidRPr="003E3E3B">
        <w:rPr>
          <w:sz w:val="28"/>
          <w:szCs w:val="28"/>
        </w:rPr>
        <w:softHyphen/>
        <w:t>ва</w:t>
      </w:r>
      <w:r w:rsidRPr="003E3E3B">
        <w:rPr>
          <w:sz w:val="28"/>
          <w:szCs w:val="28"/>
        </w:rPr>
        <w:softHyphen/>
        <w:t>ния по</w:t>
      </w:r>
      <w:r w:rsidRPr="003E3E3B">
        <w:rPr>
          <w:sz w:val="28"/>
          <w:szCs w:val="28"/>
        </w:rPr>
        <w:softHyphen/>
        <w:t>ка</w:t>
      </w:r>
      <w:r w:rsidRPr="003E3E3B">
        <w:rPr>
          <w:sz w:val="28"/>
          <w:szCs w:val="28"/>
        </w:rPr>
        <w:softHyphen/>
        <w:t>за</w:t>
      </w:r>
      <w:r w:rsidRPr="003E3E3B">
        <w:rPr>
          <w:sz w:val="28"/>
          <w:szCs w:val="28"/>
        </w:rPr>
        <w:softHyphen/>
        <w:t>ли, что этот фак</w:t>
      </w:r>
      <w:r w:rsidRPr="003E3E3B">
        <w:rPr>
          <w:sz w:val="28"/>
          <w:szCs w:val="28"/>
        </w:rPr>
        <w:softHyphen/>
        <w:t>тор вза</w:t>
      </w:r>
      <w:r w:rsidRPr="003E3E3B">
        <w:rPr>
          <w:sz w:val="28"/>
          <w:szCs w:val="28"/>
        </w:rPr>
        <w:softHyphen/>
        <w:t>имо</w:t>
      </w:r>
      <w:r w:rsidRPr="003E3E3B">
        <w:rPr>
          <w:sz w:val="28"/>
          <w:szCs w:val="28"/>
        </w:rPr>
        <w:softHyphen/>
        <w:t>дейс</w:t>
      </w:r>
      <w:r w:rsidRPr="003E3E3B">
        <w:rPr>
          <w:sz w:val="28"/>
          <w:szCs w:val="28"/>
        </w:rPr>
        <w:softHyphen/>
        <w:t>твия ма</w:t>
      </w:r>
      <w:r w:rsidRPr="003E3E3B">
        <w:rPr>
          <w:sz w:val="28"/>
          <w:szCs w:val="28"/>
        </w:rPr>
        <w:softHyphen/>
        <w:t>ло за</w:t>
      </w:r>
      <w:r w:rsidRPr="003E3E3B">
        <w:rPr>
          <w:sz w:val="28"/>
          <w:szCs w:val="28"/>
        </w:rPr>
        <w:softHyphen/>
        <w:t>ви</w:t>
      </w:r>
      <w:r w:rsidRPr="003E3E3B">
        <w:rPr>
          <w:sz w:val="28"/>
          <w:szCs w:val="28"/>
        </w:rPr>
        <w:softHyphen/>
        <w:t>сит от уров</w:t>
      </w:r>
      <w:r w:rsidRPr="003E3E3B">
        <w:rPr>
          <w:sz w:val="28"/>
          <w:szCs w:val="28"/>
        </w:rPr>
        <w:softHyphen/>
        <w:t>ня вла</w:t>
      </w:r>
      <w:r w:rsidRPr="003E3E3B">
        <w:rPr>
          <w:sz w:val="28"/>
          <w:szCs w:val="28"/>
        </w:rPr>
        <w:softHyphen/>
        <w:t>де</w:t>
      </w:r>
      <w:r w:rsidRPr="003E3E3B">
        <w:rPr>
          <w:sz w:val="28"/>
          <w:szCs w:val="28"/>
        </w:rPr>
        <w:softHyphen/>
        <w:t>ния на</w:t>
      </w:r>
      <w:r w:rsidRPr="003E3E3B">
        <w:rPr>
          <w:sz w:val="28"/>
          <w:szCs w:val="28"/>
        </w:rPr>
        <w:softHyphen/>
        <w:t>вы</w:t>
      </w:r>
      <w:r w:rsidRPr="003E3E3B">
        <w:rPr>
          <w:sz w:val="28"/>
          <w:szCs w:val="28"/>
        </w:rPr>
        <w:softHyphen/>
        <w:t>ка</w:t>
      </w:r>
      <w:r w:rsidRPr="003E3E3B">
        <w:rPr>
          <w:sz w:val="28"/>
          <w:szCs w:val="28"/>
        </w:rPr>
        <w:softHyphen/>
        <w:t>ми, ис</w:t>
      </w:r>
      <w:r w:rsidRPr="003E3E3B">
        <w:rPr>
          <w:sz w:val="28"/>
          <w:szCs w:val="28"/>
        </w:rPr>
        <w:softHyphen/>
        <w:t>по</w:t>
      </w:r>
      <w:r w:rsidRPr="003E3E3B">
        <w:rPr>
          <w:sz w:val="28"/>
          <w:szCs w:val="28"/>
        </w:rPr>
        <w:softHyphen/>
        <w:t>ль</w:t>
      </w:r>
      <w:r w:rsidRPr="003E3E3B">
        <w:rPr>
          <w:sz w:val="28"/>
          <w:szCs w:val="28"/>
        </w:rPr>
        <w:softHyphen/>
        <w:t>зу</w:t>
      </w:r>
      <w:r w:rsidRPr="003E3E3B">
        <w:rPr>
          <w:sz w:val="28"/>
          <w:szCs w:val="28"/>
        </w:rPr>
        <w:softHyphen/>
        <w:t>емы</w:t>
      </w:r>
      <w:r w:rsidRPr="003E3E3B">
        <w:rPr>
          <w:sz w:val="28"/>
          <w:szCs w:val="28"/>
        </w:rPr>
        <w:softHyphen/>
        <w:t>ми в со</w:t>
      </w:r>
      <w:r w:rsidRPr="003E3E3B">
        <w:rPr>
          <w:sz w:val="28"/>
          <w:szCs w:val="28"/>
        </w:rPr>
        <w:softHyphen/>
        <w:t>вмест</w:t>
      </w:r>
      <w:r w:rsidRPr="003E3E3B">
        <w:rPr>
          <w:sz w:val="28"/>
          <w:szCs w:val="28"/>
        </w:rPr>
        <w:softHyphen/>
        <w:t>ном дейс</w:t>
      </w:r>
      <w:r w:rsidRPr="003E3E3B">
        <w:rPr>
          <w:sz w:val="28"/>
          <w:szCs w:val="28"/>
        </w:rPr>
        <w:softHyphen/>
        <w:t>твии. В ви</w:t>
      </w:r>
      <w:r w:rsidRPr="003E3E3B">
        <w:rPr>
          <w:sz w:val="28"/>
          <w:szCs w:val="28"/>
        </w:rPr>
        <w:softHyphen/>
        <w:t>дах спор</w:t>
      </w:r>
      <w:r w:rsidRPr="003E3E3B">
        <w:rPr>
          <w:sz w:val="28"/>
          <w:szCs w:val="28"/>
        </w:rPr>
        <w:softHyphen/>
        <w:t>та, тре</w:t>
      </w:r>
      <w:r w:rsidRPr="003E3E3B">
        <w:rPr>
          <w:sz w:val="28"/>
          <w:szCs w:val="28"/>
        </w:rPr>
        <w:softHyphen/>
        <w:t>бу</w:t>
      </w:r>
      <w:r w:rsidRPr="003E3E3B">
        <w:rPr>
          <w:sz w:val="28"/>
          <w:szCs w:val="28"/>
        </w:rPr>
        <w:softHyphen/>
        <w:t>ющих мо</w:t>
      </w:r>
      <w:r w:rsidRPr="003E3E3B">
        <w:rPr>
          <w:sz w:val="28"/>
          <w:szCs w:val="28"/>
        </w:rPr>
        <w:softHyphen/>
        <w:t>тор</w:t>
      </w:r>
      <w:r w:rsidRPr="003E3E3B">
        <w:rPr>
          <w:sz w:val="28"/>
          <w:szCs w:val="28"/>
        </w:rPr>
        <w:softHyphen/>
        <w:t>но</w:t>
      </w:r>
      <w:r w:rsidRPr="003E3E3B">
        <w:rPr>
          <w:sz w:val="28"/>
          <w:szCs w:val="28"/>
        </w:rPr>
        <w:softHyphen/>
        <w:t>го вза</w:t>
      </w:r>
      <w:r w:rsidRPr="003E3E3B">
        <w:rPr>
          <w:sz w:val="28"/>
          <w:szCs w:val="28"/>
        </w:rPr>
        <w:softHyphen/>
        <w:t>имо</w:t>
      </w:r>
      <w:r w:rsidRPr="003E3E3B">
        <w:rPr>
          <w:sz w:val="28"/>
          <w:szCs w:val="28"/>
        </w:rPr>
        <w:softHyphen/>
        <w:t>дейс</w:t>
      </w:r>
      <w:r w:rsidRPr="003E3E3B">
        <w:rPr>
          <w:sz w:val="28"/>
          <w:szCs w:val="28"/>
        </w:rPr>
        <w:softHyphen/>
        <w:t>твия, не</w:t>
      </w:r>
      <w:r w:rsidRPr="003E3E3B">
        <w:rPr>
          <w:sz w:val="28"/>
          <w:szCs w:val="28"/>
        </w:rPr>
        <w:softHyphen/>
        <w:t>об</w:t>
      </w:r>
      <w:r w:rsidRPr="003E3E3B">
        <w:rPr>
          <w:sz w:val="28"/>
          <w:szCs w:val="28"/>
        </w:rPr>
        <w:softHyphen/>
        <w:t>хо</w:t>
      </w:r>
      <w:r w:rsidRPr="003E3E3B">
        <w:rPr>
          <w:sz w:val="28"/>
          <w:szCs w:val="28"/>
        </w:rPr>
        <w:softHyphen/>
        <w:t>ди</w:t>
      </w:r>
      <w:r w:rsidRPr="003E3E3B">
        <w:rPr>
          <w:sz w:val="28"/>
          <w:szCs w:val="28"/>
        </w:rPr>
        <w:softHyphen/>
        <w:t>ма спе</w:t>
      </w:r>
      <w:r w:rsidRPr="003E3E3B">
        <w:rPr>
          <w:sz w:val="28"/>
          <w:szCs w:val="28"/>
        </w:rPr>
        <w:softHyphen/>
        <w:t>ци</w:t>
      </w:r>
      <w:r w:rsidRPr="003E3E3B">
        <w:rPr>
          <w:sz w:val="28"/>
          <w:szCs w:val="28"/>
        </w:rPr>
        <w:softHyphen/>
        <w:t>аль</w:t>
      </w:r>
      <w:r w:rsidRPr="003E3E3B">
        <w:rPr>
          <w:sz w:val="28"/>
          <w:szCs w:val="28"/>
        </w:rPr>
        <w:softHyphen/>
        <w:t>ная про</w:t>
      </w:r>
      <w:r w:rsidRPr="003E3E3B">
        <w:rPr>
          <w:sz w:val="28"/>
          <w:szCs w:val="28"/>
        </w:rPr>
        <w:softHyphen/>
        <w:t>вер</w:t>
      </w:r>
      <w:r w:rsidRPr="003E3E3B">
        <w:rPr>
          <w:sz w:val="28"/>
          <w:szCs w:val="28"/>
        </w:rPr>
        <w:softHyphen/>
        <w:t>ка спо</w:t>
      </w:r>
      <w:r w:rsidRPr="003E3E3B">
        <w:rPr>
          <w:sz w:val="28"/>
          <w:szCs w:val="28"/>
        </w:rPr>
        <w:softHyphen/>
        <w:t>соб</w:t>
      </w:r>
      <w:r w:rsidRPr="003E3E3B">
        <w:rPr>
          <w:sz w:val="28"/>
          <w:szCs w:val="28"/>
        </w:rPr>
        <w:softHyphen/>
        <w:t>но</w:t>
      </w:r>
      <w:r w:rsidRPr="003E3E3B">
        <w:rPr>
          <w:sz w:val="28"/>
          <w:szCs w:val="28"/>
        </w:rPr>
        <w:softHyphen/>
        <w:t>сти ко</w:t>
      </w:r>
      <w:r w:rsidRPr="003E3E3B">
        <w:rPr>
          <w:sz w:val="28"/>
          <w:szCs w:val="28"/>
        </w:rPr>
        <w:softHyphen/>
        <w:t>ор</w:t>
      </w:r>
      <w:r w:rsidRPr="003E3E3B">
        <w:rPr>
          <w:sz w:val="28"/>
          <w:szCs w:val="28"/>
        </w:rPr>
        <w:softHyphen/>
        <w:t>ди</w:t>
      </w:r>
      <w:r w:rsidRPr="003E3E3B">
        <w:rPr>
          <w:sz w:val="28"/>
          <w:szCs w:val="28"/>
        </w:rPr>
        <w:softHyphen/>
        <w:t>ни</w:t>
      </w:r>
      <w:r w:rsidRPr="003E3E3B">
        <w:rPr>
          <w:sz w:val="28"/>
          <w:szCs w:val="28"/>
        </w:rPr>
        <w:softHyphen/>
        <w:t>ро</w:t>
      </w:r>
      <w:r w:rsidRPr="003E3E3B">
        <w:rPr>
          <w:sz w:val="28"/>
          <w:szCs w:val="28"/>
        </w:rPr>
        <w:softHyphen/>
        <w:t>ва</w:t>
      </w:r>
      <w:r w:rsidRPr="003E3E3B">
        <w:rPr>
          <w:sz w:val="28"/>
          <w:szCs w:val="28"/>
        </w:rPr>
        <w:softHyphen/>
        <w:t>ния сво</w:t>
      </w:r>
      <w:r w:rsidRPr="003E3E3B">
        <w:rPr>
          <w:sz w:val="28"/>
          <w:szCs w:val="28"/>
        </w:rPr>
        <w:softHyphen/>
        <w:t>их дейс</w:t>
      </w:r>
      <w:r w:rsidRPr="003E3E3B">
        <w:rPr>
          <w:sz w:val="28"/>
          <w:szCs w:val="28"/>
        </w:rPr>
        <w:softHyphen/>
        <w:t>твий с дейс</w:t>
      </w:r>
      <w:r w:rsidRPr="003E3E3B">
        <w:rPr>
          <w:sz w:val="28"/>
          <w:szCs w:val="28"/>
        </w:rPr>
        <w:softHyphen/>
        <w:t>тви</w:t>
      </w:r>
      <w:r w:rsidRPr="003E3E3B">
        <w:rPr>
          <w:sz w:val="28"/>
          <w:szCs w:val="28"/>
        </w:rPr>
        <w:softHyphen/>
        <w:t>ями парт</w:t>
      </w:r>
      <w:r w:rsidRPr="003E3E3B">
        <w:rPr>
          <w:sz w:val="28"/>
          <w:szCs w:val="28"/>
        </w:rPr>
        <w:softHyphen/>
        <w:t>не</w:t>
      </w:r>
      <w:r w:rsidRPr="003E3E3B">
        <w:rPr>
          <w:sz w:val="28"/>
          <w:szCs w:val="28"/>
        </w:rPr>
        <w:softHyphen/>
        <w:t>ров. Успе</w:t>
      </w:r>
      <w:r w:rsidRPr="003E3E3B">
        <w:rPr>
          <w:sz w:val="28"/>
          <w:szCs w:val="28"/>
        </w:rPr>
        <w:t>ш</w:t>
      </w:r>
      <w:r w:rsidRPr="003E3E3B">
        <w:rPr>
          <w:sz w:val="28"/>
          <w:szCs w:val="28"/>
        </w:rPr>
        <w:t>ное фи</w:t>
      </w:r>
      <w:r w:rsidRPr="003E3E3B">
        <w:rPr>
          <w:sz w:val="28"/>
          <w:szCs w:val="28"/>
        </w:rPr>
        <w:softHyphen/>
        <w:t>зи</w:t>
      </w:r>
      <w:r w:rsidRPr="003E3E3B">
        <w:rPr>
          <w:sz w:val="28"/>
          <w:szCs w:val="28"/>
        </w:rPr>
        <w:softHyphen/>
        <w:t>че</w:t>
      </w:r>
      <w:r w:rsidRPr="003E3E3B">
        <w:rPr>
          <w:sz w:val="28"/>
          <w:szCs w:val="28"/>
        </w:rPr>
        <w:softHyphen/>
        <w:t>ское вза</w:t>
      </w:r>
      <w:r w:rsidRPr="003E3E3B">
        <w:rPr>
          <w:sz w:val="28"/>
          <w:szCs w:val="28"/>
        </w:rPr>
        <w:softHyphen/>
        <w:t>имо</w:t>
      </w:r>
      <w:r w:rsidRPr="003E3E3B">
        <w:rPr>
          <w:sz w:val="28"/>
          <w:szCs w:val="28"/>
        </w:rPr>
        <w:softHyphen/>
        <w:t>дейс</w:t>
      </w:r>
      <w:r w:rsidRPr="003E3E3B">
        <w:rPr>
          <w:sz w:val="28"/>
          <w:szCs w:val="28"/>
        </w:rPr>
        <w:softHyphen/>
        <w:t>твие зависит от сим</w:t>
      </w:r>
      <w:r w:rsidRPr="003E3E3B">
        <w:rPr>
          <w:sz w:val="28"/>
          <w:szCs w:val="28"/>
        </w:rPr>
        <w:softHyphen/>
        <w:t>па</w:t>
      </w:r>
      <w:r w:rsidRPr="003E3E3B">
        <w:rPr>
          <w:sz w:val="28"/>
          <w:szCs w:val="28"/>
        </w:rPr>
        <w:softHyphen/>
        <w:t>тий к парт</w:t>
      </w:r>
      <w:r w:rsidRPr="003E3E3B">
        <w:rPr>
          <w:sz w:val="28"/>
          <w:szCs w:val="28"/>
        </w:rPr>
        <w:softHyphen/>
        <w:t>не</w:t>
      </w:r>
      <w:r w:rsidRPr="003E3E3B">
        <w:rPr>
          <w:sz w:val="28"/>
          <w:szCs w:val="28"/>
        </w:rPr>
        <w:softHyphen/>
        <w:t>рам и пси</w:t>
      </w:r>
      <w:r w:rsidRPr="003E3E3B">
        <w:rPr>
          <w:sz w:val="28"/>
          <w:szCs w:val="28"/>
        </w:rPr>
        <w:softHyphen/>
        <w:t>хи</w:t>
      </w:r>
      <w:r w:rsidRPr="003E3E3B">
        <w:rPr>
          <w:sz w:val="28"/>
          <w:szCs w:val="28"/>
        </w:rPr>
        <w:softHyphen/>
        <w:t>че</w:t>
      </w:r>
      <w:r w:rsidRPr="003E3E3B">
        <w:rPr>
          <w:sz w:val="28"/>
          <w:szCs w:val="28"/>
        </w:rPr>
        <w:softHyphen/>
        <w:t>ской на</w:t>
      </w:r>
      <w:r w:rsidRPr="003E3E3B">
        <w:rPr>
          <w:sz w:val="28"/>
          <w:szCs w:val="28"/>
        </w:rPr>
        <w:softHyphen/>
        <w:t>пря</w:t>
      </w:r>
      <w:r w:rsidRPr="003E3E3B">
        <w:rPr>
          <w:sz w:val="28"/>
          <w:szCs w:val="28"/>
        </w:rPr>
        <w:softHyphen/>
        <w:t>жен</w:t>
      </w:r>
      <w:r w:rsidRPr="003E3E3B">
        <w:rPr>
          <w:sz w:val="28"/>
          <w:szCs w:val="28"/>
        </w:rPr>
        <w:softHyphen/>
        <w:t>ности в си</w:t>
      </w:r>
      <w:r w:rsidRPr="003E3E3B">
        <w:rPr>
          <w:sz w:val="28"/>
          <w:szCs w:val="28"/>
        </w:rPr>
        <w:softHyphen/>
        <w:t>ту</w:t>
      </w:r>
      <w:r w:rsidRPr="003E3E3B">
        <w:rPr>
          <w:sz w:val="28"/>
          <w:szCs w:val="28"/>
        </w:rPr>
        <w:softHyphen/>
        <w:t>ации вза</w:t>
      </w:r>
      <w:r w:rsidRPr="003E3E3B">
        <w:rPr>
          <w:sz w:val="28"/>
          <w:szCs w:val="28"/>
        </w:rPr>
        <w:softHyphen/>
        <w:t>имо</w:t>
      </w:r>
      <w:r w:rsidRPr="003E3E3B">
        <w:rPr>
          <w:sz w:val="28"/>
          <w:szCs w:val="28"/>
        </w:rPr>
        <w:softHyphen/>
        <w:t>дейс</w:t>
      </w:r>
      <w:r w:rsidRPr="003E3E3B">
        <w:rPr>
          <w:sz w:val="28"/>
          <w:szCs w:val="28"/>
        </w:rPr>
        <w:softHyphen/>
        <w:t>твия.</w:t>
      </w:r>
    </w:p>
    <w:p w:rsidR="003E3E3B" w:rsidRDefault="003E3E3B" w:rsidP="00145F46">
      <w:pPr>
        <w:pStyle w:val="2"/>
      </w:pPr>
    </w:p>
    <w:p w:rsidR="003E3E3B" w:rsidRDefault="003E3E3B" w:rsidP="00145F46">
      <w:pPr>
        <w:pStyle w:val="2"/>
        <w:jc w:val="center"/>
        <w:rPr>
          <w:rFonts w:ascii="Courier New" w:hAnsi="Courier New" w:cs="Courier New"/>
          <w:b/>
          <w:bCs/>
        </w:rPr>
      </w:pPr>
      <w:r>
        <w:rPr>
          <w:rFonts w:ascii="Courier New" w:hAnsi="Courier New" w:cs="Courier New"/>
          <w:b/>
          <w:bCs/>
        </w:rPr>
        <w:t>14.5. Лидерство в спорте и личность</w:t>
      </w:r>
    </w:p>
    <w:p w:rsidR="003E3E3B" w:rsidRDefault="003E3E3B" w:rsidP="00145F46">
      <w:pPr>
        <w:pStyle w:val="a6"/>
      </w:pPr>
    </w:p>
    <w:p w:rsidR="003E3E3B" w:rsidRPr="003E3E3B" w:rsidRDefault="003E3E3B" w:rsidP="00145F46">
      <w:pPr>
        <w:pStyle w:val="a6"/>
        <w:spacing w:line="360" w:lineRule="auto"/>
        <w:rPr>
          <w:sz w:val="28"/>
          <w:szCs w:val="28"/>
        </w:rPr>
      </w:pPr>
      <w:r w:rsidRPr="003E3E3B">
        <w:rPr>
          <w:sz w:val="28"/>
          <w:szCs w:val="28"/>
        </w:rPr>
        <w:t>Ли</w:t>
      </w:r>
      <w:r w:rsidRPr="003E3E3B">
        <w:rPr>
          <w:sz w:val="28"/>
          <w:szCs w:val="28"/>
        </w:rPr>
        <w:softHyphen/>
        <w:t>дерс</w:t>
      </w:r>
      <w:r w:rsidRPr="003E3E3B">
        <w:rPr>
          <w:sz w:val="28"/>
          <w:szCs w:val="28"/>
        </w:rPr>
        <w:softHyphen/>
        <w:t>тво в спор</w:t>
      </w:r>
      <w:r w:rsidRPr="003E3E3B">
        <w:rPr>
          <w:sz w:val="28"/>
          <w:szCs w:val="28"/>
        </w:rPr>
        <w:softHyphen/>
        <w:t>те нуж</w:t>
      </w:r>
      <w:r w:rsidRPr="003E3E3B">
        <w:rPr>
          <w:sz w:val="28"/>
          <w:szCs w:val="28"/>
        </w:rPr>
        <w:softHyphen/>
        <w:t>да</w:t>
      </w:r>
      <w:r w:rsidRPr="003E3E3B">
        <w:rPr>
          <w:sz w:val="28"/>
          <w:szCs w:val="28"/>
        </w:rPr>
        <w:softHyphen/>
        <w:t>ет</w:t>
      </w:r>
      <w:r w:rsidRPr="003E3E3B">
        <w:rPr>
          <w:sz w:val="28"/>
          <w:szCs w:val="28"/>
        </w:rPr>
        <w:softHyphen/>
        <w:t>ся в изу</w:t>
      </w:r>
      <w:r w:rsidRPr="003E3E3B">
        <w:rPr>
          <w:sz w:val="28"/>
          <w:szCs w:val="28"/>
        </w:rPr>
        <w:softHyphen/>
        <w:t>че</w:t>
      </w:r>
      <w:r w:rsidRPr="003E3E3B">
        <w:rPr>
          <w:sz w:val="28"/>
          <w:szCs w:val="28"/>
        </w:rPr>
        <w:softHyphen/>
        <w:t>нии по це</w:t>
      </w:r>
      <w:r w:rsidRPr="003E3E3B">
        <w:rPr>
          <w:sz w:val="28"/>
          <w:szCs w:val="28"/>
        </w:rPr>
        <w:softHyphen/>
        <w:t>ло</w:t>
      </w:r>
      <w:r w:rsidRPr="003E3E3B">
        <w:rPr>
          <w:sz w:val="28"/>
          <w:szCs w:val="28"/>
        </w:rPr>
        <w:softHyphen/>
        <w:t>му ря</w:t>
      </w:r>
      <w:r w:rsidRPr="003E3E3B">
        <w:rPr>
          <w:sz w:val="28"/>
          <w:szCs w:val="28"/>
        </w:rPr>
        <w:softHyphen/>
        <w:t>ду при</w:t>
      </w:r>
      <w:r w:rsidRPr="003E3E3B">
        <w:rPr>
          <w:sz w:val="28"/>
          <w:szCs w:val="28"/>
        </w:rPr>
        <w:softHyphen/>
        <w:t>чин: не</w:t>
      </w:r>
      <w:r w:rsidRPr="003E3E3B">
        <w:rPr>
          <w:sz w:val="28"/>
          <w:szCs w:val="28"/>
        </w:rPr>
        <w:softHyphen/>
        <w:t>об</w:t>
      </w:r>
      <w:r w:rsidRPr="003E3E3B">
        <w:rPr>
          <w:sz w:val="28"/>
          <w:szCs w:val="28"/>
        </w:rPr>
        <w:softHyphen/>
        <w:t>хо</w:t>
      </w:r>
      <w:r w:rsidRPr="003E3E3B">
        <w:rPr>
          <w:sz w:val="28"/>
          <w:szCs w:val="28"/>
        </w:rPr>
        <w:softHyphen/>
        <w:t>ди</w:t>
      </w:r>
      <w:r w:rsidRPr="003E3E3B">
        <w:rPr>
          <w:sz w:val="28"/>
          <w:szCs w:val="28"/>
        </w:rPr>
        <w:softHyphen/>
        <w:t>мо вы</w:t>
      </w:r>
      <w:r w:rsidRPr="003E3E3B">
        <w:rPr>
          <w:sz w:val="28"/>
          <w:szCs w:val="28"/>
        </w:rPr>
        <w:softHyphen/>
        <w:t>явить</w:t>
      </w:r>
      <w:r w:rsidRPr="003E3E3B">
        <w:rPr>
          <w:i/>
          <w:sz w:val="28"/>
          <w:szCs w:val="28"/>
        </w:rPr>
        <w:t xml:space="preserve"> по</w:t>
      </w:r>
      <w:r w:rsidRPr="003E3E3B">
        <w:rPr>
          <w:i/>
          <w:sz w:val="28"/>
          <w:szCs w:val="28"/>
        </w:rPr>
        <w:softHyphen/>
        <w:t>тен</w:t>
      </w:r>
      <w:r w:rsidRPr="003E3E3B">
        <w:rPr>
          <w:i/>
          <w:sz w:val="28"/>
          <w:szCs w:val="28"/>
        </w:rPr>
        <w:softHyphen/>
        <w:t>ци</w:t>
      </w:r>
      <w:r w:rsidRPr="003E3E3B">
        <w:rPr>
          <w:i/>
          <w:sz w:val="28"/>
          <w:szCs w:val="28"/>
        </w:rPr>
        <w:softHyphen/>
        <w:t>аль</w:t>
      </w:r>
      <w:r w:rsidRPr="003E3E3B">
        <w:rPr>
          <w:i/>
          <w:sz w:val="28"/>
          <w:szCs w:val="28"/>
        </w:rPr>
        <w:softHyphen/>
        <w:t>ных</w:t>
      </w:r>
      <w:r w:rsidRPr="003E3E3B">
        <w:rPr>
          <w:sz w:val="28"/>
          <w:szCs w:val="28"/>
        </w:rPr>
        <w:t xml:space="preserve"> ли</w:t>
      </w:r>
      <w:r w:rsidRPr="003E3E3B">
        <w:rPr>
          <w:sz w:val="28"/>
          <w:szCs w:val="28"/>
        </w:rPr>
        <w:softHyphen/>
        <w:t>де</w:t>
      </w:r>
      <w:r w:rsidRPr="003E3E3B">
        <w:rPr>
          <w:sz w:val="28"/>
          <w:szCs w:val="28"/>
        </w:rPr>
        <w:softHyphen/>
        <w:t>ров, спо</w:t>
      </w:r>
      <w:r w:rsidRPr="003E3E3B">
        <w:rPr>
          <w:sz w:val="28"/>
          <w:szCs w:val="28"/>
        </w:rPr>
        <w:softHyphen/>
        <w:t>соб</w:t>
      </w:r>
      <w:r w:rsidRPr="003E3E3B">
        <w:rPr>
          <w:sz w:val="28"/>
          <w:szCs w:val="28"/>
        </w:rPr>
        <w:softHyphen/>
        <w:t>ных взять на се</w:t>
      </w:r>
      <w:r w:rsidRPr="003E3E3B">
        <w:rPr>
          <w:sz w:val="28"/>
          <w:szCs w:val="28"/>
        </w:rPr>
        <w:softHyphen/>
        <w:t>бя от</w:t>
      </w:r>
      <w:r w:rsidRPr="003E3E3B">
        <w:rPr>
          <w:sz w:val="28"/>
          <w:szCs w:val="28"/>
        </w:rPr>
        <w:softHyphen/>
        <w:t>ветс</w:t>
      </w:r>
      <w:r w:rsidRPr="003E3E3B">
        <w:rPr>
          <w:sz w:val="28"/>
          <w:szCs w:val="28"/>
        </w:rPr>
        <w:softHyphen/>
        <w:t>твен</w:t>
      </w:r>
      <w:r w:rsidRPr="003E3E3B">
        <w:rPr>
          <w:sz w:val="28"/>
          <w:szCs w:val="28"/>
        </w:rPr>
        <w:softHyphen/>
        <w:t>ность за дейс</w:t>
      </w:r>
      <w:r w:rsidRPr="003E3E3B">
        <w:rPr>
          <w:sz w:val="28"/>
          <w:szCs w:val="28"/>
        </w:rPr>
        <w:softHyphen/>
        <w:t>твия ко</w:t>
      </w:r>
      <w:r w:rsidRPr="003E3E3B">
        <w:rPr>
          <w:sz w:val="28"/>
          <w:szCs w:val="28"/>
        </w:rPr>
        <w:softHyphen/>
        <w:t>ман</w:t>
      </w:r>
      <w:r w:rsidRPr="003E3E3B">
        <w:rPr>
          <w:sz w:val="28"/>
          <w:szCs w:val="28"/>
        </w:rPr>
        <w:softHyphen/>
        <w:t>ды, на</w:t>
      </w:r>
      <w:r w:rsidRPr="003E3E3B">
        <w:rPr>
          <w:sz w:val="28"/>
          <w:szCs w:val="28"/>
        </w:rPr>
        <w:softHyphen/>
        <w:t>пра</w:t>
      </w:r>
      <w:r w:rsidRPr="003E3E3B">
        <w:rPr>
          <w:sz w:val="28"/>
          <w:szCs w:val="28"/>
        </w:rPr>
        <w:softHyphen/>
        <w:t>вить ак</w:t>
      </w:r>
      <w:r w:rsidRPr="003E3E3B">
        <w:rPr>
          <w:sz w:val="28"/>
          <w:szCs w:val="28"/>
        </w:rPr>
        <w:softHyphen/>
        <w:t>ти</w:t>
      </w:r>
      <w:r w:rsidRPr="003E3E3B">
        <w:rPr>
          <w:sz w:val="28"/>
          <w:szCs w:val="28"/>
        </w:rPr>
        <w:softHyphen/>
        <w:t>вность груп</w:t>
      </w:r>
      <w:r w:rsidRPr="003E3E3B">
        <w:rPr>
          <w:sz w:val="28"/>
          <w:szCs w:val="28"/>
        </w:rPr>
        <w:softHyphen/>
        <w:t>пы по нуж</w:t>
      </w:r>
      <w:r w:rsidRPr="003E3E3B">
        <w:rPr>
          <w:sz w:val="28"/>
          <w:szCs w:val="28"/>
        </w:rPr>
        <w:softHyphen/>
        <w:t>но</w:t>
      </w:r>
      <w:r w:rsidRPr="003E3E3B">
        <w:rPr>
          <w:sz w:val="28"/>
          <w:szCs w:val="28"/>
        </w:rPr>
        <w:softHyphen/>
        <w:t>му рус</w:t>
      </w:r>
      <w:r w:rsidRPr="003E3E3B">
        <w:rPr>
          <w:sz w:val="28"/>
          <w:szCs w:val="28"/>
        </w:rPr>
        <w:softHyphen/>
        <w:t>лу, управ</w:t>
      </w:r>
      <w:r w:rsidRPr="003E3E3B">
        <w:rPr>
          <w:sz w:val="28"/>
          <w:szCs w:val="28"/>
        </w:rPr>
        <w:softHyphen/>
        <w:t>лять со</w:t>
      </w:r>
      <w:r w:rsidRPr="003E3E3B">
        <w:rPr>
          <w:sz w:val="28"/>
          <w:szCs w:val="28"/>
        </w:rPr>
        <w:softHyphen/>
        <w:t>сто</w:t>
      </w:r>
      <w:r w:rsidRPr="003E3E3B">
        <w:rPr>
          <w:sz w:val="28"/>
          <w:szCs w:val="28"/>
        </w:rPr>
        <w:softHyphen/>
        <w:t>яни</w:t>
      </w:r>
      <w:r w:rsidRPr="003E3E3B">
        <w:rPr>
          <w:sz w:val="28"/>
          <w:szCs w:val="28"/>
        </w:rPr>
        <w:softHyphen/>
        <w:t>ями от</w:t>
      </w:r>
      <w:r w:rsidRPr="003E3E3B">
        <w:rPr>
          <w:sz w:val="28"/>
          <w:szCs w:val="28"/>
        </w:rPr>
        <w:softHyphen/>
        <w:t>де</w:t>
      </w:r>
      <w:r w:rsidRPr="003E3E3B">
        <w:rPr>
          <w:sz w:val="28"/>
          <w:szCs w:val="28"/>
        </w:rPr>
        <w:softHyphen/>
        <w:t>ль</w:t>
      </w:r>
      <w:r w:rsidRPr="003E3E3B">
        <w:rPr>
          <w:sz w:val="28"/>
          <w:szCs w:val="28"/>
        </w:rPr>
        <w:softHyphen/>
        <w:t>ных чле</w:t>
      </w:r>
      <w:r w:rsidRPr="003E3E3B">
        <w:rPr>
          <w:sz w:val="28"/>
          <w:szCs w:val="28"/>
        </w:rPr>
        <w:softHyphen/>
        <w:t>нов ко</w:t>
      </w:r>
      <w:r w:rsidRPr="003E3E3B">
        <w:rPr>
          <w:sz w:val="28"/>
          <w:szCs w:val="28"/>
        </w:rPr>
        <w:softHyphen/>
        <w:t>ман</w:t>
      </w:r>
      <w:r w:rsidRPr="003E3E3B">
        <w:rPr>
          <w:sz w:val="28"/>
          <w:szCs w:val="28"/>
        </w:rPr>
        <w:softHyphen/>
        <w:t>ды, ес</w:t>
      </w:r>
      <w:r w:rsidRPr="003E3E3B">
        <w:rPr>
          <w:sz w:val="28"/>
          <w:szCs w:val="28"/>
        </w:rPr>
        <w:softHyphen/>
        <w:t>ли со</w:t>
      </w:r>
      <w:r w:rsidRPr="003E3E3B">
        <w:rPr>
          <w:sz w:val="28"/>
          <w:szCs w:val="28"/>
        </w:rPr>
        <w:softHyphen/>
        <w:t>ре</w:t>
      </w:r>
      <w:r w:rsidRPr="003E3E3B">
        <w:rPr>
          <w:sz w:val="28"/>
          <w:szCs w:val="28"/>
        </w:rPr>
        <w:softHyphen/>
        <w:t>вно</w:t>
      </w:r>
      <w:r w:rsidRPr="003E3E3B">
        <w:rPr>
          <w:sz w:val="28"/>
          <w:szCs w:val="28"/>
        </w:rPr>
        <w:softHyphen/>
        <w:t>ва</w:t>
      </w:r>
      <w:r w:rsidRPr="003E3E3B">
        <w:rPr>
          <w:sz w:val="28"/>
          <w:szCs w:val="28"/>
        </w:rPr>
        <w:softHyphen/>
        <w:t>те</w:t>
      </w:r>
      <w:r w:rsidRPr="003E3E3B">
        <w:rPr>
          <w:sz w:val="28"/>
          <w:szCs w:val="28"/>
        </w:rPr>
        <w:softHyphen/>
        <w:t>ль</w:t>
      </w:r>
      <w:r w:rsidRPr="003E3E3B">
        <w:rPr>
          <w:sz w:val="28"/>
          <w:szCs w:val="28"/>
        </w:rPr>
        <w:softHyphen/>
        <w:t>ный стресс ока</w:t>
      </w:r>
      <w:r w:rsidRPr="003E3E3B">
        <w:rPr>
          <w:sz w:val="28"/>
          <w:szCs w:val="28"/>
        </w:rPr>
        <w:softHyphen/>
        <w:t>жет</w:t>
      </w:r>
      <w:r w:rsidRPr="003E3E3B">
        <w:rPr>
          <w:sz w:val="28"/>
          <w:szCs w:val="28"/>
        </w:rPr>
        <w:softHyphen/>
        <w:t>ся для них чрез</w:t>
      </w:r>
      <w:r w:rsidRPr="003E3E3B">
        <w:rPr>
          <w:sz w:val="28"/>
          <w:szCs w:val="28"/>
        </w:rPr>
        <w:softHyphen/>
        <w:t>мер</w:t>
      </w:r>
      <w:r w:rsidRPr="003E3E3B">
        <w:rPr>
          <w:sz w:val="28"/>
          <w:szCs w:val="28"/>
        </w:rPr>
        <w:softHyphen/>
        <w:t>ным, а так</w:t>
      </w:r>
      <w:r w:rsidRPr="003E3E3B">
        <w:rPr>
          <w:sz w:val="28"/>
          <w:szCs w:val="28"/>
        </w:rPr>
        <w:softHyphen/>
        <w:t>же не</w:t>
      </w:r>
      <w:r w:rsidRPr="003E3E3B">
        <w:rPr>
          <w:sz w:val="28"/>
          <w:szCs w:val="28"/>
        </w:rPr>
        <w:softHyphen/>
        <w:t>об</w:t>
      </w:r>
      <w:r w:rsidRPr="003E3E3B">
        <w:rPr>
          <w:sz w:val="28"/>
          <w:szCs w:val="28"/>
        </w:rPr>
        <w:softHyphen/>
        <w:t>хо</w:t>
      </w:r>
      <w:r w:rsidRPr="003E3E3B">
        <w:rPr>
          <w:sz w:val="28"/>
          <w:szCs w:val="28"/>
        </w:rPr>
        <w:softHyphen/>
        <w:t>ди</w:t>
      </w:r>
      <w:r w:rsidRPr="003E3E3B">
        <w:rPr>
          <w:sz w:val="28"/>
          <w:szCs w:val="28"/>
        </w:rPr>
        <w:softHyphen/>
        <w:t>мо для вы</w:t>
      </w:r>
      <w:r w:rsidRPr="003E3E3B">
        <w:rPr>
          <w:sz w:val="28"/>
          <w:szCs w:val="28"/>
        </w:rPr>
        <w:softHyphen/>
        <w:t>яв</w:t>
      </w:r>
      <w:r w:rsidRPr="003E3E3B">
        <w:rPr>
          <w:sz w:val="28"/>
          <w:szCs w:val="28"/>
        </w:rPr>
        <w:softHyphen/>
        <w:t>ле</w:t>
      </w:r>
      <w:r w:rsidRPr="003E3E3B">
        <w:rPr>
          <w:sz w:val="28"/>
          <w:szCs w:val="28"/>
        </w:rPr>
        <w:softHyphen/>
        <w:t>ния адек</w:t>
      </w:r>
      <w:r w:rsidRPr="003E3E3B">
        <w:rPr>
          <w:sz w:val="28"/>
          <w:szCs w:val="28"/>
        </w:rPr>
        <w:softHyphen/>
        <w:t>ват</w:t>
      </w:r>
      <w:r w:rsidRPr="003E3E3B">
        <w:rPr>
          <w:sz w:val="28"/>
          <w:szCs w:val="28"/>
        </w:rPr>
        <w:softHyphen/>
        <w:t>но</w:t>
      </w:r>
      <w:r w:rsidRPr="003E3E3B">
        <w:rPr>
          <w:sz w:val="28"/>
          <w:szCs w:val="28"/>
        </w:rPr>
        <w:softHyphen/>
        <w:t>сти са</w:t>
      </w:r>
      <w:r w:rsidRPr="003E3E3B">
        <w:rPr>
          <w:sz w:val="28"/>
          <w:szCs w:val="28"/>
        </w:rPr>
        <w:softHyphen/>
        <w:t>мо</w:t>
      </w:r>
      <w:r w:rsidRPr="003E3E3B">
        <w:rPr>
          <w:sz w:val="28"/>
          <w:szCs w:val="28"/>
        </w:rPr>
        <w:softHyphen/>
        <w:t>оце</w:t>
      </w:r>
      <w:r w:rsidRPr="003E3E3B">
        <w:rPr>
          <w:sz w:val="28"/>
          <w:szCs w:val="28"/>
        </w:rPr>
        <w:softHyphen/>
        <w:t>нок тре</w:t>
      </w:r>
      <w:r w:rsidRPr="003E3E3B">
        <w:rPr>
          <w:sz w:val="28"/>
          <w:szCs w:val="28"/>
        </w:rPr>
        <w:softHyphen/>
        <w:t>не</w:t>
      </w:r>
      <w:r w:rsidRPr="003E3E3B">
        <w:rPr>
          <w:sz w:val="28"/>
          <w:szCs w:val="28"/>
        </w:rPr>
        <w:softHyphen/>
        <w:t>ра или спортс</w:t>
      </w:r>
      <w:r w:rsidRPr="003E3E3B">
        <w:rPr>
          <w:sz w:val="28"/>
          <w:szCs w:val="28"/>
        </w:rPr>
        <w:softHyphen/>
        <w:t>ме</w:t>
      </w:r>
      <w:r w:rsidRPr="003E3E3B">
        <w:rPr>
          <w:sz w:val="28"/>
          <w:szCs w:val="28"/>
        </w:rPr>
        <w:softHyphen/>
        <w:t>нов по час</w:t>
      </w:r>
      <w:r w:rsidRPr="003E3E3B">
        <w:rPr>
          <w:sz w:val="28"/>
          <w:szCs w:val="28"/>
        </w:rPr>
        <w:softHyphen/>
        <w:t>ти ли</w:t>
      </w:r>
      <w:r w:rsidRPr="003E3E3B">
        <w:rPr>
          <w:sz w:val="28"/>
          <w:szCs w:val="28"/>
        </w:rPr>
        <w:softHyphen/>
        <w:t>дерства.</w:t>
      </w:r>
    </w:p>
    <w:p w:rsidR="003E3E3B" w:rsidRPr="003E3E3B" w:rsidRDefault="003E3E3B" w:rsidP="00145F46">
      <w:pPr>
        <w:pStyle w:val="a6"/>
        <w:spacing w:line="360" w:lineRule="auto"/>
        <w:rPr>
          <w:sz w:val="28"/>
          <w:szCs w:val="28"/>
        </w:rPr>
      </w:pPr>
      <w:r w:rsidRPr="003E3E3B">
        <w:rPr>
          <w:sz w:val="28"/>
          <w:szCs w:val="28"/>
        </w:rPr>
        <w:t>Ти</w:t>
      </w:r>
      <w:r w:rsidRPr="003E3E3B">
        <w:rPr>
          <w:sz w:val="28"/>
          <w:szCs w:val="28"/>
        </w:rPr>
        <w:softHyphen/>
        <w:t>пы ли</w:t>
      </w:r>
      <w:r w:rsidRPr="003E3E3B">
        <w:rPr>
          <w:sz w:val="28"/>
          <w:szCs w:val="28"/>
        </w:rPr>
        <w:softHyphen/>
        <w:t>де</w:t>
      </w:r>
      <w:r w:rsidRPr="003E3E3B">
        <w:rPr>
          <w:sz w:val="28"/>
          <w:szCs w:val="28"/>
        </w:rPr>
        <w:softHyphen/>
        <w:t>ров о</w:t>
      </w:r>
      <w:r w:rsidRPr="003E3E3B">
        <w:rPr>
          <w:sz w:val="28"/>
          <w:szCs w:val="28"/>
        </w:rPr>
        <w:softHyphen/>
        <w:t>пре</w:t>
      </w:r>
      <w:r w:rsidRPr="003E3E3B">
        <w:rPr>
          <w:sz w:val="28"/>
          <w:szCs w:val="28"/>
        </w:rPr>
        <w:softHyphen/>
        <w:t>де</w:t>
      </w:r>
      <w:r w:rsidRPr="003E3E3B">
        <w:rPr>
          <w:sz w:val="28"/>
          <w:szCs w:val="28"/>
        </w:rPr>
        <w:softHyphen/>
        <w:t>ля</w:t>
      </w:r>
      <w:r w:rsidRPr="003E3E3B">
        <w:rPr>
          <w:sz w:val="28"/>
          <w:szCs w:val="28"/>
        </w:rPr>
        <w:softHyphen/>
        <w:t>ют</w:t>
      </w:r>
      <w:r w:rsidRPr="003E3E3B">
        <w:rPr>
          <w:sz w:val="28"/>
          <w:szCs w:val="28"/>
        </w:rPr>
        <w:softHyphen/>
        <w:t>ся дву</w:t>
      </w:r>
      <w:r w:rsidRPr="003E3E3B">
        <w:rPr>
          <w:sz w:val="28"/>
          <w:szCs w:val="28"/>
        </w:rPr>
        <w:softHyphen/>
        <w:t>мя основ</w:t>
      </w:r>
      <w:r w:rsidRPr="003E3E3B">
        <w:rPr>
          <w:sz w:val="28"/>
          <w:szCs w:val="28"/>
        </w:rPr>
        <w:softHyphen/>
        <w:t>ны</w:t>
      </w:r>
      <w:r w:rsidRPr="003E3E3B">
        <w:rPr>
          <w:sz w:val="28"/>
          <w:szCs w:val="28"/>
        </w:rPr>
        <w:softHyphen/>
        <w:t>ми фак</w:t>
      </w:r>
      <w:r w:rsidRPr="003E3E3B">
        <w:rPr>
          <w:sz w:val="28"/>
          <w:szCs w:val="28"/>
        </w:rPr>
        <w:softHyphen/>
        <w:t>то</w:t>
      </w:r>
      <w:r w:rsidRPr="003E3E3B">
        <w:rPr>
          <w:sz w:val="28"/>
          <w:szCs w:val="28"/>
        </w:rPr>
        <w:softHyphen/>
        <w:t>ра</w:t>
      </w:r>
      <w:r w:rsidRPr="003E3E3B">
        <w:rPr>
          <w:sz w:val="28"/>
          <w:szCs w:val="28"/>
        </w:rPr>
        <w:softHyphen/>
        <w:t>ми:</w:t>
      </w:r>
      <w:r w:rsidRPr="003E3E3B">
        <w:rPr>
          <w:i/>
          <w:sz w:val="28"/>
          <w:szCs w:val="28"/>
        </w:rPr>
        <w:t xml:space="preserve"> за</w:t>
      </w:r>
      <w:r w:rsidRPr="003E3E3B">
        <w:rPr>
          <w:i/>
          <w:sz w:val="28"/>
          <w:szCs w:val="28"/>
        </w:rPr>
        <w:softHyphen/>
        <w:t>да</w:t>
      </w:r>
      <w:r w:rsidRPr="003E3E3B">
        <w:rPr>
          <w:i/>
          <w:sz w:val="28"/>
          <w:szCs w:val="28"/>
        </w:rPr>
        <w:softHyphen/>
        <w:t>чей</w:t>
      </w:r>
      <w:r w:rsidRPr="003E3E3B">
        <w:rPr>
          <w:sz w:val="28"/>
          <w:szCs w:val="28"/>
        </w:rPr>
        <w:t>, по</w:t>
      </w:r>
      <w:r w:rsidRPr="003E3E3B">
        <w:rPr>
          <w:sz w:val="28"/>
          <w:szCs w:val="28"/>
        </w:rPr>
        <w:softHyphen/>
        <w:t>зво</w:t>
      </w:r>
      <w:r w:rsidRPr="003E3E3B">
        <w:rPr>
          <w:sz w:val="28"/>
          <w:szCs w:val="28"/>
        </w:rPr>
        <w:softHyphen/>
        <w:t>ля</w:t>
      </w:r>
      <w:r w:rsidRPr="003E3E3B">
        <w:rPr>
          <w:sz w:val="28"/>
          <w:szCs w:val="28"/>
        </w:rPr>
        <w:softHyphen/>
        <w:t>ющей спортс</w:t>
      </w:r>
      <w:r w:rsidRPr="003E3E3B">
        <w:rPr>
          <w:sz w:val="28"/>
          <w:szCs w:val="28"/>
        </w:rPr>
        <w:softHyphen/>
        <w:t>ме</w:t>
      </w:r>
      <w:r w:rsidRPr="003E3E3B">
        <w:rPr>
          <w:sz w:val="28"/>
          <w:szCs w:val="28"/>
        </w:rPr>
        <w:softHyphen/>
        <w:t>ну или тре</w:t>
      </w:r>
      <w:r w:rsidRPr="003E3E3B">
        <w:rPr>
          <w:sz w:val="28"/>
          <w:szCs w:val="28"/>
        </w:rPr>
        <w:softHyphen/>
        <w:t>не</w:t>
      </w:r>
      <w:r w:rsidRPr="003E3E3B">
        <w:rPr>
          <w:sz w:val="28"/>
          <w:szCs w:val="28"/>
        </w:rPr>
        <w:softHyphen/>
        <w:t>ру стать ли</w:t>
      </w:r>
      <w:r w:rsidRPr="003E3E3B">
        <w:rPr>
          <w:sz w:val="28"/>
          <w:szCs w:val="28"/>
        </w:rPr>
        <w:softHyphen/>
        <w:t>де</w:t>
      </w:r>
      <w:r w:rsidRPr="003E3E3B">
        <w:rPr>
          <w:sz w:val="28"/>
          <w:szCs w:val="28"/>
        </w:rPr>
        <w:softHyphen/>
        <w:t xml:space="preserve">ром и их </w:t>
      </w:r>
      <w:r w:rsidRPr="003E3E3B">
        <w:rPr>
          <w:i/>
          <w:sz w:val="28"/>
          <w:szCs w:val="28"/>
        </w:rPr>
        <w:t>ре</w:t>
      </w:r>
      <w:r w:rsidRPr="003E3E3B">
        <w:rPr>
          <w:i/>
          <w:sz w:val="28"/>
          <w:szCs w:val="28"/>
        </w:rPr>
        <w:softHyphen/>
        <w:t>аль</w:t>
      </w:r>
      <w:r w:rsidRPr="003E3E3B">
        <w:rPr>
          <w:i/>
          <w:sz w:val="28"/>
          <w:szCs w:val="28"/>
        </w:rPr>
        <w:softHyphen/>
        <w:t>ным меж</w:t>
      </w:r>
      <w:r w:rsidRPr="003E3E3B">
        <w:rPr>
          <w:i/>
          <w:sz w:val="28"/>
          <w:szCs w:val="28"/>
        </w:rPr>
        <w:softHyphen/>
        <w:t>лич</w:t>
      </w:r>
      <w:r w:rsidRPr="003E3E3B">
        <w:rPr>
          <w:i/>
          <w:sz w:val="28"/>
          <w:szCs w:val="28"/>
        </w:rPr>
        <w:softHyphen/>
        <w:t>но</w:t>
      </w:r>
      <w:r w:rsidRPr="003E3E3B">
        <w:rPr>
          <w:i/>
          <w:sz w:val="28"/>
          <w:szCs w:val="28"/>
        </w:rPr>
        <w:softHyphen/>
        <w:t>ст</w:t>
      </w:r>
      <w:r w:rsidRPr="003E3E3B">
        <w:rPr>
          <w:i/>
          <w:sz w:val="28"/>
          <w:szCs w:val="28"/>
        </w:rPr>
        <w:softHyphen/>
        <w:t>ным вли</w:t>
      </w:r>
      <w:r w:rsidRPr="003E3E3B">
        <w:rPr>
          <w:i/>
          <w:sz w:val="28"/>
          <w:szCs w:val="28"/>
        </w:rPr>
        <w:softHyphen/>
        <w:t>яни</w:t>
      </w:r>
      <w:r w:rsidRPr="003E3E3B">
        <w:rPr>
          <w:i/>
          <w:sz w:val="28"/>
          <w:szCs w:val="28"/>
        </w:rPr>
        <w:softHyphen/>
        <w:t>ем</w:t>
      </w:r>
      <w:r w:rsidRPr="003E3E3B">
        <w:rPr>
          <w:sz w:val="28"/>
          <w:szCs w:val="28"/>
        </w:rPr>
        <w:t xml:space="preserve"> на ко</w:t>
      </w:r>
      <w:r w:rsidRPr="003E3E3B">
        <w:rPr>
          <w:sz w:val="28"/>
          <w:szCs w:val="28"/>
        </w:rPr>
        <w:softHyphen/>
        <w:t>ман</w:t>
      </w:r>
      <w:r w:rsidRPr="003E3E3B">
        <w:rPr>
          <w:sz w:val="28"/>
          <w:szCs w:val="28"/>
        </w:rPr>
        <w:softHyphen/>
        <w:t>ду. Тем не ме</w:t>
      </w:r>
      <w:r w:rsidRPr="003E3E3B">
        <w:rPr>
          <w:sz w:val="28"/>
          <w:szCs w:val="28"/>
        </w:rPr>
        <w:softHyphen/>
        <w:t>нее, си</w:t>
      </w:r>
      <w:r w:rsidRPr="003E3E3B">
        <w:rPr>
          <w:sz w:val="28"/>
          <w:szCs w:val="28"/>
        </w:rPr>
        <w:softHyphen/>
        <w:t>ту</w:t>
      </w:r>
      <w:r w:rsidRPr="003E3E3B">
        <w:rPr>
          <w:sz w:val="28"/>
          <w:szCs w:val="28"/>
        </w:rPr>
        <w:softHyphen/>
        <w:t>аций, тре</w:t>
      </w:r>
      <w:r w:rsidRPr="003E3E3B">
        <w:rPr>
          <w:sz w:val="28"/>
          <w:szCs w:val="28"/>
        </w:rPr>
        <w:softHyphen/>
        <w:t>бу</w:t>
      </w:r>
      <w:r w:rsidRPr="003E3E3B">
        <w:rPr>
          <w:sz w:val="28"/>
          <w:szCs w:val="28"/>
        </w:rPr>
        <w:softHyphen/>
        <w:t>ющих ли</w:t>
      </w:r>
      <w:r w:rsidRPr="003E3E3B">
        <w:rPr>
          <w:sz w:val="28"/>
          <w:szCs w:val="28"/>
        </w:rPr>
        <w:softHyphen/>
        <w:t>дерс</w:t>
      </w:r>
      <w:r w:rsidRPr="003E3E3B">
        <w:rPr>
          <w:sz w:val="28"/>
          <w:szCs w:val="28"/>
        </w:rPr>
        <w:softHyphen/>
        <w:t>тва, и от</w:t>
      </w:r>
      <w:r w:rsidRPr="003E3E3B">
        <w:rPr>
          <w:sz w:val="28"/>
          <w:szCs w:val="28"/>
        </w:rPr>
        <w:softHyphen/>
        <w:t>тен</w:t>
      </w:r>
      <w:r w:rsidRPr="003E3E3B">
        <w:rPr>
          <w:sz w:val="28"/>
          <w:szCs w:val="28"/>
        </w:rPr>
        <w:softHyphen/>
        <w:t>ков меж</w:t>
      </w:r>
      <w:r w:rsidRPr="003E3E3B">
        <w:rPr>
          <w:sz w:val="28"/>
          <w:szCs w:val="28"/>
        </w:rPr>
        <w:softHyphen/>
        <w:t>лич</w:t>
      </w:r>
      <w:r w:rsidRPr="003E3E3B">
        <w:rPr>
          <w:sz w:val="28"/>
          <w:szCs w:val="28"/>
        </w:rPr>
        <w:softHyphen/>
        <w:t>но</w:t>
      </w:r>
      <w:r w:rsidRPr="003E3E3B">
        <w:rPr>
          <w:sz w:val="28"/>
          <w:szCs w:val="28"/>
        </w:rPr>
        <w:softHyphen/>
        <w:t>ст</w:t>
      </w:r>
      <w:r w:rsidRPr="003E3E3B">
        <w:rPr>
          <w:sz w:val="28"/>
          <w:szCs w:val="28"/>
        </w:rPr>
        <w:softHyphen/>
        <w:t>но</w:t>
      </w:r>
      <w:r w:rsidRPr="003E3E3B">
        <w:rPr>
          <w:sz w:val="28"/>
          <w:szCs w:val="28"/>
        </w:rPr>
        <w:softHyphen/>
        <w:t>го вли</w:t>
      </w:r>
      <w:r w:rsidRPr="003E3E3B">
        <w:rPr>
          <w:sz w:val="28"/>
          <w:szCs w:val="28"/>
        </w:rPr>
        <w:softHyphen/>
        <w:t>яния так мно</w:t>
      </w:r>
      <w:r w:rsidRPr="003E3E3B">
        <w:rPr>
          <w:sz w:val="28"/>
          <w:szCs w:val="28"/>
        </w:rPr>
        <w:softHyphen/>
        <w:t xml:space="preserve">го, что </w:t>
      </w:r>
      <w:r w:rsidRPr="003E3E3B">
        <w:rPr>
          <w:b/>
          <w:i/>
          <w:sz w:val="28"/>
          <w:szCs w:val="28"/>
        </w:rPr>
        <w:t>ти</w:t>
      </w:r>
      <w:r w:rsidRPr="003E3E3B">
        <w:rPr>
          <w:b/>
          <w:i/>
          <w:sz w:val="28"/>
          <w:szCs w:val="28"/>
        </w:rPr>
        <w:softHyphen/>
        <w:t>по</w:t>
      </w:r>
      <w:r w:rsidRPr="003E3E3B">
        <w:rPr>
          <w:b/>
          <w:i/>
          <w:sz w:val="28"/>
          <w:szCs w:val="28"/>
        </w:rPr>
        <w:softHyphen/>
        <w:t>ло</w:t>
      </w:r>
      <w:r w:rsidRPr="003E3E3B">
        <w:rPr>
          <w:b/>
          <w:i/>
          <w:sz w:val="28"/>
          <w:szCs w:val="28"/>
        </w:rPr>
        <w:softHyphen/>
        <w:t>гия ли</w:t>
      </w:r>
      <w:r w:rsidRPr="003E3E3B">
        <w:rPr>
          <w:b/>
          <w:i/>
          <w:sz w:val="28"/>
          <w:szCs w:val="28"/>
        </w:rPr>
        <w:softHyphen/>
        <w:t>дерс</w:t>
      </w:r>
      <w:r w:rsidRPr="003E3E3B">
        <w:rPr>
          <w:b/>
          <w:i/>
          <w:sz w:val="28"/>
          <w:szCs w:val="28"/>
        </w:rPr>
        <w:softHyphen/>
        <w:t>тва</w:t>
      </w:r>
      <w:r w:rsidRPr="003E3E3B">
        <w:rPr>
          <w:sz w:val="28"/>
          <w:szCs w:val="28"/>
        </w:rPr>
        <w:t xml:space="preserve"> ве</w:t>
      </w:r>
      <w:r w:rsidRPr="003E3E3B">
        <w:rPr>
          <w:sz w:val="28"/>
          <w:szCs w:val="28"/>
        </w:rPr>
        <w:softHyphen/>
        <w:t>сь</w:t>
      </w:r>
      <w:r w:rsidRPr="003E3E3B">
        <w:rPr>
          <w:sz w:val="28"/>
          <w:szCs w:val="28"/>
        </w:rPr>
        <w:softHyphen/>
        <w:t>ма об</w:t>
      </w:r>
      <w:r w:rsidRPr="003E3E3B">
        <w:rPr>
          <w:sz w:val="28"/>
          <w:szCs w:val="28"/>
        </w:rPr>
        <w:softHyphen/>
        <w:t>шир</w:t>
      </w:r>
      <w:r w:rsidRPr="003E3E3B">
        <w:rPr>
          <w:sz w:val="28"/>
          <w:szCs w:val="28"/>
        </w:rPr>
        <w:softHyphen/>
        <w:t xml:space="preserve">на. </w:t>
      </w:r>
    </w:p>
    <w:p w:rsidR="003E3E3B" w:rsidRPr="003E3E3B" w:rsidRDefault="003E3E3B" w:rsidP="00145F46">
      <w:pPr>
        <w:pStyle w:val="a6"/>
        <w:spacing w:line="360" w:lineRule="auto"/>
        <w:rPr>
          <w:sz w:val="28"/>
          <w:szCs w:val="28"/>
        </w:rPr>
      </w:pPr>
      <w:r w:rsidRPr="003E3E3B">
        <w:rPr>
          <w:sz w:val="28"/>
          <w:szCs w:val="28"/>
        </w:rPr>
        <w:t>Как пра</w:t>
      </w:r>
      <w:r w:rsidRPr="003E3E3B">
        <w:rPr>
          <w:sz w:val="28"/>
          <w:szCs w:val="28"/>
        </w:rPr>
        <w:softHyphen/>
        <w:t>ви</w:t>
      </w:r>
      <w:r w:rsidRPr="003E3E3B">
        <w:rPr>
          <w:sz w:val="28"/>
          <w:szCs w:val="28"/>
        </w:rPr>
        <w:softHyphen/>
        <w:t>ло, ли</w:t>
      </w:r>
      <w:r w:rsidRPr="003E3E3B">
        <w:rPr>
          <w:sz w:val="28"/>
          <w:szCs w:val="28"/>
        </w:rPr>
        <w:softHyphen/>
        <w:t>дерс</w:t>
      </w:r>
      <w:r w:rsidRPr="003E3E3B">
        <w:rPr>
          <w:sz w:val="28"/>
          <w:szCs w:val="28"/>
        </w:rPr>
        <w:softHyphen/>
        <w:t>тво бо</w:t>
      </w:r>
      <w:r w:rsidRPr="003E3E3B">
        <w:rPr>
          <w:sz w:val="28"/>
          <w:szCs w:val="28"/>
        </w:rPr>
        <w:softHyphen/>
        <w:t>ль</w:t>
      </w:r>
      <w:r w:rsidRPr="003E3E3B">
        <w:rPr>
          <w:sz w:val="28"/>
          <w:szCs w:val="28"/>
        </w:rPr>
        <w:softHyphen/>
        <w:t>ше за</w:t>
      </w:r>
      <w:r w:rsidRPr="003E3E3B">
        <w:rPr>
          <w:sz w:val="28"/>
          <w:szCs w:val="28"/>
        </w:rPr>
        <w:softHyphen/>
        <w:t>ви</w:t>
      </w:r>
      <w:r w:rsidRPr="003E3E3B">
        <w:rPr>
          <w:sz w:val="28"/>
          <w:szCs w:val="28"/>
        </w:rPr>
        <w:softHyphen/>
        <w:t>сит от си</w:t>
      </w:r>
      <w:r w:rsidRPr="003E3E3B">
        <w:rPr>
          <w:sz w:val="28"/>
          <w:szCs w:val="28"/>
        </w:rPr>
        <w:softHyphen/>
        <w:t>ту</w:t>
      </w:r>
      <w:r w:rsidRPr="003E3E3B">
        <w:rPr>
          <w:sz w:val="28"/>
          <w:szCs w:val="28"/>
        </w:rPr>
        <w:softHyphen/>
        <w:t>ации и раз</w:t>
      </w:r>
      <w:r w:rsidRPr="003E3E3B">
        <w:rPr>
          <w:sz w:val="28"/>
          <w:szCs w:val="28"/>
        </w:rPr>
        <w:softHyphen/>
        <w:t>лич</w:t>
      </w:r>
      <w:r w:rsidRPr="003E3E3B">
        <w:rPr>
          <w:sz w:val="28"/>
          <w:szCs w:val="28"/>
        </w:rPr>
        <w:softHyphen/>
        <w:t>ных слу</w:t>
      </w:r>
      <w:r w:rsidRPr="003E3E3B">
        <w:rPr>
          <w:sz w:val="28"/>
          <w:szCs w:val="28"/>
        </w:rPr>
        <w:softHyphen/>
        <w:t>чай</w:t>
      </w:r>
      <w:r w:rsidRPr="003E3E3B">
        <w:rPr>
          <w:sz w:val="28"/>
          <w:szCs w:val="28"/>
        </w:rPr>
        <w:softHyphen/>
        <w:t>ных фак</w:t>
      </w:r>
      <w:r w:rsidRPr="003E3E3B">
        <w:rPr>
          <w:sz w:val="28"/>
          <w:szCs w:val="28"/>
        </w:rPr>
        <w:softHyphen/>
        <w:t>то</w:t>
      </w:r>
      <w:r w:rsidRPr="003E3E3B">
        <w:rPr>
          <w:sz w:val="28"/>
          <w:szCs w:val="28"/>
        </w:rPr>
        <w:softHyphen/>
        <w:t>ров, тре</w:t>
      </w:r>
      <w:r w:rsidRPr="003E3E3B">
        <w:rPr>
          <w:sz w:val="28"/>
          <w:szCs w:val="28"/>
        </w:rPr>
        <w:softHyphen/>
        <w:t>бу</w:t>
      </w:r>
      <w:r w:rsidRPr="003E3E3B">
        <w:rPr>
          <w:sz w:val="28"/>
          <w:szCs w:val="28"/>
        </w:rPr>
        <w:softHyphen/>
        <w:t>ющих ли</w:t>
      </w:r>
      <w:r w:rsidRPr="003E3E3B">
        <w:rPr>
          <w:sz w:val="28"/>
          <w:szCs w:val="28"/>
        </w:rPr>
        <w:softHyphen/>
        <w:t>дерс</w:t>
      </w:r>
      <w:r w:rsidRPr="003E3E3B">
        <w:rPr>
          <w:sz w:val="28"/>
          <w:szCs w:val="28"/>
        </w:rPr>
        <w:softHyphen/>
        <w:t>тва, чем от осо</w:t>
      </w:r>
      <w:r w:rsidRPr="003E3E3B">
        <w:rPr>
          <w:sz w:val="28"/>
          <w:szCs w:val="28"/>
        </w:rPr>
        <w:softHyphen/>
        <w:t>бен</w:t>
      </w:r>
      <w:r w:rsidRPr="003E3E3B">
        <w:rPr>
          <w:sz w:val="28"/>
          <w:szCs w:val="28"/>
        </w:rPr>
        <w:softHyphen/>
        <w:t>но</w:t>
      </w:r>
      <w:r w:rsidRPr="003E3E3B">
        <w:rPr>
          <w:sz w:val="28"/>
          <w:szCs w:val="28"/>
        </w:rPr>
        <w:softHyphen/>
        <w:t>стей лич</w:t>
      </w:r>
      <w:r w:rsidRPr="003E3E3B">
        <w:rPr>
          <w:sz w:val="28"/>
          <w:szCs w:val="28"/>
        </w:rPr>
        <w:softHyphen/>
        <w:t>но</w:t>
      </w:r>
      <w:r w:rsidRPr="003E3E3B">
        <w:rPr>
          <w:sz w:val="28"/>
          <w:szCs w:val="28"/>
        </w:rPr>
        <w:softHyphen/>
        <w:t>сти са</w:t>
      </w:r>
      <w:r w:rsidRPr="003E3E3B">
        <w:rPr>
          <w:sz w:val="28"/>
          <w:szCs w:val="28"/>
        </w:rPr>
        <w:softHyphen/>
        <w:t>мо</w:t>
      </w:r>
      <w:r w:rsidRPr="003E3E3B">
        <w:rPr>
          <w:sz w:val="28"/>
          <w:szCs w:val="28"/>
        </w:rPr>
        <w:softHyphen/>
        <w:t>го ли</w:t>
      </w:r>
      <w:r w:rsidRPr="003E3E3B">
        <w:rPr>
          <w:sz w:val="28"/>
          <w:szCs w:val="28"/>
        </w:rPr>
        <w:softHyphen/>
        <w:t>де</w:t>
      </w:r>
      <w:r w:rsidRPr="003E3E3B">
        <w:rPr>
          <w:sz w:val="28"/>
          <w:szCs w:val="28"/>
        </w:rPr>
        <w:softHyphen/>
        <w:t>ра. Ли</w:t>
      </w:r>
      <w:r w:rsidRPr="003E3E3B">
        <w:rPr>
          <w:sz w:val="28"/>
          <w:szCs w:val="28"/>
        </w:rPr>
        <w:softHyphen/>
        <w:t>де</w:t>
      </w:r>
      <w:r w:rsidRPr="003E3E3B">
        <w:rPr>
          <w:sz w:val="28"/>
          <w:szCs w:val="28"/>
        </w:rPr>
        <w:softHyphen/>
        <w:t>ры в успешных командах ча</w:t>
      </w:r>
      <w:r w:rsidRPr="003E3E3B">
        <w:rPr>
          <w:sz w:val="28"/>
          <w:szCs w:val="28"/>
        </w:rPr>
        <w:softHyphen/>
        <w:t>ще все</w:t>
      </w:r>
      <w:r w:rsidRPr="003E3E3B">
        <w:rPr>
          <w:sz w:val="28"/>
          <w:szCs w:val="28"/>
        </w:rPr>
        <w:softHyphen/>
        <w:t>го ори</w:t>
      </w:r>
      <w:r w:rsidRPr="003E3E3B">
        <w:rPr>
          <w:sz w:val="28"/>
          <w:szCs w:val="28"/>
        </w:rPr>
        <w:softHyphen/>
        <w:t>ен</w:t>
      </w:r>
      <w:r w:rsidRPr="003E3E3B">
        <w:rPr>
          <w:sz w:val="28"/>
          <w:szCs w:val="28"/>
        </w:rPr>
        <w:softHyphen/>
        <w:t>ти</w:t>
      </w:r>
      <w:r w:rsidRPr="003E3E3B">
        <w:rPr>
          <w:sz w:val="28"/>
          <w:szCs w:val="28"/>
        </w:rPr>
        <w:softHyphen/>
        <w:t>ро</w:t>
      </w:r>
      <w:r w:rsidRPr="003E3E3B">
        <w:rPr>
          <w:sz w:val="28"/>
          <w:szCs w:val="28"/>
        </w:rPr>
        <w:softHyphen/>
        <w:t>ва</w:t>
      </w:r>
      <w:r w:rsidRPr="003E3E3B">
        <w:rPr>
          <w:sz w:val="28"/>
          <w:szCs w:val="28"/>
        </w:rPr>
        <w:softHyphen/>
        <w:t>ны на ре</w:t>
      </w:r>
      <w:r w:rsidRPr="003E3E3B">
        <w:rPr>
          <w:sz w:val="28"/>
          <w:szCs w:val="28"/>
        </w:rPr>
        <w:softHyphen/>
        <w:t>ше</w:t>
      </w:r>
      <w:r w:rsidRPr="003E3E3B">
        <w:rPr>
          <w:sz w:val="28"/>
          <w:szCs w:val="28"/>
        </w:rPr>
        <w:softHyphen/>
        <w:t>ние груп</w:t>
      </w:r>
      <w:r w:rsidRPr="003E3E3B">
        <w:rPr>
          <w:sz w:val="28"/>
          <w:szCs w:val="28"/>
        </w:rPr>
        <w:softHyphen/>
        <w:t>по</w:t>
      </w:r>
      <w:r w:rsidRPr="003E3E3B">
        <w:rPr>
          <w:sz w:val="28"/>
          <w:szCs w:val="28"/>
        </w:rPr>
        <w:softHyphen/>
        <w:t>вой за</w:t>
      </w:r>
      <w:r w:rsidRPr="003E3E3B">
        <w:rPr>
          <w:sz w:val="28"/>
          <w:szCs w:val="28"/>
        </w:rPr>
        <w:softHyphen/>
        <w:t>да</w:t>
      </w:r>
      <w:r w:rsidRPr="003E3E3B">
        <w:rPr>
          <w:sz w:val="28"/>
          <w:szCs w:val="28"/>
        </w:rPr>
        <w:softHyphen/>
        <w:t>чи, чем на теп</w:t>
      </w:r>
      <w:r w:rsidRPr="003E3E3B">
        <w:rPr>
          <w:sz w:val="28"/>
          <w:szCs w:val="28"/>
        </w:rPr>
        <w:softHyphen/>
        <w:t>лые меж</w:t>
      </w:r>
      <w:r w:rsidRPr="003E3E3B">
        <w:rPr>
          <w:sz w:val="28"/>
          <w:szCs w:val="28"/>
        </w:rPr>
        <w:softHyphen/>
        <w:t>лич</w:t>
      </w:r>
      <w:r w:rsidRPr="003E3E3B">
        <w:rPr>
          <w:sz w:val="28"/>
          <w:szCs w:val="28"/>
        </w:rPr>
        <w:softHyphen/>
        <w:t>но</w:t>
      </w:r>
      <w:r w:rsidRPr="003E3E3B">
        <w:rPr>
          <w:sz w:val="28"/>
          <w:szCs w:val="28"/>
        </w:rPr>
        <w:softHyphen/>
        <w:t>ст</w:t>
      </w:r>
      <w:r w:rsidRPr="003E3E3B">
        <w:rPr>
          <w:sz w:val="28"/>
          <w:szCs w:val="28"/>
        </w:rPr>
        <w:softHyphen/>
        <w:t>ные от</w:t>
      </w:r>
      <w:r w:rsidRPr="003E3E3B">
        <w:rPr>
          <w:sz w:val="28"/>
          <w:szCs w:val="28"/>
        </w:rPr>
        <w:softHyphen/>
        <w:t>но</w:t>
      </w:r>
      <w:r w:rsidRPr="003E3E3B">
        <w:rPr>
          <w:sz w:val="28"/>
          <w:szCs w:val="28"/>
        </w:rPr>
        <w:softHyphen/>
        <w:t>ше</w:t>
      </w:r>
      <w:r w:rsidRPr="003E3E3B">
        <w:rPr>
          <w:sz w:val="28"/>
          <w:szCs w:val="28"/>
        </w:rPr>
        <w:softHyphen/>
        <w:t>ния. В ко</w:t>
      </w:r>
      <w:r w:rsidRPr="003E3E3B">
        <w:rPr>
          <w:sz w:val="28"/>
          <w:szCs w:val="28"/>
        </w:rPr>
        <w:softHyphen/>
        <w:t>ман</w:t>
      </w:r>
      <w:r w:rsidRPr="003E3E3B">
        <w:rPr>
          <w:sz w:val="28"/>
          <w:szCs w:val="28"/>
        </w:rPr>
        <w:softHyphen/>
        <w:t>дах, где для до</w:t>
      </w:r>
      <w:r w:rsidRPr="003E3E3B">
        <w:rPr>
          <w:sz w:val="28"/>
          <w:szCs w:val="28"/>
        </w:rPr>
        <w:softHyphen/>
        <w:t>сти</w:t>
      </w:r>
      <w:r w:rsidRPr="003E3E3B">
        <w:rPr>
          <w:sz w:val="28"/>
          <w:szCs w:val="28"/>
        </w:rPr>
        <w:softHyphen/>
        <w:t>же</w:t>
      </w:r>
      <w:r w:rsidRPr="003E3E3B">
        <w:rPr>
          <w:sz w:val="28"/>
          <w:szCs w:val="28"/>
        </w:rPr>
        <w:softHyphen/>
        <w:t>ния успе</w:t>
      </w:r>
      <w:r w:rsidRPr="003E3E3B">
        <w:rPr>
          <w:sz w:val="28"/>
          <w:szCs w:val="28"/>
        </w:rPr>
        <w:softHyphen/>
        <w:t>ха до</w:t>
      </w:r>
      <w:r w:rsidRPr="003E3E3B">
        <w:rPr>
          <w:sz w:val="28"/>
          <w:szCs w:val="28"/>
        </w:rPr>
        <w:softHyphen/>
        <w:t>ста</w:t>
      </w:r>
      <w:r w:rsidRPr="003E3E3B">
        <w:rPr>
          <w:sz w:val="28"/>
          <w:szCs w:val="28"/>
        </w:rPr>
        <w:softHyphen/>
        <w:t>точ</w:t>
      </w:r>
      <w:r w:rsidRPr="003E3E3B">
        <w:rPr>
          <w:sz w:val="28"/>
          <w:szCs w:val="28"/>
        </w:rPr>
        <w:softHyphen/>
        <w:t>но со</w:t>
      </w:r>
      <w:r w:rsidRPr="003E3E3B">
        <w:rPr>
          <w:sz w:val="28"/>
          <w:szCs w:val="28"/>
        </w:rPr>
        <w:softHyphen/>
        <w:t>труд</w:t>
      </w:r>
      <w:r w:rsidRPr="003E3E3B">
        <w:rPr>
          <w:sz w:val="28"/>
          <w:szCs w:val="28"/>
        </w:rPr>
        <w:softHyphen/>
        <w:t>ни</w:t>
      </w:r>
      <w:r w:rsidRPr="003E3E3B">
        <w:rPr>
          <w:sz w:val="28"/>
          <w:szCs w:val="28"/>
        </w:rPr>
        <w:softHyphen/>
        <w:t>че</w:t>
      </w:r>
      <w:r w:rsidRPr="003E3E3B">
        <w:rPr>
          <w:sz w:val="28"/>
          <w:szCs w:val="28"/>
        </w:rPr>
        <w:softHyphen/>
        <w:t>ства, тре</w:t>
      </w:r>
      <w:r w:rsidRPr="003E3E3B">
        <w:rPr>
          <w:sz w:val="28"/>
          <w:szCs w:val="28"/>
        </w:rPr>
        <w:softHyphen/>
        <w:t>бу</w:t>
      </w:r>
      <w:r w:rsidRPr="003E3E3B">
        <w:rPr>
          <w:sz w:val="28"/>
          <w:szCs w:val="28"/>
        </w:rPr>
        <w:softHyphen/>
        <w:t>ет</w:t>
      </w:r>
      <w:r w:rsidRPr="003E3E3B">
        <w:rPr>
          <w:sz w:val="28"/>
          <w:szCs w:val="28"/>
        </w:rPr>
        <w:softHyphen/>
        <w:t>ся зна</w:t>
      </w:r>
      <w:r w:rsidRPr="003E3E3B">
        <w:rPr>
          <w:sz w:val="28"/>
          <w:szCs w:val="28"/>
        </w:rPr>
        <w:softHyphen/>
        <w:t>чи</w:t>
      </w:r>
      <w:r w:rsidRPr="003E3E3B">
        <w:rPr>
          <w:sz w:val="28"/>
          <w:szCs w:val="28"/>
        </w:rPr>
        <w:softHyphen/>
        <w:t>те</w:t>
      </w:r>
      <w:r w:rsidRPr="003E3E3B">
        <w:rPr>
          <w:sz w:val="28"/>
          <w:szCs w:val="28"/>
        </w:rPr>
        <w:softHyphen/>
        <w:t>ль</w:t>
      </w:r>
      <w:r w:rsidRPr="003E3E3B">
        <w:rPr>
          <w:sz w:val="28"/>
          <w:szCs w:val="28"/>
        </w:rPr>
        <w:softHyphen/>
        <w:t>но бо</w:t>
      </w:r>
      <w:r w:rsidRPr="003E3E3B">
        <w:rPr>
          <w:sz w:val="28"/>
          <w:szCs w:val="28"/>
        </w:rPr>
        <w:softHyphen/>
        <w:t>ль</w:t>
      </w:r>
      <w:r w:rsidRPr="003E3E3B">
        <w:rPr>
          <w:sz w:val="28"/>
          <w:szCs w:val="28"/>
        </w:rPr>
        <w:softHyphen/>
        <w:t>шая эмо</w:t>
      </w:r>
      <w:r w:rsidRPr="003E3E3B">
        <w:rPr>
          <w:sz w:val="28"/>
          <w:szCs w:val="28"/>
        </w:rPr>
        <w:softHyphen/>
        <w:t>ци</w:t>
      </w:r>
      <w:r w:rsidRPr="003E3E3B">
        <w:rPr>
          <w:sz w:val="28"/>
          <w:szCs w:val="28"/>
        </w:rPr>
        <w:softHyphen/>
        <w:t>она</w:t>
      </w:r>
      <w:r w:rsidRPr="003E3E3B">
        <w:rPr>
          <w:sz w:val="28"/>
          <w:szCs w:val="28"/>
        </w:rPr>
        <w:softHyphen/>
        <w:t>ль</w:t>
      </w:r>
      <w:r w:rsidRPr="003E3E3B">
        <w:rPr>
          <w:sz w:val="28"/>
          <w:szCs w:val="28"/>
        </w:rPr>
        <w:softHyphen/>
        <w:t>ная по</w:t>
      </w:r>
      <w:r w:rsidRPr="003E3E3B">
        <w:rPr>
          <w:sz w:val="28"/>
          <w:szCs w:val="28"/>
        </w:rPr>
        <w:softHyphen/>
        <w:t>мощь со сто</w:t>
      </w:r>
      <w:r w:rsidRPr="003E3E3B">
        <w:rPr>
          <w:sz w:val="28"/>
          <w:szCs w:val="28"/>
        </w:rPr>
        <w:softHyphen/>
        <w:t>ро</w:t>
      </w:r>
      <w:r w:rsidRPr="003E3E3B">
        <w:rPr>
          <w:sz w:val="28"/>
          <w:szCs w:val="28"/>
        </w:rPr>
        <w:softHyphen/>
        <w:t>ны тре</w:t>
      </w:r>
      <w:r w:rsidRPr="003E3E3B">
        <w:rPr>
          <w:sz w:val="28"/>
          <w:szCs w:val="28"/>
        </w:rPr>
        <w:softHyphen/>
        <w:t>не</w:t>
      </w:r>
      <w:r w:rsidRPr="003E3E3B">
        <w:rPr>
          <w:sz w:val="28"/>
          <w:szCs w:val="28"/>
        </w:rPr>
        <w:softHyphen/>
        <w:t>ра. При этом спор</w:t>
      </w:r>
      <w:r w:rsidRPr="003E3E3B">
        <w:rPr>
          <w:sz w:val="28"/>
          <w:szCs w:val="28"/>
        </w:rPr>
        <w:t>т</w:t>
      </w:r>
      <w:r w:rsidRPr="003E3E3B">
        <w:rPr>
          <w:sz w:val="28"/>
          <w:szCs w:val="28"/>
        </w:rPr>
        <w:t>с</w:t>
      </w:r>
      <w:r w:rsidRPr="003E3E3B">
        <w:rPr>
          <w:sz w:val="28"/>
          <w:szCs w:val="28"/>
        </w:rPr>
        <w:softHyphen/>
        <w:t>ме</w:t>
      </w:r>
      <w:r w:rsidRPr="003E3E3B">
        <w:rPr>
          <w:sz w:val="28"/>
          <w:szCs w:val="28"/>
        </w:rPr>
        <w:softHyphen/>
        <w:t>ны ин</w:t>
      </w:r>
      <w:r w:rsidRPr="003E3E3B">
        <w:rPr>
          <w:sz w:val="28"/>
          <w:szCs w:val="28"/>
        </w:rPr>
        <w:softHyphen/>
        <w:t>ди</w:t>
      </w:r>
      <w:r w:rsidRPr="003E3E3B">
        <w:rPr>
          <w:sz w:val="28"/>
          <w:szCs w:val="28"/>
        </w:rPr>
        <w:softHyphen/>
        <w:t>ви</w:t>
      </w:r>
      <w:r w:rsidRPr="003E3E3B">
        <w:rPr>
          <w:sz w:val="28"/>
          <w:szCs w:val="28"/>
        </w:rPr>
        <w:softHyphen/>
        <w:t>ду</w:t>
      </w:r>
      <w:r w:rsidRPr="003E3E3B">
        <w:rPr>
          <w:sz w:val="28"/>
          <w:szCs w:val="28"/>
        </w:rPr>
        <w:softHyphen/>
        <w:t>аль</w:t>
      </w:r>
      <w:r w:rsidRPr="003E3E3B">
        <w:rPr>
          <w:sz w:val="28"/>
          <w:szCs w:val="28"/>
        </w:rPr>
        <w:softHyphen/>
        <w:t>ных ви</w:t>
      </w:r>
      <w:r w:rsidRPr="003E3E3B">
        <w:rPr>
          <w:sz w:val="28"/>
          <w:szCs w:val="28"/>
        </w:rPr>
        <w:softHyphen/>
        <w:t>дов спор</w:t>
      </w:r>
      <w:r w:rsidRPr="003E3E3B">
        <w:rPr>
          <w:sz w:val="28"/>
          <w:szCs w:val="28"/>
        </w:rPr>
        <w:softHyphen/>
        <w:t>та бо</w:t>
      </w:r>
      <w:r w:rsidRPr="003E3E3B">
        <w:rPr>
          <w:sz w:val="28"/>
          <w:szCs w:val="28"/>
        </w:rPr>
        <w:softHyphen/>
        <w:t>лее кри</w:t>
      </w:r>
      <w:r w:rsidRPr="003E3E3B">
        <w:rPr>
          <w:sz w:val="28"/>
          <w:szCs w:val="28"/>
        </w:rPr>
        <w:softHyphen/>
        <w:t>тич</w:t>
      </w:r>
      <w:r w:rsidRPr="003E3E3B">
        <w:rPr>
          <w:sz w:val="28"/>
          <w:szCs w:val="28"/>
        </w:rPr>
        <w:softHyphen/>
        <w:t>ны по от</w:t>
      </w:r>
      <w:r w:rsidRPr="003E3E3B">
        <w:rPr>
          <w:sz w:val="28"/>
          <w:szCs w:val="28"/>
        </w:rPr>
        <w:softHyphen/>
        <w:t>но</w:t>
      </w:r>
      <w:r w:rsidRPr="003E3E3B">
        <w:rPr>
          <w:sz w:val="28"/>
          <w:szCs w:val="28"/>
        </w:rPr>
        <w:softHyphen/>
        <w:t>ше</w:t>
      </w:r>
      <w:r w:rsidRPr="003E3E3B">
        <w:rPr>
          <w:sz w:val="28"/>
          <w:szCs w:val="28"/>
        </w:rPr>
        <w:softHyphen/>
        <w:t>нию к ком</w:t>
      </w:r>
      <w:r w:rsidRPr="003E3E3B">
        <w:rPr>
          <w:sz w:val="28"/>
          <w:szCs w:val="28"/>
        </w:rPr>
        <w:softHyphen/>
        <w:t>му</w:t>
      </w:r>
      <w:r w:rsidRPr="003E3E3B">
        <w:rPr>
          <w:sz w:val="28"/>
          <w:szCs w:val="28"/>
        </w:rPr>
        <w:softHyphen/>
        <w:t>ни</w:t>
      </w:r>
      <w:r w:rsidRPr="003E3E3B">
        <w:rPr>
          <w:sz w:val="28"/>
          <w:szCs w:val="28"/>
        </w:rPr>
        <w:softHyphen/>
        <w:t>ка</w:t>
      </w:r>
      <w:r w:rsidRPr="003E3E3B">
        <w:rPr>
          <w:sz w:val="28"/>
          <w:szCs w:val="28"/>
        </w:rPr>
        <w:softHyphen/>
        <w:t>тив</w:t>
      </w:r>
      <w:r w:rsidRPr="003E3E3B">
        <w:rPr>
          <w:sz w:val="28"/>
          <w:szCs w:val="28"/>
        </w:rPr>
        <w:softHyphen/>
        <w:t>ным дейс</w:t>
      </w:r>
      <w:r w:rsidRPr="003E3E3B">
        <w:rPr>
          <w:sz w:val="28"/>
          <w:szCs w:val="28"/>
        </w:rPr>
        <w:softHyphen/>
        <w:t>твиям тре</w:t>
      </w:r>
      <w:r w:rsidRPr="003E3E3B">
        <w:rPr>
          <w:sz w:val="28"/>
          <w:szCs w:val="28"/>
        </w:rPr>
        <w:softHyphen/>
        <w:t>не</w:t>
      </w:r>
      <w:r w:rsidRPr="003E3E3B">
        <w:rPr>
          <w:sz w:val="28"/>
          <w:szCs w:val="28"/>
        </w:rPr>
        <w:softHyphen/>
        <w:t>ра. Ко</w:t>
      </w:r>
      <w:r w:rsidRPr="003E3E3B">
        <w:rPr>
          <w:sz w:val="28"/>
          <w:szCs w:val="28"/>
        </w:rPr>
        <w:softHyphen/>
        <w:t>манд</w:t>
      </w:r>
      <w:r w:rsidRPr="003E3E3B">
        <w:rPr>
          <w:sz w:val="28"/>
          <w:szCs w:val="28"/>
        </w:rPr>
        <w:softHyphen/>
        <w:t>ное вза</w:t>
      </w:r>
      <w:r w:rsidRPr="003E3E3B">
        <w:rPr>
          <w:sz w:val="28"/>
          <w:szCs w:val="28"/>
        </w:rPr>
        <w:softHyphen/>
        <w:t>имо</w:t>
      </w:r>
      <w:r w:rsidRPr="003E3E3B">
        <w:rPr>
          <w:sz w:val="28"/>
          <w:szCs w:val="28"/>
        </w:rPr>
        <w:softHyphen/>
        <w:t>дейс</w:t>
      </w:r>
      <w:r w:rsidRPr="003E3E3B">
        <w:rPr>
          <w:sz w:val="28"/>
          <w:szCs w:val="28"/>
        </w:rPr>
        <w:softHyphen/>
        <w:t>твие (на</w:t>
      </w:r>
      <w:r w:rsidRPr="003E3E3B">
        <w:rPr>
          <w:sz w:val="28"/>
          <w:szCs w:val="28"/>
        </w:rPr>
        <w:softHyphen/>
        <w:t>при</w:t>
      </w:r>
      <w:r w:rsidRPr="003E3E3B">
        <w:rPr>
          <w:sz w:val="28"/>
          <w:szCs w:val="28"/>
        </w:rPr>
        <w:softHyphen/>
        <w:t>мер в фут</w:t>
      </w:r>
      <w:r w:rsidRPr="003E3E3B">
        <w:rPr>
          <w:sz w:val="28"/>
          <w:szCs w:val="28"/>
        </w:rPr>
        <w:softHyphen/>
        <w:t>бо</w:t>
      </w:r>
      <w:r w:rsidRPr="003E3E3B">
        <w:rPr>
          <w:sz w:val="28"/>
          <w:szCs w:val="28"/>
        </w:rPr>
        <w:softHyphen/>
        <w:t>ле, бас</w:t>
      </w:r>
      <w:r w:rsidRPr="003E3E3B">
        <w:rPr>
          <w:sz w:val="28"/>
          <w:szCs w:val="28"/>
        </w:rPr>
        <w:softHyphen/>
        <w:t>кет</w:t>
      </w:r>
      <w:r w:rsidRPr="003E3E3B">
        <w:rPr>
          <w:sz w:val="28"/>
          <w:szCs w:val="28"/>
        </w:rPr>
        <w:softHyphen/>
        <w:t>бо</w:t>
      </w:r>
      <w:r w:rsidRPr="003E3E3B">
        <w:rPr>
          <w:sz w:val="28"/>
          <w:szCs w:val="28"/>
        </w:rPr>
        <w:softHyphen/>
        <w:t>ле, хок</w:t>
      </w:r>
      <w:r w:rsidRPr="003E3E3B">
        <w:rPr>
          <w:sz w:val="28"/>
          <w:szCs w:val="28"/>
        </w:rPr>
        <w:softHyphen/>
        <w:t>кее и т.п.) ме</w:t>
      </w:r>
      <w:r w:rsidRPr="003E3E3B">
        <w:rPr>
          <w:sz w:val="28"/>
          <w:szCs w:val="28"/>
        </w:rPr>
        <w:softHyphen/>
        <w:t>нее тре</w:t>
      </w:r>
      <w:r w:rsidRPr="003E3E3B">
        <w:rPr>
          <w:sz w:val="28"/>
          <w:szCs w:val="28"/>
        </w:rPr>
        <w:softHyphen/>
        <w:t>бо</w:t>
      </w:r>
      <w:r w:rsidRPr="003E3E3B">
        <w:rPr>
          <w:sz w:val="28"/>
          <w:szCs w:val="28"/>
        </w:rPr>
        <w:softHyphen/>
        <w:t>ва</w:t>
      </w:r>
      <w:r w:rsidRPr="003E3E3B">
        <w:rPr>
          <w:sz w:val="28"/>
          <w:szCs w:val="28"/>
        </w:rPr>
        <w:softHyphen/>
        <w:t>те</w:t>
      </w:r>
      <w:r w:rsidRPr="003E3E3B">
        <w:rPr>
          <w:sz w:val="28"/>
          <w:szCs w:val="28"/>
        </w:rPr>
        <w:softHyphen/>
        <w:t>ль</w:t>
      </w:r>
      <w:r w:rsidRPr="003E3E3B">
        <w:rPr>
          <w:sz w:val="28"/>
          <w:szCs w:val="28"/>
        </w:rPr>
        <w:softHyphen/>
        <w:t>но к ро</w:t>
      </w:r>
      <w:r w:rsidRPr="003E3E3B">
        <w:rPr>
          <w:sz w:val="28"/>
          <w:szCs w:val="28"/>
        </w:rPr>
        <w:softHyphen/>
        <w:t>ли тре</w:t>
      </w:r>
      <w:r w:rsidRPr="003E3E3B">
        <w:rPr>
          <w:sz w:val="28"/>
          <w:szCs w:val="28"/>
        </w:rPr>
        <w:softHyphen/>
        <w:t>не</w:t>
      </w:r>
      <w:r w:rsidRPr="003E3E3B">
        <w:rPr>
          <w:sz w:val="28"/>
          <w:szCs w:val="28"/>
        </w:rPr>
        <w:softHyphen/>
        <w:t>ра как ли</w:t>
      </w:r>
      <w:r w:rsidRPr="003E3E3B">
        <w:rPr>
          <w:sz w:val="28"/>
          <w:szCs w:val="28"/>
        </w:rPr>
        <w:softHyphen/>
        <w:t>де</w:t>
      </w:r>
      <w:r w:rsidRPr="003E3E3B">
        <w:rPr>
          <w:sz w:val="28"/>
          <w:szCs w:val="28"/>
        </w:rPr>
        <w:softHyphen/>
        <w:t>ра, за</w:t>
      </w:r>
      <w:r w:rsidRPr="003E3E3B">
        <w:rPr>
          <w:sz w:val="28"/>
          <w:szCs w:val="28"/>
        </w:rPr>
        <w:softHyphen/>
        <w:t>то тре</w:t>
      </w:r>
      <w:r w:rsidRPr="003E3E3B">
        <w:rPr>
          <w:sz w:val="28"/>
          <w:szCs w:val="28"/>
        </w:rPr>
        <w:softHyphen/>
        <w:t>не</w:t>
      </w:r>
      <w:r w:rsidRPr="003E3E3B">
        <w:rPr>
          <w:sz w:val="28"/>
          <w:szCs w:val="28"/>
        </w:rPr>
        <w:softHyphen/>
        <w:t>ры этих ви</w:t>
      </w:r>
      <w:r w:rsidRPr="003E3E3B">
        <w:rPr>
          <w:sz w:val="28"/>
          <w:szCs w:val="28"/>
        </w:rPr>
        <w:softHyphen/>
        <w:t>дов спор</w:t>
      </w:r>
      <w:r w:rsidRPr="003E3E3B">
        <w:rPr>
          <w:sz w:val="28"/>
          <w:szCs w:val="28"/>
        </w:rPr>
        <w:softHyphen/>
        <w:t>та долж</w:t>
      </w:r>
      <w:r w:rsidRPr="003E3E3B">
        <w:rPr>
          <w:sz w:val="28"/>
          <w:szCs w:val="28"/>
        </w:rPr>
        <w:softHyphen/>
        <w:t>ны быть бо</w:t>
      </w:r>
      <w:r w:rsidRPr="003E3E3B">
        <w:rPr>
          <w:sz w:val="28"/>
          <w:szCs w:val="28"/>
        </w:rPr>
        <w:softHyphen/>
        <w:t>лее ком</w:t>
      </w:r>
      <w:r w:rsidRPr="003E3E3B">
        <w:rPr>
          <w:sz w:val="28"/>
          <w:szCs w:val="28"/>
        </w:rPr>
        <w:softHyphen/>
        <w:t>пе</w:t>
      </w:r>
      <w:r w:rsidRPr="003E3E3B">
        <w:rPr>
          <w:sz w:val="28"/>
          <w:szCs w:val="28"/>
        </w:rPr>
        <w:softHyphen/>
        <w:t>тент</w:t>
      </w:r>
      <w:r w:rsidRPr="003E3E3B">
        <w:rPr>
          <w:sz w:val="28"/>
          <w:szCs w:val="28"/>
        </w:rPr>
        <w:softHyphen/>
        <w:t>ны</w:t>
      </w:r>
      <w:r w:rsidRPr="003E3E3B">
        <w:rPr>
          <w:sz w:val="28"/>
          <w:szCs w:val="28"/>
        </w:rPr>
        <w:softHyphen/>
        <w:t>ми в во</w:t>
      </w:r>
      <w:r w:rsidRPr="003E3E3B">
        <w:rPr>
          <w:sz w:val="28"/>
          <w:szCs w:val="28"/>
        </w:rPr>
        <w:softHyphen/>
        <w:t>про</w:t>
      </w:r>
      <w:r w:rsidRPr="003E3E3B">
        <w:rPr>
          <w:sz w:val="28"/>
          <w:szCs w:val="28"/>
        </w:rPr>
        <w:softHyphen/>
        <w:t>сах вы</w:t>
      </w:r>
      <w:r w:rsidRPr="003E3E3B">
        <w:rPr>
          <w:sz w:val="28"/>
          <w:szCs w:val="28"/>
        </w:rPr>
        <w:softHyphen/>
        <w:t>яв</w:t>
      </w:r>
      <w:r w:rsidRPr="003E3E3B">
        <w:rPr>
          <w:sz w:val="28"/>
          <w:szCs w:val="28"/>
        </w:rPr>
        <w:softHyphen/>
        <w:t>ле</w:t>
      </w:r>
      <w:r w:rsidRPr="003E3E3B">
        <w:rPr>
          <w:sz w:val="28"/>
          <w:szCs w:val="28"/>
        </w:rPr>
        <w:softHyphen/>
        <w:t>ния ли</w:t>
      </w:r>
      <w:r w:rsidRPr="003E3E3B">
        <w:rPr>
          <w:sz w:val="28"/>
          <w:szCs w:val="28"/>
        </w:rPr>
        <w:softHyphen/>
        <w:t>де</w:t>
      </w:r>
      <w:r w:rsidRPr="003E3E3B">
        <w:rPr>
          <w:sz w:val="28"/>
          <w:szCs w:val="28"/>
        </w:rPr>
        <w:softHyphen/>
        <w:t>ров в ко</w:t>
      </w:r>
      <w:r w:rsidRPr="003E3E3B">
        <w:rPr>
          <w:sz w:val="28"/>
          <w:szCs w:val="28"/>
        </w:rPr>
        <w:softHyphen/>
        <w:t>ман</w:t>
      </w:r>
      <w:r w:rsidRPr="003E3E3B">
        <w:rPr>
          <w:sz w:val="28"/>
          <w:szCs w:val="28"/>
        </w:rPr>
        <w:softHyphen/>
        <w:t>де, в взаимного во</w:t>
      </w:r>
      <w:r w:rsidRPr="003E3E3B">
        <w:rPr>
          <w:sz w:val="28"/>
          <w:szCs w:val="28"/>
        </w:rPr>
        <w:t>с</w:t>
      </w:r>
      <w:r w:rsidRPr="003E3E3B">
        <w:rPr>
          <w:sz w:val="28"/>
          <w:szCs w:val="28"/>
        </w:rPr>
        <w:t>приятия у иг</w:t>
      </w:r>
      <w:r w:rsidRPr="003E3E3B">
        <w:rPr>
          <w:sz w:val="28"/>
          <w:szCs w:val="28"/>
        </w:rPr>
        <w:softHyphen/>
        <w:t>ро</w:t>
      </w:r>
      <w:r w:rsidRPr="003E3E3B">
        <w:rPr>
          <w:sz w:val="28"/>
          <w:szCs w:val="28"/>
        </w:rPr>
        <w:softHyphen/>
        <w:t>ков и чле</w:t>
      </w:r>
      <w:r w:rsidRPr="003E3E3B">
        <w:rPr>
          <w:sz w:val="28"/>
          <w:szCs w:val="28"/>
        </w:rPr>
        <w:softHyphen/>
        <w:t>нов эки</w:t>
      </w:r>
      <w:r w:rsidRPr="003E3E3B">
        <w:rPr>
          <w:sz w:val="28"/>
          <w:szCs w:val="28"/>
        </w:rPr>
        <w:softHyphen/>
        <w:t>па</w:t>
      </w:r>
      <w:r w:rsidRPr="003E3E3B">
        <w:rPr>
          <w:sz w:val="28"/>
          <w:szCs w:val="28"/>
        </w:rPr>
        <w:softHyphen/>
        <w:t>жей. Очень важ</w:t>
      </w:r>
      <w:r w:rsidRPr="003E3E3B">
        <w:rPr>
          <w:sz w:val="28"/>
          <w:szCs w:val="28"/>
        </w:rPr>
        <w:softHyphen/>
        <w:t>но, что</w:t>
      </w:r>
      <w:r w:rsidRPr="003E3E3B">
        <w:rPr>
          <w:sz w:val="28"/>
          <w:szCs w:val="28"/>
        </w:rPr>
        <w:softHyphen/>
        <w:t>бы ори</w:t>
      </w:r>
      <w:r w:rsidRPr="003E3E3B">
        <w:rPr>
          <w:sz w:val="28"/>
          <w:szCs w:val="28"/>
        </w:rPr>
        <w:softHyphen/>
        <w:t>ен</w:t>
      </w:r>
      <w:r w:rsidRPr="003E3E3B">
        <w:rPr>
          <w:sz w:val="28"/>
          <w:szCs w:val="28"/>
        </w:rPr>
        <w:softHyphen/>
        <w:t>та</w:t>
      </w:r>
      <w:r w:rsidRPr="003E3E3B">
        <w:rPr>
          <w:sz w:val="28"/>
          <w:szCs w:val="28"/>
        </w:rPr>
        <w:softHyphen/>
        <w:t>ция тре</w:t>
      </w:r>
      <w:r w:rsidRPr="003E3E3B">
        <w:rPr>
          <w:sz w:val="28"/>
          <w:szCs w:val="28"/>
        </w:rPr>
        <w:softHyphen/>
        <w:t>не</w:t>
      </w:r>
      <w:r w:rsidRPr="003E3E3B">
        <w:rPr>
          <w:sz w:val="28"/>
          <w:szCs w:val="28"/>
        </w:rPr>
        <w:softHyphen/>
        <w:t>ра (на за</w:t>
      </w:r>
      <w:r w:rsidRPr="003E3E3B">
        <w:rPr>
          <w:sz w:val="28"/>
          <w:szCs w:val="28"/>
        </w:rPr>
        <w:softHyphen/>
        <w:t>да</w:t>
      </w:r>
      <w:r w:rsidRPr="003E3E3B">
        <w:rPr>
          <w:sz w:val="28"/>
          <w:szCs w:val="28"/>
        </w:rPr>
        <w:softHyphen/>
        <w:t>чу или на меж</w:t>
      </w:r>
      <w:r w:rsidRPr="003E3E3B">
        <w:rPr>
          <w:sz w:val="28"/>
          <w:szCs w:val="28"/>
        </w:rPr>
        <w:softHyphen/>
        <w:t>лич</w:t>
      </w:r>
      <w:r w:rsidRPr="003E3E3B">
        <w:rPr>
          <w:sz w:val="28"/>
          <w:szCs w:val="28"/>
        </w:rPr>
        <w:softHyphen/>
        <w:t>но</w:t>
      </w:r>
      <w:r w:rsidRPr="003E3E3B">
        <w:rPr>
          <w:sz w:val="28"/>
          <w:szCs w:val="28"/>
        </w:rPr>
        <w:softHyphen/>
        <w:t>ст</w:t>
      </w:r>
      <w:r w:rsidRPr="003E3E3B">
        <w:rPr>
          <w:sz w:val="28"/>
          <w:szCs w:val="28"/>
        </w:rPr>
        <w:softHyphen/>
        <w:t>ные от</w:t>
      </w:r>
      <w:r w:rsidRPr="003E3E3B">
        <w:rPr>
          <w:sz w:val="28"/>
          <w:szCs w:val="28"/>
        </w:rPr>
        <w:softHyphen/>
        <w:t>но</w:t>
      </w:r>
      <w:r w:rsidRPr="003E3E3B">
        <w:rPr>
          <w:sz w:val="28"/>
          <w:szCs w:val="28"/>
        </w:rPr>
        <w:softHyphen/>
        <w:t>ше</w:t>
      </w:r>
      <w:r w:rsidRPr="003E3E3B">
        <w:rPr>
          <w:sz w:val="28"/>
          <w:szCs w:val="28"/>
        </w:rPr>
        <w:softHyphen/>
        <w:t>ния) бы</w:t>
      </w:r>
      <w:r w:rsidRPr="003E3E3B">
        <w:rPr>
          <w:sz w:val="28"/>
          <w:szCs w:val="28"/>
        </w:rPr>
        <w:softHyphen/>
        <w:t>ла под</w:t>
      </w:r>
      <w:r w:rsidRPr="003E3E3B">
        <w:rPr>
          <w:sz w:val="28"/>
          <w:szCs w:val="28"/>
        </w:rPr>
        <w:softHyphen/>
        <w:t>де</w:t>
      </w:r>
      <w:r w:rsidRPr="003E3E3B">
        <w:rPr>
          <w:sz w:val="28"/>
          <w:szCs w:val="28"/>
        </w:rPr>
        <w:softHyphen/>
        <w:t>ржа</w:t>
      </w:r>
      <w:r w:rsidRPr="003E3E3B">
        <w:rPr>
          <w:sz w:val="28"/>
          <w:szCs w:val="28"/>
        </w:rPr>
        <w:softHyphen/>
        <w:t>на ли</w:t>
      </w:r>
      <w:r w:rsidRPr="003E3E3B">
        <w:rPr>
          <w:sz w:val="28"/>
          <w:szCs w:val="28"/>
        </w:rPr>
        <w:softHyphen/>
        <w:t>де</w:t>
      </w:r>
      <w:r w:rsidRPr="003E3E3B">
        <w:rPr>
          <w:sz w:val="28"/>
          <w:szCs w:val="28"/>
        </w:rPr>
        <w:softHyphen/>
        <w:t>ром из чис</w:t>
      </w:r>
      <w:r w:rsidRPr="003E3E3B">
        <w:rPr>
          <w:sz w:val="28"/>
          <w:szCs w:val="28"/>
        </w:rPr>
        <w:softHyphen/>
        <w:t>ла спортс</w:t>
      </w:r>
      <w:r w:rsidRPr="003E3E3B">
        <w:rPr>
          <w:sz w:val="28"/>
          <w:szCs w:val="28"/>
        </w:rPr>
        <w:softHyphen/>
        <w:t>менов.</w:t>
      </w:r>
    </w:p>
    <w:p w:rsidR="003E3E3B" w:rsidRDefault="003E3E3B" w:rsidP="00145F46">
      <w:pPr>
        <w:pStyle w:val="a6"/>
      </w:pPr>
    </w:p>
    <w:p w:rsidR="003E3E3B" w:rsidRDefault="003E3E3B" w:rsidP="00145F46">
      <w:pPr>
        <w:pStyle w:val="1"/>
        <w:widowControl w:val="0"/>
        <w:tabs>
          <w:tab w:val="left" w:pos="288"/>
          <w:tab w:val="left" w:pos="432"/>
          <w:tab w:val="left" w:pos="720"/>
          <w:tab w:val="left" w:pos="1152"/>
          <w:tab w:val="left" w:pos="1440"/>
          <w:tab w:val="left" w:pos="3312"/>
          <w:tab w:val="left" w:pos="4176"/>
          <w:tab w:val="left" w:pos="8208"/>
        </w:tabs>
        <w:spacing w:after="240"/>
        <w:rPr>
          <w:bCs w:val="0"/>
          <w:snapToGrid w:val="0"/>
        </w:rPr>
      </w:pPr>
      <w:r>
        <w:rPr>
          <w:bCs w:val="0"/>
          <w:snapToGrid w:val="0"/>
        </w:rPr>
        <w:t>Контрольные вопросы и задания:</w:t>
      </w:r>
    </w:p>
    <w:p w:rsidR="003E3E3B" w:rsidRPr="003E3E3B" w:rsidRDefault="003E3E3B" w:rsidP="00145F46">
      <w:pPr>
        <w:pStyle w:val="a6"/>
        <w:widowControl w:val="0"/>
        <w:numPr>
          <w:ilvl w:val="0"/>
          <w:numId w:val="24"/>
        </w:numPr>
        <w:tabs>
          <w:tab w:val="clear" w:pos="1755"/>
          <w:tab w:val="num" w:pos="-6042"/>
        </w:tabs>
        <w:ind w:left="0" w:firstLine="539"/>
        <w:rPr>
          <w:sz w:val="28"/>
          <w:szCs w:val="28"/>
        </w:rPr>
      </w:pPr>
      <w:r w:rsidRPr="003E3E3B">
        <w:rPr>
          <w:sz w:val="28"/>
          <w:szCs w:val="28"/>
        </w:rPr>
        <w:t>Опишите свой характер. Выделите те качества и свойства, кот</w:t>
      </w:r>
      <w:r w:rsidRPr="003E3E3B">
        <w:rPr>
          <w:sz w:val="28"/>
          <w:szCs w:val="28"/>
        </w:rPr>
        <w:t>о</w:t>
      </w:r>
      <w:r w:rsidRPr="003E3E3B">
        <w:rPr>
          <w:sz w:val="28"/>
          <w:szCs w:val="28"/>
        </w:rPr>
        <w:t>рые способствуют достижению успеха в вашем виде спорта, и те, которые мешают этому.</w:t>
      </w:r>
    </w:p>
    <w:p w:rsidR="003E3E3B" w:rsidRPr="003E3E3B" w:rsidRDefault="003E3E3B" w:rsidP="00145F46">
      <w:pPr>
        <w:pStyle w:val="a6"/>
        <w:widowControl w:val="0"/>
        <w:numPr>
          <w:ilvl w:val="0"/>
          <w:numId w:val="24"/>
        </w:numPr>
        <w:tabs>
          <w:tab w:val="clear" w:pos="1755"/>
          <w:tab w:val="num" w:pos="-6042"/>
        </w:tabs>
        <w:ind w:left="0" w:firstLine="539"/>
        <w:rPr>
          <w:sz w:val="28"/>
          <w:szCs w:val="28"/>
        </w:rPr>
      </w:pPr>
      <w:r w:rsidRPr="003E3E3B">
        <w:rPr>
          <w:sz w:val="28"/>
          <w:szCs w:val="28"/>
        </w:rPr>
        <w:t>Какими свойствами темперамента характеризуются наиболее выдающиеся индивиды в вашем виде спорта?</w:t>
      </w:r>
    </w:p>
    <w:p w:rsidR="003E3E3B" w:rsidRDefault="003E3E3B" w:rsidP="00145F46">
      <w:pPr>
        <w:pStyle w:val="a6"/>
        <w:widowControl w:val="0"/>
        <w:numPr>
          <w:ilvl w:val="0"/>
          <w:numId w:val="24"/>
        </w:numPr>
        <w:tabs>
          <w:tab w:val="clear" w:pos="1755"/>
          <w:tab w:val="num" w:pos="-6042"/>
        </w:tabs>
        <w:ind w:left="0" w:firstLine="539"/>
        <w:rPr>
          <w:sz w:val="28"/>
          <w:szCs w:val="28"/>
        </w:rPr>
      </w:pPr>
      <w:r w:rsidRPr="003E3E3B">
        <w:rPr>
          <w:sz w:val="28"/>
          <w:szCs w:val="28"/>
        </w:rPr>
        <w:t>Опишите типовую структуру мотивации представителей ваш</w:t>
      </w:r>
      <w:r w:rsidRPr="003E3E3B">
        <w:rPr>
          <w:sz w:val="28"/>
          <w:szCs w:val="28"/>
        </w:rPr>
        <w:t>е</w:t>
      </w:r>
      <w:r w:rsidRPr="003E3E3B">
        <w:rPr>
          <w:sz w:val="28"/>
          <w:szCs w:val="28"/>
        </w:rPr>
        <w:t>го вида спорта.</w:t>
      </w:r>
    </w:p>
    <w:p w:rsidR="003E3E3B" w:rsidRDefault="003E3E3B" w:rsidP="00145F46">
      <w:pPr>
        <w:pStyle w:val="a6"/>
        <w:widowControl w:val="0"/>
        <w:numPr>
          <w:ilvl w:val="0"/>
          <w:numId w:val="24"/>
        </w:numPr>
        <w:tabs>
          <w:tab w:val="clear" w:pos="1755"/>
          <w:tab w:val="num" w:pos="-6042"/>
        </w:tabs>
        <w:ind w:left="0" w:firstLine="539"/>
        <w:rPr>
          <w:sz w:val="28"/>
          <w:szCs w:val="28"/>
        </w:rPr>
      </w:pPr>
      <w:r>
        <w:rPr>
          <w:sz w:val="28"/>
          <w:szCs w:val="28"/>
        </w:rPr>
        <w:t>Как формируется личность спортсмена в процессе совместной деятельности?</w:t>
      </w:r>
    </w:p>
    <w:p w:rsidR="003E3E3B" w:rsidRPr="003E3E3B" w:rsidRDefault="003E3E3B" w:rsidP="00145F46">
      <w:pPr>
        <w:pStyle w:val="a6"/>
        <w:widowControl w:val="0"/>
        <w:numPr>
          <w:ilvl w:val="0"/>
          <w:numId w:val="24"/>
        </w:numPr>
        <w:tabs>
          <w:tab w:val="clear" w:pos="1755"/>
          <w:tab w:val="num" w:pos="-6042"/>
        </w:tabs>
        <w:ind w:left="0" w:firstLine="539"/>
        <w:rPr>
          <w:sz w:val="28"/>
          <w:szCs w:val="28"/>
        </w:rPr>
      </w:pPr>
      <w:r>
        <w:rPr>
          <w:sz w:val="28"/>
          <w:szCs w:val="28"/>
        </w:rPr>
        <w:t>Как проявляется лидерство в спорте?</w:t>
      </w:r>
    </w:p>
    <w:p w:rsidR="003E3E3B" w:rsidRDefault="003E3E3B" w:rsidP="00145F46">
      <w:pPr>
        <w:pStyle w:val="a6"/>
      </w:pPr>
    </w:p>
    <w:p w:rsidR="003E3E3B" w:rsidRDefault="003E3E3B" w:rsidP="00145F46">
      <w:pPr>
        <w:pStyle w:val="4"/>
      </w:pPr>
      <w:r>
        <w:t>Рекомендуемая литература</w:t>
      </w:r>
    </w:p>
    <w:p w:rsidR="003E3E3B" w:rsidRPr="003E3E3B" w:rsidRDefault="003E3E3B" w:rsidP="00145F46">
      <w:pPr>
        <w:pStyle w:val="30"/>
        <w:ind w:firstLine="540"/>
        <w:jc w:val="both"/>
        <w:rPr>
          <w:b w:val="0"/>
        </w:rPr>
      </w:pPr>
      <w:r w:rsidRPr="003E3E3B">
        <w:rPr>
          <w:b w:val="0"/>
        </w:rPr>
        <w:t>1.Вяткин Б.А. Роль темперамента в спортивной деятельности. - М.: Фи</w:t>
      </w:r>
      <w:r w:rsidRPr="003E3E3B">
        <w:rPr>
          <w:b w:val="0"/>
        </w:rPr>
        <w:t>з</w:t>
      </w:r>
      <w:r w:rsidRPr="003E3E3B">
        <w:rPr>
          <w:b w:val="0"/>
        </w:rPr>
        <w:t>культура и спорт, 1978. - 134 с.</w:t>
      </w:r>
    </w:p>
    <w:p w:rsidR="003E3E3B" w:rsidRPr="003E3E3B" w:rsidRDefault="003E3E3B" w:rsidP="00145F46">
      <w:pPr>
        <w:ind w:firstLine="567"/>
        <w:jc w:val="both"/>
        <w:rPr>
          <w:sz w:val="28"/>
        </w:rPr>
      </w:pPr>
      <w:r w:rsidRPr="003E3E3B">
        <w:rPr>
          <w:sz w:val="28"/>
        </w:rPr>
        <w:t>2.Вяткин Б. А. Спорт и развитие индивидуальности человека // Теория и практика физической культуры.  - 1993. - № 2. - С. 1-5.</w:t>
      </w:r>
    </w:p>
    <w:p w:rsidR="003E3E3B" w:rsidRDefault="003E3E3B" w:rsidP="00145F46">
      <w:pPr>
        <w:pStyle w:val="ab"/>
        <w:ind w:firstLine="567"/>
        <w:jc w:val="both"/>
        <w:rPr>
          <w:rFonts w:ascii="Times New Roman" w:hAnsi="Times New Roman"/>
          <w:sz w:val="28"/>
        </w:rPr>
      </w:pPr>
      <w:r>
        <w:rPr>
          <w:rFonts w:ascii="Times New Roman" w:hAnsi="Times New Roman"/>
          <w:sz w:val="28"/>
        </w:rPr>
        <w:t>4.Гошек В. Калинин Е.А. Состояние и деятельность спортсменов в связи с особенностями мотивации достижений // Вопросы спортивной психогиги</w:t>
      </w:r>
      <w:r>
        <w:rPr>
          <w:rFonts w:ascii="Times New Roman" w:hAnsi="Times New Roman"/>
          <w:sz w:val="28"/>
        </w:rPr>
        <w:t>е</w:t>
      </w:r>
      <w:r>
        <w:rPr>
          <w:rFonts w:ascii="Times New Roman" w:hAnsi="Times New Roman"/>
          <w:sz w:val="28"/>
        </w:rPr>
        <w:t>ны. - М.: ВНИИФК, 1977. – С.21 – 29.</w:t>
      </w:r>
    </w:p>
    <w:p w:rsidR="003E3E3B" w:rsidRDefault="003E3E3B" w:rsidP="00145F46">
      <w:pPr>
        <w:pStyle w:val="ab"/>
        <w:ind w:firstLine="540"/>
        <w:jc w:val="both"/>
        <w:rPr>
          <w:rFonts w:ascii="Times New Roman" w:hAnsi="Times New Roman"/>
          <w:sz w:val="28"/>
        </w:rPr>
      </w:pPr>
      <w:r>
        <w:rPr>
          <w:rFonts w:ascii="Times New Roman" w:hAnsi="Times New Roman"/>
          <w:sz w:val="28"/>
        </w:rPr>
        <w:t>7.Мерлин B.C. Очерк интегрального исследования индивидуальности. - М.: Педагогика, 1986</w:t>
      </w:r>
    </w:p>
    <w:p w:rsidR="003E3E3B" w:rsidRDefault="003E3E3B" w:rsidP="00145F46">
      <w:pPr>
        <w:pStyle w:val="ab"/>
        <w:ind w:firstLine="540"/>
        <w:jc w:val="both"/>
        <w:rPr>
          <w:rFonts w:ascii="Times New Roman" w:hAnsi="Times New Roman"/>
          <w:sz w:val="28"/>
        </w:rPr>
      </w:pPr>
      <w:r>
        <w:rPr>
          <w:rFonts w:ascii="Times New Roman" w:hAnsi="Times New Roman"/>
          <w:sz w:val="28"/>
        </w:rPr>
        <w:t>8.Норакидзе В.Г. Методы исследования характера личности. - Тбил</w:t>
      </w:r>
      <w:r>
        <w:rPr>
          <w:rFonts w:ascii="Times New Roman" w:hAnsi="Times New Roman"/>
          <w:sz w:val="28"/>
        </w:rPr>
        <w:t>и</w:t>
      </w:r>
      <w:r>
        <w:rPr>
          <w:rFonts w:ascii="Times New Roman" w:hAnsi="Times New Roman"/>
          <w:sz w:val="28"/>
        </w:rPr>
        <w:t xml:space="preserve">си: Мецниереба, 1975. </w:t>
      </w:r>
    </w:p>
    <w:p w:rsidR="003E3E3B" w:rsidRPr="003E3E3B" w:rsidRDefault="003E3E3B" w:rsidP="00145F46">
      <w:pPr>
        <w:pStyle w:val="ab"/>
        <w:ind w:firstLine="540"/>
        <w:jc w:val="both"/>
        <w:rPr>
          <w:rFonts w:ascii="Times New Roman" w:hAnsi="Times New Roman"/>
          <w:sz w:val="28"/>
        </w:rPr>
      </w:pPr>
      <w:r>
        <w:rPr>
          <w:sz w:val="28"/>
          <w:lang w:val="en-US"/>
        </w:rPr>
        <w:t>9.</w:t>
      </w:r>
      <w:r>
        <w:rPr>
          <w:rFonts w:ascii="Times New Roman" w:hAnsi="Times New Roman"/>
          <w:sz w:val="28"/>
          <w:lang w:val="en-US"/>
        </w:rPr>
        <w:t>Young M., Cohen D. Self-concept and injuries among female high school ba</w:t>
      </w:r>
      <w:r>
        <w:rPr>
          <w:rFonts w:ascii="Times New Roman" w:hAnsi="Times New Roman"/>
          <w:sz w:val="28"/>
          <w:lang w:val="en-US"/>
        </w:rPr>
        <w:t>s</w:t>
      </w:r>
      <w:r>
        <w:rPr>
          <w:rFonts w:ascii="Times New Roman" w:hAnsi="Times New Roman"/>
          <w:sz w:val="28"/>
          <w:lang w:val="en-US"/>
        </w:rPr>
        <w:t xml:space="preserve">ketball players // Journal of sport medicine and physical fitness. - v. 21.- </w:t>
      </w:r>
      <w:r w:rsidRPr="003E3E3B">
        <w:rPr>
          <w:rFonts w:ascii="Times New Roman" w:hAnsi="Times New Roman"/>
          <w:sz w:val="28"/>
        </w:rPr>
        <w:t>1994.</w:t>
      </w:r>
    </w:p>
    <w:p w:rsidR="003E3E3B" w:rsidRDefault="00A45707" w:rsidP="00145F46">
      <w:pPr>
        <w:pStyle w:val="a6"/>
      </w:pPr>
      <w:r>
        <w:br w:type="page"/>
      </w:r>
    </w:p>
    <w:p w:rsidR="003E3E3B" w:rsidRDefault="003E3E3B" w:rsidP="00145F46">
      <w:pPr>
        <w:shd w:val="clear" w:color="auto" w:fill="FFFFFF"/>
        <w:spacing w:line="360" w:lineRule="auto"/>
        <w:ind w:firstLine="720"/>
        <w:rPr>
          <w:b/>
          <w:color w:val="000000"/>
          <w:sz w:val="32"/>
        </w:rPr>
      </w:pPr>
      <w:r>
        <w:rPr>
          <w:b/>
          <w:color w:val="000000"/>
          <w:sz w:val="32"/>
        </w:rPr>
        <w:t>ГЛАВА 15.</w:t>
      </w:r>
    </w:p>
    <w:p w:rsidR="003E3E3B" w:rsidRDefault="003E3E3B" w:rsidP="00145F46">
      <w:pPr>
        <w:pStyle w:val="1"/>
        <w:jc w:val="center"/>
      </w:pPr>
      <w:r>
        <w:t>ЛИЧНОСТЬ И АВТОРИТЕТ ТРЕНЕРА</w:t>
      </w:r>
    </w:p>
    <w:p w:rsidR="003E3E3B" w:rsidRDefault="003E3E3B" w:rsidP="00145F46">
      <w:pPr>
        <w:shd w:val="clear" w:color="auto" w:fill="FFFFFF"/>
        <w:spacing w:line="360" w:lineRule="auto"/>
        <w:ind w:firstLine="720"/>
        <w:jc w:val="center"/>
        <w:rPr>
          <w:rFonts w:ascii="Arial" w:hAnsi="Arial"/>
          <w:b/>
          <w:color w:val="000000"/>
          <w:sz w:val="28"/>
        </w:rPr>
      </w:pPr>
    </w:p>
    <w:p w:rsidR="003E3E3B" w:rsidRPr="00BC7980" w:rsidRDefault="003E3E3B" w:rsidP="00145F46">
      <w:pPr>
        <w:shd w:val="clear" w:color="auto" w:fill="FFFFFF"/>
        <w:spacing w:line="360" w:lineRule="auto"/>
        <w:ind w:firstLine="720"/>
        <w:jc w:val="center"/>
        <w:rPr>
          <w:rFonts w:ascii="Courier New" w:hAnsi="Courier New" w:cs="Courier New"/>
          <w:b/>
          <w:iCs/>
          <w:color w:val="000000"/>
          <w:sz w:val="28"/>
        </w:rPr>
      </w:pPr>
      <w:r w:rsidRPr="00BC7980">
        <w:rPr>
          <w:rFonts w:ascii="Courier New" w:hAnsi="Courier New" w:cs="Courier New"/>
          <w:b/>
          <w:iCs/>
          <w:color w:val="000000"/>
          <w:sz w:val="28"/>
        </w:rPr>
        <w:t>15.1.Структура личности тренера</w:t>
      </w:r>
    </w:p>
    <w:p w:rsidR="003E3E3B" w:rsidRDefault="003E3E3B" w:rsidP="00145F46">
      <w:pPr>
        <w:shd w:val="clear" w:color="auto" w:fill="FFFFFF"/>
        <w:spacing w:line="360" w:lineRule="auto"/>
        <w:ind w:firstLine="720"/>
        <w:jc w:val="center"/>
        <w:rPr>
          <w:rFonts w:ascii="Arial" w:hAnsi="Arial"/>
          <w:b/>
          <w:color w:val="000000"/>
          <w:sz w:val="28"/>
        </w:rPr>
      </w:pPr>
    </w:p>
    <w:p w:rsidR="003E3E3B" w:rsidRDefault="003E3E3B" w:rsidP="00145F46">
      <w:pPr>
        <w:shd w:val="clear" w:color="auto" w:fill="FFFFFF"/>
        <w:spacing w:line="360" w:lineRule="auto"/>
        <w:ind w:firstLine="720"/>
        <w:jc w:val="both"/>
        <w:rPr>
          <w:sz w:val="28"/>
        </w:rPr>
      </w:pPr>
      <w:r>
        <w:rPr>
          <w:color w:val="000000"/>
          <w:sz w:val="28"/>
        </w:rPr>
        <w:t>Структуру личности тренера мы рассматриваем исходя из известной концепции К.К.Платонова, согласно которой в личности можно выделить четыре подструктуры.</w:t>
      </w:r>
    </w:p>
    <w:p w:rsidR="003E3E3B" w:rsidRDefault="003E3E3B" w:rsidP="00145F46">
      <w:pPr>
        <w:shd w:val="clear" w:color="auto" w:fill="FFFFFF"/>
        <w:spacing w:line="360" w:lineRule="auto"/>
        <w:ind w:firstLine="720"/>
        <w:jc w:val="both"/>
        <w:rPr>
          <w:sz w:val="28"/>
        </w:rPr>
      </w:pPr>
      <w:r>
        <w:rPr>
          <w:color w:val="000000"/>
          <w:sz w:val="28"/>
        </w:rPr>
        <w:t>В первую подструктуру входят мировоззренческие и нравственные качества личности тренера, определяющие мотивационную направленность его педагогической деятельности, устойчивое желание и стремление пр</w:t>
      </w:r>
      <w:r>
        <w:rPr>
          <w:color w:val="000000"/>
          <w:sz w:val="28"/>
        </w:rPr>
        <w:t>е</w:t>
      </w:r>
      <w:r>
        <w:rPr>
          <w:color w:val="000000"/>
          <w:sz w:val="28"/>
        </w:rPr>
        <w:t>дать ученикам социальный и профессиональный опыт спортивной деятел</w:t>
      </w:r>
      <w:r>
        <w:rPr>
          <w:color w:val="000000"/>
          <w:sz w:val="28"/>
        </w:rPr>
        <w:t>ь</w:t>
      </w:r>
      <w:r>
        <w:rPr>
          <w:color w:val="000000"/>
          <w:sz w:val="28"/>
        </w:rPr>
        <w:t>ности.</w:t>
      </w:r>
    </w:p>
    <w:p w:rsidR="003E3E3B" w:rsidRDefault="003E3E3B" w:rsidP="00145F46">
      <w:pPr>
        <w:shd w:val="clear" w:color="auto" w:fill="FFFFFF"/>
        <w:spacing w:line="360" w:lineRule="auto"/>
        <w:ind w:firstLine="720"/>
        <w:jc w:val="both"/>
        <w:rPr>
          <w:sz w:val="28"/>
        </w:rPr>
      </w:pPr>
      <w:r>
        <w:rPr>
          <w:color w:val="000000"/>
          <w:sz w:val="28"/>
        </w:rPr>
        <w:t>Во второй подструктуре выделяются приобретенные в процессе пр</w:t>
      </w:r>
      <w:r>
        <w:rPr>
          <w:color w:val="000000"/>
          <w:sz w:val="28"/>
        </w:rPr>
        <w:t>о</w:t>
      </w:r>
      <w:r>
        <w:rPr>
          <w:color w:val="000000"/>
          <w:sz w:val="28"/>
        </w:rPr>
        <w:t>фессиональной деятельности качества тренера: способность организовать обучение и отдых воспитуемого; профессионально-деловые качества; пр</w:t>
      </w:r>
      <w:r>
        <w:rPr>
          <w:color w:val="000000"/>
          <w:sz w:val="28"/>
        </w:rPr>
        <w:t>и</w:t>
      </w:r>
      <w:r>
        <w:rPr>
          <w:color w:val="000000"/>
          <w:sz w:val="28"/>
        </w:rPr>
        <w:t>вычки и традиции, одобряемые в детском спортивном коллективе. Так, к деловым качествам тренера относятся: знание конкретного вида спорта и владение конкретными спортивными умениями; качество преподавания, о</w:t>
      </w:r>
      <w:r>
        <w:rPr>
          <w:color w:val="000000"/>
          <w:sz w:val="28"/>
        </w:rPr>
        <w:t>р</w:t>
      </w:r>
      <w:r>
        <w:rPr>
          <w:color w:val="000000"/>
          <w:sz w:val="28"/>
        </w:rPr>
        <w:t>ганиза</w:t>
      </w:r>
      <w:r>
        <w:rPr>
          <w:color w:val="000000"/>
          <w:sz w:val="28"/>
        </w:rPr>
        <w:softHyphen/>
        <w:t>торские способности, отношение к работе, требователь</w:t>
      </w:r>
      <w:r>
        <w:rPr>
          <w:color w:val="000000"/>
          <w:sz w:val="28"/>
        </w:rPr>
        <w:softHyphen/>
        <w:t>ность, стр</w:t>
      </w:r>
      <w:r>
        <w:rPr>
          <w:color w:val="000000"/>
          <w:sz w:val="28"/>
        </w:rPr>
        <w:t>о</w:t>
      </w:r>
      <w:r>
        <w:rPr>
          <w:color w:val="000000"/>
          <w:sz w:val="28"/>
        </w:rPr>
        <w:t>гость, принципиальность, объективность.</w:t>
      </w:r>
    </w:p>
    <w:p w:rsidR="003E3E3B" w:rsidRDefault="003E3E3B" w:rsidP="00145F46">
      <w:pPr>
        <w:spacing w:line="360" w:lineRule="auto"/>
        <w:ind w:firstLine="720"/>
        <w:jc w:val="both"/>
        <w:rPr>
          <w:sz w:val="28"/>
        </w:rPr>
      </w:pPr>
      <w:r>
        <w:rPr>
          <w:color w:val="000000"/>
          <w:sz w:val="28"/>
        </w:rPr>
        <w:t>В третьей подструктуре выделяются индивидуально-психологические черты: эрудиция, ум, память, мышление, чувство сопереживания, воля, эмоции.. В число эмоцио</w:t>
      </w:r>
      <w:r>
        <w:rPr>
          <w:color w:val="000000"/>
          <w:sz w:val="28"/>
        </w:rPr>
        <w:softHyphen/>
        <w:t>нально-волевых качеств, например, входят: ура</w:t>
      </w:r>
      <w:r>
        <w:rPr>
          <w:color w:val="000000"/>
          <w:sz w:val="28"/>
        </w:rPr>
        <w:t>в</w:t>
      </w:r>
      <w:r>
        <w:rPr>
          <w:color w:val="000000"/>
          <w:sz w:val="28"/>
        </w:rPr>
        <w:t>нове</w:t>
      </w:r>
      <w:r>
        <w:rPr>
          <w:color w:val="000000"/>
          <w:sz w:val="28"/>
        </w:rPr>
        <w:softHyphen/>
        <w:t>шенность (выдержка, самообладание), терпеливость, ре</w:t>
      </w:r>
      <w:r>
        <w:rPr>
          <w:color w:val="000000"/>
          <w:sz w:val="28"/>
        </w:rPr>
        <w:softHyphen/>
        <w:t>шительность, жизн</w:t>
      </w:r>
      <w:r>
        <w:rPr>
          <w:color w:val="000000"/>
          <w:sz w:val="28"/>
        </w:rPr>
        <w:t>е</w:t>
      </w:r>
      <w:r>
        <w:rPr>
          <w:color w:val="000000"/>
          <w:sz w:val="28"/>
        </w:rPr>
        <w:t>радостность (веселость, чувство юмора).</w:t>
      </w:r>
    </w:p>
    <w:p w:rsidR="003E3E3B" w:rsidRDefault="003E3E3B" w:rsidP="00145F46">
      <w:pPr>
        <w:shd w:val="clear" w:color="auto" w:fill="FFFFFF"/>
        <w:spacing w:line="360" w:lineRule="auto"/>
        <w:ind w:firstLine="720"/>
        <w:jc w:val="both"/>
        <w:rPr>
          <w:sz w:val="28"/>
        </w:rPr>
      </w:pPr>
      <w:r>
        <w:rPr>
          <w:color w:val="000000"/>
          <w:sz w:val="28"/>
        </w:rPr>
        <w:t>Последняя, четвертая, подструктура характеризуется динамическими свойствами личности тренера: возрастом, полом, темпераментом и др.</w:t>
      </w:r>
    </w:p>
    <w:p w:rsidR="003E3E3B" w:rsidRDefault="003E3E3B" w:rsidP="00145F46">
      <w:pPr>
        <w:shd w:val="clear" w:color="auto" w:fill="FFFFFF"/>
        <w:spacing w:line="360" w:lineRule="auto"/>
        <w:ind w:firstLine="720"/>
        <w:jc w:val="both"/>
        <w:rPr>
          <w:sz w:val="28"/>
        </w:rPr>
      </w:pPr>
      <w:r>
        <w:rPr>
          <w:color w:val="000000"/>
          <w:sz w:val="28"/>
        </w:rPr>
        <w:t>Такой подход позволяет понять общие и специфические черты личн</w:t>
      </w:r>
      <w:r>
        <w:rPr>
          <w:color w:val="000000"/>
          <w:sz w:val="28"/>
        </w:rPr>
        <w:t>о</w:t>
      </w:r>
      <w:r>
        <w:rPr>
          <w:color w:val="000000"/>
          <w:sz w:val="28"/>
        </w:rPr>
        <w:t>сти тренера. Чтобы установить, соответ</w:t>
      </w:r>
      <w:r>
        <w:rPr>
          <w:color w:val="000000"/>
          <w:sz w:val="28"/>
        </w:rPr>
        <w:softHyphen/>
        <w:t>ствует ли тренер требованиям во</w:t>
      </w:r>
      <w:r>
        <w:rPr>
          <w:color w:val="000000"/>
          <w:sz w:val="28"/>
        </w:rPr>
        <w:t>с</w:t>
      </w:r>
      <w:r>
        <w:rPr>
          <w:color w:val="000000"/>
          <w:sz w:val="28"/>
        </w:rPr>
        <w:t>питательной деятель</w:t>
      </w:r>
      <w:r>
        <w:rPr>
          <w:color w:val="000000"/>
          <w:sz w:val="28"/>
        </w:rPr>
        <w:softHyphen/>
        <w:t>ности, надо выявить у него определенные свойства (чер</w:t>
      </w:r>
      <w:r>
        <w:rPr>
          <w:color w:val="000000"/>
          <w:sz w:val="28"/>
        </w:rPr>
        <w:softHyphen/>
        <w:t>ты) личности, удовлетворяющие этим требованиям. Но это должен быть не просто набор свойств, а некоторая их структура, свидетельству</w:t>
      </w:r>
      <w:r>
        <w:rPr>
          <w:color w:val="000000"/>
          <w:sz w:val="28"/>
        </w:rPr>
        <w:t>ю</w:t>
      </w:r>
      <w:r>
        <w:rPr>
          <w:color w:val="000000"/>
          <w:sz w:val="28"/>
        </w:rPr>
        <w:t>щая о ведущих качествах тре</w:t>
      </w:r>
      <w:r>
        <w:rPr>
          <w:color w:val="000000"/>
          <w:sz w:val="28"/>
        </w:rPr>
        <w:softHyphen/>
        <w:t>нера.</w:t>
      </w:r>
    </w:p>
    <w:p w:rsidR="003E3E3B" w:rsidRDefault="003E3E3B" w:rsidP="00145F46">
      <w:pPr>
        <w:shd w:val="clear" w:color="auto" w:fill="FFFFFF"/>
        <w:spacing w:line="360" w:lineRule="auto"/>
        <w:ind w:firstLine="720"/>
        <w:jc w:val="both"/>
        <w:rPr>
          <w:sz w:val="28"/>
        </w:rPr>
      </w:pPr>
      <w:r>
        <w:rPr>
          <w:color w:val="000000"/>
          <w:sz w:val="28"/>
        </w:rPr>
        <w:t>При исследовании мастерства тренера мы обнаружили следующее. Доминирующими качествами тренера для</w:t>
      </w:r>
      <w:r>
        <w:rPr>
          <w:sz w:val="28"/>
        </w:rPr>
        <w:t xml:space="preserve"> </w:t>
      </w:r>
      <w:r>
        <w:rPr>
          <w:color w:val="000000"/>
          <w:sz w:val="28"/>
        </w:rPr>
        <w:t>детей было то, что он: 1) учит любить спорт; 2) любит детей; 3) помогает в трудную минуту; 4) не жалеет сво</w:t>
      </w:r>
      <w:r>
        <w:rPr>
          <w:color w:val="000000"/>
          <w:sz w:val="28"/>
        </w:rPr>
        <w:softHyphen/>
        <w:t>бодного времени; 5) помогает в становлении личности; 6) контролирует у</w:t>
      </w:r>
      <w:r>
        <w:rPr>
          <w:color w:val="000000"/>
          <w:sz w:val="28"/>
        </w:rPr>
        <w:t>с</w:t>
      </w:r>
      <w:r>
        <w:rPr>
          <w:color w:val="000000"/>
          <w:sz w:val="28"/>
        </w:rPr>
        <w:t>певаемость в школе; 7) помогает в решении жизненно важных вопросов.</w:t>
      </w:r>
    </w:p>
    <w:p w:rsidR="003E3E3B" w:rsidRDefault="003E3E3B" w:rsidP="00145F46">
      <w:pPr>
        <w:shd w:val="clear" w:color="auto" w:fill="FFFFFF"/>
        <w:spacing w:line="360" w:lineRule="auto"/>
        <w:ind w:firstLine="720"/>
        <w:jc w:val="both"/>
        <w:rPr>
          <w:color w:val="000000"/>
          <w:sz w:val="28"/>
        </w:rPr>
      </w:pPr>
      <w:r>
        <w:rPr>
          <w:color w:val="000000"/>
          <w:sz w:val="28"/>
        </w:rPr>
        <w:t>Естественно, этот перечень качеств не окончателен.</w:t>
      </w:r>
      <w:r>
        <w:rPr>
          <w:color w:val="000000"/>
          <w:sz w:val="28"/>
        </w:rPr>
        <w:br/>
        <w:t>Однако и полученные данные могут быть положены в ос</w:t>
      </w:r>
      <w:r>
        <w:rPr>
          <w:color w:val="000000"/>
          <w:sz w:val="28"/>
        </w:rPr>
        <w:softHyphen/>
        <w:t xml:space="preserve">нову практической работы тренеров. </w:t>
      </w:r>
    </w:p>
    <w:p w:rsidR="003E3E3B" w:rsidRDefault="003E3E3B" w:rsidP="00145F46">
      <w:pPr>
        <w:shd w:val="clear" w:color="auto" w:fill="FFFFFF"/>
        <w:spacing w:line="360" w:lineRule="auto"/>
        <w:ind w:firstLine="720"/>
        <w:jc w:val="both"/>
        <w:rPr>
          <w:sz w:val="28"/>
        </w:rPr>
      </w:pPr>
      <w:r>
        <w:rPr>
          <w:color w:val="000000"/>
          <w:sz w:val="28"/>
        </w:rPr>
        <w:t>Достаточно большое внимание исследованиям ка</w:t>
      </w:r>
      <w:r>
        <w:rPr>
          <w:color w:val="000000"/>
          <w:sz w:val="28"/>
        </w:rPr>
        <w:softHyphen/>
        <w:t>честв тренера уд</w:t>
      </w:r>
      <w:r>
        <w:rPr>
          <w:color w:val="000000"/>
          <w:sz w:val="28"/>
        </w:rPr>
        <w:t>е</w:t>
      </w:r>
      <w:r>
        <w:rPr>
          <w:color w:val="000000"/>
          <w:sz w:val="28"/>
        </w:rPr>
        <w:t>ляют зарубежные ученые. Так, Д.Вуден и многие другие считают, что раб</w:t>
      </w:r>
      <w:r>
        <w:rPr>
          <w:color w:val="000000"/>
          <w:sz w:val="28"/>
        </w:rPr>
        <w:t>о</w:t>
      </w:r>
      <w:r>
        <w:rPr>
          <w:color w:val="000000"/>
          <w:sz w:val="28"/>
        </w:rPr>
        <w:t>та тренера адек</w:t>
      </w:r>
      <w:r>
        <w:rPr>
          <w:color w:val="000000"/>
          <w:sz w:val="28"/>
        </w:rPr>
        <w:softHyphen/>
        <w:t>ватна работе учителя на всех уровнях, включая как учеб</w:t>
      </w:r>
      <w:r>
        <w:rPr>
          <w:color w:val="000000"/>
          <w:sz w:val="28"/>
        </w:rPr>
        <w:softHyphen/>
        <w:t xml:space="preserve">ную, так и внешкольную работу. Они установили, что: </w:t>
      </w:r>
      <w:r>
        <w:rPr>
          <w:color w:val="000000"/>
          <w:sz w:val="28"/>
          <w:lang w:val="en-US"/>
        </w:rPr>
        <w:t>I</w:t>
      </w:r>
      <w:r>
        <w:rPr>
          <w:color w:val="000000"/>
          <w:sz w:val="28"/>
        </w:rPr>
        <w:t>) овладение фактическим материалом зависит от яснос</w:t>
      </w:r>
      <w:r>
        <w:rPr>
          <w:color w:val="000000"/>
          <w:sz w:val="28"/>
        </w:rPr>
        <w:softHyphen/>
        <w:t>ти и выразительности изложения, от умения пр</w:t>
      </w:r>
      <w:r>
        <w:rPr>
          <w:color w:val="000000"/>
          <w:sz w:val="28"/>
        </w:rPr>
        <w:t>е</w:t>
      </w:r>
      <w:r>
        <w:rPr>
          <w:color w:val="000000"/>
          <w:sz w:val="28"/>
        </w:rPr>
        <w:t>подава</w:t>
      </w:r>
      <w:r>
        <w:rPr>
          <w:color w:val="000000"/>
          <w:sz w:val="28"/>
        </w:rPr>
        <w:softHyphen/>
        <w:t>теля преподносить материал обучаемым; 2) степень по</w:t>
      </w:r>
      <w:r>
        <w:rPr>
          <w:color w:val="000000"/>
          <w:sz w:val="28"/>
        </w:rPr>
        <w:softHyphen/>
        <w:t>нимания материала учениками зависит от энергичности учителя и его манеры изл</w:t>
      </w:r>
      <w:r>
        <w:rPr>
          <w:color w:val="000000"/>
          <w:sz w:val="28"/>
        </w:rPr>
        <w:t>о</w:t>
      </w:r>
      <w:r>
        <w:rPr>
          <w:color w:val="000000"/>
          <w:sz w:val="28"/>
        </w:rPr>
        <w:t>жения материала; 3) добро</w:t>
      </w:r>
      <w:r>
        <w:rPr>
          <w:color w:val="000000"/>
          <w:sz w:val="28"/>
        </w:rPr>
        <w:softHyphen/>
        <w:t>желательная атмосфера в группе зависит от п</w:t>
      </w:r>
      <w:r>
        <w:rPr>
          <w:color w:val="000000"/>
          <w:sz w:val="28"/>
        </w:rPr>
        <w:t>о</w:t>
      </w:r>
      <w:r>
        <w:rPr>
          <w:color w:val="000000"/>
          <w:sz w:val="28"/>
        </w:rPr>
        <w:t>ведения учителя, который должен умеренно контролировать обу</w:t>
      </w:r>
      <w:r>
        <w:rPr>
          <w:color w:val="000000"/>
          <w:sz w:val="28"/>
        </w:rPr>
        <w:softHyphen/>
        <w:t>чаемых и д</w:t>
      </w:r>
      <w:r>
        <w:rPr>
          <w:color w:val="000000"/>
          <w:sz w:val="28"/>
        </w:rPr>
        <w:t>о</w:t>
      </w:r>
      <w:r>
        <w:rPr>
          <w:color w:val="000000"/>
          <w:sz w:val="28"/>
        </w:rPr>
        <w:t>пускать известную свободу их действий.</w:t>
      </w:r>
    </w:p>
    <w:p w:rsidR="003E3E3B" w:rsidRDefault="003E3E3B" w:rsidP="00145F46">
      <w:pPr>
        <w:shd w:val="clear" w:color="auto" w:fill="FFFFFF"/>
        <w:spacing w:line="360" w:lineRule="auto"/>
        <w:ind w:firstLine="720"/>
        <w:jc w:val="both"/>
        <w:rPr>
          <w:color w:val="000000"/>
          <w:sz w:val="28"/>
        </w:rPr>
      </w:pPr>
      <w:r>
        <w:rPr>
          <w:color w:val="000000"/>
          <w:sz w:val="28"/>
        </w:rPr>
        <w:t>Эти же исследователи выделили целый ряд личност</w:t>
      </w:r>
      <w:r>
        <w:rPr>
          <w:color w:val="000000"/>
          <w:sz w:val="28"/>
        </w:rPr>
        <w:softHyphen/>
        <w:t>ных характер</w:t>
      </w:r>
      <w:r>
        <w:rPr>
          <w:color w:val="000000"/>
          <w:sz w:val="28"/>
        </w:rPr>
        <w:t>и</w:t>
      </w:r>
      <w:r>
        <w:rPr>
          <w:color w:val="000000"/>
          <w:sz w:val="28"/>
        </w:rPr>
        <w:t>стик, которые тренер должен вни</w:t>
      </w:r>
      <w:r>
        <w:rPr>
          <w:color w:val="000000"/>
          <w:sz w:val="28"/>
        </w:rPr>
        <w:softHyphen/>
        <w:t>мательно проанализировать в свете собс</w:t>
      </w:r>
      <w:r>
        <w:rPr>
          <w:color w:val="000000"/>
          <w:sz w:val="28"/>
        </w:rPr>
        <w:t>т</w:t>
      </w:r>
      <w:r>
        <w:rPr>
          <w:color w:val="000000"/>
          <w:sz w:val="28"/>
        </w:rPr>
        <w:t>венных возмож</w:t>
      </w:r>
      <w:r>
        <w:rPr>
          <w:color w:val="000000"/>
          <w:sz w:val="28"/>
        </w:rPr>
        <w:softHyphen/>
        <w:t>ностей и особенностей   поведения: 1) дозволенность — контроль; 3) пассивность — энергичность;   3) агрессив</w:t>
      </w:r>
      <w:r>
        <w:rPr>
          <w:color w:val="000000"/>
          <w:sz w:val="28"/>
        </w:rPr>
        <w:softHyphen/>
        <w:t>ность—поддержка; 4) расплывчатость— ясность; 5) поощрение—безразличие к активному уч</w:t>
      </w:r>
      <w:r>
        <w:rPr>
          <w:color w:val="000000"/>
          <w:sz w:val="28"/>
        </w:rPr>
        <w:t>а</w:t>
      </w:r>
      <w:r>
        <w:rPr>
          <w:color w:val="000000"/>
          <w:sz w:val="28"/>
        </w:rPr>
        <w:t>стию учащихся в процессе обучения; 6) сдержанность — яркость (образ</w:t>
      </w:r>
      <w:r>
        <w:rPr>
          <w:color w:val="000000"/>
          <w:sz w:val="28"/>
        </w:rPr>
        <w:softHyphen/>
        <w:t>ность); 7) поощрение к обмену мнениями — чтение лек</w:t>
      </w:r>
      <w:r>
        <w:rPr>
          <w:color w:val="000000"/>
          <w:sz w:val="28"/>
        </w:rPr>
        <w:softHyphen/>
        <w:t>ций;   8)   доброж</w:t>
      </w:r>
      <w:r>
        <w:rPr>
          <w:color w:val="000000"/>
          <w:sz w:val="28"/>
        </w:rPr>
        <w:t>е</w:t>
      </w:r>
      <w:r>
        <w:rPr>
          <w:color w:val="000000"/>
          <w:sz w:val="28"/>
        </w:rPr>
        <w:t>лательность,    теплота—холодность, сдержанность все это позволяет предп</w:t>
      </w:r>
      <w:r>
        <w:rPr>
          <w:color w:val="000000"/>
          <w:sz w:val="28"/>
        </w:rPr>
        <w:t>о</w:t>
      </w:r>
      <w:r>
        <w:rPr>
          <w:color w:val="000000"/>
          <w:sz w:val="28"/>
        </w:rPr>
        <w:t>ложить, что «идеальный» тренер энергичен, разумно агрессивен, четко выражает свои мысли, дост</w:t>
      </w:r>
      <w:r>
        <w:rPr>
          <w:color w:val="000000"/>
          <w:sz w:val="28"/>
        </w:rPr>
        <w:t>а</w:t>
      </w:r>
      <w:r>
        <w:rPr>
          <w:color w:val="000000"/>
          <w:sz w:val="28"/>
        </w:rPr>
        <w:t>точно эмоционален.</w:t>
      </w:r>
    </w:p>
    <w:p w:rsidR="003E3E3B" w:rsidRDefault="003E3E3B" w:rsidP="00145F46">
      <w:pPr>
        <w:shd w:val="clear" w:color="auto" w:fill="FFFFFF"/>
        <w:spacing w:line="360" w:lineRule="auto"/>
        <w:ind w:firstLine="720"/>
        <w:jc w:val="both"/>
        <w:rPr>
          <w:color w:val="000000"/>
          <w:sz w:val="28"/>
        </w:rPr>
      </w:pPr>
    </w:p>
    <w:p w:rsidR="003E3E3B" w:rsidRPr="00BC7980" w:rsidRDefault="003E3E3B" w:rsidP="00145F46">
      <w:pPr>
        <w:shd w:val="clear" w:color="auto" w:fill="FFFFFF"/>
        <w:spacing w:line="360" w:lineRule="auto"/>
        <w:ind w:firstLine="720"/>
        <w:jc w:val="center"/>
        <w:rPr>
          <w:rFonts w:ascii="Courier New" w:hAnsi="Courier New" w:cs="Courier New"/>
          <w:b/>
          <w:bCs/>
          <w:iCs/>
          <w:color w:val="000000"/>
          <w:sz w:val="28"/>
        </w:rPr>
      </w:pPr>
      <w:r w:rsidRPr="00BC7980">
        <w:rPr>
          <w:rFonts w:ascii="Courier New" w:hAnsi="Courier New" w:cs="Courier New"/>
          <w:b/>
          <w:bCs/>
          <w:iCs/>
          <w:color w:val="000000"/>
          <w:sz w:val="28"/>
        </w:rPr>
        <w:t>15.2.Ролевые позиции тренера</w:t>
      </w:r>
    </w:p>
    <w:p w:rsidR="003E3E3B" w:rsidRDefault="003E3E3B" w:rsidP="00145F46">
      <w:pPr>
        <w:shd w:val="clear" w:color="auto" w:fill="FFFFFF"/>
        <w:spacing w:line="360" w:lineRule="auto"/>
        <w:ind w:firstLine="720"/>
        <w:jc w:val="both"/>
        <w:rPr>
          <w:sz w:val="28"/>
        </w:rPr>
      </w:pPr>
    </w:p>
    <w:p w:rsidR="003E3E3B" w:rsidRDefault="003E3E3B" w:rsidP="00145F46">
      <w:pPr>
        <w:shd w:val="clear" w:color="auto" w:fill="FFFFFF"/>
        <w:spacing w:line="360" w:lineRule="auto"/>
        <w:ind w:firstLine="720"/>
        <w:jc w:val="both"/>
        <w:rPr>
          <w:sz w:val="28"/>
        </w:rPr>
      </w:pPr>
      <w:r>
        <w:rPr>
          <w:color w:val="000000"/>
          <w:sz w:val="28"/>
        </w:rPr>
        <w:t>Анализ литературы, посвященной проблеме мастерства тренера, позволяет выделить основные ролевые позиции, определяющие педагогич</w:t>
      </w:r>
      <w:r>
        <w:rPr>
          <w:color w:val="000000"/>
          <w:sz w:val="28"/>
        </w:rPr>
        <w:t>е</w:t>
      </w:r>
      <w:r>
        <w:rPr>
          <w:color w:val="000000"/>
          <w:sz w:val="28"/>
        </w:rPr>
        <w:t>ские закономерности в его деятельности.</w:t>
      </w:r>
    </w:p>
    <w:p w:rsidR="003E3E3B" w:rsidRDefault="003E3E3B" w:rsidP="00145F46">
      <w:pPr>
        <w:shd w:val="clear" w:color="auto" w:fill="FFFFFF"/>
        <w:spacing w:line="360" w:lineRule="auto"/>
        <w:ind w:firstLine="720"/>
        <w:jc w:val="both"/>
        <w:rPr>
          <w:sz w:val="28"/>
        </w:rPr>
      </w:pPr>
      <w:r>
        <w:rPr>
          <w:i/>
          <w:color w:val="000000"/>
          <w:sz w:val="28"/>
          <w:lang w:val="en-US"/>
        </w:rPr>
        <w:t>Tp</w:t>
      </w:r>
      <w:r>
        <w:rPr>
          <w:i/>
          <w:color w:val="000000"/>
          <w:sz w:val="28"/>
        </w:rPr>
        <w:t>ене</w:t>
      </w:r>
      <w:r>
        <w:rPr>
          <w:i/>
          <w:color w:val="000000"/>
          <w:sz w:val="28"/>
          <w:lang w:val="en-US"/>
        </w:rPr>
        <w:t>p</w:t>
      </w:r>
      <w:r>
        <w:rPr>
          <w:i/>
          <w:color w:val="000000"/>
          <w:sz w:val="28"/>
        </w:rPr>
        <w:t xml:space="preserve"> </w:t>
      </w:r>
      <w:r>
        <w:rPr>
          <w:color w:val="000000"/>
          <w:sz w:val="28"/>
        </w:rPr>
        <w:t xml:space="preserve">— </w:t>
      </w:r>
      <w:r>
        <w:rPr>
          <w:i/>
          <w:color w:val="000000"/>
          <w:sz w:val="28"/>
        </w:rPr>
        <w:t xml:space="preserve">теоретик и практик. </w:t>
      </w:r>
      <w:r>
        <w:rPr>
          <w:color w:val="000000"/>
          <w:sz w:val="28"/>
        </w:rPr>
        <w:t>А. С Макаренко гово</w:t>
      </w:r>
      <w:r>
        <w:rPr>
          <w:color w:val="000000"/>
          <w:sz w:val="28"/>
        </w:rPr>
        <w:softHyphen/>
        <w:t>рил, что ученики простят своим учителям и строгость, и сухость, и даже придирчивость, но не простят плохого знания своего дела.</w:t>
      </w:r>
    </w:p>
    <w:p w:rsidR="003E3E3B" w:rsidRDefault="003E3E3B" w:rsidP="00145F46">
      <w:pPr>
        <w:shd w:val="clear" w:color="auto" w:fill="FFFFFF"/>
        <w:spacing w:line="360" w:lineRule="auto"/>
        <w:ind w:firstLine="720"/>
        <w:jc w:val="both"/>
        <w:rPr>
          <w:sz w:val="28"/>
        </w:rPr>
      </w:pPr>
      <w:r>
        <w:rPr>
          <w:color w:val="000000"/>
          <w:sz w:val="28"/>
        </w:rPr>
        <w:t>Структуру знаний тренера составляют общественно-политические, психолого-педагогические, медико-биологические</w:t>
      </w:r>
      <w:r>
        <w:rPr>
          <w:i/>
          <w:color w:val="000000"/>
          <w:sz w:val="28"/>
        </w:rPr>
        <w:t xml:space="preserve"> </w:t>
      </w:r>
      <w:r>
        <w:rPr>
          <w:color w:val="000000"/>
          <w:sz w:val="28"/>
        </w:rPr>
        <w:t xml:space="preserve"> и специальные знания.</w:t>
      </w:r>
    </w:p>
    <w:p w:rsidR="003E3E3B" w:rsidRDefault="003E3E3B" w:rsidP="00145F46">
      <w:pPr>
        <w:spacing w:line="360" w:lineRule="auto"/>
        <w:ind w:firstLine="720"/>
        <w:jc w:val="both"/>
        <w:rPr>
          <w:sz w:val="28"/>
        </w:rPr>
      </w:pPr>
      <w:r>
        <w:rPr>
          <w:color w:val="000000"/>
          <w:sz w:val="28"/>
        </w:rPr>
        <w:t>Общественно политические знания составляют теоре</w:t>
      </w:r>
      <w:r>
        <w:rPr>
          <w:color w:val="000000"/>
          <w:sz w:val="28"/>
        </w:rPr>
        <w:softHyphen/>
        <w:t>тическую основу мировоззрения тренера,   методологическую базу для профессиональных знаний. Психолого-педагогические знания определяют   сущ</w:t>
      </w:r>
      <w:r>
        <w:rPr>
          <w:color w:val="000000"/>
          <w:sz w:val="28"/>
        </w:rPr>
        <w:softHyphen/>
        <w:t>ность профе</w:t>
      </w:r>
      <w:r>
        <w:rPr>
          <w:color w:val="000000"/>
          <w:sz w:val="28"/>
        </w:rPr>
        <w:t>с</w:t>
      </w:r>
      <w:r>
        <w:rPr>
          <w:color w:val="000000"/>
          <w:sz w:val="28"/>
        </w:rPr>
        <w:t>сиональной подготовки тренера. Чтобы уп</w:t>
      </w:r>
      <w:r>
        <w:rPr>
          <w:color w:val="000000"/>
          <w:sz w:val="28"/>
        </w:rPr>
        <w:softHyphen/>
        <w:t>равлять поведением юного спор</w:t>
      </w:r>
      <w:r>
        <w:rPr>
          <w:color w:val="000000"/>
          <w:sz w:val="28"/>
        </w:rPr>
        <w:t>т</w:t>
      </w:r>
      <w:r>
        <w:rPr>
          <w:color w:val="000000"/>
          <w:sz w:val="28"/>
        </w:rPr>
        <w:t>смена, тренеру необхо</w:t>
      </w:r>
      <w:r>
        <w:rPr>
          <w:color w:val="000000"/>
          <w:sz w:val="28"/>
        </w:rPr>
        <w:softHyphen/>
        <w:t>димо обладать искусством   проникновения   во вну</w:t>
      </w:r>
      <w:r>
        <w:rPr>
          <w:color w:val="000000"/>
          <w:sz w:val="28"/>
        </w:rPr>
        <w:t>т</w:t>
      </w:r>
      <w:r>
        <w:rPr>
          <w:color w:val="000000"/>
          <w:sz w:val="28"/>
        </w:rPr>
        <w:t>рен</w:t>
      </w:r>
      <w:r>
        <w:rPr>
          <w:color w:val="000000"/>
          <w:sz w:val="28"/>
        </w:rPr>
        <w:softHyphen/>
        <w:t>ний мир ребенка, что невозможно без знания психологии личности (Л.И.Божович, А.А.Бодалев, К.К.Плато</w:t>
      </w:r>
      <w:r>
        <w:rPr>
          <w:color w:val="000000"/>
          <w:sz w:val="28"/>
        </w:rPr>
        <w:softHyphen/>
        <w:t>нов).</w:t>
      </w:r>
    </w:p>
    <w:p w:rsidR="003E3E3B" w:rsidRDefault="003E3E3B" w:rsidP="00145F46">
      <w:pPr>
        <w:shd w:val="clear" w:color="auto" w:fill="FFFFFF"/>
        <w:spacing w:line="360" w:lineRule="auto"/>
        <w:ind w:firstLine="720"/>
        <w:jc w:val="both"/>
        <w:rPr>
          <w:sz w:val="28"/>
        </w:rPr>
      </w:pPr>
      <w:r>
        <w:rPr>
          <w:color w:val="000000"/>
          <w:sz w:val="28"/>
        </w:rPr>
        <w:t>Знание предметов медико-биологического цикла: ана</w:t>
      </w:r>
      <w:r>
        <w:rPr>
          <w:color w:val="000000"/>
          <w:sz w:val="28"/>
        </w:rPr>
        <w:softHyphen/>
        <w:t>томия, биомех</w:t>
      </w:r>
      <w:r>
        <w:rPr>
          <w:color w:val="000000"/>
          <w:sz w:val="28"/>
        </w:rPr>
        <w:t>а</w:t>
      </w:r>
      <w:r>
        <w:rPr>
          <w:color w:val="000000"/>
          <w:sz w:val="28"/>
        </w:rPr>
        <w:t>ники, физиология, гигиены, врачебного контроля и лечебной физкультуры — составляет специ</w:t>
      </w:r>
      <w:r>
        <w:rPr>
          <w:color w:val="000000"/>
          <w:sz w:val="28"/>
        </w:rPr>
        <w:softHyphen/>
        <w:t>фическую особенность структуры знаний тренера. Зн</w:t>
      </w:r>
      <w:r>
        <w:rPr>
          <w:color w:val="000000"/>
          <w:sz w:val="28"/>
        </w:rPr>
        <w:t>а</w:t>
      </w:r>
      <w:r>
        <w:rPr>
          <w:color w:val="000000"/>
          <w:sz w:val="28"/>
        </w:rPr>
        <w:t xml:space="preserve">ния в этой области позволяют ему грамотно воздействовать </w:t>
      </w:r>
      <w:r>
        <w:rPr>
          <w:i/>
          <w:color w:val="000000"/>
          <w:sz w:val="28"/>
        </w:rPr>
        <w:t xml:space="preserve">физическими </w:t>
      </w:r>
      <w:r>
        <w:rPr>
          <w:color w:val="000000"/>
          <w:sz w:val="28"/>
        </w:rPr>
        <w:t>упражнениями на различные органы и сис</w:t>
      </w:r>
      <w:r>
        <w:rPr>
          <w:color w:val="000000"/>
          <w:sz w:val="28"/>
        </w:rPr>
        <w:softHyphen/>
        <w:t>темы организма учащихся с учетом их во</w:t>
      </w:r>
      <w:r>
        <w:rPr>
          <w:color w:val="000000"/>
          <w:sz w:val="28"/>
        </w:rPr>
        <w:t>з</w:t>
      </w:r>
      <w:r>
        <w:rPr>
          <w:color w:val="000000"/>
          <w:sz w:val="28"/>
        </w:rPr>
        <w:t>растных и половых дифференциаций.</w:t>
      </w:r>
    </w:p>
    <w:p w:rsidR="003E3E3B" w:rsidRDefault="003E3E3B" w:rsidP="00145F46">
      <w:pPr>
        <w:shd w:val="clear" w:color="auto" w:fill="FFFFFF"/>
        <w:spacing w:line="360" w:lineRule="auto"/>
        <w:ind w:firstLine="720"/>
        <w:jc w:val="both"/>
        <w:rPr>
          <w:sz w:val="28"/>
        </w:rPr>
      </w:pPr>
      <w:r>
        <w:rPr>
          <w:i/>
          <w:color w:val="000000"/>
          <w:sz w:val="28"/>
        </w:rPr>
        <w:t xml:space="preserve">Тренер </w:t>
      </w:r>
      <w:r>
        <w:rPr>
          <w:color w:val="000000"/>
          <w:sz w:val="28"/>
        </w:rPr>
        <w:t xml:space="preserve">—  </w:t>
      </w:r>
      <w:r>
        <w:rPr>
          <w:i/>
          <w:color w:val="000000"/>
          <w:sz w:val="28"/>
        </w:rPr>
        <w:t xml:space="preserve">психолог. </w:t>
      </w:r>
      <w:r>
        <w:rPr>
          <w:color w:val="000000"/>
          <w:sz w:val="28"/>
        </w:rPr>
        <w:t>К. Д. Ушинский писал: «Каждый педагог — психолог». Тренеры-мастера в процессе вос</w:t>
      </w:r>
      <w:r>
        <w:rPr>
          <w:color w:val="000000"/>
          <w:sz w:val="28"/>
        </w:rPr>
        <w:softHyphen/>
        <w:t>питания юных спортсменов выя</w:t>
      </w:r>
      <w:r>
        <w:rPr>
          <w:color w:val="000000"/>
          <w:sz w:val="28"/>
        </w:rPr>
        <w:t>в</w:t>
      </w:r>
      <w:r>
        <w:rPr>
          <w:color w:val="000000"/>
          <w:sz w:val="28"/>
        </w:rPr>
        <w:t>ляют комплекс их пси</w:t>
      </w:r>
      <w:r>
        <w:rPr>
          <w:color w:val="000000"/>
          <w:sz w:val="28"/>
        </w:rPr>
        <w:softHyphen/>
        <w:t>хических качеств и особенностей, от которых зависят ус</w:t>
      </w:r>
      <w:r>
        <w:rPr>
          <w:color w:val="000000"/>
          <w:sz w:val="28"/>
        </w:rPr>
        <w:softHyphen/>
        <w:t>воение нравственных принципов и норм поведения, при</w:t>
      </w:r>
      <w:r>
        <w:rPr>
          <w:color w:val="000000"/>
          <w:sz w:val="28"/>
        </w:rPr>
        <w:softHyphen/>
        <w:t>нятых в нашем обществе, индивидуальные проявления этих качеств и особенностей; содейс</w:t>
      </w:r>
      <w:r>
        <w:rPr>
          <w:color w:val="000000"/>
          <w:sz w:val="28"/>
        </w:rPr>
        <w:t>т</w:t>
      </w:r>
      <w:r>
        <w:rPr>
          <w:color w:val="000000"/>
          <w:sz w:val="28"/>
        </w:rPr>
        <w:t>вуют выработке пра</w:t>
      </w:r>
      <w:r>
        <w:rPr>
          <w:color w:val="000000"/>
          <w:sz w:val="28"/>
        </w:rPr>
        <w:softHyphen/>
        <w:t>вильного психологического отношения к внешним фак</w:t>
      </w:r>
      <w:r>
        <w:rPr>
          <w:color w:val="000000"/>
          <w:sz w:val="28"/>
        </w:rPr>
        <w:softHyphen/>
        <w:t>торам, воздействующим на формирование личности и процесс воспит</w:t>
      </w:r>
      <w:r>
        <w:rPr>
          <w:color w:val="000000"/>
          <w:sz w:val="28"/>
        </w:rPr>
        <w:t>а</w:t>
      </w:r>
      <w:r>
        <w:rPr>
          <w:color w:val="000000"/>
          <w:sz w:val="28"/>
        </w:rPr>
        <w:t>ния (учитывая индивидуальные и социально-психологические особенн</w:t>
      </w:r>
      <w:r>
        <w:rPr>
          <w:color w:val="000000"/>
          <w:sz w:val="28"/>
        </w:rPr>
        <w:t>о</w:t>
      </w:r>
      <w:r>
        <w:rPr>
          <w:color w:val="000000"/>
          <w:sz w:val="28"/>
        </w:rPr>
        <w:t>сти). Они разрабатыва</w:t>
      </w:r>
      <w:r>
        <w:rPr>
          <w:color w:val="000000"/>
          <w:sz w:val="28"/>
        </w:rPr>
        <w:softHyphen/>
        <w:t>ют нравственную модель юного спортсмена, осно</w:t>
      </w:r>
      <w:r>
        <w:rPr>
          <w:color w:val="000000"/>
          <w:sz w:val="28"/>
        </w:rPr>
        <w:t>в</w:t>
      </w:r>
      <w:r>
        <w:rPr>
          <w:color w:val="000000"/>
          <w:sz w:val="28"/>
        </w:rPr>
        <w:t>ными составляющими которой являются нравственные качест</w:t>
      </w:r>
      <w:r>
        <w:rPr>
          <w:color w:val="000000"/>
          <w:sz w:val="28"/>
        </w:rPr>
        <w:softHyphen/>
        <w:t>ва и особенности, присущие с</w:t>
      </w:r>
      <w:r>
        <w:rPr>
          <w:color w:val="000000"/>
          <w:sz w:val="28"/>
        </w:rPr>
        <w:t>о</w:t>
      </w:r>
      <w:r>
        <w:rPr>
          <w:color w:val="000000"/>
          <w:sz w:val="28"/>
        </w:rPr>
        <w:t>ветскому образу жизни, советскому характеру.</w:t>
      </w:r>
    </w:p>
    <w:p w:rsidR="003E3E3B" w:rsidRDefault="003E3E3B" w:rsidP="00145F46">
      <w:pPr>
        <w:shd w:val="clear" w:color="auto" w:fill="FFFFFF"/>
        <w:spacing w:line="360" w:lineRule="auto"/>
        <w:ind w:firstLine="720"/>
        <w:jc w:val="both"/>
        <w:rPr>
          <w:sz w:val="28"/>
        </w:rPr>
      </w:pPr>
      <w:r>
        <w:rPr>
          <w:i/>
          <w:color w:val="000000"/>
          <w:sz w:val="28"/>
        </w:rPr>
        <w:t xml:space="preserve">Тренер - организатор. </w:t>
      </w:r>
      <w:r>
        <w:rPr>
          <w:color w:val="000000"/>
          <w:sz w:val="28"/>
        </w:rPr>
        <w:t>Организаторская деятельность тренера являе</w:t>
      </w:r>
      <w:r>
        <w:rPr>
          <w:color w:val="000000"/>
          <w:sz w:val="28"/>
        </w:rPr>
        <w:t>т</w:t>
      </w:r>
      <w:r>
        <w:rPr>
          <w:color w:val="000000"/>
          <w:sz w:val="28"/>
        </w:rPr>
        <w:t>ся реализацией на практике его проектов, методических планов и условием более целенаправлен</w:t>
      </w:r>
      <w:r>
        <w:rPr>
          <w:color w:val="000000"/>
          <w:sz w:val="28"/>
        </w:rPr>
        <w:softHyphen/>
        <w:t>ного и реального проектирования собственно педаг</w:t>
      </w:r>
      <w:r>
        <w:rPr>
          <w:color w:val="000000"/>
          <w:sz w:val="28"/>
        </w:rPr>
        <w:t>о</w:t>
      </w:r>
      <w:r>
        <w:rPr>
          <w:color w:val="000000"/>
          <w:sz w:val="28"/>
        </w:rPr>
        <w:t>ги</w:t>
      </w:r>
      <w:r>
        <w:rPr>
          <w:color w:val="000000"/>
          <w:sz w:val="28"/>
        </w:rPr>
        <w:softHyphen/>
        <w:t>ческих и функциональных задач. Решение собст</w:t>
      </w:r>
      <w:r>
        <w:rPr>
          <w:color w:val="000000"/>
          <w:sz w:val="28"/>
        </w:rPr>
        <w:softHyphen/>
        <w:t>венно педагогических з</w:t>
      </w:r>
      <w:r>
        <w:rPr>
          <w:color w:val="000000"/>
          <w:sz w:val="28"/>
        </w:rPr>
        <w:t>а</w:t>
      </w:r>
      <w:r>
        <w:rPr>
          <w:color w:val="000000"/>
          <w:sz w:val="28"/>
        </w:rPr>
        <w:t>дач ведет к изменению личности юных спортсменов, их спортивной умел</w:t>
      </w:r>
      <w:r>
        <w:rPr>
          <w:color w:val="000000"/>
          <w:sz w:val="28"/>
        </w:rPr>
        <w:t>о</w:t>
      </w:r>
      <w:r>
        <w:rPr>
          <w:color w:val="000000"/>
          <w:sz w:val="28"/>
        </w:rPr>
        <w:t>сти. Функцио</w:t>
      </w:r>
      <w:r>
        <w:rPr>
          <w:color w:val="000000"/>
          <w:sz w:val="28"/>
        </w:rPr>
        <w:softHyphen/>
        <w:t>нальные задачи связаны с созданием инструментария пе</w:t>
      </w:r>
      <w:r>
        <w:rPr>
          <w:color w:val="000000"/>
          <w:sz w:val="28"/>
        </w:rPr>
        <w:softHyphen/>
        <w:t>дагогического воздействия, целостной системы спортив</w:t>
      </w:r>
      <w:r>
        <w:rPr>
          <w:color w:val="000000"/>
          <w:sz w:val="28"/>
        </w:rPr>
        <w:softHyphen/>
        <w:t>но-массовой работы по месту жительства.</w:t>
      </w:r>
    </w:p>
    <w:p w:rsidR="003E3E3B" w:rsidRDefault="003E3E3B" w:rsidP="00145F46">
      <w:pPr>
        <w:spacing w:line="360" w:lineRule="auto"/>
        <w:ind w:firstLine="720"/>
        <w:jc w:val="both"/>
        <w:rPr>
          <w:color w:val="000000"/>
          <w:sz w:val="28"/>
        </w:rPr>
      </w:pPr>
      <w:r>
        <w:rPr>
          <w:color w:val="000000"/>
          <w:sz w:val="28"/>
        </w:rPr>
        <w:t>Нередко неопытные или опытные, но не знающие пе</w:t>
      </w:r>
      <w:r>
        <w:rPr>
          <w:color w:val="000000"/>
          <w:sz w:val="28"/>
        </w:rPr>
        <w:softHyphen/>
        <w:t>дагогической те</w:t>
      </w:r>
      <w:r>
        <w:rPr>
          <w:color w:val="000000"/>
          <w:sz w:val="28"/>
        </w:rPr>
        <w:t>о</w:t>
      </w:r>
      <w:r>
        <w:rPr>
          <w:color w:val="000000"/>
          <w:sz w:val="28"/>
        </w:rPr>
        <w:t>рии тренеры первый тип задач подменя</w:t>
      </w:r>
      <w:r>
        <w:rPr>
          <w:color w:val="000000"/>
          <w:sz w:val="28"/>
        </w:rPr>
        <w:softHyphen/>
        <w:t>ют вторым. Однако не всегда эффектно организованные и проведенные «мероприятия» дают полож</w:t>
      </w:r>
      <w:r>
        <w:rPr>
          <w:color w:val="000000"/>
          <w:sz w:val="28"/>
        </w:rPr>
        <w:t>и</w:t>
      </w:r>
      <w:r>
        <w:rPr>
          <w:color w:val="000000"/>
          <w:sz w:val="28"/>
        </w:rPr>
        <w:t>тельный результат и, наоборот, внешне ничем не привлекатель</w:t>
      </w:r>
      <w:r>
        <w:rPr>
          <w:color w:val="000000"/>
          <w:sz w:val="28"/>
        </w:rPr>
        <w:softHyphen/>
        <w:t>ные мероприятия прив</w:t>
      </w:r>
      <w:r>
        <w:rPr>
          <w:color w:val="000000"/>
          <w:sz w:val="28"/>
        </w:rPr>
        <w:t>о</w:t>
      </w:r>
      <w:r>
        <w:rPr>
          <w:color w:val="000000"/>
          <w:sz w:val="28"/>
        </w:rPr>
        <w:t>дят к положительным изменени</w:t>
      </w:r>
      <w:r>
        <w:rPr>
          <w:color w:val="000000"/>
          <w:sz w:val="28"/>
        </w:rPr>
        <w:softHyphen/>
        <w:t>ям в личности воспитанников и сплочению детского кол</w:t>
      </w:r>
      <w:r>
        <w:rPr>
          <w:color w:val="000000"/>
          <w:sz w:val="28"/>
        </w:rPr>
        <w:softHyphen/>
        <w:t>лектива, формированию у подростков спорти</w:t>
      </w:r>
      <w:r>
        <w:rPr>
          <w:color w:val="000000"/>
          <w:sz w:val="28"/>
        </w:rPr>
        <w:t>в</w:t>
      </w:r>
      <w:r>
        <w:rPr>
          <w:color w:val="000000"/>
          <w:sz w:val="28"/>
        </w:rPr>
        <w:t>ных умений.</w:t>
      </w:r>
    </w:p>
    <w:p w:rsidR="003E3E3B" w:rsidRDefault="003E3E3B" w:rsidP="00145F46">
      <w:pPr>
        <w:spacing w:line="360" w:lineRule="auto"/>
        <w:ind w:firstLine="720"/>
        <w:jc w:val="both"/>
        <w:rPr>
          <w:color w:val="000000"/>
          <w:sz w:val="28"/>
        </w:rPr>
      </w:pPr>
    </w:p>
    <w:p w:rsidR="003E3E3B" w:rsidRPr="00BC7980" w:rsidRDefault="003E3E3B" w:rsidP="00145F46">
      <w:pPr>
        <w:ind w:firstLine="720"/>
        <w:jc w:val="center"/>
        <w:rPr>
          <w:rFonts w:ascii="Courier New" w:hAnsi="Courier New" w:cs="Courier New"/>
          <w:b/>
          <w:iCs/>
          <w:color w:val="000000"/>
          <w:sz w:val="28"/>
        </w:rPr>
      </w:pPr>
      <w:r w:rsidRPr="00BC7980">
        <w:rPr>
          <w:rFonts w:ascii="Courier New" w:hAnsi="Courier New" w:cs="Courier New"/>
          <w:b/>
          <w:iCs/>
          <w:color w:val="000000"/>
          <w:sz w:val="28"/>
        </w:rPr>
        <w:t>15.3.Зависимость эффекта воздействия от авторит</w:t>
      </w:r>
      <w:r w:rsidRPr="00BC7980">
        <w:rPr>
          <w:rFonts w:ascii="Courier New" w:hAnsi="Courier New" w:cs="Courier New"/>
          <w:b/>
          <w:iCs/>
          <w:color w:val="000000"/>
          <w:sz w:val="28"/>
        </w:rPr>
        <w:t>е</w:t>
      </w:r>
      <w:r w:rsidRPr="00BC7980">
        <w:rPr>
          <w:rFonts w:ascii="Courier New" w:hAnsi="Courier New" w:cs="Courier New"/>
          <w:b/>
          <w:iCs/>
          <w:color w:val="000000"/>
          <w:sz w:val="28"/>
        </w:rPr>
        <w:t>та тренера</w:t>
      </w:r>
    </w:p>
    <w:p w:rsidR="003E3E3B" w:rsidRDefault="003E3E3B" w:rsidP="00145F46">
      <w:pPr>
        <w:shd w:val="clear" w:color="auto" w:fill="FFFFFF"/>
        <w:spacing w:line="360" w:lineRule="auto"/>
        <w:ind w:firstLine="720"/>
        <w:jc w:val="both"/>
        <w:rPr>
          <w:color w:val="000000"/>
          <w:sz w:val="28"/>
        </w:rPr>
      </w:pPr>
    </w:p>
    <w:p w:rsidR="003E3E3B" w:rsidRDefault="003E3E3B" w:rsidP="00145F46">
      <w:pPr>
        <w:shd w:val="clear" w:color="auto" w:fill="FFFFFF"/>
        <w:spacing w:line="360" w:lineRule="auto"/>
        <w:ind w:firstLine="720"/>
        <w:jc w:val="both"/>
        <w:rPr>
          <w:sz w:val="28"/>
        </w:rPr>
      </w:pPr>
      <w:r>
        <w:rPr>
          <w:color w:val="000000"/>
          <w:sz w:val="28"/>
        </w:rPr>
        <w:t>Тренер может завоевать авторитет только тогда, когда его поведение естественно и вытекает из его мировоззрения и убеждений, когда слово и дело у него не расходятся. Педагогический авторитет тренера основывается на глу</w:t>
      </w:r>
      <w:r>
        <w:rPr>
          <w:color w:val="000000"/>
          <w:sz w:val="28"/>
        </w:rPr>
        <w:softHyphen/>
        <w:t>боком знании им своего дела, бескомпромиссной требо</w:t>
      </w:r>
      <w:r>
        <w:rPr>
          <w:color w:val="000000"/>
          <w:sz w:val="28"/>
        </w:rPr>
        <w:softHyphen/>
        <w:t>вательности к с</w:t>
      </w:r>
      <w:r>
        <w:rPr>
          <w:color w:val="000000"/>
          <w:sz w:val="28"/>
        </w:rPr>
        <w:t>е</w:t>
      </w:r>
      <w:r>
        <w:rPr>
          <w:color w:val="000000"/>
          <w:sz w:val="28"/>
        </w:rPr>
        <w:t>бе, увлеченности своей работой.</w:t>
      </w:r>
    </w:p>
    <w:p w:rsidR="003E3E3B" w:rsidRDefault="003E3E3B" w:rsidP="00145F46">
      <w:pPr>
        <w:shd w:val="clear" w:color="auto" w:fill="FFFFFF"/>
        <w:spacing w:line="360" w:lineRule="auto"/>
        <w:ind w:firstLine="720"/>
        <w:jc w:val="both"/>
        <w:rPr>
          <w:sz w:val="28"/>
        </w:rPr>
      </w:pPr>
      <w:r>
        <w:rPr>
          <w:color w:val="000000"/>
          <w:sz w:val="28"/>
        </w:rPr>
        <w:t>Кроме того, личностный авторитет зависит от умения тренера уст</w:t>
      </w:r>
      <w:r>
        <w:rPr>
          <w:color w:val="000000"/>
          <w:sz w:val="28"/>
        </w:rPr>
        <w:t>а</w:t>
      </w:r>
      <w:r>
        <w:rPr>
          <w:color w:val="000000"/>
          <w:sz w:val="28"/>
        </w:rPr>
        <w:t>навливать правильные принципиальные от</w:t>
      </w:r>
      <w:r>
        <w:rPr>
          <w:color w:val="000000"/>
          <w:sz w:val="28"/>
        </w:rPr>
        <w:softHyphen/>
        <w:t>ношения как с воспитываемыми, так и с коллегами, родите</w:t>
      </w:r>
      <w:r>
        <w:rPr>
          <w:color w:val="000000"/>
          <w:sz w:val="28"/>
        </w:rPr>
        <w:softHyphen/>
        <w:t>лями, общественностью.</w:t>
      </w:r>
    </w:p>
    <w:p w:rsidR="003E3E3B" w:rsidRDefault="003E3E3B" w:rsidP="00145F46">
      <w:pPr>
        <w:shd w:val="clear" w:color="auto" w:fill="FFFFFF"/>
        <w:spacing w:line="360" w:lineRule="auto"/>
        <w:ind w:firstLine="720"/>
        <w:jc w:val="both"/>
        <w:rPr>
          <w:sz w:val="28"/>
        </w:rPr>
      </w:pPr>
      <w:r>
        <w:rPr>
          <w:color w:val="000000"/>
          <w:sz w:val="28"/>
        </w:rPr>
        <w:t>Авторитет тренера в значительной степени зависит от высокого уро</w:t>
      </w:r>
      <w:r>
        <w:rPr>
          <w:color w:val="000000"/>
          <w:sz w:val="28"/>
        </w:rPr>
        <w:t>в</w:t>
      </w:r>
      <w:r>
        <w:rPr>
          <w:color w:val="000000"/>
          <w:sz w:val="28"/>
        </w:rPr>
        <w:t>ня сформированности его организаторских и коммуникативных умений. При этом особо важен характер взаимодействии тренера с воспитанниками в пр</w:t>
      </w:r>
      <w:r>
        <w:rPr>
          <w:color w:val="000000"/>
          <w:sz w:val="28"/>
        </w:rPr>
        <w:t>о</w:t>
      </w:r>
      <w:r>
        <w:rPr>
          <w:color w:val="000000"/>
          <w:sz w:val="28"/>
        </w:rPr>
        <w:t>цессе организации спортивной игры.</w:t>
      </w:r>
    </w:p>
    <w:p w:rsidR="003E3E3B" w:rsidRDefault="003E3E3B" w:rsidP="00145F46">
      <w:pPr>
        <w:spacing w:line="360" w:lineRule="auto"/>
        <w:ind w:firstLine="720"/>
        <w:jc w:val="both"/>
        <w:rPr>
          <w:sz w:val="28"/>
        </w:rPr>
      </w:pPr>
      <w:r>
        <w:rPr>
          <w:color w:val="000000"/>
          <w:sz w:val="28"/>
        </w:rPr>
        <w:t>Шкала наблюдения за взаимодействием тренера и подростков в пр</w:t>
      </w:r>
      <w:r>
        <w:rPr>
          <w:color w:val="000000"/>
          <w:sz w:val="28"/>
        </w:rPr>
        <w:t>о</w:t>
      </w:r>
      <w:r>
        <w:rPr>
          <w:color w:val="000000"/>
          <w:sz w:val="28"/>
        </w:rPr>
        <w:t>цессе организации и проведения спор</w:t>
      </w:r>
      <w:r>
        <w:rPr>
          <w:color w:val="000000"/>
          <w:sz w:val="28"/>
        </w:rPr>
        <w:softHyphen/>
        <w:t>тивно-массовой работы включает сл</w:t>
      </w:r>
      <w:r>
        <w:rPr>
          <w:color w:val="000000"/>
          <w:sz w:val="28"/>
        </w:rPr>
        <w:t>е</w:t>
      </w:r>
      <w:r>
        <w:rPr>
          <w:color w:val="000000"/>
          <w:sz w:val="28"/>
        </w:rPr>
        <w:t>дующие показателя: 1) стратегия и тактика организации спортивной игры по месту жительства; 2) количество элементов спортивной игры, показа</w:t>
      </w:r>
      <w:r>
        <w:rPr>
          <w:color w:val="000000"/>
          <w:sz w:val="28"/>
        </w:rPr>
        <w:t>н</w:t>
      </w:r>
      <w:r>
        <w:rPr>
          <w:color w:val="000000"/>
          <w:sz w:val="28"/>
        </w:rPr>
        <w:t>ное юными спортсменами тренеру в нача</w:t>
      </w:r>
      <w:r>
        <w:rPr>
          <w:color w:val="000000"/>
          <w:sz w:val="28"/>
        </w:rPr>
        <w:softHyphen/>
        <w:t>ле, середине, конце игры; 3) кол</w:t>
      </w:r>
      <w:r>
        <w:rPr>
          <w:color w:val="000000"/>
          <w:sz w:val="28"/>
        </w:rPr>
        <w:t>и</w:t>
      </w:r>
      <w:r>
        <w:rPr>
          <w:color w:val="000000"/>
          <w:sz w:val="28"/>
        </w:rPr>
        <w:t>чество и характер (по</w:t>
      </w:r>
      <w:r>
        <w:rPr>
          <w:color w:val="000000"/>
          <w:sz w:val="28"/>
        </w:rPr>
        <w:softHyphen/>
        <w:t>ложительный и отрицательный) самостоятельных де</w:t>
      </w:r>
      <w:r>
        <w:rPr>
          <w:color w:val="000000"/>
          <w:sz w:val="28"/>
        </w:rPr>
        <w:t>й</w:t>
      </w:r>
      <w:r>
        <w:rPr>
          <w:color w:val="000000"/>
          <w:sz w:val="28"/>
        </w:rPr>
        <w:t>ст</w:t>
      </w:r>
      <w:r>
        <w:rPr>
          <w:color w:val="000000"/>
          <w:sz w:val="28"/>
        </w:rPr>
        <w:softHyphen/>
        <w:t>вий юных спортсменов в процессе игры в трех частях занятия; 4) замечания вс</w:t>
      </w:r>
      <w:r>
        <w:rPr>
          <w:color w:val="000000"/>
          <w:sz w:val="28"/>
        </w:rPr>
        <w:t>е</w:t>
      </w:r>
      <w:r>
        <w:rPr>
          <w:color w:val="000000"/>
          <w:sz w:val="28"/>
        </w:rPr>
        <w:t>му коллективу; 5) замечания отдельным спортсменам; в) элементы ролевых игр в за</w:t>
      </w:r>
      <w:r>
        <w:rPr>
          <w:color w:val="000000"/>
          <w:sz w:val="28"/>
        </w:rPr>
        <w:softHyphen/>
        <w:t>нятиях; 7) обобщение отдельных элементов стратегий и тактики и</w:t>
      </w:r>
      <w:r>
        <w:rPr>
          <w:color w:val="000000"/>
          <w:sz w:val="28"/>
        </w:rPr>
        <w:t>г</w:t>
      </w:r>
      <w:r>
        <w:rPr>
          <w:color w:val="000000"/>
          <w:sz w:val="28"/>
        </w:rPr>
        <w:t>ры лучших юных спортсменов тренером; 8) обобщение стратегии и тактики спортивной игры са</w:t>
      </w:r>
      <w:r>
        <w:rPr>
          <w:color w:val="000000"/>
          <w:sz w:val="28"/>
        </w:rPr>
        <w:softHyphen/>
        <w:t>мими спортсменами; 9) количество контактов тренера с сильными спортсменами; 10) то же, со слабыми; 11) ко</w:t>
      </w:r>
      <w:r>
        <w:rPr>
          <w:color w:val="000000"/>
          <w:sz w:val="28"/>
        </w:rPr>
        <w:softHyphen/>
        <w:t>личество проявлений согласия и несогласия юных спорт</w:t>
      </w:r>
      <w:r>
        <w:rPr>
          <w:color w:val="000000"/>
          <w:sz w:val="28"/>
        </w:rPr>
        <w:softHyphen/>
        <w:t>сменов между собой; 12) то же, с трен</w:t>
      </w:r>
      <w:r>
        <w:rPr>
          <w:color w:val="000000"/>
          <w:sz w:val="28"/>
        </w:rPr>
        <w:t>е</w:t>
      </w:r>
      <w:r>
        <w:rPr>
          <w:color w:val="000000"/>
          <w:sz w:val="28"/>
        </w:rPr>
        <w:t>ром.</w:t>
      </w:r>
    </w:p>
    <w:p w:rsidR="003E3E3B" w:rsidRDefault="003E3E3B" w:rsidP="00145F46">
      <w:pPr>
        <w:shd w:val="clear" w:color="auto" w:fill="FFFFFF"/>
        <w:spacing w:line="360" w:lineRule="auto"/>
        <w:ind w:firstLine="720"/>
        <w:jc w:val="both"/>
        <w:rPr>
          <w:sz w:val="28"/>
        </w:rPr>
      </w:pPr>
      <w:r>
        <w:rPr>
          <w:color w:val="000000"/>
          <w:sz w:val="28"/>
        </w:rPr>
        <w:t>Характер взаимоотношений между тренером и юны</w:t>
      </w:r>
      <w:r>
        <w:rPr>
          <w:color w:val="000000"/>
          <w:sz w:val="28"/>
        </w:rPr>
        <w:softHyphen/>
        <w:t>ми спортсменами во многом зависит от субъективной оценки последними личности и</w:t>
      </w:r>
      <w:r>
        <w:rPr>
          <w:i/>
          <w:color w:val="000000"/>
          <w:sz w:val="28"/>
        </w:rPr>
        <w:t xml:space="preserve"> </w:t>
      </w:r>
      <w:r>
        <w:rPr>
          <w:color w:val="000000"/>
          <w:sz w:val="28"/>
        </w:rPr>
        <w:t>де</w:t>
      </w:r>
      <w:r>
        <w:rPr>
          <w:color w:val="000000"/>
          <w:sz w:val="28"/>
        </w:rPr>
        <w:t>я</w:t>
      </w:r>
      <w:r>
        <w:rPr>
          <w:color w:val="000000"/>
          <w:sz w:val="28"/>
        </w:rPr>
        <w:t>тельности тренера, от сплоченности детского спортивного коллектива и его ро</w:t>
      </w:r>
      <w:r>
        <w:rPr>
          <w:color w:val="000000"/>
          <w:sz w:val="28"/>
        </w:rPr>
        <w:softHyphen/>
        <w:t>ли в формировании интереса у детей к спорту.</w:t>
      </w:r>
    </w:p>
    <w:p w:rsidR="003E3E3B" w:rsidRDefault="003E3E3B" w:rsidP="00145F46">
      <w:pPr>
        <w:shd w:val="clear" w:color="auto" w:fill="FFFFFF"/>
        <w:spacing w:line="360" w:lineRule="auto"/>
        <w:ind w:firstLine="720"/>
        <w:jc w:val="both"/>
        <w:rPr>
          <w:color w:val="000000"/>
          <w:sz w:val="28"/>
        </w:rPr>
      </w:pPr>
      <w:r>
        <w:rPr>
          <w:color w:val="000000"/>
          <w:sz w:val="28"/>
        </w:rPr>
        <w:t>Авторитет тренера основывается на следующих ос</w:t>
      </w:r>
      <w:r>
        <w:rPr>
          <w:color w:val="000000"/>
          <w:sz w:val="28"/>
        </w:rPr>
        <w:softHyphen/>
        <w:t xml:space="preserve">новных принципах поведения: </w:t>
      </w:r>
    </w:p>
    <w:p w:rsidR="003E3E3B" w:rsidRDefault="003E3E3B" w:rsidP="00145F46">
      <w:pPr>
        <w:numPr>
          <w:ilvl w:val="0"/>
          <w:numId w:val="16"/>
        </w:numPr>
        <w:shd w:val="clear" w:color="auto" w:fill="FFFFFF"/>
        <w:spacing w:line="360" w:lineRule="auto"/>
        <w:jc w:val="both"/>
        <w:rPr>
          <w:color w:val="000000"/>
          <w:sz w:val="28"/>
        </w:rPr>
      </w:pPr>
      <w:r>
        <w:rPr>
          <w:color w:val="000000"/>
          <w:sz w:val="28"/>
        </w:rPr>
        <w:t>любить и понимать воспи</w:t>
      </w:r>
      <w:r>
        <w:rPr>
          <w:color w:val="000000"/>
          <w:sz w:val="28"/>
        </w:rPr>
        <w:softHyphen/>
        <w:t xml:space="preserve">танника; </w:t>
      </w:r>
    </w:p>
    <w:p w:rsidR="003E3E3B" w:rsidRDefault="003E3E3B" w:rsidP="00145F46">
      <w:pPr>
        <w:numPr>
          <w:ilvl w:val="0"/>
          <w:numId w:val="16"/>
        </w:numPr>
        <w:shd w:val="clear" w:color="auto" w:fill="FFFFFF"/>
        <w:spacing w:line="360" w:lineRule="auto"/>
        <w:jc w:val="both"/>
        <w:rPr>
          <w:sz w:val="28"/>
        </w:rPr>
      </w:pPr>
      <w:r>
        <w:rPr>
          <w:color w:val="000000"/>
          <w:sz w:val="28"/>
        </w:rPr>
        <w:t xml:space="preserve">защищать его интересы; </w:t>
      </w:r>
    </w:p>
    <w:p w:rsidR="003E3E3B" w:rsidRDefault="003E3E3B" w:rsidP="00145F46">
      <w:pPr>
        <w:numPr>
          <w:ilvl w:val="0"/>
          <w:numId w:val="16"/>
        </w:numPr>
        <w:shd w:val="clear" w:color="auto" w:fill="FFFFFF"/>
        <w:spacing w:line="360" w:lineRule="auto"/>
        <w:jc w:val="both"/>
        <w:rPr>
          <w:sz w:val="28"/>
        </w:rPr>
      </w:pPr>
      <w:r>
        <w:rPr>
          <w:color w:val="000000"/>
          <w:sz w:val="28"/>
        </w:rPr>
        <w:t>быть заботливым, дер</w:t>
      </w:r>
      <w:r>
        <w:rPr>
          <w:color w:val="000000"/>
          <w:sz w:val="28"/>
        </w:rPr>
        <w:softHyphen/>
        <w:t>жать связь с родител</w:t>
      </w:r>
      <w:r>
        <w:rPr>
          <w:color w:val="000000"/>
          <w:sz w:val="28"/>
        </w:rPr>
        <w:t>я</w:t>
      </w:r>
      <w:r>
        <w:rPr>
          <w:color w:val="000000"/>
          <w:sz w:val="28"/>
        </w:rPr>
        <w:t xml:space="preserve">ми; </w:t>
      </w:r>
    </w:p>
    <w:p w:rsidR="003E3E3B" w:rsidRDefault="003E3E3B" w:rsidP="00145F46">
      <w:pPr>
        <w:numPr>
          <w:ilvl w:val="0"/>
          <w:numId w:val="16"/>
        </w:numPr>
        <w:shd w:val="clear" w:color="auto" w:fill="FFFFFF"/>
        <w:spacing w:line="360" w:lineRule="auto"/>
        <w:jc w:val="both"/>
        <w:rPr>
          <w:sz w:val="28"/>
        </w:rPr>
      </w:pPr>
      <w:r>
        <w:rPr>
          <w:color w:val="000000"/>
          <w:sz w:val="28"/>
        </w:rPr>
        <w:t xml:space="preserve">быть выдержанным; </w:t>
      </w:r>
    </w:p>
    <w:p w:rsidR="003E3E3B" w:rsidRDefault="003E3E3B" w:rsidP="00145F46">
      <w:pPr>
        <w:numPr>
          <w:ilvl w:val="0"/>
          <w:numId w:val="16"/>
        </w:numPr>
        <w:shd w:val="clear" w:color="auto" w:fill="FFFFFF"/>
        <w:spacing w:line="360" w:lineRule="auto"/>
        <w:jc w:val="both"/>
        <w:rPr>
          <w:sz w:val="28"/>
        </w:rPr>
      </w:pPr>
      <w:r>
        <w:rPr>
          <w:color w:val="000000"/>
          <w:sz w:val="28"/>
        </w:rPr>
        <w:t>развивать самообладание, способность внимательно и терпеливо выслушивать юного спортсмена в любой ситу</w:t>
      </w:r>
      <w:r>
        <w:rPr>
          <w:color w:val="000000"/>
          <w:sz w:val="28"/>
        </w:rPr>
        <w:t>а</w:t>
      </w:r>
      <w:r>
        <w:rPr>
          <w:color w:val="000000"/>
          <w:sz w:val="28"/>
        </w:rPr>
        <w:t xml:space="preserve">ции; </w:t>
      </w:r>
    </w:p>
    <w:p w:rsidR="003E3E3B" w:rsidRDefault="003E3E3B" w:rsidP="00145F46">
      <w:pPr>
        <w:numPr>
          <w:ilvl w:val="0"/>
          <w:numId w:val="16"/>
        </w:numPr>
        <w:shd w:val="clear" w:color="auto" w:fill="FFFFFF"/>
        <w:spacing w:line="360" w:lineRule="auto"/>
        <w:jc w:val="both"/>
        <w:rPr>
          <w:sz w:val="28"/>
        </w:rPr>
      </w:pPr>
      <w:r>
        <w:rPr>
          <w:color w:val="000000"/>
          <w:sz w:val="28"/>
        </w:rPr>
        <w:t>выра</w:t>
      </w:r>
      <w:r>
        <w:rPr>
          <w:color w:val="000000"/>
          <w:sz w:val="28"/>
        </w:rPr>
        <w:softHyphen/>
        <w:t>батывать в себе чувство юмора, умение разряжать на</w:t>
      </w:r>
      <w:r>
        <w:rPr>
          <w:color w:val="000000"/>
          <w:sz w:val="28"/>
        </w:rPr>
        <w:softHyphen/>
        <w:t>пряженную обстановку шутливой репликой, добродуш</w:t>
      </w:r>
      <w:r>
        <w:rPr>
          <w:color w:val="000000"/>
          <w:sz w:val="28"/>
        </w:rPr>
        <w:softHyphen/>
        <w:t>ным замечан</w:t>
      </w:r>
      <w:r>
        <w:rPr>
          <w:color w:val="000000"/>
          <w:sz w:val="28"/>
        </w:rPr>
        <w:t>и</w:t>
      </w:r>
      <w:r>
        <w:rPr>
          <w:color w:val="000000"/>
          <w:sz w:val="28"/>
        </w:rPr>
        <w:t xml:space="preserve">ем; </w:t>
      </w:r>
    </w:p>
    <w:p w:rsidR="003E3E3B" w:rsidRDefault="003E3E3B" w:rsidP="00145F46">
      <w:pPr>
        <w:numPr>
          <w:ilvl w:val="0"/>
          <w:numId w:val="16"/>
        </w:numPr>
        <w:shd w:val="clear" w:color="auto" w:fill="FFFFFF"/>
        <w:spacing w:line="360" w:lineRule="auto"/>
        <w:jc w:val="both"/>
        <w:rPr>
          <w:sz w:val="28"/>
        </w:rPr>
      </w:pPr>
      <w:r>
        <w:rPr>
          <w:color w:val="000000"/>
          <w:sz w:val="28"/>
        </w:rPr>
        <w:t>прощать несущественные ошибки, которые допущены бессозн</w:t>
      </w:r>
      <w:r>
        <w:rPr>
          <w:color w:val="000000"/>
          <w:sz w:val="28"/>
        </w:rPr>
        <w:t>а</w:t>
      </w:r>
      <w:r>
        <w:rPr>
          <w:color w:val="000000"/>
          <w:sz w:val="28"/>
        </w:rPr>
        <w:t xml:space="preserve">тельно, без злого умысла; </w:t>
      </w:r>
    </w:p>
    <w:p w:rsidR="003E3E3B" w:rsidRDefault="003E3E3B" w:rsidP="00145F46">
      <w:pPr>
        <w:numPr>
          <w:ilvl w:val="0"/>
          <w:numId w:val="16"/>
        </w:numPr>
        <w:shd w:val="clear" w:color="auto" w:fill="FFFFFF"/>
        <w:spacing w:line="360" w:lineRule="auto"/>
        <w:jc w:val="both"/>
        <w:rPr>
          <w:sz w:val="28"/>
        </w:rPr>
      </w:pPr>
      <w:r>
        <w:rPr>
          <w:color w:val="000000"/>
          <w:sz w:val="28"/>
        </w:rPr>
        <w:t>ни</w:t>
      </w:r>
      <w:r>
        <w:rPr>
          <w:color w:val="000000"/>
          <w:sz w:val="28"/>
        </w:rPr>
        <w:softHyphen/>
        <w:t xml:space="preserve">когда не повышать голоса. </w:t>
      </w:r>
    </w:p>
    <w:p w:rsidR="003E3E3B" w:rsidRDefault="003E3E3B" w:rsidP="00145F46">
      <w:pPr>
        <w:shd w:val="clear" w:color="auto" w:fill="FFFFFF"/>
        <w:spacing w:line="360" w:lineRule="auto"/>
        <w:ind w:firstLine="567"/>
        <w:jc w:val="both"/>
        <w:rPr>
          <w:sz w:val="28"/>
        </w:rPr>
      </w:pPr>
      <w:r>
        <w:rPr>
          <w:color w:val="000000"/>
          <w:sz w:val="28"/>
        </w:rPr>
        <w:t>Это принесет двойную пользу: тренеру поможет «сохранить» нервы, юному спортсме</w:t>
      </w:r>
      <w:r>
        <w:rPr>
          <w:color w:val="000000"/>
          <w:sz w:val="28"/>
        </w:rPr>
        <w:softHyphen/>
        <w:t xml:space="preserve">ну </w:t>
      </w:r>
      <w:r>
        <w:rPr>
          <w:i/>
          <w:color w:val="000000"/>
          <w:sz w:val="28"/>
        </w:rPr>
        <w:t xml:space="preserve">— </w:t>
      </w:r>
      <w:r>
        <w:rPr>
          <w:color w:val="000000"/>
          <w:sz w:val="28"/>
        </w:rPr>
        <w:t>выработать привычку к корректному повед</w:t>
      </w:r>
      <w:r>
        <w:rPr>
          <w:color w:val="000000"/>
          <w:sz w:val="28"/>
        </w:rPr>
        <w:t>е</w:t>
      </w:r>
      <w:r>
        <w:rPr>
          <w:color w:val="000000"/>
          <w:sz w:val="28"/>
        </w:rPr>
        <w:t>нию да</w:t>
      </w:r>
      <w:r>
        <w:rPr>
          <w:color w:val="000000"/>
          <w:sz w:val="28"/>
        </w:rPr>
        <w:softHyphen/>
        <w:t>же в конфликтной ситуации; воздерживаться от резкой критики подростка в пр</w:t>
      </w:r>
      <w:r>
        <w:rPr>
          <w:color w:val="000000"/>
          <w:sz w:val="28"/>
        </w:rPr>
        <w:t>и</w:t>
      </w:r>
      <w:r>
        <w:rPr>
          <w:color w:val="000000"/>
          <w:sz w:val="28"/>
        </w:rPr>
        <w:t>сутствии товарищей; уметь признаваться в ошибке, если она допущена, и извинять</w:t>
      </w:r>
      <w:r>
        <w:rPr>
          <w:color w:val="000000"/>
          <w:sz w:val="28"/>
        </w:rPr>
        <w:softHyphen/>
        <w:t>ся, если вы виноваты. Признание ошибки лишь укрепля</w:t>
      </w:r>
      <w:r>
        <w:rPr>
          <w:color w:val="000000"/>
          <w:sz w:val="28"/>
        </w:rPr>
        <w:softHyphen/>
        <w:t>ет уважение юных спортсменов к тренеру и приучает к самокритике, ч</w:t>
      </w:r>
      <w:r>
        <w:rPr>
          <w:color w:val="000000"/>
          <w:sz w:val="28"/>
        </w:rPr>
        <w:t>е</w:t>
      </w:r>
      <w:r>
        <w:rPr>
          <w:color w:val="000000"/>
          <w:sz w:val="28"/>
        </w:rPr>
        <w:t>стности.</w:t>
      </w:r>
    </w:p>
    <w:p w:rsidR="003E3E3B" w:rsidRDefault="003E3E3B" w:rsidP="00145F46">
      <w:pPr>
        <w:shd w:val="clear" w:color="auto" w:fill="FFFFFF"/>
        <w:spacing w:line="360" w:lineRule="auto"/>
        <w:ind w:firstLine="720"/>
        <w:jc w:val="both"/>
        <w:rPr>
          <w:sz w:val="28"/>
        </w:rPr>
      </w:pPr>
      <w:r>
        <w:rPr>
          <w:color w:val="000000"/>
          <w:sz w:val="28"/>
        </w:rPr>
        <w:t>Авторитет тренера детского спортивного коллектива имеет огромное педагогическое значение. Чем авторитет</w:t>
      </w:r>
      <w:r>
        <w:rPr>
          <w:color w:val="000000"/>
          <w:sz w:val="28"/>
        </w:rPr>
        <w:softHyphen/>
        <w:t>нее тренер, тем большее влияние оказывает он и на сво</w:t>
      </w:r>
      <w:r>
        <w:rPr>
          <w:color w:val="000000"/>
          <w:sz w:val="28"/>
        </w:rPr>
        <w:softHyphen/>
        <w:t>их воспитанников, и на тех ребят, которые только при</w:t>
      </w:r>
      <w:r>
        <w:rPr>
          <w:color w:val="000000"/>
          <w:sz w:val="28"/>
        </w:rPr>
        <w:softHyphen/>
        <w:t>сматриваются к занятиям. То, что говорит авторитетный тренер, оценивае</w:t>
      </w:r>
      <w:r>
        <w:rPr>
          <w:color w:val="000000"/>
          <w:sz w:val="28"/>
        </w:rPr>
        <w:t>т</w:t>
      </w:r>
      <w:r>
        <w:rPr>
          <w:color w:val="000000"/>
          <w:sz w:val="28"/>
        </w:rPr>
        <w:t>ся как важное, а потому и гораздо луч</w:t>
      </w:r>
      <w:r>
        <w:rPr>
          <w:color w:val="000000"/>
          <w:sz w:val="28"/>
        </w:rPr>
        <w:softHyphen/>
        <w:t>ше воспринимается. Для многих р</w:t>
      </w:r>
      <w:r>
        <w:rPr>
          <w:color w:val="000000"/>
          <w:sz w:val="28"/>
        </w:rPr>
        <w:t>е</w:t>
      </w:r>
      <w:r>
        <w:rPr>
          <w:color w:val="000000"/>
          <w:sz w:val="28"/>
        </w:rPr>
        <w:t>бят, нашедших свое призвание в занятиях спортом, уважаемый, авторитет</w:t>
      </w:r>
      <w:r>
        <w:rPr>
          <w:color w:val="000000"/>
          <w:sz w:val="28"/>
        </w:rPr>
        <w:softHyphen/>
        <w:t>ный тренер выступает в качестве идеала, которому</w:t>
      </w:r>
      <w:r>
        <w:rPr>
          <w:smallCaps/>
          <w:color w:val="000000"/>
          <w:sz w:val="28"/>
        </w:rPr>
        <w:t xml:space="preserve"> они </w:t>
      </w:r>
      <w:r>
        <w:rPr>
          <w:color w:val="000000"/>
          <w:sz w:val="28"/>
        </w:rPr>
        <w:t>стремятся следовать в жизни.</w:t>
      </w:r>
    </w:p>
    <w:p w:rsidR="003E3E3B" w:rsidRDefault="003E3E3B" w:rsidP="00145F46">
      <w:pPr>
        <w:shd w:val="clear" w:color="auto" w:fill="FFFFFF"/>
        <w:spacing w:line="360" w:lineRule="auto"/>
        <w:ind w:firstLine="720"/>
        <w:jc w:val="both"/>
        <w:rPr>
          <w:sz w:val="28"/>
        </w:rPr>
      </w:pPr>
      <w:r>
        <w:rPr>
          <w:color w:val="000000"/>
          <w:sz w:val="28"/>
        </w:rPr>
        <w:t>Таким образом, во взаимоотношениях тренеров с юными спортсм</w:t>
      </w:r>
      <w:r>
        <w:rPr>
          <w:color w:val="000000"/>
          <w:sz w:val="28"/>
        </w:rPr>
        <w:t>е</w:t>
      </w:r>
      <w:r>
        <w:rPr>
          <w:color w:val="000000"/>
          <w:sz w:val="28"/>
        </w:rPr>
        <w:t>нами ведущая роль принадлежит трене</w:t>
      </w:r>
      <w:r>
        <w:rPr>
          <w:color w:val="000000"/>
          <w:sz w:val="28"/>
        </w:rPr>
        <w:softHyphen/>
        <w:t>ру. Уровень развития положительных ли</w:t>
      </w:r>
      <w:r>
        <w:rPr>
          <w:color w:val="000000"/>
          <w:sz w:val="28"/>
        </w:rPr>
        <w:t>ч</w:t>
      </w:r>
      <w:r>
        <w:rPr>
          <w:color w:val="000000"/>
          <w:sz w:val="28"/>
        </w:rPr>
        <w:t>ностных, ка</w:t>
      </w:r>
      <w:r>
        <w:rPr>
          <w:color w:val="000000"/>
          <w:sz w:val="28"/>
        </w:rPr>
        <w:softHyphen/>
        <w:t>честв тренера — важнейшее условие нормализация вза</w:t>
      </w:r>
      <w:r>
        <w:rPr>
          <w:color w:val="000000"/>
          <w:sz w:val="28"/>
        </w:rPr>
        <w:softHyphen/>
        <w:t>имоотношений с юными спортсменами, а следовательно, и повышение э</w:t>
      </w:r>
      <w:r>
        <w:rPr>
          <w:color w:val="000000"/>
          <w:sz w:val="28"/>
        </w:rPr>
        <w:t>ф</w:t>
      </w:r>
      <w:r>
        <w:rPr>
          <w:color w:val="000000"/>
          <w:sz w:val="28"/>
        </w:rPr>
        <w:t>фективности учебно-тренировочного и воспитательного процесса.</w:t>
      </w:r>
    </w:p>
    <w:p w:rsidR="003E3E3B" w:rsidRDefault="003E3E3B" w:rsidP="00145F46">
      <w:pPr>
        <w:shd w:val="clear" w:color="auto" w:fill="FFFFFF"/>
        <w:spacing w:line="360" w:lineRule="auto"/>
        <w:ind w:firstLine="720"/>
        <w:jc w:val="both"/>
        <w:rPr>
          <w:sz w:val="28"/>
        </w:rPr>
      </w:pPr>
      <w:r>
        <w:rPr>
          <w:color w:val="000000"/>
          <w:sz w:val="28"/>
        </w:rPr>
        <w:t>Юные спортсмены очень ценят у тренера энергич</w:t>
      </w:r>
      <w:r>
        <w:rPr>
          <w:color w:val="000000"/>
          <w:sz w:val="28"/>
        </w:rPr>
        <w:softHyphen/>
        <w:t>ность. Энергичны те тренеры, которые активно участву</w:t>
      </w:r>
      <w:r>
        <w:rPr>
          <w:color w:val="000000"/>
          <w:sz w:val="28"/>
        </w:rPr>
        <w:softHyphen/>
        <w:t>ют во всем комплексе дел спортивной команды, исполь</w:t>
      </w:r>
      <w:r>
        <w:rPr>
          <w:color w:val="000000"/>
          <w:sz w:val="28"/>
        </w:rPr>
        <w:softHyphen/>
        <w:t>зуя при этом личное спортивное мастерство, находчи</w:t>
      </w:r>
      <w:r>
        <w:rPr>
          <w:color w:val="000000"/>
          <w:sz w:val="28"/>
        </w:rPr>
        <w:softHyphen/>
        <w:t>вость, о</w:t>
      </w:r>
      <w:r>
        <w:rPr>
          <w:color w:val="000000"/>
          <w:sz w:val="28"/>
        </w:rPr>
        <w:t>р</w:t>
      </w:r>
      <w:r>
        <w:rPr>
          <w:color w:val="000000"/>
          <w:sz w:val="28"/>
        </w:rPr>
        <w:t>ганизаторские способности.</w:t>
      </w:r>
    </w:p>
    <w:p w:rsidR="003E3E3B" w:rsidRDefault="003E3E3B" w:rsidP="00145F46">
      <w:pPr>
        <w:shd w:val="clear" w:color="auto" w:fill="FFFFFF"/>
        <w:spacing w:line="360" w:lineRule="auto"/>
        <w:ind w:firstLine="720"/>
        <w:jc w:val="both"/>
        <w:rPr>
          <w:color w:val="000000"/>
          <w:sz w:val="28"/>
        </w:rPr>
      </w:pPr>
      <w:r>
        <w:rPr>
          <w:color w:val="000000"/>
          <w:sz w:val="28"/>
        </w:rPr>
        <w:t>Наряду с этим юные спортсмены к числу наиболее важных качеств, определяющих взаимоотношения меж</w:t>
      </w:r>
      <w:r>
        <w:rPr>
          <w:color w:val="000000"/>
          <w:sz w:val="28"/>
        </w:rPr>
        <w:softHyphen/>
        <w:t>ду ними и тренерами, относят тве</w:t>
      </w:r>
      <w:r>
        <w:rPr>
          <w:color w:val="000000"/>
          <w:sz w:val="28"/>
        </w:rPr>
        <w:t>р</w:t>
      </w:r>
      <w:r>
        <w:rPr>
          <w:color w:val="000000"/>
          <w:sz w:val="28"/>
        </w:rPr>
        <w:t>дость характера, прин</w:t>
      </w:r>
      <w:r>
        <w:rPr>
          <w:color w:val="000000"/>
          <w:sz w:val="28"/>
        </w:rPr>
        <w:softHyphen/>
        <w:t>ципиальность. Необходимыми они считают качества, оп</w:t>
      </w:r>
      <w:r>
        <w:rPr>
          <w:color w:val="000000"/>
          <w:sz w:val="28"/>
        </w:rPr>
        <w:softHyphen/>
        <w:t>ределяющие отношение самого тренера к ним: понима</w:t>
      </w:r>
      <w:r>
        <w:rPr>
          <w:color w:val="000000"/>
          <w:sz w:val="28"/>
        </w:rPr>
        <w:softHyphen/>
        <w:t>ние их психологии, тактичность, доброжелательность, внимательность, терпеливость.</w:t>
      </w:r>
    </w:p>
    <w:p w:rsidR="00850802" w:rsidRDefault="00850802" w:rsidP="00145F46">
      <w:pPr>
        <w:shd w:val="clear" w:color="auto" w:fill="FFFFFF"/>
        <w:spacing w:line="360" w:lineRule="auto"/>
        <w:ind w:firstLine="720"/>
        <w:jc w:val="both"/>
        <w:rPr>
          <w:sz w:val="28"/>
        </w:rPr>
      </w:pPr>
    </w:p>
    <w:p w:rsidR="003E3E3B" w:rsidRPr="00BC7980" w:rsidRDefault="003E3E3B" w:rsidP="00145F46">
      <w:pPr>
        <w:shd w:val="clear" w:color="auto" w:fill="FFFFFF"/>
        <w:spacing w:line="360" w:lineRule="auto"/>
        <w:ind w:firstLine="720"/>
        <w:jc w:val="center"/>
        <w:rPr>
          <w:rFonts w:ascii="Courier New" w:hAnsi="Courier New" w:cs="Courier New"/>
          <w:b/>
          <w:iCs/>
          <w:color w:val="000000"/>
          <w:sz w:val="28"/>
        </w:rPr>
      </w:pPr>
      <w:r w:rsidRPr="00BC7980">
        <w:rPr>
          <w:rFonts w:ascii="Courier New" w:hAnsi="Courier New" w:cs="Courier New"/>
          <w:b/>
          <w:iCs/>
          <w:color w:val="000000"/>
          <w:sz w:val="28"/>
        </w:rPr>
        <w:t>15.4.Педагогические способности тренера</w:t>
      </w:r>
    </w:p>
    <w:p w:rsidR="003E3E3B" w:rsidRDefault="003E3E3B" w:rsidP="00145F46">
      <w:pPr>
        <w:shd w:val="clear" w:color="auto" w:fill="FFFFFF"/>
        <w:spacing w:line="360" w:lineRule="auto"/>
        <w:ind w:firstLine="720"/>
        <w:jc w:val="center"/>
        <w:rPr>
          <w:rFonts w:ascii="Arial" w:hAnsi="Arial"/>
          <w:b/>
          <w:sz w:val="28"/>
        </w:rPr>
      </w:pPr>
    </w:p>
    <w:p w:rsidR="003E3E3B" w:rsidRDefault="003E3E3B" w:rsidP="00145F46">
      <w:pPr>
        <w:shd w:val="clear" w:color="auto" w:fill="FFFFFF"/>
        <w:spacing w:line="360" w:lineRule="auto"/>
        <w:ind w:firstLine="720"/>
        <w:jc w:val="both"/>
        <w:rPr>
          <w:sz w:val="28"/>
        </w:rPr>
      </w:pPr>
      <w:r>
        <w:rPr>
          <w:color w:val="000000"/>
          <w:sz w:val="28"/>
        </w:rPr>
        <w:t>Высокое педагогическое мастерство тренера опирается на развитые п</w:t>
      </w:r>
      <w:r>
        <w:rPr>
          <w:color w:val="000000"/>
          <w:sz w:val="28"/>
        </w:rPr>
        <w:t>е</w:t>
      </w:r>
      <w:r>
        <w:rPr>
          <w:color w:val="000000"/>
          <w:sz w:val="28"/>
        </w:rPr>
        <w:t>дагогические способности - т.е. на совокупность психических свойств личности, являющихся предпосылкой успешной педагогической деятельн</w:t>
      </w:r>
      <w:r>
        <w:rPr>
          <w:color w:val="000000"/>
          <w:sz w:val="28"/>
        </w:rPr>
        <w:t>о</w:t>
      </w:r>
      <w:r>
        <w:rPr>
          <w:color w:val="000000"/>
          <w:sz w:val="28"/>
        </w:rPr>
        <w:t>сти. Педагогические способности не тождественны не только педагогическим зн</w:t>
      </w:r>
      <w:r>
        <w:rPr>
          <w:color w:val="000000"/>
          <w:sz w:val="28"/>
        </w:rPr>
        <w:t>а</w:t>
      </w:r>
      <w:r>
        <w:rPr>
          <w:color w:val="000000"/>
          <w:sz w:val="28"/>
        </w:rPr>
        <w:t>ниям. Навыкам и умениям, но и педагогическому опыту тренера. Чем способнее тренер, тем быстрее вырабатываются у него навыки и ум</w:t>
      </w:r>
      <w:r>
        <w:rPr>
          <w:color w:val="000000"/>
          <w:sz w:val="28"/>
        </w:rPr>
        <w:t>е</w:t>
      </w:r>
      <w:r>
        <w:rPr>
          <w:color w:val="000000"/>
          <w:sz w:val="28"/>
        </w:rPr>
        <w:t>ния педагогической деятельности. Способности облегчают овладение пед</w:t>
      </w:r>
      <w:r>
        <w:rPr>
          <w:color w:val="000000"/>
          <w:sz w:val="28"/>
        </w:rPr>
        <w:t>а</w:t>
      </w:r>
      <w:r>
        <w:rPr>
          <w:color w:val="000000"/>
          <w:sz w:val="28"/>
        </w:rPr>
        <w:t>гогической деятельностью, а занятия этой деятельностью развивают педагогические сп</w:t>
      </w:r>
      <w:r>
        <w:rPr>
          <w:color w:val="000000"/>
          <w:sz w:val="28"/>
        </w:rPr>
        <w:t>о</w:t>
      </w:r>
      <w:r>
        <w:rPr>
          <w:color w:val="000000"/>
          <w:sz w:val="28"/>
        </w:rPr>
        <w:t>собности. Педагогические способности развиваются на базе общих спосо</w:t>
      </w:r>
      <w:r>
        <w:rPr>
          <w:color w:val="000000"/>
          <w:sz w:val="28"/>
        </w:rPr>
        <w:t>б</w:t>
      </w:r>
      <w:r>
        <w:rPr>
          <w:color w:val="000000"/>
          <w:sz w:val="28"/>
        </w:rPr>
        <w:t>ностей, однако в общих способностях в деятельности тренера отраж</w:t>
      </w:r>
      <w:r>
        <w:rPr>
          <w:color w:val="000000"/>
          <w:sz w:val="28"/>
        </w:rPr>
        <w:t>а</w:t>
      </w:r>
      <w:r>
        <w:rPr>
          <w:color w:val="000000"/>
          <w:sz w:val="28"/>
        </w:rPr>
        <w:t>ется структура педагогической деятельности с её специфическим объектом - ли</w:t>
      </w:r>
      <w:r>
        <w:rPr>
          <w:color w:val="000000"/>
          <w:sz w:val="28"/>
        </w:rPr>
        <w:t>ч</w:t>
      </w:r>
      <w:r>
        <w:rPr>
          <w:color w:val="000000"/>
          <w:sz w:val="28"/>
        </w:rPr>
        <w:t>ностью юного спортсмена.</w:t>
      </w:r>
    </w:p>
    <w:p w:rsidR="003E3E3B" w:rsidRDefault="003E3E3B" w:rsidP="00145F46">
      <w:pPr>
        <w:shd w:val="clear" w:color="auto" w:fill="FFFFFF"/>
        <w:spacing w:line="360" w:lineRule="auto"/>
        <w:ind w:firstLine="720"/>
        <w:jc w:val="both"/>
        <w:rPr>
          <w:sz w:val="28"/>
        </w:rPr>
      </w:pPr>
      <w:r>
        <w:rPr>
          <w:b/>
          <w:bCs/>
          <w:color w:val="000000"/>
          <w:sz w:val="28"/>
        </w:rPr>
        <w:t>Виды  педагогических способностей.</w:t>
      </w:r>
      <w:r>
        <w:rPr>
          <w:color w:val="000000"/>
          <w:sz w:val="28"/>
        </w:rPr>
        <w:t xml:space="preserve"> В структуру педагогических сп</w:t>
      </w:r>
      <w:r>
        <w:rPr>
          <w:color w:val="000000"/>
          <w:sz w:val="28"/>
        </w:rPr>
        <w:t>о</w:t>
      </w:r>
      <w:r>
        <w:rPr>
          <w:color w:val="000000"/>
          <w:sz w:val="28"/>
        </w:rPr>
        <w:t>собностей входят  следующие их виды (по Н.В.Кузьминой и Ф.Н.Гоноболину, А.А.Деркачу, А.А.Исаеву, и др.)</w:t>
      </w:r>
    </w:p>
    <w:p w:rsidR="003E3E3B" w:rsidRDefault="003E3E3B" w:rsidP="00145F46">
      <w:pPr>
        <w:shd w:val="clear" w:color="auto" w:fill="FFFFFF"/>
        <w:spacing w:line="360" w:lineRule="auto"/>
        <w:ind w:firstLine="720"/>
        <w:jc w:val="both"/>
        <w:rPr>
          <w:sz w:val="28"/>
        </w:rPr>
      </w:pPr>
      <w:r>
        <w:rPr>
          <w:i/>
          <w:color w:val="000000"/>
          <w:sz w:val="28"/>
        </w:rPr>
        <w:t>Перцептивные способности</w:t>
      </w:r>
      <w:r>
        <w:rPr>
          <w:color w:val="000000"/>
          <w:sz w:val="28"/>
        </w:rPr>
        <w:t xml:space="preserve"> включают педа</w:t>
      </w:r>
      <w:r>
        <w:rPr>
          <w:color w:val="000000"/>
          <w:sz w:val="28"/>
        </w:rPr>
        <w:softHyphen/>
        <w:t>гогическую наблюдател</w:t>
      </w:r>
      <w:r>
        <w:rPr>
          <w:color w:val="000000"/>
          <w:sz w:val="28"/>
        </w:rPr>
        <w:t>ь</w:t>
      </w:r>
      <w:r>
        <w:rPr>
          <w:color w:val="000000"/>
          <w:sz w:val="28"/>
        </w:rPr>
        <w:t>ность, позволяющую проникать во внутренний мир воспитанника, пон</w:t>
      </w:r>
      <w:r>
        <w:rPr>
          <w:color w:val="000000"/>
          <w:sz w:val="28"/>
        </w:rPr>
        <w:t>и</w:t>
      </w:r>
      <w:r>
        <w:rPr>
          <w:color w:val="000000"/>
          <w:sz w:val="28"/>
        </w:rPr>
        <w:t>мать его пережи</w:t>
      </w:r>
      <w:r>
        <w:rPr>
          <w:color w:val="000000"/>
          <w:sz w:val="28"/>
        </w:rPr>
        <w:softHyphen/>
        <w:t>вания и состояния, видеть тенденции изменения его лич</w:t>
      </w:r>
      <w:r>
        <w:rPr>
          <w:color w:val="000000"/>
          <w:sz w:val="28"/>
        </w:rPr>
        <w:softHyphen/>
        <w:t>ности, подмечать положительные качества и максималь</w:t>
      </w:r>
      <w:r>
        <w:rPr>
          <w:color w:val="000000"/>
          <w:sz w:val="28"/>
        </w:rPr>
        <w:softHyphen/>
        <w:t>но использовать их в процессе воспитания, выявлять его интересы и склонности, привязанн</w:t>
      </w:r>
      <w:r>
        <w:rPr>
          <w:color w:val="000000"/>
          <w:sz w:val="28"/>
        </w:rPr>
        <w:t>о</w:t>
      </w:r>
      <w:r>
        <w:rPr>
          <w:color w:val="000000"/>
          <w:sz w:val="28"/>
        </w:rPr>
        <w:t>сти, наиболее автори</w:t>
      </w:r>
      <w:r>
        <w:rPr>
          <w:color w:val="000000"/>
          <w:sz w:val="28"/>
        </w:rPr>
        <w:softHyphen/>
        <w:t>тетных для него лиц и использовать их влияние в пед</w:t>
      </w:r>
      <w:r>
        <w:rPr>
          <w:color w:val="000000"/>
          <w:sz w:val="28"/>
        </w:rPr>
        <w:t>а</w:t>
      </w:r>
      <w:r>
        <w:rPr>
          <w:color w:val="000000"/>
          <w:sz w:val="28"/>
        </w:rPr>
        <w:t>го</w:t>
      </w:r>
      <w:r>
        <w:rPr>
          <w:color w:val="000000"/>
          <w:sz w:val="28"/>
        </w:rPr>
        <w:softHyphen/>
        <w:t>гическом процессе. Педагогически направленное внима</w:t>
      </w:r>
      <w:r>
        <w:rPr>
          <w:color w:val="000000"/>
          <w:sz w:val="28"/>
        </w:rPr>
        <w:softHyphen/>
        <w:t>ние позволяет о</w:t>
      </w:r>
      <w:r>
        <w:rPr>
          <w:color w:val="000000"/>
          <w:sz w:val="28"/>
        </w:rPr>
        <w:t>т</w:t>
      </w:r>
      <w:r>
        <w:rPr>
          <w:color w:val="000000"/>
          <w:sz w:val="28"/>
        </w:rPr>
        <w:t>бирать факты, необходимые в работе с юными спортсменами, за каждым поступком и действием подростка видеть педагогическую ситуацию, требу</w:t>
      </w:r>
      <w:r>
        <w:rPr>
          <w:color w:val="000000"/>
          <w:sz w:val="28"/>
        </w:rPr>
        <w:t>ю</w:t>
      </w:r>
      <w:r>
        <w:rPr>
          <w:color w:val="000000"/>
          <w:sz w:val="28"/>
        </w:rPr>
        <w:t>щую тщательного анализа. Распределенное внимание позво</w:t>
      </w:r>
      <w:r>
        <w:rPr>
          <w:color w:val="000000"/>
          <w:sz w:val="28"/>
        </w:rPr>
        <w:softHyphen/>
        <w:t>ляет не упускать из поля зрения группу в целом и каж</w:t>
      </w:r>
      <w:r>
        <w:rPr>
          <w:color w:val="000000"/>
          <w:sz w:val="28"/>
        </w:rPr>
        <w:softHyphen/>
        <w:t>дого воспитанника в отдельности, соч</w:t>
      </w:r>
      <w:r>
        <w:rPr>
          <w:color w:val="000000"/>
          <w:sz w:val="28"/>
        </w:rPr>
        <w:t>е</w:t>
      </w:r>
      <w:r>
        <w:rPr>
          <w:color w:val="000000"/>
          <w:sz w:val="28"/>
        </w:rPr>
        <w:t>тать фронтальную работу с индивидуальной.</w:t>
      </w:r>
    </w:p>
    <w:p w:rsidR="003E3E3B" w:rsidRDefault="003E3E3B" w:rsidP="00145F46">
      <w:pPr>
        <w:shd w:val="clear" w:color="auto" w:fill="FFFFFF"/>
        <w:spacing w:line="360" w:lineRule="auto"/>
        <w:ind w:firstLine="720"/>
        <w:jc w:val="both"/>
        <w:rPr>
          <w:sz w:val="28"/>
        </w:rPr>
      </w:pPr>
      <w:r>
        <w:rPr>
          <w:i/>
          <w:color w:val="000000"/>
          <w:sz w:val="28"/>
        </w:rPr>
        <w:t>Конструктивные способности</w:t>
      </w:r>
      <w:r>
        <w:rPr>
          <w:color w:val="000000"/>
          <w:sz w:val="28"/>
        </w:rPr>
        <w:t xml:space="preserve"> являются условием успешного прое</w:t>
      </w:r>
      <w:r>
        <w:rPr>
          <w:color w:val="000000"/>
          <w:sz w:val="28"/>
        </w:rPr>
        <w:t>к</w:t>
      </w:r>
      <w:r>
        <w:rPr>
          <w:color w:val="000000"/>
          <w:sz w:val="28"/>
        </w:rPr>
        <w:t>тирования и формирования личности в коллективе юных спортсменов. Бл</w:t>
      </w:r>
      <w:r>
        <w:rPr>
          <w:color w:val="000000"/>
          <w:sz w:val="28"/>
        </w:rPr>
        <w:t>а</w:t>
      </w:r>
      <w:r>
        <w:rPr>
          <w:color w:val="000000"/>
          <w:sz w:val="28"/>
        </w:rPr>
        <w:t>годаря им</w:t>
      </w:r>
      <w:r>
        <w:rPr>
          <w:sz w:val="28"/>
        </w:rPr>
        <w:t xml:space="preserve"> тренер способен предвидеть </w:t>
      </w:r>
      <w:r>
        <w:rPr>
          <w:color w:val="000000"/>
          <w:sz w:val="28"/>
        </w:rPr>
        <w:t>результаты своей деятельности, пр</w:t>
      </w:r>
      <w:r>
        <w:rPr>
          <w:color w:val="000000"/>
          <w:sz w:val="28"/>
        </w:rPr>
        <w:t>е</w:t>
      </w:r>
      <w:r>
        <w:rPr>
          <w:color w:val="000000"/>
          <w:sz w:val="28"/>
        </w:rPr>
        <w:t>дугадывать поведение воспитанника в педагогических ситуациях. Этому сп</w:t>
      </w:r>
      <w:r>
        <w:rPr>
          <w:color w:val="000000"/>
          <w:sz w:val="28"/>
        </w:rPr>
        <w:t>о</w:t>
      </w:r>
      <w:r>
        <w:rPr>
          <w:color w:val="000000"/>
          <w:sz w:val="28"/>
        </w:rPr>
        <w:t>собствует педагогически направленное воображение и педагогический склад ума. Конструктивные способности помогают тренеру анализи</w:t>
      </w:r>
      <w:r>
        <w:rPr>
          <w:color w:val="000000"/>
          <w:sz w:val="28"/>
        </w:rPr>
        <w:softHyphen/>
        <w:t>ровать педаг</w:t>
      </w:r>
      <w:r>
        <w:rPr>
          <w:color w:val="000000"/>
          <w:sz w:val="28"/>
        </w:rPr>
        <w:t>о</w:t>
      </w:r>
      <w:r>
        <w:rPr>
          <w:color w:val="000000"/>
          <w:sz w:val="28"/>
        </w:rPr>
        <w:t>гическую ситуацию и выбирать единствен</w:t>
      </w:r>
      <w:r>
        <w:rPr>
          <w:color w:val="000000"/>
          <w:sz w:val="28"/>
        </w:rPr>
        <w:softHyphen/>
        <w:t>но верное в каждом случае средс</w:t>
      </w:r>
      <w:r>
        <w:rPr>
          <w:color w:val="000000"/>
          <w:sz w:val="28"/>
        </w:rPr>
        <w:t>т</w:t>
      </w:r>
      <w:r>
        <w:rPr>
          <w:color w:val="000000"/>
          <w:sz w:val="28"/>
        </w:rPr>
        <w:t>во воздействия на личность и коллектив.</w:t>
      </w:r>
    </w:p>
    <w:p w:rsidR="003E3E3B" w:rsidRDefault="003E3E3B" w:rsidP="00145F46">
      <w:pPr>
        <w:shd w:val="clear" w:color="auto" w:fill="FFFFFF"/>
        <w:spacing w:line="360" w:lineRule="auto"/>
        <w:ind w:firstLine="720"/>
        <w:jc w:val="both"/>
        <w:rPr>
          <w:sz w:val="28"/>
        </w:rPr>
      </w:pPr>
      <w:r>
        <w:rPr>
          <w:i/>
          <w:color w:val="000000"/>
          <w:sz w:val="28"/>
        </w:rPr>
        <w:t>Дидактические способности</w:t>
      </w:r>
      <w:r>
        <w:rPr>
          <w:color w:val="000000"/>
          <w:sz w:val="28"/>
        </w:rPr>
        <w:t xml:space="preserve"> позволяют наи</w:t>
      </w:r>
      <w:r>
        <w:rPr>
          <w:color w:val="000000"/>
          <w:sz w:val="28"/>
        </w:rPr>
        <w:softHyphen/>
        <w:t>более доходчиво перед</w:t>
      </w:r>
      <w:r>
        <w:rPr>
          <w:color w:val="000000"/>
          <w:sz w:val="28"/>
        </w:rPr>
        <w:t>а</w:t>
      </w:r>
      <w:r>
        <w:rPr>
          <w:color w:val="000000"/>
          <w:sz w:val="28"/>
        </w:rPr>
        <w:t>вать излагаемый материал, соответствующим образом конструируя его и адаптируя к особенностям личности воспитанников, стимулировать их самостоятельную мысль, мобилизовывать внимание, пре</w:t>
      </w:r>
      <w:r>
        <w:rPr>
          <w:color w:val="000000"/>
          <w:sz w:val="28"/>
        </w:rPr>
        <w:softHyphen/>
        <w:t>одолеет расслабле</w:t>
      </w:r>
      <w:r>
        <w:rPr>
          <w:color w:val="000000"/>
          <w:sz w:val="28"/>
        </w:rPr>
        <w:t>н</w:t>
      </w:r>
      <w:r>
        <w:rPr>
          <w:color w:val="000000"/>
          <w:sz w:val="28"/>
        </w:rPr>
        <w:t>ность, вялость и апатию на занятиях. Эти способности помогают тренеру постоянно совершенствовать методы передачи знаний юным спорт</w:t>
      </w:r>
      <w:r>
        <w:rPr>
          <w:color w:val="000000"/>
          <w:sz w:val="28"/>
        </w:rPr>
        <w:softHyphen/>
        <w:t>сменам,</w:t>
      </w:r>
      <w:r>
        <w:rPr>
          <w:sz w:val="28"/>
        </w:rPr>
        <w:t xml:space="preserve"> </w:t>
      </w:r>
      <w:r>
        <w:rPr>
          <w:color w:val="000000"/>
          <w:sz w:val="28"/>
        </w:rPr>
        <w:t>экспрессивные способности проявляются в наиболее эффективном с пед</w:t>
      </w:r>
      <w:r>
        <w:rPr>
          <w:color w:val="000000"/>
          <w:sz w:val="28"/>
        </w:rPr>
        <w:t>а</w:t>
      </w:r>
      <w:r>
        <w:rPr>
          <w:color w:val="000000"/>
          <w:sz w:val="28"/>
        </w:rPr>
        <w:t>гогической точки зрения выражения своих мыслей, знаний, убеждений, чувств с пом</w:t>
      </w:r>
      <w:r>
        <w:rPr>
          <w:color w:val="000000"/>
          <w:sz w:val="28"/>
        </w:rPr>
        <w:t>о</w:t>
      </w:r>
      <w:r>
        <w:rPr>
          <w:color w:val="000000"/>
          <w:sz w:val="28"/>
        </w:rPr>
        <w:t>щью речи, мимики и пантомимики. Речь тренера всегда должна отл</w:t>
      </w:r>
      <w:r>
        <w:rPr>
          <w:color w:val="000000"/>
          <w:sz w:val="28"/>
        </w:rPr>
        <w:t>и</w:t>
      </w:r>
      <w:r>
        <w:rPr>
          <w:color w:val="000000"/>
          <w:sz w:val="28"/>
        </w:rPr>
        <w:t>чаться внутренней силой, убежден</w:t>
      </w:r>
      <w:r>
        <w:rPr>
          <w:color w:val="000000"/>
          <w:sz w:val="28"/>
        </w:rPr>
        <w:softHyphen/>
        <w:t>ностью. Большое значение имеет культура речи, хорошая дикция, эмоциональное, но четкое построение фраз, от</w:t>
      </w:r>
      <w:r>
        <w:rPr>
          <w:color w:val="000000"/>
          <w:sz w:val="28"/>
        </w:rPr>
        <w:softHyphen/>
        <w:t>сутствие ст</w:t>
      </w:r>
      <w:r>
        <w:rPr>
          <w:color w:val="000000"/>
          <w:sz w:val="28"/>
        </w:rPr>
        <w:t>и</w:t>
      </w:r>
      <w:r>
        <w:rPr>
          <w:color w:val="000000"/>
          <w:sz w:val="28"/>
        </w:rPr>
        <w:t>листических и грамматических погрешно</w:t>
      </w:r>
      <w:r>
        <w:rPr>
          <w:color w:val="000000"/>
          <w:sz w:val="28"/>
        </w:rPr>
        <w:softHyphen/>
        <w:t>стей, умение говорить экспромтом. Жесты и мимика ожив</w:t>
      </w:r>
      <w:r>
        <w:rPr>
          <w:color w:val="000000"/>
          <w:sz w:val="28"/>
        </w:rPr>
        <w:softHyphen/>
        <w:t>ляют речь, делают ее более образной, эмоционально насыщенной. Тренер должен разнообразить свою речь юмором, шуткой, до</w:t>
      </w:r>
      <w:r>
        <w:rPr>
          <w:color w:val="000000"/>
          <w:sz w:val="28"/>
        </w:rPr>
        <w:t>б</w:t>
      </w:r>
      <w:r>
        <w:rPr>
          <w:color w:val="000000"/>
          <w:sz w:val="28"/>
        </w:rPr>
        <w:t>рожелательной иронией.</w:t>
      </w:r>
    </w:p>
    <w:p w:rsidR="003E3E3B" w:rsidRDefault="003E3E3B" w:rsidP="00145F46">
      <w:pPr>
        <w:shd w:val="clear" w:color="auto" w:fill="FFFFFF"/>
        <w:spacing w:line="360" w:lineRule="auto"/>
        <w:ind w:firstLine="720"/>
        <w:jc w:val="both"/>
        <w:rPr>
          <w:sz w:val="28"/>
        </w:rPr>
      </w:pPr>
      <w:r>
        <w:rPr>
          <w:i/>
          <w:color w:val="000000"/>
          <w:sz w:val="28"/>
        </w:rPr>
        <w:t>Коммуникативные способности</w:t>
      </w:r>
      <w:r>
        <w:rPr>
          <w:color w:val="000000"/>
          <w:sz w:val="28"/>
        </w:rPr>
        <w:t xml:space="preserve"> помогают тренеру устанавливать с воспитанниками наиболее благоприятные взаимоотношения. Коммуник</w:t>
      </w:r>
      <w:r>
        <w:rPr>
          <w:color w:val="000000"/>
          <w:sz w:val="28"/>
        </w:rPr>
        <w:t>а</w:t>
      </w:r>
      <w:r>
        <w:rPr>
          <w:color w:val="000000"/>
          <w:sz w:val="28"/>
        </w:rPr>
        <w:t>тивность тре</w:t>
      </w:r>
      <w:r>
        <w:rPr>
          <w:color w:val="000000"/>
          <w:sz w:val="28"/>
        </w:rPr>
        <w:softHyphen/>
        <w:t>нера наиболее ярко проявляется в его педагогическом такте, умении избегать конфликтов, как с юными спорт</w:t>
      </w:r>
      <w:r>
        <w:rPr>
          <w:color w:val="000000"/>
          <w:sz w:val="28"/>
        </w:rPr>
        <w:softHyphen/>
        <w:t>сменами, так и среди них. В коммуникативных способ</w:t>
      </w:r>
      <w:r>
        <w:rPr>
          <w:color w:val="000000"/>
          <w:sz w:val="28"/>
        </w:rPr>
        <w:softHyphen/>
        <w:t>ностях большое место занимает эмпатия, т. е. сп</w:t>
      </w:r>
      <w:r>
        <w:rPr>
          <w:color w:val="000000"/>
          <w:sz w:val="28"/>
        </w:rPr>
        <w:t>о</w:t>
      </w:r>
      <w:r>
        <w:rPr>
          <w:color w:val="000000"/>
          <w:sz w:val="28"/>
        </w:rPr>
        <w:t>соб</w:t>
      </w:r>
      <w:r>
        <w:rPr>
          <w:color w:val="000000"/>
          <w:sz w:val="28"/>
        </w:rPr>
        <w:softHyphen/>
        <w:t>ность эмоционально отзываться на переживания других людей. Комм</w:t>
      </w:r>
      <w:r>
        <w:rPr>
          <w:color w:val="000000"/>
          <w:sz w:val="28"/>
        </w:rPr>
        <w:t>у</w:t>
      </w:r>
      <w:r>
        <w:rPr>
          <w:color w:val="000000"/>
          <w:sz w:val="28"/>
        </w:rPr>
        <w:t>никативные способности проявляются в общении не только с юными спор</w:t>
      </w:r>
      <w:r>
        <w:rPr>
          <w:color w:val="000000"/>
          <w:sz w:val="28"/>
        </w:rPr>
        <w:t>т</w:t>
      </w:r>
      <w:r>
        <w:rPr>
          <w:color w:val="000000"/>
          <w:sz w:val="28"/>
        </w:rPr>
        <w:t>сменами, но и со все</w:t>
      </w:r>
      <w:r>
        <w:rPr>
          <w:color w:val="000000"/>
          <w:sz w:val="28"/>
        </w:rPr>
        <w:softHyphen/>
        <w:t>ми, кто может быть привлечен к воспитательной работе с детскими спортивными коллективами.</w:t>
      </w:r>
    </w:p>
    <w:p w:rsidR="003E3E3B" w:rsidRDefault="003E3E3B" w:rsidP="00145F46">
      <w:pPr>
        <w:shd w:val="clear" w:color="auto" w:fill="FFFFFF"/>
        <w:spacing w:line="360" w:lineRule="auto"/>
        <w:ind w:firstLine="720"/>
        <w:jc w:val="both"/>
        <w:rPr>
          <w:sz w:val="28"/>
        </w:rPr>
      </w:pPr>
      <w:r>
        <w:rPr>
          <w:i/>
          <w:color w:val="000000"/>
          <w:sz w:val="28"/>
        </w:rPr>
        <w:t>Организаторские способности</w:t>
      </w:r>
      <w:r>
        <w:rPr>
          <w:color w:val="000000"/>
          <w:sz w:val="28"/>
        </w:rPr>
        <w:t xml:space="preserve"> тренера проявляются в организации жизни и быта юных спорт</w:t>
      </w:r>
      <w:r>
        <w:rPr>
          <w:color w:val="000000"/>
          <w:sz w:val="28"/>
        </w:rPr>
        <w:softHyphen/>
        <w:t>сменов, их учебы, труда, отдыха, в деловитости при проведении всевозможных мероприятий, в установлении де</w:t>
      </w:r>
      <w:r>
        <w:rPr>
          <w:color w:val="000000"/>
          <w:sz w:val="28"/>
        </w:rPr>
        <w:softHyphen/>
        <w:t>ловых внутриколлективных связей и отношений. Они включают способность оц</w:t>
      </w:r>
      <w:r>
        <w:rPr>
          <w:color w:val="000000"/>
          <w:sz w:val="28"/>
        </w:rPr>
        <w:t>е</w:t>
      </w:r>
      <w:r>
        <w:rPr>
          <w:color w:val="000000"/>
          <w:sz w:val="28"/>
        </w:rPr>
        <w:t>нивать обстановку, принимать решения и  добиваться их исполнения. Орг</w:t>
      </w:r>
      <w:r>
        <w:rPr>
          <w:color w:val="000000"/>
          <w:sz w:val="28"/>
        </w:rPr>
        <w:t>а</w:t>
      </w:r>
      <w:r>
        <w:rPr>
          <w:color w:val="000000"/>
          <w:sz w:val="28"/>
        </w:rPr>
        <w:t>низатор</w:t>
      </w:r>
      <w:r>
        <w:rPr>
          <w:color w:val="000000"/>
          <w:sz w:val="28"/>
        </w:rPr>
        <w:softHyphen/>
        <w:t>ские способности зависят от целого комплекса личностных качеств тренера (быстроты и гибкости мышления. решительности, выдержки, н</w:t>
      </w:r>
      <w:r>
        <w:rPr>
          <w:color w:val="000000"/>
          <w:sz w:val="28"/>
        </w:rPr>
        <w:t>а</w:t>
      </w:r>
      <w:r>
        <w:rPr>
          <w:color w:val="000000"/>
          <w:sz w:val="28"/>
        </w:rPr>
        <w:t>стойчивости, требовательности, чувства ответственности за воспитание подростков и т. п.).</w:t>
      </w:r>
    </w:p>
    <w:p w:rsidR="003E3E3B" w:rsidRDefault="003E3E3B" w:rsidP="00145F46">
      <w:pPr>
        <w:shd w:val="clear" w:color="auto" w:fill="FFFFFF"/>
        <w:spacing w:line="360" w:lineRule="auto"/>
        <w:ind w:firstLine="720"/>
        <w:jc w:val="both"/>
        <w:rPr>
          <w:sz w:val="28"/>
        </w:rPr>
      </w:pPr>
      <w:r>
        <w:rPr>
          <w:color w:val="000000"/>
          <w:sz w:val="28"/>
        </w:rPr>
        <w:t>Академические способности (способности к научным исследованиям, обобщение своего опыта) необ</w:t>
      </w:r>
      <w:r>
        <w:rPr>
          <w:color w:val="000000"/>
          <w:sz w:val="28"/>
        </w:rPr>
        <w:softHyphen/>
        <w:t>ходимы тренеру для постоянного соверше</w:t>
      </w:r>
      <w:r>
        <w:rPr>
          <w:color w:val="000000"/>
          <w:sz w:val="28"/>
        </w:rPr>
        <w:t>н</w:t>
      </w:r>
      <w:r>
        <w:rPr>
          <w:color w:val="000000"/>
          <w:sz w:val="28"/>
        </w:rPr>
        <w:t>ствования в области психологии и педагогики, внедрения в свою дея</w:t>
      </w:r>
      <w:r>
        <w:rPr>
          <w:color w:val="000000"/>
          <w:sz w:val="28"/>
        </w:rPr>
        <w:softHyphen/>
        <w:t>тельность научно-исследовательских методов работы.</w:t>
      </w:r>
    </w:p>
    <w:p w:rsidR="003E3E3B" w:rsidRDefault="003E3E3B" w:rsidP="00145F46">
      <w:pPr>
        <w:shd w:val="clear" w:color="auto" w:fill="FFFFFF"/>
        <w:spacing w:line="360" w:lineRule="auto"/>
        <w:ind w:firstLine="720"/>
        <w:jc w:val="both"/>
        <w:rPr>
          <w:color w:val="000000"/>
          <w:sz w:val="28"/>
        </w:rPr>
      </w:pPr>
      <w:r>
        <w:rPr>
          <w:i/>
          <w:color w:val="000000"/>
          <w:sz w:val="28"/>
        </w:rPr>
        <w:t>Специальные способности.</w:t>
      </w:r>
      <w:r>
        <w:rPr>
          <w:color w:val="000000"/>
          <w:sz w:val="28"/>
        </w:rPr>
        <w:t xml:space="preserve"> Всестороннее со</w:t>
      </w:r>
      <w:r>
        <w:rPr>
          <w:color w:val="000000"/>
          <w:sz w:val="28"/>
        </w:rPr>
        <w:softHyphen/>
        <w:t>вершенствование педаг</w:t>
      </w:r>
      <w:r>
        <w:rPr>
          <w:color w:val="000000"/>
          <w:sz w:val="28"/>
        </w:rPr>
        <w:t>о</w:t>
      </w:r>
      <w:r>
        <w:rPr>
          <w:color w:val="000000"/>
          <w:sz w:val="28"/>
        </w:rPr>
        <w:t>гической деятельности тренера связано с развитием его способностей к т</w:t>
      </w:r>
      <w:r>
        <w:rPr>
          <w:color w:val="000000"/>
          <w:sz w:val="28"/>
        </w:rPr>
        <w:t>о</w:t>
      </w:r>
      <w:r>
        <w:rPr>
          <w:color w:val="000000"/>
          <w:sz w:val="28"/>
        </w:rPr>
        <w:t>му или иному виду спорта. Если у тренера есть также способности к жив</w:t>
      </w:r>
      <w:r>
        <w:rPr>
          <w:color w:val="000000"/>
          <w:sz w:val="28"/>
        </w:rPr>
        <w:t>о</w:t>
      </w:r>
      <w:r>
        <w:rPr>
          <w:color w:val="000000"/>
          <w:sz w:val="28"/>
        </w:rPr>
        <w:t>писи, музыке, технике, то, включая их в свою дея</w:t>
      </w:r>
      <w:r>
        <w:rPr>
          <w:color w:val="000000"/>
          <w:sz w:val="28"/>
        </w:rPr>
        <w:softHyphen/>
        <w:t>тельность, он обогащает свои п</w:t>
      </w:r>
      <w:r>
        <w:rPr>
          <w:color w:val="000000"/>
          <w:sz w:val="28"/>
        </w:rPr>
        <w:t>е</w:t>
      </w:r>
      <w:r>
        <w:rPr>
          <w:color w:val="000000"/>
          <w:sz w:val="28"/>
        </w:rPr>
        <w:t>дагогические способно</w:t>
      </w:r>
      <w:r>
        <w:rPr>
          <w:color w:val="000000"/>
          <w:sz w:val="28"/>
        </w:rPr>
        <w:softHyphen/>
        <w:t>сти, расширяет диапазон воспитательного воздейс</w:t>
      </w:r>
      <w:r>
        <w:rPr>
          <w:color w:val="000000"/>
          <w:sz w:val="28"/>
        </w:rPr>
        <w:t>т</w:t>
      </w:r>
      <w:r>
        <w:rPr>
          <w:color w:val="000000"/>
          <w:sz w:val="28"/>
        </w:rPr>
        <w:t>вия на юного спортсмена. Талантливые тренеры обладают многими специальн</w:t>
      </w:r>
      <w:r>
        <w:rPr>
          <w:color w:val="000000"/>
          <w:sz w:val="28"/>
        </w:rPr>
        <w:t>ы</w:t>
      </w:r>
      <w:r>
        <w:rPr>
          <w:color w:val="000000"/>
          <w:sz w:val="28"/>
        </w:rPr>
        <w:t>ми способностями, т. е. их общая и специальная одаренность и педагогич</w:t>
      </w:r>
      <w:r>
        <w:rPr>
          <w:color w:val="000000"/>
          <w:sz w:val="28"/>
        </w:rPr>
        <w:t>е</w:t>
      </w:r>
      <w:r>
        <w:rPr>
          <w:color w:val="000000"/>
          <w:sz w:val="28"/>
        </w:rPr>
        <w:t>ские способности составляют единое целое.</w:t>
      </w:r>
    </w:p>
    <w:p w:rsidR="003E3E3B" w:rsidRDefault="003E3E3B" w:rsidP="00145F46">
      <w:pPr>
        <w:shd w:val="clear" w:color="auto" w:fill="FFFFFF"/>
        <w:spacing w:line="360" w:lineRule="auto"/>
        <w:ind w:firstLine="720"/>
        <w:jc w:val="both"/>
        <w:rPr>
          <w:sz w:val="28"/>
        </w:rPr>
      </w:pPr>
      <w:r>
        <w:rPr>
          <w:color w:val="000000"/>
          <w:sz w:val="28"/>
        </w:rPr>
        <w:t>Авторитарные способности заключается в умении быстро завоёв</w:t>
      </w:r>
      <w:r>
        <w:rPr>
          <w:color w:val="000000"/>
          <w:sz w:val="28"/>
        </w:rPr>
        <w:t>ы</w:t>
      </w:r>
      <w:r>
        <w:rPr>
          <w:color w:val="000000"/>
          <w:sz w:val="28"/>
        </w:rPr>
        <w:t>вать авторитет, это способность к волевому влиянию на воспитанников. Для завоевания авторитета тренером большую роль играет знание им своего д</w:t>
      </w:r>
      <w:r>
        <w:rPr>
          <w:color w:val="000000"/>
          <w:sz w:val="28"/>
        </w:rPr>
        <w:t>е</w:t>
      </w:r>
      <w:r>
        <w:rPr>
          <w:color w:val="000000"/>
          <w:sz w:val="28"/>
        </w:rPr>
        <w:t>ла, серьёзное отношение к работе и заинтересованность в её результатах.</w:t>
      </w:r>
    </w:p>
    <w:p w:rsidR="003E3E3B" w:rsidRDefault="003E3E3B" w:rsidP="00145F46">
      <w:pPr>
        <w:shd w:val="clear" w:color="auto" w:fill="FFFFFF"/>
        <w:spacing w:line="360" w:lineRule="auto"/>
        <w:ind w:firstLine="720"/>
        <w:jc w:val="both"/>
        <w:rPr>
          <w:sz w:val="28"/>
        </w:rPr>
      </w:pPr>
      <w:r>
        <w:rPr>
          <w:color w:val="000000"/>
          <w:sz w:val="28"/>
        </w:rPr>
        <w:t>Личностные способности или педагоги</w:t>
      </w:r>
      <w:r>
        <w:rPr>
          <w:color w:val="000000"/>
          <w:sz w:val="28"/>
        </w:rPr>
        <w:softHyphen/>
        <w:t>ческий такт. Такт заключается, прежде всего, в умении соблюдать чувство меры в отношениях с воспита</w:t>
      </w:r>
      <w:r>
        <w:rPr>
          <w:color w:val="000000"/>
          <w:sz w:val="28"/>
        </w:rPr>
        <w:t>н</w:t>
      </w:r>
      <w:r>
        <w:rPr>
          <w:color w:val="000000"/>
          <w:sz w:val="28"/>
        </w:rPr>
        <w:t>ни</w:t>
      </w:r>
      <w:r>
        <w:rPr>
          <w:color w:val="000000"/>
          <w:sz w:val="28"/>
        </w:rPr>
        <w:softHyphen/>
        <w:t>ками, особенно при проявлении требовательности, которую всегда след</w:t>
      </w:r>
      <w:r>
        <w:rPr>
          <w:color w:val="000000"/>
          <w:sz w:val="28"/>
        </w:rPr>
        <w:t>у</w:t>
      </w:r>
      <w:r>
        <w:rPr>
          <w:color w:val="000000"/>
          <w:sz w:val="28"/>
        </w:rPr>
        <w:t>ет сочетать с уважением и заботой о спортсменах. Основа такта - выдержка и уравновешенность педагога.</w:t>
      </w:r>
    </w:p>
    <w:p w:rsidR="003E3E3B" w:rsidRDefault="003E3E3B" w:rsidP="00145F46">
      <w:pPr>
        <w:shd w:val="clear" w:color="auto" w:fill="FFFFFF"/>
        <w:spacing w:line="360" w:lineRule="auto"/>
        <w:ind w:firstLine="720"/>
        <w:jc w:val="both"/>
        <w:rPr>
          <w:sz w:val="28"/>
        </w:rPr>
      </w:pPr>
      <w:r>
        <w:rPr>
          <w:b/>
          <w:color w:val="000000"/>
          <w:sz w:val="28"/>
        </w:rPr>
        <w:t>Формирование и компенсация способностей</w:t>
      </w:r>
      <w:r>
        <w:rPr>
          <w:color w:val="000000"/>
          <w:sz w:val="28"/>
        </w:rPr>
        <w:t>. Много</w:t>
      </w:r>
      <w:r>
        <w:rPr>
          <w:color w:val="000000"/>
          <w:sz w:val="28"/>
        </w:rPr>
        <w:softHyphen/>
        <w:t>образие пед</w:t>
      </w:r>
      <w:r>
        <w:rPr>
          <w:color w:val="000000"/>
          <w:sz w:val="28"/>
        </w:rPr>
        <w:t>а</w:t>
      </w:r>
      <w:r>
        <w:rPr>
          <w:color w:val="000000"/>
          <w:sz w:val="28"/>
        </w:rPr>
        <w:t>гогических способностей и связь их с дру</w:t>
      </w:r>
      <w:r>
        <w:rPr>
          <w:color w:val="000000"/>
          <w:sz w:val="28"/>
        </w:rPr>
        <w:softHyphen/>
        <w:t>гими способностями расширяют возможности компенса</w:t>
      </w:r>
      <w:r>
        <w:rPr>
          <w:color w:val="000000"/>
          <w:sz w:val="28"/>
        </w:rPr>
        <w:softHyphen/>
        <w:t>ции недостающих качеств и содействуют формир</w:t>
      </w:r>
      <w:r>
        <w:rPr>
          <w:color w:val="000000"/>
          <w:sz w:val="28"/>
        </w:rPr>
        <w:t>о</w:t>
      </w:r>
      <w:r>
        <w:rPr>
          <w:color w:val="000000"/>
          <w:sz w:val="28"/>
        </w:rPr>
        <w:t>ванию индивидуального стиля деятельности тренера. Опыт по</w:t>
      </w:r>
      <w:r>
        <w:rPr>
          <w:color w:val="000000"/>
          <w:sz w:val="28"/>
        </w:rPr>
        <w:softHyphen/>
        <w:t>казывает, что не у всех тренеров одинаково развиты все педагогические способности. Н</w:t>
      </w:r>
      <w:r>
        <w:rPr>
          <w:color w:val="000000"/>
          <w:sz w:val="28"/>
        </w:rPr>
        <w:t>е</w:t>
      </w:r>
      <w:r>
        <w:rPr>
          <w:color w:val="000000"/>
          <w:sz w:val="28"/>
        </w:rPr>
        <w:t>редко одно-два наиболее проявляющихся качества определяют мастерство трене</w:t>
      </w:r>
      <w:r>
        <w:rPr>
          <w:color w:val="000000"/>
          <w:sz w:val="28"/>
        </w:rPr>
        <w:softHyphen/>
        <w:t>ра. Недостающие же качества могут быть либо развиты, либо компе</w:t>
      </w:r>
      <w:r>
        <w:rPr>
          <w:color w:val="000000"/>
          <w:sz w:val="28"/>
        </w:rPr>
        <w:t>н</w:t>
      </w:r>
      <w:r>
        <w:rPr>
          <w:color w:val="000000"/>
          <w:sz w:val="28"/>
        </w:rPr>
        <w:t>сированы.</w:t>
      </w:r>
    </w:p>
    <w:p w:rsidR="003E3E3B" w:rsidRDefault="003E3E3B" w:rsidP="00145F46">
      <w:pPr>
        <w:shd w:val="clear" w:color="auto" w:fill="FFFFFF"/>
        <w:spacing w:line="360" w:lineRule="auto"/>
        <w:ind w:firstLine="720"/>
        <w:jc w:val="both"/>
        <w:rPr>
          <w:sz w:val="28"/>
        </w:rPr>
      </w:pPr>
      <w:r>
        <w:rPr>
          <w:color w:val="000000"/>
          <w:sz w:val="28"/>
        </w:rPr>
        <w:t>Практически неограниченные компенсаторные воз</w:t>
      </w:r>
      <w:r>
        <w:rPr>
          <w:color w:val="000000"/>
          <w:sz w:val="28"/>
        </w:rPr>
        <w:softHyphen/>
        <w:t>можности челов</w:t>
      </w:r>
      <w:r>
        <w:rPr>
          <w:color w:val="000000"/>
          <w:sz w:val="28"/>
        </w:rPr>
        <w:t>е</w:t>
      </w:r>
      <w:r>
        <w:rPr>
          <w:color w:val="000000"/>
          <w:sz w:val="28"/>
        </w:rPr>
        <w:t>ческого организма и почти полное от</w:t>
      </w:r>
      <w:r>
        <w:rPr>
          <w:color w:val="000000"/>
          <w:sz w:val="28"/>
        </w:rPr>
        <w:softHyphen/>
        <w:t xml:space="preserve">сутствие некомпенсируемых качеств в личности тренера дают основание считать, что педагогическое мастерство не является свойством лишь талантливых людей, а </w:t>
      </w:r>
      <w:r>
        <w:rPr>
          <w:i/>
          <w:color w:val="000000"/>
          <w:sz w:val="28"/>
        </w:rPr>
        <w:t xml:space="preserve">достигается </w:t>
      </w:r>
      <w:r>
        <w:rPr>
          <w:color w:val="000000"/>
          <w:sz w:val="28"/>
        </w:rPr>
        <w:t>в результ</w:t>
      </w:r>
      <w:r>
        <w:rPr>
          <w:color w:val="000000"/>
          <w:sz w:val="28"/>
        </w:rPr>
        <w:t>а</w:t>
      </w:r>
      <w:r>
        <w:rPr>
          <w:color w:val="000000"/>
          <w:sz w:val="28"/>
        </w:rPr>
        <w:t>те формирования и совершенствования педагогических способностей.</w:t>
      </w:r>
    </w:p>
    <w:p w:rsidR="003E3E3B" w:rsidRDefault="003E3E3B" w:rsidP="00145F46">
      <w:pPr>
        <w:shd w:val="clear" w:color="auto" w:fill="FFFFFF"/>
        <w:spacing w:line="360" w:lineRule="auto"/>
        <w:ind w:firstLine="720"/>
        <w:jc w:val="both"/>
        <w:rPr>
          <w:color w:val="000000"/>
          <w:sz w:val="28"/>
        </w:rPr>
      </w:pPr>
      <w:r>
        <w:rPr>
          <w:color w:val="000000"/>
          <w:sz w:val="28"/>
        </w:rPr>
        <w:t xml:space="preserve">Личность выражается, прежде всего, в мотивах ее деятельности. </w:t>
      </w:r>
    </w:p>
    <w:p w:rsidR="003E3E3B" w:rsidRDefault="003E3E3B" w:rsidP="00145F46">
      <w:pPr>
        <w:shd w:val="clear" w:color="auto" w:fill="FFFFFF"/>
        <w:spacing w:line="360" w:lineRule="auto"/>
        <w:ind w:firstLine="720"/>
        <w:jc w:val="both"/>
        <w:rPr>
          <w:sz w:val="28"/>
        </w:rPr>
      </w:pPr>
      <w:r>
        <w:rPr>
          <w:color w:val="000000"/>
          <w:sz w:val="28"/>
        </w:rPr>
        <w:t>Профессионально значимыми мотивами деятельности тренера являются интерес к спорту и физической культуре, склонность к педагогич</w:t>
      </w:r>
      <w:r>
        <w:rPr>
          <w:color w:val="000000"/>
          <w:sz w:val="28"/>
        </w:rPr>
        <w:t>е</w:t>
      </w:r>
      <w:r>
        <w:rPr>
          <w:color w:val="000000"/>
          <w:sz w:val="28"/>
        </w:rPr>
        <w:t>скому труду в этой обла</w:t>
      </w:r>
      <w:r>
        <w:rPr>
          <w:color w:val="000000"/>
          <w:sz w:val="28"/>
        </w:rPr>
        <w:softHyphen/>
        <w:t>сти, стремление к постоянному совершенствованию в нем, любовь к д</w:t>
      </w:r>
      <w:r>
        <w:rPr>
          <w:color w:val="000000"/>
          <w:sz w:val="28"/>
        </w:rPr>
        <w:t>е</w:t>
      </w:r>
      <w:r>
        <w:rPr>
          <w:color w:val="000000"/>
          <w:sz w:val="28"/>
        </w:rPr>
        <w:t>тям, глубокая убежденность, а большой общественной важности занятий спортом для подростков и детей, чувство долга и ответственности за качес</w:t>
      </w:r>
      <w:r>
        <w:rPr>
          <w:color w:val="000000"/>
          <w:sz w:val="28"/>
        </w:rPr>
        <w:t>т</w:t>
      </w:r>
      <w:r>
        <w:rPr>
          <w:color w:val="000000"/>
          <w:sz w:val="28"/>
        </w:rPr>
        <w:t>во сво</w:t>
      </w:r>
      <w:r>
        <w:rPr>
          <w:color w:val="000000"/>
          <w:sz w:val="28"/>
        </w:rPr>
        <w:softHyphen/>
        <w:t>ей работы.</w:t>
      </w:r>
    </w:p>
    <w:p w:rsidR="003E3E3B" w:rsidRDefault="003E3E3B" w:rsidP="00145F46">
      <w:pPr>
        <w:pStyle w:val="a4"/>
        <w:jc w:val="center"/>
        <w:rPr>
          <w:rFonts w:ascii="Courier New" w:hAnsi="Courier New" w:cs="Courier New"/>
          <w:b/>
          <w:bCs/>
          <w:i/>
          <w:iCs/>
        </w:rPr>
      </w:pPr>
    </w:p>
    <w:p w:rsidR="003E3E3B" w:rsidRPr="00BC7980" w:rsidRDefault="003E3E3B" w:rsidP="00145F46">
      <w:pPr>
        <w:pStyle w:val="a4"/>
        <w:jc w:val="center"/>
        <w:rPr>
          <w:rFonts w:ascii="Courier New" w:hAnsi="Courier New" w:cs="Courier New"/>
          <w:b/>
          <w:bCs/>
          <w:iCs/>
        </w:rPr>
      </w:pPr>
      <w:r w:rsidRPr="00BC7980">
        <w:rPr>
          <w:rFonts w:ascii="Courier New" w:hAnsi="Courier New" w:cs="Courier New"/>
          <w:b/>
          <w:bCs/>
          <w:iCs/>
        </w:rPr>
        <w:t xml:space="preserve">15.5.Готовность к деятельности и психическое </w:t>
      </w:r>
    </w:p>
    <w:p w:rsidR="003E3E3B" w:rsidRPr="00BC7980" w:rsidRDefault="003E3E3B" w:rsidP="00145F46">
      <w:pPr>
        <w:pStyle w:val="a4"/>
        <w:jc w:val="center"/>
        <w:rPr>
          <w:rFonts w:ascii="Courier New" w:hAnsi="Courier New" w:cs="Courier New"/>
          <w:b/>
          <w:bCs/>
          <w:iCs/>
        </w:rPr>
      </w:pPr>
      <w:r w:rsidRPr="00BC7980">
        <w:rPr>
          <w:rFonts w:ascii="Courier New" w:hAnsi="Courier New" w:cs="Courier New"/>
          <w:b/>
          <w:bCs/>
          <w:iCs/>
        </w:rPr>
        <w:t>состо</w:t>
      </w:r>
      <w:r w:rsidRPr="00BC7980">
        <w:rPr>
          <w:rFonts w:ascii="Courier New" w:hAnsi="Courier New" w:cs="Courier New"/>
          <w:b/>
          <w:bCs/>
          <w:iCs/>
        </w:rPr>
        <w:t>я</w:t>
      </w:r>
      <w:r w:rsidRPr="00BC7980">
        <w:rPr>
          <w:rFonts w:ascii="Courier New" w:hAnsi="Courier New" w:cs="Courier New"/>
          <w:b/>
          <w:bCs/>
          <w:iCs/>
        </w:rPr>
        <w:t>ние тренера</w:t>
      </w:r>
    </w:p>
    <w:p w:rsidR="003E3E3B" w:rsidRDefault="003E3E3B" w:rsidP="00145F46">
      <w:pPr>
        <w:shd w:val="clear" w:color="auto" w:fill="FFFFFF"/>
        <w:spacing w:line="360" w:lineRule="auto"/>
        <w:ind w:firstLine="720"/>
        <w:jc w:val="both"/>
        <w:rPr>
          <w:color w:val="000000"/>
          <w:sz w:val="28"/>
        </w:rPr>
      </w:pPr>
    </w:p>
    <w:p w:rsidR="000D1580" w:rsidRDefault="003E3E3B" w:rsidP="00145F46">
      <w:pPr>
        <w:shd w:val="clear" w:color="auto" w:fill="FFFFFF"/>
        <w:spacing w:line="360" w:lineRule="auto"/>
        <w:ind w:firstLine="720"/>
        <w:jc w:val="both"/>
        <w:rPr>
          <w:color w:val="000000"/>
          <w:sz w:val="28"/>
        </w:rPr>
      </w:pPr>
      <w:r>
        <w:rPr>
          <w:color w:val="000000"/>
          <w:sz w:val="28"/>
        </w:rPr>
        <w:t>Психическая готовность тренера — это сущест</w:t>
      </w:r>
      <w:r>
        <w:rPr>
          <w:color w:val="000000"/>
          <w:sz w:val="28"/>
        </w:rPr>
        <w:softHyphen/>
        <w:t>венная предпосылка эффективности его деятельности. Состояние готовности помогает тренеру успешно выпол</w:t>
      </w:r>
      <w:r>
        <w:rPr>
          <w:color w:val="000000"/>
          <w:sz w:val="28"/>
        </w:rPr>
        <w:softHyphen/>
        <w:t>нять свои обязанности, правильно использовать знания, опыт, сохранять самоконтроль и перестраиваться при возникновении непредвиде</w:t>
      </w:r>
      <w:r>
        <w:rPr>
          <w:color w:val="000000"/>
          <w:sz w:val="28"/>
        </w:rPr>
        <w:t>н</w:t>
      </w:r>
      <w:r>
        <w:rPr>
          <w:color w:val="000000"/>
          <w:sz w:val="28"/>
        </w:rPr>
        <w:t>ных препятствий. Готов</w:t>
      </w:r>
      <w:r>
        <w:rPr>
          <w:color w:val="000000"/>
          <w:sz w:val="28"/>
        </w:rPr>
        <w:softHyphen/>
        <w:t>ность — решающее условие быстрой адаптации к услови</w:t>
      </w:r>
      <w:r>
        <w:rPr>
          <w:color w:val="000000"/>
          <w:sz w:val="28"/>
        </w:rPr>
        <w:softHyphen/>
        <w:t>ям труда, профессионального совершенствования и п</w:t>
      </w:r>
      <w:r>
        <w:rPr>
          <w:color w:val="000000"/>
          <w:sz w:val="28"/>
        </w:rPr>
        <w:t>о</w:t>
      </w:r>
      <w:r>
        <w:rPr>
          <w:color w:val="000000"/>
          <w:sz w:val="28"/>
        </w:rPr>
        <w:t>вы</w:t>
      </w:r>
      <w:r>
        <w:rPr>
          <w:color w:val="000000"/>
          <w:sz w:val="28"/>
        </w:rPr>
        <w:softHyphen/>
        <w:t>шения уровня мастерства тренера. Готовность как психическое состояние личности —</w:t>
      </w:r>
      <w:r w:rsidR="000D1580">
        <w:rPr>
          <w:color w:val="000000"/>
          <w:sz w:val="28"/>
        </w:rPr>
        <w:t xml:space="preserve"> </w:t>
      </w:r>
      <w:r>
        <w:rPr>
          <w:color w:val="000000"/>
          <w:sz w:val="28"/>
        </w:rPr>
        <w:t>это внутрен</w:t>
      </w:r>
      <w:r>
        <w:rPr>
          <w:color w:val="000000"/>
          <w:sz w:val="28"/>
        </w:rPr>
        <w:softHyphen/>
        <w:t>няя настроенность тренера на определенное повед</w:t>
      </w:r>
      <w:r>
        <w:rPr>
          <w:color w:val="000000"/>
          <w:sz w:val="28"/>
        </w:rPr>
        <w:t>е</w:t>
      </w:r>
      <w:r>
        <w:rPr>
          <w:color w:val="000000"/>
          <w:sz w:val="28"/>
        </w:rPr>
        <w:t>ние при решении спортивных и педагогических задач, уста</w:t>
      </w:r>
      <w:r>
        <w:rPr>
          <w:color w:val="000000"/>
          <w:sz w:val="28"/>
        </w:rPr>
        <w:softHyphen/>
        <w:t>новка на акти</w:t>
      </w:r>
      <w:r>
        <w:rPr>
          <w:color w:val="000000"/>
          <w:sz w:val="28"/>
        </w:rPr>
        <w:t>в</w:t>
      </w:r>
      <w:r>
        <w:rPr>
          <w:color w:val="000000"/>
          <w:sz w:val="28"/>
        </w:rPr>
        <w:t xml:space="preserve">ные и целесообразные действия. </w:t>
      </w:r>
    </w:p>
    <w:p w:rsidR="003E3E3B" w:rsidRDefault="003E3E3B" w:rsidP="00145F46">
      <w:pPr>
        <w:shd w:val="clear" w:color="auto" w:fill="FFFFFF"/>
        <w:spacing w:line="360" w:lineRule="auto"/>
        <w:ind w:firstLine="720"/>
        <w:jc w:val="both"/>
        <w:rPr>
          <w:sz w:val="28"/>
        </w:rPr>
      </w:pPr>
      <w:r>
        <w:rPr>
          <w:color w:val="000000"/>
          <w:sz w:val="28"/>
        </w:rPr>
        <w:t>Состояние готовности включает (по М.И.Дьяченко и Л.А.Кандыбович): а) познавательные компоненты (понимание професси</w:t>
      </w:r>
      <w:r>
        <w:rPr>
          <w:color w:val="000000"/>
          <w:sz w:val="28"/>
        </w:rPr>
        <w:t>о</w:t>
      </w:r>
      <w:r>
        <w:rPr>
          <w:color w:val="000000"/>
          <w:sz w:val="28"/>
        </w:rPr>
        <w:t>нальных задач, оценка их значи</w:t>
      </w:r>
      <w:r>
        <w:rPr>
          <w:color w:val="000000"/>
          <w:sz w:val="28"/>
        </w:rPr>
        <w:softHyphen/>
        <w:t>мости, значение способов решения, представления о веро</w:t>
      </w:r>
      <w:r>
        <w:rPr>
          <w:color w:val="000000"/>
          <w:sz w:val="28"/>
        </w:rPr>
        <w:softHyphen/>
        <w:t>ятных и</w:t>
      </w:r>
      <w:r>
        <w:rPr>
          <w:color w:val="000000"/>
          <w:sz w:val="28"/>
        </w:rPr>
        <w:t>з</w:t>
      </w:r>
      <w:r>
        <w:rPr>
          <w:color w:val="000000"/>
          <w:sz w:val="28"/>
        </w:rPr>
        <w:t>менениях трудовой обстановки); б) эмоциональ</w:t>
      </w:r>
      <w:r>
        <w:rPr>
          <w:color w:val="000000"/>
          <w:sz w:val="28"/>
        </w:rPr>
        <w:softHyphen/>
        <w:t>ные компоненты (чувство профессиональной чести и от</w:t>
      </w:r>
      <w:r>
        <w:rPr>
          <w:color w:val="000000"/>
          <w:sz w:val="28"/>
        </w:rPr>
        <w:softHyphen/>
        <w:t>ветственности, ув</w:t>
      </w:r>
      <w:r>
        <w:rPr>
          <w:color w:val="000000"/>
          <w:sz w:val="28"/>
        </w:rPr>
        <w:t>е</w:t>
      </w:r>
      <w:r>
        <w:rPr>
          <w:color w:val="000000"/>
          <w:sz w:val="28"/>
        </w:rPr>
        <w:t>ренность в успехе, воодушевление); в) мотивационные компоненты (п</w:t>
      </w:r>
      <w:r>
        <w:rPr>
          <w:color w:val="000000"/>
          <w:sz w:val="28"/>
        </w:rPr>
        <w:t>о</w:t>
      </w:r>
      <w:r>
        <w:rPr>
          <w:color w:val="000000"/>
          <w:sz w:val="28"/>
        </w:rPr>
        <w:t>требность успешно ре</w:t>
      </w:r>
      <w:r>
        <w:rPr>
          <w:color w:val="000000"/>
          <w:sz w:val="28"/>
        </w:rPr>
        <w:softHyphen/>
        <w:t>шать задачи, интерес к процессу их решения, стре</w:t>
      </w:r>
      <w:r>
        <w:rPr>
          <w:color w:val="000000"/>
          <w:sz w:val="28"/>
        </w:rPr>
        <w:t>м</w:t>
      </w:r>
      <w:r>
        <w:rPr>
          <w:color w:val="000000"/>
          <w:sz w:val="28"/>
        </w:rPr>
        <w:t>ление добиться успеха и показать себя с лучшей стороны); г) волевые компоненты (мобилизация сил, преод</w:t>
      </w:r>
      <w:r>
        <w:rPr>
          <w:color w:val="000000"/>
          <w:sz w:val="28"/>
        </w:rPr>
        <w:t>о</w:t>
      </w:r>
      <w:r>
        <w:rPr>
          <w:color w:val="000000"/>
          <w:sz w:val="28"/>
        </w:rPr>
        <w:t>левав сомнения и т. д.).</w:t>
      </w:r>
    </w:p>
    <w:p w:rsidR="003E3E3B" w:rsidRDefault="003E3E3B" w:rsidP="00145F46">
      <w:pPr>
        <w:shd w:val="clear" w:color="auto" w:fill="FFFFFF"/>
        <w:spacing w:line="360" w:lineRule="auto"/>
        <w:ind w:firstLine="720"/>
        <w:jc w:val="both"/>
        <w:rPr>
          <w:sz w:val="28"/>
        </w:rPr>
      </w:pPr>
      <w:r>
        <w:rPr>
          <w:color w:val="000000"/>
          <w:sz w:val="28"/>
        </w:rPr>
        <w:t>К числу важнейших элементов, формирующих состоя</w:t>
      </w:r>
      <w:r>
        <w:rPr>
          <w:color w:val="000000"/>
          <w:sz w:val="28"/>
        </w:rPr>
        <w:softHyphen/>
        <w:t>ние готовности, по мнению тренеров-мастеров, относятся: осознание задач учебно-воспитательной работы с юными спортсменами; определение содержания деятельности в соответствии с заданной целью.</w:t>
      </w:r>
    </w:p>
    <w:p w:rsidR="003E3E3B" w:rsidRDefault="003E3E3B" w:rsidP="00145F46">
      <w:pPr>
        <w:shd w:val="clear" w:color="auto" w:fill="FFFFFF"/>
        <w:spacing w:line="360" w:lineRule="auto"/>
        <w:ind w:firstLine="720"/>
        <w:jc w:val="both"/>
        <w:rPr>
          <w:color w:val="000000"/>
          <w:sz w:val="28"/>
        </w:rPr>
      </w:pPr>
      <w:r>
        <w:rPr>
          <w:color w:val="000000"/>
          <w:sz w:val="28"/>
        </w:rPr>
        <w:t>Главные общие условия формирования готовности тре</w:t>
      </w:r>
      <w:r>
        <w:rPr>
          <w:color w:val="000000"/>
          <w:sz w:val="28"/>
        </w:rPr>
        <w:softHyphen/>
        <w:t>нера к творч</w:t>
      </w:r>
      <w:r>
        <w:rPr>
          <w:color w:val="000000"/>
          <w:sz w:val="28"/>
        </w:rPr>
        <w:t>е</w:t>
      </w:r>
      <w:r>
        <w:rPr>
          <w:color w:val="000000"/>
          <w:sz w:val="28"/>
        </w:rPr>
        <w:t>скому труду: а) самостоятельное и критиче</w:t>
      </w:r>
      <w:r>
        <w:rPr>
          <w:color w:val="000000"/>
          <w:sz w:val="28"/>
        </w:rPr>
        <w:softHyphen/>
        <w:t>ское усвоение накопленной ч</w:t>
      </w:r>
      <w:r>
        <w:rPr>
          <w:color w:val="000000"/>
          <w:sz w:val="28"/>
        </w:rPr>
        <w:t>е</w:t>
      </w:r>
      <w:r>
        <w:rPr>
          <w:color w:val="000000"/>
          <w:sz w:val="28"/>
        </w:rPr>
        <w:t>ловечеством культуры; б) активное участие в решении общественно знач</w:t>
      </w:r>
      <w:r>
        <w:rPr>
          <w:color w:val="000000"/>
          <w:sz w:val="28"/>
        </w:rPr>
        <w:t>и</w:t>
      </w:r>
      <w:r>
        <w:rPr>
          <w:color w:val="000000"/>
          <w:sz w:val="28"/>
        </w:rPr>
        <w:t>мых задач; в) специальное развитие творческого арсенала личности — ее псих</w:t>
      </w:r>
      <w:r>
        <w:rPr>
          <w:color w:val="000000"/>
          <w:sz w:val="28"/>
        </w:rPr>
        <w:t>и</w:t>
      </w:r>
      <w:r>
        <w:rPr>
          <w:color w:val="000000"/>
          <w:sz w:val="28"/>
        </w:rPr>
        <w:t>ческих процессов.</w:t>
      </w:r>
    </w:p>
    <w:p w:rsidR="003E3E3B" w:rsidRDefault="003E3E3B" w:rsidP="00145F46">
      <w:pPr>
        <w:shd w:val="clear" w:color="auto" w:fill="FFFFFF"/>
        <w:spacing w:line="360" w:lineRule="auto"/>
        <w:ind w:firstLine="720"/>
        <w:jc w:val="both"/>
        <w:rPr>
          <w:color w:val="000000"/>
          <w:sz w:val="28"/>
        </w:rPr>
      </w:pPr>
    </w:p>
    <w:p w:rsidR="003E3E3B" w:rsidRPr="00BC7980" w:rsidRDefault="003E3E3B" w:rsidP="00145F46">
      <w:pPr>
        <w:shd w:val="clear" w:color="auto" w:fill="FFFFFF"/>
        <w:spacing w:line="360" w:lineRule="auto"/>
        <w:ind w:firstLine="720"/>
        <w:jc w:val="center"/>
        <w:rPr>
          <w:rFonts w:ascii="Courier New" w:hAnsi="Courier New" w:cs="Courier New"/>
          <w:b/>
          <w:bCs/>
          <w:iCs/>
          <w:color w:val="000000"/>
          <w:sz w:val="28"/>
        </w:rPr>
      </w:pPr>
      <w:r w:rsidRPr="00BC7980">
        <w:rPr>
          <w:rFonts w:ascii="Courier New" w:hAnsi="Courier New" w:cs="Courier New"/>
          <w:b/>
          <w:bCs/>
          <w:iCs/>
          <w:color w:val="000000"/>
          <w:sz w:val="28"/>
        </w:rPr>
        <w:t>15.6.Комплекс требований к личности тренера</w:t>
      </w:r>
    </w:p>
    <w:p w:rsidR="000D1580" w:rsidRDefault="000D1580" w:rsidP="00145F46">
      <w:pPr>
        <w:shd w:val="clear" w:color="auto" w:fill="FFFFFF"/>
        <w:spacing w:line="360" w:lineRule="auto"/>
        <w:ind w:firstLine="720"/>
        <w:jc w:val="both"/>
        <w:rPr>
          <w:color w:val="000000"/>
          <w:sz w:val="28"/>
        </w:rPr>
      </w:pPr>
    </w:p>
    <w:p w:rsidR="003E3E3B" w:rsidRDefault="003E3E3B" w:rsidP="00145F46">
      <w:pPr>
        <w:shd w:val="clear" w:color="auto" w:fill="FFFFFF"/>
        <w:spacing w:line="360" w:lineRule="auto"/>
        <w:ind w:firstLine="720"/>
        <w:jc w:val="both"/>
        <w:rPr>
          <w:color w:val="000000"/>
          <w:sz w:val="28"/>
        </w:rPr>
      </w:pPr>
      <w:r>
        <w:rPr>
          <w:color w:val="000000"/>
          <w:sz w:val="28"/>
        </w:rPr>
        <w:t>Профессия тренера как педагога предъявляет к нему следующие гру</w:t>
      </w:r>
      <w:r>
        <w:rPr>
          <w:color w:val="000000"/>
          <w:sz w:val="28"/>
        </w:rPr>
        <w:t>п</w:t>
      </w:r>
      <w:r>
        <w:rPr>
          <w:color w:val="000000"/>
          <w:sz w:val="28"/>
        </w:rPr>
        <w:t xml:space="preserve">пы требований (по Л.С.Шафрановой, Ф.Д.Забугину): </w:t>
      </w:r>
    </w:p>
    <w:p w:rsidR="003E3E3B" w:rsidRDefault="003E3E3B" w:rsidP="00145F46">
      <w:pPr>
        <w:shd w:val="clear" w:color="auto" w:fill="FFFFFF"/>
        <w:spacing w:line="360" w:lineRule="auto"/>
        <w:ind w:firstLine="720"/>
        <w:jc w:val="both"/>
        <w:rPr>
          <w:sz w:val="28"/>
        </w:rPr>
      </w:pPr>
      <w:r>
        <w:rPr>
          <w:color w:val="000000"/>
          <w:sz w:val="28"/>
        </w:rPr>
        <w:t>1. К физическим качествам: хорошее, крепкое здоровье, особая в</w:t>
      </w:r>
      <w:r>
        <w:rPr>
          <w:color w:val="000000"/>
          <w:sz w:val="28"/>
        </w:rPr>
        <w:t>ы</w:t>
      </w:r>
      <w:r>
        <w:rPr>
          <w:color w:val="000000"/>
          <w:sz w:val="28"/>
        </w:rPr>
        <w:t>носливость нервно-психичес</w:t>
      </w:r>
      <w:r>
        <w:rPr>
          <w:color w:val="000000"/>
          <w:sz w:val="28"/>
        </w:rPr>
        <w:softHyphen/>
        <w:t>кой сферы, достаточно звучный выносливый голос.</w:t>
      </w:r>
    </w:p>
    <w:p w:rsidR="003E3E3B" w:rsidRDefault="003E3E3B" w:rsidP="00145F46">
      <w:pPr>
        <w:shd w:val="clear" w:color="auto" w:fill="FFFFFF"/>
        <w:spacing w:line="360" w:lineRule="auto"/>
        <w:ind w:firstLine="720"/>
        <w:jc w:val="both"/>
        <w:rPr>
          <w:sz w:val="28"/>
        </w:rPr>
      </w:pPr>
      <w:r>
        <w:rPr>
          <w:color w:val="000000"/>
          <w:sz w:val="28"/>
        </w:rPr>
        <w:t>2.К нервно-психической сфере: распределенность внимания (одн</w:t>
      </w:r>
      <w:r>
        <w:rPr>
          <w:color w:val="000000"/>
          <w:sz w:val="28"/>
        </w:rPr>
        <w:t>о</w:t>
      </w:r>
      <w:r>
        <w:rPr>
          <w:color w:val="000000"/>
          <w:sz w:val="28"/>
        </w:rPr>
        <w:t>временная установка на несколько как внутрен</w:t>
      </w:r>
      <w:r>
        <w:rPr>
          <w:color w:val="000000"/>
          <w:sz w:val="28"/>
        </w:rPr>
        <w:softHyphen/>
        <w:t>них, так и внешних предм</w:t>
      </w:r>
      <w:r>
        <w:rPr>
          <w:color w:val="000000"/>
          <w:sz w:val="28"/>
        </w:rPr>
        <w:t>е</w:t>
      </w:r>
      <w:r>
        <w:rPr>
          <w:color w:val="000000"/>
          <w:sz w:val="28"/>
        </w:rPr>
        <w:t>тов), непрерывность внимания(способность сохранять его долгое время, не понижая из-за утомления), устойчивость  (способность не ослаблять вним</w:t>
      </w:r>
      <w:r>
        <w:rPr>
          <w:color w:val="000000"/>
          <w:sz w:val="28"/>
        </w:rPr>
        <w:t>а</w:t>
      </w:r>
      <w:r>
        <w:rPr>
          <w:color w:val="000000"/>
          <w:sz w:val="28"/>
        </w:rPr>
        <w:t>ния под влиянием внешних впечатлений), наблюда</w:t>
      </w:r>
      <w:r>
        <w:rPr>
          <w:color w:val="000000"/>
          <w:sz w:val="28"/>
        </w:rPr>
        <w:softHyphen/>
        <w:t>тельность, память (то</w:t>
      </w:r>
      <w:r>
        <w:rPr>
          <w:color w:val="000000"/>
          <w:sz w:val="28"/>
        </w:rPr>
        <w:t>ч</w:t>
      </w:r>
      <w:r>
        <w:rPr>
          <w:color w:val="000000"/>
          <w:sz w:val="28"/>
        </w:rPr>
        <w:t>ность, быстрота запоминания, дли</w:t>
      </w:r>
      <w:r>
        <w:rPr>
          <w:color w:val="000000"/>
          <w:sz w:val="28"/>
        </w:rPr>
        <w:softHyphen/>
        <w:t>тельность удержания, быстрота воспом</w:t>
      </w:r>
      <w:r>
        <w:rPr>
          <w:color w:val="000000"/>
          <w:sz w:val="28"/>
        </w:rPr>
        <w:t>и</w:t>
      </w:r>
      <w:r>
        <w:rPr>
          <w:color w:val="000000"/>
          <w:sz w:val="28"/>
        </w:rPr>
        <w:t>нания по первому требованию), мышление (сочетание синтетического и</w:t>
      </w:r>
      <w:r>
        <w:rPr>
          <w:sz w:val="28"/>
        </w:rPr>
        <w:t xml:space="preserve"> </w:t>
      </w:r>
      <w:r>
        <w:rPr>
          <w:color w:val="000000"/>
          <w:sz w:val="28"/>
        </w:rPr>
        <w:t>аналитическ</w:t>
      </w:r>
      <w:r>
        <w:rPr>
          <w:color w:val="000000"/>
          <w:sz w:val="28"/>
        </w:rPr>
        <w:t>о</w:t>
      </w:r>
      <w:r>
        <w:rPr>
          <w:color w:val="000000"/>
          <w:sz w:val="28"/>
        </w:rPr>
        <w:t>го типов мышления, самостоятельность, точ</w:t>
      </w:r>
      <w:r>
        <w:rPr>
          <w:color w:val="000000"/>
          <w:sz w:val="28"/>
        </w:rPr>
        <w:softHyphen/>
        <w:t>ность и тонкость суждений, находчивость и изобретательность, критическое отношение к св</w:t>
      </w:r>
      <w:r>
        <w:rPr>
          <w:color w:val="000000"/>
          <w:sz w:val="28"/>
        </w:rPr>
        <w:t>о</w:t>
      </w:r>
      <w:r>
        <w:rPr>
          <w:color w:val="000000"/>
          <w:sz w:val="28"/>
        </w:rPr>
        <w:t>ей и чужой работе), воображение (способность быстро, ярко и точно пред</w:t>
      </w:r>
      <w:r>
        <w:rPr>
          <w:color w:val="000000"/>
          <w:sz w:val="28"/>
        </w:rPr>
        <w:softHyphen/>
        <w:t>ставлять тот или иной объект, способность восстанавли</w:t>
      </w:r>
      <w:r>
        <w:rPr>
          <w:color w:val="000000"/>
          <w:sz w:val="28"/>
        </w:rPr>
        <w:softHyphen/>
        <w:t>вать неполные впечатления и представления, активная фантазия, конструктивная комбинато</w:t>
      </w:r>
      <w:r>
        <w:rPr>
          <w:color w:val="000000"/>
          <w:sz w:val="28"/>
        </w:rPr>
        <w:t>р</w:t>
      </w:r>
      <w:r>
        <w:rPr>
          <w:color w:val="000000"/>
          <w:sz w:val="28"/>
        </w:rPr>
        <w:t>ная фантазия, ху</w:t>
      </w:r>
      <w:r>
        <w:rPr>
          <w:color w:val="000000"/>
          <w:sz w:val="28"/>
        </w:rPr>
        <w:softHyphen/>
        <w:t>дожественная чуткость, восприимчивость к красоте).</w:t>
      </w:r>
    </w:p>
    <w:p w:rsidR="003E3E3B" w:rsidRDefault="003E3E3B" w:rsidP="00145F46">
      <w:pPr>
        <w:shd w:val="clear" w:color="auto" w:fill="FFFFFF"/>
        <w:tabs>
          <w:tab w:val="left" w:pos="293"/>
        </w:tabs>
        <w:spacing w:line="360" w:lineRule="auto"/>
        <w:ind w:firstLine="720"/>
        <w:jc w:val="both"/>
        <w:rPr>
          <w:sz w:val="28"/>
        </w:rPr>
      </w:pPr>
      <w:r>
        <w:rPr>
          <w:color w:val="000000"/>
          <w:sz w:val="28"/>
        </w:rPr>
        <w:t>3.</w:t>
      </w:r>
      <w:r>
        <w:rPr>
          <w:color w:val="000000"/>
          <w:sz w:val="28"/>
        </w:rPr>
        <w:tab/>
        <w:t>К волевым качествам: целеустремленность, умение настойчиво добиваться цели, терпение, способность владеть</w:t>
      </w:r>
      <w:r>
        <w:rPr>
          <w:color w:val="000000"/>
          <w:sz w:val="28"/>
        </w:rPr>
        <w:br/>
        <w:t>собой и влиять на других, готовность нести   ответствен</w:t>
      </w:r>
      <w:r>
        <w:rPr>
          <w:color w:val="000000"/>
          <w:sz w:val="28"/>
        </w:rPr>
        <w:softHyphen/>
        <w:t>ность.</w:t>
      </w:r>
    </w:p>
    <w:p w:rsidR="003E3E3B" w:rsidRDefault="003E3E3B" w:rsidP="00145F46">
      <w:pPr>
        <w:shd w:val="clear" w:color="auto" w:fill="FFFFFF"/>
        <w:spacing w:line="360" w:lineRule="auto"/>
        <w:ind w:firstLine="720"/>
        <w:jc w:val="both"/>
        <w:rPr>
          <w:sz w:val="28"/>
        </w:rPr>
      </w:pPr>
      <w:r>
        <w:rPr>
          <w:color w:val="000000"/>
          <w:sz w:val="28"/>
        </w:rPr>
        <w:t>Кроме свойств личности результативность педагогиче</w:t>
      </w:r>
      <w:r>
        <w:rPr>
          <w:color w:val="000000"/>
          <w:sz w:val="28"/>
        </w:rPr>
        <w:softHyphen/>
        <w:t>ской деятельн</w:t>
      </w:r>
      <w:r>
        <w:rPr>
          <w:color w:val="000000"/>
          <w:sz w:val="28"/>
        </w:rPr>
        <w:t>о</w:t>
      </w:r>
      <w:r>
        <w:rPr>
          <w:color w:val="000000"/>
          <w:sz w:val="28"/>
        </w:rPr>
        <w:t>сти, а следовательно творческую готов</w:t>
      </w:r>
      <w:r>
        <w:rPr>
          <w:color w:val="000000"/>
          <w:sz w:val="28"/>
        </w:rPr>
        <w:softHyphen/>
        <w:t>ность тренера определяет развитие специальных педаго</w:t>
      </w:r>
      <w:r>
        <w:rPr>
          <w:color w:val="000000"/>
          <w:sz w:val="28"/>
        </w:rPr>
        <w:softHyphen/>
        <w:t>гических, спортивных и общих способностей,</w:t>
      </w:r>
    </w:p>
    <w:p w:rsidR="003E3E3B" w:rsidRDefault="003E3E3B" w:rsidP="00145F46">
      <w:pPr>
        <w:shd w:val="clear" w:color="auto" w:fill="FFFFFF"/>
        <w:spacing w:line="360" w:lineRule="auto"/>
        <w:ind w:firstLine="720"/>
        <w:jc w:val="both"/>
        <w:rPr>
          <w:sz w:val="28"/>
        </w:rPr>
      </w:pPr>
      <w:r>
        <w:rPr>
          <w:color w:val="000000"/>
          <w:sz w:val="28"/>
        </w:rPr>
        <w:t>К структурным компонентам способностей тренера к спортивной де</w:t>
      </w:r>
      <w:r>
        <w:rPr>
          <w:color w:val="000000"/>
          <w:sz w:val="28"/>
        </w:rPr>
        <w:t>я</w:t>
      </w:r>
      <w:r>
        <w:rPr>
          <w:color w:val="000000"/>
          <w:sz w:val="28"/>
        </w:rPr>
        <w:t>тельности могут быть отнесены: догадка (быстрый перебор возможных вар</w:t>
      </w:r>
      <w:r>
        <w:rPr>
          <w:color w:val="000000"/>
          <w:sz w:val="28"/>
        </w:rPr>
        <w:t>и</w:t>
      </w:r>
      <w:r>
        <w:rPr>
          <w:color w:val="000000"/>
          <w:sz w:val="28"/>
        </w:rPr>
        <w:t>антов стратегии и так</w:t>
      </w:r>
      <w:r>
        <w:rPr>
          <w:color w:val="000000"/>
          <w:sz w:val="28"/>
        </w:rPr>
        <w:softHyphen/>
        <w:t>тики решения спортивных и педагогических задач, свер</w:t>
      </w:r>
      <w:r>
        <w:rPr>
          <w:color w:val="000000"/>
          <w:sz w:val="28"/>
        </w:rPr>
        <w:softHyphen/>
        <w:t>нутая система рассуждений и действий); дифференциаль</w:t>
      </w:r>
      <w:r>
        <w:rPr>
          <w:color w:val="000000"/>
          <w:sz w:val="28"/>
        </w:rPr>
        <w:softHyphen/>
        <w:t>ная чувств</w:t>
      </w:r>
      <w:r>
        <w:rPr>
          <w:color w:val="000000"/>
          <w:sz w:val="28"/>
        </w:rPr>
        <w:t>и</w:t>
      </w:r>
      <w:r>
        <w:rPr>
          <w:color w:val="000000"/>
          <w:sz w:val="28"/>
        </w:rPr>
        <w:t>тельность; вероятностное прогнозирование; способность к обобщению, в</w:t>
      </w:r>
      <w:r>
        <w:rPr>
          <w:color w:val="000000"/>
          <w:sz w:val="28"/>
        </w:rPr>
        <w:t>ы</w:t>
      </w:r>
      <w:r>
        <w:rPr>
          <w:color w:val="000000"/>
          <w:sz w:val="28"/>
        </w:rPr>
        <w:t>явлению педагогических за</w:t>
      </w:r>
      <w:r>
        <w:rPr>
          <w:color w:val="000000"/>
          <w:sz w:val="28"/>
        </w:rPr>
        <w:softHyphen/>
        <w:t>кономерностей в учебно-воспитательном пр</w:t>
      </w:r>
      <w:r>
        <w:rPr>
          <w:color w:val="000000"/>
          <w:sz w:val="28"/>
        </w:rPr>
        <w:t>о</w:t>
      </w:r>
      <w:r>
        <w:rPr>
          <w:color w:val="000000"/>
          <w:sz w:val="28"/>
        </w:rPr>
        <w:t>цессе, твор</w:t>
      </w:r>
      <w:r>
        <w:rPr>
          <w:color w:val="000000"/>
          <w:sz w:val="28"/>
        </w:rPr>
        <w:softHyphen/>
        <w:t>ческий и разнообразный характер ведения тренировки, опер</w:t>
      </w:r>
      <w:r>
        <w:rPr>
          <w:color w:val="000000"/>
          <w:sz w:val="28"/>
        </w:rPr>
        <w:t>а</w:t>
      </w:r>
      <w:r>
        <w:rPr>
          <w:color w:val="000000"/>
          <w:sz w:val="28"/>
        </w:rPr>
        <w:t>тивность в решении различных задач в ходе трени</w:t>
      </w:r>
      <w:r>
        <w:rPr>
          <w:color w:val="000000"/>
          <w:sz w:val="28"/>
        </w:rPr>
        <w:softHyphen/>
        <w:t>ровки и вне ее; кратковременная п</w:t>
      </w:r>
      <w:r>
        <w:rPr>
          <w:color w:val="000000"/>
          <w:sz w:val="28"/>
        </w:rPr>
        <w:t>а</w:t>
      </w:r>
      <w:r>
        <w:rPr>
          <w:color w:val="000000"/>
          <w:sz w:val="28"/>
        </w:rPr>
        <w:t>мять; широта и гибкость конструктивных решений в ходе учебно-воспита</w:t>
      </w:r>
      <w:r>
        <w:rPr>
          <w:color w:val="000000"/>
          <w:sz w:val="28"/>
        </w:rPr>
        <w:softHyphen/>
        <w:t>тельного процесса; использование разнообразных мето</w:t>
      </w:r>
      <w:r>
        <w:rPr>
          <w:color w:val="000000"/>
          <w:sz w:val="28"/>
        </w:rPr>
        <w:softHyphen/>
        <w:t>дических приемов обучения и способов педагогического воздействия.</w:t>
      </w:r>
    </w:p>
    <w:p w:rsidR="003E3E3B" w:rsidRDefault="003E3E3B" w:rsidP="00145F46">
      <w:pPr>
        <w:shd w:val="clear" w:color="auto" w:fill="FFFFFF"/>
        <w:spacing w:line="360" w:lineRule="auto"/>
        <w:ind w:firstLine="720"/>
        <w:jc w:val="both"/>
        <w:rPr>
          <w:sz w:val="28"/>
        </w:rPr>
      </w:pPr>
      <w:r>
        <w:rPr>
          <w:color w:val="000000"/>
          <w:sz w:val="28"/>
        </w:rPr>
        <w:t>Анализ характеристик специальных педагогических и</w:t>
      </w:r>
      <w:r>
        <w:rPr>
          <w:sz w:val="28"/>
        </w:rPr>
        <w:t xml:space="preserve"> </w:t>
      </w:r>
      <w:r>
        <w:rPr>
          <w:color w:val="000000"/>
          <w:sz w:val="28"/>
        </w:rPr>
        <w:t>спортивных сп</w:t>
      </w:r>
      <w:r>
        <w:rPr>
          <w:color w:val="000000"/>
          <w:sz w:val="28"/>
        </w:rPr>
        <w:t>о</w:t>
      </w:r>
      <w:r>
        <w:rPr>
          <w:color w:val="000000"/>
          <w:sz w:val="28"/>
        </w:rPr>
        <w:t>собностей тренеров разного  уровня мас</w:t>
      </w:r>
      <w:r>
        <w:rPr>
          <w:color w:val="000000"/>
          <w:sz w:val="28"/>
        </w:rPr>
        <w:softHyphen/>
        <w:t>терства показал следующее.</w:t>
      </w:r>
    </w:p>
    <w:p w:rsidR="003E3E3B" w:rsidRDefault="003E3E3B" w:rsidP="00145F46">
      <w:pPr>
        <w:numPr>
          <w:ilvl w:val="0"/>
          <w:numId w:val="25"/>
        </w:numPr>
        <w:shd w:val="clear" w:color="auto" w:fill="FFFFFF"/>
        <w:tabs>
          <w:tab w:val="left" w:pos="-3876"/>
        </w:tabs>
        <w:spacing w:line="360" w:lineRule="auto"/>
        <w:ind w:firstLine="570"/>
        <w:jc w:val="both"/>
        <w:rPr>
          <w:color w:val="000000"/>
          <w:sz w:val="28"/>
        </w:rPr>
      </w:pPr>
      <w:r>
        <w:rPr>
          <w:color w:val="000000"/>
          <w:sz w:val="28"/>
        </w:rPr>
        <w:t>Тренеров высокого уровня мастерства характеризу</w:t>
      </w:r>
      <w:r>
        <w:rPr>
          <w:color w:val="000000"/>
          <w:sz w:val="28"/>
        </w:rPr>
        <w:softHyphen/>
        <w:t>ет наиболее выс</w:t>
      </w:r>
      <w:r>
        <w:rPr>
          <w:color w:val="000000"/>
          <w:sz w:val="28"/>
        </w:rPr>
        <w:t>о</w:t>
      </w:r>
      <w:r>
        <w:rPr>
          <w:color w:val="000000"/>
          <w:sz w:val="28"/>
        </w:rPr>
        <w:t>кий уровень развития всех видов изучае</w:t>
      </w:r>
      <w:r>
        <w:rPr>
          <w:color w:val="000000"/>
          <w:sz w:val="28"/>
        </w:rPr>
        <w:softHyphen/>
        <w:t>мых способностей, причем ведущими компо</w:t>
      </w:r>
      <w:r>
        <w:rPr>
          <w:color w:val="000000"/>
          <w:sz w:val="28"/>
        </w:rPr>
        <w:softHyphen/>
        <w:t>нентами являются отражающие более сп</w:t>
      </w:r>
      <w:r>
        <w:rPr>
          <w:color w:val="000000"/>
          <w:sz w:val="28"/>
        </w:rPr>
        <w:t>е</w:t>
      </w:r>
      <w:r>
        <w:rPr>
          <w:color w:val="000000"/>
          <w:sz w:val="28"/>
        </w:rPr>
        <w:t>циальные спо</w:t>
      </w:r>
      <w:r>
        <w:rPr>
          <w:color w:val="000000"/>
          <w:sz w:val="28"/>
        </w:rPr>
        <w:softHyphen/>
        <w:t>собности.  У тренеров  ярко  выражена   педагогическая направленность, ответственность к делу и любовь к детям, они стр</w:t>
      </w:r>
      <w:r>
        <w:rPr>
          <w:color w:val="000000"/>
          <w:sz w:val="28"/>
        </w:rPr>
        <w:t>е</w:t>
      </w:r>
      <w:r>
        <w:rPr>
          <w:color w:val="000000"/>
          <w:sz w:val="28"/>
        </w:rPr>
        <w:t>мятся овладеть психолого-педагогическими зна</w:t>
      </w:r>
      <w:r>
        <w:rPr>
          <w:color w:val="000000"/>
          <w:sz w:val="28"/>
        </w:rPr>
        <w:softHyphen/>
        <w:t>ниями и опытом св</w:t>
      </w:r>
      <w:r>
        <w:rPr>
          <w:color w:val="000000"/>
          <w:sz w:val="28"/>
        </w:rPr>
        <w:t>о</w:t>
      </w:r>
      <w:r>
        <w:rPr>
          <w:color w:val="000000"/>
          <w:sz w:val="28"/>
        </w:rPr>
        <w:t>их коллег. Отличаются должной са</w:t>
      </w:r>
      <w:r>
        <w:rPr>
          <w:color w:val="000000"/>
          <w:sz w:val="28"/>
        </w:rPr>
        <w:softHyphen/>
        <w:t>мокритичностью и принципиал</w:t>
      </w:r>
      <w:r>
        <w:rPr>
          <w:color w:val="000000"/>
          <w:sz w:val="28"/>
        </w:rPr>
        <w:t>ь</w:t>
      </w:r>
      <w:r>
        <w:rPr>
          <w:color w:val="000000"/>
          <w:sz w:val="28"/>
        </w:rPr>
        <w:t>ностью в отношениях с товарищами по работе. Как правило, это вдумчивые тру</w:t>
      </w:r>
      <w:r>
        <w:rPr>
          <w:color w:val="000000"/>
          <w:sz w:val="28"/>
        </w:rPr>
        <w:softHyphen/>
        <w:t>долюбцы и хорошие общественн</w:t>
      </w:r>
      <w:r>
        <w:rPr>
          <w:color w:val="000000"/>
          <w:sz w:val="28"/>
        </w:rPr>
        <w:t>и</w:t>
      </w:r>
      <w:r>
        <w:rPr>
          <w:color w:val="000000"/>
          <w:sz w:val="28"/>
        </w:rPr>
        <w:t>ки.</w:t>
      </w:r>
    </w:p>
    <w:p w:rsidR="003E3E3B" w:rsidRDefault="003E3E3B" w:rsidP="00145F46">
      <w:pPr>
        <w:numPr>
          <w:ilvl w:val="0"/>
          <w:numId w:val="25"/>
        </w:numPr>
        <w:shd w:val="clear" w:color="auto" w:fill="FFFFFF"/>
        <w:tabs>
          <w:tab w:val="left" w:pos="-3876"/>
        </w:tabs>
        <w:spacing w:line="360" w:lineRule="auto"/>
        <w:ind w:firstLine="570"/>
        <w:jc w:val="both"/>
        <w:rPr>
          <w:color w:val="000000"/>
          <w:sz w:val="28"/>
        </w:rPr>
      </w:pPr>
      <w:r>
        <w:rPr>
          <w:color w:val="000000"/>
          <w:sz w:val="28"/>
        </w:rPr>
        <w:t>Тренеров среднего уровня мастерства характеризу</w:t>
      </w:r>
      <w:r>
        <w:rPr>
          <w:color w:val="000000"/>
          <w:sz w:val="28"/>
        </w:rPr>
        <w:softHyphen/>
        <w:t>ет достаточно высокий уровень развития всех видов спо</w:t>
      </w:r>
      <w:r>
        <w:rPr>
          <w:color w:val="000000"/>
          <w:sz w:val="28"/>
        </w:rPr>
        <w:softHyphen/>
        <w:t>собностей, но ведущими компоне</w:t>
      </w:r>
      <w:r>
        <w:rPr>
          <w:color w:val="000000"/>
          <w:sz w:val="28"/>
        </w:rPr>
        <w:t>н</w:t>
      </w:r>
      <w:r>
        <w:rPr>
          <w:color w:val="000000"/>
          <w:sz w:val="28"/>
        </w:rPr>
        <w:t>тами являются в основ</w:t>
      </w:r>
      <w:r>
        <w:rPr>
          <w:color w:val="000000"/>
          <w:sz w:val="28"/>
        </w:rPr>
        <w:softHyphen/>
        <w:t>ном определяющие аналитико-синтетические способности мыслительной деятельности. Отлич</w:t>
      </w:r>
      <w:r>
        <w:rPr>
          <w:color w:val="000000"/>
          <w:sz w:val="28"/>
        </w:rPr>
        <w:t>а</w:t>
      </w:r>
      <w:r>
        <w:rPr>
          <w:color w:val="000000"/>
          <w:sz w:val="28"/>
        </w:rPr>
        <w:t>ясь должной ответст</w:t>
      </w:r>
      <w:r>
        <w:rPr>
          <w:color w:val="000000"/>
          <w:sz w:val="28"/>
        </w:rPr>
        <w:softHyphen/>
        <w:t>венностью к работе, любовью к педагогической профес</w:t>
      </w:r>
      <w:r>
        <w:rPr>
          <w:color w:val="000000"/>
          <w:sz w:val="28"/>
        </w:rPr>
        <w:softHyphen/>
        <w:t>сии и детям, тренеры с трудом устанавл</w:t>
      </w:r>
      <w:r>
        <w:rPr>
          <w:color w:val="000000"/>
          <w:sz w:val="28"/>
        </w:rPr>
        <w:t>и</w:t>
      </w:r>
      <w:r>
        <w:rPr>
          <w:color w:val="000000"/>
          <w:sz w:val="28"/>
        </w:rPr>
        <w:t>вают  деловые взаимоотношения с подростками и коллегами по работе. Однако опыт мастеров они заметно игнорируют, н</w:t>
      </w:r>
      <w:r>
        <w:rPr>
          <w:color w:val="000000"/>
          <w:sz w:val="28"/>
        </w:rPr>
        <w:t>е</w:t>
      </w:r>
      <w:r>
        <w:rPr>
          <w:color w:val="000000"/>
          <w:sz w:val="28"/>
        </w:rPr>
        <w:t>дооце</w:t>
      </w:r>
      <w:r>
        <w:rPr>
          <w:color w:val="000000"/>
          <w:sz w:val="28"/>
        </w:rPr>
        <w:softHyphen/>
        <w:t>нивают достижения науки. Несамокритичны,  стремятся скрыть нед</w:t>
      </w:r>
      <w:r>
        <w:rPr>
          <w:color w:val="000000"/>
          <w:sz w:val="28"/>
        </w:rPr>
        <w:t>о</w:t>
      </w:r>
      <w:r>
        <w:rPr>
          <w:color w:val="000000"/>
          <w:sz w:val="28"/>
        </w:rPr>
        <w:t>четы в работе.</w:t>
      </w:r>
    </w:p>
    <w:p w:rsidR="003E3E3B" w:rsidRDefault="003E3E3B" w:rsidP="00145F46">
      <w:pPr>
        <w:numPr>
          <w:ilvl w:val="0"/>
          <w:numId w:val="25"/>
        </w:numPr>
        <w:shd w:val="clear" w:color="auto" w:fill="FFFFFF"/>
        <w:tabs>
          <w:tab w:val="left" w:pos="-3876"/>
        </w:tabs>
        <w:spacing w:line="360" w:lineRule="auto"/>
        <w:ind w:firstLine="570"/>
        <w:jc w:val="both"/>
        <w:rPr>
          <w:color w:val="000000"/>
          <w:sz w:val="28"/>
        </w:rPr>
      </w:pPr>
      <w:r>
        <w:rPr>
          <w:color w:val="000000"/>
          <w:sz w:val="28"/>
        </w:rPr>
        <w:t>Тренеров низкого уровня мастерства характеризу</w:t>
      </w:r>
      <w:r>
        <w:rPr>
          <w:color w:val="000000"/>
          <w:sz w:val="28"/>
        </w:rPr>
        <w:softHyphen/>
        <w:t>ет неодн</w:t>
      </w:r>
      <w:r>
        <w:rPr>
          <w:color w:val="000000"/>
          <w:sz w:val="28"/>
        </w:rPr>
        <w:t>о</w:t>
      </w:r>
      <w:r>
        <w:rPr>
          <w:color w:val="000000"/>
          <w:sz w:val="28"/>
        </w:rPr>
        <w:t>родность развития специальных способностей. Так, уровень проективных  способн</w:t>
      </w:r>
      <w:r>
        <w:rPr>
          <w:color w:val="000000"/>
          <w:sz w:val="28"/>
        </w:rPr>
        <w:t>о</w:t>
      </w:r>
      <w:r>
        <w:rPr>
          <w:color w:val="000000"/>
          <w:sz w:val="28"/>
        </w:rPr>
        <w:t>стей  значимо ниже уровня двух других групп, уровень рефлек</w:t>
      </w:r>
      <w:r>
        <w:rPr>
          <w:color w:val="000000"/>
          <w:sz w:val="28"/>
        </w:rPr>
        <w:softHyphen/>
        <w:t>сивных и спортивных способностей  значимо ниже уровня этих способностей у тр</w:t>
      </w:r>
      <w:r>
        <w:rPr>
          <w:color w:val="000000"/>
          <w:sz w:val="28"/>
        </w:rPr>
        <w:t>е</w:t>
      </w:r>
      <w:r>
        <w:rPr>
          <w:color w:val="000000"/>
          <w:sz w:val="28"/>
        </w:rPr>
        <w:t>неров-мастеров не отличается от уровня этих  способностей  у тренеров сре</w:t>
      </w:r>
      <w:r>
        <w:rPr>
          <w:color w:val="000000"/>
          <w:sz w:val="28"/>
        </w:rPr>
        <w:t>д</w:t>
      </w:r>
      <w:r>
        <w:rPr>
          <w:color w:val="000000"/>
          <w:sz w:val="28"/>
        </w:rPr>
        <w:t>ней группы.</w:t>
      </w:r>
    </w:p>
    <w:p w:rsidR="003E3E3B" w:rsidRDefault="003E3E3B" w:rsidP="00145F46">
      <w:pPr>
        <w:shd w:val="clear" w:color="auto" w:fill="FFFFFF"/>
        <w:spacing w:line="360" w:lineRule="auto"/>
        <w:ind w:firstLine="720"/>
        <w:jc w:val="both"/>
        <w:rPr>
          <w:sz w:val="28"/>
        </w:rPr>
      </w:pPr>
      <w:r>
        <w:rPr>
          <w:color w:val="000000"/>
          <w:sz w:val="28"/>
        </w:rPr>
        <w:t>Тренеры низкого уровня мастерства с трудом переос</w:t>
      </w:r>
      <w:r>
        <w:rPr>
          <w:color w:val="000000"/>
          <w:sz w:val="28"/>
        </w:rPr>
        <w:softHyphen/>
        <w:t>мысливают пер</w:t>
      </w:r>
      <w:r>
        <w:rPr>
          <w:color w:val="000000"/>
          <w:sz w:val="28"/>
        </w:rPr>
        <w:t>е</w:t>
      </w:r>
      <w:r>
        <w:rPr>
          <w:color w:val="000000"/>
          <w:sz w:val="28"/>
        </w:rPr>
        <w:t>довой опыт коллег и достижения психолого-педагогической науки. При этом у них может быть ярко выражена любовь к делу, к детям, но особую склонность они питают лишь к спортивной деятельности. Пос</w:t>
      </w:r>
      <w:r>
        <w:rPr>
          <w:color w:val="000000"/>
          <w:sz w:val="28"/>
        </w:rPr>
        <w:softHyphen/>
        <w:t>тоянно ко</w:t>
      </w:r>
      <w:r>
        <w:rPr>
          <w:color w:val="000000"/>
          <w:sz w:val="28"/>
        </w:rPr>
        <w:t>н</w:t>
      </w:r>
      <w:r>
        <w:rPr>
          <w:color w:val="000000"/>
          <w:sz w:val="28"/>
        </w:rPr>
        <w:t>фликтуют с юными спортсменами, родителями и руководством школы, несамокритичны, постоянно чем-то недовольны, ворчат, ссылаются на тру</w:t>
      </w:r>
      <w:r>
        <w:rPr>
          <w:color w:val="000000"/>
          <w:sz w:val="28"/>
        </w:rPr>
        <w:t>д</w:t>
      </w:r>
      <w:r>
        <w:rPr>
          <w:color w:val="000000"/>
          <w:sz w:val="28"/>
        </w:rPr>
        <w:t>ности в своей работе.</w:t>
      </w:r>
    </w:p>
    <w:p w:rsidR="003E3E3B" w:rsidRDefault="003E3E3B" w:rsidP="00145F46">
      <w:pPr>
        <w:shd w:val="clear" w:color="auto" w:fill="FFFFFF"/>
        <w:tabs>
          <w:tab w:val="left" w:pos="590"/>
        </w:tabs>
        <w:spacing w:line="360" w:lineRule="auto"/>
        <w:ind w:firstLine="720"/>
        <w:jc w:val="both"/>
        <w:rPr>
          <w:b/>
          <w:color w:val="000000"/>
          <w:sz w:val="28"/>
        </w:rPr>
      </w:pPr>
    </w:p>
    <w:p w:rsidR="003E3E3B" w:rsidRPr="00BC7980" w:rsidRDefault="003E3E3B" w:rsidP="00145F46">
      <w:pPr>
        <w:pStyle w:val="a4"/>
        <w:tabs>
          <w:tab w:val="left" w:pos="590"/>
        </w:tabs>
        <w:jc w:val="center"/>
        <w:rPr>
          <w:rFonts w:ascii="Courier New" w:hAnsi="Courier New" w:cs="Courier New"/>
          <w:b/>
          <w:bCs/>
          <w:iCs/>
        </w:rPr>
      </w:pPr>
      <w:r w:rsidRPr="00BC7980">
        <w:rPr>
          <w:rFonts w:ascii="Courier New" w:hAnsi="Courier New" w:cs="Courier New"/>
          <w:b/>
          <w:bCs/>
          <w:iCs/>
        </w:rPr>
        <w:t>15.7.Влияние личности тренера на социализацию и индивидуализ</w:t>
      </w:r>
      <w:r w:rsidRPr="00BC7980">
        <w:rPr>
          <w:rFonts w:ascii="Courier New" w:hAnsi="Courier New" w:cs="Courier New"/>
          <w:b/>
          <w:bCs/>
          <w:iCs/>
        </w:rPr>
        <w:t>а</w:t>
      </w:r>
      <w:r w:rsidRPr="00BC7980">
        <w:rPr>
          <w:rFonts w:ascii="Courier New" w:hAnsi="Courier New" w:cs="Courier New"/>
          <w:b/>
          <w:bCs/>
          <w:iCs/>
        </w:rPr>
        <w:t>цию личности спортсмена</w:t>
      </w:r>
    </w:p>
    <w:p w:rsidR="003E3E3B" w:rsidRDefault="003E3E3B" w:rsidP="00145F46">
      <w:pPr>
        <w:shd w:val="clear" w:color="auto" w:fill="FFFFFF"/>
        <w:spacing w:line="360" w:lineRule="auto"/>
        <w:ind w:firstLine="720"/>
        <w:jc w:val="both"/>
        <w:rPr>
          <w:color w:val="000000"/>
          <w:sz w:val="28"/>
        </w:rPr>
      </w:pPr>
    </w:p>
    <w:p w:rsidR="003E3E3B" w:rsidRDefault="003E3E3B" w:rsidP="00145F46">
      <w:pPr>
        <w:shd w:val="clear" w:color="auto" w:fill="FFFFFF"/>
        <w:spacing w:line="360" w:lineRule="auto"/>
        <w:ind w:firstLine="720"/>
        <w:jc w:val="both"/>
        <w:rPr>
          <w:sz w:val="28"/>
        </w:rPr>
      </w:pPr>
      <w:r>
        <w:rPr>
          <w:color w:val="000000"/>
          <w:sz w:val="28"/>
        </w:rPr>
        <w:t>Спорту как социальной деятельно изначально присущи две домин</w:t>
      </w:r>
      <w:r>
        <w:rPr>
          <w:color w:val="000000"/>
          <w:sz w:val="28"/>
        </w:rPr>
        <w:t>и</w:t>
      </w:r>
      <w:r>
        <w:rPr>
          <w:color w:val="000000"/>
          <w:sz w:val="28"/>
        </w:rPr>
        <w:t>рующие тенденции: достижение максимального спортивного результата и формирование гармоничной личности спортсмена. При современном разв</w:t>
      </w:r>
      <w:r>
        <w:rPr>
          <w:color w:val="000000"/>
          <w:sz w:val="28"/>
        </w:rPr>
        <w:t>и</w:t>
      </w:r>
      <w:r>
        <w:rPr>
          <w:color w:val="000000"/>
          <w:sz w:val="28"/>
        </w:rPr>
        <w:t>тии спорта эти тенденции могут вступать в противоречие между собой.</w:t>
      </w:r>
    </w:p>
    <w:p w:rsidR="003E3E3B" w:rsidRDefault="003E3E3B" w:rsidP="00145F46">
      <w:pPr>
        <w:shd w:val="clear" w:color="auto" w:fill="FFFFFF"/>
        <w:tabs>
          <w:tab w:val="left" w:pos="1094"/>
        </w:tabs>
        <w:spacing w:line="360" w:lineRule="auto"/>
        <w:ind w:firstLine="720"/>
        <w:jc w:val="both"/>
        <w:rPr>
          <w:sz w:val="28"/>
        </w:rPr>
      </w:pPr>
      <w:r>
        <w:rPr>
          <w:color w:val="000000"/>
          <w:sz w:val="28"/>
        </w:rPr>
        <w:t>Данное  противоречие  является  причиной  формирования</w:t>
      </w:r>
      <w:r>
        <w:rPr>
          <w:color w:val="000000"/>
          <w:sz w:val="28"/>
        </w:rPr>
        <w:br/>
        <w:t>различных личностных установок у тренеров.</w:t>
      </w:r>
    </w:p>
    <w:p w:rsidR="003E3E3B" w:rsidRPr="001C1B7B" w:rsidRDefault="003E3E3B" w:rsidP="00145F46">
      <w:pPr>
        <w:pStyle w:val="20"/>
        <w:spacing w:line="360" w:lineRule="auto"/>
        <w:ind w:left="0" w:firstLine="540"/>
        <w:jc w:val="both"/>
        <w:rPr>
          <w:sz w:val="28"/>
          <w:szCs w:val="28"/>
        </w:rPr>
      </w:pPr>
      <w:r w:rsidRPr="001C1B7B">
        <w:rPr>
          <w:sz w:val="28"/>
          <w:szCs w:val="28"/>
        </w:rPr>
        <w:t>В основном встречаются два  типа тренеров: тренеры с установкой только на достижение спортивного результата и тренеры с профессионал</w:t>
      </w:r>
      <w:r w:rsidRPr="001C1B7B">
        <w:rPr>
          <w:sz w:val="28"/>
          <w:szCs w:val="28"/>
        </w:rPr>
        <w:t>ь</w:t>
      </w:r>
      <w:r w:rsidRPr="001C1B7B">
        <w:rPr>
          <w:sz w:val="28"/>
          <w:szCs w:val="28"/>
        </w:rPr>
        <w:t>но-педагогической установкой.</w:t>
      </w:r>
    </w:p>
    <w:p w:rsidR="003E3E3B" w:rsidRDefault="003E3E3B" w:rsidP="00145F46">
      <w:pPr>
        <w:shd w:val="clear" w:color="auto" w:fill="FFFFFF"/>
        <w:tabs>
          <w:tab w:val="left" w:pos="1094"/>
        </w:tabs>
        <w:spacing w:line="360" w:lineRule="auto"/>
        <w:ind w:firstLine="720"/>
        <w:jc w:val="both"/>
        <w:rPr>
          <w:sz w:val="28"/>
        </w:rPr>
      </w:pPr>
      <w:r>
        <w:rPr>
          <w:color w:val="000000"/>
          <w:sz w:val="28"/>
        </w:rPr>
        <w:t>Наличие    различных    установок в деятельности тренере</w:t>
      </w:r>
      <w:r>
        <w:rPr>
          <w:color w:val="000000"/>
          <w:sz w:val="28"/>
        </w:rPr>
        <w:br/>
        <w:t>выступает главным фактором неоднозначного воздействия спорта на</w:t>
      </w:r>
      <w:r>
        <w:rPr>
          <w:color w:val="000000"/>
          <w:sz w:val="28"/>
        </w:rPr>
        <w:br/>
        <w:t>процесс   социализации   и  индивидуализации личности    юного</w:t>
      </w:r>
      <w:r>
        <w:rPr>
          <w:color w:val="000000"/>
          <w:sz w:val="28"/>
        </w:rPr>
        <w:br/>
        <w:t>спортсмена.</w:t>
      </w:r>
    </w:p>
    <w:p w:rsidR="003E3E3B" w:rsidRDefault="003E3E3B" w:rsidP="00145F46">
      <w:pPr>
        <w:shd w:val="clear" w:color="auto" w:fill="FFFFFF"/>
        <w:spacing w:line="360" w:lineRule="auto"/>
        <w:ind w:firstLine="720"/>
        <w:jc w:val="both"/>
        <w:rPr>
          <w:sz w:val="28"/>
        </w:rPr>
      </w:pPr>
      <w:r>
        <w:rPr>
          <w:color w:val="000000"/>
          <w:sz w:val="28"/>
        </w:rPr>
        <w:t xml:space="preserve">В группах тренеров с установкой только на спортивный результат процесс социализации личности юного спортсмена </w:t>
      </w:r>
      <w:r>
        <w:rPr>
          <w:i/>
          <w:color w:val="000000"/>
          <w:sz w:val="28"/>
        </w:rPr>
        <w:t>осложняется ко</w:t>
      </w:r>
      <w:r>
        <w:rPr>
          <w:i/>
          <w:color w:val="000000"/>
          <w:sz w:val="28"/>
        </w:rPr>
        <w:t>н</w:t>
      </w:r>
      <w:r>
        <w:rPr>
          <w:i/>
          <w:color w:val="000000"/>
          <w:sz w:val="28"/>
        </w:rPr>
        <w:t xml:space="preserve">фликтными взаимоотношениями </w:t>
      </w:r>
      <w:r>
        <w:rPr>
          <w:color w:val="000000"/>
          <w:sz w:val="28"/>
        </w:rPr>
        <w:t>как между тренером и спортсменами так и</w:t>
      </w:r>
      <w:r>
        <w:rPr>
          <w:i/>
          <w:color w:val="000000"/>
          <w:sz w:val="28"/>
        </w:rPr>
        <w:t xml:space="preserve"> </w:t>
      </w:r>
      <w:r>
        <w:rPr>
          <w:color w:val="000000"/>
          <w:sz w:val="28"/>
        </w:rPr>
        <w:t>между сам</w:t>
      </w:r>
      <w:r>
        <w:rPr>
          <w:color w:val="000000"/>
          <w:sz w:val="28"/>
        </w:rPr>
        <w:t>и</w:t>
      </w:r>
      <w:r>
        <w:rPr>
          <w:color w:val="000000"/>
          <w:sz w:val="28"/>
        </w:rPr>
        <w:t>ми спортсменами. У юных спортсменов, занимающихся под руководством тренеров с узко-спортивной установкой, отмечается неадекватная самооце</w:t>
      </w:r>
      <w:r>
        <w:rPr>
          <w:color w:val="000000"/>
          <w:sz w:val="28"/>
        </w:rPr>
        <w:t>н</w:t>
      </w:r>
      <w:r>
        <w:rPr>
          <w:color w:val="000000"/>
          <w:sz w:val="28"/>
        </w:rPr>
        <w:t>ка, доминирование лично - престижных и материальных мотивов над соц</w:t>
      </w:r>
      <w:r>
        <w:rPr>
          <w:color w:val="000000"/>
          <w:sz w:val="28"/>
        </w:rPr>
        <w:t>и</w:t>
      </w:r>
      <w:r>
        <w:rPr>
          <w:color w:val="000000"/>
          <w:sz w:val="28"/>
        </w:rPr>
        <w:t>альными, а также наблюдается снижение самоконтроля, уверенности, рост тревожности и, как следствие, нестабильность при выступлении на соревн</w:t>
      </w:r>
      <w:r>
        <w:rPr>
          <w:color w:val="000000"/>
          <w:sz w:val="28"/>
        </w:rPr>
        <w:t>о</w:t>
      </w:r>
      <w:r>
        <w:rPr>
          <w:color w:val="000000"/>
          <w:sz w:val="28"/>
        </w:rPr>
        <w:t>ваниях..</w:t>
      </w:r>
    </w:p>
    <w:p w:rsidR="003E3E3B" w:rsidRDefault="003E3E3B" w:rsidP="00145F46">
      <w:pPr>
        <w:shd w:val="clear" w:color="auto" w:fill="FFFFFF"/>
        <w:spacing w:line="360" w:lineRule="auto"/>
        <w:ind w:firstLine="720"/>
        <w:jc w:val="both"/>
        <w:rPr>
          <w:color w:val="000000"/>
          <w:sz w:val="28"/>
        </w:rPr>
      </w:pPr>
      <w:r>
        <w:rPr>
          <w:color w:val="000000"/>
          <w:sz w:val="28"/>
        </w:rPr>
        <w:t>В группах тренеров с профессионально-педагогической установкой в системе взаимоотношений «тренер – спортсмен» преобладает формы сотрудничества, которая способствует восстановлению положительных ме</w:t>
      </w:r>
      <w:r>
        <w:rPr>
          <w:color w:val="000000"/>
          <w:sz w:val="28"/>
        </w:rPr>
        <w:t>ж</w:t>
      </w:r>
      <w:r>
        <w:rPr>
          <w:color w:val="000000"/>
          <w:sz w:val="28"/>
        </w:rPr>
        <w:t>личностных отношений в спортивном коллективе и формированию гарм</w:t>
      </w:r>
      <w:r>
        <w:rPr>
          <w:color w:val="000000"/>
          <w:sz w:val="28"/>
        </w:rPr>
        <w:t>о</w:t>
      </w:r>
      <w:r>
        <w:rPr>
          <w:color w:val="000000"/>
          <w:sz w:val="28"/>
        </w:rPr>
        <w:t>ничной личности.</w:t>
      </w:r>
    </w:p>
    <w:p w:rsidR="003E3E3B" w:rsidRDefault="003E3E3B" w:rsidP="00145F46">
      <w:pPr>
        <w:shd w:val="clear" w:color="auto" w:fill="FFFFFF"/>
        <w:spacing w:line="360" w:lineRule="auto"/>
        <w:ind w:firstLine="720"/>
        <w:jc w:val="both"/>
        <w:rPr>
          <w:color w:val="000000"/>
          <w:sz w:val="28"/>
        </w:rPr>
      </w:pPr>
      <w:r>
        <w:rPr>
          <w:color w:val="000000"/>
          <w:sz w:val="28"/>
        </w:rPr>
        <w:t>Ведущими мотивами  у юных спортсменов являются мотивы самос</w:t>
      </w:r>
      <w:r>
        <w:rPr>
          <w:color w:val="000000"/>
          <w:sz w:val="28"/>
        </w:rPr>
        <w:t>о</w:t>
      </w:r>
      <w:r>
        <w:rPr>
          <w:color w:val="000000"/>
          <w:sz w:val="28"/>
        </w:rPr>
        <w:t>вершенствования и социальные мотивы. У них наблюдается преобладание адекватной самооценки, формирование уверенности и самоконтроля и н</w:t>
      </w:r>
      <w:r>
        <w:rPr>
          <w:color w:val="000000"/>
          <w:sz w:val="28"/>
        </w:rPr>
        <w:t>е</w:t>
      </w:r>
      <w:r>
        <w:rPr>
          <w:color w:val="000000"/>
          <w:sz w:val="28"/>
        </w:rPr>
        <w:t>высокий уровень тревожности.</w:t>
      </w:r>
    </w:p>
    <w:p w:rsidR="003E3E3B" w:rsidRDefault="003E3E3B" w:rsidP="00145F46">
      <w:pPr>
        <w:shd w:val="clear" w:color="auto" w:fill="FFFFFF"/>
        <w:spacing w:line="360" w:lineRule="auto"/>
        <w:ind w:firstLine="720"/>
        <w:jc w:val="both"/>
        <w:rPr>
          <w:sz w:val="28"/>
        </w:rPr>
      </w:pPr>
      <w:r>
        <w:rPr>
          <w:color w:val="000000"/>
          <w:sz w:val="28"/>
        </w:rPr>
        <w:t>В группах тренеров с профессионально-педагогической установкой спортсмены психологически более устойчивы и выступают достаточно ст</w:t>
      </w:r>
      <w:r>
        <w:rPr>
          <w:color w:val="000000"/>
          <w:sz w:val="28"/>
        </w:rPr>
        <w:t>а</w:t>
      </w:r>
      <w:r>
        <w:rPr>
          <w:color w:val="000000"/>
          <w:sz w:val="28"/>
        </w:rPr>
        <w:t>бильно.</w:t>
      </w:r>
    </w:p>
    <w:p w:rsidR="003E3E3B" w:rsidRDefault="003E3E3B" w:rsidP="00145F46">
      <w:pPr>
        <w:spacing w:line="360" w:lineRule="auto"/>
        <w:ind w:firstLine="680"/>
        <w:jc w:val="center"/>
        <w:rPr>
          <w:b/>
          <w:sz w:val="28"/>
        </w:rPr>
      </w:pPr>
      <w:r>
        <w:rPr>
          <w:b/>
          <w:sz w:val="28"/>
        </w:rPr>
        <w:t>Контрольные вопросы и задания:</w:t>
      </w:r>
    </w:p>
    <w:p w:rsidR="003E3E3B" w:rsidRDefault="003E3E3B" w:rsidP="00145F46">
      <w:pPr>
        <w:shd w:val="clear" w:color="auto" w:fill="FFFFFF"/>
        <w:spacing w:line="360" w:lineRule="auto"/>
        <w:jc w:val="both"/>
        <w:rPr>
          <w:sz w:val="28"/>
        </w:rPr>
      </w:pPr>
    </w:p>
    <w:p w:rsidR="003E3E3B" w:rsidRDefault="003E3E3B" w:rsidP="00145F46">
      <w:pPr>
        <w:shd w:val="clear" w:color="auto" w:fill="FFFFFF"/>
        <w:ind w:firstLine="510"/>
        <w:jc w:val="both"/>
        <w:rPr>
          <w:sz w:val="28"/>
        </w:rPr>
      </w:pPr>
      <w:r>
        <w:rPr>
          <w:sz w:val="28"/>
        </w:rPr>
        <w:t>1.Опишите четыре характерных подструктуры личности тренера.</w:t>
      </w:r>
    </w:p>
    <w:p w:rsidR="003E3E3B" w:rsidRDefault="003E3E3B" w:rsidP="00145F46">
      <w:pPr>
        <w:shd w:val="clear" w:color="auto" w:fill="FFFFFF"/>
        <w:ind w:firstLine="510"/>
        <w:jc w:val="both"/>
        <w:rPr>
          <w:sz w:val="28"/>
        </w:rPr>
      </w:pPr>
      <w:r>
        <w:rPr>
          <w:sz w:val="28"/>
        </w:rPr>
        <w:t>2.Какие личностные характеристики определяют успешного тренера?</w:t>
      </w:r>
    </w:p>
    <w:p w:rsidR="003E3E3B" w:rsidRDefault="003E3E3B" w:rsidP="00145F46">
      <w:pPr>
        <w:shd w:val="clear" w:color="auto" w:fill="FFFFFF"/>
        <w:ind w:firstLine="510"/>
        <w:jc w:val="both"/>
        <w:rPr>
          <w:sz w:val="28"/>
        </w:rPr>
      </w:pPr>
      <w:r>
        <w:rPr>
          <w:sz w:val="28"/>
        </w:rPr>
        <w:t>3.Опишите основные ролевые позиции тренера.</w:t>
      </w:r>
    </w:p>
    <w:p w:rsidR="003E3E3B" w:rsidRDefault="003E3E3B" w:rsidP="00145F46">
      <w:pPr>
        <w:shd w:val="clear" w:color="auto" w:fill="FFFFFF"/>
        <w:ind w:firstLine="510"/>
        <w:jc w:val="both"/>
        <w:rPr>
          <w:sz w:val="28"/>
        </w:rPr>
      </w:pPr>
      <w:r>
        <w:rPr>
          <w:sz w:val="28"/>
        </w:rPr>
        <w:t>4.Из чего складывается авторитет тренера?</w:t>
      </w:r>
    </w:p>
    <w:p w:rsidR="003E3E3B" w:rsidRDefault="003E3E3B" w:rsidP="00145F46">
      <w:pPr>
        <w:shd w:val="clear" w:color="auto" w:fill="FFFFFF"/>
        <w:ind w:firstLine="510"/>
        <w:jc w:val="both"/>
        <w:rPr>
          <w:sz w:val="28"/>
        </w:rPr>
      </w:pPr>
      <w:r>
        <w:rPr>
          <w:sz w:val="28"/>
        </w:rPr>
        <w:t>5.Какие существуют основные педагогические способности?</w:t>
      </w:r>
    </w:p>
    <w:p w:rsidR="003E3E3B" w:rsidRDefault="003E3E3B" w:rsidP="00145F46">
      <w:pPr>
        <w:shd w:val="clear" w:color="auto" w:fill="FFFFFF"/>
        <w:ind w:firstLine="510"/>
        <w:jc w:val="both"/>
        <w:rPr>
          <w:sz w:val="28"/>
        </w:rPr>
      </w:pPr>
      <w:r>
        <w:rPr>
          <w:sz w:val="28"/>
        </w:rPr>
        <w:t>6.Как формируются и как взаимно компенсируются педагогические спосо</w:t>
      </w:r>
      <w:r>
        <w:rPr>
          <w:sz w:val="28"/>
        </w:rPr>
        <w:t>б</w:t>
      </w:r>
      <w:r>
        <w:rPr>
          <w:sz w:val="28"/>
        </w:rPr>
        <w:t>ности?</w:t>
      </w:r>
    </w:p>
    <w:p w:rsidR="003E3E3B" w:rsidRDefault="003E3E3B" w:rsidP="00145F46">
      <w:pPr>
        <w:shd w:val="clear" w:color="auto" w:fill="FFFFFF"/>
        <w:ind w:firstLine="510"/>
        <w:jc w:val="both"/>
        <w:rPr>
          <w:sz w:val="28"/>
        </w:rPr>
      </w:pPr>
      <w:r>
        <w:rPr>
          <w:sz w:val="28"/>
        </w:rPr>
        <w:t>7.Опишите психологические механизмы формирования состояния г</w:t>
      </w:r>
      <w:r>
        <w:rPr>
          <w:sz w:val="28"/>
        </w:rPr>
        <w:t>о</w:t>
      </w:r>
      <w:r>
        <w:rPr>
          <w:sz w:val="28"/>
        </w:rPr>
        <w:t>товности тренера к профессиональной деятельности.</w:t>
      </w:r>
    </w:p>
    <w:p w:rsidR="003E3E3B" w:rsidRDefault="003E3E3B" w:rsidP="00145F46">
      <w:pPr>
        <w:shd w:val="clear" w:color="auto" w:fill="FFFFFF"/>
        <w:ind w:firstLine="510"/>
        <w:jc w:val="both"/>
        <w:rPr>
          <w:sz w:val="28"/>
        </w:rPr>
      </w:pPr>
      <w:r>
        <w:rPr>
          <w:sz w:val="28"/>
        </w:rPr>
        <w:t>8.Что входит в комплекс требований к личности тренера?</w:t>
      </w:r>
    </w:p>
    <w:p w:rsidR="003E3E3B" w:rsidRDefault="003E3E3B" w:rsidP="00145F46">
      <w:pPr>
        <w:shd w:val="clear" w:color="auto" w:fill="FFFFFF"/>
        <w:ind w:firstLine="510"/>
        <w:jc w:val="both"/>
        <w:rPr>
          <w:sz w:val="28"/>
        </w:rPr>
      </w:pPr>
      <w:r>
        <w:rPr>
          <w:sz w:val="28"/>
        </w:rPr>
        <w:t>9.Как личность тренера влияет на социализацию и индивидуализацию личности спортсмена?</w:t>
      </w:r>
    </w:p>
    <w:p w:rsidR="003E3E3B" w:rsidRDefault="003E3E3B" w:rsidP="00145F46">
      <w:pPr>
        <w:shd w:val="clear" w:color="auto" w:fill="FFFFFF"/>
        <w:spacing w:line="360" w:lineRule="auto"/>
        <w:jc w:val="both"/>
        <w:rPr>
          <w:sz w:val="28"/>
        </w:rPr>
      </w:pPr>
    </w:p>
    <w:p w:rsidR="003E3E3B" w:rsidRDefault="003E3E3B" w:rsidP="00145F46">
      <w:pPr>
        <w:pStyle w:val="1"/>
        <w:rPr>
          <w:b w:val="0"/>
          <w:bCs w:val="0"/>
          <w:i/>
          <w:iCs/>
          <w:sz w:val="28"/>
        </w:rPr>
      </w:pPr>
      <w:r>
        <w:rPr>
          <w:b w:val="0"/>
          <w:bCs w:val="0"/>
          <w:i/>
          <w:iCs/>
          <w:sz w:val="28"/>
        </w:rPr>
        <w:t>Рекомендуемая литература</w:t>
      </w:r>
    </w:p>
    <w:p w:rsidR="003E3E3B" w:rsidRDefault="003E3E3B" w:rsidP="00145F46">
      <w:pPr>
        <w:shd w:val="clear" w:color="auto" w:fill="FFFFFF"/>
        <w:spacing w:line="360" w:lineRule="auto"/>
        <w:jc w:val="both"/>
        <w:rPr>
          <w:sz w:val="28"/>
        </w:rPr>
      </w:pPr>
    </w:p>
    <w:p w:rsidR="003E3E3B" w:rsidRDefault="003E3E3B" w:rsidP="00145F46">
      <w:pPr>
        <w:shd w:val="clear" w:color="auto" w:fill="FFFFFF"/>
        <w:ind w:firstLine="570"/>
        <w:jc w:val="both"/>
        <w:rPr>
          <w:sz w:val="28"/>
        </w:rPr>
      </w:pPr>
      <w:r>
        <w:rPr>
          <w:sz w:val="28"/>
        </w:rPr>
        <w:t>1.Гиссен Л.Д. Время стрессов. Обоснование и практические результаты психопрофилактической работы в спортивных командах.  - М.: Физкул</w:t>
      </w:r>
      <w:r>
        <w:rPr>
          <w:sz w:val="28"/>
        </w:rPr>
        <w:t>ь</w:t>
      </w:r>
      <w:r>
        <w:rPr>
          <w:sz w:val="28"/>
        </w:rPr>
        <w:t>тура и спорт, 1990.</w:t>
      </w:r>
    </w:p>
    <w:p w:rsidR="003E3E3B" w:rsidRDefault="003E3E3B" w:rsidP="00145F46">
      <w:pPr>
        <w:shd w:val="clear" w:color="auto" w:fill="FFFFFF"/>
        <w:ind w:firstLine="513"/>
        <w:jc w:val="both"/>
        <w:rPr>
          <w:sz w:val="28"/>
        </w:rPr>
      </w:pPr>
      <w:r>
        <w:rPr>
          <w:sz w:val="28"/>
        </w:rPr>
        <w:t>2.Горбунов Г.Д. Психопедагогика спорта. - М.: Физкульт</w:t>
      </w:r>
      <w:r>
        <w:rPr>
          <w:sz w:val="28"/>
        </w:rPr>
        <w:t>у</w:t>
      </w:r>
      <w:r>
        <w:rPr>
          <w:sz w:val="28"/>
        </w:rPr>
        <w:t xml:space="preserve">ра и спорт, 1986. </w:t>
      </w:r>
    </w:p>
    <w:p w:rsidR="003E3E3B" w:rsidRPr="00B30778" w:rsidRDefault="003E3E3B" w:rsidP="00145F46">
      <w:pPr>
        <w:pStyle w:val="a5"/>
        <w:ind w:firstLine="567"/>
        <w:jc w:val="both"/>
        <w:rPr>
          <w:bCs/>
          <w:sz w:val="28"/>
        </w:rPr>
      </w:pPr>
      <w:r w:rsidRPr="00B30778">
        <w:rPr>
          <w:bCs/>
          <w:sz w:val="28"/>
        </w:rPr>
        <w:t>3.Лубышева Л.И. Социальная роль спорта в развитии общества и социал</w:t>
      </w:r>
      <w:r w:rsidRPr="00B30778">
        <w:rPr>
          <w:bCs/>
          <w:sz w:val="28"/>
        </w:rPr>
        <w:t>и</w:t>
      </w:r>
      <w:r w:rsidRPr="00B30778">
        <w:rPr>
          <w:bCs/>
          <w:sz w:val="28"/>
        </w:rPr>
        <w:t>зации личности // Теория и практика физической культуры. – 2001. - №6. – С.11-17.</w:t>
      </w:r>
    </w:p>
    <w:p w:rsidR="003E3E3B" w:rsidRDefault="003E3E3B" w:rsidP="00145F46">
      <w:pPr>
        <w:shd w:val="clear" w:color="auto" w:fill="FFFFFF"/>
        <w:ind w:left="-57" w:firstLine="627"/>
        <w:jc w:val="both"/>
        <w:rPr>
          <w:sz w:val="28"/>
        </w:rPr>
      </w:pPr>
      <w:r>
        <w:rPr>
          <w:sz w:val="28"/>
        </w:rPr>
        <w:t>4.Кретти Б. Дж. Психология в современном спорте.– М.: Физкул</w:t>
      </w:r>
      <w:r>
        <w:rPr>
          <w:sz w:val="28"/>
        </w:rPr>
        <w:t>ь</w:t>
      </w:r>
      <w:r>
        <w:rPr>
          <w:sz w:val="28"/>
        </w:rPr>
        <w:t>тура и спорт, 1987.</w:t>
      </w:r>
    </w:p>
    <w:p w:rsidR="003E3E3B" w:rsidRDefault="003E3E3B" w:rsidP="00145F46">
      <w:pPr>
        <w:ind w:firstLine="567"/>
        <w:jc w:val="both"/>
        <w:rPr>
          <w:sz w:val="28"/>
        </w:rPr>
      </w:pPr>
      <w:r>
        <w:rPr>
          <w:sz w:val="28"/>
        </w:rPr>
        <w:t>5.Малкин В.Р. Управление психологической подготовкой в спорте. – Ек</w:t>
      </w:r>
      <w:r>
        <w:rPr>
          <w:sz w:val="28"/>
        </w:rPr>
        <w:t>а</w:t>
      </w:r>
      <w:r>
        <w:rPr>
          <w:sz w:val="28"/>
        </w:rPr>
        <w:t>терингбург: Изд-во Уральского университета, 2001.</w:t>
      </w:r>
    </w:p>
    <w:p w:rsidR="003E3E3B" w:rsidRDefault="003E3E3B" w:rsidP="00145F46">
      <w:pPr>
        <w:shd w:val="clear" w:color="auto" w:fill="FFFFFF"/>
        <w:ind w:left="-57" w:firstLine="627"/>
        <w:jc w:val="both"/>
        <w:rPr>
          <w:bCs/>
          <w:color w:val="000000"/>
          <w:sz w:val="28"/>
        </w:rPr>
      </w:pPr>
      <w:r>
        <w:rPr>
          <w:sz w:val="28"/>
        </w:rPr>
        <w:t>6.Озолин Н.Г. Молодому коллеге. -  М.: Физкультура и спорт, 1988.</w:t>
      </w:r>
    </w:p>
    <w:p w:rsidR="003E3E3B" w:rsidRDefault="003E3E3B" w:rsidP="00145F46">
      <w:pPr>
        <w:shd w:val="clear" w:color="auto" w:fill="FFFFFF"/>
        <w:autoSpaceDE w:val="0"/>
        <w:autoSpaceDN w:val="0"/>
        <w:adjustRightInd w:val="0"/>
        <w:ind w:firstLine="570"/>
        <w:jc w:val="both"/>
        <w:rPr>
          <w:sz w:val="28"/>
          <w:szCs w:val="28"/>
        </w:rPr>
      </w:pPr>
      <w:r>
        <w:rPr>
          <w:bCs/>
          <w:sz w:val="28"/>
        </w:rPr>
        <w:t>7.Родионов А.В. Практическая психология физической культуры и спо</w:t>
      </w:r>
      <w:r>
        <w:rPr>
          <w:bCs/>
          <w:sz w:val="28"/>
        </w:rPr>
        <w:t>р</w:t>
      </w:r>
      <w:r>
        <w:rPr>
          <w:bCs/>
          <w:sz w:val="28"/>
        </w:rPr>
        <w:t>та. – Махачкала: Юпитер, 2002.</w:t>
      </w:r>
    </w:p>
    <w:p w:rsidR="003E3E3B" w:rsidRDefault="003E3E3B" w:rsidP="00145F46">
      <w:pPr>
        <w:widowControl w:val="0"/>
        <w:ind w:left="-57" w:firstLine="570"/>
        <w:jc w:val="both"/>
        <w:rPr>
          <w:sz w:val="28"/>
        </w:rPr>
      </w:pPr>
      <w:r>
        <w:rPr>
          <w:snapToGrid w:val="0"/>
          <w:sz w:val="28"/>
        </w:rPr>
        <w:t>8.Сопов В.Ф. Психология разрешения конфликта в спортивной команде. - Сам</w:t>
      </w:r>
      <w:r>
        <w:rPr>
          <w:snapToGrid w:val="0"/>
          <w:sz w:val="28"/>
        </w:rPr>
        <w:t>а</w:t>
      </w:r>
      <w:r>
        <w:rPr>
          <w:snapToGrid w:val="0"/>
          <w:sz w:val="28"/>
        </w:rPr>
        <w:t xml:space="preserve">ра. СГПУ.  2000. </w:t>
      </w:r>
    </w:p>
    <w:p w:rsidR="003E3E3B" w:rsidRDefault="003E3E3B" w:rsidP="00145F46">
      <w:pPr>
        <w:widowControl w:val="0"/>
        <w:ind w:firstLine="513"/>
        <w:jc w:val="both"/>
        <w:rPr>
          <w:sz w:val="28"/>
        </w:rPr>
      </w:pPr>
      <w:r>
        <w:rPr>
          <w:sz w:val="28"/>
        </w:rPr>
        <w:t>9.Стамбулова Н.Б.. Психология спортивной карьеры: Учеб. пособие. - СПб.1999</w:t>
      </w:r>
    </w:p>
    <w:p w:rsidR="003E3E3B" w:rsidRDefault="003E3E3B" w:rsidP="00145F46">
      <w:pPr>
        <w:ind w:firstLine="570"/>
        <w:jc w:val="both"/>
        <w:rPr>
          <w:bCs/>
          <w:sz w:val="28"/>
        </w:rPr>
      </w:pPr>
      <w:r>
        <w:rPr>
          <w:sz w:val="28"/>
        </w:rPr>
        <w:t>10.Уэйнберг Р.С., Гоулд Д. Основы психологии спорта и физической культ</w:t>
      </w:r>
      <w:r>
        <w:rPr>
          <w:sz w:val="28"/>
        </w:rPr>
        <w:t>у</w:t>
      </w:r>
      <w:r>
        <w:rPr>
          <w:sz w:val="28"/>
        </w:rPr>
        <w:t>ры. – Киев: Олимпийская литература, 1998.</w:t>
      </w:r>
    </w:p>
    <w:p w:rsidR="003E3E3B" w:rsidRDefault="003E3E3B" w:rsidP="00145F46">
      <w:pPr>
        <w:shd w:val="clear" w:color="auto" w:fill="FFFFFF"/>
        <w:spacing w:line="360" w:lineRule="auto"/>
        <w:ind w:firstLine="720"/>
        <w:jc w:val="both"/>
        <w:rPr>
          <w:sz w:val="28"/>
        </w:rPr>
      </w:pPr>
    </w:p>
    <w:p w:rsidR="003E3E3B" w:rsidRDefault="003E3E3B" w:rsidP="00145F46">
      <w:pPr>
        <w:shd w:val="clear" w:color="auto" w:fill="FFFFFF"/>
        <w:spacing w:line="360" w:lineRule="auto"/>
        <w:ind w:firstLine="720"/>
        <w:jc w:val="both"/>
        <w:rPr>
          <w:sz w:val="28"/>
        </w:rPr>
      </w:pPr>
    </w:p>
    <w:p w:rsidR="00525CB2" w:rsidRDefault="00B30778" w:rsidP="00145F46">
      <w:pPr>
        <w:shd w:val="clear" w:color="auto" w:fill="FFFFFF"/>
        <w:spacing w:line="360" w:lineRule="auto"/>
        <w:ind w:firstLine="720"/>
        <w:jc w:val="both"/>
        <w:rPr>
          <w:b/>
          <w:bCs/>
          <w:sz w:val="32"/>
        </w:rPr>
      </w:pPr>
      <w:r>
        <w:rPr>
          <w:sz w:val="28"/>
          <w:szCs w:val="28"/>
        </w:rPr>
        <w:br w:type="page"/>
      </w:r>
      <w:r w:rsidR="00525CB2">
        <w:rPr>
          <w:b/>
          <w:bCs/>
          <w:sz w:val="32"/>
        </w:rPr>
        <w:t>ГЛАВА 16.</w:t>
      </w:r>
    </w:p>
    <w:p w:rsidR="00525CB2" w:rsidRDefault="00525CB2" w:rsidP="00145F46"/>
    <w:p w:rsidR="00525CB2" w:rsidRDefault="00525CB2" w:rsidP="00145F46">
      <w:pPr>
        <w:pStyle w:val="1"/>
      </w:pPr>
      <w:r>
        <w:t>ПСИХОЛОГИЯ СПОРТИВНЫХ КОМАНД</w:t>
      </w:r>
    </w:p>
    <w:p w:rsidR="00525CB2" w:rsidRDefault="00525CB2" w:rsidP="00145F46">
      <w:pPr>
        <w:rPr>
          <w:sz w:val="28"/>
        </w:rPr>
      </w:pPr>
    </w:p>
    <w:p w:rsidR="00525CB2" w:rsidRDefault="00525CB2" w:rsidP="00145F46">
      <w:pPr>
        <w:rPr>
          <w:sz w:val="28"/>
        </w:rPr>
      </w:pPr>
    </w:p>
    <w:p w:rsidR="00525CB2" w:rsidRDefault="00525CB2" w:rsidP="00145F46">
      <w:pPr>
        <w:pStyle w:val="a4"/>
        <w:spacing w:line="360" w:lineRule="auto"/>
        <w:ind w:firstLine="539"/>
      </w:pPr>
      <w:r>
        <w:t>Ряд вопросов социально-психологических основ двигательной деятел</w:t>
      </w:r>
      <w:r>
        <w:t>ь</w:t>
      </w:r>
      <w:r>
        <w:t>ности был рассмотрен в главе  9.</w:t>
      </w:r>
    </w:p>
    <w:p w:rsidR="00525CB2" w:rsidRDefault="00525CB2" w:rsidP="00145F46">
      <w:pPr>
        <w:pStyle w:val="a4"/>
        <w:spacing w:line="360" w:lineRule="auto"/>
        <w:ind w:firstLine="539"/>
      </w:pPr>
      <w:r>
        <w:t xml:space="preserve">Как известно, спортивная деятельность носит коллективный характер, протекает и подготавливается в присутствии и при участии других людей. </w:t>
      </w:r>
    </w:p>
    <w:p w:rsidR="00525CB2" w:rsidRDefault="00525CB2" w:rsidP="00145F46">
      <w:pPr>
        <w:pStyle w:val="a4"/>
        <w:spacing w:line="360" w:lineRule="auto"/>
        <w:ind w:firstLine="539"/>
      </w:pPr>
      <w:r>
        <w:t>Основной социально-психологической единицей в спорте является команда. Спортивная команда представляет собой коллектив со своими психол</w:t>
      </w:r>
      <w:r>
        <w:t>о</w:t>
      </w:r>
      <w:r>
        <w:t xml:space="preserve">гическими особенностями и определенными взаимоотношениями. </w:t>
      </w:r>
    </w:p>
    <w:p w:rsidR="00525CB2" w:rsidRPr="00525CB2" w:rsidRDefault="00525CB2" w:rsidP="00145F46">
      <w:pPr>
        <w:pStyle w:val="a5"/>
        <w:spacing w:line="360" w:lineRule="auto"/>
        <w:ind w:firstLine="539"/>
        <w:jc w:val="both"/>
        <w:rPr>
          <w:bCs/>
          <w:sz w:val="28"/>
        </w:rPr>
      </w:pPr>
      <w:r w:rsidRPr="00525CB2">
        <w:rPr>
          <w:bCs/>
          <w:sz w:val="28"/>
        </w:rPr>
        <w:t>Спортивные группы и коллективы обладают всеми общими признак</w:t>
      </w:r>
      <w:r w:rsidRPr="00525CB2">
        <w:rPr>
          <w:bCs/>
          <w:sz w:val="28"/>
        </w:rPr>
        <w:t>а</w:t>
      </w:r>
      <w:r w:rsidRPr="00525CB2">
        <w:rPr>
          <w:bCs/>
          <w:sz w:val="28"/>
        </w:rPr>
        <w:t>ми, характеризующими практически любую малую группу, к ним относи</w:t>
      </w:r>
      <w:r w:rsidRPr="00525CB2">
        <w:rPr>
          <w:bCs/>
          <w:sz w:val="28"/>
        </w:rPr>
        <w:t>т</w:t>
      </w:r>
      <w:r w:rsidRPr="00525CB2">
        <w:rPr>
          <w:bCs/>
          <w:sz w:val="28"/>
        </w:rPr>
        <w:t>ся: совместная деятельность, общие цели и задачи, определенная организ</w:t>
      </w:r>
      <w:r w:rsidRPr="00525CB2">
        <w:rPr>
          <w:bCs/>
          <w:sz w:val="28"/>
        </w:rPr>
        <w:t>а</w:t>
      </w:r>
      <w:r w:rsidRPr="00525CB2">
        <w:rPr>
          <w:bCs/>
          <w:sz w:val="28"/>
        </w:rPr>
        <w:t>ция, межличностные отношения. Однако надо помнить, что спортивный  колле</w:t>
      </w:r>
      <w:r w:rsidRPr="00525CB2">
        <w:rPr>
          <w:bCs/>
          <w:sz w:val="28"/>
        </w:rPr>
        <w:t>к</w:t>
      </w:r>
      <w:r w:rsidRPr="00525CB2">
        <w:rPr>
          <w:bCs/>
          <w:sz w:val="28"/>
        </w:rPr>
        <w:t xml:space="preserve">тив отличается от спортивной группы. </w:t>
      </w:r>
    </w:p>
    <w:p w:rsidR="00525CB2" w:rsidRPr="00525CB2" w:rsidRDefault="00525CB2" w:rsidP="00145F46">
      <w:pPr>
        <w:pStyle w:val="a5"/>
        <w:spacing w:line="360" w:lineRule="auto"/>
        <w:ind w:firstLine="539"/>
        <w:jc w:val="both"/>
        <w:rPr>
          <w:bCs/>
          <w:sz w:val="28"/>
        </w:rPr>
      </w:pPr>
      <w:r w:rsidRPr="00525CB2">
        <w:rPr>
          <w:bCs/>
          <w:sz w:val="28"/>
        </w:rPr>
        <w:t xml:space="preserve">Наиболее важными признаками </w:t>
      </w:r>
      <w:r w:rsidRPr="00525CB2">
        <w:rPr>
          <w:bCs/>
          <w:i/>
          <w:iCs/>
          <w:sz w:val="28"/>
        </w:rPr>
        <w:t>коллектива</w:t>
      </w:r>
      <w:r w:rsidRPr="00525CB2">
        <w:rPr>
          <w:bCs/>
          <w:sz w:val="28"/>
        </w:rPr>
        <w:t xml:space="preserve"> являются ценностно-ориентационное единство, общественно полезные результаты деятельности, цели и задачи, опосредованность межличностных отношений целями и з</w:t>
      </w:r>
      <w:r w:rsidRPr="00525CB2">
        <w:rPr>
          <w:bCs/>
          <w:sz w:val="28"/>
        </w:rPr>
        <w:t>а</w:t>
      </w:r>
      <w:r w:rsidRPr="00525CB2">
        <w:rPr>
          <w:bCs/>
          <w:sz w:val="28"/>
        </w:rPr>
        <w:t>дачами спортивной деятельности, высокая способность к самоуправлению и самоорганизации, оптимальные показатели сплоченности и психологич</w:t>
      </w:r>
      <w:r w:rsidRPr="00525CB2">
        <w:rPr>
          <w:bCs/>
          <w:sz w:val="28"/>
        </w:rPr>
        <w:t>е</w:t>
      </w:r>
      <w:r w:rsidRPr="00525CB2">
        <w:rPr>
          <w:bCs/>
          <w:sz w:val="28"/>
        </w:rPr>
        <w:t>ского климата.</w:t>
      </w:r>
    </w:p>
    <w:p w:rsidR="00525CB2" w:rsidRDefault="00525CB2" w:rsidP="00145F46">
      <w:pPr>
        <w:pStyle w:val="a5"/>
      </w:pPr>
      <w:r>
        <w:t xml:space="preserve">                </w:t>
      </w:r>
    </w:p>
    <w:p w:rsidR="00525CB2" w:rsidRPr="00525CB2" w:rsidRDefault="00525CB2" w:rsidP="00145F46">
      <w:pPr>
        <w:pStyle w:val="a5"/>
        <w:jc w:val="center"/>
        <w:rPr>
          <w:b/>
          <w:iCs/>
          <w:sz w:val="28"/>
        </w:rPr>
      </w:pPr>
      <w:r w:rsidRPr="00525CB2">
        <w:rPr>
          <w:b/>
          <w:iCs/>
          <w:sz w:val="28"/>
        </w:rPr>
        <w:t>16.1.Общее понятие о спортивной команде</w:t>
      </w:r>
    </w:p>
    <w:p w:rsidR="00525CB2" w:rsidRPr="00525CB2" w:rsidRDefault="00525CB2" w:rsidP="00145F46">
      <w:pPr>
        <w:pStyle w:val="a5"/>
        <w:jc w:val="center"/>
        <w:rPr>
          <w:b/>
          <w:iCs/>
          <w:sz w:val="28"/>
        </w:rPr>
      </w:pPr>
      <w:r w:rsidRPr="00525CB2">
        <w:rPr>
          <w:b/>
          <w:iCs/>
          <w:sz w:val="28"/>
        </w:rPr>
        <w:t>как о малой социальной группе и коллективе</w:t>
      </w:r>
    </w:p>
    <w:p w:rsidR="00525CB2" w:rsidRDefault="00525CB2" w:rsidP="00145F46">
      <w:pPr>
        <w:pStyle w:val="a5"/>
      </w:pPr>
    </w:p>
    <w:p w:rsidR="00525CB2" w:rsidRPr="00525CB2" w:rsidRDefault="00525CB2" w:rsidP="00145F46">
      <w:pPr>
        <w:pStyle w:val="a5"/>
        <w:spacing w:line="360" w:lineRule="auto"/>
        <w:ind w:firstLine="540"/>
        <w:jc w:val="both"/>
        <w:rPr>
          <w:bCs/>
          <w:sz w:val="28"/>
        </w:rPr>
      </w:pPr>
      <w:r w:rsidRPr="00525CB2">
        <w:rPr>
          <w:bCs/>
          <w:sz w:val="28"/>
        </w:rPr>
        <w:t>Спортивная команда является разновидностью малых социал</w:t>
      </w:r>
      <w:r w:rsidRPr="00525CB2">
        <w:rPr>
          <w:bCs/>
          <w:sz w:val="28"/>
        </w:rPr>
        <w:t>ь</w:t>
      </w:r>
      <w:r w:rsidRPr="00525CB2">
        <w:rPr>
          <w:bCs/>
          <w:sz w:val="28"/>
        </w:rPr>
        <w:t>ных групп. Ей присущи все признаки, которыми в социальной психологии характеризуют малые группы. К таким признакам относятся: численность, автономность, общегрупповая цель, коллект</w:t>
      </w:r>
      <w:r w:rsidRPr="00525CB2">
        <w:rPr>
          <w:bCs/>
          <w:sz w:val="28"/>
        </w:rPr>
        <w:t>и</w:t>
      </w:r>
      <w:r w:rsidRPr="00525CB2">
        <w:rPr>
          <w:bCs/>
          <w:sz w:val="28"/>
        </w:rPr>
        <w:t>визм, дифференцированность и структурность.</w:t>
      </w:r>
    </w:p>
    <w:p w:rsidR="00525CB2" w:rsidRPr="00525CB2" w:rsidRDefault="00525CB2" w:rsidP="00145F46">
      <w:pPr>
        <w:pStyle w:val="a5"/>
        <w:spacing w:line="360" w:lineRule="auto"/>
        <w:jc w:val="both"/>
        <w:rPr>
          <w:bCs/>
          <w:i/>
          <w:iCs/>
          <w:sz w:val="28"/>
        </w:rPr>
      </w:pPr>
      <w:r w:rsidRPr="00525CB2">
        <w:rPr>
          <w:bCs/>
          <w:i/>
          <w:iCs/>
          <w:sz w:val="28"/>
        </w:rPr>
        <w:t xml:space="preserve">     Численность.</w:t>
      </w:r>
    </w:p>
    <w:p w:rsidR="00525CB2" w:rsidRPr="00525CB2" w:rsidRDefault="00525CB2" w:rsidP="00145F46">
      <w:pPr>
        <w:pStyle w:val="a5"/>
        <w:spacing w:line="360" w:lineRule="auto"/>
        <w:ind w:firstLine="540"/>
        <w:jc w:val="both"/>
        <w:rPr>
          <w:bCs/>
          <w:sz w:val="28"/>
        </w:rPr>
      </w:pPr>
      <w:r w:rsidRPr="00525CB2">
        <w:rPr>
          <w:bCs/>
          <w:sz w:val="28"/>
        </w:rPr>
        <w:t>С точки зрения современной социальной психологии нижней границей малой группы является два человека, а верхняя не должна превышать 40 ч</w:t>
      </w:r>
      <w:r w:rsidRPr="00525CB2">
        <w:rPr>
          <w:bCs/>
          <w:sz w:val="28"/>
        </w:rPr>
        <w:t>е</w:t>
      </w:r>
      <w:r w:rsidRPr="00525CB2">
        <w:rPr>
          <w:bCs/>
          <w:sz w:val="28"/>
        </w:rPr>
        <w:t>ловек.</w:t>
      </w:r>
    </w:p>
    <w:p w:rsidR="00525CB2" w:rsidRPr="00525CB2" w:rsidRDefault="00525CB2" w:rsidP="00145F46">
      <w:pPr>
        <w:pStyle w:val="a5"/>
        <w:spacing w:line="360" w:lineRule="auto"/>
        <w:ind w:firstLine="540"/>
        <w:jc w:val="both"/>
        <w:rPr>
          <w:bCs/>
          <w:sz w:val="28"/>
        </w:rPr>
      </w:pPr>
      <w:r w:rsidRPr="00525CB2">
        <w:rPr>
          <w:bCs/>
          <w:sz w:val="28"/>
        </w:rPr>
        <w:t>Работы современных социальных психологов показали, что наиболее эффективными и устойчивыми являются группы из 6-7 человек. Они сч</w:t>
      </w:r>
      <w:r w:rsidRPr="00525CB2">
        <w:rPr>
          <w:bCs/>
          <w:sz w:val="28"/>
        </w:rPr>
        <w:t>и</w:t>
      </w:r>
      <w:r w:rsidRPr="00525CB2">
        <w:rPr>
          <w:bCs/>
          <w:sz w:val="28"/>
        </w:rPr>
        <w:t>таются оптимальными для решения ценностно ориентационных задач.</w:t>
      </w:r>
    </w:p>
    <w:p w:rsidR="00525CB2" w:rsidRPr="00525CB2" w:rsidRDefault="00525CB2" w:rsidP="00145F46">
      <w:pPr>
        <w:pStyle w:val="a5"/>
        <w:spacing w:line="360" w:lineRule="auto"/>
        <w:ind w:firstLine="540"/>
        <w:jc w:val="both"/>
        <w:rPr>
          <w:bCs/>
          <w:sz w:val="28"/>
        </w:rPr>
      </w:pPr>
      <w:r w:rsidRPr="00525CB2">
        <w:rPr>
          <w:bCs/>
          <w:sz w:val="28"/>
        </w:rPr>
        <w:t>Данные требования в полной мере соответствуют спортивным кома</w:t>
      </w:r>
      <w:r w:rsidRPr="00525CB2">
        <w:rPr>
          <w:bCs/>
          <w:sz w:val="28"/>
        </w:rPr>
        <w:t>н</w:t>
      </w:r>
      <w:r w:rsidRPr="00525CB2">
        <w:rPr>
          <w:bCs/>
          <w:sz w:val="28"/>
        </w:rPr>
        <w:t>дам, численность которых как раз и соответствует требованиям социальной пс</w:t>
      </w:r>
      <w:r w:rsidRPr="00525CB2">
        <w:rPr>
          <w:bCs/>
          <w:sz w:val="28"/>
        </w:rPr>
        <w:t>и</w:t>
      </w:r>
      <w:r w:rsidRPr="00525CB2">
        <w:rPr>
          <w:bCs/>
          <w:sz w:val="28"/>
        </w:rPr>
        <w:t>хологии. Так, численность практически любой спортивной (игровой) команды составляет приблизительно около 30 человек: старший тренер, н</w:t>
      </w:r>
      <w:r w:rsidRPr="00525CB2">
        <w:rPr>
          <w:bCs/>
          <w:sz w:val="28"/>
        </w:rPr>
        <w:t>а</w:t>
      </w:r>
      <w:r w:rsidRPr="00525CB2">
        <w:rPr>
          <w:bCs/>
          <w:sz w:val="28"/>
        </w:rPr>
        <w:t>чальник команды, два его помощника (тренеры), врач, массажист, игроки.</w:t>
      </w:r>
    </w:p>
    <w:p w:rsidR="00525CB2" w:rsidRPr="00525CB2" w:rsidRDefault="00525CB2" w:rsidP="00145F46">
      <w:pPr>
        <w:pStyle w:val="a5"/>
        <w:spacing w:line="360" w:lineRule="auto"/>
        <w:ind w:firstLine="540"/>
        <w:jc w:val="both"/>
        <w:rPr>
          <w:bCs/>
          <w:sz w:val="28"/>
        </w:rPr>
      </w:pPr>
      <w:r w:rsidRPr="00525CB2">
        <w:rPr>
          <w:bCs/>
          <w:sz w:val="28"/>
        </w:rPr>
        <w:t xml:space="preserve"> По правилам соревнований решение соревновательных задач осущес</w:t>
      </w:r>
      <w:r w:rsidRPr="00525CB2">
        <w:rPr>
          <w:bCs/>
          <w:sz w:val="28"/>
        </w:rPr>
        <w:t>т</w:t>
      </w:r>
      <w:r w:rsidRPr="00525CB2">
        <w:rPr>
          <w:bCs/>
          <w:sz w:val="28"/>
        </w:rPr>
        <w:t>вляется частью команды. Например, в хоккее, водном поло, баскетболе и футболе число полевых игроков равно соответственно 5, 6, 7, 11, что полностью удовлетворяет критерию опт</w:t>
      </w:r>
      <w:r w:rsidRPr="00525CB2">
        <w:rPr>
          <w:bCs/>
          <w:sz w:val="28"/>
        </w:rPr>
        <w:t>и</w:t>
      </w:r>
      <w:r w:rsidRPr="00525CB2">
        <w:rPr>
          <w:bCs/>
          <w:sz w:val="28"/>
        </w:rPr>
        <w:t>мальной численности малой группы.</w:t>
      </w:r>
    </w:p>
    <w:p w:rsidR="00525CB2" w:rsidRPr="00525CB2" w:rsidRDefault="00525CB2" w:rsidP="00145F46">
      <w:pPr>
        <w:pStyle w:val="a5"/>
        <w:spacing w:line="360" w:lineRule="auto"/>
        <w:ind w:firstLine="513"/>
        <w:jc w:val="both"/>
        <w:rPr>
          <w:bCs/>
          <w:i/>
          <w:iCs/>
          <w:sz w:val="28"/>
        </w:rPr>
      </w:pPr>
      <w:r w:rsidRPr="00525CB2">
        <w:rPr>
          <w:bCs/>
          <w:i/>
          <w:iCs/>
          <w:sz w:val="28"/>
        </w:rPr>
        <w:t>Автономность.</w:t>
      </w:r>
    </w:p>
    <w:p w:rsidR="00525CB2" w:rsidRPr="00525CB2" w:rsidRDefault="00525CB2" w:rsidP="00145F46">
      <w:pPr>
        <w:pStyle w:val="a5"/>
        <w:spacing w:line="360" w:lineRule="auto"/>
        <w:ind w:firstLine="540"/>
        <w:jc w:val="both"/>
        <w:rPr>
          <w:bCs/>
          <w:sz w:val="28"/>
        </w:rPr>
      </w:pPr>
      <w:r w:rsidRPr="00525CB2">
        <w:rPr>
          <w:bCs/>
          <w:sz w:val="28"/>
        </w:rPr>
        <w:t>К особенностям спортивной группы  относится ее обособленность от окружения, благодаря существованию ограничений на число членов, нал</w:t>
      </w:r>
      <w:r w:rsidRPr="00525CB2">
        <w:rPr>
          <w:bCs/>
          <w:sz w:val="28"/>
        </w:rPr>
        <w:t>и</w:t>
      </w:r>
      <w:r w:rsidRPr="00525CB2">
        <w:rPr>
          <w:bCs/>
          <w:sz w:val="28"/>
        </w:rPr>
        <w:t>чию специфических узкогрупповых целей, внутрикомандной системы ценностей, и правил, традиций, усло</w:t>
      </w:r>
      <w:r w:rsidRPr="00525CB2">
        <w:rPr>
          <w:bCs/>
          <w:sz w:val="28"/>
        </w:rPr>
        <w:t>в</w:t>
      </w:r>
      <w:r w:rsidRPr="00525CB2">
        <w:rPr>
          <w:bCs/>
          <w:sz w:val="28"/>
        </w:rPr>
        <w:t>ностей и др.</w:t>
      </w:r>
    </w:p>
    <w:p w:rsidR="00525CB2" w:rsidRPr="00525CB2" w:rsidRDefault="00525CB2" w:rsidP="00145F46">
      <w:pPr>
        <w:pStyle w:val="a5"/>
        <w:spacing w:line="360" w:lineRule="auto"/>
        <w:ind w:firstLine="570"/>
        <w:jc w:val="both"/>
        <w:rPr>
          <w:bCs/>
          <w:i/>
          <w:iCs/>
          <w:sz w:val="28"/>
        </w:rPr>
      </w:pPr>
      <w:r w:rsidRPr="00525CB2">
        <w:rPr>
          <w:bCs/>
          <w:i/>
          <w:iCs/>
          <w:sz w:val="28"/>
        </w:rPr>
        <w:t>Общегрупповая цель.</w:t>
      </w:r>
    </w:p>
    <w:p w:rsidR="00525CB2" w:rsidRPr="00525CB2" w:rsidRDefault="00525CB2" w:rsidP="00145F46">
      <w:pPr>
        <w:pStyle w:val="a5"/>
        <w:spacing w:line="360" w:lineRule="auto"/>
        <w:ind w:firstLine="513"/>
        <w:jc w:val="both"/>
        <w:rPr>
          <w:bCs/>
          <w:sz w:val="28"/>
        </w:rPr>
      </w:pPr>
      <w:r w:rsidRPr="00525CB2">
        <w:rPr>
          <w:bCs/>
          <w:sz w:val="28"/>
        </w:rPr>
        <w:t xml:space="preserve"> Как и всякая малая социальная группа, спортивная команда имеет че</w:t>
      </w:r>
      <w:r w:rsidRPr="00525CB2">
        <w:rPr>
          <w:bCs/>
          <w:sz w:val="28"/>
        </w:rPr>
        <w:t>т</w:t>
      </w:r>
      <w:r w:rsidRPr="00525CB2">
        <w:rPr>
          <w:bCs/>
          <w:sz w:val="28"/>
        </w:rPr>
        <w:t>кие и определенные задачи, на решение которых направлены усилия всех ее чл</w:t>
      </w:r>
      <w:r w:rsidRPr="00525CB2">
        <w:rPr>
          <w:bCs/>
          <w:sz w:val="28"/>
        </w:rPr>
        <w:t>е</w:t>
      </w:r>
      <w:r w:rsidRPr="00525CB2">
        <w:rPr>
          <w:bCs/>
          <w:sz w:val="28"/>
        </w:rPr>
        <w:t>нов как тренеров, так и спортсменов. Основной общекомандной целью является достижение высоких личных и командных спортивных результ</w:t>
      </w:r>
      <w:r w:rsidRPr="00525CB2">
        <w:rPr>
          <w:bCs/>
          <w:sz w:val="28"/>
        </w:rPr>
        <w:t>а</w:t>
      </w:r>
      <w:r w:rsidRPr="00525CB2">
        <w:rPr>
          <w:bCs/>
          <w:sz w:val="28"/>
        </w:rPr>
        <w:t>тов. Общегрупповая цель или ценностно-ориентационное единство (по А.В.Петровскому) способствует кооперации, взаимодействию всех челнов команды на достижение поставленной цели, служит основание для создания оптимальных межличностных взаимоотношений, когда каждый игрок п</w:t>
      </w:r>
      <w:r w:rsidRPr="00525CB2">
        <w:rPr>
          <w:bCs/>
          <w:sz w:val="28"/>
        </w:rPr>
        <w:t>о</w:t>
      </w:r>
      <w:r w:rsidRPr="00525CB2">
        <w:rPr>
          <w:bCs/>
          <w:sz w:val="28"/>
        </w:rPr>
        <w:t>нимает другого с «полуслова».</w:t>
      </w:r>
    </w:p>
    <w:p w:rsidR="00525CB2" w:rsidRPr="00525CB2" w:rsidRDefault="00525CB2" w:rsidP="00145F46">
      <w:pPr>
        <w:pStyle w:val="a5"/>
        <w:spacing w:line="360" w:lineRule="auto"/>
        <w:ind w:firstLine="570"/>
        <w:jc w:val="both"/>
        <w:rPr>
          <w:bCs/>
          <w:i/>
          <w:iCs/>
          <w:sz w:val="28"/>
        </w:rPr>
      </w:pPr>
      <w:r w:rsidRPr="00525CB2">
        <w:rPr>
          <w:bCs/>
          <w:i/>
          <w:iCs/>
          <w:sz w:val="28"/>
        </w:rPr>
        <w:t>Коллективизм.</w:t>
      </w:r>
    </w:p>
    <w:p w:rsidR="00525CB2" w:rsidRPr="00525CB2" w:rsidRDefault="00525CB2" w:rsidP="00145F46">
      <w:pPr>
        <w:pStyle w:val="a5"/>
        <w:spacing w:line="360" w:lineRule="auto"/>
        <w:ind w:firstLine="540"/>
        <w:jc w:val="both"/>
        <w:rPr>
          <w:bCs/>
          <w:sz w:val="28"/>
        </w:rPr>
      </w:pPr>
      <w:r w:rsidRPr="00525CB2">
        <w:rPr>
          <w:bCs/>
          <w:sz w:val="28"/>
        </w:rPr>
        <w:t>Высшей формой развития любой малой группы, в том числе и спо</w:t>
      </w:r>
      <w:r w:rsidRPr="00525CB2">
        <w:rPr>
          <w:bCs/>
          <w:sz w:val="28"/>
        </w:rPr>
        <w:t>р</w:t>
      </w:r>
      <w:r w:rsidRPr="00525CB2">
        <w:rPr>
          <w:bCs/>
          <w:sz w:val="28"/>
        </w:rPr>
        <w:t>тивной команды, является коллектив. Спортивная команда как коллектив обладает высокой целеустремленностью, действенной групповой эмоци</w:t>
      </w:r>
      <w:r w:rsidRPr="00525CB2">
        <w:rPr>
          <w:bCs/>
          <w:sz w:val="28"/>
        </w:rPr>
        <w:t>о</w:t>
      </w:r>
      <w:r w:rsidRPr="00525CB2">
        <w:rPr>
          <w:bCs/>
          <w:sz w:val="28"/>
        </w:rPr>
        <w:t>нальной идентификацией, т.е. взаимное интерперсональное отождествл</w:t>
      </w:r>
      <w:r w:rsidRPr="00525CB2">
        <w:rPr>
          <w:bCs/>
          <w:sz w:val="28"/>
        </w:rPr>
        <w:t>е</w:t>
      </w:r>
      <w:r w:rsidRPr="00525CB2">
        <w:rPr>
          <w:bCs/>
          <w:sz w:val="28"/>
        </w:rPr>
        <w:t>ние, когда члены команды эмоционально реагируют на успехи и неудачи своих товар</w:t>
      </w:r>
      <w:r w:rsidRPr="00525CB2">
        <w:rPr>
          <w:bCs/>
          <w:sz w:val="28"/>
        </w:rPr>
        <w:t>и</w:t>
      </w:r>
      <w:r w:rsidRPr="00525CB2">
        <w:rPr>
          <w:bCs/>
          <w:sz w:val="28"/>
        </w:rPr>
        <w:t>щей, высокой сплоченностью, которая проявляется в единстве мнений по наиболее важным аспектам жизнедеятельности команды. Только в коллект</w:t>
      </w:r>
      <w:r w:rsidRPr="00525CB2">
        <w:rPr>
          <w:bCs/>
          <w:sz w:val="28"/>
        </w:rPr>
        <w:t>и</w:t>
      </w:r>
      <w:r w:rsidRPr="00525CB2">
        <w:rPr>
          <w:bCs/>
          <w:sz w:val="28"/>
        </w:rPr>
        <w:t>ве создаются необходимые условия для создания оптимального психологического климата, способствующего создавать тот настрой, кот</w:t>
      </w:r>
      <w:r w:rsidRPr="00525CB2">
        <w:rPr>
          <w:bCs/>
          <w:sz w:val="28"/>
        </w:rPr>
        <w:t>о</w:t>
      </w:r>
      <w:r w:rsidRPr="00525CB2">
        <w:rPr>
          <w:bCs/>
          <w:sz w:val="28"/>
        </w:rPr>
        <w:t>рый способен привести команды к достижению высоких спортивных р</w:t>
      </w:r>
      <w:r w:rsidRPr="00525CB2">
        <w:rPr>
          <w:bCs/>
          <w:sz w:val="28"/>
        </w:rPr>
        <w:t>е</w:t>
      </w:r>
      <w:r w:rsidRPr="00525CB2">
        <w:rPr>
          <w:bCs/>
          <w:sz w:val="28"/>
        </w:rPr>
        <w:t>зультатов.</w:t>
      </w:r>
    </w:p>
    <w:p w:rsidR="00525CB2" w:rsidRPr="00525CB2" w:rsidRDefault="00525CB2" w:rsidP="00145F46">
      <w:pPr>
        <w:pStyle w:val="a5"/>
        <w:spacing w:line="360" w:lineRule="auto"/>
        <w:ind w:firstLine="570"/>
        <w:jc w:val="both"/>
        <w:rPr>
          <w:bCs/>
          <w:i/>
          <w:iCs/>
          <w:sz w:val="28"/>
        </w:rPr>
      </w:pPr>
      <w:r w:rsidRPr="00525CB2">
        <w:rPr>
          <w:bCs/>
          <w:i/>
          <w:iCs/>
          <w:sz w:val="28"/>
        </w:rPr>
        <w:t xml:space="preserve"> Дифференцированность и структурность.</w:t>
      </w:r>
    </w:p>
    <w:p w:rsidR="00525CB2" w:rsidRPr="00525CB2" w:rsidRDefault="00525CB2" w:rsidP="00145F46">
      <w:pPr>
        <w:pStyle w:val="a5"/>
        <w:spacing w:line="360" w:lineRule="auto"/>
        <w:ind w:firstLine="540"/>
        <w:jc w:val="both"/>
        <w:rPr>
          <w:bCs/>
          <w:sz w:val="28"/>
        </w:rPr>
      </w:pPr>
      <w:r w:rsidRPr="00525CB2">
        <w:rPr>
          <w:bCs/>
          <w:sz w:val="28"/>
        </w:rPr>
        <w:t>Взаимодействие в процессе решения стоящих перед командой задач, порождает дифференциацию между ее членами как по выполняемым фун</w:t>
      </w:r>
      <w:r w:rsidRPr="00525CB2">
        <w:rPr>
          <w:bCs/>
          <w:sz w:val="28"/>
        </w:rPr>
        <w:t>к</w:t>
      </w:r>
      <w:r w:rsidRPr="00525CB2">
        <w:rPr>
          <w:bCs/>
          <w:sz w:val="28"/>
        </w:rPr>
        <w:t>циям и обязанностям, так и по личным контактам, те. внутри команды во</w:t>
      </w:r>
      <w:r w:rsidRPr="00525CB2">
        <w:rPr>
          <w:bCs/>
          <w:sz w:val="28"/>
        </w:rPr>
        <w:t>з</w:t>
      </w:r>
      <w:r w:rsidRPr="00525CB2">
        <w:rPr>
          <w:bCs/>
          <w:sz w:val="28"/>
        </w:rPr>
        <w:t>никают формальные (официальные) и неформальные (неофициальные)  св</w:t>
      </w:r>
      <w:r w:rsidRPr="00525CB2">
        <w:rPr>
          <w:bCs/>
          <w:sz w:val="28"/>
        </w:rPr>
        <w:t>я</w:t>
      </w:r>
      <w:r w:rsidRPr="00525CB2">
        <w:rPr>
          <w:bCs/>
          <w:sz w:val="28"/>
        </w:rPr>
        <w:t>зи между членами команды. Структура команды складывается из связей и отношений между спортсменами и подгруппами спортсменов внутри самой команды.</w:t>
      </w:r>
    </w:p>
    <w:p w:rsidR="00525CB2" w:rsidRDefault="00525CB2" w:rsidP="00145F46">
      <w:pPr>
        <w:pStyle w:val="a5"/>
        <w:spacing w:line="360" w:lineRule="auto"/>
        <w:jc w:val="both"/>
        <w:rPr>
          <w:b/>
          <w:bCs/>
          <w:sz w:val="28"/>
        </w:rPr>
      </w:pPr>
    </w:p>
    <w:p w:rsidR="00525CB2" w:rsidRPr="00525CB2" w:rsidRDefault="00525CB2" w:rsidP="00145F46">
      <w:pPr>
        <w:pStyle w:val="a5"/>
        <w:spacing w:line="360" w:lineRule="auto"/>
        <w:jc w:val="center"/>
        <w:rPr>
          <w:b/>
          <w:iCs/>
          <w:sz w:val="28"/>
        </w:rPr>
      </w:pPr>
      <w:r w:rsidRPr="00525CB2">
        <w:rPr>
          <w:b/>
          <w:iCs/>
          <w:sz w:val="28"/>
        </w:rPr>
        <w:t>16.2.Формальная структура спортивной команды</w:t>
      </w:r>
    </w:p>
    <w:p w:rsidR="00525CB2" w:rsidRPr="00525CB2" w:rsidRDefault="00525CB2" w:rsidP="00145F46">
      <w:pPr>
        <w:pStyle w:val="a5"/>
        <w:spacing w:line="360" w:lineRule="auto"/>
        <w:jc w:val="both"/>
        <w:rPr>
          <w:bCs/>
          <w:sz w:val="28"/>
        </w:rPr>
      </w:pPr>
      <w:r>
        <w:rPr>
          <w:b/>
          <w:bCs/>
          <w:sz w:val="28"/>
        </w:rPr>
        <w:t xml:space="preserve">     </w:t>
      </w:r>
      <w:r w:rsidRPr="00525CB2">
        <w:rPr>
          <w:bCs/>
          <w:sz w:val="28"/>
        </w:rPr>
        <w:t>В результате совместной спортивной деятельности происходит дифф</w:t>
      </w:r>
      <w:r w:rsidRPr="00525CB2">
        <w:rPr>
          <w:bCs/>
          <w:sz w:val="28"/>
        </w:rPr>
        <w:t>е</w:t>
      </w:r>
      <w:r w:rsidRPr="00525CB2">
        <w:rPr>
          <w:bCs/>
          <w:sz w:val="28"/>
        </w:rPr>
        <w:t>ренциация ролей и функций между членами команды и формирование определенной устойчивости систем деловых отн</w:t>
      </w:r>
      <w:r w:rsidRPr="00525CB2">
        <w:rPr>
          <w:bCs/>
          <w:sz w:val="28"/>
        </w:rPr>
        <w:t>о</w:t>
      </w:r>
      <w:r w:rsidRPr="00525CB2">
        <w:rPr>
          <w:bCs/>
          <w:sz w:val="28"/>
        </w:rPr>
        <w:t xml:space="preserve">шений между спортсменами, выполняющими различные функции. </w:t>
      </w:r>
    </w:p>
    <w:p w:rsidR="00525CB2" w:rsidRPr="00525CB2" w:rsidRDefault="00525CB2" w:rsidP="00145F46">
      <w:pPr>
        <w:pStyle w:val="a5"/>
        <w:spacing w:line="360" w:lineRule="auto"/>
        <w:ind w:firstLine="540"/>
        <w:jc w:val="both"/>
        <w:rPr>
          <w:bCs/>
          <w:sz w:val="28"/>
        </w:rPr>
      </w:pPr>
      <w:r w:rsidRPr="00525CB2">
        <w:rPr>
          <w:bCs/>
          <w:sz w:val="28"/>
        </w:rPr>
        <w:t>Без согласия и кооперирования различных функций групповая деятельность не может быть успешной.  Эту простую истину спор</w:t>
      </w:r>
      <w:r w:rsidRPr="00525CB2">
        <w:rPr>
          <w:bCs/>
          <w:sz w:val="28"/>
        </w:rPr>
        <w:t>т</w:t>
      </w:r>
      <w:r w:rsidRPr="00525CB2">
        <w:rPr>
          <w:bCs/>
          <w:sz w:val="28"/>
        </w:rPr>
        <w:t>смены иногда просто забывают, не только по своей вине, но и во многом этому способств</w:t>
      </w:r>
      <w:r w:rsidRPr="00525CB2">
        <w:rPr>
          <w:bCs/>
          <w:sz w:val="28"/>
        </w:rPr>
        <w:t>у</w:t>
      </w:r>
      <w:r w:rsidRPr="00525CB2">
        <w:rPr>
          <w:bCs/>
          <w:sz w:val="28"/>
        </w:rPr>
        <w:t>ет соперник, разрушающий наигранные связи. Если этого происходит, то к</w:t>
      </w:r>
      <w:r w:rsidRPr="00525CB2">
        <w:rPr>
          <w:bCs/>
          <w:sz w:val="28"/>
        </w:rPr>
        <w:t>а</w:t>
      </w:r>
      <w:r w:rsidRPr="00525CB2">
        <w:rPr>
          <w:bCs/>
          <w:sz w:val="28"/>
        </w:rPr>
        <w:t>ждый член команды стремится взять на себя ведущую роль в атаке, самое главное, что при этом защитники заб</w:t>
      </w:r>
      <w:r w:rsidRPr="00525CB2">
        <w:rPr>
          <w:bCs/>
          <w:sz w:val="28"/>
        </w:rPr>
        <w:t>ы</w:t>
      </w:r>
      <w:r w:rsidRPr="00525CB2">
        <w:rPr>
          <w:bCs/>
          <w:sz w:val="28"/>
        </w:rPr>
        <w:t>вают, что главная их функции – это умелая игра в защите, а отнюдь не «н</w:t>
      </w:r>
      <w:r w:rsidRPr="00525CB2">
        <w:rPr>
          <w:bCs/>
          <w:sz w:val="28"/>
        </w:rPr>
        <w:t>е</w:t>
      </w:r>
      <w:r w:rsidRPr="00525CB2">
        <w:rPr>
          <w:bCs/>
          <w:sz w:val="28"/>
        </w:rPr>
        <w:t xml:space="preserve">умелое» подключение в атаке, в ущерб точному пасу нападающему. </w:t>
      </w:r>
    </w:p>
    <w:p w:rsidR="00525CB2" w:rsidRPr="00525CB2" w:rsidRDefault="00525CB2" w:rsidP="00145F46">
      <w:pPr>
        <w:pStyle w:val="a5"/>
        <w:spacing w:line="360" w:lineRule="auto"/>
        <w:ind w:firstLine="540"/>
        <w:jc w:val="both"/>
        <w:rPr>
          <w:bCs/>
          <w:sz w:val="28"/>
        </w:rPr>
      </w:pPr>
      <w:r w:rsidRPr="00525CB2">
        <w:rPr>
          <w:bCs/>
          <w:sz w:val="28"/>
        </w:rPr>
        <w:t>Таким образом, получается, что на поле много игроков, но нет спл</w:t>
      </w:r>
      <w:r w:rsidRPr="00525CB2">
        <w:rPr>
          <w:bCs/>
          <w:sz w:val="28"/>
        </w:rPr>
        <w:t>о</w:t>
      </w:r>
      <w:r w:rsidRPr="00525CB2">
        <w:rPr>
          <w:bCs/>
          <w:sz w:val="28"/>
        </w:rPr>
        <w:t>ченной команды, нет командной игры. В спортивной команде, для правил</w:t>
      </w:r>
      <w:r w:rsidRPr="00525CB2">
        <w:rPr>
          <w:bCs/>
          <w:sz w:val="28"/>
        </w:rPr>
        <w:t>ь</w:t>
      </w:r>
      <w:r w:rsidRPr="00525CB2">
        <w:rPr>
          <w:bCs/>
          <w:sz w:val="28"/>
        </w:rPr>
        <w:t>ного взаимодействия, существуют правила, которые регламентируют пр</w:t>
      </w:r>
      <w:r w:rsidRPr="00525CB2">
        <w:rPr>
          <w:bCs/>
          <w:sz w:val="28"/>
        </w:rPr>
        <w:t>о</w:t>
      </w:r>
      <w:r w:rsidRPr="00525CB2">
        <w:rPr>
          <w:bCs/>
          <w:sz w:val="28"/>
        </w:rPr>
        <w:t>цессы взаимодействия спортсменов, т.е. определенные документы опред</w:t>
      </w:r>
      <w:r w:rsidRPr="00525CB2">
        <w:rPr>
          <w:bCs/>
          <w:sz w:val="28"/>
        </w:rPr>
        <w:t>е</w:t>
      </w:r>
      <w:r w:rsidRPr="00525CB2">
        <w:rPr>
          <w:bCs/>
          <w:sz w:val="28"/>
        </w:rPr>
        <w:t>ляют формальную (официальную) структуру спортивной к</w:t>
      </w:r>
      <w:r w:rsidRPr="00525CB2">
        <w:rPr>
          <w:bCs/>
          <w:sz w:val="28"/>
        </w:rPr>
        <w:t>о</w:t>
      </w:r>
      <w:r w:rsidRPr="00525CB2">
        <w:rPr>
          <w:bCs/>
          <w:sz w:val="28"/>
        </w:rPr>
        <w:t>манды.</w:t>
      </w:r>
    </w:p>
    <w:p w:rsidR="00525CB2" w:rsidRPr="00525CB2" w:rsidRDefault="00525CB2" w:rsidP="00145F46">
      <w:pPr>
        <w:pStyle w:val="a5"/>
        <w:spacing w:line="360" w:lineRule="auto"/>
        <w:ind w:firstLine="540"/>
        <w:jc w:val="both"/>
        <w:rPr>
          <w:bCs/>
          <w:sz w:val="28"/>
        </w:rPr>
      </w:pPr>
      <w:r w:rsidRPr="00525CB2">
        <w:rPr>
          <w:bCs/>
          <w:sz w:val="28"/>
        </w:rPr>
        <w:t>Формальная структура спортивной команды разделяется на горизо</w:t>
      </w:r>
      <w:r w:rsidRPr="00525CB2">
        <w:rPr>
          <w:bCs/>
          <w:sz w:val="28"/>
        </w:rPr>
        <w:t>н</w:t>
      </w:r>
      <w:r w:rsidRPr="00525CB2">
        <w:rPr>
          <w:bCs/>
          <w:sz w:val="28"/>
        </w:rPr>
        <w:t>тальную и вертикальную.</w:t>
      </w:r>
    </w:p>
    <w:p w:rsidR="00525CB2" w:rsidRPr="00525CB2" w:rsidRDefault="00525CB2" w:rsidP="00145F46">
      <w:pPr>
        <w:pStyle w:val="a5"/>
        <w:spacing w:line="360" w:lineRule="auto"/>
        <w:ind w:firstLine="540"/>
        <w:jc w:val="both"/>
        <w:rPr>
          <w:bCs/>
          <w:sz w:val="28"/>
        </w:rPr>
      </w:pPr>
      <w:r w:rsidRPr="00525CB2">
        <w:rPr>
          <w:bCs/>
          <w:i/>
          <w:iCs/>
          <w:sz w:val="28"/>
        </w:rPr>
        <w:t>Горизонтальная структура</w:t>
      </w:r>
      <w:r w:rsidRPr="00525CB2">
        <w:rPr>
          <w:bCs/>
          <w:sz w:val="28"/>
        </w:rPr>
        <w:t xml:space="preserve"> отражает распределение ролей (амплуа) в команде. Например, команда  гандболистов имеет следующую горизо</w:t>
      </w:r>
      <w:r w:rsidRPr="00525CB2">
        <w:rPr>
          <w:bCs/>
          <w:sz w:val="28"/>
        </w:rPr>
        <w:t>н</w:t>
      </w:r>
      <w:r w:rsidRPr="00525CB2">
        <w:rPr>
          <w:bCs/>
          <w:sz w:val="28"/>
        </w:rPr>
        <w:t>тальную структуру: вратарь, правый и левый, полусредний, разыгрыва</w:t>
      </w:r>
      <w:r w:rsidRPr="00525CB2">
        <w:rPr>
          <w:bCs/>
          <w:sz w:val="28"/>
        </w:rPr>
        <w:t>ю</w:t>
      </w:r>
      <w:r w:rsidRPr="00525CB2">
        <w:rPr>
          <w:bCs/>
          <w:sz w:val="28"/>
        </w:rPr>
        <w:t>щий, линейный, правый и левый крайний. Это - игровые амплуа. В услов</w:t>
      </w:r>
      <w:r w:rsidRPr="00525CB2">
        <w:rPr>
          <w:bCs/>
          <w:sz w:val="28"/>
        </w:rPr>
        <w:t>и</w:t>
      </w:r>
      <w:r w:rsidRPr="00525CB2">
        <w:rPr>
          <w:bCs/>
          <w:sz w:val="28"/>
        </w:rPr>
        <w:t>ях тренировок и соревнований взаимоотношения спортсменов регламент</w:t>
      </w:r>
      <w:r w:rsidRPr="00525CB2">
        <w:rPr>
          <w:bCs/>
          <w:sz w:val="28"/>
        </w:rPr>
        <w:t>и</w:t>
      </w:r>
      <w:r w:rsidRPr="00525CB2">
        <w:rPr>
          <w:bCs/>
          <w:sz w:val="28"/>
        </w:rPr>
        <w:t>руются их амплуа, определяющими частоту, плотность и характер конта</w:t>
      </w:r>
      <w:r w:rsidRPr="00525CB2">
        <w:rPr>
          <w:bCs/>
          <w:sz w:val="28"/>
        </w:rPr>
        <w:t>к</w:t>
      </w:r>
      <w:r w:rsidRPr="00525CB2">
        <w:rPr>
          <w:bCs/>
          <w:sz w:val="28"/>
        </w:rPr>
        <w:t>тов.</w:t>
      </w:r>
    </w:p>
    <w:p w:rsidR="00525CB2" w:rsidRPr="00525CB2" w:rsidRDefault="00525CB2" w:rsidP="00145F46">
      <w:pPr>
        <w:pStyle w:val="a5"/>
        <w:spacing w:line="360" w:lineRule="auto"/>
        <w:ind w:firstLine="540"/>
        <w:jc w:val="both"/>
        <w:rPr>
          <w:bCs/>
          <w:sz w:val="28"/>
        </w:rPr>
      </w:pPr>
      <w:r w:rsidRPr="00525CB2">
        <w:rPr>
          <w:bCs/>
          <w:i/>
          <w:iCs/>
          <w:sz w:val="28"/>
        </w:rPr>
        <w:t>Вертикальная структура</w:t>
      </w:r>
      <w:r w:rsidRPr="00525CB2">
        <w:rPr>
          <w:bCs/>
          <w:sz w:val="28"/>
        </w:rPr>
        <w:t xml:space="preserve"> определяется наличием субордин</w:t>
      </w:r>
      <w:r w:rsidRPr="00525CB2">
        <w:rPr>
          <w:bCs/>
          <w:sz w:val="28"/>
        </w:rPr>
        <w:t>а</w:t>
      </w:r>
      <w:r w:rsidRPr="00525CB2">
        <w:rPr>
          <w:bCs/>
          <w:sz w:val="28"/>
        </w:rPr>
        <w:t>ционных отношений внутри команды: начальник команды- ста</w:t>
      </w:r>
      <w:r w:rsidRPr="00525CB2">
        <w:rPr>
          <w:bCs/>
          <w:sz w:val="28"/>
        </w:rPr>
        <w:t>р</w:t>
      </w:r>
      <w:r w:rsidRPr="00525CB2">
        <w:rPr>
          <w:bCs/>
          <w:sz w:val="28"/>
        </w:rPr>
        <w:t>ший тренер- второй тренер- капитан команды- основные игроки- запасные игроки. Вертикал</w:t>
      </w:r>
      <w:r w:rsidRPr="00525CB2">
        <w:rPr>
          <w:bCs/>
          <w:sz w:val="28"/>
        </w:rPr>
        <w:t>ь</w:t>
      </w:r>
      <w:r w:rsidRPr="00525CB2">
        <w:rPr>
          <w:bCs/>
          <w:sz w:val="28"/>
        </w:rPr>
        <w:t xml:space="preserve">ная структура задает порядок соподчинения и зависимости. </w:t>
      </w:r>
    </w:p>
    <w:p w:rsidR="00525CB2" w:rsidRPr="00525CB2" w:rsidRDefault="00525CB2" w:rsidP="00145F46">
      <w:pPr>
        <w:pStyle w:val="a5"/>
        <w:spacing w:line="360" w:lineRule="auto"/>
        <w:ind w:firstLine="540"/>
        <w:jc w:val="both"/>
        <w:rPr>
          <w:bCs/>
          <w:sz w:val="28"/>
        </w:rPr>
      </w:pPr>
      <w:r w:rsidRPr="00525CB2">
        <w:rPr>
          <w:bCs/>
          <w:sz w:val="28"/>
        </w:rPr>
        <w:t>Нарушение вертикальной структуры  приводит в снижению дисциплины, личной ответственности, добросов</w:t>
      </w:r>
      <w:r w:rsidRPr="00525CB2">
        <w:rPr>
          <w:bCs/>
          <w:sz w:val="28"/>
        </w:rPr>
        <w:t>е</w:t>
      </w:r>
      <w:r w:rsidRPr="00525CB2">
        <w:rPr>
          <w:bCs/>
          <w:sz w:val="28"/>
        </w:rPr>
        <w:t>стного выполнения спортсменами своих функций.</w:t>
      </w:r>
    </w:p>
    <w:p w:rsidR="00525CB2" w:rsidRDefault="00525CB2" w:rsidP="00145F46">
      <w:pPr>
        <w:pStyle w:val="a5"/>
        <w:spacing w:line="360" w:lineRule="auto"/>
        <w:jc w:val="both"/>
        <w:rPr>
          <w:b/>
          <w:bCs/>
          <w:sz w:val="28"/>
        </w:rPr>
      </w:pPr>
    </w:p>
    <w:p w:rsidR="00525CB2" w:rsidRPr="00525CB2" w:rsidRDefault="00525CB2" w:rsidP="00145F46">
      <w:pPr>
        <w:pStyle w:val="a5"/>
        <w:spacing w:line="360" w:lineRule="auto"/>
        <w:jc w:val="center"/>
        <w:rPr>
          <w:b/>
          <w:iCs/>
          <w:sz w:val="28"/>
        </w:rPr>
      </w:pPr>
      <w:r w:rsidRPr="00525CB2">
        <w:rPr>
          <w:b/>
          <w:iCs/>
          <w:sz w:val="28"/>
        </w:rPr>
        <w:t>16.3.Неформальная структура спортивной команды</w:t>
      </w:r>
    </w:p>
    <w:p w:rsidR="00525CB2" w:rsidRPr="00525CB2" w:rsidRDefault="00525CB2" w:rsidP="00145F46">
      <w:pPr>
        <w:pStyle w:val="a5"/>
        <w:spacing w:line="360" w:lineRule="auto"/>
        <w:jc w:val="both"/>
        <w:rPr>
          <w:bCs/>
          <w:sz w:val="28"/>
        </w:rPr>
      </w:pPr>
      <w:r>
        <w:rPr>
          <w:b/>
          <w:bCs/>
          <w:sz w:val="28"/>
        </w:rPr>
        <w:tab/>
      </w:r>
      <w:r w:rsidRPr="00525CB2">
        <w:rPr>
          <w:bCs/>
          <w:sz w:val="28"/>
        </w:rPr>
        <w:t>Нужно помнить, что если все члены команды будут взаимодействовать только на основе формальных требований, согласованной их действий от этого будет минимальной. Настоящее вза</w:t>
      </w:r>
      <w:r w:rsidRPr="00525CB2">
        <w:rPr>
          <w:bCs/>
          <w:sz w:val="28"/>
        </w:rPr>
        <w:t>и</w:t>
      </w:r>
      <w:r w:rsidRPr="00525CB2">
        <w:rPr>
          <w:bCs/>
          <w:sz w:val="28"/>
        </w:rPr>
        <w:t>модействие возникает лишь в том случае, когда официальные связи между спортсменами окрашиваются эм</w:t>
      </w:r>
      <w:r w:rsidRPr="00525CB2">
        <w:rPr>
          <w:bCs/>
          <w:sz w:val="28"/>
        </w:rPr>
        <w:t>о</w:t>
      </w:r>
      <w:r w:rsidRPr="00525CB2">
        <w:rPr>
          <w:bCs/>
          <w:sz w:val="28"/>
        </w:rPr>
        <w:t>ционально личностным содержанием,  становятся субъективно значимыми для каждого игрока. Иными словами, когда над формальной системой о</w:t>
      </w:r>
      <w:r w:rsidRPr="00525CB2">
        <w:rPr>
          <w:bCs/>
          <w:sz w:val="28"/>
        </w:rPr>
        <w:t>т</w:t>
      </w:r>
      <w:r w:rsidRPr="00525CB2">
        <w:rPr>
          <w:bCs/>
          <w:sz w:val="28"/>
        </w:rPr>
        <w:t>ношений надстраивается другая, неформальная система связей. Таким обр</w:t>
      </w:r>
      <w:r w:rsidRPr="00525CB2">
        <w:rPr>
          <w:bCs/>
          <w:sz w:val="28"/>
        </w:rPr>
        <w:t>а</w:t>
      </w:r>
      <w:r w:rsidRPr="00525CB2">
        <w:rPr>
          <w:bCs/>
          <w:sz w:val="28"/>
        </w:rPr>
        <w:t>зом, характер отнош</w:t>
      </w:r>
      <w:r w:rsidRPr="00525CB2">
        <w:rPr>
          <w:bCs/>
          <w:sz w:val="28"/>
        </w:rPr>
        <w:t>е</w:t>
      </w:r>
      <w:r w:rsidRPr="00525CB2">
        <w:rPr>
          <w:bCs/>
          <w:sz w:val="28"/>
        </w:rPr>
        <w:t>ний может предписываться формальной структурой, однако отношения в команде, в том числе и дел</w:t>
      </w:r>
      <w:r w:rsidRPr="00525CB2">
        <w:rPr>
          <w:bCs/>
          <w:sz w:val="28"/>
        </w:rPr>
        <w:t>о</w:t>
      </w:r>
      <w:r w:rsidRPr="00525CB2">
        <w:rPr>
          <w:bCs/>
          <w:sz w:val="28"/>
        </w:rPr>
        <w:t>вые, могут протекать как личностно окрашенные реакции.</w:t>
      </w:r>
      <w:r w:rsidRPr="00525CB2">
        <w:rPr>
          <w:bCs/>
          <w:sz w:val="28"/>
        </w:rPr>
        <w:tab/>
      </w:r>
    </w:p>
    <w:p w:rsidR="00525CB2" w:rsidRPr="00525CB2" w:rsidRDefault="00525CB2" w:rsidP="00145F46">
      <w:pPr>
        <w:pStyle w:val="a5"/>
        <w:spacing w:line="360" w:lineRule="auto"/>
        <w:ind w:firstLine="540"/>
        <w:jc w:val="both"/>
        <w:rPr>
          <w:bCs/>
          <w:sz w:val="28"/>
        </w:rPr>
      </w:pPr>
      <w:r w:rsidRPr="00525CB2">
        <w:rPr>
          <w:bCs/>
          <w:sz w:val="28"/>
        </w:rPr>
        <w:t>Исследования, проведенные в разных видах спорта со спор</w:t>
      </w:r>
      <w:r w:rsidRPr="00525CB2">
        <w:rPr>
          <w:bCs/>
          <w:sz w:val="28"/>
        </w:rPr>
        <w:t>т</w:t>
      </w:r>
      <w:r w:rsidRPr="00525CB2">
        <w:rPr>
          <w:bCs/>
          <w:sz w:val="28"/>
        </w:rPr>
        <w:t>сменами разной квалификации, показали, что с ростом спортивного мастерства происходит конвергенция, сближение обеих стру</w:t>
      </w:r>
      <w:r w:rsidRPr="00525CB2">
        <w:rPr>
          <w:bCs/>
          <w:sz w:val="28"/>
        </w:rPr>
        <w:t>к</w:t>
      </w:r>
      <w:r w:rsidRPr="00525CB2">
        <w:rPr>
          <w:bCs/>
          <w:sz w:val="28"/>
        </w:rPr>
        <w:t>тур при доминирующей роли формальной структуры.</w:t>
      </w:r>
    </w:p>
    <w:p w:rsidR="00525CB2" w:rsidRPr="00525CB2" w:rsidRDefault="00525CB2" w:rsidP="00145F46">
      <w:pPr>
        <w:pStyle w:val="a5"/>
        <w:spacing w:line="360" w:lineRule="auto"/>
        <w:ind w:firstLine="540"/>
        <w:jc w:val="both"/>
        <w:rPr>
          <w:bCs/>
          <w:sz w:val="28"/>
        </w:rPr>
      </w:pPr>
      <w:r w:rsidRPr="00525CB2">
        <w:rPr>
          <w:bCs/>
          <w:sz w:val="28"/>
        </w:rPr>
        <w:t>Неформальная структура команды, так же как и формальная, делится на горизонтальную и вертикальную. По горизонтали неформальная стру</w:t>
      </w:r>
      <w:r w:rsidRPr="00525CB2">
        <w:rPr>
          <w:bCs/>
          <w:sz w:val="28"/>
        </w:rPr>
        <w:t>к</w:t>
      </w:r>
      <w:r w:rsidRPr="00525CB2">
        <w:rPr>
          <w:bCs/>
          <w:sz w:val="28"/>
        </w:rPr>
        <w:t>тура команды распадается на две подструктуры: деловую и эмоциональную.</w:t>
      </w:r>
    </w:p>
    <w:p w:rsidR="00525CB2" w:rsidRPr="00525CB2" w:rsidRDefault="00525CB2" w:rsidP="00145F46">
      <w:pPr>
        <w:pStyle w:val="a5"/>
        <w:spacing w:line="360" w:lineRule="auto"/>
        <w:ind w:firstLine="540"/>
        <w:jc w:val="both"/>
        <w:rPr>
          <w:bCs/>
          <w:sz w:val="28"/>
        </w:rPr>
      </w:pPr>
      <w:r w:rsidRPr="00525CB2">
        <w:rPr>
          <w:bCs/>
          <w:i/>
          <w:iCs/>
          <w:sz w:val="28"/>
        </w:rPr>
        <w:t>Деловая подструктура</w:t>
      </w:r>
      <w:r w:rsidRPr="00525CB2">
        <w:rPr>
          <w:bCs/>
          <w:sz w:val="28"/>
        </w:rPr>
        <w:t xml:space="preserve"> возникает в результате кооперативно-деятельностной интеграции спортсменов. Она в значительной степени определяется внешними целями команды и закономерно м</w:t>
      </w:r>
      <w:r w:rsidRPr="00525CB2">
        <w:rPr>
          <w:bCs/>
          <w:sz w:val="28"/>
        </w:rPr>
        <w:t>е</w:t>
      </w:r>
      <w:r w:rsidRPr="00525CB2">
        <w:rPr>
          <w:bCs/>
          <w:sz w:val="28"/>
        </w:rPr>
        <w:t>няется вместе в ними, так например, при переходе от тренировочного периода к соревновательн</w:t>
      </w:r>
      <w:r w:rsidRPr="00525CB2">
        <w:rPr>
          <w:bCs/>
          <w:sz w:val="28"/>
        </w:rPr>
        <w:t>о</w:t>
      </w:r>
      <w:r w:rsidRPr="00525CB2">
        <w:rPr>
          <w:bCs/>
          <w:sz w:val="28"/>
        </w:rPr>
        <w:t>му.</w:t>
      </w:r>
    </w:p>
    <w:p w:rsidR="00525CB2" w:rsidRPr="00525CB2" w:rsidRDefault="00525CB2" w:rsidP="00145F46">
      <w:pPr>
        <w:pStyle w:val="a5"/>
        <w:spacing w:line="360" w:lineRule="auto"/>
        <w:ind w:firstLine="540"/>
        <w:jc w:val="both"/>
        <w:rPr>
          <w:bCs/>
          <w:sz w:val="28"/>
        </w:rPr>
      </w:pPr>
      <w:r w:rsidRPr="00525CB2">
        <w:rPr>
          <w:bCs/>
          <w:i/>
          <w:iCs/>
          <w:sz w:val="28"/>
        </w:rPr>
        <w:t>Эмоциональная подструктура</w:t>
      </w:r>
      <w:r w:rsidRPr="00525CB2">
        <w:rPr>
          <w:bCs/>
          <w:sz w:val="28"/>
        </w:rPr>
        <w:t xml:space="preserve"> отражает непосредственные аффекти</w:t>
      </w:r>
      <w:r w:rsidRPr="00525CB2">
        <w:rPr>
          <w:bCs/>
          <w:sz w:val="28"/>
        </w:rPr>
        <w:t>в</w:t>
      </w:r>
      <w:r w:rsidRPr="00525CB2">
        <w:rPr>
          <w:bCs/>
          <w:sz w:val="28"/>
        </w:rPr>
        <w:t>ные связи (симпатии-антипатии, иногда безразличие) между членами к</w:t>
      </w:r>
      <w:r w:rsidRPr="00525CB2">
        <w:rPr>
          <w:bCs/>
          <w:sz w:val="28"/>
        </w:rPr>
        <w:t>о</w:t>
      </w:r>
      <w:r w:rsidRPr="00525CB2">
        <w:rPr>
          <w:bCs/>
          <w:sz w:val="28"/>
        </w:rPr>
        <w:t>манды. Данная подструктура дополняет деловую, сглаживая негативные, разъединяющие тенденции, которые являются следствием функционального ра</w:t>
      </w:r>
      <w:r w:rsidRPr="00525CB2">
        <w:rPr>
          <w:bCs/>
          <w:sz w:val="28"/>
        </w:rPr>
        <w:t>с</w:t>
      </w:r>
      <w:r w:rsidRPr="00525CB2">
        <w:rPr>
          <w:bCs/>
          <w:sz w:val="28"/>
        </w:rPr>
        <w:t>слоения, вызванного выполнением спортсменом своих порученных ему п</w:t>
      </w:r>
      <w:r w:rsidRPr="00525CB2">
        <w:rPr>
          <w:bCs/>
          <w:sz w:val="28"/>
        </w:rPr>
        <w:t>о</w:t>
      </w:r>
      <w:r w:rsidRPr="00525CB2">
        <w:rPr>
          <w:bCs/>
          <w:sz w:val="28"/>
        </w:rPr>
        <w:t>ручений. Эмоциональные отношения возникают в любой команде как результат взаимных оценок поведения и поступков в процессе взаимодейс</w:t>
      </w:r>
      <w:r w:rsidRPr="00525CB2">
        <w:rPr>
          <w:bCs/>
          <w:sz w:val="28"/>
        </w:rPr>
        <w:t>т</w:t>
      </w:r>
      <w:r w:rsidRPr="00525CB2">
        <w:rPr>
          <w:bCs/>
          <w:sz w:val="28"/>
        </w:rPr>
        <w:t>вия.</w:t>
      </w:r>
    </w:p>
    <w:p w:rsidR="00525CB2" w:rsidRPr="00525CB2" w:rsidRDefault="00525CB2" w:rsidP="00145F46">
      <w:pPr>
        <w:pStyle w:val="a5"/>
        <w:spacing w:line="360" w:lineRule="auto"/>
        <w:ind w:firstLine="540"/>
        <w:jc w:val="both"/>
        <w:rPr>
          <w:bCs/>
          <w:sz w:val="28"/>
        </w:rPr>
      </w:pPr>
      <w:r w:rsidRPr="00525CB2">
        <w:rPr>
          <w:bCs/>
          <w:sz w:val="28"/>
        </w:rPr>
        <w:t>Выделение деловой и эмоциональной подструктур носит условный характер. В спорте эмоциональные отношения формируются в процессе совместной деятельности, в зависимости от того, насколько успешно выпо</w:t>
      </w:r>
      <w:r w:rsidRPr="00525CB2">
        <w:rPr>
          <w:bCs/>
          <w:sz w:val="28"/>
        </w:rPr>
        <w:t>л</w:t>
      </w:r>
      <w:r w:rsidRPr="00525CB2">
        <w:rPr>
          <w:bCs/>
          <w:sz w:val="28"/>
        </w:rPr>
        <w:t>няются общекомандные цели. Помимо этого, в связи с высокой значим</w:t>
      </w:r>
      <w:r w:rsidRPr="00525CB2">
        <w:rPr>
          <w:bCs/>
          <w:sz w:val="28"/>
        </w:rPr>
        <w:t>о</w:t>
      </w:r>
      <w:r w:rsidRPr="00525CB2">
        <w:rPr>
          <w:bCs/>
          <w:sz w:val="28"/>
        </w:rPr>
        <w:t>стью для спортсменов успешности спортивной деятельности деловые о</w:t>
      </w:r>
      <w:r w:rsidRPr="00525CB2">
        <w:rPr>
          <w:bCs/>
          <w:sz w:val="28"/>
        </w:rPr>
        <w:t>т</w:t>
      </w:r>
      <w:r w:rsidRPr="00525CB2">
        <w:rPr>
          <w:bCs/>
          <w:sz w:val="28"/>
        </w:rPr>
        <w:t>ношения между ними всегда сопровождаются сильными эмоциями, спосо</w:t>
      </w:r>
      <w:r w:rsidRPr="00525CB2">
        <w:rPr>
          <w:bCs/>
          <w:sz w:val="28"/>
        </w:rPr>
        <w:t>б</w:t>
      </w:r>
      <w:r w:rsidRPr="00525CB2">
        <w:rPr>
          <w:bCs/>
          <w:sz w:val="28"/>
        </w:rPr>
        <w:t>ствуют активному формированию субъективности в их межличностных отнош</w:t>
      </w:r>
      <w:r w:rsidRPr="00525CB2">
        <w:rPr>
          <w:bCs/>
          <w:sz w:val="28"/>
        </w:rPr>
        <w:t>е</w:t>
      </w:r>
      <w:r w:rsidRPr="00525CB2">
        <w:rPr>
          <w:bCs/>
          <w:sz w:val="28"/>
        </w:rPr>
        <w:t>ниях.</w:t>
      </w:r>
    </w:p>
    <w:p w:rsidR="00525CB2" w:rsidRPr="00525CB2" w:rsidRDefault="00525CB2" w:rsidP="00145F46">
      <w:pPr>
        <w:pStyle w:val="a5"/>
        <w:spacing w:line="360" w:lineRule="auto"/>
        <w:ind w:firstLine="540"/>
        <w:jc w:val="both"/>
        <w:rPr>
          <w:bCs/>
          <w:sz w:val="28"/>
        </w:rPr>
      </w:pPr>
      <w:r w:rsidRPr="00525CB2">
        <w:rPr>
          <w:bCs/>
          <w:sz w:val="28"/>
        </w:rPr>
        <w:t>Вертикальная организация неформальной структуры к</w:t>
      </w:r>
      <w:r w:rsidRPr="00525CB2">
        <w:rPr>
          <w:bCs/>
          <w:sz w:val="28"/>
        </w:rPr>
        <w:t>о</w:t>
      </w:r>
      <w:r w:rsidRPr="00525CB2">
        <w:rPr>
          <w:bCs/>
          <w:sz w:val="28"/>
        </w:rPr>
        <w:t>манды отражает характер распределения отношений руководства и подчинения между спор</w:t>
      </w:r>
      <w:r w:rsidRPr="00525CB2">
        <w:rPr>
          <w:bCs/>
          <w:sz w:val="28"/>
        </w:rPr>
        <w:t>т</w:t>
      </w:r>
      <w:r w:rsidRPr="00525CB2">
        <w:rPr>
          <w:bCs/>
          <w:sz w:val="28"/>
        </w:rPr>
        <w:t>сменами.</w:t>
      </w:r>
    </w:p>
    <w:p w:rsidR="00525CB2" w:rsidRPr="00525CB2" w:rsidRDefault="00525CB2" w:rsidP="00145F46">
      <w:pPr>
        <w:pStyle w:val="a5"/>
        <w:spacing w:line="360" w:lineRule="auto"/>
        <w:ind w:firstLine="540"/>
        <w:jc w:val="both"/>
        <w:rPr>
          <w:bCs/>
          <w:sz w:val="28"/>
        </w:rPr>
      </w:pPr>
      <w:r w:rsidRPr="00525CB2">
        <w:rPr>
          <w:bCs/>
          <w:sz w:val="28"/>
        </w:rPr>
        <w:t>Каждый спортсмен в команде имеет определенный ранг, соответс</w:t>
      </w:r>
      <w:r w:rsidRPr="00525CB2">
        <w:rPr>
          <w:bCs/>
          <w:sz w:val="28"/>
        </w:rPr>
        <w:t>т</w:t>
      </w:r>
      <w:r w:rsidRPr="00525CB2">
        <w:rPr>
          <w:bCs/>
          <w:sz w:val="28"/>
        </w:rPr>
        <w:t>вующий его статусному положения: чем выше ранг спортсмена, тем бол</w:t>
      </w:r>
      <w:r w:rsidRPr="00525CB2">
        <w:rPr>
          <w:bCs/>
          <w:sz w:val="28"/>
        </w:rPr>
        <w:t>ь</w:t>
      </w:r>
      <w:r w:rsidRPr="00525CB2">
        <w:rPr>
          <w:bCs/>
          <w:sz w:val="28"/>
        </w:rPr>
        <w:t>шей властью и авторитетом он пользуется внутри команды. Бывает, что в</w:t>
      </w:r>
      <w:r w:rsidRPr="00525CB2">
        <w:rPr>
          <w:bCs/>
          <w:sz w:val="28"/>
        </w:rPr>
        <w:t>ы</w:t>
      </w:r>
      <w:r w:rsidRPr="00525CB2">
        <w:rPr>
          <w:bCs/>
          <w:sz w:val="28"/>
        </w:rPr>
        <w:t>сокой властью и авторитетом пользуется далеко не самый сильный спор</w:t>
      </w:r>
      <w:r w:rsidRPr="00525CB2">
        <w:rPr>
          <w:bCs/>
          <w:sz w:val="28"/>
        </w:rPr>
        <w:t>т</w:t>
      </w:r>
      <w:r w:rsidRPr="00525CB2">
        <w:rPr>
          <w:bCs/>
          <w:sz w:val="28"/>
        </w:rPr>
        <w:t>смен в команде. Однако чем и отличается спорт, что в нем авторитет заво</w:t>
      </w:r>
      <w:r w:rsidRPr="00525CB2">
        <w:rPr>
          <w:bCs/>
          <w:sz w:val="28"/>
        </w:rPr>
        <w:t>е</w:t>
      </w:r>
      <w:r w:rsidRPr="00525CB2">
        <w:rPr>
          <w:bCs/>
          <w:sz w:val="28"/>
        </w:rPr>
        <w:t>вывается непосредственно на футбольном поле, баскетбольной или хокке</w:t>
      </w:r>
      <w:r w:rsidRPr="00525CB2">
        <w:rPr>
          <w:bCs/>
          <w:sz w:val="28"/>
        </w:rPr>
        <w:t>й</w:t>
      </w:r>
      <w:r w:rsidRPr="00525CB2">
        <w:rPr>
          <w:bCs/>
          <w:sz w:val="28"/>
        </w:rPr>
        <w:t>ной площадке.  Следовательно, вертикальная организация может рассма</w:t>
      </w:r>
      <w:r w:rsidRPr="00525CB2">
        <w:rPr>
          <w:bCs/>
          <w:sz w:val="28"/>
        </w:rPr>
        <w:t>т</w:t>
      </w:r>
      <w:r w:rsidRPr="00525CB2">
        <w:rPr>
          <w:bCs/>
          <w:sz w:val="28"/>
        </w:rPr>
        <w:t>риваться как ранговая зависимость между спортсменами в неформальной иерархии команды.</w:t>
      </w:r>
    </w:p>
    <w:p w:rsidR="00525CB2" w:rsidRDefault="00525CB2" w:rsidP="00145F46">
      <w:pPr>
        <w:pStyle w:val="a5"/>
        <w:rPr>
          <w:rFonts w:ascii="Courier New" w:hAnsi="Courier New" w:cs="Courier New"/>
          <w:b/>
          <w:bCs/>
        </w:rPr>
      </w:pPr>
    </w:p>
    <w:p w:rsidR="00525CB2" w:rsidRPr="00525CB2" w:rsidRDefault="00525CB2" w:rsidP="00145F46">
      <w:pPr>
        <w:pStyle w:val="a5"/>
        <w:jc w:val="center"/>
        <w:rPr>
          <w:b/>
          <w:iCs/>
          <w:sz w:val="28"/>
        </w:rPr>
      </w:pPr>
      <w:r w:rsidRPr="00525CB2">
        <w:rPr>
          <w:b/>
          <w:iCs/>
          <w:sz w:val="28"/>
        </w:rPr>
        <w:t>16.4.Психологические особенности деятельности тренера в спортивной команде</w:t>
      </w:r>
    </w:p>
    <w:p w:rsidR="00525CB2" w:rsidRDefault="00525CB2" w:rsidP="00145F46">
      <w:pPr>
        <w:pStyle w:val="a5"/>
      </w:pPr>
    </w:p>
    <w:p w:rsidR="00525CB2" w:rsidRPr="00525CB2" w:rsidRDefault="00525CB2" w:rsidP="00145F46">
      <w:pPr>
        <w:pStyle w:val="a5"/>
        <w:spacing w:line="360" w:lineRule="auto"/>
        <w:ind w:firstLine="540"/>
        <w:jc w:val="both"/>
        <w:rPr>
          <w:bCs/>
          <w:sz w:val="28"/>
        </w:rPr>
      </w:pPr>
      <w:r w:rsidRPr="00525CB2">
        <w:rPr>
          <w:bCs/>
          <w:sz w:val="28"/>
        </w:rPr>
        <w:t xml:space="preserve">  Управление поведением и деятельностью спортсменов на уровне фо</w:t>
      </w:r>
      <w:r w:rsidRPr="00525CB2">
        <w:rPr>
          <w:bCs/>
          <w:sz w:val="28"/>
        </w:rPr>
        <w:t>р</w:t>
      </w:r>
      <w:r w:rsidRPr="00525CB2">
        <w:rPr>
          <w:bCs/>
          <w:sz w:val="28"/>
        </w:rPr>
        <w:t>мальной структуры осуществляет тренер. Он является тем человеком, в руках которого сосредоточено официальное руководство спортивным ко</w:t>
      </w:r>
      <w:r w:rsidRPr="00525CB2">
        <w:rPr>
          <w:bCs/>
          <w:sz w:val="28"/>
        </w:rPr>
        <w:t>л</w:t>
      </w:r>
      <w:r w:rsidRPr="00525CB2">
        <w:rPr>
          <w:bCs/>
          <w:sz w:val="28"/>
        </w:rPr>
        <w:t>лективом. Деятельность тренера как официального руководителя команды довольно многогранна. Анализ этой деятельности позволяет выделить следующие о</w:t>
      </w:r>
      <w:r w:rsidRPr="00525CB2">
        <w:rPr>
          <w:bCs/>
          <w:sz w:val="28"/>
        </w:rPr>
        <w:t>с</w:t>
      </w:r>
      <w:r w:rsidRPr="00525CB2">
        <w:rPr>
          <w:bCs/>
          <w:sz w:val="28"/>
        </w:rPr>
        <w:t>новные функции тренера.</w:t>
      </w:r>
    </w:p>
    <w:p w:rsidR="00525CB2" w:rsidRPr="00525CB2" w:rsidRDefault="00525CB2" w:rsidP="00145F46">
      <w:pPr>
        <w:pStyle w:val="a5"/>
        <w:spacing w:line="360" w:lineRule="auto"/>
        <w:ind w:firstLine="540"/>
        <w:jc w:val="both"/>
        <w:rPr>
          <w:bCs/>
          <w:sz w:val="28"/>
        </w:rPr>
      </w:pPr>
      <w:r w:rsidRPr="00525CB2">
        <w:rPr>
          <w:bCs/>
          <w:sz w:val="28"/>
        </w:rPr>
        <w:t xml:space="preserve">  </w:t>
      </w:r>
      <w:r w:rsidRPr="00525CB2">
        <w:rPr>
          <w:bCs/>
          <w:i/>
          <w:iCs/>
          <w:sz w:val="28"/>
        </w:rPr>
        <w:t>Информационная функция.</w:t>
      </w:r>
      <w:r w:rsidRPr="00525CB2">
        <w:rPr>
          <w:bCs/>
          <w:sz w:val="28"/>
        </w:rPr>
        <w:t xml:space="preserve"> Здесь тренер рассматривается как специалист, обладающий необходимыми знаниями в области спо</w:t>
      </w:r>
      <w:r w:rsidRPr="00525CB2">
        <w:rPr>
          <w:bCs/>
          <w:sz w:val="28"/>
        </w:rPr>
        <w:t>р</w:t>
      </w:r>
      <w:r w:rsidRPr="00525CB2">
        <w:rPr>
          <w:bCs/>
          <w:sz w:val="28"/>
        </w:rPr>
        <w:t>та и смежных дисциплин:  теории и методики спортивной тренировки, педагогике, псих</w:t>
      </w:r>
      <w:r w:rsidRPr="00525CB2">
        <w:rPr>
          <w:bCs/>
          <w:sz w:val="28"/>
        </w:rPr>
        <w:t>о</w:t>
      </w:r>
      <w:r w:rsidRPr="00525CB2">
        <w:rPr>
          <w:bCs/>
          <w:sz w:val="28"/>
        </w:rPr>
        <w:t>логии, физиологии и др. Очень важно, чтобы тренер постоянно следил за новейшими достижениями в о</w:t>
      </w:r>
      <w:r w:rsidRPr="00525CB2">
        <w:rPr>
          <w:bCs/>
          <w:sz w:val="28"/>
        </w:rPr>
        <w:t>б</w:t>
      </w:r>
      <w:r w:rsidRPr="00525CB2">
        <w:rPr>
          <w:bCs/>
          <w:sz w:val="28"/>
        </w:rPr>
        <w:t>ласти развития современной спортивной науки.</w:t>
      </w:r>
    </w:p>
    <w:p w:rsidR="00525CB2" w:rsidRPr="00525CB2" w:rsidRDefault="00525CB2" w:rsidP="00145F46">
      <w:pPr>
        <w:pStyle w:val="a5"/>
        <w:spacing w:line="360" w:lineRule="auto"/>
        <w:ind w:firstLine="540"/>
        <w:jc w:val="both"/>
        <w:rPr>
          <w:bCs/>
          <w:sz w:val="28"/>
        </w:rPr>
      </w:pPr>
      <w:r w:rsidRPr="00525CB2">
        <w:rPr>
          <w:bCs/>
          <w:i/>
          <w:iCs/>
          <w:sz w:val="28"/>
        </w:rPr>
        <w:t xml:space="preserve"> Обучающая функция.</w:t>
      </w:r>
      <w:r w:rsidRPr="00525CB2">
        <w:rPr>
          <w:bCs/>
          <w:sz w:val="28"/>
        </w:rPr>
        <w:t xml:space="preserve"> Тренер, как человек, постоянно раб</w:t>
      </w:r>
      <w:r w:rsidRPr="00525CB2">
        <w:rPr>
          <w:bCs/>
          <w:sz w:val="28"/>
        </w:rPr>
        <w:t>о</w:t>
      </w:r>
      <w:r w:rsidRPr="00525CB2">
        <w:rPr>
          <w:bCs/>
          <w:sz w:val="28"/>
        </w:rPr>
        <w:t>тающий с коллективом выполняет функции педагога. Под его руководством спор</w:t>
      </w:r>
      <w:r w:rsidRPr="00525CB2">
        <w:rPr>
          <w:bCs/>
          <w:sz w:val="28"/>
        </w:rPr>
        <w:t>т</w:t>
      </w:r>
      <w:r w:rsidRPr="00525CB2">
        <w:rPr>
          <w:bCs/>
          <w:sz w:val="28"/>
        </w:rPr>
        <w:t>смены совершенствуют свои двигательные навыки и умения, совершенствуют физические кач</w:t>
      </w:r>
      <w:r w:rsidRPr="00525CB2">
        <w:rPr>
          <w:bCs/>
          <w:sz w:val="28"/>
        </w:rPr>
        <w:t>е</w:t>
      </w:r>
      <w:r w:rsidRPr="00525CB2">
        <w:rPr>
          <w:bCs/>
          <w:sz w:val="28"/>
        </w:rPr>
        <w:t>ства, разучивают технико-тактические комбинации.</w:t>
      </w:r>
    </w:p>
    <w:p w:rsidR="00525CB2" w:rsidRPr="00525CB2" w:rsidRDefault="00525CB2" w:rsidP="00145F46">
      <w:pPr>
        <w:pStyle w:val="a5"/>
        <w:spacing w:line="360" w:lineRule="auto"/>
        <w:ind w:firstLine="540"/>
        <w:jc w:val="both"/>
        <w:rPr>
          <w:bCs/>
          <w:sz w:val="28"/>
        </w:rPr>
      </w:pPr>
      <w:r w:rsidRPr="00525CB2">
        <w:rPr>
          <w:bCs/>
          <w:sz w:val="28"/>
        </w:rPr>
        <w:t>По сравнению с другими педагогическими профессиями де</w:t>
      </w:r>
      <w:r w:rsidRPr="00525CB2">
        <w:rPr>
          <w:bCs/>
          <w:sz w:val="28"/>
        </w:rPr>
        <w:t>я</w:t>
      </w:r>
      <w:r w:rsidRPr="00525CB2">
        <w:rPr>
          <w:bCs/>
          <w:sz w:val="28"/>
        </w:rPr>
        <w:t>тельность тренера осложняется тем, что ему часто приходится обучать спортсменов таким действиям, которые они сами в настоящий момент не в состоянии выполнить на требу</w:t>
      </w:r>
      <w:r w:rsidRPr="00525CB2">
        <w:rPr>
          <w:bCs/>
          <w:sz w:val="28"/>
        </w:rPr>
        <w:t>е</w:t>
      </w:r>
      <w:r w:rsidRPr="00525CB2">
        <w:rPr>
          <w:bCs/>
          <w:sz w:val="28"/>
        </w:rPr>
        <w:t>мом уровне.</w:t>
      </w:r>
    </w:p>
    <w:p w:rsidR="00525CB2" w:rsidRPr="00525CB2" w:rsidRDefault="00525CB2" w:rsidP="00145F46">
      <w:pPr>
        <w:pStyle w:val="a5"/>
        <w:spacing w:line="360" w:lineRule="auto"/>
        <w:ind w:firstLine="540"/>
        <w:jc w:val="both"/>
        <w:rPr>
          <w:bCs/>
          <w:sz w:val="28"/>
        </w:rPr>
      </w:pPr>
      <w:r w:rsidRPr="00525CB2">
        <w:rPr>
          <w:bCs/>
          <w:i/>
          <w:iCs/>
          <w:sz w:val="28"/>
        </w:rPr>
        <w:t>Воспитательная функция.</w:t>
      </w:r>
      <w:r w:rsidRPr="00525CB2">
        <w:rPr>
          <w:bCs/>
          <w:sz w:val="28"/>
        </w:rPr>
        <w:t xml:space="preserve"> Тренер своим примером оказывает целен</w:t>
      </w:r>
      <w:r w:rsidRPr="00525CB2">
        <w:rPr>
          <w:bCs/>
          <w:sz w:val="28"/>
        </w:rPr>
        <w:t>а</w:t>
      </w:r>
      <w:r w:rsidRPr="00525CB2">
        <w:rPr>
          <w:bCs/>
          <w:sz w:val="28"/>
        </w:rPr>
        <w:t>правленное влияние на развитие и формирование личности спортсменов, воспитании у них высокой сознательности и ответственности за выполнение поста</w:t>
      </w:r>
      <w:r w:rsidRPr="00525CB2">
        <w:rPr>
          <w:bCs/>
          <w:sz w:val="28"/>
        </w:rPr>
        <w:t>в</w:t>
      </w:r>
      <w:r w:rsidRPr="00525CB2">
        <w:rPr>
          <w:bCs/>
          <w:sz w:val="28"/>
        </w:rPr>
        <w:t>ленных целей. Очень важно, чтобы тренер обладал социально-положительными чертами и был пр</w:t>
      </w:r>
      <w:r w:rsidRPr="00525CB2">
        <w:rPr>
          <w:bCs/>
          <w:sz w:val="28"/>
        </w:rPr>
        <w:t>о</w:t>
      </w:r>
      <w:r w:rsidRPr="00525CB2">
        <w:rPr>
          <w:bCs/>
          <w:sz w:val="28"/>
        </w:rPr>
        <w:t>фессионалом в своем деле. Воспитание в значительной степени происходит стихийно, благодаря эффекту подраж</w:t>
      </w:r>
      <w:r w:rsidRPr="00525CB2">
        <w:rPr>
          <w:bCs/>
          <w:sz w:val="28"/>
        </w:rPr>
        <w:t>а</w:t>
      </w:r>
      <w:r w:rsidRPr="00525CB2">
        <w:rPr>
          <w:bCs/>
          <w:sz w:val="28"/>
        </w:rPr>
        <w:t>ния  своему воспитателю К.Д.Ушинский писал, «…главнейшее всегда будет зависеть от личности непосредственного воспитателя стоящего лицом к л</w:t>
      </w:r>
      <w:r w:rsidRPr="00525CB2">
        <w:rPr>
          <w:bCs/>
          <w:sz w:val="28"/>
        </w:rPr>
        <w:t>и</w:t>
      </w:r>
      <w:r w:rsidRPr="00525CB2">
        <w:rPr>
          <w:bCs/>
          <w:sz w:val="28"/>
        </w:rPr>
        <w:t>цу с воспитанником: влияние личности воспитателя на молодую душу с</w:t>
      </w:r>
      <w:r w:rsidRPr="00525CB2">
        <w:rPr>
          <w:bCs/>
          <w:sz w:val="28"/>
        </w:rPr>
        <w:t>о</w:t>
      </w:r>
      <w:r w:rsidRPr="00525CB2">
        <w:rPr>
          <w:bCs/>
          <w:sz w:val="28"/>
        </w:rPr>
        <w:t>ставляет ту воспитательную силу, которую нельзя заменить ни учебниками, ни системой наказаний и п</w:t>
      </w:r>
      <w:r w:rsidRPr="00525CB2">
        <w:rPr>
          <w:bCs/>
          <w:sz w:val="28"/>
        </w:rPr>
        <w:t>о</w:t>
      </w:r>
      <w:r w:rsidRPr="00525CB2">
        <w:rPr>
          <w:bCs/>
          <w:sz w:val="28"/>
        </w:rPr>
        <w:t xml:space="preserve">ощрений». </w:t>
      </w:r>
    </w:p>
    <w:p w:rsidR="00525CB2" w:rsidRPr="00525CB2" w:rsidRDefault="00525CB2" w:rsidP="00145F46">
      <w:pPr>
        <w:pStyle w:val="a5"/>
        <w:spacing w:line="360" w:lineRule="auto"/>
        <w:ind w:firstLine="540"/>
        <w:jc w:val="both"/>
        <w:rPr>
          <w:bCs/>
          <w:sz w:val="28"/>
        </w:rPr>
      </w:pPr>
      <w:r w:rsidRPr="00525CB2">
        <w:rPr>
          <w:bCs/>
          <w:i/>
          <w:iCs/>
          <w:sz w:val="28"/>
        </w:rPr>
        <w:t>Руководящая функция.</w:t>
      </w:r>
      <w:r w:rsidRPr="00525CB2">
        <w:rPr>
          <w:bCs/>
          <w:sz w:val="28"/>
        </w:rPr>
        <w:t xml:space="preserve"> В тренерской деятельности данная функция является центральной. В ней наиболее полно раскрывае</w:t>
      </w:r>
      <w:r w:rsidRPr="00525CB2">
        <w:rPr>
          <w:bCs/>
          <w:sz w:val="28"/>
        </w:rPr>
        <w:t>т</w:t>
      </w:r>
      <w:r w:rsidRPr="00525CB2">
        <w:rPr>
          <w:bCs/>
          <w:sz w:val="28"/>
        </w:rPr>
        <w:t>ся профессионализм и мастерство тренера. Как руководитель команды тренер несет ответстве</w:t>
      </w:r>
      <w:r w:rsidRPr="00525CB2">
        <w:rPr>
          <w:bCs/>
          <w:sz w:val="28"/>
        </w:rPr>
        <w:t>н</w:t>
      </w:r>
      <w:r w:rsidRPr="00525CB2">
        <w:rPr>
          <w:bCs/>
          <w:sz w:val="28"/>
        </w:rPr>
        <w:t>ность за всех членов команды, за формирование и достижение высоких спо</w:t>
      </w:r>
      <w:r w:rsidRPr="00525CB2">
        <w:rPr>
          <w:bCs/>
          <w:sz w:val="28"/>
        </w:rPr>
        <w:t>р</w:t>
      </w:r>
      <w:r w:rsidRPr="00525CB2">
        <w:rPr>
          <w:bCs/>
          <w:sz w:val="28"/>
        </w:rPr>
        <w:t>тивных результатов, за нацеленность команды на высокие результаты.</w:t>
      </w:r>
    </w:p>
    <w:p w:rsidR="00525CB2" w:rsidRPr="00525CB2" w:rsidRDefault="00525CB2" w:rsidP="00145F46">
      <w:pPr>
        <w:pStyle w:val="a5"/>
        <w:spacing w:line="360" w:lineRule="auto"/>
        <w:ind w:firstLine="540"/>
        <w:jc w:val="both"/>
        <w:rPr>
          <w:bCs/>
          <w:sz w:val="28"/>
        </w:rPr>
      </w:pPr>
      <w:r w:rsidRPr="00525CB2">
        <w:rPr>
          <w:bCs/>
          <w:i/>
          <w:iCs/>
          <w:sz w:val="28"/>
        </w:rPr>
        <w:t>Административная функция.</w:t>
      </w:r>
      <w:r w:rsidRPr="00525CB2">
        <w:rPr>
          <w:bCs/>
          <w:sz w:val="28"/>
        </w:rPr>
        <w:t xml:space="preserve"> В обязанности тренера входит выполн</w:t>
      </w:r>
      <w:r w:rsidRPr="00525CB2">
        <w:rPr>
          <w:bCs/>
          <w:sz w:val="28"/>
        </w:rPr>
        <w:t>е</w:t>
      </w:r>
      <w:r w:rsidRPr="00525CB2">
        <w:rPr>
          <w:bCs/>
          <w:sz w:val="28"/>
        </w:rPr>
        <w:t>ние ряда административно-хозяйственных обязанностей: организация и проведение сборов и соревнований, аренда помещений и спортивных сооружений, нахождение спонсоров, обеспеч</w:t>
      </w:r>
      <w:r w:rsidRPr="00525CB2">
        <w:rPr>
          <w:bCs/>
          <w:sz w:val="28"/>
        </w:rPr>
        <w:t>е</w:t>
      </w:r>
      <w:r w:rsidRPr="00525CB2">
        <w:rPr>
          <w:bCs/>
          <w:sz w:val="28"/>
        </w:rPr>
        <w:t>ние спортсменов инвентарем  и др.</w:t>
      </w:r>
    </w:p>
    <w:p w:rsidR="00525CB2" w:rsidRPr="00525CB2" w:rsidRDefault="00525CB2" w:rsidP="00145F46">
      <w:pPr>
        <w:pStyle w:val="a5"/>
        <w:spacing w:line="360" w:lineRule="auto"/>
        <w:ind w:firstLine="540"/>
        <w:jc w:val="both"/>
        <w:rPr>
          <w:bCs/>
          <w:sz w:val="28"/>
        </w:rPr>
      </w:pPr>
      <w:r w:rsidRPr="00525CB2">
        <w:rPr>
          <w:bCs/>
          <w:sz w:val="28"/>
        </w:rPr>
        <w:t>В психологии принято выделять условно выделять три осно</w:t>
      </w:r>
      <w:r w:rsidRPr="00525CB2">
        <w:rPr>
          <w:bCs/>
          <w:sz w:val="28"/>
        </w:rPr>
        <w:t>в</w:t>
      </w:r>
      <w:r w:rsidRPr="00525CB2">
        <w:rPr>
          <w:bCs/>
          <w:sz w:val="28"/>
        </w:rPr>
        <w:t>ных типа руководства: авторитарный, демократический и либеральный. Условно, п</w:t>
      </w:r>
      <w:r w:rsidRPr="00525CB2">
        <w:rPr>
          <w:bCs/>
          <w:sz w:val="28"/>
        </w:rPr>
        <w:t>о</w:t>
      </w:r>
      <w:r w:rsidRPr="00525CB2">
        <w:rPr>
          <w:bCs/>
          <w:sz w:val="28"/>
        </w:rPr>
        <w:t>тому что типов руководства может быть больше, и они зависят, в том числе, и от индивидуально-личностных особенностей сам их тренеров, от опыта их работы и общения со спортсменами.</w:t>
      </w:r>
    </w:p>
    <w:p w:rsidR="00525CB2" w:rsidRPr="00525CB2" w:rsidRDefault="00525CB2" w:rsidP="00145F46">
      <w:pPr>
        <w:pStyle w:val="a5"/>
        <w:spacing w:line="360" w:lineRule="auto"/>
        <w:ind w:firstLine="540"/>
        <w:jc w:val="both"/>
        <w:rPr>
          <w:bCs/>
          <w:sz w:val="28"/>
        </w:rPr>
      </w:pPr>
      <w:r w:rsidRPr="00525CB2">
        <w:rPr>
          <w:bCs/>
          <w:sz w:val="28"/>
        </w:rPr>
        <w:t xml:space="preserve"> Авторитарный стиль работы тренера характеризуется высокой централизацией руководства, большой требовательностью, жес</w:t>
      </w:r>
      <w:r w:rsidRPr="00525CB2">
        <w:rPr>
          <w:bCs/>
          <w:sz w:val="28"/>
        </w:rPr>
        <w:t>т</w:t>
      </w:r>
      <w:r w:rsidRPr="00525CB2">
        <w:rPr>
          <w:bCs/>
          <w:sz w:val="28"/>
        </w:rPr>
        <w:t>ким контролем, четким выполнением поставленных задач. При работе со спортсменами а</w:t>
      </w:r>
      <w:r w:rsidRPr="00525CB2">
        <w:rPr>
          <w:bCs/>
          <w:sz w:val="28"/>
        </w:rPr>
        <w:t>в</w:t>
      </w:r>
      <w:r w:rsidRPr="00525CB2">
        <w:rPr>
          <w:bCs/>
          <w:sz w:val="28"/>
        </w:rPr>
        <w:t>торитарный тренер требует четкого исполнения и подчинения его требов</w:t>
      </w:r>
      <w:r w:rsidRPr="00525CB2">
        <w:rPr>
          <w:bCs/>
          <w:sz w:val="28"/>
        </w:rPr>
        <w:t>а</w:t>
      </w:r>
      <w:r w:rsidRPr="00525CB2">
        <w:rPr>
          <w:bCs/>
          <w:sz w:val="28"/>
        </w:rPr>
        <w:t>ниям, не любит проявления самостоятельности и инициативы, жестко нак</w:t>
      </w:r>
      <w:r w:rsidRPr="00525CB2">
        <w:rPr>
          <w:bCs/>
          <w:sz w:val="28"/>
        </w:rPr>
        <w:t>а</w:t>
      </w:r>
      <w:r w:rsidRPr="00525CB2">
        <w:rPr>
          <w:bCs/>
          <w:sz w:val="28"/>
        </w:rPr>
        <w:t>зывает нарушителей дисциплины, не терпит возражений и обсуждений своих прик</w:t>
      </w:r>
      <w:r w:rsidRPr="00525CB2">
        <w:rPr>
          <w:bCs/>
          <w:sz w:val="28"/>
        </w:rPr>
        <w:t>а</w:t>
      </w:r>
      <w:r w:rsidRPr="00525CB2">
        <w:rPr>
          <w:bCs/>
          <w:sz w:val="28"/>
        </w:rPr>
        <w:t>зов.</w:t>
      </w:r>
    </w:p>
    <w:p w:rsidR="00525CB2" w:rsidRPr="00525CB2" w:rsidRDefault="00525CB2" w:rsidP="00145F46">
      <w:pPr>
        <w:pStyle w:val="a5"/>
        <w:spacing w:line="360" w:lineRule="auto"/>
        <w:ind w:firstLine="540"/>
        <w:jc w:val="both"/>
        <w:rPr>
          <w:bCs/>
          <w:sz w:val="28"/>
        </w:rPr>
      </w:pPr>
      <w:r w:rsidRPr="00525CB2">
        <w:rPr>
          <w:bCs/>
          <w:sz w:val="28"/>
        </w:rPr>
        <w:t>Следует отметить, что авторитарный стиль руководства , по мнению спортивных психологов, является наиболее подходящим в спортивной пра</w:t>
      </w:r>
      <w:r w:rsidRPr="00525CB2">
        <w:rPr>
          <w:bCs/>
          <w:sz w:val="28"/>
        </w:rPr>
        <w:t>к</w:t>
      </w:r>
      <w:r w:rsidRPr="00525CB2">
        <w:rPr>
          <w:bCs/>
          <w:sz w:val="28"/>
        </w:rPr>
        <w:t>тике.</w:t>
      </w:r>
    </w:p>
    <w:p w:rsidR="00525CB2" w:rsidRPr="00525CB2" w:rsidRDefault="00525CB2" w:rsidP="00145F46">
      <w:pPr>
        <w:pStyle w:val="a5"/>
        <w:spacing w:line="360" w:lineRule="auto"/>
        <w:ind w:firstLine="540"/>
        <w:jc w:val="both"/>
        <w:rPr>
          <w:bCs/>
          <w:sz w:val="28"/>
        </w:rPr>
      </w:pPr>
      <w:r w:rsidRPr="00525CB2">
        <w:rPr>
          <w:bCs/>
          <w:sz w:val="28"/>
        </w:rPr>
        <w:t>Надо иметь ввиду, что существует еще и авторитарно-диктаторский стиль руководства характеризующийся полным ед</w:t>
      </w:r>
      <w:r w:rsidRPr="00525CB2">
        <w:rPr>
          <w:bCs/>
          <w:sz w:val="28"/>
        </w:rPr>
        <w:t>и</w:t>
      </w:r>
      <w:r w:rsidRPr="00525CB2">
        <w:rPr>
          <w:bCs/>
          <w:sz w:val="28"/>
        </w:rPr>
        <w:t>ноначалием со стороны тренера. Все указания отдаются в виде ультимативных распоряжений и жестких приказов к и</w:t>
      </w:r>
      <w:r w:rsidRPr="00525CB2">
        <w:rPr>
          <w:bCs/>
          <w:sz w:val="28"/>
        </w:rPr>
        <w:t>с</w:t>
      </w:r>
      <w:r w:rsidRPr="00525CB2">
        <w:rPr>
          <w:bCs/>
          <w:sz w:val="28"/>
        </w:rPr>
        <w:t>полнению. Отклонения от указаний, рассматривается как неподчинение и карается административными санкциями: выговоры, взыскания, л</w:t>
      </w:r>
      <w:r w:rsidRPr="00525CB2">
        <w:rPr>
          <w:bCs/>
          <w:sz w:val="28"/>
        </w:rPr>
        <w:t>и</w:t>
      </w:r>
      <w:r w:rsidRPr="00525CB2">
        <w:rPr>
          <w:bCs/>
          <w:sz w:val="28"/>
        </w:rPr>
        <w:t>шение денежных премий, льгот и др. Административно-диктаторский тренер признает только свою абсолютную власть, ни с кем ее не делит, его слово считается законом для всех, малейшее проявление сам</w:t>
      </w:r>
      <w:r w:rsidRPr="00525CB2">
        <w:rPr>
          <w:bCs/>
          <w:sz w:val="28"/>
        </w:rPr>
        <w:t>о</w:t>
      </w:r>
      <w:r w:rsidRPr="00525CB2">
        <w:rPr>
          <w:bCs/>
          <w:sz w:val="28"/>
        </w:rPr>
        <w:t>стоятельности рассматривается как грубое нарушение субординации и ди</w:t>
      </w:r>
      <w:r w:rsidRPr="00525CB2">
        <w:rPr>
          <w:bCs/>
          <w:sz w:val="28"/>
        </w:rPr>
        <w:t>с</w:t>
      </w:r>
      <w:r w:rsidRPr="00525CB2">
        <w:rPr>
          <w:bCs/>
          <w:sz w:val="28"/>
        </w:rPr>
        <w:t>циплины. Такой тренер хорошо относится к тем спортсменам, которые с ним не спорят, выполняют все его распоряжения и поддерживают его нач</w:t>
      </w:r>
      <w:r w:rsidRPr="00525CB2">
        <w:rPr>
          <w:bCs/>
          <w:sz w:val="28"/>
        </w:rPr>
        <w:t>и</w:t>
      </w:r>
      <w:r w:rsidRPr="00525CB2">
        <w:rPr>
          <w:bCs/>
          <w:sz w:val="28"/>
        </w:rPr>
        <w:t>нания.</w:t>
      </w:r>
    </w:p>
    <w:p w:rsidR="00525CB2" w:rsidRPr="00525CB2" w:rsidRDefault="00525CB2" w:rsidP="00145F46">
      <w:pPr>
        <w:pStyle w:val="a5"/>
        <w:spacing w:line="360" w:lineRule="auto"/>
        <w:ind w:firstLine="540"/>
        <w:jc w:val="both"/>
        <w:rPr>
          <w:bCs/>
          <w:sz w:val="28"/>
        </w:rPr>
      </w:pPr>
      <w:r w:rsidRPr="00525CB2">
        <w:rPr>
          <w:bCs/>
          <w:sz w:val="28"/>
        </w:rPr>
        <w:t>Демократический стиль руководства. Такой стиль предполаг</w:t>
      </w:r>
      <w:r w:rsidRPr="00525CB2">
        <w:rPr>
          <w:bCs/>
          <w:sz w:val="28"/>
        </w:rPr>
        <w:t>а</w:t>
      </w:r>
      <w:r w:rsidRPr="00525CB2">
        <w:rPr>
          <w:bCs/>
          <w:sz w:val="28"/>
        </w:rPr>
        <w:t>ет опору тренера на своих помощников, на распределение функций между ними и внимательное отношение к спортсм</w:t>
      </w:r>
      <w:r w:rsidRPr="00525CB2">
        <w:rPr>
          <w:bCs/>
          <w:sz w:val="28"/>
        </w:rPr>
        <w:t>е</w:t>
      </w:r>
      <w:r w:rsidRPr="00525CB2">
        <w:rPr>
          <w:bCs/>
          <w:sz w:val="28"/>
        </w:rPr>
        <w:t>нам.</w:t>
      </w:r>
    </w:p>
    <w:p w:rsidR="00525CB2" w:rsidRPr="00525CB2" w:rsidRDefault="00525CB2" w:rsidP="00145F46">
      <w:pPr>
        <w:pStyle w:val="a5"/>
        <w:spacing w:line="360" w:lineRule="auto"/>
        <w:ind w:firstLine="540"/>
        <w:jc w:val="both"/>
        <w:rPr>
          <w:bCs/>
          <w:sz w:val="28"/>
        </w:rPr>
      </w:pPr>
      <w:r w:rsidRPr="00525CB2">
        <w:rPr>
          <w:bCs/>
          <w:sz w:val="28"/>
        </w:rPr>
        <w:t>Демократический руководитель старается управлять к</w:t>
      </w:r>
      <w:r w:rsidRPr="00525CB2">
        <w:rPr>
          <w:bCs/>
          <w:sz w:val="28"/>
        </w:rPr>
        <w:t>о</w:t>
      </w:r>
      <w:r w:rsidRPr="00525CB2">
        <w:rPr>
          <w:bCs/>
          <w:sz w:val="28"/>
        </w:rPr>
        <w:t>мандой таким образом, чтобы спортсмены почувствовали себя ответственными за дост</w:t>
      </w:r>
      <w:r w:rsidRPr="00525CB2">
        <w:rPr>
          <w:bCs/>
          <w:sz w:val="28"/>
        </w:rPr>
        <w:t>и</w:t>
      </w:r>
      <w:r w:rsidRPr="00525CB2">
        <w:rPr>
          <w:bCs/>
          <w:sz w:val="28"/>
        </w:rPr>
        <w:t>жение намеченной цели, проявляли самостоятельность и инициативу в до</w:t>
      </w:r>
      <w:r w:rsidRPr="00525CB2">
        <w:rPr>
          <w:bCs/>
          <w:sz w:val="28"/>
        </w:rPr>
        <w:t>с</w:t>
      </w:r>
      <w:r w:rsidRPr="00525CB2">
        <w:rPr>
          <w:bCs/>
          <w:sz w:val="28"/>
        </w:rPr>
        <w:t>тижении этих целей. Такой тренер ориентируется на мнения команды, сч</w:t>
      </w:r>
      <w:r w:rsidRPr="00525CB2">
        <w:rPr>
          <w:bCs/>
          <w:sz w:val="28"/>
        </w:rPr>
        <w:t>и</w:t>
      </w:r>
      <w:r w:rsidRPr="00525CB2">
        <w:rPr>
          <w:bCs/>
          <w:sz w:val="28"/>
        </w:rPr>
        <w:t>тается с их пожеланиями, особенно с мнением капитана команды. Пожелания спортсменов его действительно интересуют, и поэт</w:t>
      </w:r>
      <w:r w:rsidRPr="00525CB2">
        <w:rPr>
          <w:bCs/>
          <w:sz w:val="28"/>
        </w:rPr>
        <w:t>о</w:t>
      </w:r>
      <w:r w:rsidRPr="00525CB2">
        <w:rPr>
          <w:bCs/>
          <w:sz w:val="28"/>
        </w:rPr>
        <w:t>му спортсмены охотно обсуждают с ним свои личными проблемы, чувствуют себя сам</w:t>
      </w:r>
      <w:r w:rsidRPr="00525CB2">
        <w:rPr>
          <w:bCs/>
          <w:sz w:val="28"/>
        </w:rPr>
        <w:t>о</w:t>
      </w:r>
      <w:r w:rsidRPr="00525CB2">
        <w:rPr>
          <w:bCs/>
          <w:sz w:val="28"/>
        </w:rPr>
        <w:t>стоятельными и охотно делятся своими мыслями по совершенствованию спортивного масте</w:t>
      </w:r>
      <w:r w:rsidRPr="00525CB2">
        <w:rPr>
          <w:bCs/>
          <w:sz w:val="28"/>
        </w:rPr>
        <w:t>р</w:t>
      </w:r>
      <w:r w:rsidRPr="00525CB2">
        <w:rPr>
          <w:bCs/>
          <w:sz w:val="28"/>
        </w:rPr>
        <w:t>ства.</w:t>
      </w:r>
    </w:p>
    <w:p w:rsidR="00525CB2" w:rsidRPr="00525CB2" w:rsidRDefault="00525CB2" w:rsidP="00145F46">
      <w:pPr>
        <w:pStyle w:val="a5"/>
        <w:spacing w:line="360" w:lineRule="auto"/>
        <w:ind w:firstLine="540"/>
        <w:jc w:val="both"/>
        <w:rPr>
          <w:bCs/>
          <w:sz w:val="28"/>
        </w:rPr>
      </w:pPr>
      <w:r w:rsidRPr="00525CB2">
        <w:rPr>
          <w:bCs/>
          <w:sz w:val="28"/>
        </w:rPr>
        <w:t>Тренер с демократическим стилем руководства хорошо осв</w:t>
      </w:r>
      <w:r w:rsidRPr="00525CB2">
        <w:rPr>
          <w:bCs/>
          <w:sz w:val="28"/>
        </w:rPr>
        <w:t>е</w:t>
      </w:r>
      <w:r w:rsidRPr="00525CB2">
        <w:rPr>
          <w:bCs/>
          <w:sz w:val="28"/>
        </w:rPr>
        <w:t>домлен о внутренней жизни команды, хорошо знает  заботы и тревоги своих спортсменов. Уверенность в своих силах, та</w:t>
      </w:r>
      <w:r w:rsidRPr="00525CB2">
        <w:rPr>
          <w:bCs/>
          <w:sz w:val="28"/>
        </w:rPr>
        <w:t>к</w:t>
      </w:r>
      <w:r w:rsidRPr="00525CB2">
        <w:rPr>
          <w:bCs/>
          <w:sz w:val="28"/>
        </w:rPr>
        <w:t>тичность, коллегиальность – вот главные особенности тренера демократич</w:t>
      </w:r>
      <w:r w:rsidRPr="00525CB2">
        <w:rPr>
          <w:bCs/>
          <w:sz w:val="28"/>
        </w:rPr>
        <w:t>е</w:t>
      </w:r>
      <w:r w:rsidRPr="00525CB2">
        <w:rPr>
          <w:bCs/>
          <w:sz w:val="28"/>
        </w:rPr>
        <w:t>ского стиля руководства.</w:t>
      </w:r>
    </w:p>
    <w:p w:rsidR="00525CB2" w:rsidRPr="00525CB2" w:rsidRDefault="00525CB2" w:rsidP="00145F46">
      <w:pPr>
        <w:pStyle w:val="a5"/>
        <w:spacing w:line="360" w:lineRule="auto"/>
        <w:ind w:firstLine="540"/>
        <w:jc w:val="both"/>
        <w:rPr>
          <w:bCs/>
          <w:sz w:val="28"/>
        </w:rPr>
      </w:pPr>
      <w:r w:rsidRPr="00525CB2">
        <w:rPr>
          <w:bCs/>
          <w:sz w:val="28"/>
        </w:rPr>
        <w:t>Либеральный стиль руководства предполагает незначител</w:t>
      </w:r>
      <w:r w:rsidRPr="00525CB2">
        <w:rPr>
          <w:bCs/>
          <w:sz w:val="28"/>
        </w:rPr>
        <w:t>ь</w:t>
      </w:r>
      <w:r w:rsidRPr="00525CB2">
        <w:rPr>
          <w:bCs/>
          <w:sz w:val="28"/>
        </w:rPr>
        <w:t>ное участие тренера в управлении командой. Тренер старается как можно меньше вм</w:t>
      </w:r>
      <w:r w:rsidRPr="00525CB2">
        <w:rPr>
          <w:bCs/>
          <w:sz w:val="28"/>
        </w:rPr>
        <w:t>е</w:t>
      </w:r>
      <w:r w:rsidRPr="00525CB2">
        <w:rPr>
          <w:bCs/>
          <w:sz w:val="28"/>
        </w:rPr>
        <w:t>шиваться в дела команды, предоставляя спортсменам самих принимать решения и корректировать свое поведение. Контроль за деятельностью спор</w:t>
      </w:r>
      <w:r w:rsidRPr="00525CB2">
        <w:rPr>
          <w:bCs/>
          <w:sz w:val="28"/>
        </w:rPr>
        <w:t>т</w:t>
      </w:r>
      <w:r w:rsidRPr="00525CB2">
        <w:rPr>
          <w:bCs/>
          <w:sz w:val="28"/>
        </w:rPr>
        <w:t>сменов осуществляется эпизодически , в своих требованиях он непослед</w:t>
      </w:r>
      <w:r w:rsidRPr="00525CB2">
        <w:rPr>
          <w:bCs/>
          <w:sz w:val="28"/>
        </w:rPr>
        <w:t>о</w:t>
      </w:r>
      <w:r w:rsidRPr="00525CB2">
        <w:rPr>
          <w:bCs/>
          <w:sz w:val="28"/>
        </w:rPr>
        <w:t>вателен, основной своей функцией считает снабжение спортсменов информ</w:t>
      </w:r>
      <w:r w:rsidRPr="00525CB2">
        <w:rPr>
          <w:bCs/>
          <w:sz w:val="28"/>
        </w:rPr>
        <w:t>а</w:t>
      </w:r>
      <w:r w:rsidRPr="00525CB2">
        <w:rPr>
          <w:bCs/>
          <w:sz w:val="28"/>
        </w:rPr>
        <w:t>цией и консультативными советами, однако предпочитает это делать, только в тех случаях, когда спортсмены сами обращаются к нему за советами или за п</w:t>
      </w:r>
      <w:r w:rsidRPr="00525CB2">
        <w:rPr>
          <w:bCs/>
          <w:sz w:val="28"/>
        </w:rPr>
        <w:t>о</w:t>
      </w:r>
      <w:r w:rsidRPr="00525CB2">
        <w:rPr>
          <w:bCs/>
          <w:sz w:val="28"/>
        </w:rPr>
        <w:t>мощью.</w:t>
      </w:r>
    </w:p>
    <w:p w:rsidR="00525CB2" w:rsidRPr="00525CB2" w:rsidRDefault="00525CB2" w:rsidP="00145F46">
      <w:pPr>
        <w:pStyle w:val="a5"/>
        <w:spacing w:line="360" w:lineRule="auto"/>
        <w:ind w:firstLine="540"/>
        <w:jc w:val="both"/>
        <w:rPr>
          <w:bCs/>
          <w:sz w:val="28"/>
        </w:rPr>
      </w:pPr>
      <w:r w:rsidRPr="00525CB2">
        <w:rPr>
          <w:bCs/>
          <w:sz w:val="28"/>
        </w:rPr>
        <w:t>В основном его замечания, похвала носят формальный характер, не любит вмешиваться в выяснения отношений по поводу нарушения дисци</w:t>
      </w:r>
      <w:r w:rsidRPr="00525CB2">
        <w:rPr>
          <w:bCs/>
          <w:sz w:val="28"/>
        </w:rPr>
        <w:t>п</w:t>
      </w:r>
      <w:r w:rsidRPr="00525CB2">
        <w:rPr>
          <w:bCs/>
          <w:sz w:val="28"/>
        </w:rPr>
        <w:t>лины и невыполнения заданий. В команде, которой руководит либеральный тр</w:t>
      </w:r>
      <w:r w:rsidRPr="00525CB2">
        <w:rPr>
          <w:bCs/>
          <w:sz w:val="28"/>
        </w:rPr>
        <w:t>е</w:t>
      </w:r>
      <w:r w:rsidRPr="00525CB2">
        <w:rPr>
          <w:bCs/>
          <w:sz w:val="28"/>
        </w:rPr>
        <w:t>нер, спортсмены в основном предоставлены сами себе, поэтому ожидать в</w:t>
      </w:r>
      <w:r w:rsidRPr="00525CB2">
        <w:rPr>
          <w:bCs/>
          <w:sz w:val="28"/>
        </w:rPr>
        <w:t>ы</w:t>
      </w:r>
      <w:r w:rsidRPr="00525CB2">
        <w:rPr>
          <w:bCs/>
          <w:sz w:val="28"/>
        </w:rPr>
        <w:t>соких результатов очень сложно, если только в команде не собрались очень самосто</w:t>
      </w:r>
      <w:r w:rsidRPr="00525CB2">
        <w:rPr>
          <w:bCs/>
          <w:sz w:val="28"/>
        </w:rPr>
        <w:t>я</w:t>
      </w:r>
      <w:r w:rsidRPr="00525CB2">
        <w:rPr>
          <w:bCs/>
          <w:sz w:val="28"/>
        </w:rPr>
        <w:t>тельные и волевые спортсмены.</w:t>
      </w:r>
    </w:p>
    <w:p w:rsidR="00525CB2" w:rsidRPr="00525CB2" w:rsidRDefault="00525CB2" w:rsidP="00145F46">
      <w:pPr>
        <w:pStyle w:val="a5"/>
        <w:spacing w:line="360" w:lineRule="auto"/>
        <w:ind w:firstLine="540"/>
        <w:jc w:val="both"/>
        <w:rPr>
          <w:bCs/>
          <w:sz w:val="28"/>
        </w:rPr>
      </w:pPr>
      <w:r w:rsidRPr="00525CB2">
        <w:rPr>
          <w:bCs/>
          <w:sz w:val="28"/>
        </w:rPr>
        <w:t>Следует помнить, что в спортивной практике, редко встречае</w:t>
      </w:r>
      <w:r w:rsidRPr="00525CB2">
        <w:rPr>
          <w:bCs/>
          <w:sz w:val="28"/>
        </w:rPr>
        <w:t>т</w:t>
      </w:r>
      <w:r w:rsidRPr="00525CB2">
        <w:rPr>
          <w:bCs/>
          <w:sz w:val="28"/>
        </w:rPr>
        <w:t>ся только какой-то один из перечисленных стилей руков</w:t>
      </w:r>
      <w:r w:rsidRPr="00525CB2">
        <w:rPr>
          <w:bCs/>
          <w:sz w:val="28"/>
        </w:rPr>
        <w:t>о</w:t>
      </w:r>
      <w:r w:rsidRPr="00525CB2">
        <w:rPr>
          <w:bCs/>
          <w:sz w:val="28"/>
        </w:rPr>
        <w:t>дства. Как уже упоминалось, стиль руководства во многом зависит от индивидуальных особенностей тренера, а также от с</w:t>
      </w:r>
      <w:r w:rsidRPr="00525CB2">
        <w:rPr>
          <w:bCs/>
          <w:sz w:val="28"/>
        </w:rPr>
        <w:t>о</w:t>
      </w:r>
      <w:r w:rsidRPr="00525CB2">
        <w:rPr>
          <w:bCs/>
          <w:sz w:val="28"/>
        </w:rPr>
        <w:t>циально-психологических феноменов окружающей среды.</w:t>
      </w:r>
    </w:p>
    <w:p w:rsidR="00525CB2" w:rsidRDefault="00525CB2" w:rsidP="00145F46">
      <w:pPr>
        <w:pStyle w:val="a5"/>
      </w:pPr>
    </w:p>
    <w:p w:rsidR="00525CB2" w:rsidRPr="00525CB2" w:rsidRDefault="00525CB2" w:rsidP="00145F46">
      <w:pPr>
        <w:pStyle w:val="a5"/>
        <w:jc w:val="center"/>
        <w:rPr>
          <w:b/>
          <w:iCs/>
          <w:sz w:val="28"/>
        </w:rPr>
      </w:pPr>
      <w:r w:rsidRPr="00525CB2">
        <w:rPr>
          <w:b/>
          <w:iCs/>
          <w:sz w:val="28"/>
        </w:rPr>
        <w:t>16.5.Сплоченность и психологический климат в спорти</w:t>
      </w:r>
      <w:r w:rsidRPr="00525CB2">
        <w:rPr>
          <w:b/>
          <w:iCs/>
          <w:sz w:val="28"/>
        </w:rPr>
        <w:t>в</w:t>
      </w:r>
      <w:r w:rsidRPr="00525CB2">
        <w:rPr>
          <w:b/>
          <w:iCs/>
          <w:sz w:val="28"/>
        </w:rPr>
        <w:t>ной команде</w:t>
      </w:r>
    </w:p>
    <w:p w:rsidR="00525CB2" w:rsidRDefault="00525CB2" w:rsidP="00145F46">
      <w:pPr>
        <w:pStyle w:val="a5"/>
      </w:pPr>
    </w:p>
    <w:p w:rsidR="00525CB2" w:rsidRPr="00525CB2" w:rsidRDefault="00525CB2" w:rsidP="00145F46">
      <w:pPr>
        <w:pStyle w:val="a5"/>
        <w:spacing w:line="360" w:lineRule="auto"/>
        <w:ind w:firstLine="540"/>
        <w:jc w:val="both"/>
        <w:rPr>
          <w:bCs/>
          <w:sz w:val="28"/>
        </w:rPr>
      </w:pPr>
      <w:r w:rsidRPr="00525CB2">
        <w:rPr>
          <w:bCs/>
          <w:sz w:val="28"/>
        </w:rPr>
        <w:t>В процессе становления и развития спортивная команда пр</w:t>
      </w:r>
      <w:r w:rsidRPr="00525CB2">
        <w:rPr>
          <w:bCs/>
          <w:sz w:val="28"/>
        </w:rPr>
        <w:t>и</w:t>
      </w:r>
      <w:r w:rsidRPr="00525CB2">
        <w:rPr>
          <w:bCs/>
          <w:sz w:val="28"/>
        </w:rPr>
        <w:t>обретает различные групповые свойства и качества. Одно из таких качеств- сплоче</w:t>
      </w:r>
      <w:r w:rsidRPr="00525CB2">
        <w:rPr>
          <w:bCs/>
          <w:sz w:val="28"/>
        </w:rPr>
        <w:t>н</w:t>
      </w:r>
      <w:r w:rsidRPr="00525CB2">
        <w:rPr>
          <w:bCs/>
          <w:sz w:val="28"/>
        </w:rPr>
        <w:t>ность. Оно может иметь как положительную, так и отрицательную направленность. Если сплоче</w:t>
      </w:r>
      <w:r w:rsidRPr="00525CB2">
        <w:rPr>
          <w:bCs/>
          <w:sz w:val="28"/>
        </w:rPr>
        <w:t>н</w:t>
      </w:r>
      <w:r w:rsidRPr="00525CB2">
        <w:rPr>
          <w:bCs/>
          <w:sz w:val="28"/>
        </w:rPr>
        <w:t>ность направлена на значимые и приносящие пользу как спортивной команде, так и каждому ее члену цели, то такая сплоче</w:t>
      </w:r>
      <w:r w:rsidRPr="00525CB2">
        <w:rPr>
          <w:bCs/>
          <w:sz w:val="28"/>
        </w:rPr>
        <w:t>н</w:t>
      </w:r>
      <w:r w:rsidRPr="00525CB2">
        <w:rPr>
          <w:bCs/>
          <w:sz w:val="28"/>
        </w:rPr>
        <w:t>ность благоприятно влияет на эффективность спортивной деятельности, способствует до</w:t>
      </w:r>
      <w:r w:rsidRPr="00525CB2">
        <w:rPr>
          <w:bCs/>
          <w:sz w:val="28"/>
        </w:rPr>
        <w:t>с</w:t>
      </w:r>
      <w:r w:rsidRPr="00525CB2">
        <w:rPr>
          <w:bCs/>
          <w:sz w:val="28"/>
        </w:rPr>
        <w:t>тижению высоких спортивных результатов.</w:t>
      </w:r>
    </w:p>
    <w:p w:rsidR="00525CB2" w:rsidRPr="001C1B7B" w:rsidRDefault="00525CB2" w:rsidP="00145F46">
      <w:pPr>
        <w:pStyle w:val="a5"/>
        <w:spacing w:line="360" w:lineRule="auto"/>
        <w:ind w:firstLine="540"/>
        <w:jc w:val="both"/>
        <w:rPr>
          <w:b/>
          <w:bCs/>
          <w:i/>
          <w:sz w:val="28"/>
        </w:rPr>
      </w:pPr>
      <w:r w:rsidRPr="001C1B7B">
        <w:rPr>
          <w:b/>
          <w:bCs/>
          <w:i/>
          <w:sz w:val="28"/>
        </w:rPr>
        <w:t>В некоторых случаях сплоченность может быть обусловлена корыс</w:t>
      </w:r>
      <w:r w:rsidRPr="001C1B7B">
        <w:rPr>
          <w:b/>
          <w:bCs/>
          <w:i/>
          <w:sz w:val="28"/>
        </w:rPr>
        <w:t>т</w:t>
      </w:r>
      <w:r w:rsidRPr="001C1B7B">
        <w:rPr>
          <w:b/>
          <w:bCs/>
          <w:i/>
          <w:sz w:val="28"/>
        </w:rPr>
        <w:t>ными или эгоистическим целями, т.е. носить асоциальный характер. Это – псевдосплоченность. Деятельность  такой команды  не может быть эффе</w:t>
      </w:r>
      <w:r w:rsidRPr="001C1B7B">
        <w:rPr>
          <w:b/>
          <w:bCs/>
          <w:i/>
          <w:sz w:val="28"/>
        </w:rPr>
        <w:t>к</w:t>
      </w:r>
      <w:r w:rsidRPr="001C1B7B">
        <w:rPr>
          <w:b/>
          <w:bCs/>
          <w:i/>
          <w:sz w:val="28"/>
        </w:rPr>
        <w:t>тивной, не способствует достижению поставленных целей, проявлению м</w:t>
      </w:r>
      <w:r w:rsidRPr="001C1B7B">
        <w:rPr>
          <w:b/>
          <w:bCs/>
          <w:i/>
          <w:sz w:val="28"/>
        </w:rPr>
        <w:t>о</w:t>
      </w:r>
      <w:r w:rsidRPr="001C1B7B">
        <w:rPr>
          <w:b/>
          <w:bCs/>
          <w:i/>
          <w:sz w:val="28"/>
        </w:rPr>
        <w:t>тивации на достижение победы, показу красивой нацеленной на успех и</w:t>
      </w:r>
      <w:r w:rsidRPr="001C1B7B">
        <w:rPr>
          <w:b/>
          <w:bCs/>
          <w:i/>
          <w:sz w:val="28"/>
        </w:rPr>
        <w:t>г</w:t>
      </w:r>
      <w:r w:rsidRPr="001C1B7B">
        <w:rPr>
          <w:b/>
          <w:bCs/>
          <w:i/>
          <w:sz w:val="28"/>
        </w:rPr>
        <w:t>ры.</w:t>
      </w:r>
    </w:p>
    <w:p w:rsidR="00525CB2" w:rsidRPr="00525CB2" w:rsidRDefault="00525CB2" w:rsidP="00145F46">
      <w:pPr>
        <w:pStyle w:val="a5"/>
        <w:spacing w:line="360" w:lineRule="auto"/>
        <w:ind w:firstLine="540"/>
        <w:jc w:val="both"/>
        <w:rPr>
          <w:bCs/>
          <w:sz w:val="28"/>
        </w:rPr>
      </w:pPr>
      <w:r w:rsidRPr="00525CB2">
        <w:rPr>
          <w:bCs/>
          <w:sz w:val="28"/>
        </w:rPr>
        <w:t>Сплоченность – устойчивое качество спортивной команды, процесс формирования которого длителен и противоречив. Показателем сплоченн</w:t>
      </w:r>
      <w:r w:rsidRPr="00525CB2">
        <w:rPr>
          <w:bCs/>
          <w:sz w:val="28"/>
        </w:rPr>
        <w:t>о</w:t>
      </w:r>
      <w:r w:rsidRPr="00525CB2">
        <w:rPr>
          <w:bCs/>
          <w:sz w:val="28"/>
        </w:rPr>
        <w:t>сти выступает ценностно-ориентационное единство, характеризуемое про</w:t>
      </w:r>
      <w:r w:rsidRPr="00525CB2">
        <w:rPr>
          <w:bCs/>
          <w:sz w:val="28"/>
        </w:rPr>
        <w:t>ч</w:t>
      </w:r>
      <w:r w:rsidRPr="00525CB2">
        <w:rPr>
          <w:bCs/>
          <w:sz w:val="28"/>
        </w:rPr>
        <w:t>ной взаимосвязанностью спортсменов команды как коллектива, отнош</w:t>
      </w:r>
      <w:r w:rsidRPr="00525CB2">
        <w:rPr>
          <w:bCs/>
          <w:sz w:val="28"/>
        </w:rPr>
        <w:t>е</w:t>
      </w:r>
      <w:r w:rsidRPr="00525CB2">
        <w:rPr>
          <w:bCs/>
          <w:sz w:val="28"/>
        </w:rPr>
        <w:t>ния которых опосредованы общими целями и задачами кома</w:t>
      </w:r>
      <w:r w:rsidRPr="00525CB2">
        <w:rPr>
          <w:bCs/>
          <w:sz w:val="28"/>
        </w:rPr>
        <w:t>н</w:t>
      </w:r>
      <w:r w:rsidRPr="00525CB2">
        <w:rPr>
          <w:bCs/>
          <w:sz w:val="28"/>
        </w:rPr>
        <w:t>ды и базируются на ответственной зависимости. Сплоченность помогает команде против</w:t>
      </w:r>
      <w:r w:rsidRPr="00525CB2">
        <w:rPr>
          <w:bCs/>
          <w:sz w:val="28"/>
        </w:rPr>
        <w:t>о</w:t>
      </w:r>
      <w:r w:rsidRPr="00525CB2">
        <w:rPr>
          <w:bCs/>
          <w:sz w:val="28"/>
        </w:rPr>
        <w:t>стоять неблагоприятным воздействиям, например развитию конфликтной с</w:t>
      </w:r>
      <w:r w:rsidRPr="00525CB2">
        <w:rPr>
          <w:bCs/>
          <w:sz w:val="28"/>
        </w:rPr>
        <w:t>и</w:t>
      </w:r>
      <w:r w:rsidRPr="00525CB2">
        <w:rPr>
          <w:bCs/>
          <w:sz w:val="28"/>
        </w:rPr>
        <w:t>туации в команде.</w:t>
      </w:r>
    </w:p>
    <w:p w:rsidR="00525CB2" w:rsidRPr="00525CB2" w:rsidRDefault="00525CB2" w:rsidP="00145F46">
      <w:pPr>
        <w:pStyle w:val="a5"/>
        <w:spacing w:line="360" w:lineRule="auto"/>
        <w:ind w:firstLine="540"/>
        <w:jc w:val="both"/>
        <w:rPr>
          <w:bCs/>
          <w:sz w:val="28"/>
        </w:rPr>
      </w:pPr>
      <w:r w:rsidRPr="00525CB2">
        <w:rPr>
          <w:bCs/>
          <w:sz w:val="28"/>
        </w:rPr>
        <w:t>Психологический климат является менее устойчивым по сра</w:t>
      </w:r>
      <w:r w:rsidRPr="00525CB2">
        <w:rPr>
          <w:bCs/>
          <w:sz w:val="28"/>
        </w:rPr>
        <w:t>в</w:t>
      </w:r>
      <w:r w:rsidRPr="00525CB2">
        <w:rPr>
          <w:bCs/>
          <w:sz w:val="28"/>
        </w:rPr>
        <w:t>нению со сплоченностью, характеризуется более изменчивой атм</w:t>
      </w:r>
      <w:r w:rsidRPr="00525CB2">
        <w:rPr>
          <w:bCs/>
          <w:sz w:val="28"/>
        </w:rPr>
        <w:t>о</w:t>
      </w:r>
      <w:r w:rsidRPr="00525CB2">
        <w:rPr>
          <w:bCs/>
          <w:sz w:val="28"/>
        </w:rPr>
        <w:t xml:space="preserve">сферой в команде.      </w:t>
      </w:r>
    </w:p>
    <w:p w:rsidR="00525CB2" w:rsidRPr="00525CB2" w:rsidRDefault="00525CB2" w:rsidP="00145F46">
      <w:pPr>
        <w:pStyle w:val="a5"/>
        <w:spacing w:line="360" w:lineRule="auto"/>
        <w:jc w:val="both"/>
        <w:rPr>
          <w:bCs/>
          <w:sz w:val="28"/>
        </w:rPr>
      </w:pPr>
      <w:r w:rsidRPr="00525CB2">
        <w:rPr>
          <w:bCs/>
          <w:sz w:val="28"/>
        </w:rPr>
        <w:t>Он определяет общую групповую атмосферу в команде, характеризует ее состояние и общее настроение ее членов. Показателями психологического климата является наличие или отсутствие ко</w:t>
      </w:r>
      <w:r w:rsidRPr="00525CB2">
        <w:rPr>
          <w:bCs/>
          <w:sz w:val="28"/>
        </w:rPr>
        <w:t>н</w:t>
      </w:r>
      <w:r w:rsidRPr="00525CB2">
        <w:rPr>
          <w:bCs/>
          <w:sz w:val="28"/>
        </w:rPr>
        <w:t>фликтов. Удовлетворенность  или неудовлетворенность ее членов положением дел в команде, комфорт или н</w:t>
      </w:r>
      <w:r w:rsidRPr="00525CB2">
        <w:rPr>
          <w:bCs/>
          <w:sz w:val="28"/>
        </w:rPr>
        <w:t>а</w:t>
      </w:r>
      <w:r w:rsidRPr="00525CB2">
        <w:rPr>
          <w:bCs/>
          <w:sz w:val="28"/>
        </w:rPr>
        <w:t>пряженность во взаимоотношениях внутри команды, частая смена руководства кома</w:t>
      </w:r>
      <w:r w:rsidRPr="00525CB2">
        <w:rPr>
          <w:bCs/>
          <w:sz w:val="28"/>
        </w:rPr>
        <w:t>н</w:t>
      </w:r>
      <w:r w:rsidRPr="00525CB2">
        <w:rPr>
          <w:bCs/>
          <w:sz w:val="28"/>
        </w:rPr>
        <w:t>ды.</w:t>
      </w:r>
    </w:p>
    <w:p w:rsidR="00525CB2" w:rsidRPr="00525CB2" w:rsidRDefault="00525CB2" w:rsidP="00145F46">
      <w:pPr>
        <w:pStyle w:val="a5"/>
        <w:spacing w:line="360" w:lineRule="auto"/>
        <w:ind w:firstLine="540"/>
        <w:jc w:val="both"/>
        <w:rPr>
          <w:bCs/>
          <w:sz w:val="28"/>
        </w:rPr>
      </w:pPr>
      <w:r w:rsidRPr="00525CB2">
        <w:rPr>
          <w:bCs/>
          <w:sz w:val="28"/>
        </w:rPr>
        <w:t>Положение спортсмена в команде определяется его отношением в ц</w:t>
      </w:r>
      <w:r w:rsidRPr="00525CB2">
        <w:rPr>
          <w:bCs/>
          <w:sz w:val="28"/>
        </w:rPr>
        <w:t>е</w:t>
      </w:r>
      <w:r w:rsidRPr="00525CB2">
        <w:rPr>
          <w:bCs/>
          <w:sz w:val="28"/>
        </w:rPr>
        <w:t>лям и задачам команды, к тренировочным занятиям, к соблюдению режима и выполнению своих профессиональных обяз</w:t>
      </w:r>
      <w:r w:rsidRPr="00525CB2">
        <w:rPr>
          <w:bCs/>
          <w:sz w:val="28"/>
        </w:rPr>
        <w:t>а</w:t>
      </w:r>
      <w:r w:rsidRPr="00525CB2">
        <w:rPr>
          <w:bCs/>
          <w:sz w:val="28"/>
        </w:rPr>
        <w:t>тельств.</w:t>
      </w:r>
    </w:p>
    <w:p w:rsidR="00525CB2" w:rsidRDefault="00525CB2" w:rsidP="00145F46">
      <w:pPr>
        <w:pStyle w:val="a5"/>
      </w:pPr>
    </w:p>
    <w:p w:rsidR="00525CB2" w:rsidRDefault="00525CB2" w:rsidP="00145F46">
      <w:pPr>
        <w:spacing w:line="360" w:lineRule="auto"/>
        <w:ind w:firstLine="680"/>
        <w:jc w:val="center"/>
        <w:rPr>
          <w:b/>
          <w:iCs/>
          <w:sz w:val="28"/>
        </w:rPr>
      </w:pPr>
      <w:r>
        <w:rPr>
          <w:b/>
          <w:iCs/>
          <w:sz w:val="28"/>
        </w:rPr>
        <w:t>Контрольные вопросы и задания:</w:t>
      </w:r>
    </w:p>
    <w:p w:rsidR="00525CB2" w:rsidRPr="00525CB2" w:rsidRDefault="00525CB2" w:rsidP="00145F46">
      <w:pPr>
        <w:pStyle w:val="a5"/>
        <w:numPr>
          <w:ilvl w:val="0"/>
          <w:numId w:val="28"/>
        </w:numPr>
        <w:tabs>
          <w:tab w:val="clear" w:pos="900"/>
        </w:tabs>
        <w:spacing w:after="0"/>
        <w:ind w:left="0" w:firstLine="513"/>
        <w:jc w:val="both"/>
        <w:rPr>
          <w:bCs/>
          <w:sz w:val="28"/>
        </w:rPr>
      </w:pPr>
      <w:r w:rsidRPr="00525CB2">
        <w:rPr>
          <w:bCs/>
          <w:sz w:val="28"/>
        </w:rPr>
        <w:t>Охарактеризуйте спортивную команду как малую гру</w:t>
      </w:r>
      <w:r w:rsidRPr="00525CB2">
        <w:rPr>
          <w:bCs/>
          <w:sz w:val="28"/>
        </w:rPr>
        <w:t>п</w:t>
      </w:r>
      <w:r w:rsidRPr="00525CB2">
        <w:rPr>
          <w:bCs/>
          <w:sz w:val="28"/>
        </w:rPr>
        <w:t xml:space="preserve">пу? </w:t>
      </w:r>
    </w:p>
    <w:p w:rsidR="00525CB2" w:rsidRPr="00525CB2" w:rsidRDefault="00525CB2" w:rsidP="00145F46">
      <w:pPr>
        <w:pStyle w:val="a5"/>
        <w:numPr>
          <w:ilvl w:val="0"/>
          <w:numId w:val="28"/>
        </w:numPr>
        <w:tabs>
          <w:tab w:val="clear" w:pos="900"/>
        </w:tabs>
        <w:spacing w:after="0"/>
        <w:ind w:left="0" w:firstLine="513"/>
        <w:jc w:val="both"/>
        <w:rPr>
          <w:bCs/>
          <w:sz w:val="28"/>
        </w:rPr>
      </w:pPr>
      <w:r w:rsidRPr="00525CB2">
        <w:rPr>
          <w:bCs/>
          <w:sz w:val="28"/>
        </w:rPr>
        <w:t xml:space="preserve">Назовите  признаки сплоченности команды? </w:t>
      </w:r>
    </w:p>
    <w:p w:rsidR="00525CB2" w:rsidRPr="00525CB2" w:rsidRDefault="00525CB2" w:rsidP="00145F46">
      <w:pPr>
        <w:pStyle w:val="a5"/>
        <w:numPr>
          <w:ilvl w:val="0"/>
          <w:numId w:val="28"/>
        </w:numPr>
        <w:tabs>
          <w:tab w:val="clear" w:pos="900"/>
        </w:tabs>
        <w:spacing w:after="0"/>
        <w:ind w:left="0" w:firstLine="513"/>
        <w:jc w:val="both"/>
        <w:rPr>
          <w:bCs/>
          <w:sz w:val="28"/>
        </w:rPr>
      </w:pPr>
      <w:r w:rsidRPr="00525CB2">
        <w:rPr>
          <w:bCs/>
          <w:sz w:val="28"/>
        </w:rPr>
        <w:t>Что такое «оптимальный психологический климат» команды?</w:t>
      </w:r>
    </w:p>
    <w:p w:rsidR="00525CB2" w:rsidRPr="00525CB2" w:rsidRDefault="00525CB2" w:rsidP="00145F46">
      <w:pPr>
        <w:pStyle w:val="a5"/>
        <w:numPr>
          <w:ilvl w:val="0"/>
          <w:numId w:val="28"/>
        </w:numPr>
        <w:tabs>
          <w:tab w:val="clear" w:pos="900"/>
        </w:tabs>
        <w:spacing w:after="0"/>
        <w:ind w:left="0" w:firstLine="513"/>
        <w:jc w:val="both"/>
        <w:rPr>
          <w:bCs/>
          <w:sz w:val="28"/>
        </w:rPr>
      </w:pPr>
      <w:r w:rsidRPr="00525CB2">
        <w:rPr>
          <w:bCs/>
          <w:sz w:val="28"/>
        </w:rPr>
        <w:t>Охарактеризуйте стили руководства спортивной командой.</w:t>
      </w:r>
    </w:p>
    <w:p w:rsidR="00525CB2" w:rsidRPr="00525CB2" w:rsidRDefault="00525CB2" w:rsidP="00145F46">
      <w:pPr>
        <w:pStyle w:val="a5"/>
        <w:numPr>
          <w:ilvl w:val="0"/>
          <w:numId w:val="28"/>
        </w:numPr>
        <w:tabs>
          <w:tab w:val="clear" w:pos="900"/>
        </w:tabs>
        <w:spacing w:after="0"/>
        <w:ind w:left="0" w:firstLine="513"/>
        <w:jc w:val="both"/>
        <w:rPr>
          <w:bCs/>
          <w:sz w:val="28"/>
        </w:rPr>
      </w:pPr>
      <w:r w:rsidRPr="00525CB2">
        <w:rPr>
          <w:bCs/>
          <w:sz w:val="28"/>
        </w:rPr>
        <w:t>Какова природа лидерства и его особенностей в спортивной к</w:t>
      </w:r>
      <w:r w:rsidRPr="00525CB2">
        <w:rPr>
          <w:bCs/>
          <w:sz w:val="28"/>
        </w:rPr>
        <w:t>о</w:t>
      </w:r>
      <w:r w:rsidRPr="00525CB2">
        <w:rPr>
          <w:bCs/>
          <w:sz w:val="28"/>
        </w:rPr>
        <w:t>манде?</w:t>
      </w:r>
    </w:p>
    <w:p w:rsidR="00525CB2" w:rsidRDefault="00525CB2" w:rsidP="00145F46">
      <w:pPr>
        <w:pStyle w:val="a5"/>
      </w:pPr>
    </w:p>
    <w:p w:rsidR="00525CB2" w:rsidRDefault="00525CB2" w:rsidP="00145F46">
      <w:pPr>
        <w:spacing w:line="360" w:lineRule="auto"/>
        <w:ind w:firstLine="680"/>
        <w:jc w:val="center"/>
        <w:rPr>
          <w:bCs/>
          <w:i/>
          <w:sz w:val="28"/>
        </w:rPr>
      </w:pPr>
      <w:r>
        <w:rPr>
          <w:bCs/>
          <w:i/>
          <w:sz w:val="28"/>
        </w:rPr>
        <w:t>Рекомендуемая литература:</w:t>
      </w:r>
    </w:p>
    <w:p w:rsidR="00525CB2" w:rsidRDefault="00525CB2" w:rsidP="00145F46">
      <w:pPr>
        <w:ind w:firstLine="567"/>
        <w:jc w:val="both"/>
        <w:rPr>
          <w:snapToGrid w:val="0"/>
          <w:sz w:val="28"/>
        </w:rPr>
      </w:pPr>
      <w:r>
        <w:t>1.</w:t>
      </w:r>
      <w:r>
        <w:rPr>
          <w:snapToGrid w:val="0"/>
          <w:sz w:val="28"/>
        </w:rPr>
        <w:t xml:space="preserve"> Андреева Г.М. Социальная психология, М. 1993. </w:t>
      </w:r>
    </w:p>
    <w:p w:rsidR="00525CB2" w:rsidRDefault="00525CB2" w:rsidP="00145F46">
      <w:pPr>
        <w:ind w:firstLine="567"/>
        <w:jc w:val="both"/>
        <w:rPr>
          <w:snapToGrid w:val="0"/>
          <w:sz w:val="28"/>
        </w:rPr>
      </w:pPr>
      <w:r>
        <w:rPr>
          <w:snapToGrid w:val="0"/>
          <w:sz w:val="28"/>
        </w:rPr>
        <w:t xml:space="preserve">2.Жариков Е.С., Шигаев А.С. Психология управления в хоккее. – М.: Физкультура и спорт, 1983. </w:t>
      </w:r>
    </w:p>
    <w:p w:rsidR="00525CB2" w:rsidRDefault="00525CB2" w:rsidP="00145F46">
      <w:pPr>
        <w:ind w:firstLine="567"/>
        <w:jc w:val="both"/>
        <w:rPr>
          <w:snapToGrid w:val="0"/>
          <w:sz w:val="28"/>
        </w:rPr>
      </w:pPr>
      <w:r>
        <w:rPr>
          <w:snapToGrid w:val="0"/>
          <w:sz w:val="28"/>
        </w:rPr>
        <w:t>3.Калинин Е.А. Социально-психологические особенности спортивных команд // Психология спорта высших достижений / Под ред. А.В.Родионова. – М.: Физкультура и спорт, 1979. – С.52-61.</w:t>
      </w:r>
    </w:p>
    <w:p w:rsidR="00525CB2" w:rsidRDefault="00525CB2" w:rsidP="00145F46">
      <w:pPr>
        <w:tabs>
          <w:tab w:val="num" w:pos="-426"/>
        </w:tabs>
        <w:ind w:firstLine="567"/>
        <w:jc w:val="both"/>
        <w:rPr>
          <w:noProof/>
          <w:sz w:val="28"/>
        </w:rPr>
      </w:pPr>
      <w:r>
        <w:rPr>
          <w:sz w:val="28"/>
        </w:rPr>
        <w:t>4.Коломейцев Ю.А. Взаимоотношения в спортивной команде.</w:t>
      </w:r>
      <w:r>
        <w:rPr>
          <w:noProof/>
          <w:sz w:val="28"/>
        </w:rPr>
        <w:t xml:space="preserve"> -</w:t>
      </w:r>
      <w:r>
        <w:rPr>
          <w:sz w:val="28"/>
        </w:rPr>
        <w:t xml:space="preserve"> М.: Фи</w:t>
      </w:r>
      <w:r>
        <w:rPr>
          <w:sz w:val="28"/>
        </w:rPr>
        <w:t>з</w:t>
      </w:r>
      <w:r>
        <w:rPr>
          <w:sz w:val="28"/>
        </w:rPr>
        <w:t>культура и спорт,</w:t>
      </w:r>
      <w:r>
        <w:rPr>
          <w:noProof/>
          <w:sz w:val="28"/>
        </w:rPr>
        <w:t xml:space="preserve"> 1984. </w:t>
      </w:r>
    </w:p>
    <w:p w:rsidR="00525CB2" w:rsidRDefault="00525CB2" w:rsidP="00145F46">
      <w:pPr>
        <w:tabs>
          <w:tab w:val="num" w:pos="-426"/>
        </w:tabs>
        <w:ind w:firstLine="567"/>
        <w:jc w:val="both"/>
        <w:rPr>
          <w:sz w:val="28"/>
        </w:rPr>
      </w:pPr>
      <w:r>
        <w:rPr>
          <w:sz w:val="28"/>
        </w:rPr>
        <w:t>5.Кричевский Р.Л.,  Рыжак М.М.  Психология руководства и лидерства в спортивном коллективе.</w:t>
      </w:r>
      <w:r>
        <w:rPr>
          <w:noProof/>
          <w:sz w:val="28"/>
        </w:rPr>
        <w:t xml:space="preserve"> -</w:t>
      </w:r>
      <w:r>
        <w:rPr>
          <w:sz w:val="28"/>
        </w:rPr>
        <w:t xml:space="preserve"> М.</w:t>
      </w:r>
      <w:r>
        <w:rPr>
          <w:noProof/>
          <w:sz w:val="28"/>
        </w:rPr>
        <w:t>:</w:t>
      </w:r>
      <w:r>
        <w:rPr>
          <w:sz w:val="28"/>
        </w:rPr>
        <w:t xml:space="preserve"> МГУ,</w:t>
      </w:r>
      <w:r>
        <w:rPr>
          <w:noProof/>
          <w:sz w:val="28"/>
        </w:rPr>
        <w:t xml:space="preserve"> 1985. </w:t>
      </w:r>
    </w:p>
    <w:p w:rsidR="00525CB2" w:rsidRPr="00525CB2" w:rsidRDefault="00525CB2" w:rsidP="00145F46">
      <w:pPr>
        <w:pStyle w:val="20"/>
        <w:spacing w:line="240" w:lineRule="auto"/>
        <w:ind w:left="0" w:firstLine="540"/>
        <w:jc w:val="both"/>
        <w:rPr>
          <w:iCs/>
          <w:sz w:val="28"/>
          <w:szCs w:val="28"/>
        </w:rPr>
      </w:pPr>
      <w:r w:rsidRPr="00525CB2">
        <w:rPr>
          <w:iCs/>
          <w:sz w:val="28"/>
          <w:szCs w:val="28"/>
        </w:rPr>
        <w:t xml:space="preserve">6.Кричевский Р.Л. Дубовская Е.М. Психология малой группы. - М.: Изд-во МГУ, 1991. </w:t>
      </w:r>
    </w:p>
    <w:p w:rsidR="00525CB2" w:rsidRPr="00525CB2" w:rsidRDefault="00525CB2" w:rsidP="00145F46">
      <w:pPr>
        <w:pStyle w:val="20"/>
        <w:spacing w:line="240" w:lineRule="auto"/>
        <w:ind w:left="0" w:firstLine="540"/>
        <w:jc w:val="both"/>
        <w:rPr>
          <w:iCs/>
          <w:sz w:val="28"/>
          <w:szCs w:val="28"/>
        </w:rPr>
      </w:pPr>
      <w:r w:rsidRPr="00525CB2">
        <w:rPr>
          <w:iCs/>
          <w:sz w:val="28"/>
          <w:szCs w:val="28"/>
        </w:rPr>
        <w:t xml:space="preserve">7.Параносич В., Лазаревич Л. Психодинамика спортивной группы. – М.: Физкультура и спорт, 1977. </w:t>
      </w:r>
    </w:p>
    <w:p w:rsidR="00525CB2" w:rsidRPr="00525CB2" w:rsidRDefault="00525CB2" w:rsidP="00145F46">
      <w:pPr>
        <w:pStyle w:val="20"/>
        <w:spacing w:line="240" w:lineRule="auto"/>
        <w:ind w:left="0" w:firstLine="540"/>
        <w:jc w:val="both"/>
        <w:rPr>
          <w:iCs/>
          <w:sz w:val="28"/>
          <w:szCs w:val="28"/>
        </w:rPr>
      </w:pPr>
      <w:r w:rsidRPr="00525CB2">
        <w:rPr>
          <w:iCs/>
          <w:sz w:val="28"/>
          <w:szCs w:val="28"/>
        </w:rPr>
        <w:t>8.Репина     Т.А.     Социально-психологическая характеристика группы - М.: Наука, 1990.</w:t>
      </w:r>
    </w:p>
    <w:p w:rsidR="00525CB2" w:rsidRPr="00525CB2" w:rsidRDefault="00525CB2" w:rsidP="00145F46">
      <w:pPr>
        <w:ind w:firstLine="540"/>
        <w:jc w:val="both"/>
        <w:rPr>
          <w:snapToGrid w:val="0"/>
          <w:sz w:val="28"/>
          <w:szCs w:val="28"/>
        </w:rPr>
      </w:pPr>
      <w:r w:rsidRPr="00525CB2">
        <w:rPr>
          <w:sz w:val="28"/>
          <w:szCs w:val="28"/>
        </w:rPr>
        <w:t>9.</w:t>
      </w:r>
      <w:r w:rsidRPr="00525CB2">
        <w:rPr>
          <w:snapToGrid w:val="0"/>
          <w:sz w:val="28"/>
          <w:szCs w:val="28"/>
        </w:rPr>
        <w:t xml:space="preserve"> Рыжонкин Ю.Я. Практика организации спортивно-игровой команды. Психология спортивной деятельности. – Казань: Казанский гос. Универс</w:t>
      </w:r>
      <w:r w:rsidRPr="00525CB2">
        <w:rPr>
          <w:snapToGrid w:val="0"/>
          <w:sz w:val="28"/>
          <w:szCs w:val="28"/>
        </w:rPr>
        <w:t>и</w:t>
      </w:r>
      <w:r w:rsidRPr="00525CB2">
        <w:rPr>
          <w:snapToGrid w:val="0"/>
          <w:sz w:val="28"/>
          <w:szCs w:val="28"/>
        </w:rPr>
        <w:t xml:space="preserve">тет, 1985. </w:t>
      </w: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525CB2" w:rsidRDefault="00525CB2" w:rsidP="00145F46">
      <w:pPr>
        <w:ind w:firstLine="567"/>
        <w:jc w:val="both"/>
        <w:rPr>
          <w:snapToGrid w:val="0"/>
          <w:sz w:val="28"/>
        </w:rPr>
      </w:pPr>
    </w:p>
    <w:p w:rsidR="00B455FF" w:rsidRDefault="00525CB2" w:rsidP="00145F46">
      <w:pPr>
        <w:pStyle w:val="1"/>
        <w:ind w:firstLine="720"/>
        <w:jc w:val="left"/>
      </w:pPr>
      <w:r>
        <w:rPr>
          <w:snapToGrid w:val="0"/>
          <w:sz w:val="28"/>
        </w:rPr>
        <w:br w:type="page"/>
      </w:r>
      <w:r w:rsidR="00B455FF">
        <w:t xml:space="preserve">ГЛАВА 17.   </w:t>
      </w:r>
    </w:p>
    <w:p w:rsidR="00B455FF" w:rsidRDefault="00B455FF" w:rsidP="00145F46">
      <w:pPr>
        <w:pStyle w:val="1"/>
        <w:ind w:firstLine="720"/>
        <w:jc w:val="center"/>
      </w:pPr>
      <w:r>
        <w:t>ПСИХОЛОГИЧЕСКИЕ ОСОБЕННОСТИ ТРЕНИР</w:t>
      </w:r>
      <w:r>
        <w:t>О</w:t>
      </w:r>
      <w:r>
        <w:t>ВОЧНОЙ И СОРЕВНОВАТЕЛЬНОЙ ДЕЯТЕЛЬНОСТИ</w:t>
      </w:r>
    </w:p>
    <w:p w:rsidR="00B455FF" w:rsidRDefault="00B455FF" w:rsidP="00145F46">
      <w:pPr>
        <w:spacing w:line="360" w:lineRule="auto"/>
        <w:ind w:firstLine="720"/>
        <w:jc w:val="both"/>
        <w:rPr>
          <w:sz w:val="28"/>
        </w:rPr>
      </w:pPr>
    </w:p>
    <w:p w:rsidR="00B455FF" w:rsidRDefault="00B455FF" w:rsidP="00145F46">
      <w:pPr>
        <w:spacing w:line="360" w:lineRule="auto"/>
        <w:ind w:firstLine="720"/>
        <w:jc w:val="both"/>
        <w:rPr>
          <w:sz w:val="28"/>
        </w:rPr>
      </w:pPr>
      <w:r>
        <w:rPr>
          <w:sz w:val="28"/>
        </w:rPr>
        <w:t>Спортивная деятельность имеет одну специфическую особенно</w:t>
      </w:r>
      <w:r>
        <w:rPr>
          <w:sz w:val="28"/>
        </w:rPr>
        <w:softHyphen/>
        <w:t>сть - каждый отдельный вид спорта характеризуется своей двигательной стру</w:t>
      </w:r>
      <w:r>
        <w:rPr>
          <w:sz w:val="28"/>
        </w:rPr>
        <w:t>к</w:t>
      </w:r>
      <w:r>
        <w:rPr>
          <w:sz w:val="28"/>
        </w:rPr>
        <w:t>турой, т.е., основным содержанием «двигательного состава» спортивных уп</w:t>
      </w:r>
      <w:r>
        <w:rPr>
          <w:sz w:val="28"/>
        </w:rPr>
        <w:softHyphen/>
        <w:t>ражнений. Подобное содержание отдельных видов спортивной деятел</w:t>
      </w:r>
      <w:r>
        <w:rPr>
          <w:sz w:val="28"/>
        </w:rPr>
        <w:t>ь</w:t>
      </w:r>
      <w:r>
        <w:rPr>
          <w:sz w:val="28"/>
        </w:rPr>
        <w:t>ности чрезвычайно многообразно. Достаточно привести обобщенную кла</w:t>
      </w:r>
      <w:r>
        <w:rPr>
          <w:sz w:val="28"/>
        </w:rPr>
        <w:t>с</w:t>
      </w:r>
      <w:r>
        <w:rPr>
          <w:sz w:val="28"/>
        </w:rPr>
        <w:t>сифика</w:t>
      </w:r>
      <w:r>
        <w:rPr>
          <w:sz w:val="28"/>
        </w:rPr>
        <w:softHyphen/>
        <w:t>цию спортивной деятельности, и мы увидим, что при общей цели спортив</w:t>
      </w:r>
      <w:r>
        <w:rPr>
          <w:sz w:val="28"/>
        </w:rPr>
        <w:softHyphen/>
        <w:t>ной деятельности - достижения победы в состязаниях со своими с</w:t>
      </w:r>
      <w:r>
        <w:rPr>
          <w:sz w:val="28"/>
        </w:rPr>
        <w:t>о</w:t>
      </w:r>
      <w:r>
        <w:rPr>
          <w:sz w:val="28"/>
        </w:rPr>
        <w:t>перни</w:t>
      </w:r>
      <w:r>
        <w:rPr>
          <w:sz w:val="28"/>
        </w:rPr>
        <w:softHyphen/>
        <w:t>ками -  необходимо учитывать и виды соревновательных действий, и спо</w:t>
      </w:r>
      <w:r>
        <w:rPr>
          <w:sz w:val="28"/>
        </w:rPr>
        <w:softHyphen/>
        <w:t>собы до</w:t>
      </w:r>
      <w:r>
        <w:rPr>
          <w:sz w:val="28"/>
        </w:rPr>
        <w:t>с</w:t>
      </w:r>
      <w:r>
        <w:rPr>
          <w:sz w:val="28"/>
        </w:rPr>
        <w:t>тижения цели, и правила соревнований в отдельных видах спорта, и естес</w:t>
      </w:r>
      <w:r>
        <w:rPr>
          <w:sz w:val="28"/>
        </w:rPr>
        <w:t>т</w:t>
      </w:r>
      <w:r>
        <w:rPr>
          <w:sz w:val="28"/>
        </w:rPr>
        <w:t>венно, способы и средства подготовки к соревнованиям.</w:t>
      </w:r>
    </w:p>
    <w:p w:rsidR="00B455FF" w:rsidRDefault="00B455FF" w:rsidP="00145F46">
      <w:pPr>
        <w:spacing w:line="360" w:lineRule="auto"/>
        <w:ind w:firstLine="720"/>
        <w:jc w:val="both"/>
        <w:rPr>
          <w:sz w:val="28"/>
        </w:rPr>
      </w:pPr>
      <w:r>
        <w:rPr>
          <w:sz w:val="28"/>
        </w:rPr>
        <w:t>Виды спортивной деятельности классифицируются по содержанию соревновательной дея</w:t>
      </w:r>
      <w:r>
        <w:rPr>
          <w:sz w:val="28"/>
        </w:rPr>
        <w:softHyphen/>
        <w:t>тельности и характеру его взаимодействия с сопер</w:t>
      </w:r>
      <w:r>
        <w:rPr>
          <w:sz w:val="28"/>
        </w:rPr>
        <w:softHyphen/>
        <w:t>ником. Отсюда – группы видов спорта, связанные с непосредственным контактом, противоборством соперников (бокс, борьба, фехтование, спорти</w:t>
      </w:r>
      <w:r>
        <w:rPr>
          <w:sz w:val="28"/>
        </w:rPr>
        <w:t>в</w:t>
      </w:r>
      <w:r>
        <w:rPr>
          <w:sz w:val="28"/>
        </w:rPr>
        <w:t>ные игры) или с опосредованной спортивной борьбой (гимнастика, легкая атлетика, плавание и др.). Это накладывает свой отпечаток на особенности формиров</w:t>
      </w:r>
      <w:r>
        <w:rPr>
          <w:sz w:val="28"/>
        </w:rPr>
        <w:t>а</w:t>
      </w:r>
      <w:r>
        <w:rPr>
          <w:sz w:val="28"/>
        </w:rPr>
        <w:t>ния психики и личности спортсмена, на систему требований к психическим   качествам спортсмена со стороны соревновательной деятельности в избра</w:t>
      </w:r>
      <w:r>
        <w:rPr>
          <w:sz w:val="28"/>
        </w:rPr>
        <w:t>н</w:t>
      </w:r>
      <w:r>
        <w:rPr>
          <w:sz w:val="28"/>
        </w:rPr>
        <w:t xml:space="preserve">ных видах спорта. </w:t>
      </w:r>
    </w:p>
    <w:p w:rsidR="00B455FF" w:rsidRDefault="00B455FF" w:rsidP="00145F46">
      <w:pPr>
        <w:spacing w:line="360" w:lineRule="auto"/>
        <w:ind w:firstLine="720"/>
        <w:jc w:val="both"/>
        <w:rPr>
          <w:sz w:val="28"/>
        </w:rPr>
      </w:pPr>
    </w:p>
    <w:p w:rsidR="00B455FF" w:rsidRPr="006959F7" w:rsidRDefault="00B455FF" w:rsidP="00145F46">
      <w:pPr>
        <w:pStyle w:val="a4"/>
        <w:jc w:val="center"/>
        <w:rPr>
          <w:b/>
          <w:bCs/>
          <w:iCs/>
        </w:rPr>
      </w:pPr>
      <w:r w:rsidRPr="006959F7">
        <w:rPr>
          <w:b/>
          <w:bCs/>
          <w:iCs/>
        </w:rPr>
        <w:t>17.1. Психологическая структура учебно-тренировочной деятел</w:t>
      </w:r>
      <w:r w:rsidRPr="006959F7">
        <w:rPr>
          <w:b/>
          <w:bCs/>
          <w:iCs/>
        </w:rPr>
        <w:t>ь</w:t>
      </w:r>
      <w:r w:rsidRPr="006959F7">
        <w:rPr>
          <w:b/>
          <w:bCs/>
          <w:iCs/>
        </w:rPr>
        <w:t>ности</w:t>
      </w:r>
    </w:p>
    <w:p w:rsidR="00B455FF" w:rsidRDefault="00B455FF" w:rsidP="00145F46">
      <w:pPr>
        <w:spacing w:line="360" w:lineRule="auto"/>
        <w:ind w:firstLine="720"/>
        <w:jc w:val="both"/>
        <w:rPr>
          <w:sz w:val="28"/>
        </w:rPr>
      </w:pPr>
    </w:p>
    <w:p w:rsidR="00B455FF" w:rsidRDefault="00B455FF" w:rsidP="00145F46">
      <w:pPr>
        <w:spacing w:line="360" w:lineRule="auto"/>
        <w:ind w:firstLine="720"/>
        <w:jc w:val="both"/>
        <w:rPr>
          <w:sz w:val="28"/>
        </w:rPr>
      </w:pPr>
      <w:r>
        <w:rPr>
          <w:i/>
          <w:iCs/>
          <w:sz w:val="28"/>
        </w:rPr>
        <w:t>Спортивная тренировка есть система воздействия на организм, психику и личность спортсмена с помощью физических упражнений. О</w:t>
      </w:r>
      <w:r>
        <w:rPr>
          <w:i/>
          <w:iCs/>
          <w:sz w:val="28"/>
        </w:rPr>
        <w:t>с</w:t>
      </w:r>
      <w:r>
        <w:rPr>
          <w:i/>
          <w:iCs/>
          <w:sz w:val="28"/>
        </w:rPr>
        <w:t>новной целью спортивной тренировки является подготовка спортсмена к участию в спортивных соревнованиях и достижения высоких резуль</w:t>
      </w:r>
      <w:r>
        <w:rPr>
          <w:i/>
          <w:iCs/>
          <w:sz w:val="28"/>
        </w:rPr>
        <w:softHyphen/>
        <w:t>татов в избра</w:t>
      </w:r>
      <w:r>
        <w:rPr>
          <w:i/>
          <w:iCs/>
          <w:sz w:val="28"/>
        </w:rPr>
        <w:t>н</w:t>
      </w:r>
      <w:r>
        <w:rPr>
          <w:i/>
          <w:iCs/>
          <w:sz w:val="28"/>
        </w:rPr>
        <w:t>ном виде спорта.</w:t>
      </w:r>
      <w:r>
        <w:rPr>
          <w:sz w:val="28"/>
        </w:rPr>
        <w:t xml:space="preserve"> </w:t>
      </w:r>
    </w:p>
    <w:p w:rsidR="00B455FF" w:rsidRDefault="00B455FF" w:rsidP="00145F46">
      <w:pPr>
        <w:spacing w:line="360" w:lineRule="auto"/>
        <w:ind w:firstLine="720"/>
        <w:jc w:val="both"/>
        <w:rPr>
          <w:sz w:val="28"/>
        </w:rPr>
      </w:pPr>
      <w:r>
        <w:rPr>
          <w:sz w:val="28"/>
        </w:rPr>
        <w:t>В процессе учебно-тренировочной деятельности спортсмен развивает   свои двигательные качества - силу, выносливость, ловкость, быстроту и гибкость. Он обучается и совершенствуется в наиболее целесообразном испо</w:t>
      </w:r>
      <w:r>
        <w:rPr>
          <w:sz w:val="28"/>
        </w:rPr>
        <w:t>л</w:t>
      </w:r>
      <w:r>
        <w:rPr>
          <w:sz w:val="28"/>
        </w:rPr>
        <w:t>нении приемов и способов двига</w:t>
      </w:r>
      <w:r>
        <w:rPr>
          <w:sz w:val="28"/>
        </w:rPr>
        <w:softHyphen/>
        <w:t>тельных действий в избранном виде спорта, лежащих в основе техни</w:t>
      </w:r>
      <w:r>
        <w:rPr>
          <w:sz w:val="28"/>
        </w:rPr>
        <w:softHyphen/>
        <w:t>ческого мастерства. Он обучается и сове</w:t>
      </w:r>
      <w:r>
        <w:rPr>
          <w:sz w:val="28"/>
        </w:rPr>
        <w:t>р</w:t>
      </w:r>
      <w:r>
        <w:rPr>
          <w:sz w:val="28"/>
        </w:rPr>
        <w:t>шенствуется в способах про</w:t>
      </w:r>
      <w:r>
        <w:rPr>
          <w:sz w:val="28"/>
        </w:rPr>
        <w:softHyphen/>
        <w:t>граммирования и непосредственного исполн</w:t>
      </w:r>
      <w:r>
        <w:rPr>
          <w:sz w:val="28"/>
        </w:rPr>
        <w:t>е</w:t>
      </w:r>
      <w:r>
        <w:rPr>
          <w:sz w:val="28"/>
        </w:rPr>
        <w:t>ния двигательных действий в процессе учебно-тренировочной и соревновател</w:t>
      </w:r>
      <w:r>
        <w:rPr>
          <w:sz w:val="28"/>
        </w:rPr>
        <w:t>ь</w:t>
      </w:r>
      <w:r>
        <w:rPr>
          <w:sz w:val="28"/>
        </w:rPr>
        <w:t>ной деятельности.</w:t>
      </w:r>
    </w:p>
    <w:p w:rsidR="00B455FF" w:rsidRDefault="00B455FF" w:rsidP="00145F46">
      <w:pPr>
        <w:spacing w:line="360" w:lineRule="auto"/>
        <w:ind w:firstLine="720"/>
        <w:jc w:val="both"/>
        <w:rPr>
          <w:sz w:val="28"/>
        </w:rPr>
      </w:pPr>
      <w:r>
        <w:rPr>
          <w:sz w:val="28"/>
        </w:rPr>
        <w:t>Качества личности и психики, их развитие и совер</w:t>
      </w:r>
      <w:r>
        <w:rPr>
          <w:sz w:val="28"/>
        </w:rPr>
        <w:softHyphen/>
        <w:t>шенствование, вх</w:t>
      </w:r>
      <w:r>
        <w:rPr>
          <w:sz w:val="28"/>
        </w:rPr>
        <w:t>о</w:t>
      </w:r>
      <w:r>
        <w:rPr>
          <w:sz w:val="28"/>
        </w:rPr>
        <w:t>дят в число задач учебно</w:t>
      </w:r>
      <w:r w:rsidR="001C1B7B">
        <w:rPr>
          <w:sz w:val="28"/>
        </w:rPr>
        <w:t>-</w:t>
      </w:r>
      <w:r>
        <w:rPr>
          <w:sz w:val="28"/>
        </w:rPr>
        <w:t>тренировочной  деятельно</w:t>
      </w:r>
      <w:r>
        <w:rPr>
          <w:sz w:val="28"/>
        </w:rPr>
        <w:softHyphen/>
        <w:t>сти в спорте, т.е. являю</w:t>
      </w:r>
      <w:r>
        <w:rPr>
          <w:sz w:val="28"/>
        </w:rPr>
        <w:t>т</w:t>
      </w:r>
      <w:r>
        <w:rPr>
          <w:sz w:val="28"/>
        </w:rPr>
        <w:t>ся объектом психолого-педагогического, методи</w:t>
      </w:r>
      <w:r>
        <w:rPr>
          <w:sz w:val="28"/>
        </w:rPr>
        <w:softHyphen/>
        <w:t>ческого воздействия на спор</w:t>
      </w:r>
      <w:r>
        <w:rPr>
          <w:sz w:val="28"/>
        </w:rPr>
        <w:t>т</w:t>
      </w:r>
      <w:r>
        <w:rPr>
          <w:sz w:val="28"/>
        </w:rPr>
        <w:t>смена в процессе спортивной тренировки.</w:t>
      </w:r>
    </w:p>
    <w:p w:rsidR="00B455FF" w:rsidRPr="00B455FF" w:rsidRDefault="00B455FF" w:rsidP="00145F46">
      <w:pPr>
        <w:pStyle w:val="20"/>
        <w:spacing w:line="360" w:lineRule="auto"/>
        <w:ind w:left="0" w:firstLine="540"/>
        <w:jc w:val="both"/>
        <w:rPr>
          <w:sz w:val="28"/>
          <w:szCs w:val="28"/>
        </w:rPr>
      </w:pPr>
      <w:r w:rsidRPr="00B455FF">
        <w:rPr>
          <w:sz w:val="28"/>
          <w:szCs w:val="28"/>
        </w:rPr>
        <w:t>Учебно-тренировочная деятельность в спорте, в конечном итоге, н</w:t>
      </w:r>
      <w:r w:rsidRPr="00B455FF">
        <w:rPr>
          <w:sz w:val="28"/>
          <w:szCs w:val="28"/>
        </w:rPr>
        <w:t>а</w:t>
      </w:r>
      <w:r w:rsidRPr="00B455FF">
        <w:rPr>
          <w:sz w:val="28"/>
          <w:szCs w:val="28"/>
        </w:rPr>
        <w:t>правлена на достижение и проявление высокого состояния работо</w:t>
      </w:r>
      <w:r w:rsidRPr="00B455FF">
        <w:rPr>
          <w:sz w:val="28"/>
          <w:szCs w:val="28"/>
        </w:rPr>
        <w:softHyphen/>
        <w:t xml:space="preserve">способности спортсмена - </w:t>
      </w:r>
      <w:r w:rsidRPr="00B455FF">
        <w:rPr>
          <w:i/>
          <w:iCs/>
          <w:sz w:val="28"/>
          <w:szCs w:val="28"/>
        </w:rPr>
        <w:t>состояние тренированности</w:t>
      </w:r>
      <w:r w:rsidRPr="00B455FF">
        <w:rPr>
          <w:sz w:val="28"/>
          <w:szCs w:val="28"/>
        </w:rPr>
        <w:t>. Состояние тренированности явл</w:t>
      </w:r>
      <w:r w:rsidRPr="00B455FF">
        <w:rPr>
          <w:sz w:val="28"/>
          <w:szCs w:val="28"/>
        </w:rPr>
        <w:t>я</w:t>
      </w:r>
      <w:r w:rsidRPr="00B455FF">
        <w:rPr>
          <w:sz w:val="28"/>
          <w:szCs w:val="28"/>
        </w:rPr>
        <w:t>ется совокупностью различных видов подготов</w:t>
      </w:r>
      <w:r w:rsidRPr="00B455FF">
        <w:rPr>
          <w:sz w:val="28"/>
          <w:szCs w:val="28"/>
        </w:rPr>
        <w:softHyphen/>
        <w:t>ленности спортсмена - физической, технической, тактической, теоретической  и пс</w:t>
      </w:r>
      <w:r w:rsidRPr="00B455FF">
        <w:rPr>
          <w:sz w:val="28"/>
          <w:szCs w:val="28"/>
        </w:rPr>
        <w:t>и</w:t>
      </w:r>
      <w:r w:rsidRPr="00B455FF">
        <w:rPr>
          <w:sz w:val="28"/>
          <w:szCs w:val="28"/>
        </w:rPr>
        <w:t>хологической. Высшей ступенью состояния тренирова</w:t>
      </w:r>
      <w:r w:rsidRPr="00B455FF">
        <w:rPr>
          <w:sz w:val="28"/>
          <w:szCs w:val="28"/>
        </w:rPr>
        <w:softHyphen/>
        <w:t xml:space="preserve">нностью является </w:t>
      </w:r>
      <w:r w:rsidRPr="00B455FF">
        <w:rPr>
          <w:i/>
          <w:iCs/>
          <w:sz w:val="28"/>
          <w:szCs w:val="28"/>
        </w:rPr>
        <w:t>состояние спорти</w:t>
      </w:r>
      <w:r w:rsidRPr="00B455FF">
        <w:rPr>
          <w:i/>
          <w:iCs/>
          <w:sz w:val="28"/>
          <w:szCs w:val="28"/>
        </w:rPr>
        <w:t>в</w:t>
      </w:r>
      <w:r w:rsidRPr="00B455FF">
        <w:rPr>
          <w:i/>
          <w:iCs/>
          <w:sz w:val="28"/>
          <w:szCs w:val="28"/>
        </w:rPr>
        <w:t>ной</w:t>
      </w:r>
      <w:r w:rsidRPr="00B455FF">
        <w:rPr>
          <w:sz w:val="28"/>
          <w:szCs w:val="28"/>
        </w:rPr>
        <w:t xml:space="preserve"> </w:t>
      </w:r>
      <w:r w:rsidRPr="00B455FF">
        <w:rPr>
          <w:i/>
          <w:iCs/>
          <w:sz w:val="28"/>
          <w:szCs w:val="28"/>
        </w:rPr>
        <w:t>формы</w:t>
      </w:r>
      <w:r w:rsidRPr="00B455FF">
        <w:rPr>
          <w:sz w:val="28"/>
          <w:szCs w:val="28"/>
        </w:rPr>
        <w:t>, когда спортсмен спо</w:t>
      </w:r>
      <w:r w:rsidRPr="00B455FF">
        <w:rPr>
          <w:sz w:val="28"/>
          <w:szCs w:val="28"/>
        </w:rPr>
        <w:softHyphen/>
        <w:t>собен показывать самые высокие результаты. Состояние спортивной формы как раз и характеризует различные виды готовности спортсмена выступать на соревнованиях в конкретных видах спо</w:t>
      </w:r>
      <w:r w:rsidRPr="00B455FF">
        <w:rPr>
          <w:sz w:val="28"/>
          <w:szCs w:val="28"/>
        </w:rPr>
        <w:t>р</w:t>
      </w:r>
      <w:r w:rsidRPr="00B455FF">
        <w:rPr>
          <w:sz w:val="28"/>
          <w:szCs w:val="28"/>
        </w:rPr>
        <w:t xml:space="preserve">тивной деятельности. </w:t>
      </w:r>
    </w:p>
    <w:p w:rsidR="00B455FF" w:rsidRPr="00B455FF" w:rsidRDefault="00B455FF" w:rsidP="00145F46">
      <w:pPr>
        <w:pStyle w:val="20"/>
        <w:spacing w:line="360" w:lineRule="auto"/>
        <w:ind w:left="0" w:firstLine="540"/>
        <w:jc w:val="both"/>
        <w:rPr>
          <w:sz w:val="28"/>
          <w:szCs w:val="28"/>
        </w:rPr>
      </w:pPr>
      <w:r w:rsidRPr="00B455FF">
        <w:rPr>
          <w:sz w:val="28"/>
          <w:szCs w:val="28"/>
        </w:rPr>
        <w:t>В состоянии спортивной формы:</w:t>
      </w:r>
    </w:p>
    <w:p w:rsidR="00B455FF" w:rsidRDefault="00B455FF" w:rsidP="00145F46">
      <w:pPr>
        <w:spacing w:line="360" w:lineRule="auto"/>
        <w:ind w:firstLine="567"/>
        <w:jc w:val="both"/>
        <w:rPr>
          <w:sz w:val="28"/>
        </w:rPr>
      </w:pPr>
      <w:r>
        <w:rPr>
          <w:sz w:val="28"/>
        </w:rPr>
        <w:t>-  повышается скорость простой двигательной реакции, совершенству</w:t>
      </w:r>
      <w:r>
        <w:rPr>
          <w:sz w:val="28"/>
        </w:rPr>
        <w:softHyphen/>
        <w:t>ются различные  сложные реакции;</w:t>
      </w:r>
    </w:p>
    <w:p w:rsidR="00B455FF" w:rsidRDefault="00B455FF" w:rsidP="00145F46">
      <w:pPr>
        <w:spacing w:line="360" w:lineRule="auto"/>
        <w:ind w:firstLine="567"/>
        <w:jc w:val="both"/>
        <w:rPr>
          <w:sz w:val="28"/>
        </w:rPr>
      </w:pPr>
      <w:r>
        <w:rPr>
          <w:sz w:val="28"/>
        </w:rPr>
        <w:t>-</w:t>
      </w:r>
      <w:r>
        <w:rPr>
          <w:sz w:val="28"/>
        </w:rPr>
        <w:tab/>
        <w:t xml:space="preserve"> процессы «чувственного различения» - различные ощущения и</w:t>
      </w:r>
      <w:r>
        <w:rPr>
          <w:sz w:val="28"/>
        </w:rPr>
        <w:br/>
        <w:t>восприятия - становятся более четкими и действенными и очень часто</w:t>
      </w:r>
      <w:r>
        <w:rPr>
          <w:sz w:val="28"/>
        </w:rPr>
        <w:br/>
        <w:t>проявляются в виде специализированных восприятий – «чувства времени», «чувства воды», «чувства дистанции», «чувства снаряда» и др.;</w:t>
      </w:r>
    </w:p>
    <w:p w:rsidR="00B455FF" w:rsidRDefault="00B455FF" w:rsidP="00145F46">
      <w:pPr>
        <w:spacing w:line="360" w:lineRule="auto"/>
        <w:ind w:firstLine="567"/>
        <w:jc w:val="both"/>
        <w:rPr>
          <w:sz w:val="28"/>
        </w:rPr>
      </w:pPr>
      <w:r>
        <w:rPr>
          <w:sz w:val="28"/>
        </w:rPr>
        <w:t>-  увеличивается способность проявлять основные свойства вни</w:t>
      </w:r>
      <w:r>
        <w:rPr>
          <w:sz w:val="28"/>
        </w:rPr>
        <w:softHyphen/>
        <w:t>мания - интенсивность, устойчивость, переключение, распределение,</w:t>
      </w:r>
      <w:r>
        <w:rPr>
          <w:sz w:val="28"/>
        </w:rPr>
        <w:br/>
        <w:t>объем и концентрация, что способствует более действенному кон</w:t>
      </w:r>
      <w:r>
        <w:rPr>
          <w:sz w:val="28"/>
        </w:rPr>
        <w:softHyphen/>
        <w:t>тролю спортсменом своего состояния;</w:t>
      </w:r>
    </w:p>
    <w:p w:rsidR="00B455FF" w:rsidRDefault="00B455FF" w:rsidP="00145F46">
      <w:pPr>
        <w:spacing w:line="360" w:lineRule="auto"/>
        <w:ind w:firstLine="567"/>
        <w:jc w:val="both"/>
        <w:rPr>
          <w:sz w:val="28"/>
        </w:rPr>
      </w:pPr>
      <w:r>
        <w:rPr>
          <w:sz w:val="28"/>
        </w:rPr>
        <w:t xml:space="preserve">  - улучшается функционирование сознания спортсмена и проявле</w:t>
      </w:r>
      <w:r>
        <w:rPr>
          <w:sz w:val="28"/>
        </w:rPr>
        <w:softHyphen/>
        <w:t>ния интеллектуальных способностей в организации и управ</w:t>
      </w:r>
      <w:r>
        <w:rPr>
          <w:sz w:val="28"/>
        </w:rPr>
        <w:softHyphen/>
        <w:t>лении своими де</w:t>
      </w:r>
      <w:r>
        <w:rPr>
          <w:sz w:val="28"/>
        </w:rPr>
        <w:t>й</w:t>
      </w:r>
      <w:r>
        <w:rPr>
          <w:sz w:val="28"/>
        </w:rPr>
        <w:t>ствиям;</w:t>
      </w:r>
    </w:p>
    <w:p w:rsidR="00B455FF" w:rsidRDefault="00B455FF" w:rsidP="00145F46">
      <w:pPr>
        <w:pStyle w:val="60"/>
        <w:keepNext w:val="0"/>
        <w:numPr>
          <w:ilvl w:val="0"/>
          <w:numId w:val="37"/>
        </w:numPr>
        <w:tabs>
          <w:tab w:val="clear" w:pos="1665"/>
          <w:tab w:val="num" w:pos="-6099"/>
        </w:tabs>
        <w:autoSpaceDE/>
        <w:autoSpaceDN/>
        <w:spacing w:line="360" w:lineRule="auto"/>
        <w:ind w:left="0" w:firstLine="567"/>
        <w:outlineLvl w:val="9"/>
        <w:rPr>
          <w:szCs w:val="24"/>
        </w:rPr>
      </w:pPr>
      <w:r>
        <w:rPr>
          <w:szCs w:val="24"/>
        </w:rPr>
        <w:t>ярко проявляются качества личности спортсмена, его нравс</w:t>
      </w:r>
      <w:r>
        <w:rPr>
          <w:szCs w:val="24"/>
        </w:rPr>
        <w:t>т</w:t>
      </w:r>
      <w:r>
        <w:rPr>
          <w:szCs w:val="24"/>
        </w:rPr>
        <w:t>венность, воля, эмоциональность и др. в их высшем выражении.</w:t>
      </w:r>
    </w:p>
    <w:p w:rsidR="00B455FF" w:rsidRDefault="00B455FF" w:rsidP="00145F46">
      <w:pPr>
        <w:spacing w:line="360" w:lineRule="auto"/>
        <w:ind w:firstLine="720"/>
        <w:jc w:val="both"/>
        <w:rPr>
          <w:sz w:val="28"/>
        </w:rPr>
      </w:pPr>
    </w:p>
    <w:p w:rsidR="00B455FF" w:rsidRPr="006959F7" w:rsidRDefault="00B455FF" w:rsidP="00145F46">
      <w:pPr>
        <w:pStyle w:val="a4"/>
        <w:jc w:val="center"/>
        <w:rPr>
          <w:b/>
          <w:iCs/>
        </w:rPr>
      </w:pPr>
      <w:r w:rsidRPr="006959F7">
        <w:rPr>
          <w:b/>
          <w:iCs/>
        </w:rPr>
        <w:t>17.2.Психологические основы подготовки спортсмена в системе учебно-тренировочной деятельности</w:t>
      </w:r>
    </w:p>
    <w:p w:rsidR="00B455FF" w:rsidRDefault="00B455FF" w:rsidP="00145F46">
      <w:pPr>
        <w:spacing w:line="360" w:lineRule="auto"/>
        <w:ind w:firstLine="720"/>
        <w:jc w:val="both"/>
        <w:rPr>
          <w:sz w:val="28"/>
        </w:rPr>
      </w:pPr>
    </w:p>
    <w:p w:rsidR="00B455FF" w:rsidRDefault="00B455FF" w:rsidP="00145F46">
      <w:pPr>
        <w:spacing w:line="360" w:lineRule="auto"/>
        <w:ind w:firstLine="720"/>
        <w:jc w:val="both"/>
        <w:rPr>
          <w:sz w:val="28"/>
        </w:rPr>
      </w:pPr>
      <w:r>
        <w:rPr>
          <w:sz w:val="28"/>
        </w:rPr>
        <w:t>В системе психолого-педагогического воздействия на спортсмена особое значение имеет процесс формирования, воспитания и совершенств</w:t>
      </w:r>
      <w:r>
        <w:rPr>
          <w:sz w:val="28"/>
        </w:rPr>
        <w:t>о</w:t>
      </w:r>
      <w:r>
        <w:rPr>
          <w:sz w:val="28"/>
        </w:rPr>
        <w:t>вания «стержневых» свойств личности  нравственности и направле</w:t>
      </w:r>
      <w:r>
        <w:rPr>
          <w:sz w:val="28"/>
        </w:rPr>
        <w:softHyphen/>
        <w:t>нности, в</w:t>
      </w:r>
      <w:r>
        <w:rPr>
          <w:sz w:val="28"/>
        </w:rPr>
        <w:t>о</w:t>
      </w:r>
      <w:r>
        <w:rPr>
          <w:sz w:val="28"/>
        </w:rPr>
        <w:t>ли и эмоциональности, интеллекта. Без развития и совершенствования у спортсмена этих свойств нельзя успешно проводить   ни предсоревнов</w:t>
      </w:r>
      <w:r>
        <w:rPr>
          <w:sz w:val="28"/>
        </w:rPr>
        <w:t>а</w:t>
      </w:r>
      <w:r>
        <w:rPr>
          <w:sz w:val="28"/>
        </w:rPr>
        <w:t>тельной, ни предстартовой видов подготовки.</w:t>
      </w:r>
    </w:p>
    <w:p w:rsidR="00B455FF" w:rsidRPr="00855322" w:rsidRDefault="00B455FF" w:rsidP="00145F46">
      <w:pPr>
        <w:pStyle w:val="20"/>
        <w:spacing w:line="360" w:lineRule="auto"/>
        <w:ind w:left="0" w:firstLine="540"/>
        <w:jc w:val="both"/>
        <w:rPr>
          <w:sz w:val="28"/>
          <w:szCs w:val="28"/>
        </w:rPr>
      </w:pPr>
      <w:r w:rsidRPr="00855322">
        <w:rPr>
          <w:sz w:val="28"/>
          <w:szCs w:val="28"/>
        </w:rPr>
        <w:t>В системе спортивной подготовки формирование отдельных свойств личности выражается в следующих разделах:</w:t>
      </w:r>
    </w:p>
    <w:p w:rsidR="00B455FF" w:rsidRDefault="00B455FF" w:rsidP="00145F46">
      <w:pPr>
        <w:spacing w:line="360" w:lineRule="auto"/>
        <w:ind w:firstLine="720"/>
        <w:jc w:val="both"/>
        <w:rPr>
          <w:sz w:val="28"/>
        </w:rPr>
      </w:pPr>
      <w:r>
        <w:rPr>
          <w:sz w:val="28"/>
          <w:u w:val="single"/>
        </w:rPr>
        <w:t>Нравственная подготовка спортсмена</w:t>
      </w:r>
      <w:r>
        <w:rPr>
          <w:sz w:val="28"/>
        </w:rPr>
        <w:t xml:space="preserve">   В содержание этого понятия входит   воспитание, формирование и совершенствование на всех уровнях подготовки нравственных качеств личности спортсмена, лежащих в основе его по</w:t>
      </w:r>
      <w:r>
        <w:rPr>
          <w:sz w:val="28"/>
        </w:rPr>
        <w:softHyphen/>
        <w:t>ведения, его отношении и взаимодействия с окружающей социальной средой («социум»), его отношений ко всем явлениям общественной жизни и деятельности, соблюдения определенных нравственных норм, пове</w:t>
      </w:r>
      <w:r>
        <w:rPr>
          <w:sz w:val="28"/>
        </w:rPr>
        <w:softHyphen/>
        <w:t>дения, соблюдения законов того государства, в котором живет и действует спор</w:t>
      </w:r>
      <w:r>
        <w:rPr>
          <w:sz w:val="28"/>
        </w:rPr>
        <w:t>т</w:t>
      </w:r>
      <w:r>
        <w:rPr>
          <w:sz w:val="28"/>
        </w:rPr>
        <w:t>смен.</w:t>
      </w:r>
    </w:p>
    <w:p w:rsidR="00B455FF" w:rsidRDefault="00B455FF" w:rsidP="00145F46">
      <w:pPr>
        <w:spacing w:line="360" w:lineRule="auto"/>
        <w:ind w:firstLine="720"/>
        <w:jc w:val="both"/>
        <w:rPr>
          <w:sz w:val="28"/>
        </w:rPr>
      </w:pPr>
      <w:r>
        <w:rPr>
          <w:sz w:val="28"/>
        </w:rPr>
        <w:t>Спортсмен, как личность, стремятся достичь высоких спортивных р</w:t>
      </w:r>
      <w:r>
        <w:rPr>
          <w:sz w:val="28"/>
        </w:rPr>
        <w:t>е</w:t>
      </w:r>
      <w:r>
        <w:rPr>
          <w:sz w:val="28"/>
        </w:rPr>
        <w:t>зультатов не только через развитие своих двигательных способно</w:t>
      </w:r>
      <w:r>
        <w:rPr>
          <w:sz w:val="28"/>
        </w:rPr>
        <w:softHyphen/>
        <w:t>стей, но и через развитие психических и личностных качеств, через рацион</w:t>
      </w:r>
      <w:r>
        <w:rPr>
          <w:sz w:val="28"/>
        </w:rPr>
        <w:t>а</w:t>
      </w:r>
      <w:r>
        <w:rPr>
          <w:sz w:val="28"/>
        </w:rPr>
        <w:t>лизацию своей жизни и  деятельности. Спортсмену важно  знать, отмечал А.А.Тер-Ованесян «...что спортивное поведение  - синоним корректного, уважител</w:t>
      </w:r>
      <w:r>
        <w:rPr>
          <w:sz w:val="28"/>
        </w:rPr>
        <w:t>ь</w:t>
      </w:r>
      <w:r>
        <w:rPr>
          <w:sz w:val="28"/>
        </w:rPr>
        <w:t>ного отношения к людям, к своим спо</w:t>
      </w:r>
      <w:r>
        <w:rPr>
          <w:sz w:val="28"/>
        </w:rPr>
        <w:softHyphen/>
        <w:t>ртивным противникам. Спортсмен ле</w:t>
      </w:r>
      <w:r>
        <w:rPr>
          <w:sz w:val="28"/>
        </w:rPr>
        <w:t>г</w:t>
      </w:r>
      <w:r>
        <w:rPr>
          <w:sz w:val="28"/>
        </w:rPr>
        <w:t>ко переносит любые трудности и спокойно относится к своим успехам, какими большими они не были. Он полон решимости ни при каких обсто</w:t>
      </w:r>
      <w:r>
        <w:rPr>
          <w:sz w:val="28"/>
        </w:rPr>
        <w:t>я</w:t>
      </w:r>
      <w:r>
        <w:rPr>
          <w:sz w:val="28"/>
        </w:rPr>
        <w:t>тельствах не терять самообла</w:t>
      </w:r>
      <w:r>
        <w:rPr>
          <w:sz w:val="28"/>
        </w:rPr>
        <w:softHyphen/>
        <w:t>дания и чувства мера в своем поведении, пр</w:t>
      </w:r>
      <w:r>
        <w:rPr>
          <w:sz w:val="28"/>
        </w:rPr>
        <w:t>о</w:t>
      </w:r>
      <w:r>
        <w:rPr>
          <w:sz w:val="28"/>
        </w:rPr>
        <w:t>являть волю и упорство в достижении стоящих перед ним задач… Спор</w:t>
      </w:r>
      <w:r>
        <w:rPr>
          <w:sz w:val="28"/>
        </w:rPr>
        <w:t>т</w:t>
      </w:r>
      <w:r>
        <w:rPr>
          <w:sz w:val="28"/>
        </w:rPr>
        <w:t>смен должен стремиться достичь высоких спортивных  результатов и сфо</w:t>
      </w:r>
      <w:r>
        <w:rPr>
          <w:sz w:val="28"/>
        </w:rPr>
        <w:t>р</w:t>
      </w:r>
      <w:r>
        <w:rPr>
          <w:sz w:val="28"/>
        </w:rPr>
        <w:t>ми</w:t>
      </w:r>
      <w:r>
        <w:rPr>
          <w:sz w:val="28"/>
        </w:rPr>
        <w:softHyphen/>
        <w:t>ровать у себя положительные черты характера, вести себя во время занятий, соревн</w:t>
      </w:r>
      <w:r>
        <w:rPr>
          <w:sz w:val="28"/>
        </w:rPr>
        <w:t>о</w:t>
      </w:r>
      <w:r>
        <w:rPr>
          <w:sz w:val="28"/>
        </w:rPr>
        <w:t>ваний, в трудовом коллективе в соответствии с требованиями  этических о</w:t>
      </w:r>
      <w:r>
        <w:rPr>
          <w:sz w:val="28"/>
        </w:rPr>
        <w:t>с</w:t>
      </w:r>
      <w:r>
        <w:rPr>
          <w:sz w:val="28"/>
        </w:rPr>
        <w:t xml:space="preserve">нов спорта». </w:t>
      </w:r>
    </w:p>
    <w:p w:rsidR="00B455FF" w:rsidRDefault="00B455FF" w:rsidP="00145F46">
      <w:pPr>
        <w:spacing w:line="360" w:lineRule="auto"/>
        <w:ind w:firstLine="720"/>
        <w:jc w:val="both"/>
        <w:rPr>
          <w:sz w:val="28"/>
        </w:rPr>
      </w:pPr>
      <w:r>
        <w:rPr>
          <w:sz w:val="28"/>
        </w:rPr>
        <w:t>Проявления нравственности в спорте очень тесно связано с таким качеством личность, как направленность. Спорт всегда связан с формиров</w:t>
      </w:r>
      <w:r>
        <w:rPr>
          <w:sz w:val="28"/>
        </w:rPr>
        <w:t>а</w:t>
      </w:r>
      <w:r>
        <w:rPr>
          <w:sz w:val="28"/>
        </w:rPr>
        <w:t>нием определенной системы отношений, в которой формируются опред</w:t>
      </w:r>
      <w:r>
        <w:rPr>
          <w:sz w:val="28"/>
        </w:rPr>
        <w:t>е</w:t>
      </w:r>
      <w:r>
        <w:rPr>
          <w:sz w:val="28"/>
        </w:rPr>
        <w:t>ленные социальные позиции и статус личности, фор</w:t>
      </w:r>
      <w:r>
        <w:rPr>
          <w:sz w:val="28"/>
        </w:rPr>
        <w:softHyphen/>
        <w:t>мируются определе</w:t>
      </w:r>
      <w:r>
        <w:rPr>
          <w:sz w:val="28"/>
        </w:rPr>
        <w:t>н</w:t>
      </w:r>
      <w:r>
        <w:rPr>
          <w:sz w:val="28"/>
        </w:rPr>
        <w:t>ные системы ценностей, интересов, потребностей. При этом, следует по</w:t>
      </w:r>
      <w:r>
        <w:rPr>
          <w:sz w:val="28"/>
        </w:rPr>
        <w:t>м</w:t>
      </w:r>
      <w:r>
        <w:rPr>
          <w:sz w:val="28"/>
        </w:rPr>
        <w:t>нить, что спорт всегда выступает как «предмет</w:t>
      </w:r>
      <w:r>
        <w:rPr>
          <w:sz w:val="28"/>
        </w:rPr>
        <w:softHyphen/>
        <w:t>ная деятельность», направленная на о</w:t>
      </w:r>
      <w:r>
        <w:rPr>
          <w:sz w:val="28"/>
        </w:rPr>
        <w:t>п</w:t>
      </w:r>
      <w:r>
        <w:rPr>
          <w:sz w:val="28"/>
        </w:rPr>
        <w:t>ределенный результат.</w:t>
      </w:r>
    </w:p>
    <w:p w:rsidR="00B455FF" w:rsidRDefault="00B455FF" w:rsidP="00145F46">
      <w:pPr>
        <w:spacing w:line="360" w:lineRule="auto"/>
        <w:ind w:firstLine="720"/>
        <w:jc w:val="both"/>
        <w:rPr>
          <w:sz w:val="28"/>
        </w:rPr>
      </w:pPr>
      <w:r>
        <w:rPr>
          <w:sz w:val="28"/>
        </w:rPr>
        <w:t>Направленность личности спортсмена проявляется как сложное, усто</w:t>
      </w:r>
      <w:r>
        <w:rPr>
          <w:sz w:val="28"/>
        </w:rPr>
        <w:t>й</w:t>
      </w:r>
      <w:r>
        <w:rPr>
          <w:sz w:val="28"/>
        </w:rPr>
        <w:t>чивое личностное образование, объединяющее психические свойства, лежащие в проявлениях активности личности, в ее избирательной деятел</w:t>
      </w:r>
      <w:r>
        <w:rPr>
          <w:sz w:val="28"/>
        </w:rPr>
        <w:t>ь</w:t>
      </w:r>
      <w:r>
        <w:rPr>
          <w:sz w:val="28"/>
        </w:rPr>
        <w:t>ности, в поведении человека в обществе. Активность личности выступает как «устремленность», как «порыв», характеризующие активизацию   изб</w:t>
      </w:r>
      <w:r>
        <w:rPr>
          <w:sz w:val="28"/>
        </w:rPr>
        <w:t>и</w:t>
      </w:r>
      <w:r>
        <w:rPr>
          <w:sz w:val="28"/>
        </w:rPr>
        <w:t>рательных отношении человека к окружавшему миру. В направленности личности зарождаются тенденции, выступающие в форме стремления  к о</w:t>
      </w:r>
      <w:r>
        <w:rPr>
          <w:sz w:val="28"/>
        </w:rPr>
        <w:t>п</w:t>
      </w:r>
      <w:r>
        <w:rPr>
          <w:sz w:val="28"/>
        </w:rPr>
        <w:t>ределенному предмету  или роду деятельности.  Направленность личность есть  «доминирующее отнош</w:t>
      </w:r>
      <w:r>
        <w:rPr>
          <w:sz w:val="28"/>
        </w:rPr>
        <w:t>е</w:t>
      </w:r>
      <w:r>
        <w:rPr>
          <w:sz w:val="28"/>
        </w:rPr>
        <w:t>ние человека к другим людям, к самому себе, к предметам  окружающ</w:t>
      </w:r>
      <w:r>
        <w:rPr>
          <w:sz w:val="28"/>
        </w:rPr>
        <w:t>е</w:t>
      </w:r>
      <w:r>
        <w:rPr>
          <w:sz w:val="28"/>
        </w:rPr>
        <w:t>го  мира» (В.Н. Мясищев, 1960).</w:t>
      </w:r>
    </w:p>
    <w:p w:rsidR="00B455FF" w:rsidRDefault="00B455FF" w:rsidP="00145F46">
      <w:pPr>
        <w:spacing w:line="360" w:lineRule="auto"/>
        <w:ind w:firstLine="720"/>
        <w:jc w:val="both"/>
        <w:rPr>
          <w:sz w:val="28"/>
        </w:rPr>
      </w:pPr>
      <w:r>
        <w:rPr>
          <w:sz w:val="28"/>
        </w:rPr>
        <w:t>С учетом этих позиций в структуру нравственной подготовке спорт</w:t>
      </w:r>
      <w:r>
        <w:rPr>
          <w:sz w:val="28"/>
        </w:rPr>
        <w:softHyphen/>
        <w:t xml:space="preserve">смена входят:      </w:t>
      </w:r>
    </w:p>
    <w:p w:rsidR="00B455FF" w:rsidRDefault="00B455FF" w:rsidP="00145F46">
      <w:pPr>
        <w:numPr>
          <w:ilvl w:val="0"/>
          <w:numId w:val="34"/>
        </w:numPr>
        <w:spacing w:line="360" w:lineRule="auto"/>
        <w:ind w:left="0" w:firstLine="567"/>
        <w:jc w:val="both"/>
        <w:rPr>
          <w:sz w:val="28"/>
        </w:rPr>
      </w:pPr>
      <w:r>
        <w:rPr>
          <w:sz w:val="28"/>
        </w:rPr>
        <w:t>формирование  спортивного мировоззрения как системы взглядов спортсмена на конкретную дея</w:t>
      </w:r>
      <w:r>
        <w:rPr>
          <w:sz w:val="28"/>
        </w:rPr>
        <w:softHyphen/>
        <w:t>тельность в избранном виде спорта. В задачу данного раздела входит формирование, вооружение спортсмена знаниями, умениями и навыками в использовании основных принципов спортивной тренировки,  опред</w:t>
      </w:r>
      <w:r>
        <w:rPr>
          <w:sz w:val="28"/>
        </w:rPr>
        <w:t>е</w:t>
      </w:r>
      <w:r>
        <w:rPr>
          <w:sz w:val="28"/>
        </w:rPr>
        <w:t>ленных норм поведения в спортивной среде, о правилах соревнований; зн</w:t>
      </w:r>
      <w:r>
        <w:rPr>
          <w:sz w:val="28"/>
        </w:rPr>
        <w:t>а</w:t>
      </w:r>
      <w:r>
        <w:rPr>
          <w:sz w:val="28"/>
        </w:rPr>
        <w:t>ний о факторах воздействия на личность вне системы спортивной трениро</w:t>
      </w:r>
      <w:r>
        <w:rPr>
          <w:sz w:val="28"/>
        </w:rPr>
        <w:t>в</w:t>
      </w:r>
      <w:r>
        <w:rPr>
          <w:sz w:val="28"/>
        </w:rPr>
        <w:t>ки.</w:t>
      </w:r>
    </w:p>
    <w:p w:rsidR="00B455FF" w:rsidRDefault="00B455FF" w:rsidP="00145F46">
      <w:pPr>
        <w:numPr>
          <w:ilvl w:val="0"/>
          <w:numId w:val="35"/>
        </w:numPr>
        <w:spacing w:line="360" w:lineRule="auto"/>
        <w:ind w:left="0" w:firstLine="567"/>
        <w:jc w:val="both"/>
        <w:rPr>
          <w:sz w:val="28"/>
        </w:rPr>
      </w:pPr>
      <w:r>
        <w:rPr>
          <w:sz w:val="28"/>
        </w:rPr>
        <w:t>формирование убеждений спортсмена, через выбор жизненного иде</w:t>
      </w:r>
      <w:r>
        <w:rPr>
          <w:sz w:val="28"/>
        </w:rPr>
        <w:t>а</w:t>
      </w:r>
      <w:r>
        <w:rPr>
          <w:sz w:val="28"/>
        </w:rPr>
        <w:t>ла и через него формирование жизненной позиции в окружающей социал</w:t>
      </w:r>
      <w:r>
        <w:rPr>
          <w:sz w:val="28"/>
        </w:rPr>
        <w:t>ь</w:t>
      </w:r>
      <w:r>
        <w:rPr>
          <w:sz w:val="28"/>
        </w:rPr>
        <w:t>ной среде. Нельзя сбрасывать со счетов влияние материального благопол</w:t>
      </w:r>
      <w:r>
        <w:rPr>
          <w:sz w:val="28"/>
        </w:rPr>
        <w:t>у</w:t>
      </w:r>
      <w:r>
        <w:rPr>
          <w:sz w:val="28"/>
        </w:rPr>
        <w:t>чия в жизни и деятельности спортсмена на убеждения спортсмена. Убежд</w:t>
      </w:r>
      <w:r>
        <w:rPr>
          <w:sz w:val="28"/>
        </w:rPr>
        <w:t>е</w:t>
      </w:r>
      <w:r>
        <w:rPr>
          <w:sz w:val="28"/>
        </w:rPr>
        <w:t>ние -  это и проявление подлинного спортивного героизма в «защите» своих спортивных результатов за честь Родины, проявлении патриотизма и муж</w:t>
      </w:r>
      <w:r>
        <w:rPr>
          <w:sz w:val="28"/>
        </w:rPr>
        <w:t>е</w:t>
      </w:r>
      <w:r>
        <w:rPr>
          <w:sz w:val="28"/>
        </w:rPr>
        <w:t>ства в спортивных соревнованиях.</w:t>
      </w:r>
    </w:p>
    <w:p w:rsidR="00B455FF" w:rsidRDefault="00B455FF" w:rsidP="00145F46">
      <w:pPr>
        <w:numPr>
          <w:ilvl w:val="0"/>
          <w:numId w:val="36"/>
        </w:numPr>
        <w:spacing w:line="360" w:lineRule="auto"/>
        <w:ind w:left="0" w:firstLine="567"/>
        <w:jc w:val="both"/>
        <w:rPr>
          <w:sz w:val="28"/>
        </w:rPr>
      </w:pPr>
      <w:r>
        <w:rPr>
          <w:sz w:val="28"/>
        </w:rPr>
        <w:t>формирование   интересов   спортсмена, связанных с его   ценностн</w:t>
      </w:r>
      <w:r>
        <w:rPr>
          <w:sz w:val="28"/>
        </w:rPr>
        <w:t>ы</w:t>
      </w:r>
      <w:r>
        <w:rPr>
          <w:sz w:val="28"/>
        </w:rPr>
        <w:t>ми ориентациями. Это могут быть «моно-интересы», т.е. единственные в жизни. В спорте очень часто так и случается, что един</w:t>
      </w:r>
      <w:r>
        <w:rPr>
          <w:sz w:val="28"/>
        </w:rPr>
        <w:softHyphen/>
        <w:t>ственной ценностью в жизни является спортивная деятельность. Это хорошо, и плохо. Хорошо п</w:t>
      </w:r>
      <w:r>
        <w:rPr>
          <w:sz w:val="28"/>
        </w:rPr>
        <w:t>о</w:t>
      </w:r>
      <w:r>
        <w:rPr>
          <w:sz w:val="28"/>
        </w:rPr>
        <w:t>тому, что спортсмен делу спорта полностью отдает себя, не признавая ни каких других общечеловеческих ценнос</w:t>
      </w:r>
      <w:r>
        <w:rPr>
          <w:sz w:val="28"/>
        </w:rPr>
        <w:softHyphen/>
        <w:t>тей: ни науки, ни литературы, ни искусства и др. И получается «чистой воды» фанатик. И это плохо! Получ</w:t>
      </w:r>
      <w:r>
        <w:rPr>
          <w:sz w:val="28"/>
        </w:rPr>
        <w:t>а</w:t>
      </w:r>
      <w:r>
        <w:rPr>
          <w:sz w:val="28"/>
        </w:rPr>
        <w:t>ется «ущербная личность».</w:t>
      </w:r>
    </w:p>
    <w:p w:rsidR="00B455FF" w:rsidRDefault="00B455FF" w:rsidP="00145F46">
      <w:pPr>
        <w:spacing w:line="360" w:lineRule="auto"/>
        <w:ind w:firstLine="720"/>
        <w:jc w:val="both"/>
        <w:rPr>
          <w:sz w:val="28"/>
        </w:rPr>
      </w:pPr>
      <w:r>
        <w:rPr>
          <w:sz w:val="28"/>
          <w:u w:val="single"/>
        </w:rPr>
        <w:t>Формирование цели</w:t>
      </w:r>
      <w:r>
        <w:rPr>
          <w:sz w:val="28"/>
        </w:rPr>
        <w:t xml:space="preserve"> как идеальное предвосхищение результата в и</w:t>
      </w:r>
      <w:r>
        <w:rPr>
          <w:sz w:val="28"/>
        </w:rPr>
        <w:t>з</w:t>
      </w:r>
      <w:r>
        <w:rPr>
          <w:sz w:val="28"/>
        </w:rPr>
        <w:t>бранном виде спортивной деятельности, как осознанное представление о средствах и методах достижения цели.</w:t>
      </w:r>
    </w:p>
    <w:p w:rsidR="00B455FF" w:rsidRDefault="00B455FF" w:rsidP="00145F46">
      <w:pPr>
        <w:spacing w:line="360" w:lineRule="auto"/>
        <w:ind w:firstLine="720"/>
        <w:jc w:val="both"/>
        <w:rPr>
          <w:sz w:val="28"/>
        </w:rPr>
      </w:pPr>
      <w:r>
        <w:rPr>
          <w:sz w:val="28"/>
        </w:rPr>
        <w:t>Цель является высшей формой отражения основного содержания направленности личности. С воплощением «образа потребного б</w:t>
      </w:r>
      <w:r>
        <w:rPr>
          <w:sz w:val="28"/>
        </w:rPr>
        <w:t>у</w:t>
      </w:r>
      <w:r>
        <w:rPr>
          <w:sz w:val="28"/>
        </w:rPr>
        <w:t>дущего» (по П.К.Анохину) формируется мотив спортивной деятел</w:t>
      </w:r>
      <w:r>
        <w:rPr>
          <w:sz w:val="28"/>
        </w:rPr>
        <w:t>ь</w:t>
      </w:r>
      <w:r>
        <w:rPr>
          <w:sz w:val="28"/>
        </w:rPr>
        <w:t>ности и его высшая форма — уровень притязаний  данной личности, т.е., количес</w:t>
      </w:r>
      <w:r>
        <w:rPr>
          <w:sz w:val="28"/>
        </w:rPr>
        <w:softHyphen/>
        <w:t>твенное выр</w:t>
      </w:r>
      <w:r>
        <w:rPr>
          <w:sz w:val="28"/>
        </w:rPr>
        <w:t>а</w:t>
      </w:r>
      <w:r>
        <w:rPr>
          <w:sz w:val="28"/>
        </w:rPr>
        <w:t>жение цели.</w:t>
      </w:r>
    </w:p>
    <w:p w:rsidR="00B455FF" w:rsidRDefault="00B455FF" w:rsidP="00145F46">
      <w:pPr>
        <w:spacing w:line="360" w:lineRule="auto"/>
        <w:ind w:firstLine="720"/>
        <w:jc w:val="both"/>
        <w:rPr>
          <w:sz w:val="28"/>
        </w:rPr>
      </w:pPr>
      <w:r>
        <w:rPr>
          <w:sz w:val="28"/>
        </w:rPr>
        <w:t>В спорте   различают две основных формы формирования и постано</w:t>
      </w:r>
      <w:r>
        <w:rPr>
          <w:sz w:val="28"/>
        </w:rPr>
        <w:t>в</w:t>
      </w:r>
      <w:r>
        <w:rPr>
          <w:sz w:val="28"/>
        </w:rPr>
        <w:t>ки цели:   «цель  - на результат» и «цель - на содержание». В первом слу</w:t>
      </w:r>
      <w:r>
        <w:rPr>
          <w:sz w:val="28"/>
        </w:rPr>
        <w:softHyphen/>
        <w:t>чае, спортсмену ставят цель - выиграть соревнование, победить коман</w:t>
      </w:r>
      <w:r>
        <w:rPr>
          <w:sz w:val="28"/>
        </w:rPr>
        <w:softHyphen/>
        <w:t>ду сопе</w:t>
      </w:r>
      <w:r>
        <w:rPr>
          <w:sz w:val="28"/>
        </w:rPr>
        <w:t>р</w:t>
      </w:r>
      <w:r>
        <w:rPr>
          <w:sz w:val="28"/>
        </w:rPr>
        <w:t>ника, занять первое место, доказать рекордный результат; во втором - пр</w:t>
      </w:r>
      <w:r>
        <w:rPr>
          <w:sz w:val="28"/>
        </w:rPr>
        <w:t>а</w:t>
      </w:r>
      <w:r>
        <w:rPr>
          <w:sz w:val="28"/>
        </w:rPr>
        <w:t>вильно выполнить двигательное действие, четко провести в жизнь тактич</w:t>
      </w:r>
      <w:r>
        <w:rPr>
          <w:sz w:val="28"/>
        </w:rPr>
        <w:t>е</w:t>
      </w:r>
      <w:r>
        <w:rPr>
          <w:sz w:val="28"/>
        </w:rPr>
        <w:t xml:space="preserve">скую установку тренера, не думая о результате - одним словом, «выполни спортивное действие как учили и результат придет». </w:t>
      </w:r>
    </w:p>
    <w:p w:rsidR="00B455FF" w:rsidRDefault="00B455FF" w:rsidP="00145F46">
      <w:pPr>
        <w:spacing w:line="360" w:lineRule="auto"/>
        <w:ind w:firstLine="720"/>
        <w:jc w:val="both"/>
        <w:rPr>
          <w:sz w:val="28"/>
        </w:rPr>
      </w:pPr>
      <w:r>
        <w:rPr>
          <w:sz w:val="28"/>
        </w:rPr>
        <w:t>Постановка цели вс</w:t>
      </w:r>
      <w:r>
        <w:rPr>
          <w:sz w:val="28"/>
        </w:rPr>
        <w:t>е</w:t>
      </w:r>
      <w:r>
        <w:rPr>
          <w:sz w:val="28"/>
        </w:rPr>
        <w:t>гда связана с определением конкретных задач, средств и методов   достиж</w:t>
      </w:r>
      <w:r>
        <w:rPr>
          <w:sz w:val="28"/>
        </w:rPr>
        <w:t>е</w:t>
      </w:r>
      <w:r>
        <w:rPr>
          <w:sz w:val="28"/>
        </w:rPr>
        <w:t>ния цели. Основным условием формирования цели в процессе учебно-тренировочный деятельности выступает её пе</w:t>
      </w:r>
      <w:r>
        <w:rPr>
          <w:sz w:val="28"/>
        </w:rPr>
        <w:t>р</w:t>
      </w:r>
      <w:r>
        <w:rPr>
          <w:sz w:val="28"/>
        </w:rPr>
        <w:t>спективная постановка – «далеко поставленная цель». Это позволяет спор</w:t>
      </w:r>
      <w:r>
        <w:rPr>
          <w:sz w:val="28"/>
        </w:rPr>
        <w:t>т</w:t>
      </w:r>
      <w:r>
        <w:rPr>
          <w:sz w:val="28"/>
        </w:rPr>
        <w:t>смену сформировать в своем сознании «образ потребного будущего».  Еще различают «промежуточную цель», её формирование направлено на выпо</w:t>
      </w:r>
      <w:r>
        <w:rPr>
          <w:sz w:val="28"/>
        </w:rPr>
        <w:t>л</w:t>
      </w:r>
      <w:r>
        <w:rPr>
          <w:sz w:val="28"/>
        </w:rPr>
        <w:t>нение более качественной работы по физическому, техническому и такт</w:t>
      </w:r>
      <w:r>
        <w:rPr>
          <w:sz w:val="28"/>
        </w:rPr>
        <w:t>и</w:t>
      </w:r>
      <w:r>
        <w:rPr>
          <w:sz w:val="28"/>
        </w:rPr>
        <w:t xml:space="preserve">ческому совершенствованию спортсмена. </w:t>
      </w:r>
    </w:p>
    <w:p w:rsidR="00B455FF" w:rsidRDefault="00B455FF" w:rsidP="00145F46">
      <w:pPr>
        <w:spacing w:line="360" w:lineRule="auto"/>
        <w:ind w:firstLine="720"/>
        <w:jc w:val="both"/>
        <w:rPr>
          <w:sz w:val="28"/>
        </w:rPr>
      </w:pPr>
      <w:r>
        <w:rPr>
          <w:sz w:val="28"/>
        </w:rPr>
        <w:t>Непосредственно с формирования цели связано формирование и развитие направленности личности, которая связана со способностью спор</w:t>
      </w:r>
      <w:r>
        <w:rPr>
          <w:sz w:val="28"/>
        </w:rPr>
        <w:t>т</w:t>
      </w:r>
      <w:r>
        <w:rPr>
          <w:sz w:val="28"/>
        </w:rPr>
        <w:t>смена самостоятельно ставить цель, определять задачи, подбирать средства и мет</w:t>
      </w:r>
      <w:r>
        <w:rPr>
          <w:sz w:val="28"/>
        </w:rPr>
        <w:t>о</w:t>
      </w:r>
      <w:r>
        <w:rPr>
          <w:sz w:val="28"/>
        </w:rPr>
        <w:t>ды достижения цели. Это качество личности имеет большое значение на с</w:t>
      </w:r>
      <w:r>
        <w:rPr>
          <w:sz w:val="28"/>
        </w:rPr>
        <w:t>а</w:t>
      </w:r>
      <w:r>
        <w:rPr>
          <w:sz w:val="28"/>
        </w:rPr>
        <w:t>мой высокой ступени спортив</w:t>
      </w:r>
      <w:r>
        <w:rPr>
          <w:sz w:val="28"/>
        </w:rPr>
        <w:softHyphen/>
        <w:t>ного мастерства. Основу этого качества составляет мировоззрение личности, в том числе и спортивное мировоззр</w:t>
      </w:r>
      <w:r>
        <w:rPr>
          <w:sz w:val="28"/>
        </w:rPr>
        <w:t>е</w:t>
      </w:r>
      <w:r>
        <w:rPr>
          <w:sz w:val="28"/>
        </w:rPr>
        <w:t>ние, определяющее пра</w:t>
      </w:r>
      <w:r>
        <w:rPr>
          <w:sz w:val="28"/>
        </w:rPr>
        <w:softHyphen/>
        <w:t>вильное понимание   целей и задач спортивной де</w:t>
      </w:r>
      <w:r>
        <w:rPr>
          <w:sz w:val="28"/>
        </w:rPr>
        <w:t>я</w:t>
      </w:r>
      <w:r>
        <w:rPr>
          <w:sz w:val="28"/>
        </w:rPr>
        <w:t>тельности.</w:t>
      </w:r>
    </w:p>
    <w:p w:rsidR="00855322" w:rsidRDefault="00B455FF" w:rsidP="00145F46">
      <w:pPr>
        <w:spacing w:line="360" w:lineRule="auto"/>
        <w:ind w:firstLine="627"/>
        <w:jc w:val="both"/>
        <w:rPr>
          <w:sz w:val="28"/>
        </w:rPr>
      </w:pPr>
      <w:r>
        <w:rPr>
          <w:sz w:val="28"/>
        </w:rPr>
        <w:t>Как бы, «пронизывая» сознание спортсмена, целенаправленность ли</w:t>
      </w:r>
      <w:r>
        <w:rPr>
          <w:sz w:val="28"/>
        </w:rPr>
        <w:t>ч</w:t>
      </w:r>
      <w:r>
        <w:rPr>
          <w:sz w:val="28"/>
        </w:rPr>
        <w:t>ности будет являться жизненным руководством к действию спортсмена, о</w:t>
      </w:r>
      <w:r>
        <w:rPr>
          <w:sz w:val="28"/>
        </w:rPr>
        <w:t>п</w:t>
      </w:r>
      <w:r>
        <w:rPr>
          <w:sz w:val="28"/>
        </w:rPr>
        <w:t>ределяя формирование наиболее важных для спорта качеств личности спор</w:t>
      </w:r>
      <w:r>
        <w:rPr>
          <w:sz w:val="28"/>
        </w:rPr>
        <w:t>т</w:t>
      </w:r>
      <w:r>
        <w:rPr>
          <w:sz w:val="28"/>
        </w:rPr>
        <w:t>смена.</w:t>
      </w:r>
    </w:p>
    <w:p w:rsidR="00B455FF" w:rsidRDefault="00B455FF" w:rsidP="00145F46">
      <w:pPr>
        <w:spacing w:line="360" w:lineRule="auto"/>
        <w:ind w:firstLine="627"/>
        <w:jc w:val="both"/>
        <w:rPr>
          <w:sz w:val="28"/>
        </w:rPr>
      </w:pPr>
      <w:r>
        <w:rPr>
          <w:sz w:val="28"/>
          <w:u w:val="single"/>
        </w:rPr>
        <w:t>Формирование патриотизма</w:t>
      </w:r>
      <w:r>
        <w:rPr>
          <w:sz w:val="28"/>
        </w:rPr>
        <w:t>, характеризующегося вы</w:t>
      </w:r>
      <w:r>
        <w:rPr>
          <w:sz w:val="28"/>
        </w:rPr>
        <w:softHyphen/>
        <w:t>сокой сознател</w:t>
      </w:r>
      <w:r>
        <w:rPr>
          <w:sz w:val="28"/>
        </w:rPr>
        <w:t>ь</w:t>
      </w:r>
      <w:r>
        <w:rPr>
          <w:sz w:val="28"/>
        </w:rPr>
        <w:t>ностью своей жизни и деятельности перед своей Родиной. Человек   как член опред</w:t>
      </w:r>
      <w:r>
        <w:rPr>
          <w:sz w:val="28"/>
        </w:rPr>
        <w:t>е</w:t>
      </w:r>
      <w:r>
        <w:rPr>
          <w:sz w:val="28"/>
        </w:rPr>
        <w:t>ленной общности людей уже рождается с пред</w:t>
      </w:r>
      <w:r>
        <w:rPr>
          <w:sz w:val="28"/>
        </w:rPr>
        <w:softHyphen/>
        <w:t>назначением строить, создавать, творить, мыслить, желать. Данное нра</w:t>
      </w:r>
      <w:r>
        <w:rPr>
          <w:sz w:val="28"/>
        </w:rPr>
        <w:softHyphen/>
        <w:t>вственное качес</w:t>
      </w:r>
      <w:r>
        <w:rPr>
          <w:sz w:val="28"/>
        </w:rPr>
        <w:t>т</w:t>
      </w:r>
      <w:r>
        <w:rPr>
          <w:sz w:val="28"/>
        </w:rPr>
        <w:t>во очень точно и всеобъемлюще характеризуют следующие слова:  «Па</w:t>
      </w:r>
      <w:r>
        <w:rPr>
          <w:sz w:val="28"/>
        </w:rPr>
        <w:t>т</w:t>
      </w:r>
      <w:r>
        <w:rPr>
          <w:sz w:val="28"/>
        </w:rPr>
        <w:t>риотизм - это чувство робкого благоговения перед громадой души всего русского, необъятного, но не пугающе массивного... Патриотизм в действии, тогда когда ты просто л</w:t>
      </w:r>
      <w:r>
        <w:rPr>
          <w:sz w:val="28"/>
        </w:rPr>
        <w:t>ю</w:t>
      </w:r>
      <w:r>
        <w:rPr>
          <w:sz w:val="28"/>
        </w:rPr>
        <w:t>бишь и имеешь потенциальную возможность отдать свою жизнь за родину, за все то, что человеческая рука создала на твоей земле - это являе</w:t>
      </w:r>
      <w:r>
        <w:rPr>
          <w:sz w:val="28"/>
        </w:rPr>
        <w:t>т</w:t>
      </w:r>
      <w:r>
        <w:rPr>
          <w:sz w:val="28"/>
        </w:rPr>
        <w:t>ся, безусловно, высшим проявлением до конца еще не поня</w:t>
      </w:r>
      <w:r>
        <w:rPr>
          <w:sz w:val="28"/>
        </w:rPr>
        <w:softHyphen/>
        <w:t>того чувства любви к От</w:t>
      </w:r>
      <w:r>
        <w:rPr>
          <w:sz w:val="28"/>
        </w:rPr>
        <w:t>е</w:t>
      </w:r>
      <w:r>
        <w:rPr>
          <w:sz w:val="28"/>
        </w:rPr>
        <w:t>честву. Это чувство столь конкретно, сколь абстрактно - оно везде. Это, прежде всего стимул к осознанной, де</w:t>
      </w:r>
      <w:r>
        <w:rPr>
          <w:sz w:val="28"/>
        </w:rPr>
        <w:t>й</w:t>
      </w:r>
      <w:r>
        <w:rPr>
          <w:sz w:val="28"/>
        </w:rPr>
        <w:t>ственной жизни, не ради себя» (М.Мономенова, 2001).</w:t>
      </w:r>
    </w:p>
    <w:p w:rsidR="00B455FF" w:rsidRDefault="00B455FF" w:rsidP="00145F46">
      <w:pPr>
        <w:spacing w:line="360" w:lineRule="auto"/>
        <w:ind w:firstLine="567"/>
        <w:jc w:val="both"/>
        <w:rPr>
          <w:sz w:val="28"/>
        </w:rPr>
      </w:pPr>
      <w:r>
        <w:rPr>
          <w:sz w:val="28"/>
        </w:rPr>
        <w:t>Гордость за свою Родину позволяет спортсмену преодолевать неим</w:t>
      </w:r>
      <w:r>
        <w:rPr>
          <w:sz w:val="28"/>
        </w:rPr>
        <w:t>о</w:t>
      </w:r>
      <w:r>
        <w:rPr>
          <w:sz w:val="28"/>
        </w:rPr>
        <w:t>вер</w:t>
      </w:r>
      <w:r>
        <w:rPr>
          <w:sz w:val="28"/>
        </w:rPr>
        <w:softHyphen/>
        <w:t>ные физические и психические нагрузки в спортивной тренировке и на с</w:t>
      </w:r>
      <w:r>
        <w:rPr>
          <w:sz w:val="28"/>
        </w:rPr>
        <w:t>о</w:t>
      </w:r>
      <w:r>
        <w:rPr>
          <w:sz w:val="28"/>
        </w:rPr>
        <w:t>ревнованиях. Достижение успехов наших спортсменов в международных соревнованиях подобно геройству наших соотечественников в защите н</w:t>
      </w:r>
      <w:r>
        <w:rPr>
          <w:sz w:val="28"/>
        </w:rPr>
        <w:t>а</w:t>
      </w:r>
      <w:r>
        <w:rPr>
          <w:sz w:val="28"/>
        </w:rPr>
        <w:t>шего Отечества от врагов.   Это не фанатизм, а объективная реаль</w:t>
      </w:r>
      <w:r>
        <w:rPr>
          <w:sz w:val="28"/>
        </w:rPr>
        <w:softHyphen/>
        <w:t>ность, р</w:t>
      </w:r>
      <w:r>
        <w:rPr>
          <w:sz w:val="28"/>
        </w:rPr>
        <w:t>е</w:t>
      </w:r>
      <w:r>
        <w:rPr>
          <w:sz w:val="28"/>
        </w:rPr>
        <w:t>зультат долгого спортивного совершенствования, результат долгой, кропо</w:t>
      </w:r>
      <w:r>
        <w:rPr>
          <w:sz w:val="28"/>
        </w:rPr>
        <w:t>т</w:t>
      </w:r>
      <w:r>
        <w:rPr>
          <w:sz w:val="28"/>
        </w:rPr>
        <w:t>ливой работы над собой в самый плодотворный период жизни и деятельн</w:t>
      </w:r>
      <w:r>
        <w:rPr>
          <w:sz w:val="28"/>
        </w:rPr>
        <w:t>о</w:t>
      </w:r>
      <w:r>
        <w:rPr>
          <w:sz w:val="28"/>
        </w:rPr>
        <w:t xml:space="preserve">сти не только ради себя, но и как дань своей  любимой Родине. </w:t>
      </w:r>
    </w:p>
    <w:p w:rsidR="00B455FF" w:rsidRDefault="00B455FF" w:rsidP="00145F46">
      <w:pPr>
        <w:spacing w:line="360" w:lineRule="auto"/>
        <w:ind w:firstLine="567"/>
        <w:jc w:val="both"/>
        <w:rPr>
          <w:sz w:val="28"/>
        </w:rPr>
      </w:pPr>
      <w:r>
        <w:rPr>
          <w:sz w:val="28"/>
        </w:rPr>
        <w:t>В разные периоды жизни нашей страны не все остается пре</w:t>
      </w:r>
      <w:r>
        <w:rPr>
          <w:sz w:val="28"/>
        </w:rPr>
        <w:softHyphen/>
        <w:t>жним, но одно остается неизменным – «победная слава земли Русской», которую н</w:t>
      </w:r>
      <w:r>
        <w:rPr>
          <w:sz w:val="28"/>
        </w:rPr>
        <w:t>а</w:t>
      </w:r>
      <w:r>
        <w:rPr>
          <w:sz w:val="28"/>
        </w:rPr>
        <w:t>до отстаивать в спортивных соревнованиях.</w:t>
      </w:r>
    </w:p>
    <w:p w:rsidR="00B455FF" w:rsidRDefault="00B455FF" w:rsidP="00145F46">
      <w:pPr>
        <w:spacing w:line="360" w:lineRule="auto"/>
        <w:ind w:firstLine="720"/>
        <w:jc w:val="both"/>
        <w:rPr>
          <w:sz w:val="28"/>
        </w:rPr>
      </w:pPr>
      <w:r>
        <w:rPr>
          <w:sz w:val="28"/>
          <w:u w:val="single"/>
        </w:rPr>
        <w:t>Формирование коллективизма</w:t>
      </w:r>
      <w:r>
        <w:rPr>
          <w:sz w:val="28"/>
        </w:rPr>
        <w:t>, характеризующего общность целей спортивной деятельности, взаимодействие и взаимоотношение у спортсм</w:t>
      </w:r>
      <w:r>
        <w:rPr>
          <w:sz w:val="28"/>
        </w:rPr>
        <w:t>е</w:t>
      </w:r>
      <w:r>
        <w:rPr>
          <w:sz w:val="28"/>
        </w:rPr>
        <w:t>нов, объединенных в общую группу занимающихся спор</w:t>
      </w:r>
      <w:r>
        <w:rPr>
          <w:sz w:val="28"/>
        </w:rPr>
        <w:softHyphen/>
        <w:t>том, в единую с</w:t>
      </w:r>
      <w:r>
        <w:rPr>
          <w:sz w:val="28"/>
        </w:rPr>
        <w:t>о</w:t>
      </w:r>
      <w:r>
        <w:rPr>
          <w:sz w:val="28"/>
        </w:rPr>
        <w:t>ревнующуюся команду. Здесь очень важно подчеркнуть единство личных и общественно-значимых мотивов спортивной деятельности, общности инт</w:t>
      </w:r>
      <w:r>
        <w:rPr>
          <w:sz w:val="28"/>
        </w:rPr>
        <w:t>е</w:t>
      </w:r>
      <w:r>
        <w:rPr>
          <w:sz w:val="28"/>
        </w:rPr>
        <w:t xml:space="preserve">ресов, социальных ценностей и их подчинения интересам и целям и задачам спортивной деятельности определенной общности людям. </w:t>
      </w:r>
    </w:p>
    <w:p w:rsidR="00B455FF" w:rsidRDefault="00B455FF" w:rsidP="00145F46">
      <w:pPr>
        <w:spacing w:line="360" w:lineRule="auto"/>
        <w:ind w:firstLine="720"/>
        <w:jc w:val="both"/>
        <w:rPr>
          <w:sz w:val="28"/>
        </w:rPr>
      </w:pPr>
      <w:r>
        <w:rPr>
          <w:sz w:val="28"/>
          <w:u w:val="single"/>
        </w:rPr>
        <w:t>Формирование   честолюбия и чувства  спортивной чести</w:t>
      </w:r>
      <w:r>
        <w:rPr>
          <w:sz w:val="28"/>
        </w:rPr>
        <w:t>,   связанн</w:t>
      </w:r>
      <w:r>
        <w:rPr>
          <w:sz w:val="28"/>
        </w:rPr>
        <w:t>о</w:t>
      </w:r>
      <w:r>
        <w:rPr>
          <w:sz w:val="28"/>
        </w:rPr>
        <w:t xml:space="preserve">го со стремлением спортсмена быть первым, побеждать в честной борьбе со своим спортивным соперником. </w:t>
      </w:r>
    </w:p>
    <w:p w:rsidR="00B455FF" w:rsidRDefault="00B455FF" w:rsidP="00145F46">
      <w:pPr>
        <w:spacing w:line="360" w:lineRule="auto"/>
        <w:ind w:firstLine="720"/>
        <w:jc w:val="both"/>
        <w:rPr>
          <w:sz w:val="28"/>
        </w:rPr>
      </w:pPr>
      <w:r>
        <w:rPr>
          <w:sz w:val="28"/>
        </w:rPr>
        <w:t>Спортивное честолюбие способствует акт</w:t>
      </w:r>
      <w:r>
        <w:rPr>
          <w:sz w:val="28"/>
        </w:rPr>
        <w:t>и</w:t>
      </w:r>
      <w:r>
        <w:rPr>
          <w:sz w:val="28"/>
        </w:rPr>
        <w:t>ви</w:t>
      </w:r>
      <w:r>
        <w:rPr>
          <w:sz w:val="28"/>
        </w:rPr>
        <w:softHyphen/>
        <w:t>зации деятельности спортсмена. Однако процесс формирования често</w:t>
      </w:r>
      <w:r>
        <w:rPr>
          <w:sz w:val="28"/>
        </w:rPr>
        <w:softHyphen/>
        <w:t>любия нельзя «отдавать на откуп» стихийности, ибо данное качес</w:t>
      </w:r>
      <w:r>
        <w:rPr>
          <w:sz w:val="28"/>
        </w:rPr>
        <w:softHyphen/>
        <w:t>тво может проявляться и воспитыват</w:t>
      </w:r>
      <w:r>
        <w:rPr>
          <w:sz w:val="28"/>
        </w:rPr>
        <w:t>ь</w:t>
      </w:r>
      <w:r>
        <w:rPr>
          <w:sz w:val="28"/>
        </w:rPr>
        <w:t>ся в негативном плане - проявлением  зазнайства, «звездной болезни». П</w:t>
      </w:r>
      <w:r>
        <w:rPr>
          <w:sz w:val="28"/>
        </w:rPr>
        <w:t>о</w:t>
      </w:r>
      <w:r>
        <w:rPr>
          <w:sz w:val="28"/>
        </w:rPr>
        <w:t>этому форми</w:t>
      </w:r>
      <w:r>
        <w:rPr>
          <w:sz w:val="28"/>
        </w:rPr>
        <w:softHyphen/>
        <w:t>рование честолюбия должно проходить параллельно или в еди</w:t>
      </w:r>
      <w:r>
        <w:rPr>
          <w:sz w:val="28"/>
        </w:rPr>
        <w:t>н</w:t>
      </w:r>
      <w:r>
        <w:rPr>
          <w:sz w:val="28"/>
        </w:rPr>
        <w:t>стве с формированием у спортсмена нравственных качеств.</w:t>
      </w:r>
    </w:p>
    <w:p w:rsidR="00B455FF" w:rsidRDefault="00B455FF" w:rsidP="00145F46">
      <w:pPr>
        <w:spacing w:line="360" w:lineRule="auto"/>
        <w:ind w:firstLine="720"/>
        <w:jc w:val="both"/>
        <w:rPr>
          <w:sz w:val="28"/>
        </w:rPr>
      </w:pPr>
      <w:r>
        <w:rPr>
          <w:sz w:val="28"/>
          <w:u w:val="single"/>
        </w:rPr>
        <w:t>Формирование трудолюбия</w:t>
      </w:r>
      <w:r>
        <w:rPr>
          <w:sz w:val="28"/>
        </w:rPr>
        <w:t>, выступающего как ярко выраженное желание трудиться. Это нравственное качество нельзя путать с работоспосо</w:t>
      </w:r>
      <w:r>
        <w:rPr>
          <w:sz w:val="28"/>
        </w:rPr>
        <w:t>б</w:t>
      </w:r>
      <w:r>
        <w:rPr>
          <w:sz w:val="28"/>
        </w:rPr>
        <w:t>ностью спортсмена. Очень часто бывает так, что, очень много затратив сил, спортсмен буквально «уползает» с тренировки. В то же время, тот же спор</w:t>
      </w:r>
      <w:r>
        <w:rPr>
          <w:sz w:val="28"/>
        </w:rPr>
        <w:t>т</w:t>
      </w:r>
      <w:r>
        <w:rPr>
          <w:sz w:val="28"/>
        </w:rPr>
        <w:t>смен может и не проявлять такой работоспособности в других видах челов</w:t>
      </w:r>
      <w:r>
        <w:rPr>
          <w:sz w:val="28"/>
        </w:rPr>
        <w:t>е</w:t>
      </w:r>
      <w:r>
        <w:rPr>
          <w:sz w:val="28"/>
        </w:rPr>
        <w:t>ческой деятельности и особенно, в общественной деятельности, так как да</w:t>
      </w:r>
      <w:r>
        <w:rPr>
          <w:sz w:val="28"/>
        </w:rPr>
        <w:t>н</w:t>
      </w:r>
      <w:r>
        <w:rPr>
          <w:sz w:val="28"/>
        </w:rPr>
        <w:t>ная деятельность не обусловлена мотивом, достижения высокого спортивн</w:t>
      </w:r>
      <w:r>
        <w:rPr>
          <w:sz w:val="28"/>
        </w:rPr>
        <w:t>о</w:t>
      </w:r>
      <w:r>
        <w:rPr>
          <w:sz w:val="28"/>
        </w:rPr>
        <w:t>го результата.</w:t>
      </w:r>
    </w:p>
    <w:p w:rsidR="00B455FF" w:rsidRDefault="00B455FF" w:rsidP="00145F46">
      <w:pPr>
        <w:spacing w:line="360" w:lineRule="auto"/>
        <w:ind w:firstLine="720"/>
        <w:jc w:val="both"/>
        <w:rPr>
          <w:sz w:val="28"/>
        </w:rPr>
      </w:pPr>
      <w:r>
        <w:rPr>
          <w:sz w:val="28"/>
          <w:u w:val="single"/>
        </w:rPr>
        <w:t>Формирование честности и чувства справедливости,</w:t>
      </w:r>
      <w:r>
        <w:rPr>
          <w:sz w:val="28"/>
        </w:rPr>
        <w:t xml:space="preserve"> наряду с</w:t>
      </w:r>
      <w:r>
        <w:rPr>
          <w:sz w:val="28"/>
          <w:u w:val="single"/>
        </w:rPr>
        <w:t xml:space="preserve"> </w:t>
      </w:r>
      <w:r>
        <w:rPr>
          <w:sz w:val="28"/>
        </w:rPr>
        <w:t xml:space="preserve"> рассмотренными выше чувством спортивной чести, а также, с честным спо</w:t>
      </w:r>
      <w:r>
        <w:rPr>
          <w:sz w:val="28"/>
        </w:rPr>
        <w:t>р</w:t>
      </w:r>
      <w:r>
        <w:rPr>
          <w:sz w:val="28"/>
        </w:rPr>
        <w:t>тивным состязанием. Спорт по своей природе всегда связан с борьбой за победу в спортивных состязаниях, и достижение успеха приносит большое удовлетв</w:t>
      </w:r>
      <w:r>
        <w:rPr>
          <w:sz w:val="28"/>
        </w:rPr>
        <w:t>о</w:t>
      </w:r>
      <w:r>
        <w:rPr>
          <w:sz w:val="28"/>
        </w:rPr>
        <w:t>рение, большую радость спортсмену. В то же время спортивная борьба   - это «стимулятор», побуждающий подчас спортсмена добиваться успеха любой ценой, поэтому очень важно, как спортсмен проявляет да</w:t>
      </w:r>
      <w:r>
        <w:rPr>
          <w:sz w:val="28"/>
        </w:rPr>
        <w:t>н</w:t>
      </w:r>
      <w:r>
        <w:rPr>
          <w:sz w:val="28"/>
        </w:rPr>
        <w:t xml:space="preserve">ные нравственные качества. </w:t>
      </w:r>
    </w:p>
    <w:p w:rsidR="00B455FF" w:rsidRDefault="00B455FF" w:rsidP="00145F46">
      <w:pPr>
        <w:spacing w:line="360" w:lineRule="auto"/>
        <w:ind w:firstLine="720"/>
        <w:jc w:val="both"/>
        <w:rPr>
          <w:sz w:val="28"/>
        </w:rPr>
      </w:pPr>
      <w:r>
        <w:rPr>
          <w:sz w:val="28"/>
        </w:rPr>
        <w:t>Безнравственные поступки, поведение спортсмена в процессе спо</w:t>
      </w:r>
      <w:r>
        <w:rPr>
          <w:sz w:val="28"/>
        </w:rPr>
        <w:t>р</w:t>
      </w:r>
      <w:r>
        <w:rPr>
          <w:sz w:val="28"/>
        </w:rPr>
        <w:t>тивной деятельности не только вредят его «имиджу» - социальной оценке данной личности, но и вредят самому спортсмену, с точки зрения сам</w:t>
      </w:r>
      <w:r>
        <w:rPr>
          <w:sz w:val="28"/>
        </w:rPr>
        <w:t>о</w:t>
      </w:r>
      <w:r>
        <w:rPr>
          <w:sz w:val="28"/>
        </w:rPr>
        <w:t xml:space="preserve">оценки уровня спортивного мастерства. Нечестные спортсмены в спорте долго не живут. </w:t>
      </w:r>
    </w:p>
    <w:p w:rsidR="00B455FF" w:rsidRDefault="00B455FF" w:rsidP="00145F46">
      <w:pPr>
        <w:spacing w:line="360" w:lineRule="auto"/>
        <w:ind w:firstLine="720"/>
        <w:jc w:val="both"/>
        <w:rPr>
          <w:sz w:val="28"/>
        </w:rPr>
      </w:pPr>
      <w:r>
        <w:rPr>
          <w:sz w:val="28"/>
          <w:u w:val="single"/>
        </w:rPr>
        <w:t>Формирование дисциплинированности</w:t>
      </w:r>
      <w:r>
        <w:rPr>
          <w:sz w:val="28"/>
        </w:rPr>
        <w:t>, выражающейся в точном по</w:t>
      </w:r>
      <w:r>
        <w:rPr>
          <w:sz w:val="28"/>
        </w:rPr>
        <w:t>д</w:t>
      </w:r>
      <w:r>
        <w:rPr>
          <w:sz w:val="28"/>
        </w:rPr>
        <w:t>чинении действий и поступков спортсмене, установленным в человеческом обществе нормам, правилам поведения. Это касается и норм и правил пов</w:t>
      </w:r>
      <w:r>
        <w:rPr>
          <w:sz w:val="28"/>
        </w:rPr>
        <w:t>е</w:t>
      </w:r>
      <w:r>
        <w:rPr>
          <w:sz w:val="28"/>
        </w:rPr>
        <w:t xml:space="preserve">дения в учебно-тренировочном процессе и в соревнованиях. </w:t>
      </w:r>
    </w:p>
    <w:p w:rsidR="00B455FF" w:rsidRDefault="00B455FF" w:rsidP="00145F46">
      <w:pPr>
        <w:spacing w:line="360" w:lineRule="auto"/>
        <w:ind w:firstLine="720"/>
        <w:jc w:val="both"/>
        <w:rPr>
          <w:sz w:val="28"/>
        </w:rPr>
      </w:pPr>
      <w:r>
        <w:rPr>
          <w:sz w:val="28"/>
        </w:rPr>
        <w:t>Необходимым условием формирования дисциплинированности является осознанное отн</w:t>
      </w:r>
      <w:r>
        <w:rPr>
          <w:sz w:val="28"/>
        </w:rPr>
        <w:t>о</w:t>
      </w:r>
      <w:r>
        <w:rPr>
          <w:sz w:val="28"/>
        </w:rPr>
        <w:t>шение спортсмена к соблюдению этих правил и норм жизнедеятельности. Воспитанию дисциплинированности будут способств</w:t>
      </w:r>
      <w:r>
        <w:rPr>
          <w:sz w:val="28"/>
        </w:rPr>
        <w:t>о</w:t>
      </w:r>
      <w:r>
        <w:rPr>
          <w:sz w:val="28"/>
        </w:rPr>
        <w:t>вать режим жизни и деятельности спортсмена, наличие знаний, умений и навыков поведения. Особое значение в формировании данного качества имеет самодисциплина - осознанное подчинение своих действий и посту</w:t>
      </w:r>
      <w:r>
        <w:rPr>
          <w:sz w:val="28"/>
        </w:rPr>
        <w:t>п</w:t>
      </w:r>
      <w:r>
        <w:rPr>
          <w:sz w:val="28"/>
        </w:rPr>
        <w:t>ков тем правилам, уставу жизни, принятому в данном обществе, в данном спорти</w:t>
      </w:r>
      <w:r>
        <w:rPr>
          <w:sz w:val="28"/>
        </w:rPr>
        <w:t>в</w:t>
      </w:r>
      <w:r>
        <w:rPr>
          <w:sz w:val="28"/>
        </w:rPr>
        <w:t>ном коллективе.</w:t>
      </w:r>
    </w:p>
    <w:p w:rsidR="00B455FF" w:rsidRDefault="00B455FF" w:rsidP="00145F46">
      <w:pPr>
        <w:spacing w:line="360" w:lineRule="auto"/>
        <w:ind w:firstLine="720"/>
        <w:jc w:val="both"/>
        <w:rPr>
          <w:sz w:val="28"/>
        </w:rPr>
      </w:pPr>
      <w:r>
        <w:rPr>
          <w:sz w:val="28"/>
        </w:rPr>
        <w:t xml:space="preserve">Нельзя не отметить и взаимосвязь нравственных   и   волевых качеств личности. В отечественной психологии спорта широкое распространение получило понятие: </w:t>
      </w:r>
      <w:r>
        <w:rPr>
          <w:i/>
          <w:iCs/>
          <w:sz w:val="28"/>
        </w:rPr>
        <w:t>«морально-волевая подготовка».</w:t>
      </w:r>
      <w:r>
        <w:rPr>
          <w:sz w:val="28"/>
        </w:rPr>
        <w:t xml:space="preserve"> И если отбросить некот</w:t>
      </w:r>
      <w:r>
        <w:rPr>
          <w:sz w:val="28"/>
        </w:rPr>
        <w:t>о</w:t>
      </w:r>
      <w:r>
        <w:rPr>
          <w:sz w:val="28"/>
        </w:rPr>
        <w:t>рые политизированные стороны этого вида воздействия на спортсменов, то можно обнаружить теснейшую связь между проявлениями нравственн</w:t>
      </w:r>
      <w:r>
        <w:rPr>
          <w:sz w:val="28"/>
        </w:rPr>
        <w:t>о</w:t>
      </w:r>
      <w:r>
        <w:rPr>
          <w:sz w:val="28"/>
        </w:rPr>
        <w:t>сти и воли в спортивной, деятельности. Так, например, патриотизм  и чу</w:t>
      </w:r>
      <w:r>
        <w:rPr>
          <w:sz w:val="28"/>
        </w:rPr>
        <w:t>в</w:t>
      </w:r>
      <w:r>
        <w:rPr>
          <w:sz w:val="28"/>
        </w:rPr>
        <w:t>ство долга и ответственности непосредственно связаны  проявлениями в</w:t>
      </w:r>
      <w:r>
        <w:rPr>
          <w:sz w:val="28"/>
        </w:rPr>
        <w:t>о</w:t>
      </w:r>
      <w:r>
        <w:rPr>
          <w:sz w:val="28"/>
        </w:rPr>
        <w:t>левой активности и решительности; чувство справедливости, целенапра</w:t>
      </w:r>
      <w:r>
        <w:rPr>
          <w:sz w:val="28"/>
        </w:rPr>
        <w:t>в</w:t>
      </w:r>
      <w:r>
        <w:rPr>
          <w:sz w:val="28"/>
        </w:rPr>
        <w:t>ленность с  целеустремленностью. Так или иначе, можно считать, что в процессе учебно-тренировочной и соревновательной деятельностью в спорте имеют место о</w:t>
      </w:r>
      <w:r>
        <w:rPr>
          <w:sz w:val="28"/>
        </w:rPr>
        <w:t>т</w:t>
      </w:r>
      <w:r>
        <w:rPr>
          <w:sz w:val="28"/>
        </w:rPr>
        <w:t>дельные  сто</w:t>
      </w:r>
      <w:r>
        <w:rPr>
          <w:sz w:val="28"/>
        </w:rPr>
        <w:softHyphen/>
        <w:t>роны морально-волевой подготовки.</w:t>
      </w:r>
    </w:p>
    <w:p w:rsidR="00525CB2" w:rsidRDefault="00525CB2" w:rsidP="00145F46">
      <w:pPr>
        <w:ind w:firstLine="567"/>
        <w:jc w:val="both"/>
        <w:rPr>
          <w:snapToGrid w:val="0"/>
          <w:sz w:val="28"/>
        </w:rPr>
      </w:pPr>
    </w:p>
    <w:p w:rsidR="00F32CF7" w:rsidRDefault="00F32CF7" w:rsidP="00145F46">
      <w:pPr>
        <w:spacing w:line="360" w:lineRule="auto"/>
        <w:ind w:firstLine="720"/>
        <w:jc w:val="both"/>
        <w:rPr>
          <w:rFonts w:ascii="Courier New" w:hAnsi="Courier New" w:cs="Courier New"/>
          <w:b/>
          <w:sz w:val="28"/>
        </w:rPr>
      </w:pPr>
      <w:r>
        <w:rPr>
          <w:rFonts w:ascii="Courier New" w:hAnsi="Courier New" w:cs="Courier New"/>
          <w:b/>
          <w:sz w:val="28"/>
        </w:rPr>
        <w:t>17.3. Соревнование с позиций психолога</w:t>
      </w:r>
    </w:p>
    <w:p w:rsidR="00F32CF7" w:rsidRDefault="00F32CF7" w:rsidP="00145F46">
      <w:pPr>
        <w:spacing w:line="360" w:lineRule="auto"/>
        <w:ind w:firstLine="720"/>
        <w:jc w:val="both"/>
        <w:rPr>
          <w:b/>
          <w:sz w:val="28"/>
        </w:rPr>
      </w:pPr>
    </w:p>
    <w:p w:rsidR="00F32CF7" w:rsidRDefault="00F32CF7" w:rsidP="00145F46">
      <w:pPr>
        <w:pStyle w:val="a4"/>
        <w:spacing w:line="360" w:lineRule="auto"/>
        <w:ind w:firstLine="539"/>
      </w:pPr>
      <w:r>
        <w:rPr>
          <w:i/>
          <w:iCs/>
          <w:color w:val="000000"/>
        </w:rPr>
        <w:t>Для спортивного соревнования характерным является, прежде всего, стремление человека   к самоутверждению в социальном окру</w:t>
      </w:r>
      <w:r>
        <w:rPr>
          <w:i/>
          <w:iCs/>
          <w:color w:val="000000"/>
        </w:rPr>
        <w:softHyphen/>
        <w:t>жения через самосовершенствование в спорте, через гармоническое развитие личности.</w:t>
      </w:r>
      <w:r>
        <w:rPr>
          <w:color w:val="000000"/>
        </w:rPr>
        <w:t xml:space="preserve"> Подготовка спортсмена к соревнованиям определя</w:t>
      </w:r>
      <w:r>
        <w:rPr>
          <w:color w:val="000000"/>
        </w:rPr>
        <w:softHyphen/>
        <w:t>ет содержание всего уче</w:t>
      </w:r>
      <w:r>
        <w:rPr>
          <w:color w:val="000000"/>
        </w:rPr>
        <w:t>б</w:t>
      </w:r>
      <w:r>
        <w:rPr>
          <w:color w:val="000000"/>
        </w:rPr>
        <w:t>но-тренировочного процесса, определяем цели и задачи достижения готовн</w:t>
      </w:r>
      <w:r>
        <w:rPr>
          <w:color w:val="000000"/>
        </w:rPr>
        <w:t>о</w:t>
      </w:r>
      <w:r>
        <w:rPr>
          <w:color w:val="000000"/>
        </w:rPr>
        <w:t>сти спортсмена в борьбе со спортив</w:t>
      </w:r>
      <w:r>
        <w:rPr>
          <w:color w:val="000000"/>
        </w:rPr>
        <w:softHyphen/>
        <w:t>ным соперником, к достижению высоких спортивных результатов.</w:t>
      </w:r>
    </w:p>
    <w:p w:rsidR="00F32CF7" w:rsidRDefault="00F32CF7" w:rsidP="00145F46">
      <w:pPr>
        <w:shd w:val="clear" w:color="auto" w:fill="FFFFFF"/>
        <w:spacing w:line="360" w:lineRule="auto"/>
        <w:ind w:firstLine="720"/>
        <w:jc w:val="both"/>
        <w:rPr>
          <w:color w:val="000000"/>
          <w:sz w:val="28"/>
        </w:rPr>
      </w:pPr>
      <w:r>
        <w:rPr>
          <w:color w:val="000000"/>
          <w:sz w:val="28"/>
        </w:rPr>
        <w:t>Для соревновательной деятельности в спорте характерным является состояние психологической готовности спортсмена, как целостного состо</w:t>
      </w:r>
      <w:r>
        <w:rPr>
          <w:color w:val="000000"/>
          <w:sz w:val="28"/>
        </w:rPr>
        <w:t>я</w:t>
      </w:r>
      <w:r>
        <w:rPr>
          <w:color w:val="000000"/>
          <w:sz w:val="28"/>
        </w:rPr>
        <w:t>ния личности в стремлении достичь наивысших результатов в спорте. С</w:t>
      </w:r>
      <w:r>
        <w:rPr>
          <w:color w:val="000000"/>
          <w:sz w:val="28"/>
        </w:rPr>
        <w:t>о</w:t>
      </w:r>
      <w:r>
        <w:rPr>
          <w:color w:val="000000"/>
          <w:sz w:val="28"/>
        </w:rPr>
        <w:t>стояние готовности спортсмена к соревнованиям характери</w:t>
      </w:r>
      <w:r>
        <w:rPr>
          <w:color w:val="000000"/>
          <w:sz w:val="28"/>
        </w:rPr>
        <w:softHyphen/>
        <w:t xml:space="preserve">зуется: </w:t>
      </w:r>
    </w:p>
    <w:p w:rsidR="00F32CF7" w:rsidRDefault="00F32CF7" w:rsidP="00145F46">
      <w:pPr>
        <w:shd w:val="clear" w:color="auto" w:fill="FFFFFF"/>
        <w:spacing w:line="360" w:lineRule="auto"/>
        <w:ind w:firstLine="720"/>
        <w:jc w:val="both"/>
        <w:rPr>
          <w:color w:val="000000"/>
          <w:sz w:val="28"/>
        </w:rPr>
      </w:pPr>
      <w:r>
        <w:rPr>
          <w:color w:val="000000"/>
          <w:sz w:val="28"/>
        </w:rPr>
        <w:t xml:space="preserve"> -  трезвой уверенностью спортсмена в своих силах;</w:t>
      </w:r>
    </w:p>
    <w:p w:rsidR="00F32CF7" w:rsidRDefault="00F32CF7" w:rsidP="00145F46">
      <w:pPr>
        <w:shd w:val="clear" w:color="auto" w:fill="FFFFFF"/>
        <w:spacing w:line="360" w:lineRule="auto"/>
        <w:ind w:firstLine="720"/>
        <w:jc w:val="both"/>
        <w:rPr>
          <w:color w:val="000000"/>
          <w:sz w:val="28"/>
        </w:rPr>
      </w:pPr>
      <w:r>
        <w:rPr>
          <w:color w:val="000000"/>
          <w:sz w:val="28"/>
        </w:rPr>
        <w:t xml:space="preserve"> -  стремле</w:t>
      </w:r>
      <w:r>
        <w:rPr>
          <w:color w:val="000000"/>
          <w:sz w:val="28"/>
        </w:rPr>
        <w:softHyphen/>
        <w:t>нием к достижению победы в спортивной борьбе;</w:t>
      </w:r>
    </w:p>
    <w:p w:rsidR="00F32CF7" w:rsidRDefault="00F32CF7" w:rsidP="00145F46">
      <w:pPr>
        <w:shd w:val="clear" w:color="auto" w:fill="FFFFFF"/>
        <w:spacing w:line="360" w:lineRule="auto"/>
        <w:ind w:firstLine="720"/>
        <w:jc w:val="both"/>
        <w:rPr>
          <w:sz w:val="28"/>
        </w:rPr>
      </w:pPr>
      <w:r>
        <w:rPr>
          <w:color w:val="000000"/>
          <w:sz w:val="28"/>
        </w:rPr>
        <w:t xml:space="preserve"> - оптимально высоком эмоциональным возбуждением участника спо</w:t>
      </w:r>
      <w:r>
        <w:rPr>
          <w:color w:val="000000"/>
          <w:sz w:val="28"/>
        </w:rPr>
        <w:t>р</w:t>
      </w:r>
      <w:r>
        <w:rPr>
          <w:color w:val="000000"/>
          <w:sz w:val="28"/>
        </w:rPr>
        <w:t>тивного соревнования;</w:t>
      </w:r>
    </w:p>
    <w:p w:rsidR="00F32CF7" w:rsidRDefault="00F32CF7" w:rsidP="00145F46">
      <w:pPr>
        <w:shd w:val="clear" w:color="auto" w:fill="FFFFFF"/>
        <w:tabs>
          <w:tab w:val="left" w:pos="342"/>
        </w:tabs>
        <w:spacing w:line="360" w:lineRule="auto"/>
        <w:ind w:firstLine="720"/>
        <w:jc w:val="both"/>
        <w:rPr>
          <w:color w:val="000000"/>
          <w:sz w:val="28"/>
        </w:rPr>
      </w:pPr>
      <w:r>
        <w:rPr>
          <w:color w:val="000000"/>
          <w:sz w:val="28"/>
        </w:rPr>
        <w:t xml:space="preserve"> - высокой помехоустойчивостью к факторам окружающей среды (с</w:t>
      </w:r>
      <w:r>
        <w:rPr>
          <w:color w:val="000000"/>
          <w:sz w:val="28"/>
        </w:rPr>
        <w:t>о</w:t>
      </w:r>
      <w:r>
        <w:rPr>
          <w:color w:val="000000"/>
          <w:sz w:val="28"/>
        </w:rPr>
        <w:t>пер</w:t>
      </w:r>
      <w:r>
        <w:rPr>
          <w:color w:val="000000"/>
          <w:sz w:val="28"/>
        </w:rPr>
        <w:softHyphen/>
        <w:t>ники, зрители, судьи и др.)</w:t>
      </w:r>
    </w:p>
    <w:p w:rsidR="00F32CF7" w:rsidRDefault="00F32CF7" w:rsidP="00145F46">
      <w:pPr>
        <w:shd w:val="clear" w:color="auto" w:fill="FFFFFF"/>
        <w:tabs>
          <w:tab w:val="left" w:pos="342"/>
        </w:tabs>
        <w:spacing w:line="360" w:lineRule="auto"/>
        <w:ind w:firstLine="720"/>
        <w:jc w:val="both"/>
        <w:rPr>
          <w:color w:val="000000"/>
          <w:sz w:val="28"/>
        </w:rPr>
      </w:pPr>
      <w:r>
        <w:rPr>
          <w:color w:val="000000"/>
          <w:sz w:val="28"/>
        </w:rPr>
        <w:t xml:space="preserve"> - произвольным поведением, своими дей</w:t>
      </w:r>
      <w:r>
        <w:rPr>
          <w:color w:val="000000"/>
          <w:sz w:val="28"/>
        </w:rPr>
        <w:softHyphen/>
        <w:t>ствиями в процессе соревн</w:t>
      </w:r>
      <w:r>
        <w:rPr>
          <w:color w:val="000000"/>
          <w:sz w:val="28"/>
        </w:rPr>
        <w:t>о</w:t>
      </w:r>
      <w:r>
        <w:rPr>
          <w:color w:val="000000"/>
          <w:sz w:val="28"/>
        </w:rPr>
        <w:t>ваний;</w:t>
      </w:r>
    </w:p>
    <w:p w:rsidR="00F32CF7" w:rsidRDefault="00F32CF7" w:rsidP="00145F46">
      <w:pPr>
        <w:shd w:val="clear" w:color="auto" w:fill="FFFFFF"/>
        <w:tabs>
          <w:tab w:val="left" w:pos="342"/>
        </w:tabs>
        <w:spacing w:line="360" w:lineRule="auto"/>
        <w:ind w:firstLine="720"/>
        <w:jc w:val="both"/>
        <w:rPr>
          <w:color w:val="000000"/>
          <w:sz w:val="28"/>
        </w:rPr>
      </w:pPr>
      <w:r>
        <w:rPr>
          <w:color w:val="000000"/>
          <w:sz w:val="28"/>
        </w:rPr>
        <w:t xml:space="preserve"> -  оптимальной организацией вни</w:t>
      </w:r>
      <w:r>
        <w:rPr>
          <w:color w:val="000000"/>
          <w:sz w:val="28"/>
        </w:rPr>
        <w:softHyphen/>
        <w:t>мания (направленности сознания) на выполнение умственных и двигате</w:t>
      </w:r>
      <w:r>
        <w:rPr>
          <w:color w:val="000000"/>
          <w:sz w:val="28"/>
        </w:rPr>
        <w:softHyphen/>
        <w:t>льных действий на протяжении всего с</w:t>
      </w:r>
      <w:r>
        <w:rPr>
          <w:color w:val="000000"/>
          <w:sz w:val="28"/>
        </w:rPr>
        <w:t>о</w:t>
      </w:r>
      <w:r>
        <w:rPr>
          <w:color w:val="000000"/>
          <w:sz w:val="28"/>
        </w:rPr>
        <w:t>ревнования;</w:t>
      </w:r>
    </w:p>
    <w:p w:rsidR="00F32CF7" w:rsidRDefault="00F32CF7" w:rsidP="00145F46">
      <w:pPr>
        <w:shd w:val="clear" w:color="auto" w:fill="FFFFFF"/>
        <w:tabs>
          <w:tab w:val="left" w:pos="342"/>
        </w:tabs>
        <w:spacing w:line="360" w:lineRule="auto"/>
        <w:ind w:firstLine="720"/>
        <w:jc w:val="both"/>
        <w:rPr>
          <w:color w:val="000000"/>
          <w:sz w:val="28"/>
        </w:rPr>
      </w:pPr>
      <w:r>
        <w:rPr>
          <w:color w:val="000000"/>
          <w:sz w:val="28"/>
        </w:rPr>
        <w:t xml:space="preserve"> - наличием мотивации участия в соревнованиях и выделением ведущ</w:t>
      </w:r>
      <w:r>
        <w:rPr>
          <w:color w:val="000000"/>
          <w:sz w:val="28"/>
        </w:rPr>
        <w:t>е</w:t>
      </w:r>
      <w:r>
        <w:rPr>
          <w:color w:val="000000"/>
          <w:sz w:val="28"/>
        </w:rPr>
        <w:t>го мотива деятель</w:t>
      </w:r>
      <w:r>
        <w:rPr>
          <w:color w:val="000000"/>
          <w:sz w:val="28"/>
        </w:rPr>
        <w:softHyphen/>
        <w:t>ности в данном конкретном соревновании;</w:t>
      </w:r>
    </w:p>
    <w:p w:rsidR="00F32CF7" w:rsidRDefault="00F32CF7" w:rsidP="00145F46">
      <w:pPr>
        <w:shd w:val="clear" w:color="auto" w:fill="FFFFFF"/>
        <w:tabs>
          <w:tab w:val="left" w:pos="342"/>
        </w:tabs>
        <w:spacing w:line="360" w:lineRule="auto"/>
        <w:ind w:firstLine="720"/>
        <w:jc w:val="both"/>
        <w:rPr>
          <w:color w:val="000000"/>
          <w:sz w:val="28"/>
        </w:rPr>
      </w:pPr>
      <w:r>
        <w:rPr>
          <w:color w:val="000000"/>
          <w:sz w:val="28"/>
        </w:rPr>
        <w:t xml:space="preserve"> - ярким проявлением направ</w:t>
      </w:r>
      <w:r>
        <w:rPr>
          <w:color w:val="000000"/>
          <w:sz w:val="28"/>
        </w:rPr>
        <w:softHyphen/>
        <w:t>ленности личности спортсмена, его нра</w:t>
      </w:r>
      <w:r>
        <w:rPr>
          <w:color w:val="000000"/>
          <w:sz w:val="28"/>
        </w:rPr>
        <w:t>в</w:t>
      </w:r>
      <w:r>
        <w:rPr>
          <w:color w:val="000000"/>
          <w:sz w:val="28"/>
        </w:rPr>
        <w:t>ственности и др. в данном со</w:t>
      </w:r>
      <w:r>
        <w:rPr>
          <w:color w:val="000000"/>
          <w:sz w:val="28"/>
        </w:rPr>
        <w:softHyphen/>
        <w:t>ревновании;</w:t>
      </w:r>
    </w:p>
    <w:p w:rsidR="00F32CF7" w:rsidRDefault="00F32CF7" w:rsidP="00145F46">
      <w:pPr>
        <w:shd w:val="clear" w:color="auto" w:fill="FFFFFF"/>
        <w:tabs>
          <w:tab w:val="left" w:pos="342"/>
        </w:tabs>
        <w:spacing w:line="360" w:lineRule="auto"/>
        <w:ind w:firstLine="720"/>
        <w:jc w:val="both"/>
        <w:rPr>
          <w:color w:val="000000"/>
          <w:sz w:val="28"/>
        </w:rPr>
      </w:pPr>
      <w:r>
        <w:rPr>
          <w:color w:val="000000"/>
          <w:sz w:val="28"/>
        </w:rPr>
        <w:t xml:space="preserve"> - четко сформированной целевой установкой на участие и</w:t>
      </w:r>
      <w:r>
        <w:rPr>
          <w:color w:val="000000"/>
          <w:sz w:val="28"/>
        </w:rPr>
        <w:br/>
        <w:t xml:space="preserve">действия в данном соревновании; </w:t>
      </w:r>
    </w:p>
    <w:p w:rsidR="00F32CF7" w:rsidRDefault="00F32CF7" w:rsidP="00145F46">
      <w:pPr>
        <w:shd w:val="clear" w:color="auto" w:fill="FFFFFF"/>
        <w:tabs>
          <w:tab w:val="left" w:pos="342"/>
        </w:tabs>
        <w:spacing w:line="360" w:lineRule="auto"/>
        <w:ind w:firstLine="720"/>
        <w:jc w:val="both"/>
        <w:rPr>
          <w:color w:val="000000"/>
          <w:sz w:val="28"/>
        </w:rPr>
      </w:pPr>
      <w:r>
        <w:rPr>
          <w:color w:val="000000"/>
          <w:sz w:val="28"/>
        </w:rPr>
        <w:t>-  проявлением готовности к максимальным волевым усилиям, тве</w:t>
      </w:r>
      <w:r>
        <w:rPr>
          <w:color w:val="000000"/>
          <w:sz w:val="28"/>
        </w:rPr>
        <w:t>р</w:t>
      </w:r>
      <w:r>
        <w:rPr>
          <w:color w:val="000000"/>
          <w:sz w:val="28"/>
        </w:rPr>
        <w:t>дой уверенностью в своих силах и возмож</w:t>
      </w:r>
      <w:r>
        <w:rPr>
          <w:color w:val="000000"/>
          <w:sz w:val="28"/>
        </w:rPr>
        <w:softHyphen/>
        <w:t>ностях для достижения победы в с</w:t>
      </w:r>
      <w:r>
        <w:rPr>
          <w:color w:val="000000"/>
          <w:sz w:val="28"/>
        </w:rPr>
        <w:t>о</w:t>
      </w:r>
      <w:r>
        <w:rPr>
          <w:color w:val="000000"/>
          <w:sz w:val="28"/>
        </w:rPr>
        <w:t>ревнованиях, показа высоких спортив</w:t>
      </w:r>
      <w:r>
        <w:rPr>
          <w:color w:val="000000"/>
          <w:sz w:val="28"/>
        </w:rPr>
        <w:softHyphen/>
        <w:t xml:space="preserve">ных достижений; </w:t>
      </w:r>
    </w:p>
    <w:p w:rsidR="00F32CF7" w:rsidRDefault="00F32CF7" w:rsidP="00145F46">
      <w:pPr>
        <w:numPr>
          <w:ilvl w:val="0"/>
          <w:numId w:val="33"/>
        </w:numPr>
        <w:shd w:val="clear" w:color="auto" w:fill="FFFFFF"/>
        <w:spacing w:line="360" w:lineRule="auto"/>
        <w:ind w:left="0" w:firstLine="720"/>
        <w:jc w:val="both"/>
        <w:rPr>
          <w:color w:val="000000"/>
          <w:sz w:val="28"/>
        </w:rPr>
      </w:pPr>
      <w:r>
        <w:rPr>
          <w:color w:val="000000"/>
          <w:sz w:val="28"/>
        </w:rPr>
        <w:t>высоким состоянием тренированности, проявлением</w:t>
      </w:r>
      <w:r>
        <w:rPr>
          <w:sz w:val="28"/>
        </w:rPr>
        <w:t xml:space="preserve"> </w:t>
      </w:r>
      <w:r>
        <w:rPr>
          <w:color w:val="000000"/>
          <w:sz w:val="28"/>
        </w:rPr>
        <w:t xml:space="preserve">состояния «спортивной формы» у спортсмена. (А.А.Лалаян, А.Ц.Пуни) </w:t>
      </w:r>
    </w:p>
    <w:p w:rsidR="00F32CF7" w:rsidRDefault="00F32CF7" w:rsidP="00145F46">
      <w:pPr>
        <w:shd w:val="clear" w:color="auto" w:fill="FFFFFF"/>
        <w:spacing w:line="360" w:lineRule="auto"/>
        <w:ind w:firstLine="720"/>
        <w:jc w:val="both"/>
        <w:rPr>
          <w:color w:val="000000"/>
          <w:sz w:val="28"/>
        </w:rPr>
      </w:pPr>
      <w:r>
        <w:rPr>
          <w:color w:val="000000"/>
          <w:sz w:val="28"/>
        </w:rPr>
        <w:t>Главная психологическая особенность соревновательной деятельн</w:t>
      </w:r>
      <w:r>
        <w:rPr>
          <w:color w:val="000000"/>
          <w:sz w:val="28"/>
        </w:rPr>
        <w:t>о</w:t>
      </w:r>
      <w:r>
        <w:rPr>
          <w:color w:val="000000"/>
          <w:sz w:val="28"/>
        </w:rPr>
        <w:t>сти спортсмена -  большое значение соревнований в воспитании и стано</w:t>
      </w:r>
      <w:r>
        <w:rPr>
          <w:color w:val="000000"/>
          <w:sz w:val="28"/>
        </w:rPr>
        <w:t>в</w:t>
      </w:r>
      <w:r>
        <w:rPr>
          <w:color w:val="000000"/>
          <w:sz w:val="28"/>
        </w:rPr>
        <w:t>лении личности. Именно спортивное соревнование является непременным услов</w:t>
      </w:r>
      <w:r>
        <w:rPr>
          <w:color w:val="000000"/>
          <w:sz w:val="28"/>
        </w:rPr>
        <w:t>и</w:t>
      </w:r>
      <w:r>
        <w:rPr>
          <w:color w:val="000000"/>
          <w:sz w:val="28"/>
        </w:rPr>
        <w:t xml:space="preserve">ем формирования личности в спорте.   </w:t>
      </w:r>
    </w:p>
    <w:p w:rsidR="00F32CF7" w:rsidRDefault="00F32CF7" w:rsidP="00145F46">
      <w:pPr>
        <w:shd w:val="clear" w:color="auto" w:fill="FFFFFF"/>
        <w:spacing w:line="360" w:lineRule="auto"/>
        <w:ind w:firstLine="720"/>
        <w:jc w:val="both"/>
        <w:rPr>
          <w:color w:val="000000"/>
          <w:sz w:val="28"/>
        </w:rPr>
      </w:pPr>
      <w:r>
        <w:rPr>
          <w:color w:val="000000"/>
          <w:sz w:val="28"/>
        </w:rPr>
        <w:t xml:space="preserve">Проявления </w:t>
      </w:r>
      <w:r>
        <w:rPr>
          <w:i/>
          <w:iCs/>
          <w:color w:val="000000"/>
          <w:sz w:val="28"/>
        </w:rPr>
        <w:t>личности спортсмена</w:t>
      </w:r>
      <w:r>
        <w:rPr>
          <w:color w:val="000000"/>
          <w:sz w:val="28"/>
        </w:rPr>
        <w:t xml:space="preserve"> в соревнованиях, безусловно, зависит от опыта спортсмена.  Тем больше опыт участия в соревнованиях ра</w:t>
      </w:r>
      <w:r>
        <w:rPr>
          <w:color w:val="000000"/>
          <w:sz w:val="28"/>
        </w:rPr>
        <w:t>з</w:t>
      </w:r>
      <w:r>
        <w:rPr>
          <w:color w:val="000000"/>
          <w:sz w:val="28"/>
        </w:rPr>
        <w:t>личного масштаба, тем лучше проявляются положительные качества личности спортсмена. Однако и здесь огромную роль играет уровень спо</w:t>
      </w:r>
      <w:r>
        <w:rPr>
          <w:color w:val="000000"/>
          <w:sz w:val="28"/>
        </w:rPr>
        <w:t>р</w:t>
      </w:r>
      <w:r>
        <w:rPr>
          <w:color w:val="000000"/>
          <w:sz w:val="28"/>
        </w:rPr>
        <w:t>тивной подготовленности спортсмена, включающей физическую, техническую, та</w:t>
      </w:r>
      <w:r>
        <w:rPr>
          <w:color w:val="000000"/>
          <w:sz w:val="28"/>
        </w:rPr>
        <w:t>к</w:t>
      </w:r>
      <w:r>
        <w:rPr>
          <w:color w:val="000000"/>
          <w:sz w:val="28"/>
        </w:rPr>
        <w:t>тическую, теоретическую и психоло</w:t>
      </w:r>
      <w:r>
        <w:rPr>
          <w:color w:val="000000"/>
          <w:sz w:val="28"/>
        </w:rPr>
        <w:softHyphen/>
        <w:t xml:space="preserve">гическую подготовленность спортсмена. </w:t>
      </w:r>
    </w:p>
    <w:p w:rsidR="00F32CF7" w:rsidRDefault="00F32CF7" w:rsidP="00145F46">
      <w:pPr>
        <w:shd w:val="clear" w:color="auto" w:fill="FFFFFF"/>
        <w:spacing w:line="360" w:lineRule="auto"/>
        <w:ind w:firstLine="720"/>
        <w:jc w:val="both"/>
        <w:rPr>
          <w:color w:val="000000"/>
          <w:sz w:val="28"/>
        </w:rPr>
      </w:pPr>
      <w:r>
        <w:rPr>
          <w:color w:val="000000"/>
          <w:sz w:val="28"/>
        </w:rPr>
        <w:t>Успех соревновательной деятельности спортсмена зависит от оптима</w:t>
      </w:r>
      <w:r>
        <w:rPr>
          <w:color w:val="000000"/>
          <w:sz w:val="28"/>
        </w:rPr>
        <w:softHyphen/>
        <w:t xml:space="preserve">льного уровня </w:t>
      </w:r>
      <w:r>
        <w:rPr>
          <w:i/>
          <w:iCs/>
          <w:color w:val="000000"/>
          <w:sz w:val="28"/>
        </w:rPr>
        <w:t>мотивации</w:t>
      </w:r>
      <w:r>
        <w:rPr>
          <w:color w:val="000000"/>
          <w:sz w:val="28"/>
        </w:rPr>
        <w:t xml:space="preserve"> спортсмена. </w:t>
      </w:r>
    </w:p>
    <w:p w:rsidR="00F32CF7" w:rsidRDefault="00F32CF7" w:rsidP="00145F46">
      <w:pPr>
        <w:shd w:val="clear" w:color="auto" w:fill="FFFFFF"/>
        <w:spacing w:line="360" w:lineRule="auto"/>
        <w:ind w:firstLine="720"/>
        <w:jc w:val="both"/>
        <w:rPr>
          <w:sz w:val="28"/>
        </w:rPr>
      </w:pPr>
      <w:r>
        <w:rPr>
          <w:color w:val="000000"/>
          <w:sz w:val="28"/>
        </w:rPr>
        <w:t>Для спортсменов характерны следующие мотивы:</w:t>
      </w:r>
    </w:p>
    <w:p w:rsidR="00F32CF7" w:rsidRPr="001D47D9" w:rsidRDefault="00F32CF7" w:rsidP="00145F46">
      <w:pPr>
        <w:pStyle w:val="20"/>
        <w:spacing w:line="360" w:lineRule="auto"/>
        <w:ind w:left="0" w:firstLine="540"/>
        <w:jc w:val="both"/>
        <w:rPr>
          <w:sz w:val="28"/>
          <w:szCs w:val="28"/>
        </w:rPr>
      </w:pPr>
      <w:r w:rsidRPr="001D47D9">
        <w:rPr>
          <w:sz w:val="28"/>
          <w:szCs w:val="28"/>
        </w:rPr>
        <w:t>- мотивы   самоутверждения через победу в соревнованиях, через  спо</w:t>
      </w:r>
      <w:r w:rsidRPr="001D47D9">
        <w:rPr>
          <w:sz w:val="28"/>
          <w:szCs w:val="28"/>
        </w:rPr>
        <w:t>р</w:t>
      </w:r>
      <w:r w:rsidRPr="001D47D9">
        <w:rPr>
          <w:sz w:val="28"/>
          <w:szCs w:val="28"/>
        </w:rPr>
        <w:t>тивный результат в спорте;</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удовлетворения своих материальных потребностей в спорте;</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хорошего отношения к спортивному тренеру, опра</w:t>
      </w:r>
      <w:r>
        <w:rPr>
          <w:color w:val="000000"/>
          <w:sz w:val="28"/>
        </w:rPr>
        <w:t>в</w:t>
      </w:r>
      <w:r>
        <w:rPr>
          <w:color w:val="000000"/>
          <w:sz w:val="28"/>
        </w:rPr>
        <w:t>дания  ожиданий и надежд тренера;</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стремления к спортивной борьбе, любви и спорту;</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проверки себя в экстремальных условиях соревнов</w:t>
      </w:r>
      <w:r>
        <w:rPr>
          <w:color w:val="000000"/>
          <w:sz w:val="28"/>
        </w:rPr>
        <w:t>а</w:t>
      </w:r>
      <w:r>
        <w:rPr>
          <w:color w:val="000000"/>
          <w:sz w:val="28"/>
        </w:rPr>
        <w:t>тельной деятельности («впрыснуть адреналин»);</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ожидания радости от победы на соревнованиях;</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достижения в соревнованиях высоких спортивных результ</w:t>
      </w:r>
      <w:r>
        <w:rPr>
          <w:color w:val="000000"/>
          <w:sz w:val="28"/>
        </w:rPr>
        <w:t>а</w:t>
      </w:r>
      <w:r>
        <w:rPr>
          <w:color w:val="000000"/>
          <w:sz w:val="28"/>
        </w:rPr>
        <w:t>тов, позволяющих включения в сборные команды страны;</w:t>
      </w:r>
      <w:r>
        <w:rPr>
          <w:color w:val="000000"/>
          <w:sz w:val="28"/>
        </w:rPr>
        <w:br/>
        <w:t xml:space="preserve">       </w:t>
      </w:r>
      <w:r>
        <w:rPr>
          <w:color w:val="000000"/>
          <w:sz w:val="28"/>
        </w:rPr>
        <w:tab/>
        <w:t>- мотивы удовлетворения надежд через спорт повидать мир;</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связанные с установлением мировых рекордов;</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связанные с достижениями чемпионов, призеров и др.;</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связанные с эстетическими чувствами спортсмена;</w:t>
      </w:r>
    </w:p>
    <w:p w:rsidR="00F32CF7" w:rsidRDefault="00F32CF7" w:rsidP="00145F46">
      <w:pPr>
        <w:numPr>
          <w:ilvl w:val="0"/>
          <w:numId w:val="29"/>
        </w:numPr>
        <w:shd w:val="clear" w:color="auto" w:fill="FFFFFF"/>
        <w:tabs>
          <w:tab w:val="left" w:pos="295"/>
        </w:tabs>
        <w:spacing w:line="360" w:lineRule="auto"/>
        <w:ind w:left="-57" w:firstLine="570"/>
        <w:jc w:val="both"/>
        <w:rPr>
          <w:color w:val="000000"/>
          <w:sz w:val="28"/>
        </w:rPr>
      </w:pPr>
      <w:r>
        <w:rPr>
          <w:color w:val="000000"/>
          <w:sz w:val="28"/>
        </w:rPr>
        <w:t>мотивы, связанные с нравственными чувствами спортсмена, с  чувс</w:t>
      </w:r>
      <w:r>
        <w:rPr>
          <w:color w:val="000000"/>
          <w:sz w:val="28"/>
        </w:rPr>
        <w:t>т</w:t>
      </w:r>
      <w:r>
        <w:rPr>
          <w:color w:val="000000"/>
          <w:sz w:val="28"/>
        </w:rPr>
        <w:t>вом Родины, долга и ответственности перед страной, общес</w:t>
      </w:r>
      <w:r>
        <w:rPr>
          <w:color w:val="000000"/>
          <w:sz w:val="28"/>
        </w:rPr>
        <w:softHyphen/>
        <w:t>твом, коллект</w:t>
      </w:r>
      <w:r>
        <w:rPr>
          <w:color w:val="000000"/>
          <w:sz w:val="28"/>
        </w:rPr>
        <w:t>и</w:t>
      </w:r>
      <w:r>
        <w:rPr>
          <w:color w:val="000000"/>
          <w:sz w:val="28"/>
        </w:rPr>
        <w:t>вом, с чувством спортивной чести.</w:t>
      </w:r>
    </w:p>
    <w:p w:rsidR="00F32CF7" w:rsidRDefault="00F32CF7" w:rsidP="00145F46">
      <w:pPr>
        <w:shd w:val="clear" w:color="auto" w:fill="FFFFFF"/>
        <w:spacing w:line="360" w:lineRule="auto"/>
        <w:ind w:firstLine="720"/>
        <w:jc w:val="both"/>
        <w:rPr>
          <w:sz w:val="28"/>
        </w:rPr>
      </w:pPr>
      <w:r>
        <w:rPr>
          <w:color w:val="000000"/>
          <w:sz w:val="28"/>
        </w:rPr>
        <w:t>Разнообразие форм мотивации могут быть связаны как с личностн</w:t>
      </w:r>
      <w:r>
        <w:rPr>
          <w:color w:val="000000"/>
          <w:sz w:val="28"/>
        </w:rPr>
        <w:t>ы</w:t>
      </w:r>
      <w:r>
        <w:rPr>
          <w:color w:val="000000"/>
          <w:sz w:val="28"/>
        </w:rPr>
        <w:t>ми особенностями спортсмена, так и с общественной значимостью спо</w:t>
      </w:r>
      <w:r>
        <w:rPr>
          <w:color w:val="000000"/>
          <w:sz w:val="28"/>
        </w:rPr>
        <w:t>р</w:t>
      </w:r>
      <w:r>
        <w:rPr>
          <w:color w:val="000000"/>
          <w:sz w:val="28"/>
        </w:rPr>
        <w:t>тивных результатов участника сорев</w:t>
      </w:r>
      <w:r>
        <w:rPr>
          <w:color w:val="000000"/>
          <w:sz w:val="28"/>
        </w:rPr>
        <w:softHyphen/>
        <w:t>нований. В системе спортивной подг</w:t>
      </w:r>
      <w:r>
        <w:rPr>
          <w:color w:val="000000"/>
          <w:sz w:val="28"/>
        </w:rPr>
        <w:t>о</w:t>
      </w:r>
      <w:r>
        <w:rPr>
          <w:color w:val="000000"/>
          <w:sz w:val="28"/>
        </w:rPr>
        <w:t xml:space="preserve">товки формирование мотива выступления в соревновании имеет важнейшее значение. Чем выше </w:t>
      </w:r>
      <w:r>
        <w:rPr>
          <w:sz w:val="28"/>
        </w:rPr>
        <w:t xml:space="preserve"> </w:t>
      </w:r>
      <w:r>
        <w:rPr>
          <w:color w:val="000000"/>
          <w:sz w:val="28"/>
        </w:rPr>
        <w:t>социальная значимость мотива</w:t>
      </w:r>
      <w:r>
        <w:rPr>
          <w:color w:val="000000"/>
          <w:sz w:val="28"/>
          <w:vertAlign w:val="subscript"/>
        </w:rPr>
        <w:t>,</w:t>
      </w:r>
      <w:r>
        <w:rPr>
          <w:color w:val="000000"/>
          <w:sz w:val="28"/>
        </w:rPr>
        <w:t xml:space="preserve"> и чем лучше это осо</w:t>
      </w:r>
      <w:r>
        <w:rPr>
          <w:color w:val="000000"/>
          <w:sz w:val="28"/>
        </w:rPr>
        <w:t>з</w:t>
      </w:r>
      <w:r>
        <w:rPr>
          <w:color w:val="000000"/>
          <w:sz w:val="28"/>
        </w:rPr>
        <w:t>нается самим спортсменом, тем лучше условия проявлений готовности спортсмена в достижении высоких спортивных результатов, в достижении по</w:t>
      </w:r>
      <w:r>
        <w:rPr>
          <w:color w:val="000000"/>
          <w:sz w:val="28"/>
        </w:rPr>
        <w:softHyphen/>
        <w:t>беды в с</w:t>
      </w:r>
      <w:r>
        <w:rPr>
          <w:color w:val="000000"/>
          <w:sz w:val="28"/>
        </w:rPr>
        <w:t>о</w:t>
      </w:r>
      <w:r>
        <w:rPr>
          <w:color w:val="000000"/>
          <w:sz w:val="28"/>
        </w:rPr>
        <w:t>ревнованиях. Особо важно осознание общественно значи</w:t>
      </w:r>
      <w:r>
        <w:rPr>
          <w:color w:val="000000"/>
          <w:sz w:val="28"/>
        </w:rPr>
        <w:softHyphen/>
        <w:t>мых мотивов в спорте высших достижений, когда спортсмены, высту</w:t>
      </w:r>
      <w:r>
        <w:rPr>
          <w:color w:val="000000"/>
          <w:sz w:val="28"/>
        </w:rPr>
        <w:softHyphen/>
        <w:t>пающие за рубежом по контрактам, и временно собранные для вы</w:t>
      </w:r>
      <w:r>
        <w:rPr>
          <w:color w:val="000000"/>
          <w:sz w:val="28"/>
        </w:rPr>
        <w:softHyphen/>
        <w:t>ступления на международных с</w:t>
      </w:r>
      <w:r>
        <w:rPr>
          <w:color w:val="000000"/>
          <w:sz w:val="28"/>
        </w:rPr>
        <w:t>о</w:t>
      </w:r>
      <w:r>
        <w:rPr>
          <w:color w:val="000000"/>
          <w:sz w:val="28"/>
        </w:rPr>
        <w:t>ревнованиях, как бы «теряют» чув</w:t>
      </w:r>
      <w:r>
        <w:rPr>
          <w:color w:val="000000"/>
          <w:sz w:val="28"/>
        </w:rPr>
        <w:softHyphen/>
        <w:t>ство Родины. Это особенно ярко проявл</w:t>
      </w:r>
      <w:r>
        <w:rPr>
          <w:color w:val="000000"/>
          <w:sz w:val="28"/>
        </w:rPr>
        <w:t>я</w:t>
      </w:r>
      <w:r>
        <w:rPr>
          <w:color w:val="000000"/>
          <w:sz w:val="28"/>
        </w:rPr>
        <w:t>ется в спортивных играх, когда высококвалифицированные и подготовле</w:t>
      </w:r>
      <w:r>
        <w:rPr>
          <w:color w:val="000000"/>
          <w:sz w:val="28"/>
        </w:rPr>
        <w:t>н</w:t>
      </w:r>
      <w:r>
        <w:rPr>
          <w:color w:val="000000"/>
          <w:sz w:val="28"/>
        </w:rPr>
        <w:t>ные спортсмены проигрывают более слабым соперникам»</w:t>
      </w:r>
    </w:p>
    <w:p w:rsidR="00F32CF7" w:rsidRDefault="00F32CF7" w:rsidP="00145F46">
      <w:pPr>
        <w:shd w:val="clear" w:color="auto" w:fill="FFFFFF"/>
        <w:spacing w:line="360" w:lineRule="auto"/>
        <w:ind w:firstLine="720"/>
        <w:jc w:val="both"/>
        <w:rPr>
          <w:color w:val="000000"/>
          <w:sz w:val="28"/>
        </w:rPr>
      </w:pPr>
      <w:r>
        <w:rPr>
          <w:color w:val="000000"/>
          <w:sz w:val="28"/>
        </w:rPr>
        <w:t xml:space="preserve">Обязательным компонентом любой соревновательной деятельности является определение </w:t>
      </w:r>
      <w:r>
        <w:rPr>
          <w:b/>
          <w:bCs/>
          <w:color w:val="000000"/>
          <w:sz w:val="28"/>
        </w:rPr>
        <w:t>цели</w:t>
      </w:r>
      <w:r>
        <w:rPr>
          <w:color w:val="000000"/>
          <w:sz w:val="28"/>
        </w:rPr>
        <w:t xml:space="preserve"> и постановка </w:t>
      </w:r>
      <w:r>
        <w:rPr>
          <w:b/>
          <w:bCs/>
          <w:color w:val="000000"/>
          <w:sz w:val="28"/>
        </w:rPr>
        <w:t>задач</w:t>
      </w:r>
      <w:r>
        <w:rPr>
          <w:color w:val="000000"/>
          <w:sz w:val="28"/>
        </w:rPr>
        <w:t xml:space="preserve"> на каждое конкрет</w:t>
      </w:r>
      <w:r>
        <w:rPr>
          <w:color w:val="000000"/>
          <w:sz w:val="28"/>
        </w:rPr>
        <w:softHyphen/>
        <w:t>ное соревнование. В спортивное психологии используется понятие «целевая уст</w:t>
      </w:r>
      <w:r>
        <w:rPr>
          <w:color w:val="000000"/>
          <w:sz w:val="28"/>
        </w:rPr>
        <w:t>а</w:t>
      </w:r>
      <w:r>
        <w:rPr>
          <w:color w:val="000000"/>
          <w:sz w:val="28"/>
        </w:rPr>
        <w:t>новка». Формирование целевой установки для каж</w:t>
      </w:r>
      <w:r>
        <w:rPr>
          <w:color w:val="000000"/>
          <w:sz w:val="28"/>
        </w:rPr>
        <w:softHyphen/>
        <w:t>дого конкретного соревнов</w:t>
      </w:r>
      <w:r>
        <w:rPr>
          <w:color w:val="000000"/>
          <w:sz w:val="28"/>
        </w:rPr>
        <w:t>а</w:t>
      </w:r>
      <w:r>
        <w:rPr>
          <w:color w:val="000000"/>
          <w:sz w:val="28"/>
        </w:rPr>
        <w:t>ния должно учитывать реальные возмож</w:t>
      </w:r>
      <w:r>
        <w:rPr>
          <w:color w:val="000000"/>
          <w:sz w:val="28"/>
        </w:rPr>
        <w:softHyphen/>
        <w:t>ности спортсмена -  уровень его спортивной подготовленности, в том числе и психологической подготовле</w:t>
      </w:r>
      <w:r>
        <w:rPr>
          <w:color w:val="000000"/>
          <w:sz w:val="28"/>
        </w:rPr>
        <w:t>н</w:t>
      </w:r>
      <w:r>
        <w:rPr>
          <w:color w:val="000000"/>
          <w:sz w:val="28"/>
        </w:rPr>
        <w:t>ности.</w:t>
      </w:r>
    </w:p>
    <w:p w:rsidR="00F32CF7" w:rsidRDefault="00F32CF7" w:rsidP="00145F46">
      <w:pPr>
        <w:shd w:val="clear" w:color="auto" w:fill="FFFFFF"/>
        <w:spacing w:line="360" w:lineRule="auto"/>
        <w:ind w:firstLine="720"/>
        <w:jc w:val="both"/>
        <w:rPr>
          <w:color w:val="000000"/>
          <w:sz w:val="28"/>
        </w:rPr>
      </w:pPr>
      <w:r>
        <w:rPr>
          <w:color w:val="000000"/>
          <w:sz w:val="28"/>
        </w:rPr>
        <w:t xml:space="preserve"> Целевую установку формирует тренер, однако немаловажным о</w:t>
      </w:r>
      <w:r>
        <w:rPr>
          <w:color w:val="000000"/>
          <w:sz w:val="28"/>
        </w:rPr>
        <w:t>б</w:t>
      </w:r>
      <w:r>
        <w:rPr>
          <w:color w:val="000000"/>
          <w:sz w:val="28"/>
        </w:rPr>
        <w:t>стоятельством является то, как спортсмен понимает поставленные перед ним цели и задачи. Иногда в практике спорта есть случаи, когда тренер ставит перед спортсменом «сверхзадачи», установку на достижение очень высоких результатов. В этом случае проявляется завышенная оценка состояния готовн</w:t>
      </w:r>
      <w:r>
        <w:rPr>
          <w:color w:val="000000"/>
          <w:sz w:val="28"/>
        </w:rPr>
        <w:t>о</w:t>
      </w:r>
      <w:r>
        <w:rPr>
          <w:color w:val="000000"/>
          <w:sz w:val="28"/>
        </w:rPr>
        <w:t>сти спортсмена тренером, или сознате</w:t>
      </w:r>
      <w:r>
        <w:rPr>
          <w:color w:val="000000"/>
          <w:sz w:val="28"/>
        </w:rPr>
        <w:softHyphen/>
        <w:t>льное завышение целей и задач, опир</w:t>
      </w:r>
      <w:r>
        <w:rPr>
          <w:color w:val="000000"/>
          <w:sz w:val="28"/>
        </w:rPr>
        <w:t>а</w:t>
      </w:r>
      <w:r>
        <w:rPr>
          <w:color w:val="000000"/>
          <w:sz w:val="28"/>
        </w:rPr>
        <w:t>ясь на субъективное мне</w:t>
      </w:r>
      <w:r>
        <w:rPr>
          <w:color w:val="000000"/>
          <w:sz w:val="28"/>
        </w:rPr>
        <w:softHyphen/>
        <w:t>ние тренера о том, что при постановке «свер</w:t>
      </w:r>
      <w:r>
        <w:rPr>
          <w:color w:val="000000"/>
          <w:sz w:val="28"/>
        </w:rPr>
        <w:t>х</w:t>
      </w:r>
      <w:r>
        <w:rPr>
          <w:color w:val="000000"/>
          <w:sz w:val="28"/>
        </w:rPr>
        <w:t>задач» спортсмен будет больше выкладываться на соревнованиях при решении да</w:t>
      </w:r>
      <w:r>
        <w:rPr>
          <w:color w:val="000000"/>
          <w:sz w:val="28"/>
        </w:rPr>
        <w:t>н</w:t>
      </w:r>
      <w:r>
        <w:rPr>
          <w:color w:val="000000"/>
          <w:sz w:val="28"/>
        </w:rPr>
        <w:t xml:space="preserve">ной целевой установки. </w:t>
      </w:r>
    </w:p>
    <w:p w:rsidR="00F32CF7" w:rsidRPr="00846022" w:rsidRDefault="00F32CF7" w:rsidP="00145F46">
      <w:pPr>
        <w:shd w:val="clear" w:color="auto" w:fill="FFFFFF"/>
        <w:spacing w:line="360" w:lineRule="auto"/>
        <w:ind w:firstLine="720"/>
        <w:jc w:val="both"/>
        <w:rPr>
          <w:b/>
          <w:i/>
          <w:color w:val="000000"/>
          <w:sz w:val="28"/>
        </w:rPr>
      </w:pPr>
      <w:r w:rsidRPr="00846022">
        <w:rPr>
          <w:b/>
          <w:i/>
          <w:color w:val="000000"/>
          <w:sz w:val="28"/>
        </w:rPr>
        <w:t>К «неосуществимым» целевым установкам надо относиться очень о</w:t>
      </w:r>
      <w:r w:rsidRPr="00846022">
        <w:rPr>
          <w:b/>
          <w:i/>
          <w:color w:val="000000"/>
          <w:sz w:val="28"/>
        </w:rPr>
        <w:t>с</w:t>
      </w:r>
      <w:r w:rsidRPr="00846022">
        <w:rPr>
          <w:b/>
          <w:i/>
          <w:color w:val="000000"/>
          <w:sz w:val="28"/>
        </w:rPr>
        <w:t>торожно, т.к. это чревато затуханием мотивации, ослаблением волевых ус</w:t>
      </w:r>
      <w:r w:rsidRPr="00846022">
        <w:rPr>
          <w:b/>
          <w:i/>
          <w:color w:val="000000"/>
          <w:sz w:val="28"/>
        </w:rPr>
        <w:t>и</w:t>
      </w:r>
      <w:r w:rsidRPr="00846022">
        <w:rPr>
          <w:b/>
          <w:i/>
          <w:color w:val="000000"/>
          <w:sz w:val="28"/>
        </w:rPr>
        <w:t>лий,</w:t>
      </w:r>
      <w:r w:rsidRPr="00846022">
        <w:rPr>
          <w:b/>
          <w:i/>
          <w:sz w:val="28"/>
        </w:rPr>
        <w:t xml:space="preserve"> </w:t>
      </w:r>
      <w:r w:rsidRPr="00846022">
        <w:rPr>
          <w:b/>
          <w:i/>
          <w:color w:val="000000"/>
          <w:sz w:val="28"/>
        </w:rPr>
        <w:t>затуханием интереса участия в соревнованиях, и это может отразиться на всей системе психолого-педагогического воздей</w:t>
      </w:r>
      <w:r w:rsidRPr="00846022">
        <w:rPr>
          <w:b/>
          <w:i/>
          <w:color w:val="000000"/>
          <w:sz w:val="28"/>
        </w:rPr>
        <w:softHyphen/>
        <w:t xml:space="preserve">ствия на спортсмена в период соревнований. </w:t>
      </w:r>
    </w:p>
    <w:p w:rsidR="00F32CF7" w:rsidRDefault="00F32CF7" w:rsidP="00145F46">
      <w:pPr>
        <w:shd w:val="clear" w:color="auto" w:fill="FFFFFF"/>
        <w:spacing w:line="360" w:lineRule="auto"/>
        <w:ind w:firstLine="720"/>
        <w:jc w:val="both"/>
        <w:rPr>
          <w:color w:val="000000"/>
          <w:sz w:val="28"/>
        </w:rPr>
      </w:pPr>
      <w:r>
        <w:rPr>
          <w:color w:val="000000"/>
          <w:sz w:val="28"/>
        </w:rPr>
        <w:t>При формировании целевой установки на предсто</w:t>
      </w:r>
      <w:r>
        <w:rPr>
          <w:color w:val="000000"/>
          <w:sz w:val="28"/>
        </w:rPr>
        <w:softHyphen/>
        <w:t>ящее соревнование могут включаться следующие психологические механизмы:</w:t>
      </w:r>
    </w:p>
    <w:p w:rsidR="00F32CF7" w:rsidRDefault="00F32CF7" w:rsidP="00145F46">
      <w:pPr>
        <w:shd w:val="clear" w:color="auto" w:fill="FFFFFF"/>
        <w:spacing w:line="360" w:lineRule="auto"/>
        <w:ind w:firstLine="720"/>
        <w:jc w:val="both"/>
        <w:rPr>
          <w:color w:val="000000"/>
          <w:sz w:val="28"/>
        </w:rPr>
      </w:pPr>
      <w:r>
        <w:rPr>
          <w:color w:val="000000"/>
          <w:sz w:val="28"/>
        </w:rPr>
        <w:t>а) «цель на содержание деятельности», связанная с правильным и</w:t>
      </w:r>
      <w:r>
        <w:rPr>
          <w:color w:val="000000"/>
          <w:sz w:val="28"/>
        </w:rPr>
        <w:t>с</w:t>
      </w:r>
      <w:r>
        <w:rPr>
          <w:color w:val="000000"/>
          <w:sz w:val="28"/>
        </w:rPr>
        <w:t>полнением двигательных действий в условиях сорев</w:t>
      </w:r>
      <w:r>
        <w:rPr>
          <w:color w:val="000000"/>
          <w:sz w:val="28"/>
        </w:rPr>
        <w:softHyphen/>
        <w:t xml:space="preserve">новательной борьбы («как учили»); </w:t>
      </w:r>
    </w:p>
    <w:p w:rsidR="00F32CF7" w:rsidRDefault="00F32CF7" w:rsidP="00145F46">
      <w:pPr>
        <w:shd w:val="clear" w:color="auto" w:fill="FFFFFF"/>
        <w:spacing w:line="360" w:lineRule="auto"/>
        <w:ind w:firstLine="720"/>
        <w:jc w:val="both"/>
        <w:rPr>
          <w:color w:val="000000"/>
          <w:sz w:val="28"/>
        </w:rPr>
      </w:pPr>
      <w:r>
        <w:rPr>
          <w:color w:val="000000"/>
          <w:sz w:val="28"/>
        </w:rPr>
        <w:t xml:space="preserve">б) «установка на победу в соревнованиях», независимо от состояния готовности спортсмена. </w:t>
      </w:r>
    </w:p>
    <w:p w:rsidR="00F32CF7" w:rsidRDefault="00F32CF7" w:rsidP="00145F46">
      <w:pPr>
        <w:shd w:val="clear" w:color="auto" w:fill="FFFFFF"/>
        <w:spacing w:line="360" w:lineRule="auto"/>
        <w:ind w:firstLine="720"/>
        <w:jc w:val="both"/>
        <w:rPr>
          <w:sz w:val="28"/>
        </w:rPr>
      </w:pPr>
      <w:r>
        <w:rPr>
          <w:color w:val="000000"/>
          <w:sz w:val="28"/>
        </w:rPr>
        <w:t>Совершенно очевидно, что предпочтительным является первый вар</w:t>
      </w:r>
      <w:r>
        <w:rPr>
          <w:color w:val="000000"/>
          <w:sz w:val="28"/>
        </w:rPr>
        <w:t>и</w:t>
      </w:r>
      <w:r>
        <w:rPr>
          <w:color w:val="000000"/>
          <w:sz w:val="28"/>
        </w:rPr>
        <w:t>ант, т.к. в соревновании будет возникать стремление, порыв обыграть св</w:t>
      </w:r>
      <w:r>
        <w:rPr>
          <w:color w:val="000000"/>
          <w:sz w:val="28"/>
        </w:rPr>
        <w:t>о</w:t>
      </w:r>
      <w:r>
        <w:rPr>
          <w:color w:val="000000"/>
          <w:sz w:val="28"/>
        </w:rPr>
        <w:t>его соперника, независимо от сознания спортсмена. И здесь, на первый план будет выступать четко сформулированная задача – «как это сделать».  Соревн</w:t>
      </w:r>
      <w:r>
        <w:rPr>
          <w:color w:val="000000"/>
          <w:sz w:val="28"/>
        </w:rPr>
        <w:t>о</w:t>
      </w:r>
      <w:r>
        <w:rPr>
          <w:color w:val="000000"/>
          <w:sz w:val="28"/>
        </w:rPr>
        <w:t>вательная готовность приобретает определенный смысл и значение.</w:t>
      </w:r>
    </w:p>
    <w:p w:rsidR="00846022" w:rsidRDefault="00846022" w:rsidP="00145F46">
      <w:pPr>
        <w:spacing w:line="360" w:lineRule="auto"/>
        <w:ind w:firstLine="720"/>
        <w:jc w:val="both"/>
        <w:rPr>
          <w:rFonts w:ascii="Courier New" w:hAnsi="Courier New" w:cs="Courier New"/>
          <w:b/>
          <w:sz w:val="28"/>
        </w:rPr>
      </w:pPr>
    </w:p>
    <w:p w:rsidR="005E4360" w:rsidRDefault="005E4360" w:rsidP="00145F46">
      <w:pPr>
        <w:spacing w:line="360" w:lineRule="auto"/>
        <w:ind w:firstLine="720"/>
        <w:jc w:val="both"/>
        <w:rPr>
          <w:rFonts w:ascii="Courier New" w:hAnsi="Courier New" w:cs="Courier New"/>
          <w:b/>
          <w:sz w:val="28"/>
        </w:rPr>
      </w:pPr>
      <w:r>
        <w:rPr>
          <w:rFonts w:ascii="Courier New" w:hAnsi="Courier New" w:cs="Courier New"/>
          <w:b/>
          <w:sz w:val="28"/>
        </w:rPr>
        <w:t>17.4. Предсоревновательная подготовка спортсмена</w:t>
      </w:r>
    </w:p>
    <w:p w:rsidR="005E4360" w:rsidRDefault="005E4360" w:rsidP="00145F46">
      <w:pPr>
        <w:spacing w:line="360" w:lineRule="auto"/>
        <w:ind w:firstLine="720"/>
        <w:jc w:val="both"/>
        <w:rPr>
          <w:b/>
          <w:sz w:val="28"/>
        </w:rPr>
      </w:pPr>
    </w:p>
    <w:p w:rsidR="005E4360" w:rsidRPr="005E4360" w:rsidRDefault="005E4360" w:rsidP="00145F46">
      <w:pPr>
        <w:shd w:val="clear" w:color="auto" w:fill="FFFFFF"/>
        <w:spacing w:line="360" w:lineRule="auto"/>
        <w:ind w:firstLine="720"/>
        <w:jc w:val="both"/>
        <w:rPr>
          <w:sz w:val="28"/>
        </w:rPr>
      </w:pPr>
      <w:r w:rsidRPr="005E4360">
        <w:rPr>
          <w:color w:val="000000"/>
          <w:sz w:val="28"/>
        </w:rPr>
        <w:t>Предсоревновательная подготовка предусматривает решение сл</w:t>
      </w:r>
      <w:r w:rsidRPr="005E4360">
        <w:rPr>
          <w:color w:val="000000"/>
          <w:sz w:val="28"/>
        </w:rPr>
        <w:t>е</w:t>
      </w:r>
      <w:r w:rsidRPr="005E4360">
        <w:rPr>
          <w:color w:val="000000"/>
          <w:sz w:val="28"/>
        </w:rPr>
        <w:t>дующих задач:</w:t>
      </w:r>
    </w:p>
    <w:p w:rsidR="005E4360" w:rsidRPr="005E4360" w:rsidRDefault="005E4360" w:rsidP="00145F46">
      <w:pPr>
        <w:pStyle w:val="30"/>
        <w:spacing w:line="360" w:lineRule="auto"/>
        <w:ind w:firstLine="720"/>
        <w:jc w:val="both"/>
        <w:rPr>
          <w:b w:val="0"/>
        </w:rPr>
      </w:pPr>
      <w:r w:rsidRPr="005E4360">
        <w:rPr>
          <w:b w:val="0"/>
        </w:rPr>
        <w:t>- определить основную цель и поставить конкретные задачи действий спортсмена в предстоящем соревновании с учетом инди</w:t>
      </w:r>
      <w:r w:rsidRPr="005E4360">
        <w:rPr>
          <w:b w:val="0"/>
        </w:rPr>
        <w:softHyphen/>
        <w:t>видуальных ос</w:t>
      </w:r>
      <w:r w:rsidRPr="005E4360">
        <w:rPr>
          <w:b w:val="0"/>
        </w:rPr>
        <w:t>о</w:t>
      </w:r>
      <w:r w:rsidRPr="005E4360">
        <w:rPr>
          <w:b w:val="0"/>
        </w:rPr>
        <w:t>бенностей (психологической характеристики) спорт</w:t>
      </w:r>
      <w:r w:rsidRPr="005E4360">
        <w:rPr>
          <w:b w:val="0"/>
        </w:rPr>
        <w:softHyphen/>
        <w:t>смена;</w:t>
      </w:r>
    </w:p>
    <w:p w:rsidR="005E4360" w:rsidRPr="005E4360" w:rsidRDefault="005E4360" w:rsidP="00145F46">
      <w:pPr>
        <w:pStyle w:val="30"/>
        <w:spacing w:line="360" w:lineRule="auto"/>
        <w:ind w:firstLine="720"/>
        <w:jc w:val="both"/>
        <w:rPr>
          <w:b w:val="0"/>
        </w:rPr>
      </w:pPr>
      <w:r w:rsidRPr="005E4360">
        <w:rPr>
          <w:b w:val="0"/>
        </w:rPr>
        <w:t>- учесть объективные условия предстоящего соревнования и сост</w:t>
      </w:r>
      <w:r w:rsidRPr="005E4360">
        <w:rPr>
          <w:b w:val="0"/>
        </w:rPr>
        <w:t>а</w:t>
      </w:r>
      <w:r w:rsidRPr="005E4360">
        <w:rPr>
          <w:b w:val="0"/>
        </w:rPr>
        <w:t>вить конкретный план подготовки к наиболее эффективным дей</w:t>
      </w:r>
      <w:r w:rsidRPr="005E4360">
        <w:rPr>
          <w:b w:val="0"/>
        </w:rPr>
        <w:softHyphen/>
        <w:t>ствиям спортсм</w:t>
      </w:r>
      <w:r w:rsidRPr="005E4360">
        <w:rPr>
          <w:b w:val="0"/>
        </w:rPr>
        <w:t>е</w:t>
      </w:r>
      <w:r w:rsidRPr="005E4360">
        <w:rPr>
          <w:b w:val="0"/>
        </w:rPr>
        <w:t>на в этих условиях;</w:t>
      </w:r>
    </w:p>
    <w:p w:rsidR="005E4360" w:rsidRPr="005E4360" w:rsidRDefault="005E4360" w:rsidP="00145F46">
      <w:pPr>
        <w:shd w:val="clear" w:color="auto" w:fill="FFFFFF"/>
        <w:tabs>
          <w:tab w:val="left" w:pos="-5954"/>
        </w:tabs>
        <w:spacing w:line="360" w:lineRule="auto"/>
        <w:ind w:firstLine="720"/>
        <w:jc w:val="both"/>
        <w:rPr>
          <w:color w:val="000000"/>
          <w:sz w:val="28"/>
        </w:rPr>
      </w:pPr>
      <w:r w:rsidRPr="005E4360">
        <w:rPr>
          <w:color w:val="000000"/>
          <w:sz w:val="28"/>
        </w:rPr>
        <w:t xml:space="preserve">- учесть (изучить, </w:t>
      </w:r>
      <w:r w:rsidRPr="005E4360">
        <w:rPr>
          <w:color w:val="000000"/>
          <w:sz w:val="28"/>
          <w:lang w:val="en-US"/>
        </w:rPr>
        <w:t>no</w:t>
      </w:r>
      <w:r w:rsidRPr="005E4360">
        <w:rPr>
          <w:color w:val="000000"/>
          <w:sz w:val="28"/>
        </w:rPr>
        <w:t>-возможности) сильные и слабые стороны</w:t>
      </w:r>
      <w:r w:rsidRPr="005E4360">
        <w:rPr>
          <w:color w:val="000000"/>
          <w:sz w:val="28"/>
        </w:rPr>
        <w:br/>
        <w:t>соперника, спортивной команды и разработать тактический план</w:t>
      </w:r>
      <w:r w:rsidRPr="005E4360">
        <w:rPr>
          <w:color w:val="000000"/>
          <w:sz w:val="28"/>
        </w:rPr>
        <w:br/>
        <w:t>соревновательной деятельности с учетом собранной информации;</w:t>
      </w:r>
    </w:p>
    <w:p w:rsidR="005E4360" w:rsidRPr="005E4360" w:rsidRDefault="005E4360" w:rsidP="00145F46">
      <w:pPr>
        <w:shd w:val="clear" w:color="auto" w:fill="FFFFFF"/>
        <w:tabs>
          <w:tab w:val="left" w:pos="-5954"/>
        </w:tabs>
        <w:spacing w:line="360" w:lineRule="auto"/>
        <w:ind w:firstLine="720"/>
        <w:jc w:val="both"/>
        <w:rPr>
          <w:color w:val="000000"/>
          <w:sz w:val="28"/>
        </w:rPr>
      </w:pPr>
      <w:r w:rsidRPr="005E4360">
        <w:rPr>
          <w:color w:val="000000"/>
          <w:sz w:val="28"/>
        </w:rPr>
        <w:t>-  разработать несколько вариантов тактических действий;</w:t>
      </w:r>
    </w:p>
    <w:p w:rsidR="005E4360" w:rsidRPr="005E4360" w:rsidRDefault="005E4360" w:rsidP="00145F46">
      <w:pPr>
        <w:pStyle w:val="30"/>
        <w:spacing w:line="360" w:lineRule="auto"/>
        <w:ind w:firstLine="720"/>
        <w:jc w:val="both"/>
        <w:rPr>
          <w:b w:val="0"/>
        </w:rPr>
      </w:pPr>
      <w:r w:rsidRPr="005E4360">
        <w:rPr>
          <w:b w:val="0"/>
        </w:rPr>
        <w:t>- определить уровень технической готовности спортсмена, еще</w:t>
      </w:r>
      <w:r w:rsidRPr="005E4360">
        <w:rPr>
          <w:b w:val="0"/>
        </w:rPr>
        <w:br/>
        <w:t>раз провести оценку навыка выполнения двигательного действия с</w:t>
      </w:r>
      <w:r w:rsidRPr="005E4360">
        <w:rPr>
          <w:b w:val="0"/>
        </w:rPr>
        <w:br/>
        <w:t>учетом уровня спортивного мастерства;</w:t>
      </w:r>
    </w:p>
    <w:p w:rsidR="005E4360" w:rsidRPr="005E4360" w:rsidRDefault="005E4360" w:rsidP="00145F46">
      <w:pPr>
        <w:pStyle w:val="30"/>
        <w:spacing w:line="360" w:lineRule="auto"/>
        <w:ind w:firstLine="720"/>
        <w:jc w:val="both"/>
        <w:rPr>
          <w:b w:val="0"/>
        </w:rPr>
      </w:pPr>
      <w:r w:rsidRPr="005E4360">
        <w:rPr>
          <w:b w:val="0"/>
        </w:rPr>
        <w:t>- сформировать активное стремление к победе через</w:t>
      </w:r>
      <w:r w:rsidRPr="005E4360">
        <w:rPr>
          <w:b w:val="0"/>
        </w:rPr>
        <w:br/>
        <w:t>целевую установку спортсмену на состав соревновательных дей</w:t>
      </w:r>
      <w:r w:rsidRPr="005E4360">
        <w:rPr>
          <w:b w:val="0"/>
        </w:rPr>
        <w:softHyphen/>
        <w:t>ствий в к</w:t>
      </w:r>
      <w:r w:rsidRPr="005E4360">
        <w:rPr>
          <w:b w:val="0"/>
        </w:rPr>
        <w:t>а</w:t>
      </w:r>
      <w:r w:rsidRPr="005E4360">
        <w:rPr>
          <w:b w:val="0"/>
        </w:rPr>
        <w:t>ждом конкретном соревновании;</w:t>
      </w:r>
    </w:p>
    <w:p w:rsidR="005E4360" w:rsidRPr="005E4360" w:rsidRDefault="005E4360" w:rsidP="00145F46">
      <w:pPr>
        <w:pStyle w:val="30"/>
        <w:spacing w:line="360" w:lineRule="auto"/>
        <w:ind w:firstLine="720"/>
        <w:jc w:val="both"/>
        <w:rPr>
          <w:b w:val="0"/>
        </w:rPr>
      </w:pPr>
      <w:r w:rsidRPr="005E4360">
        <w:rPr>
          <w:b w:val="0"/>
        </w:rPr>
        <w:t>- сформировать твердую уверенность в своих силах и возможностях для достижения победы или высокого спортивного результата</w:t>
      </w:r>
      <w:r w:rsidRPr="005E4360">
        <w:rPr>
          <w:b w:val="0"/>
        </w:rPr>
        <w:br/>
        <w:t>в предстоящем соревновании;</w:t>
      </w:r>
    </w:p>
    <w:p w:rsidR="005E4360" w:rsidRPr="005E4360" w:rsidRDefault="005E4360" w:rsidP="00145F46">
      <w:pPr>
        <w:pStyle w:val="30"/>
        <w:spacing w:line="360" w:lineRule="auto"/>
        <w:ind w:firstLine="720"/>
        <w:jc w:val="both"/>
        <w:rPr>
          <w:b w:val="0"/>
        </w:rPr>
      </w:pPr>
      <w:r w:rsidRPr="005E4360">
        <w:rPr>
          <w:b w:val="0"/>
        </w:rPr>
        <w:t>- создать у спортсмена оптимально высокий уровень притяза</w:t>
      </w:r>
      <w:r w:rsidRPr="005E4360">
        <w:rPr>
          <w:b w:val="0"/>
        </w:rPr>
        <w:softHyphen/>
        <w:t>ний как основу направленности личности на достижение победы;</w:t>
      </w:r>
    </w:p>
    <w:p w:rsidR="005E4360" w:rsidRPr="005E4360" w:rsidRDefault="005E4360" w:rsidP="00145F46">
      <w:pPr>
        <w:pStyle w:val="30"/>
        <w:spacing w:line="360" w:lineRule="auto"/>
        <w:ind w:firstLine="720"/>
        <w:jc w:val="both"/>
        <w:rPr>
          <w:b w:val="0"/>
        </w:rPr>
      </w:pPr>
      <w:r w:rsidRPr="005E4360">
        <w:rPr>
          <w:b w:val="0"/>
        </w:rPr>
        <w:t>- поддержать бодрое эмоциональное состояние личности через</w:t>
      </w:r>
      <w:r w:rsidRPr="005E4360">
        <w:rPr>
          <w:b w:val="0"/>
        </w:rPr>
        <w:br/>
        <w:t>преодоление отрицательных эмоций, вызванных ожиданием предстоя</w:t>
      </w:r>
      <w:r w:rsidRPr="005E4360">
        <w:rPr>
          <w:b w:val="0"/>
        </w:rPr>
        <w:softHyphen/>
        <w:t>щего соревнования;</w:t>
      </w:r>
    </w:p>
    <w:p w:rsidR="005E4360" w:rsidRPr="005E4360" w:rsidRDefault="005E4360" w:rsidP="00145F46">
      <w:pPr>
        <w:shd w:val="clear" w:color="auto" w:fill="FFFFFF"/>
        <w:spacing w:line="360" w:lineRule="auto"/>
        <w:ind w:firstLine="720"/>
        <w:jc w:val="both"/>
        <w:rPr>
          <w:color w:val="000000"/>
          <w:sz w:val="28"/>
        </w:rPr>
      </w:pPr>
      <w:r w:rsidRPr="005E4360">
        <w:rPr>
          <w:color w:val="000000"/>
          <w:sz w:val="28"/>
        </w:rPr>
        <w:t>- развить и усовершенствовать приемы саморегуляции и самодиагн</w:t>
      </w:r>
      <w:r w:rsidRPr="005E4360">
        <w:rPr>
          <w:color w:val="000000"/>
          <w:sz w:val="28"/>
        </w:rPr>
        <w:t>о</w:t>
      </w:r>
      <w:r w:rsidRPr="005E4360">
        <w:rPr>
          <w:color w:val="000000"/>
          <w:sz w:val="28"/>
        </w:rPr>
        <w:t>стики (гетеро- и аутотренинг) и</w:t>
      </w:r>
      <w:r w:rsidRPr="005E4360">
        <w:rPr>
          <w:color w:val="000000"/>
          <w:sz w:val="28"/>
          <w:vertAlign w:val="superscript"/>
        </w:rPr>
        <w:t xml:space="preserve"> </w:t>
      </w:r>
      <w:r w:rsidRPr="005E4360">
        <w:rPr>
          <w:color w:val="000000"/>
          <w:sz w:val="28"/>
        </w:rPr>
        <w:t>создать состояние эмоциональ</w:t>
      </w:r>
      <w:r w:rsidRPr="005E4360">
        <w:rPr>
          <w:color w:val="000000"/>
          <w:sz w:val="28"/>
        </w:rPr>
        <w:softHyphen/>
        <w:t>ной устойч</w:t>
      </w:r>
      <w:r w:rsidRPr="005E4360">
        <w:rPr>
          <w:color w:val="000000"/>
          <w:sz w:val="28"/>
        </w:rPr>
        <w:t>и</w:t>
      </w:r>
      <w:r w:rsidRPr="005E4360">
        <w:rPr>
          <w:color w:val="000000"/>
          <w:sz w:val="28"/>
        </w:rPr>
        <w:t>вости;</w:t>
      </w:r>
    </w:p>
    <w:p w:rsidR="005E4360" w:rsidRPr="005E4360" w:rsidRDefault="005E4360" w:rsidP="00145F46">
      <w:pPr>
        <w:pStyle w:val="30"/>
        <w:spacing w:line="360" w:lineRule="auto"/>
        <w:ind w:firstLine="720"/>
        <w:jc w:val="both"/>
        <w:rPr>
          <w:b w:val="0"/>
        </w:rPr>
      </w:pPr>
      <w:r w:rsidRPr="005E4360">
        <w:rPr>
          <w:b w:val="0"/>
        </w:rPr>
        <w:t>- сформировать готовность к максимальным волевым усилиям и</w:t>
      </w:r>
      <w:r w:rsidRPr="005E4360">
        <w:rPr>
          <w:b w:val="0"/>
        </w:rPr>
        <w:br/>
        <w:t>к преодолению максимальных физических напряжений в условиях</w:t>
      </w:r>
      <w:r w:rsidRPr="005E4360">
        <w:rPr>
          <w:b w:val="0"/>
        </w:rPr>
        <w:br/>
        <w:t>соревнований;</w:t>
      </w:r>
    </w:p>
    <w:p w:rsidR="005E4360" w:rsidRPr="005E4360" w:rsidRDefault="005E4360" w:rsidP="00145F46">
      <w:pPr>
        <w:pStyle w:val="30"/>
        <w:spacing w:line="360" w:lineRule="auto"/>
        <w:ind w:firstLine="720"/>
        <w:jc w:val="both"/>
        <w:rPr>
          <w:b w:val="0"/>
        </w:rPr>
      </w:pPr>
      <w:r w:rsidRPr="005E4360">
        <w:rPr>
          <w:b w:val="0"/>
        </w:rPr>
        <w:t>- создать четкую систему организации внимания спортсмена</w:t>
      </w:r>
      <w:r w:rsidRPr="005E4360">
        <w:rPr>
          <w:b w:val="0"/>
        </w:rPr>
        <w:br/>
        <w:t>(направленности его сознания) через разработку специальной про-</w:t>
      </w:r>
      <w:r w:rsidRPr="005E4360">
        <w:rPr>
          <w:b w:val="0"/>
        </w:rPr>
        <w:br/>
        <w:t>граммы контроля за своими действиями на протяжении всего времени</w:t>
      </w:r>
      <w:r w:rsidRPr="005E4360">
        <w:rPr>
          <w:b w:val="0"/>
        </w:rPr>
        <w:br/>
        <w:t>участия в соревнованиях.</w:t>
      </w:r>
    </w:p>
    <w:p w:rsidR="005E4360" w:rsidRDefault="005E4360" w:rsidP="00145F46">
      <w:pPr>
        <w:shd w:val="clear" w:color="auto" w:fill="FFFFFF"/>
        <w:spacing w:line="360" w:lineRule="auto"/>
        <w:ind w:firstLine="720"/>
        <w:jc w:val="both"/>
        <w:rPr>
          <w:i/>
          <w:iCs/>
          <w:sz w:val="28"/>
        </w:rPr>
      </w:pPr>
      <w:r>
        <w:rPr>
          <w:color w:val="000000"/>
          <w:sz w:val="28"/>
        </w:rPr>
        <w:t>Психологическое воздействие на спортсмена в предстартовый и пре</w:t>
      </w:r>
      <w:r>
        <w:rPr>
          <w:color w:val="000000"/>
          <w:sz w:val="28"/>
        </w:rPr>
        <w:t>д</w:t>
      </w:r>
      <w:r>
        <w:rPr>
          <w:color w:val="000000"/>
          <w:sz w:val="28"/>
        </w:rPr>
        <w:t xml:space="preserve">соревновательный периоды соревновательной деятельности должно быть направлено на сохранение и поддержание на высоком уровне </w:t>
      </w:r>
      <w:r>
        <w:rPr>
          <w:i/>
          <w:iCs/>
          <w:color w:val="000000"/>
          <w:sz w:val="28"/>
        </w:rPr>
        <w:t>состояния тр</w:t>
      </w:r>
      <w:r>
        <w:rPr>
          <w:i/>
          <w:iCs/>
          <w:color w:val="000000"/>
          <w:sz w:val="28"/>
        </w:rPr>
        <w:t>е</w:t>
      </w:r>
      <w:r>
        <w:rPr>
          <w:i/>
          <w:iCs/>
          <w:color w:val="000000"/>
          <w:sz w:val="28"/>
        </w:rPr>
        <w:t>нированности.</w:t>
      </w:r>
    </w:p>
    <w:p w:rsidR="005E4360" w:rsidRDefault="005E4360" w:rsidP="00145F46">
      <w:pPr>
        <w:shd w:val="clear" w:color="auto" w:fill="FFFFFF"/>
        <w:spacing w:line="360" w:lineRule="auto"/>
        <w:ind w:firstLine="720"/>
        <w:jc w:val="both"/>
        <w:rPr>
          <w:sz w:val="28"/>
        </w:rPr>
      </w:pPr>
      <w:r>
        <w:rPr>
          <w:color w:val="000000"/>
          <w:sz w:val="28"/>
        </w:rPr>
        <w:t xml:space="preserve">Особая роль в системе воздействия в предсоревновательные дни отводится формированию навыка </w:t>
      </w:r>
      <w:r>
        <w:rPr>
          <w:i/>
          <w:iCs/>
          <w:color w:val="000000"/>
          <w:sz w:val="28"/>
        </w:rPr>
        <w:t>мобилизации</w:t>
      </w:r>
      <w:r>
        <w:rPr>
          <w:color w:val="000000"/>
          <w:sz w:val="28"/>
        </w:rPr>
        <w:t xml:space="preserve"> к выступ</w:t>
      </w:r>
      <w:r>
        <w:rPr>
          <w:color w:val="000000"/>
          <w:sz w:val="28"/>
        </w:rPr>
        <w:softHyphen/>
        <w:t>лениям на предсто</w:t>
      </w:r>
      <w:r>
        <w:rPr>
          <w:color w:val="000000"/>
          <w:sz w:val="28"/>
        </w:rPr>
        <w:t>я</w:t>
      </w:r>
      <w:r>
        <w:rPr>
          <w:color w:val="000000"/>
          <w:sz w:val="28"/>
        </w:rPr>
        <w:t>щих соревнованиях. Подобная мобилизация харак</w:t>
      </w:r>
      <w:r>
        <w:rPr>
          <w:color w:val="000000"/>
          <w:sz w:val="28"/>
        </w:rPr>
        <w:softHyphen/>
        <w:t>теризуется максимальной активизацией сознания, спортивной деятель</w:t>
      </w:r>
      <w:r>
        <w:rPr>
          <w:color w:val="000000"/>
          <w:sz w:val="28"/>
        </w:rPr>
        <w:softHyphen/>
        <w:t>ности и личности субъекта б</w:t>
      </w:r>
      <w:r>
        <w:rPr>
          <w:color w:val="000000"/>
          <w:sz w:val="28"/>
        </w:rPr>
        <w:t>у</w:t>
      </w:r>
      <w:r>
        <w:rPr>
          <w:color w:val="000000"/>
          <w:sz w:val="28"/>
        </w:rPr>
        <w:t>дущих соревнований.</w:t>
      </w:r>
    </w:p>
    <w:p w:rsidR="005E4360" w:rsidRDefault="005E4360" w:rsidP="00145F46">
      <w:pPr>
        <w:shd w:val="clear" w:color="auto" w:fill="FFFFFF"/>
        <w:spacing w:line="360" w:lineRule="auto"/>
        <w:ind w:firstLine="720"/>
        <w:jc w:val="both"/>
        <w:rPr>
          <w:color w:val="000000"/>
          <w:sz w:val="28"/>
        </w:rPr>
      </w:pPr>
      <w:r>
        <w:rPr>
          <w:color w:val="000000"/>
          <w:sz w:val="28"/>
        </w:rPr>
        <w:t>В системе формирования навыка мобилизации готовности в предс</w:t>
      </w:r>
      <w:r>
        <w:rPr>
          <w:color w:val="000000"/>
          <w:sz w:val="28"/>
        </w:rPr>
        <w:t>о</w:t>
      </w:r>
      <w:r>
        <w:rPr>
          <w:color w:val="000000"/>
          <w:sz w:val="28"/>
        </w:rPr>
        <w:t>ревновательные дни различают субъективные и объективные компо</w:t>
      </w:r>
      <w:r>
        <w:rPr>
          <w:color w:val="000000"/>
          <w:sz w:val="28"/>
        </w:rPr>
        <w:softHyphen/>
        <w:t>ненты</w:t>
      </w:r>
    </w:p>
    <w:p w:rsidR="005E4360" w:rsidRDefault="005E4360" w:rsidP="00145F46">
      <w:pPr>
        <w:shd w:val="clear" w:color="auto" w:fill="FFFFFF"/>
        <w:spacing w:line="360" w:lineRule="auto"/>
        <w:ind w:firstLine="720"/>
        <w:jc w:val="both"/>
        <w:rPr>
          <w:color w:val="000000"/>
          <w:sz w:val="28"/>
        </w:rPr>
      </w:pPr>
      <w:r>
        <w:rPr>
          <w:color w:val="000000"/>
          <w:sz w:val="28"/>
        </w:rPr>
        <w:t xml:space="preserve">К </w:t>
      </w:r>
      <w:r>
        <w:rPr>
          <w:i/>
          <w:iCs/>
          <w:color w:val="000000"/>
          <w:sz w:val="28"/>
        </w:rPr>
        <w:t>объективным факторам</w:t>
      </w:r>
      <w:r>
        <w:rPr>
          <w:color w:val="000000"/>
          <w:sz w:val="28"/>
        </w:rPr>
        <w:t xml:space="preserve"> мобилизации го</w:t>
      </w:r>
      <w:r>
        <w:rPr>
          <w:color w:val="000000"/>
          <w:sz w:val="28"/>
        </w:rPr>
        <w:softHyphen/>
        <w:t>товности спортсмена к с</w:t>
      </w:r>
      <w:r>
        <w:rPr>
          <w:color w:val="000000"/>
          <w:sz w:val="28"/>
        </w:rPr>
        <w:t>о</w:t>
      </w:r>
      <w:r>
        <w:rPr>
          <w:color w:val="000000"/>
          <w:sz w:val="28"/>
        </w:rPr>
        <w:t>ревновательной деятельности относятся:</w:t>
      </w:r>
    </w:p>
    <w:p w:rsidR="005E4360" w:rsidRDefault="005E4360" w:rsidP="00145F46">
      <w:pPr>
        <w:shd w:val="clear" w:color="auto" w:fill="FFFFFF"/>
        <w:spacing w:line="360" w:lineRule="auto"/>
        <w:ind w:firstLine="720"/>
        <w:jc w:val="both"/>
        <w:rPr>
          <w:sz w:val="28"/>
        </w:rPr>
      </w:pPr>
      <w:r>
        <w:rPr>
          <w:color w:val="000000"/>
          <w:sz w:val="28"/>
        </w:rPr>
        <w:t xml:space="preserve"> 1. </w:t>
      </w:r>
      <w:r>
        <w:rPr>
          <w:color w:val="000000"/>
          <w:sz w:val="28"/>
          <w:u w:val="single"/>
        </w:rPr>
        <w:t>Режим тренировочной деятельности спортсмена.</w:t>
      </w:r>
      <w:r>
        <w:rPr>
          <w:color w:val="000000"/>
          <w:sz w:val="28"/>
        </w:rPr>
        <w:t xml:space="preserve"> Он способствует формированию оптимального психического состояния и эмоциональной у</w:t>
      </w:r>
      <w:r>
        <w:rPr>
          <w:color w:val="000000"/>
          <w:sz w:val="28"/>
        </w:rPr>
        <w:t>с</w:t>
      </w:r>
      <w:r>
        <w:rPr>
          <w:color w:val="000000"/>
          <w:sz w:val="28"/>
        </w:rPr>
        <w:t>тойчивости спортсмена в предсоревновательные дни.</w:t>
      </w:r>
    </w:p>
    <w:p w:rsidR="005E4360" w:rsidRDefault="005E4360" w:rsidP="00145F46">
      <w:pPr>
        <w:shd w:val="clear" w:color="auto" w:fill="FFFFFF"/>
        <w:spacing w:line="360" w:lineRule="auto"/>
        <w:ind w:firstLine="720"/>
        <w:jc w:val="both"/>
        <w:rPr>
          <w:sz w:val="28"/>
        </w:rPr>
      </w:pPr>
      <w:r>
        <w:rPr>
          <w:color w:val="000000"/>
          <w:sz w:val="28"/>
        </w:rPr>
        <w:t xml:space="preserve">Режим учебно-тренировочной деятельности строится с учетом </w:t>
      </w:r>
      <w:r>
        <w:rPr>
          <w:sz w:val="28"/>
        </w:rPr>
        <w:t xml:space="preserve"> </w:t>
      </w:r>
      <w:r>
        <w:rPr>
          <w:color w:val="000000"/>
          <w:sz w:val="28"/>
        </w:rPr>
        <w:t>ра</w:t>
      </w:r>
      <w:r>
        <w:rPr>
          <w:color w:val="000000"/>
          <w:sz w:val="28"/>
        </w:rPr>
        <w:t>с</w:t>
      </w:r>
      <w:r>
        <w:rPr>
          <w:color w:val="000000"/>
          <w:sz w:val="28"/>
        </w:rPr>
        <w:t>писания и программы   предстоящих соревнований. Режим должен также строиться с учетом индивидуальных особенностей спортсмена. Проведенные и</w:t>
      </w:r>
      <w:r>
        <w:rPr>
          <w:color w:val="000000"/>
          <w:sz w:val="28"/>
        </w:rPr>
        <w:t>с</w:t>
      </w:r>
      <w:r>
        <w:rPr>
          <w:color w:val="000000"/>
          <w:sz w:val="28"/>
        </w:rPr>
        <w:t>сле</w:t>
      </w:r>
      <w:r>
        <w:rPr>
          <w:color w:val="000000"/>
          <w:sz w:val="28"/>
        </w:rPr>
        <w:softHyphen/>
        <w:t>дования предстартовых состояний спортсменов (А.В.Родионов, 1965) свидетельствуют о том, что положительный или отрицательный х</w:t>
      </w:r>
      <w:r>
        <w:rPr>
          <w:color w:val="000000"/>
          <w:sz w:val="28"/>
        </w:rPr>
        <w:t>а</w:t>
      </w:r>
      <w:r>
        <w:rPr>
          <w:color w:val="000000"/>
          <w:sz w:val="28"/>
        </w:rPr>
        <w:t>рактер предстартовых состояний выражает баланс нервных процессов,</w:t>
      </w:r>
      <w:r>
        <w:rPr>
          <w:sz w:val="28"/>
        </w:rPr>
        <w:t xml:space="preserve"> </w:t>
      </w:r>
      <w:r>
        <w:rPr>
          <w:color w:val="000000"/>
          <w:sz w:val="28"/>
        </w:rPr>
        <w:t>а их глубина связана с сочетанием подвижности и уравновешенности.</w:t>
      </w:r>
    </w:p>
    <w:p w:rsidR="005E4360" w:rsidRDefault="005E4360" w:rsidP="00145F46">
      <w:pPr>
        <w:shd w:val="clear" w:color="auto" w:fill="FFFFFF"/>
        <w:spacing w:line="360" w:lineRule="auto"/>
        <w:ind w:firstLine="720"/>
        <w:jc w:val="both"/>
        <w:rPr>
          <w:sz w:val="28"/>
        </w:rPr>
      </w:pPr>
      <w:r>
        <w:rPr>
          <w:color w:val="000000"/>
          <w:sz w:val="28"/>
        </w:rPr>
        <w:t>Перестройка учебно-тренировочной работы в предсоревновательный период происходит за 4-5 недель до соревнований. В по</w:t>
      </w:r>
      <w:r>
        <w:rPr>
          <w:color w:val="000000"/>
          <w:sz w:val="28"/>
        </w:rPr>
        <w:softHyphen/>
        <w:t>следний недельный цикл, по мнению ведущих специалистов (например в легкой атлетике),   пр</w:t>
      </w:r>
      <w:r>
        <w:rPr>
          <w:color w:val="000000"/>
          <w:sz w:val="28"/>
        </w:rPr>
        <w:t>ы</w:t>
      </w:r>
      <w:r>
        <w:rPr>
          <w:color w:val="000000"/>
          <w:sz w:val="28"/>
        </w:rPr>
        <w:t>гуны и метатели могут производить специа</w:t>
      </w:r>
      <w:r>
        <w:rPr>
          <w:color w:val="000000"/>
          <w:sz w:val="28"/>
        </w:rPr>
        <w:softHyphen/>
        <w:t>льную работу в полную силу   за 5-8 дней до старта, а потом, тре</w:t>
      </w:r>
      <w:r>
        <w:rPr>
          <w:color w:val="000000"/>
          <w:sz w:val="28"/>
        </w:rPr>
        <w:softHyphen/>
        <w:t>нироваться  не применяя снарядов. И в этом есть определенная причина – необходимо создание отделенных усл</w:t>
      </w:r>
      <w:r>
        <w:rPr>
          <w:color w:val="000000"/>
          <w:sz w:val="28"/>
        </w:rPr>
        <w:t>о</w:t>
      </w:r>
      <w:r>
        <w:rPr>
          <w:color w:val="000000"/>
          <w:sz w:val="28"/>
        </w:rPr>
        <w:t>вий формирования оптимального «настроя» на деятельность в условиях с</w:t>
      </w:r>
      <w:r>
        <w:rPr>
          <w:color w:val="000000"/>
          <w:sz w:val="28"/>
        </w:rPr>
        <w:t>о</w:t>
      </w:r>
      <w:r>
        <w:rPr>
          <w:color w:val="000000"/>
          <w:sz w:val="28"/>
        </w:rPr>
        <w:t>рев</w:t>
      </w:r>
      <w:r>
        <w:rPr>
          <w:color w:val="000000"/>
          <w:sz w:val="28"/>
        </w:rPr>
        <w:softHyphen/>
        <w:t>нований. Для прыгунов с шестом выбор основных средств трениров</w:t>
      </w:r>
      <w:r>
        <w:rPr>
          <w:color w:val="000000"/>
          <w:sz w:val="28"/>
        </w:rPr>
        <w:softHyphen/>
        <w:t>ки в предсоревновательные дни должен проходить с учетом инди</w:t>
      </w:r>
      <w:r>
        <w:rPr>
          <w:color w:val="000000"/>
          <w:sz w:val="28"/>
        </w:rPr>
        <w:softHyphen/>
        <w:t>видуальных особенностей спортсмена: одним, за один-два дня до соревнований лучше провести хорошую разминку; другим - легкую тренировку, не прыгая с ше</w:t>
      </w:r>
      <w:r>
        <w:rPr>
          <w:color w:val="000000"/>
          <w:sz w:val="28"/>
        </w:rPr>
        <w:t>с</w:t>
      </w:r>
      <w:r>
        <w:rPr>
          <w:color w:val="000000"/>
          <w:sz w:val="28"/>
        </w:rPr>
        <w:t>том. (В.М.Дьячков)</w:t>
      </w:r>
    </w:p>
    <w:p w:rsidR="005E4360" w:rsidRDefault="005E4360" w:rsidP="00145F46">
      <w:pPr>
        <w:shd w:val="clear" w:color="auto" w:fill="FFFFFF"/>
        <w:spacing w:line="360" w:lineRule="auto"/>
        <w:ind w:firstLine="720"/>
        <w:jc w:val="both"/>
        <w:rPr>
          <w:color w:val="000000"/>
          <w:sz w:val="28"/>
        </w:rPr>
      </w:pPr>
      <w:r>
        <w:rPr>
          <w:color w:val="000000"/>
          <w:sz w:val="28"/>
        </w:rPr>
        <w:t>Сохранению оптимального психического состояния спортсмена будет способствовать и режим питания спортсмена в предсоревновательные дни. Питание оказывает положительное влияние не только на работоспособность спортсмена, но и на его психику, на психоло</w:t>
      </w:r>
      <w:r>
        <w:rPr>
          <w:color w:val="000000"/>
          <w:sz w:val="28"/>
        </w:rPr>
        <w:softHyphen/>
        <w:t>гический комфорт личности. П</w:t>
      </w:r>
      <w:r>
        <w:rPr>
          <w:color w:val="000000"/>
          <w:sz w:val="28"/>
        </w:rPr>
        <w:t>и</w:t>
      </w:r>
      <w:r>
        <w:rPr>
          <w:color w:val="000000"/>
          <w:sz w:val="28"/>
        </w:rPr>
        <w:t>тание спортсмена в предсоревновательные дни должно находиться под контролем тренера, врача, психолога. У некоторых спортсменов под вли</w:t>
      </w:r>
      <w:r>
        <w:rPr>
          <w:color w:val="000000"/>
          <w:sz w:val="28"/>
        </w:rPr>
        <w:t>я</w:t>
      </w:r>
      <w:r>
        <w:rPr>
          <w:color w:val="000000"/>
          <w:sz w:val="28"/>
        </w:rPr>
        <w:t>нием психического самочувствия увеличивается аппетит и нарушается работа ж</w:t>
      </w:r>
      <w:r>
        <w:rPr>
          <w:color w:val="000000"/>
          <w:sz w:val="28"/>
        </w:rPr>
        <w:t>е</w:t>
      </w:r>
      <w:r>
        <w:rPr>
          <w:color w:val="000000"/>
          <w:sz w:val="28"/>
        </w:rPr>
        <w:t xml:space="preserve">лудочно-кишечного тракта. </w:t>
      </w:r>
    </w:p>
    <w:p w:rsidR="005E4360" w:rsidRDefault="005E4360" w:rsidP="00145F46">
      <w:pPr>
        <w:shd w:val="clear" w:color="auto" w:fill="FFFFFF"/>
        <w:spacing w:line="360" w:lineRule="auto"/>
        <w:ind w:firstLine="720"/>
        <w:jc w:val="both"/>
        <w:rPr>
          <w:sz w:val="28"/>
        </w:rPr>
      </w:pPr>
      <w:r>
        <w:rPr>
          <w:color w:val="000000"/>
          <w:sz w:val="28"/>
        </w:rPr>
        <w:t>Перестройка режима жизни и деятельности в предсоревновательные дни проводится в связи с климатическими особенностями в тех мес</w:t>
      </w:r>
      <w:r>
        <w:rPr>
          <w:color w:val="000000"/>
          <w:sz w:val="28"/>
        </w:rPr>
        <w:softHyphen/>
        <w:t>тах, где будут проводиться соревнования. И не всегда удается най</w:t>
      </w:r>
      <w:r>
        <w:rPr>
          <w:color w:val="000000"/>
          <w:sz w:val="28"/>
        </w:rPr>
        <w:softHyphen/>
        <w:t>ти способ, позв</w:t>
      </w:r>
      <w:r>
        <w:rPr>
          <w:color w:val="000000"/>
          <w:sz w:val="28"/>
        </w:rPr>
        <w:t>о</w:t>
      </w:r>
      <w:r>
        <w:rPr>
          <w:color w:val="000000"/>
          <w:sz w:val="28"/>
        </w:rPr>
        <w:t>ляющий лучше адаптироваться спортсмену к местам будущих соревнов</w:t>
      </w:r>
      <w:r>
        <w:rPr>
          <w:color w:val="000000"/>
          <w:sz w:val="28"/>
        </w:rPr>
        <w:t>а</w:t>
      </w:r>
      <w:r>
        <w:rPr>
          <w:color w:val="000000"/>
          <w:sz w:val="28"/>
        </w:rPr>
        <w:t xml:space="preserve">ний по климатическим условиям. </w:t>
      </w:r>
    </w:p>
    <w:p w:rsidR="005E4360" w:rsidRPr="00846022" w:rsidRDefault="005E4360" w:rsidP="00145F46">
      <w:pPr>
        <w:shd w:val="clear" w:color="auto" w:fill="FFFFFF"/>
        <w:spacing w:line="360" w:lineRule="auto"/>
        <w:ind w:firstLine="720"/>
        <w:jc w:val="both"/>
        <w:rPr>
          <w:b/>
          <w:i/>
          <w:color w:val="000000"/>
          <w:sz w:val="28"/>
        </w:rPr>
      </w:pPr>
      <w:r>
        <w:rPr>
          <w:color w:val="000000"/>
          <w:sz w:val="28"/>
        </w:rPr>
        <w:t>Нельзя сбросить со счетов и временной фактор проведения сорев</w:t>
      </w:r>
      <w:r>
        <w:rPr>
          <w:color w:val="000000"/>
          <w:sz w:val="28"/>
        </w:rPr>
        <w:softHyphen/>
        <w:t>нований. Соревнования могут проходить в различных временных поя</w:t>
      </w:r>
      <w:r>
        <w:rPr>
          <w:color w:val="000000"/>
          <w:sz w:val="28"/>
        </w:rPr>
        <w:softHyphen/>
        <w:t>сах и, здесь, также, может наблюдаться влияние на физиологические процессы, на психику различие временных поясов на уже сложившийся стереотип спо</w:t>
      </w:r>
      <w:r>
        <w:rPr>
          <w:color w:val="000000"/>
          <w:sz w:val="28"/>
        </w:rPr>
        <w:t>р</w:t>
      </w:r>
      <w:r>
        <w:rPr>
          <w:color w:val="000000"/>
          <w:sz w:val="28"/>
        </w:rPr>
        <w:t>тивной деятельности человека. Это может сказаться на выполнении двиг</w:t>
      </w:r>
      <w:r>
        <w:rPr>
          <w:color w:val="000000"/>
          <w:sz w:val="28"/>
        </w:rPr>
        <w:t>а</w:t>
      </w:r>
      <w:r>
        <w:rPr>
          <w:color w:val="000000"/>
          <w:sz w:val="28"/>
        </w:rPr>
        <w:t>тельной деятельности в условиях жесткой сорев</w:t>
      </w:r>
      <w:r>
        <w:rPr>
          <w:color w:val="000000"/>
          <w:sz w:val="28"/>
        </w:rPr>
        <w:softHyphen/>
        <w:t xml:space="preserve">новательной борьбы. </w:t>
      </w:r>
    </w:p>
    <w:p w:rsidR="005E4360" w:rsidRDefault="005E4360" w:rsidP="00145F46">
      <w:pPr>
        <w:shd w:val="clear" w:color="auto" w:fill="FFFFFF"/>
        <w:spacing w:line="360" w:lineRule="auto"/>
        <w:ind w:firstLine="720"/>
        <w:jc w:val="both"/>
        <w:rPr>
          <w:sz w:val="28"/>
        </w:rPr>
      </w:pPr>
      <w:r>
        <w:rPr>
          <w:color w:val="000000"/>
          <w:sz w:val="28"/>
          <w:u w:val="single"/>
        </w:rPr>
        <w:t>2. Ознакомление с местами предстоящих соревнований.</w:t>
      </w:r>
      <w:r>
        <w:rPr>
          <w:color w:val="000000"/>
          <w:sz w:val="28"/>
        </w:rPr>
        <w:t xml:space="preserve"> В предсоре</w:t>
      </w:r>
      <w:r>
        <w:rPr>
          <w:color w:val="000000"/>
          <w:sz w:val="28"/>
        </w:rPr>
        <w:t>в</w:t>
      </w:r>
      <w:r>
        <w:rPr>
          <w:color w:val="000000"/>
          <w:sz w:val="28"/>
        </w:rPr>
        <w:t>новательные дни полученная тренером и спортсменом информации о месте будущих соревнований включает место располо</w:t>
      </w:r>
      <w:r>
        <w:rPr>
          <w:color w:val="000000"/>
          <w:sz w:val="28"/>
        </w:rPr>
        <w:softHyphen/>
        <w:t>жения стадиона, манежа, бассейна, зала, расположения различных сек</w:t>
      </w:r>
      <w:r>
        <w:rPr>
          <w:color w:val="000000"/>
          <w:sz w:val="28"/>
        </w:rPr>
        <w:softHyphen/>
        <w:t>торов соревнований, покрытия и состояния беговой дорожки, газона, освещение, шумовой фон, преобл</w:t>
      </w:r>
      <w:r>
        <w:rPr>
          <w:color w:val="000000"/>
          <w:sz w:val="28"/>
        </w:rPr>
        <w:t>а</w:t>
      </w:r>
      <w:r>
        <w:rPr>
          <w:color w:val="000000"/>
          <w:sz w:val="28"/>
        </w:rPr>
        <w:t>дающее направление ветра (роза вет</w:t>
      </w:r>
      <w:r>
        <w:rPr>
          <w:color w:val="000000"/>
          <w:sz w:val="28"/>
        </w:rPr>
        <w:softHyphen/>
        <w:t>ров), примерная характеристика зрит</w:t>
      </w:r>
      <w:r>
        <w:rPr>
          <w:color w:val="000000"/>
          <w:sz w:val="28"/>
        </w:rPr>
        <w:t>е</w:t>
      </w:r>
      <w:r>
        <w:rPr>
          <w:color w:val="000000"/>
          <w:sz w:val="28"/>
        </w:rPr>
        <w:t>лей, судей, спортивного сопер</w:t>
      </w:r>
      <w:r>
        <w:rPr>
          <w:color w:val="000000"/>
          <w:sz w:val="28"/>
        </w:rPr>
        <w:softHyphen/>
        <w:t>ника (менталитета населения, состава учас</w:t>
      </w:r>
      <w:r>
        <w:rPr>
          <w:color w:val="000000"/>
          <w:sz w:val="28"/>
        </w:rPr>
        <w:t>т</w:t>
      </w:r>
      <w:r>
        <w:rPr>
          <w:color w:val="000000"/>
          <w:sz w:val="28"/>
        </w:rPr>
        <w:t>ников и др.). Все это помогает тренеру и спортсмену сформировать пол</w:t>
      </w:r>
      <w:r>
        <w:rPr>
          <w:color w:val="000000"/>
          <w:sz w:val="28"/>
        </w:rPr>
        <w:t>о</w:t>
      </w:r>
      <w:r>
        <w:rPr>
          <w:color w:val="000000"/>
          <w:sz w:val="28"/>
        </w:rPr>
        <w:t>жительное отношение к условиям соревновательной деятельно</w:t>
      </w:r>
      <w:r>
        <w:rPr>
          <w:color w:val="000000"/>
          <w:sz w:val="28"/>
        </w:rPr>
        <w:softHyphen/>
        <w:t>сти.</w:t>
      </w:r>
    </w:p>
    <w:p w:rsidR="005E4360" w:rsidRDefault="005E4360" w:rsidP="00145F46">
      <w:pPr>
        <w:shd w:val="clear" w:color="auto" w:fill="FFFFFF"/>
        <w:spacing w:line="360" w:lineRule="auto"/>
        <w:ind w:firstLine="567"/>
        <w:jc w:val="both"/>
        <w:rPr>
          <w:color w:val="000000"/>
          <w:sz w:val="28"/>
        </w:rPr>
      </w:pPr>
      <w:r>
        <w:rPr>
          <w:color w:val="000000"/>
          <w:sz w:val="28"/>
        </w:rPr>
        <w:t>3.</w:t>
      </w:r>
      <w:r>
        <w:rPr>
          <w:color w:val="000000"/>
          <w:sz w:val="28"/>
          <w:u w:val="single"/>
        </w:rPr>
        <w:t>Оценка уровня тренированности.</w:t>
      </w:r>
      <w:r>
        <w:rPr>
          <w:color w:val="000000"/>
          <w:sz w:val="28"/>
        </w:rPr>
        <w:t xml:space="preserve">   Главным компонентом тренир</w:t>
      </w:r>
      <w:r>
        <w:rPr>
          <w:color w:val="000000"/>
          <w:sz w:val="28"/>
        </w:rPr>
        <w:t>о</w:t>
      </w:r>
      <w:r>
        <w:rPr>
          <w:color w:val="000000"/>
          <w:sz w:val="28"/>
        </w:rPr>
        <w:t>ванности является психологическая подготовленность спортсмена, его сп</w:t>
      </w:r>
      <w:r>
        <w:rPr>
          <w:color w:val="000000"/>
          <w:sz w:val="28"/>
        </w:rPr>
        <w:t>о</w:t>
      </w:r>
      <w:r>
        <w:rPr>
          <w:color w:val="000000"/>
          <w:sz w:val="28"/>
        </w:rPr>
        <w:t>собность целенаправленно управлять своими действиями в условиях жес</w:t>
      </w:r>
      <w:r>
        <w:rPr>
          <w:color w:val="000000"/>
          <w:sz w:val="28"/>
        </w:rPr>
        <w:t>т</w:t>
      </w:r>
      <w:r>
        <w:rPr>
          <w:color w:val="000000"/>
          <w:sz w:val="28"/>
        </w:rPr>
        <w:t>кой соревновательной борьбы, умение произвольно (осознанно) формир</w:t>
      </w:r>
      <w:r>
        <w:rPr>
          <w:color w:val="000000"/>
          <w:sz w:val="28"/>
        </w:rPr>
        <w:t>о</w:t>
      </w:r>
      <w:r>
        <w:rPr>
          <w:color w:val="000000"/>
          <w:sz w:val="28"/>
        </w:rPr>
        <w:t>вать   предстартовое состоя</w:t>
      </w:r>
      <w:r>
        <w:rPr>
          <w:color w:val="000000"/>
          <w:sz w:val="28"/>
        </w:rPr>
        <w:softHyphen/>
        <w:t>ние «боевой готовности» и не допускать проя</w:t>
      </w:r>
      <w:r>
        <w:rPr>
          <w:color w:val="000000"/>
          <w:sz w:val="28"/>
        </w:rPr>
        <w:t>в</w:t>
      </w:r>
      <w:r>
        <w:rPr>
          <w:color w:val="000000"/>
          <w:sz w:val="28"/>
        </w:rPr>
        <w:t>лений «стартовой лихо</w:t>
      </w:r>
      <w:r>
        <w:rPr>
          <w:color w:val="000000"/>
          <w:sz w:val="28"/>
        </w:rPr>
        <w:softHyphen/>
        <w:t>радки» и «стартовой апатии». В этом случае форм</w:t>
      </w:r>
      <w:r>
        <w:rPr>
          <w:color w:val="000000"/>
          <w:sz w:val="28"/>
        </w:rPr>
        <w:t>и</w:t>
      </w:r>
      <w:r>
        <w:rPr>
          <w:color w:val="000000"/>
          <w:sz w:val="28"/>
        </w:rPr>
        <w:t>руется состояние «спортивной формы», которое в психо</w:t>
      </w:r>
      <w:r>
        <w:rPr>
          <w:color w:val="000000"/>
          <w:sz w:val="28"/>
        </w:rPr>
        <w:softHyphen/>
        <w:t>логии спорта характериз</w:t>
      </w:r>
      <w:r>
        <w:rPr>
          <w:color w:val="000000"/>
          <w:sz w:val="28"/>
        </w:rPr>
        <w:t>у</w:t>
      </w:r>
      <w:r>
        <w:rPr>
          <w:color w:val="000000"/>
          <w:sz w:val="28"/>
        </w:rPr>
        <w:t xml:space="preserve">ется как «относительная эмоциональная устойчивость (О.А.Черникова, 1967). </w:t>
      </w:r>
    </w:p>
    <w:p w:rsidR="005E4360" w:rsidRDefault="005E4360" w:rsidP="00145F46">
      <w:pPr>
        <w:shd w:val="clear" w:color="auto" w:fill="FFFFFF"/>
        <w:spacing w:line="360" w:lineRule="auto"/>
        <w:ind w:firstLine="720"/>
        <w:jc w:val="both"/>
        <w:rPr>
          <w:color w:val="000000"/>
          <w:sz w:val="28"/>
        </w:rPr>
      </w:pPr>
      <w:r>
        <w:rPr>
          <w:color w:val="000000"/>
          <w:sz w:val="28"/>
        </w:rPr>
        <w:t>Психологической основой соревновательной деятельности является умение спортсмена проявлять свои волевые качества - целеуст</w:t>
      </w:r>
      <w:r>
        <w:rPr>
          <w:color w:val="000000"/>
          <w:sz w:val="28"/>
        </w:rPr>
        <w:softHyphen/>
        <w:t>ремленность, решительность, настойчивость, смелость и самообладание.</w:t>
      </w:r>
    </w:p>
    <w:p w:rsidR="005E4360" w:rsidRDefault="005E4360" w:rsidP="00145F46">
      <w:pPr>
        <w:shd w:val="clear" w:color="auto" w:fill="FFFFFF"/>
        <w:spacing w:line="360" w:lineRule="auto"/>
        <w:ind w:firstLine="720"/>
        <w:jc w:val="both"/>
        <w:rPr>
          <w:sz w:val="28"/>
        </w:rPr>
      </w:pPr>
      <w:r>
        <w:rPr>
          <w:color w:val="000000"/>
          <w:sz w:val="28"/>
        </w:rPr>
        <w:t xml:space="preserve">К </w:t>
      </w:r>
      <w:r>
        <w:rPr>
          <w:i/>
          <w:iCs/>
          <w:color w:val="000000"/>
          <w:sz w:val="28"/>
        </w:rPr>
        <w:t>субъективным факторам</w:t>
      </w:r>
      <w:r>
        <w:rPr>
          <w:color w:val="000000"/>
          <w:sz w:val="28"/>
        </w:rPr>
        <w:t xml:space="preserve"> мобилизации готовности спортсмена к соревнованиям следует отнести, в основном, проявления личностных к</w:t>
      </w:r>
      <w:r>
        <w:rPr>
          <w:color w:val="000000"/>
          <w:sz w:val="28"/>
        </w:rPr>
        <w:t>а</w:t>
      </w:r>
      <w:r>
        <w:rPr>
          <w:color w:val="000000"/>
          <w:sz w:val="28"/>
        </w:rPr>
        <w:t>честв. Именно, личность проявляется как отражение субъективных сторон спортивной деятельности. Не</w:t>
      </w:r>
      <w:r>
        <w:rPr>
          <w:color w:val="000000"/>
          <w:sz w:val="28"/>
        </w:rPr>
        <w:softHyphen/>
        <w:t>зависимо от периода соревновательной деятельн</w:t>
      </w:r>
      <w:r>
        <w:rPr>
          <w:color w:val="000000"/>
          <w:sz w:val="28"/>
        </w:rPr>
        <w:t>о</w:t>
      </w:r>
      <w:r>
        <w:rPr>
          <w:color w:val="000000"/>
          <w:sz w:val="28"/>
        </w:rPr>
        <w:t>сти решающую роль в становлении личности у спортсмена занимает его стремление добить</w:t>
      </w:r>
      <w:r>
        <w:rPr>
          <w:color w:val="000000"/>
          <w:sz w:val="28"/>
        </w:rPr>
        <w:softHyphen/>
        <w:t>ся высоких спортивных результатов.   Какие же свойства личн</w:t>
      </w:r>
      <w:r>
        <w:rPr>
          <w:color w:val="000000"/>
          <w:sz w:val="28"/>
        </w:rPr>
        <w:t>о</w:t>
      </w:r>
      <w:r>
        <w:rPr>
          <w:color w:val="000000"/>
          <w:sz w:val="28"/>
        </w:rPr>
        <w:t>сти будут оказывать влияние на достижения успеха в спорте? Во-первых, это проявления направленности личности спортсмен, характер</w:t>
      </w:r>
      <w:r>
        <w:rPr>
          <w:color w:val="000000"/>
          <w:sz w:val="28"/>
        </w:rPr>
        <w:t>и</w:t>
      </w:r>
      <w:r>
        <w:rPr>
          <w:color w:val="000000"/>
          <w:sz w:val="28"/>
        </w:rPr>
        <w:t>зующие смысл и значение спортивной деятельности для спортсмена. При этом обязательно проявляются спортивное мировоззрение, его жизненные позиции, выбранный жизненный идеал, жизненная ценностная ориентация личности, мотивы и цели. Эти стороны направленности личности, как пр</w:t>
      </w:r>
      <w:r>
        <w:rPr>
          <w:color w:val="000000"/>
          <w:sz w:val="28"/>
        </w:rPr>
        <w:t>а</w:t>
      </w:r>
      <w:r>
        <w:rPr>
          <w:color w:val="000000"/>
          <w:sz w:val="28"/>
        </w:rPr>
        <w:t>вило, проявляются у спортсмена   в отношениях к людям, к товари</w:t>
      </w:r>
      <w:r>
        <w:rPr>
          <w:color w:val="000000"/>
          <w:sz w:val="28"/>
        </w:rPr>
        <w:softHyphen/>
        <w:t xml:space="preserve">щам по тренировке, по команде, непосредственно к спортивной тренировке. Через эти отношения в диалектическом единстве проявляются все </w:t>
      </w:r>
      <w:r>
        <w:rPr>
          <w:sz w:val="28"/>
        </w:rPr>
        <w:t xml:space="preserve"> </w:t>
      </w:r>
      <w:r>
        <w:rPr>
          <w:color w:val="000000"/>
          <w:sz w:val="28"/>
        </w:rPr>
        <w:t>другие качес</w:t>
      </w:r>
      <w:r>
        <w:rPr>
          <w:color w:val="000000"/>
          <w:sz w:val="28"/>
        </w:rPr>
        <w:t>т</w:t>
      </w:r>
      <w:r>
        <w:rPr>
          <w:color w:val="000000"/>
          <w:sz w:val="28"/>
        </w:rPr>
        <w:t>ва личности - нравстве</w:t>
      </w:r>
      <w:r>
        <w:rPr>
          <w:color w:val="000000"/>
          <w:sz w:val="28"/>
        </w:rPr>
        <w:t>н</w:t>
      </w:r>
      <w:r>
        <w:rPr>
          <w:color w:val="000000"/>
          <w:sz w:val="28"/>
        </w:rPr>
        <w:t>ность, воля, эмоциональность,</w:t>
      </w:r>
      <w:r>
        <w:rPr>
          <w:sz w:val="28"/>
        </w:rPr>
        <w:t xml:space="preserve"> </w:t>
      </w:r>
      <w:r>
        <w:rPr>
          <w:color w:val="000000"/>
          <w:sz w:val="28"/>
        </w:rPr>
        <w:t>коммуникативность, интеллект, влияя друг на друга и взаимодействуя. Через отношение челов</w:t>
      </w:r>
      <w:r>
        <w:rPr>
          <w:color w:val="000000"/>
          <w:sz w:val="28"/>
        </w:rPr>
        <w:t>е</w:t>
      </w:r>
      <w:r>
        <w:rPr>
          <w:color w:val="000000"/>
          <w:sz w:val="28"/>
        </w:rPr>
        <w:t>ка с окружающей действительностью формируется его «субъективный  о</w:t>
      </w:r>
      <w:r>
        <w:rPr>
          <w:color w:val="000000"/>
          <w:sz w:val="28"/>
        </w:rPr>
        <w:t>т</w:t>
      </w:r>
      <w:r>
        <w:rPr>
          <w:color w:val="000000"/>
          <w:sz w:val="28"/>
        </w:rPr>
        <w:t>вет» на запросы спортивной деятельности. Главная задача тренера и спор</w:t>
      </w:r>
      <w:r>
        <w:rPr>
          <w:color w:val="000000"/>
          <w:sz w:val="28"/>
        </w:rPr>
        <w:t>т</w:t>
      </w:r>
      <w:r>
        <w:rPr>
          <w:color w:val="000000"/>
          <w:sz w:val="28"/>
        </w:rPr>
        <w:t>смена в предсоревновательный период подготовки: - сформировать осо</w:t>
      </w:r>
      <w:r>
        <w:rPr>
          <w:color w:val="000000"/>
          <w:sz w:val="28"/>
        </w:rPr>
        <w:t>з</w:t>
      </w:r>
      <w:r>
        <w:rPr>
          <w:color w:val="000000"/>
          <w:sz w:val="28"/>
        </w:rPr>
        <w:t>нанную целеустремленность и мотив участия в соревнованиях, через соед</w:t>
      </w:r>
      <w:r>
        <w:rPr>
          <w:color w:val="000000"/>
          <w:sz w:val="28"/>
        </w:rPr>
        <w:t>и</w:t>
      </w:r>
      <w:r>
        <w:rPr>
          <w:color w:val="000000"/>
          <w:sz w:val="28"/>
        </w:rPr>
        <w:t>нение в единое целое субъективные и объективные факторы мобилизации готовн</w:t>
      </w:r>
      <w:r>
        <w:rPr>
          <w:color w:val="000000"/>
          <w:sz w:val="28"/>
        </w:rPr>
        <w:t>о</w:t>
      </w:r>
      <w:r>
        <w:rPr>
          <w:color w:val="000000"/>
          <w:sz w:val="28"/>
        </w:rPr>
        <w:t>сти.</w:t>
      </w:r>
    </w:p>
    <w:p w:rsidR="005E4360" w:rsidRDefault="005E4360" w:rsidP="00145F46">
      <w:pPr>
        <w:shd w:val="clear" w:color="auto" w:fill="FFFFFF"/>
        <w:spacing w:line="360" w:lineRule="auto"/>
        <w:ind w:firstLine="720"/>
        <w:jc w:val="both"/>
        <w:rPr>
          <w:sz w:val="28"/>
        </w:rPr>
      </w:pPr>
      <w:r>
        <w:rPr>
          <w:color w:val="000000"/>
          <w:sz w:val="28"/>
        </w:rPr>
        <w:t>Значительное влияние на результаты соревновательной деятель</w:t>
      </w:r>
      <w:r>
        <w:rPr>
          <w:color w:val="000000"/>
          <w:sz w:val="28"/>
        </w:rPr>
        <w:softHyphen/>
        <w:t>ности в спорте оказывают нравственные стороны проявлений личности. Сюда отн</w:t>
      </w:r>
      <w:r>
        <w:rPr>
          <w:color w:val="000000"/>
          <w:sz w:val="28"/>
        </w:rPr>
        <w:t>о</w:t>
      </w:r>
      <w:r>
        <w:rPr>
          <w:color w:val="000000"/>
          <w:sz w:val="28"/>
        </w:rPr>
        <w:t>сятся:</w:t>
      </w:r>
    </w:p>
    <w:p w:rsidR="005E4360" w:rsidRDefault="005E4360" w:rsidP="00145F46">
      <w:pPr>
        <w:numPr>
          <w:ilvl w:val="0"/>
          <w:numId w:val="29"/>
        </w:numPr>
        <w:shd w:val="clear" w:color="auto" w:fill="FFFFFF"/>
        <w:spacing w:line="360" w:lineRule="auto"/>
        <w:ind w:firstLine="720"/>
        <w:jc w:val="both"/>
        <w:rPr>
          <w:color w:val="000000"/>
          <w:sz w:val="28"/>
        </w:rPr>
      </w:pPr>
      <w:r>
        <w:rPr>
          <w:color w:val="000000"/>
          <w:sz w:val="28"/>
        </w:rPr>
        <w:t>«Чувство Родины», «Долг и ответственность перед командой», «Ко</w:t>
      </w:r>
      <w:r>
        <w:rPr>
          <w:color w:val="000000"/>
          <w:sz w:val="28"/>
        </w:rPr>
        <w:t>л</w:t>
      </w:r>
      <w:r>
        <w:rPr>
          <w:color w:val="000000"/>
          <w:sz w:val="28"/>
        </w:rPr>
        <w:t>лективизм» и др. могут и должны быть учтены тренером в про</w:t>
      </w:r>
      <w:r>
        <w:rPr>
          <w:color w:val="000000"/>
          <w:sz w:val="28"/>
        </w:rPr>
        <w:softHyphen/>
        <w:t>цессе формирования навыков мобилизации готовности спортсмена к соревнов</w:t>
      </w:r>
      <w:r>
        <w:rPr>
          <w:color w:val="000000"/>
          <w:sz w:val="28"/>
        </w:rPr>
        <w:t>а</w:t>
      </w:r>
      <w:r>
        <w:rPr>
          <w:color w:val="000000"/>
          <w:sz w:val="28"/>
        </w:rPr>
        <w:t>ниям. Однако, это не значит, что спортсмены, не чувст</w:t>
      </w:r>
      <w:r>
        <w:rPr>
          <w:color w:val="000000"/>
          <w:sz w:val="28"/>
        </w:rPr>
        <w:softHyphen/>
        <w:t>вующие ответстве</w:t>
      </w:r>
      <w:r>
        <w:rPr>
          <w:color w:val="000000"/>
          <w:sz w:val="28"/>
        </w:rPr>
        <w:t>н</w:t>
      </w:r>
      <w:r>
        <w:rPr>
          <w:color w:val="000000"/>
          <w:sz w:val="28"/>
        </w:rPr>
        <w:t>ность перед страной, не могут показывать высокие спортивные результаты. Безусловно, могут, но надежность и ста</w:t>
      </w:r>
      <w:r>
        <w:rPr>
          <w:color w:val="000000"/>
          <w:sz w:val="28"/>
        </w:rPr>
        <w:softHyphen/>
        <w:t>бильность показа высоких результ</w:t>
      </w:r>
      <w:r>
        <w:rPr>
          <w:color w:val="000000"/>
          <w:sz w:val="28"/>
        </w:rPr>
        <w:t>а</w:t>
      </w:r>
      <w:r>
        <w:rPr>
          <w:color w:val="000000"/>
          <w:sz w:val="28"/>
        </w:rPr>
        <w:t>тов у них бывает ниже, по сравнению с другими спортсменами и при прочих ра</w:t>
      </w:r>
      <w:r>
        <w:rPr>
          <w:color w:val="000000"/>
          <w:sz w:val="28"/>
        </w:rPr>
        <w:t>в</w:t>
      </w:r>
      <w:r>
        <w:rPr>
          <w:color w:val="000000"/>
          <w:sz w:val="28"/>
        </w:rPr>
        <w:t>ных уровнях под</w:t>
      </w:r>
      <w:r>
        <w:rPr>
          <w:color w:val="000000"/>
          <w:sz w:val="28"/>
        </w:rPr>
        <w:softHyphen/>
        <w:t xml:space="preserve">готовленности. </w:t>
      </w:r>
    </w:p>
    <w:p w:rsidR="005E4360" w:rsidRDefault="005E4360" w:rsidP="00145F46">
      <w:pPr>
        <w:numPr>
          <w:ilvl w:val="0"/>
          <w:numId w:val="29"/>
        </w:numPr>
        <w:shd w:val="clear" w:color="auto" w:fill="FFFFFF"/>
        <w:spacing w:line="360" w:lineRule="auto"/>
        <w:ind w:firstLine="720"/>
        <w:jc w:val="both"/>
        <w:rPr>
          <w:sz w:val="28"/>
        </w:rPr>
      </w:pPr>
      <w:r>
        <w:rPr>
          <w:color w:val="000000"/>
          <w:sz w:val="28"/>
        </w:rPr>
        <w:t>У спортсменов, не входящих в сборные команды страны и не пр</w:t>
      </w:r>
      <w:r>
        <w:rPr>
          <w:color w:val="000000"/>
          <w:sz w:val="28"/>
        </w:rPr>
        <w:t>е</w:t>
      </w:r>
      <w:r>
        <w:rPr>
          <w:color w:val="000000"/>
          <w:sz w:val="28"/>
        </w:rPr>
        <w:t>тендующих на призовые места в соревнованиях, личная направленность мотива участия в соревнованиях на личное первенство не вс</w:t>
      </w:r>
      <w:r>
        <w:rPr>
          <w:color w:val="000000"/>
          <w:sz w:val="28"/>
        </w:rPr>
        <w:t>е</w:t>
      </w:r>
      <w:r>
        <w:rPr>
          <w:color w:val="000000"/>
          <w:sz w:val="28"/>
        </w:rPr>
        <w:t>гда способствует формированию навыка оптималь</w:t>
      </w:r>
      <w:r>
        <w:rPr>
          <w:color w:val="000000"/>
          <w:sz w:val="28"/>
        </w:rPr>
        <w:softHyphen/>
        <w:t>ной мобилизации готовности. Если в с</w:t>
      </w:r>
      <w:r>
        <w:rPr>
          <w:color w:val="000000"/>
          <w:sz w:val="28"/>
        </w:rPr>
        <w:t>о</w:t>
      </w:r>
      <w:r>
        <w:rPr>
          <w:color w:val="000000"/>
          <w:sz w:val="28"/>
        </w:rPr>
        <w:t>ревнованиях «личная» при</w:t>
      </w:r>
      <w:r>
        <w:rPr>
          <w:color w:val="000000"/>
          <w:sz w:val="28"/>
        </w:rPr>
        <w:softHyphen/>
        <w:t>рода мотива преобладает над «общественной», как члена команды, то и в этих случаях надежность спортивной деятельн</w:t>
      </w:r>
      <w:r>
        <w:rPr>
          <w:color w:val="000000"/>
          <w:sz w:val="28"/>
        </w:rPr>
        <w:t>о</w:t>
      </w:r>
      <w:r>
        <w:rPr>
          <w:color w:val="000000"/>
          <w:sz w:val="28"/>
        </w:rPr>
        <w:t>сти значительно снижается. Поэтому в предсоревновательные дни работа тренера по нравственному совершенствованию личности должна продо</w:t>
      </w:r>
      <w:r>
        <w:rPr>
          <w:color w:val="000000"/>
          <w:sz w:val="28"/>
        </w:rPr>
        <w:t>л</w:t>
      </w:r>
      <w:r>
        <w:rPr>
          <w:color w:val="000000"/>
          <w:sz w:val="28"/>
        </w:rPr>
        <w:t>жаться. Другое дело, какими средствами и методами происходит воздейс</w:t>
      </w:r>
      <w:r>
        <w:rPr>
          <w:color w:val="000000"/>
          <w:sz w:val="28"/>
        </w:rPr>
        <w:t>т</w:t>
      </w:r>
      <w:r>
        <w:rPr>
          <w:color w:val="000000"/>
          <w:sz w:val="28"/>
        </w:rPr>
        <w:t>вие на личность спортсмена. Здесь, особая роль отведена тренеру в подде</w:t>
      </w:r>
      <w:r>
        <w:rPr>
          <w:color w:val="000000"/>
          <w:sz w:val="28"/>
        </w:rPr>
        <w:t>р</w:t>
      </w:r>
      <w:r>
        <w:rPr>
          <w:color w:val="000000"/>
          <w:sz w:val="28"/>
        </w:rPr>
        <w:t>жании благоприятного психологического  климата в ко</w:t>
      </w:r>
      <w:r>
        <w:rPr>
          <w:color w:val="000000"/>
          <w:sz w:val="28"/>
        </w:rPr>
        <w:t>л</w:t>
      </w:r>
      <w:r>
        <w:rPr>
          <w:color w:val="000000"/>
          <w:sz w:val="28"/>
        </w:rPr>
        <w:t>лективе.</w:t>
      </w:r>
    </w:p>
    <w:p w:rsidR="00525CB2" w:rsidRDefault="00525CB2" w:rsidP="00145F46">
      <w:pPr>
        <w:ind w:firstLine="567"/>
        <w:jc w:val="both"/>
        <w:rPr>
          <w:snapToGrid w:val="0"/>
          <w:sz w:val="28"/>
        </w:rPr>
      </w:pPr>
    </w:p>
    <w:p w:rsidR="005E4360" w:rsidRPr="005E4360" w:rsidRDefault="005E4360" w:rsidP="00145F46">
      <w:pPr>
        <w:shd w:val="clear" w:color="auto" w:fill="FFFFFF"/>
        <w:spacing w:line="360" w:lineRule="auto"/>
        <w:ind w:firstLine="720"/>
        <w:jc w:val="center"/>
        <w:rPr>
          <w:rFonts w:ascii="Courier New" w:hAnsi="Courier New" w:cs="Courier New"/>
          <w:b/>
          <w:iCs/>
          <w:sz w:val="28"/>
        </w:rPr>
      </w:pPr>
      <w:r w:rsidRPr="005E4360">
        <w:rPr>
          <w:rFonts w:ascii="Courier New" w:hAnsi="Courier New" w:cs="Courier New"/>
          <w:b/>
          <w:iCs/>
          <w:color w:val="000000"/>
          <w:sz w:val="28"/>
        </w:rPr>
        <w:t>17</w:t>
      </w:r>
      <w:r w:rsidR="00FB668D">
        <w:rPr>
          <w:rFonts w:ascii="Courier New" w:hAnsi="Courier New" w:cs="Courier New"/>
          <w:b/>
          <w:iCs/>
          <w:color w:val="000000"/>
          <w:sz w:val="28"/>
        </w:rPr>
        <w:t>.5</w:t>
      </w:r>
      <w:r w:rsidRPr="005E4360">
        <w:rPr>
          <w:rFonts w:ascii="Courier New" w:hAnsi="Courier New" w:cs="Courier New"/>
          <w:b/>
          <w:iCs/>
          <w:color w:val="000000"/>
          <w:sz w:val="28"/>
        </w:rPr>
        <w:t>. Предстартовая подготовка спортсмена</w:t>
      </w:r>
    </w:p>
    <w:p w:rsidR="005E4360" w:rsidRDefault="005E4360" w:rsidP="00145F46">
      <w:pPr>
        <w:shd w:val="clear" w:color="auto" w:fill="FFFFFF"/>
        <w:spacing w:line="360" w:lineRule="auto"/>
        <w:ind w:firstLine="720"/>
        <w:jc w:val="both"/>
        <w:rPr>
          <w:color w:val="000000"/>
          <w:sz w:val="28"/>
        </w:rPr>
      </w:pPr>
    </w:p>
    <w:p w:rsidR="005E4360" w:rsidRDefault="005E4360" w:rsidP="00145F46">
      <w:pPr>
        <w:shd w:val="clear" w:color="auto" w:fill="FFFFFF"/>
        <w:spacing w:line="360" w:lineRule="auto"/>
        <w:ind w:firstLine="720"/>
        <w:jc w:val="both"/>
        <w:rPr>
          <w:sz w:val="28"/>
        </w:rPr>
      </w:pPr>
      <w:r>
        <w:rPr>
          <w:color w:val="000000"/>
          <w:sz w:val="28"/>
        </w:rPr>
        <w:t>Подготовка спортсмена в предстартовый период является заверша</w:t>
      </w:r>
      <w:r>
        <w:rPr>
          <w:color w:val="000000"/>
          <w:sz w:val="28"/>
        </w:rPr>
        <w:t>ю</w:t>
      </w:r>
      <w:r>
        <w:rPr>
          <w:color w:val="000000"/>
          <w:sz w:val="28"/>
        </w:rPr>
        <w:t>щим этапом предсоревновательной подготовки. Состав</w:t>
      </w:r>
      <w:r>
        <w:rPr>
          <w:color w:val="000000"/>
          <w:sz w:val="28"/>
        </w:rPr>
        <w:softHyphen/>
        <w:t>ленный и апробир</w:t>
      </w:r>
      <w:r>
        <w:rPr>
          <w:color w:val="000000"/>
          <w:sz w:val="28"/>
        </w:rPr>
        <w:t>о</w:t>
      </w:r>
      <w:r>
        <w:rPr>
          <w:color w:val="000000"/>
          <w:sz w:val="28"/>
        </w:rPr>
        <w:t>ванный план по организации своей деятельности в предстартовый период н</w:t>
      </w:r>
      <w:r>
        <w:rPr>
          <w:color w:val="000000"/>
          <w:sz w:val="28"/>
        </w:rPr>
        <w:t>а</w:t>
      </w:r>
      <w:r>
        <w:rPr>
          <w:color w:val="000000"/>
          <w:sz w:val="28"/>
        </w:rPr>
        <w:t>чинает претворяться в жизнь. Еще до приезда  на место соревнований спортсмен точно спланировал по время прибытия на спорти</w:t>
      </w:r>
      <w:r>
        <w:rPr>
          <w:color w:val="000000"/>
          <w:sz w:val="28"/>
        </w:rPr>
        <w:t>в</w:t>
      </w:r>
      <w:r>
        <w:rPr>
          <w:color w:val="000000"/>
          <w:sz w:val="28"/>
        </w:rPr>
        <w:t>ную арену, время подготовки к проведению разминки, подготовки одежды, спортивной атрибутики и др.   Подобная последователь</w:t>
      </w:r>
      <w:r>
        <w:rPr>
          <w:color w:val="000000"/>
          <w:sz w:val="28"/>
        </w:rPr>
        <w:softHyphen/>
        <w:t>ность действий спортсмена в п</w:t>
      </w:r>
      <w:r>
        <w:rPr>
          <w:color w:val="000000"/>
          <w:sz w:val="28"/>
        </w:rPr>
        <w:t>е</w:t>
      </w:r>
      <w:r>
        <w:rPr>
          <w:color w:val="000000"/>
          <w:sz w:val="28"/>
        </w:rPr>
        <w:t>риод подготовки к старту имеет большое значение для «экономизации» его психической энергии. Это позволит спортсмену проводить подготовительные действия без какой-либо суеты, п</w:t>
      </w:r>
      <w:r>
        <w:rPr>
          <w:color w:val="000000"/>
          <w:sz w:val="28"/>
        </w:rPr>
        <w:t>о</w:t>
      </w:r>
      <w:r>
        <w:rPr>
          <w:color w:val="000000"/>
          <w:sz w:val="28"/>
        </w:rPr>
        <w:t>спешности или медлительности, не пропустив в предстартовой подготовке ни одного фактора, влияющего на формиро</w:t>
      </w:r>
      <w:r>
        <w:rPr>
          <w:color w:val="000000"/>
          <w:sz w:val="28"/>
        </w:rPr>
        <w:softHyphen/>
        <w:t>вание предстартовой «настро</w:t>
      </w:r>
      <w:r>
        <w:rPr>
          <w:color w:val="000000"/>
          <w:sz w:val="28"/>
        </w:rPr>
        <w:t>й</w:t>
      </w:r>
      <w:r>
        <w:rPr>
          <w:color w:val="000000"/>
          <w:sz w:val="28"/>
        </w:rPr>
        <w:t>ки» на соревнование.</w:t>
      </w:r>
    </w:p>
    <w:p w:rsidR="005E4360" w:rsidRDefault="005E4360" w:rsidP="00145F46">
      <w:pPr>
        <w:shd w:val="clear" w:color="auto" w:fill="FFFFFF"/>
        <w:spacing w:line="360" w:lineRule="auto"/>
        <w:ind w:firstLine="720"/>
        <w:jc w:val="both"/>
        <w:rPr>
          <w:sz w:val="28"/>
        </w:rPr>
      </w:pPr>
      <w:r>
        <w:rPr>
          <w:color w:val="000000"/>
          <w:sz w:val="28"/>
        </w:rPr>
        <w:t>Ведущая роль в формировании готовности спортсмена к соревнов</w:t>
      </w:r>
      <w:r>
        <w:rPr>
          <w:color w:val="000000"/>
          <w:sz w:val="28"/>
        </w:rPr>
        <w:t>а</w:t>
      </w:r>
      <w:r>
        <w:rPr>
          <w:color w:val="000000"/>
          <w:sz w:val="28"/>
        </w:rPr>
        <w:t>нию в предстартовый период отводится разминке. Разминка как фактор врабат</w:t>
      </w:r>
      <w:r>
        <w:rPr>
          <w:color w:val="000000"/>
          <w:sz w:val="28"/>
        </w:rPr>
        <w:t>ы</w:t>
      </w:r>
      <w:r>
        <w:rPr>
          <w:color w:val="000000"/>
          <w:sz w:val="28"/>
        </w:rPr>
        <w:t>ваемости организма, подготовки всех физиологических функций спор</w:t>
      </w:r>
      <w:r>
        <w:rPr>
          <w:color w:val="000000"/>
          <w:sz w:val="28"/>
        </w:rPr>
        <w:t>т</w:t>
      </w:r>
      <w:r>
        <w:rPr>
          <w:color w:val="000000"/>
          <w:sz w:val="28"/>
        </w:rPr>
        <w:t>смена к предстоящей максимально напряженной в физическом плане соревнов</w:t>
      </w:r>
      <w:r>
        <w:rPr>
          <w:color w:val="000000"/>
          <w:sz w:val="28"/>
        </w:rPr>
        <w:t>а</w:t>
      </w:r>
      <w:r>
        <w:rPr>
          <w:color w:val="000000"/>
          <w:sz w:val="28"/>
        </w:rPr>
        <w:t>тельной деятельности, связана с подготовкой костно-мышечно-связанного аппарата, регуляции теплообмена в организме, функциони</w:t>
      </w:r>
      <w:r>
        <w:rPr>
          <w:color w:val="000000"/>
          <w:sz w:val="28"/>
        </w:rPr>
        <w:softHyphen/>
        <w:t>рования сердечно-сосудистой системы (ССС), дыхательной функции, вы</w:t>
      </w:r>
      <w:r>
        <w:rPr>
          <w:color w:val="000000"/>
          <w:sz w:val="28"/>
        </w:rPr>
        <w:softHyphen/>
        <w:t>делительной функции и др. Разминка «решает» задачи, связанные с форм</w:t>
      </w:r>
      <w:r>
        <w:rPr>
          <w:color w:val="000000"/>
          <w:sz w:val="28"/>
        </w:rPr>
        <w:t>и</w:t>
      </w:r>
      <w:r>
        <w:rPr>
          <w:color w:val="000000"/>
          <w:sz w:val="28"/>
        </w:rPr>
        <w:t>рованием оптимальной возбудимости центральной нервной системы (ЦНС), высокой психологической напряженности   личности, оптимальной эм</w:t>
      </w:r>
      <w:r>
        <w:rPr>
          <w:color w:val="000000"/>
          <w:sz w:val="28"/>
        </w:rPr>
        <w:t>о</w:t>
      </w:r>
      <w:r>
        <w:rPr>
          <w:color w:val="000000"/>
          <w:sz w:val="28"/>
        </w:rPr>
        <w:t>циональной устойчивости спортсмена и, в конечном итоге психической «настройки» спортсмена на предстоящую соревновательную деятельность.</w:t>
      </w:r>
    </w:p>
    <w:p w:rsidR="005E4360" w:rsidRDefault="005E4360" w:rsidP="00145F46">
      <w:pPr>
        <w:shd w:val="clear" w:color="auto" w:fill="FFFFFF"/>
        <w:spacing w:line="360" w:lineRule="auto"/>
        <w:ind w:firstLine="720"/>
        <w:jc w:val="both"/>
        <w:rPr>
          <w:color w:val="000000"/>
          <w:sz w:val="28"/>
        </w:rPr>
      </w:pPr>
      <w:r>
        <w:rPr>
          <w:color w:val="000000"/>
          <w:sz w:val="28"/>
        </w:rPr>
        <w:t>Под «психической настройкой» понимается: содержание, предме</w:t>
      </w:r>
      <w:r>
        <w:rPr>
          <w:color w:val="000000"/>
          <w:sz w:val="28"/>
        </w:rPr>
        <w:t>т</w:t>
      </w:r>
      <w:r>
        <w:rPr>
          <w:color w:val="000000"/>
          <w:sz w:val="28"/>
        </w:rPr>
        <w:t>ная направленность внимания спортсмена на элементы подго</w:t>
      </w:r>
      <w:r>
        <w:rPr>
          <w:color w:val="000000"/>
          <w:sz w:val="28"/>
        </w:rPr>
        <w:softHyphen/>
        <w:t>товки к старту соревнований. В структуру такой осознанной направ</w:t>
      </w:r>
      <w:r>
        <w:rPr>
          <w:color w:val="000000"/>
          <w:sz w:val="28"/>
        </w:rPr>
        <w:softHyphen/>
        <w:t>ленности входят сл</w:t>
      </w:r>
      <w:r>
        <w:rPr>
          <w:color w:val="000000"/>
          <w:sz w:val="28"/>
        </w:rPr>
        <w:t>е</w:t>
      </w:r>
      <w:r>
        <w:rPr>
          <w:color w:val="000000"/>
          <w:sz w:val="28"/>
        </w:rPr>
        <w:t xml:space="preserve">дующие части, элементы, разделы (по П.А.Рудику, 1974):   </w:t>
      </w:r>
    </w:p>
    <w:p w:rsidR="005E4360" w:rsidRDefault="005E4360" w:rsidP="00145F46">
      <w:pPr>
        <w:shd w:val="clear" w:color="auto" w:fill="FFFFFF"/>
        <w:spacing w:line="360" w:lineRule="auto"/>
        <w:ind w:firstLine="720"/>
        <w:jc w:val="both"/>
        <w:rPr>
          <w:sz w:val="28"/>
        </w:rPr>
      </w:pPr>
      <w:r>
        <w:rPr>
          <w:color w:val="000000"/>
          <w:sz w:val="28"/>
          <w:lang w:val="en-US"/>
        </w:rPr>
        <w:t>I</w:t>
      </w:r>
      <w:r>
        <w:rPr>
          <w:color w:val="000000"/>
          <w:sz w:val="28"/>
        </w:rPr>
        <w:t xml:space="preserve"> - улучшение мышечно-двигательной чувствительно</w:t>
      </w:r>
      <w:r>
        <w:rPr>
          <w:color w:val="000000"/>
          <w:sz w:val="28"/>
        </w:rPr>
        <w:softHyphen/>
        <w:t>сти при выпо</w:t>
      </w:r>
      <w:r>
        <w:rPr>
          <w:color w:val="000000"/>
          <w:sz w:val="28"/>
        </w:rPr>
        <w:t>л</w:t>
      </w:r>
      <w:r>
        <w:rPr>
          <w:color w:val="000000"/>
          <w:sz w:val="28"/>
        </w:rPr>
        <w:t>нении спортсменом двигательных действий;</w:t>
      </w:r>
    </w:p>
    <w:p w:rsidR="005E4360" w:rsidRDefault="005E4360" w:rsidP="00145F46">
      <w:pPr>
        <w:numPr>
          <w:ilvl w:val="0"/>
          <w:numId w:val="30"/>
        </w:numPr>
        <w:shd w:val="clear" w:color="auto" w:fill="FFFFFF"/>
        <w:tabs>
          <w:tab w:val="left" w:pos="760"/>
        </w:tabs>
        <w:spacing w:line="360" w:lineRule="auto"/>
        <w:ind w:firstLine="720"/>
        <w:jc w:val="both"/>
        <w:rPr>
          <w:color w:val="000000"/>
          <w:sz w:val="28"/>
        </w:rPr>
      </w:pPr>
      <w:r>
        <w:rPr>
          <w:color w:val="000000"/>
          <w:sz w:val="28"/>
        </w:rPr>
        <w:t>- повышение интенсивности и устойчивости внимания;</w:t>
      </w:r>
    </w:p>
    <w:p w:rsidR="005E4360" w:rsidRDefault="005E4360" w:rsidP="00145F46">
      <w:pPr>
        <w:numPr>
          <w:ilvl w:val="0"/>
          <w:numId w:val="30"/>
        </w:numPr>
        <w:shd w:val="clear" w:color="auto" w:fill="FFFFFF"/>
        <w:tabs>
          <w:tab w:val="left" w:pos="760"/>
        </w:tabs>
        <w:spacing w:line="360" w:lineRule="auto"/>
        <w:ind w:firstLine="720"/>
        <w:jc w:val="both"/>
        <w:rPr>
          <w:sz w:val="28"/>
        </w:rPr>
      </w:pPr>
      <w:r>
        <w:rPr>
          <w:color w:val="000000"/>
          <w:sz w:val="28"/>
        </w:rPr>
        <w:t>- уточнение (опробование) отражения в сознании спортсмена динамической (биодинамической) структуры предстоящего спортивного</w:t>
      </w:r>
      <w:r>
        <w:rPr>
          <w:i/>
          <w:color w:val="000000"/>
          <w:sz w:val="28"/>
        </w:rPr>
        <w:t xml:space="preserve"> </w:t>
      </w:r>
      <w:r>
        <w:rPr>
          <w:color w:val="000000"/>
          <w:sz w:val="28"/>
        </w:rPr>
        <w:t>де</w:t>
      </w:r>
      <w:r>
        <w:rPr>
          <w:color w:val="000000"/>
          <w:sz w:val="28"/>
        </w:rPr>
        <w:t>й</w:t>
      </w:r>
      <w:r>
        <w:rPr>
          <w:color w:val="000000"/>
          <w:sz w:val="28"/>
        </w:rPr>
        <w:t>ствия и выделение наиболее значимых элементов действия</w:t>
      </w:r>
      <w:r>
        <w:rPr>
          <w:i/>
          <w:color w:val="000000"/>
          <w:sz w:val="28"/>
        </w:rPr>
        <w:t xml:space="preserve">, </w:t>
      </w:r>
      <w:r>
        <w:rPr>
          <w:color w:val="000000"/>
          <w:sz w:val="28"/>
        </w:rPr>
        <w:t>пространстве</w:t>
      </w:r>
      <w:r>
        <w:rPr>
          <w:color w:val="000000"/>
          <w:sz w:val="28"/>
        </w:rPr>
        <w:t>н</w:t>
      </w:r>
      <w:r>
        <w:rPr>
          <w:color w:val="000000"/>
          <w:sz w:val="28"/>
        </w:rPr>
        <w:t>ных, временных или динамических характеристик движений</w:t>
      </w:r>
      <w:r>
        <w:rPr>
          <w:i/>
          <w:color w:val="000000"/>
          <w:sz w:val="28"/>
        </w:rPr>
        <w:t xml:space="preserve"> </w:t>
      </w:r>
      <w:r>
        <w:rPr>
          <w:color w:val="000000"/>
          <w:sz w:val="28"/>
        </w:rPr>
        <w:t>при проведении им</w:t>
      </w:r>
      <w:r>
        <w:rPr>
          <w:color w:val="000000"/>
          <w:sz w:val="28"/>
        </w:rPr>
        <w:t>и</w:t>
      </w:r>
      <w:r>
        <w:rPr>
          <w:color w:val="000000"/>
          <w:sz w:val="28"/>
        </w:rPr>
        <w:t>тационных, идеомоторных действий;</w:t>
      </w:r>
    </w:p>
    <w:p w:rsidR="005E4360" w:rsidRDefault="005E4360" w:rsidP="00145F46">
      <w:pPr>
        <w:numPr>
          <w:ilvl w:val="0"/>
          <w:numId w:val="31"/>
        </w:numPr>
        <w:shd w:val="clear" w:color="auto" w:fill="FFFFFF"/>
        <w:tabs>
          <w:tab w:val="left" w:pos="-5985"/>
        </w:tabs>
        <w:spacing w:line="360" w:lineRule="auto"/>
        <w:ind w:left="-57" w:firstLine="684"/>
        <w:jc w:val="both"/>
        <w:rPr>
          <w:color w:val="000000"/>
          <w:sz w:val="28"/>
        </w:rPr>
      </w:pPr>
      <w:r>
        <w:rPr>
          <w:color w:val="000000"/>
          <w:sz w:val="28"/>
        </w:rPr>
        <w:t>- уточнение поставленной цели на действия в конкретном со</w:t>
      </w:r>
      <w:r>
        <w:rPr>
          <w:color w:val="000000"/>
          <w:sz w:val="28"/>
        </w:rPr>
        <w:softHyphen/>
        <w:t>ревновании и возбуждение активного стремления спортсмена к дости</w:t>
      </w:r>
      <w:r>
        <w:rPr>
          <w:color w:val="000000"/>
          <w:sz w:val="28"/>
        </w:rPr>
        <w:softHyphen/>
        <w:t>жению этой цели (уточнение целевой установки);</w:t>
      </w:r>
    </w:p>
    <w:p w:rsidR="005E4360" w:rsidRDefault="005E4360" w:rsidP="00145F46">
      <w:pPr>
        <w:numPr>
          <w:ilvl w:val="0"/>
          <w:numId w:val="31"/>
        </w:numPr>
        <w:shd w:val="clear" w:color="auto" w:fill="FFFFFF"/>
        <w:tabs>
          <w:tab w:val="left" w:pos="-5985"/>
        </w:tabs>
        <w:spacing w:line="360" w:lineRule="auto"/>
        <w:ind w:left="-57" w:firstLine="684"/>
        <w:jc w:val="both"/>
        <w:rPr>
          <w:color w:val="000000"/>
          <w:sz w:val="28"/>
        </w:rPr>
      </w:pPr>
      <w:r>
        <w:rPr>
          <w:color w:val="000000"/>
          <w:sz w:val="28"/>
        </w:rPr>
        <w:t>- формирование установки на результат, на достижение победы в данных соревнованиях, стать членом Сборной команды; или на про</w:t>
      </w:r>
      <w:r>
        <w:rPr>
          <w:color w:val="000000"/>
          <w:sz w:val="28"/>
        </w:rPr>
        <w:softHyphen/>
        <w:t>верку пр</w:t>
      </w:r>
      <w:r>
        <w:rPr>
          <w:color w:val="000000"/>
          <w:sz w:val="28"/>
        </w:rPr>
        <w:t>а</w:t>
      </w:r>
      <w:r>
        <w:rPr>
          <w:color w:val="000000"/>
          <w:sz w:val="28"/>
        </w:rPr>
        <w:t>вильности проведения учебно-тренировочного процесса - физической, техн</w:t>
      </w:r>
      <w:r>
        <w:rPr>
          <w:color w:val="000000"/>
          <w:sz w:val="28"/>
        </w:rPr>
        <w:t>и</w:t>
      </w:r>
      <w:r>
        <w:rPr>
          <w:color w:val="000000"/>
          <w:sz w:val="28"/>
        </w:rPr>
        <w:t>ческой, тактической и психической готовности</w:t>
      </w:r>
      <w:r>
        <w:rPr>
          <w:color w:val="000000"/>
          <w:sz w:val="28"/>
        </w:rPr>
        <w:br/>
        <w:t>спортсмена к соревнованиям;</w:t>
      </w:r>
    </w:p>
    <w:p w:rsidR="005E4360" w:rsidRDefault="005E4360" w:rsidP="00145F46">
      <w:pPr>
        <w:numPr>
          <w:ilvl w:val="0"/>
          <w:numId w:val="31"/>
        </w:numPr>
        <w:shd w:val="clear" w:color="auto" w:fill="FFFFFF"/>
        <w:tabs>
          <w:tab w:val="left" w:pos="-5985"/>
        </w:tabs>
        <w:spacing w:line="360" w:lineRule="auto"/>
        <w:ind w:left="-57" w:firstLine="684"/>
        <w:jc w:val="both"/>
        <w:rPr>
          <w:sz w:val="28"/>
        </w:rPr>
      </w:pPr>
      <w:r>
        <w:rPr>
          <w:color w:val="000000"/>
          <w:sz w:val="28"/>
        </w:rPr>
        <w:t>- формирование уверенности в своих силах и бодрого эмоцио</w:t>
      </w:r>
      <w:r>
        <w:rPr>
          <w:color w:val="000000"/>
          <w:sz w:val="28"/>
        </w:rPr>
        <w:softHyphen/>
        <w:t>нального состояния, в том числе, проверка способности спортсмена прим</w:t>
      </w:r>
      <w:r>
        <w:rPr>
          <w:color w:val="000000"/>
          <w:sz w:val="28"/>
        </w:rPr>
        <w:t>е</w:t>
      </w:r>
      <w:r>
        <w:rPr>
          <w:color w:val="000000"/>
          <w:sz w:val="28"/>
        </w:rPr>
        <w:t>нять в условиях соревнований приемов   самостоятельной психодиагностики и произвольной регуляции эмоциональных состояний через различные психические м</w:t>
      </w:r>
      <w:r>
        <w:rPr>
          <w:color w:val="000000"/>
          <w:sz w:val="28"/>
        </w:rPr>
        <w:t>е</w:t>
      </w:r>
      <w:r>
        <w:rPr>
          <w:color w:val="000000"/>
          <w:sz w:val="28"/>
        </w:rPr>
        <w:t>тоды;</w:t>
      </w:r>
    </w:p>
    <w:p w:rsidR="005E4360" w:rsidRDefault="005E4360" w:rsidP="00145F46">
      <w:pPr>
        <w:numPr>
          <w:ilvl w:val="0"/>
          <w:numId w:val="32"/>
        </w:numPr>
        <w:shd w:val="clear" w:color="auto" w:fill="FFFFFF"/>
        <w:tabs>
          <w:tab w:val="left" w:pos="-5985"/>
        </w:tabs>
        <w:spacing w:line="360" w:lineRule="auto"/>
        <w:ind w:left="-57" w:firstLine="684"/>
        <w:jc w:val="both"/>
        <w:rPr>
          <w:color w:val="000000"/>
          <w:sz w:val="28"/>
        </w:rPr>
      </w:pPr>
      <w:r>
        <w:rPr>
          <w:color w:val="000000"/>
          <w:sz w:val="28"/>
        </w:rPr>
        <w:t>- возбуждение готовности к максимальным волевым усилиям, ум</w:t>
      </w:r>
      <w:r>
        <w:rPr>
          <w:color w:val="000000"/>
          <w:sz w:val="28"/>
        </w:rPr>
        <w:t>е</w:t>
      </w:r>
      <w:r>
        <w:rPr>
          <w:color w:val="000000"/>
          <w:sz w:val="28"/>
        </w:rPr>
        <w:t>нию проявлять их в условиях жесткой соревновательной борьбы;</w:t>
      </w:r>
    </w:p>
    <w:p w:rsidR="005E4360" w:rsidRDefault="005E4360" w:rsidP="00145F46">
      <w:pPr>
        <w:numPr>
          <w:ilvl w:val="0"/>
          <w:numId w:val="32"/>
        </w:numPr>
        <w:shd w:val="clear" w:color="auto" w:fill="FFFFFF"/>
        <w:tabs>
          <w:tab w:val="left" w:pos="-5985"/>
        </w:tabs>
        <w:spacing w:line="360" w:lineRule="auto"/>
        <w:ind w:left="-57" w:firstLine="684"/>
        <w:jc w:val="both"/>
        <w:rPr>
          <w:color w:val="000000"/>
          <w:sz w:val="28"/>
        </w:rPr>
      </w:pPr>
      <w:r>
        <w:rPr>
          <w:color w:val="000000"/>
          <w:sz w:val="28"/>
        </w:rPr>
        <w:t>- возбуждение готовности к максимальным проявлениям пси</w:t>
      </w:r>
      <w:r>
        <w:rPr>
          <w:color w:val="000000"/>
          <w:sz w:val="28"/>
        </w:rPr>
        <w:softHyphen/>
        <w:t>хики и личностных качеств в условиях соревнований.</w:t>
      </w:r>
    </w:p>
    <w:p w:rsidR="005E4360" w:rsidRDefault="005E4360" w:rsidP="00145F46">
      <w:pPr>
        <w:shd w:val="clear" w:color="auto" w:fill="FFFFFF"/>
        <w:spacing w:line="360" w:lineRule="auto"/>
        <w:ind w:firstLine="720"/>
        <w:jc w:val="both"/>
        <w:rPr>
          <w:color w:val="000000"/>
          <w:sz w:val="28"/>
        </w:rPr>
      </w:pPr>
      <w:r>
        <w:rPr>
          <w:color w:val="000000"/>
          <w:sz w:val="28"/>
        </w:rPr>
        <w:t>В условиях соревнований оптимальной сосредоточенности вним</w:t>
      </w:r>
      <w:r>
        <w:rPr>
          <w:color w:val="000000"/>
          <w:sz w:val="28"/>
        </w:rPr>
        <w:t>а</w:t>
      </w:r>
      <w:r>
        <w:rPr>
          <w:color w:val="000000"/>
          <w:sz w:val="28"/>
        </w:rPr>
        <w:t>ния</w:t>
      </w:r>
      <w:r>
        <w:rPr>
          <w:sz w:val="28"/>
        </w:rPr>
        <w:t xml:space="preserve"> </w:t>
      </w:r>
      <w:r>
        <w:rPr>
          <w:color w:val="000000"/>
          <w:sz w:val="28"/>
        </w:rPr>
        <w:t>мешает чрезмерная эмоциональная возбудимость спортсмена. Это естес</w:t>
      </w:r>
      <w:r>
        <w:rPr>
          <w:color w:val="000000"/>
          <w:sz w:val="28"/>
        </w:rPr>
        <w:t>т</w:t>
      </w:r>
      <w:r>
        <w:rPr>
          <w:color w:val="000000"/>
          <w:sz w:val="28"/>
        </w:rPr>
        <w:t>венный процесс реакции личности и нервной системы организма челов</w:t>
      </w:r>
      <w:r>
        <w:rPr>
          <w:color w:val="000000"/>
          <w:sz w:val="28"/>
        </w:rPr>
        <w:t>е</w:t>
      </w:r>
      <w:r>
        <w:rPr>
          <w:color w:val="000000"/>
          <w:sz w:val="28"/>
        </w:rPr>
        <w:t>ка на участие в соревновательной деятельности. И в этот период «программиров</w:t>
      </w:r>
      <w:r>
        <w:rPr>
          <w:color w:val="000000"/>
          <w:sz w:val="28"/>
        </w:rPr>
        <w:t>а</w:t>
      </w:r>
      <w:r>
        <w:rPr>
          <w:color w:val="000000"/>
          <w:sz w:val="28"/>
        </w:rPr>
        <w:t>ние» разминки позволит избежать излишней траты нервной энергии, так н</w:t>
      </w:r>
      <w:r>
        <w:rPr>
          <w:color w:val="000000"/>
          <w:sz w:val="28"/>
        </w:rPr>
        <w:t>е</w:t>
      </w:r>
      <w:r>
        <w:rPr>
          <w:color w:val="000000"/>
          <w:sz w:val="28"/>
        </w:rPr>
        <w:t>обходимой в условиях же</w:t>
      </w:r>
      <w:r>
        <w:rPr>
          <w:color w:val="000000"/>
          <w:sz w:val="28"/>
        </w:rPr>
        <w:softHyphen/>
        <w:t xml:space="preserve">сткой соревновательной борьбы. </w:t>
      </w:r>
    </w:p>
    <w:p w:rsidR="005E4360" w:rsidRDefault="005E4360" w:rsidP="00145F46">
      <w:pPr>
        <w:shd w:val="clear" w:color="auto" w:fill="FFFFFF"/>
        <w:spacing w:line="360" w:lineRule="auto"/>
        <w:ind w:firstLine="720"/>
        <w:jc w:val="both"/>
        <w:rPr>
          <w:sz w:val="28"/>
        </w:rPr>
      </w:pPr>
      <w:r>
        <w:rPr>
          <w:color w:val="000000"/>
          <w:sz w:val="28"/>
        </w:rPr>
        <w:t>Важной частью «психической настройки» спортсмена на пред</w:t>
      </w:r>
      <w:r>
        <w:rPr>
          <w:color w:val="000000"/>
          <w:sz w:val="28"/>
        </w:rPr>
        <w:softHyphen/>
        <w:t>стоящее соревновательное действие является апробирование и уточ</w:t>
      </w:r>
      <w:r>
        <w:rPr>
          <w:color w:val="000000"/>
          <w:sz w:val="28"/>
        </w:rPr>
        <w:softHyphen/>
        <w:t>нение биомех</w:t>
      </w:r>
      <w:r>
        <w:rPr>
          <w:color w:val="000000"/>
          <w:sz w:val="28"/>
        </w:rPr>
        <w:t>а</w:t>
      </w:r>
      <w:r>
        <w:rPr>
          <w:color w:val="000000"/>
          <w:sz w:val="28"/>
        </w:rPr>
        <w:t>нической структуре спортивного упражнения (действия). Эта двигательная операция связана с выделением в сознании спорт</w:t>
      </w:r>
      <w:r>
        <w:rPr>
          <w:color w:val="000000"/>
          <w:sz w:val="28"/>
        </w:rPr>
        <w:softHyphen/>
        <w:t>смена наиболее информ</w:t>
      </w:r>
      <w:r>
        <w:rPr>
          <w:color w:val="000000"/>
          <w:sz w:val="28"/>
        </w:rPr>
        <w:t>а</w:t>
      </w:r>
      <w:r>
        <w:rPr>
          <w:color w:val="000000"/>
          <w:sz w:val="28"/>
        </w:rPr>
        <w:t>тивно-значимых элементов спортивного дейст</w:t>
      </w:r>
      <w:r>
        <w:rPr>
          <w:color w:val="000000"/>
          <w:sz w:val="28"/>
        </w:rPr>
        <w:softHyphen/>
        <w:t>вия. Основными средствами в этой умственной операции (умственных действий) будут, в первую очередь,   ид</w:t>
      </w:r>
      <w:r>
        <w:rPr>
          <w:color w:val="000000"/>
          <w:sz w:val="28"/>
        </w:rPr>
        <w:t>е</w:t>
      </w:r>
      <w:r>
        <w:rPr>
          <w:color w:val="000000"/>
          <w:sz w:val="28"/>
        </w:rPr>
        <w:t>омоторные акты {мысленное исполнение) и имитационные   действия. И в том, и в другом слу</w:t>
      </w:r>
      <w:r>
        <w:rPr>
          <w:color w:val="000000"/>
          <w:sz w:val="28"/>
        </w:rPr>
        <w:softHyphen/>
        <w:t>чае спортсмен уточняет основную структуру умстве</w:t>
      </w:r>
      <w:r>
        <w:rPr>
          <w:color w:val="000000"/>
          <w:sz w:val="28"/>
        </w:rPr>
        <w:t>н</w:t>
      </w:r>
      <w:r>
        <w:rPr>
          <w:color w:val="000000"/>
          <w:sz w:val="28"/>
        </w:rPr>
        <w:t>ного и двигатель</w:t>
      </w:r>
      <w:r>
        <w:rPr>
          <w:color w:val="000000"/>
          <w:sz w:val="28"/>
        </w:rPr>
        <w:softHyphen/>
        <w:t>ного действия.</w:t>
      </w:r>
    </w:p>
    <w:p w:rsidR="005E4360" w:rsidRDefault="005E4360" w:rsidP="00145F46">
      <w:pPr>
        <w:shd w:val="clear" w:color="auto" w:fill="FFFFFF"/>
        <w:spacing w:line="360" w:lineRule="auto"/>
        <w:ind w:firstLine="720"/>
        <w:jc w:val="both"/>
        <w:rPr>
          <w:color w:val="000000"/>
          <w:sz w:val="28"/>
        </w:rPr>
      </w:pPr>
      <w:r>
        <w:rPr>
          <w:color w:val="000000"/>
          <w:sz w:val="28"/>
        </w:rPr>
        <w:t>До того момента, когда спортсмен должен выйти на старт, предме</w:t>
      </w:r>
      <w:r>
        <w:rPr>
          <w:color w:val="000000"/>
          <w:sz w:val="28"/>
        </w:rPr>
        <w:t>т</w:t>
      </w:r>
      <w:r>
        <w:rPr>
          <w:color w:val="000000"/>
          <w:sz w:val="28"/>
        </w:rPr>
        <w:t>ной направленностью сознания будет отражение в двигательном образе спортивного упраж</w:t>
      </w:r>
      <w:r>
        <w:rPr>
          <w:color w:val="000000"/>
          <w:sz w:val="28"/>
        </w:rPr>
        <w:softHyphen/>
        <w:t>нения пространственных (амплитуда, направление, форма, протяже</w:t>
      </w:r>
      <w:r>
        <w:rPr>
          <w:color w:val="000000"/>
          <w:sz w:val="28"/>
        </w:rPr>
        <w:softHyphen/>
        <w:t>нность в пространстве), временных (дл</w:t>
      </w:r>
      <w:r>
        <w:rPr>
          <w:color w:val="000000"/>
          <w:sz w:val="28"/>
        </w:rPr>
        <w:t>и</w:t>
      </w:r>
      <w:r>
        <w:rPr>
          <w:color w:val="000000"/>
          <w:sz w:val="28"/>
        </w:rPr>
        <w:t>тельность, темп, ритм, ско</w:t>
      </w:r>
      <w:r>
        <w:rPr>
          <w:color w:val="000000"/>
          <w:sz w:val="28"/>
        </w:rPr>
        <w:softHyphen/>
        <w:t xml:space="preserve">рость, временная последовательность), силовых (мышечные усилия и напряжения) характеристик двигательных действий. </w:t>
      </w:r>
    </w:p>
    <w:p w:rsidR="005E4360" w:rsidRDefault="005E4360" w:rsidP="00145F46">
      <w:pPr>
        <w:shd w:val="clear" w:color="auto" w:fill="FFFFFF"/>
        <w:spacing w:line="360" w:lineRule="auto"/>
        <w:ind w:firstLine="720"/>
        <w:jc w:val="both"/>
        <w:rPr>
          <w:sz w:val="28"/>
        </w:rPr>
      </w:pPr>
      <w:r>
        <w:rPr>
          <w:color w:val="000000"/>
          <w:sz w:val="28"/>
        </w:rPr>
        <w:t>Такой широкий охват различных параметров движений требует определенного сужения афферентации. Поэтому при принятии исходного п</w:t>
      </w:r>
      <w:r>
        <w:rPr>
          <w:color w:val="000000"/>
          <w:sz w:val="28"/>
        </w:rPr>
        <w:t>о</w:t>
      </w:r>
      <w:r>
        <w:rPr>
          <w:color w:val="000000"/>
          <w:sz w:val="28"/>
        </w:rPr>
        <w:t>ложения на старте действия, в зависимости от уровня квалификации и уровня тренированности происходит то самое «сужение афферентации», т.е., спор</w:t>
      </w:r>
      <w:r>
        <w:rPr>
          <w:color w:val="000000"/>
          <w:sz w:val="28"/>
        </w:rPr>
        <w:t>т</w:t>
      </w:r>
      <w:r>
        <w:rPr>
          <w:color w:val="000000"/>
          <w:sz w:val="28"/>
        </w:rPr>
        <w:t>смен концентрирует свое внимание либо на пространственных параметрах движ</w:t>
      </w:r>
      <w:r>
        <w:rPr>
          <w:color w:val="000000"/>
          <w:sz w:val="28"/>
        </w:rPr>
        <w:t>е</w:t>
      </w:r>
      <w:r>
        <w:rPr>
          <w:color w:val="000000"/>
          <w:sz w:val="28"/>
        </w:rPr>
        <w:t>ний (невысоко квалифицированные спортсмены), либо на временных и скоростно-временных акцентах двигательного действия (спортсмены выс</w:t>
      </w:r>
      <w:r>
        <w:rPr>
          <w:color w:val="000000"/>
          <w:sz w:val="28"/>
        </w:rPr>
        <w:t>о</w:t>
      </w:r>
      <w:r>
        <w:rPr>
          <w:color w:val="000000"/>
          <w:sz w:val="28"/>
        </w:rPr>
        <w:t>кого класса). Это дает возможность как бы «проторить дорожку» в высокоэмоциональной среде своего состояния и наи</w:t>
      </w:r>
      <w:r>
        <w:rPr>
          <w:color w:val="000000"/>
          <w:sz w:val="28"/>
        </w:rPr>
        <w:softHyphen/>
        <w:t>более пр</w:t>
      </w:r>
      <w:r>
        <w:rPr>
          <w:color w:val="000000"/>
          <w:sz w:val="28"/>
        </w:rPr>
        <w:t>а</w:t>
      </w:r>
      <w:r>
        <w:rPr>
          <w:color w:val="000000"/>
          <w:sz w:val="28"/>
        </w:rPr>
        <w:t>вильно выполнить предстоящее двигательное действие через чувственное различение указанных характер</w:t>
      </w:r>
      <w:r>
        <w:rPr>
          <w:color w:val="000000"/>
          <w:sz w:val="28"/>
        </w:rPr>
        <w:t>и</w:t>
      </w:r>
      <w:r>
        <w:rPr>
          <w:color w:val="000000"/>
          <w:sz w:val="28"/>
        </w:rPr>
        <w:t>стик движений.</w:t>
      </w:r>
    </w:p>
    <w:p w:rsidR="005E4360" w:rsidRPr="00623129" w:rsidRDefault="005E4360" w:rsidP="00145F46">
      <w:pPr>
        <w:shd w:val="clear" w:color="auto" w:fill="FFFFFF"/>
        <w:spacing w:line="360" w:lineRule="auto"/>
        <w:ind w:firstLine="720"/>
        <w:jc w:val="both"/>
        <w:rPr>
          <w:b/>
          <w:i/>
          <w:color w:val="000000"/>
          <w:sz w:val="28"/>
        </w:rPr>
      </w:pPr>
      <w:r>
        <w:rPr>
          <w:color w:val="000000"/>
          <w:sz w:val="28"/>
        </w:rPr>
        <w:t>Подобная часть психологической настройки возможна только тогда, когда спортсмен знает «алфавит» наиболее значимых призна</w:t>
      </w:r>
      <w:r>
        <w:rPr>
          <w:color w:val="000000"/>
          <w:sz w:val="28"/>
        </w:rPr>
        <w:softHyphen/>
        <w:t>ков движений, его основных биомеханических характеристик, для данно</w:t>
      </w:r>
      <w:r>
        <w:rPr>
          <w:color w:val="000000"/>
          <w:sz w:val="28"/>
        </w:rPr>
        <w:softHyphen/>
        <w:t>го уровня спо</w:t>
      </w:r>
      <w:r>
        <w:rPr>
          <w:color w:val="000000"/>
          <w:sz w:val="28"/>
        </w:rPr>
        <w:t>р</w:t>
      </w:r>
      <w:r>
        <w:rPr>
          <w:color w:val="000000"/>
          <w:sz w:val="28"/>
        </w:rPr>
        <w:t>тивного мастерства, и выработал навык в процессе тренировки формиров</w:t>
      </w:r>
      <w:r>
        <w:rPr>
          <w:color w:val="000000"/>
          <w:sz w:val="28"/>
        </w:rPr>
        <w:t>а</w:t>
      </w:r>
      <w:r>
        <w:rPr>
          <w:color w:val="000000"/>
          <w:sz w:val="28"/>
        </w:rPr>
        <w:t>ния направленности сознания. Вначале это идет  через идеомоторное, о</w:t>
      </w:r>
      <w:r>
        <w:rPr>
          <w:color w:val="000000"/>
          <w:sz w:val="28"/>
        </w:rPr>
        <w:t>б</w:t>
      </w:r>
      <w:r>
        <w:rPr>
          <w:color w:val="000000"/>
          <w:sz w:val="28"/>
        </w:rPr>
        <w:t>разное отражение этих признаков в сознании спо</w:t>
      </w:r>
      <w:r>
        <w:rPr>
          <w:color w:val="000000"/>
          <w:sz w:val="28"/>
        </w:rPr>
        <w:softHyphen/>
        <w:t>ртсмена; затем - через чу</w:t>
      </w:r>
      <w:r>
        <w:rPr>
          <w:color w:val="000000"/>
          <w:sz w:val="28"/>
        </w:rPr>
        <w:t>в</w:t>
      </w:r>
      <w:r>
        <w:rPr>
          <w:color w:val="000000"/>
          <w:sz w:val="28"/>
        </w:rPr>
        <w:t>ственное различение этих признаков (через ощущения и восприятия) при непосредс</w:t>
      </w:r>
      <w:r>
        <w:rPr>
          <w:color w:val="000000"/>
          <w:sz w:val="28"/>
        </w:rPr>
        <w:t>т</w:t>
      </w:r>
      <w:r>
        <w:rPr>
          <w:color w:val="000000"/>
          <w:sz w:val="28"/>
        </w:rPr>
        <w:t>венном исполнении двигательного действия. Просто так навык «умственн</w:t>
      </w:r>
      <w:r>
        <w:rPr>
          <w:color w:val="000000"/>
          <w:sz w:val="28"/>
        </w:rPr>
        <w:t>о</w:t>
      </w:r>
      <w:r>
        <w:rPr>
          <w:color w:val="000000"/>
          <w:sz w:val="28"/>
        </w:rPr>
        <w:t xml:space="preserve">го» действия не появляется - этому надо учить. </w:t>
      </w:r>
    </w:p>
    <w:p w:rsidR="005E4360" w:rsidRDefault="005E4360" w:rsidP="00145F46">
      <w:pPr>
        <w:shd w:val="clear" w:color="auto" w:fill="FFFFFF"/>
        <w:spacing w:line="360" w:lineRule="auto"/>
        <w:ind w:firstLine="720"/>
        <w:jc w:val="both"/>
        <w:rPr>
          <w:color w:val="000000"/>
          <w:sz w:val="28"/>
        </w:rPr>
      </w:pPr>
    </w:p>
    <w:p w:rsidR="00250584" w:rsidRPr="00FF3407" w:rsidRDefault="00FF3407" w:rsidP="00145F46">
      <w:pPr>
        <w:shd w:val="clear" w:color="auto" w:fill="FFFFFF"/>
        <w:spacing w:line="360" w:lineRule="auto"/>
        <w:ind w:firstLine="720"/>
        <w:jc w:val="both"/>
        <w:rPr>
          <w:rFonts w:ascii="Courier New" w:hAnsi="Courier New" w:cs="Courier New"/>
          <w:b/>
          <w:iCs/>
          <w:sz w:val="28"/>
        </w:rPr>
      </w:pPr>
      <w:r w:rsidRPr="00FF3407">
        <w:rPr>
          <w:rFonts w:ascii="Courier New" w:hAnsi="Courier New" w:cs="Courier New"/>
          <w:b/>
          <w:iCs/>
          <w:color w:val="000000"/>
          <w:sz w:val="28"/>
        </w:rPr>
        <w:t>17</w:t>
      </w:r>
      <w:r w:rsidR="00250584" w:rsidRPr="00FF3407">
        <w:rPr>
          <w:rFonts w:ascii="Courier New" w:hAnsi="Courier New" w:cs="Courier New"/>
          <w:b/>
          <w:iCs/>
          <w:color w:val="000000"/>
          <w:sz w:val="28"/>
        </w:rPr>
        <w:t>.</w:t>
      </w:r>
      <w:r w:rsidR="00FB668D">
        <w:rPr>
          <w:rFonts w:ascii="Courier New" w:hAnsi="Courier New" w:cs="Courier New"/>
          <w:b/>
          <w:iCs/>
          <w:color w:val="000000"/>
          <w:sz w:val="28"/>
        </w:rPr>
        <w:t>6</w:t>
      </w:r>
      <w:r w:rsidR="00250584" w:rsidRPr="00FF3407">
        <w:rPr>
          <w:rFonts w:ascii="Courier New" w:hAnsi="Courier New" w:cs="Courier New"/>
          <w:b/>
          <w:iCs/>
          <w:color w:val="000000"/>
          <w:sz w:val="28"/>
        </w:rPr>
        <w:t>.Постсоревновательная подготовка</w:t>
      </w:r>
    </w:p>
    <w:p w:rsidR="00250584" w:rsidRDefault="00250584" w:rsidP="00145F46">
      <w:pPr>
        <w:shd w:val="clear" w:color="auto" w:fill="FFFFFF"/>
        <w:spacing w:line="360" w:lineRule="auto"/>
        <w:ind w:firstLine="720"/>
        <w:jc w:val="both"/>
        <w:rPr>
          <w:color w:val="000000"/>
          <w:sz w:val="28"/>
        </w:rPr>
      </w:pPr>
    </w:p>
    <w:p w:rsidR="00250584" w:rsidRDefault="00250584" w:rsidP="00145F46">
      <w:pPr>
        <w:shd w:val="clear" w:color="auto" w:fill="FFFFFF"/>
        <w:spacing w:line="360" w:lineRule="auto"/>
        <w:ind w:firstLine="720"/>
        <w:jc w:val="both"/>
        <w:rPr>
          <w:color w:val="000000"/>
          <w:sz w:val="28"/>
        </w:rPr>
      </w:pPr>
      <w:r>
        <w:rPr>
          <w:color w:val="000000"/>
          <w:sz w:val="28"/>
        </w:rPr>
        <w:t>Окончание соревновательной деятельности всегда сопровождает</w:t>
      </w:r>
      <w:r>
        <w:rPr>
          <w:color w:val="000000"/>
          <w:sz w:val="28"/>
        </w:rPr>
        <w:softHyphen/>
        <w:t>ся психическими, эмоциональными переживаниями спортсмена. Эти переж</w:t>
      </w:r>
      <w:r>
        <w:rPr>
          <w:color w:val="000000"/>
          <w:sz w:val="28"/>
        </w:rPr>
        <w:t>и</w:t>
      </w:r>
      <w:r>
        <w:rPr>
          <w:color w:val="000000"/>
          <w:sz w:val="28"/>
        </w:rPr>
        <w:t xml:space="preserve">вания зависят от многих факторов: </w:t>
      </w:r>
    </w:p>
    <w:p w:rsidR="00250584" w:rsidRDefault="00250584" w:rsidP="00145F46">
      <w:pPr>
        <w:shd w:val="clear" w:color="auto" w:fill="FFFFFF"/>
        <w:spacing w:line="360" w:lineRule="auto"/>
        <w:ind w:firstLine="720"/>
        <w:jc w:val="both"/>
        <w:rPr>
          <w:color w:val="000000"/>
          <w:sz w:val="28"/>
        </w:rPr>
      </w:pPr>
      <w:r>
        <w:rPr>
          <w:color w:val="000000"/>
          <w:sz w:val="28"/>
        </w:rPr>
        <w:t>а) от результата со</w:t>
      </w:r>
      <w:r>
        <w:rPr>
          <w:color w:val="000000"/>
          <w:sz w:val="28"/>
        </w:rPr>
        <w:softHyphen/>
        <w:t>ревнований, соответс</w:t>
      </w:r>
      <w:r>
        <w:rPr>
          <w:color w:val="000000"/>
          <w:sz w:val="28"/>
        </w:rPr>
        <w:t>т</w:t>
      </w:r>
      <w:r>
        <w:rPr>
          <w:color w:val="000000"/>
          <w:sz w:val="28"/>
        </w:rPr>
        <w:t>вующего уровню притязаний данного спортсме</w:t>
      </w:r>
      <w:r>
        <w:rPr>
          <w:color w:val="000000"/>
          <w:sz w:val="28"/>
        </w:rPr>
        <w:softHyphen/>
        <w:t xml:space="preserve">на; </w:t>
      </w:r>
    </w:p>
    <w:p w:rsidR="00250584" w:rsidRDefault="00250584" w:rsidP="00145F46">
      <w:pPr>
        <w:shd w:val="clear" w:color="auto" w:fill="FFFFFF"/>
        <w:spacing w:line="360" w:lineRule="auto"/>
        <w:ind w:firstLine="720"/>
        <w:jc w:val="both"/>
        <w:rPr>
          <w:color w:val="000000"/>
          <w:sz w:val="28"/>
        </w:rPr>
      </w:pPr>
      <w:r>
        <w:rPr>
          <w:color w:val="000000"/>
          <w:sz w:val="28"/>
        </w:rPr>
        <w:t>б) от общественной значимости результата соревновательной де</w:t>
      </w:r>
      <w:r>
        <w:rPr>
          <w:color w:val="000000"/>
          <w:sz w:val="28"/>
        </w:rPr>
        <w:t>я</w:t>
      </w:r>
      <w:r>
        <w:rPr>
          <w:color w:val="000000"/>
          <w:sz w:val="28"/>
        </w:rPr>
        <w:t xml:space="preserve">тельности спортсмена; </w:t>
      </w:r>
    </w:p>
    <w:p w:rsidR="00250584" w:rsidRDefault="00250584" w:rsidP="00145F46">
      <w:pPr>
        <w:shd w:val="clear" w:color="auto" w:fill="FFFFFF"/>
        <w:spacing w:line="360" w:lineRule="auto"/>
        <w:ind w:firstLine="720"/>
        <w:jc w:val="both"/>
        <w:rPr>
          <w:color w:val="000000"/>
          <w:sz w:val="28"/>
        </w:rPr>
      </w:pPr>
      <w:r>
        <w:rPr>
          <w:color w:val="000000"/>
          <w:sz w:val="28"/>
        </w:rPr>
        <w:t>в) от пережитых спортсменом объективных и субъективных трудн</w:t>
      </w:r>
      <w:r>
        <w:rPr>
          <w:color w:val="000000"/>
          <w:sz w:val="28"/>
        </w:rPr>
        <w:t>о</w:t>
      </w:r>
      <w:r>
        <w:rPr>
          <w:color w:val="000000"/>
          <w:sz w:val="28"/>
        </w:rPr>
        <w:t>стей, пережитых спортсменом на со</w:t>
      </w:r>
      <w:r>
        <w:rPr>
          <w:color w:val="000000"/>
          <w:sz w:val="28"/>
        </w:rPr>
        <w:softHyphen/>
        <w:t xml:space="preserve">ревнованиях; </w:t>
      </w:r>
    </w:p>
    <w:p w:rsidR="00250584" w:rsidRDefault="00250584" w:rsidP="00145F46">
      <w:pPr>
        <w:shd w:val="clear" w:color="auto" w:fill="FFFFFF"/>
        <w:spacing w:line="360" w:lineRule="auto"/>
        <w:ind w:firstLine="720"/>
        <w:jc w:val="both"/>
        <w:rPr>
          <w:sz w:val="28"/>
        </w:rPr>
      </w:pPr>
      <w:r>
        <w:rPr>
          <w:color w:val="000000"/>
          <w:sz w:val="28"/>
        </w:rPr>
        <w:t>г) от проявлений личностных качеств спортсмена, и прежде всего, н</w:t>
      </w:r>
      <w:r>
        <w:rPr>
          <w:color w:val="000000"/>
          <w:sz w:val="28"/>
        </w:rPr>
        <w:t>а</w:t>
      </w:r>
      <w:r>
        <w:rPr>
          <w:color w:val="000000"/>
          <w:sz w:val="28"/>
        </w:rPr>
        <w:t>правленности личности, эмоциональности, воли, нравственных качеств и инте</w:t>
      </w:r>
      <w:r>
        <w:rPr>
          <w:color w:val="000000"/>
          <w:sz w:val="28"/>
        </w:rPr>
        <w:t>л</w:t>
      </w:r>
      <w:r>
        <w:rPr>
          <w:color w:val="000000"/>
          <w:sz w:val="28"/>
        </w:rPr>
        <w:t>лекта.</w:t>
      </w:r>
    </w:p>
    <w:p w:rsidR="00250584" w:rsidRDefault="00250584" w:rsidP="00145F46">
      <w:pPr>
        <w:shd w:val="clear" w:color="auto" w:fill="FFFFFF"/>
        <w:spacing w:line="360" w:lineRule="auto"/>
        <w:ind w:firstLine="720"/>
        <w:jc w:val="both"/>
        <w:rPr>
          <w:color w:val="000000"/>
          <w:sz w:val="28"/>
        </w:rPr>
      </w:pPr>
      <w:r>
        <w:rPr>
          <w:color w:val="000000"/>
          <w:sz w:val="28"/>
        </w:rPr>
        <w:t>В постсоревновательный период спортивной деятельности интерес представляют переживания спортсменом успеха и неуспеха своей соревнов</w:t>
      </w:r>
      <w:r>
        <w:rPr>
          <w:color w:val="000000"/>
          <w:sz w:val="28"/>
        </w:rPr>
        <w:t>а</w:t>
      </w:r>
      <w:r>
        <w:rPr>
          <w:color w:val="000000"/>
          <w:sz w:val="28"/>
        </w:rPr>
        <w:t>тельной деятельности. Успешное выступление</w:t>
      </w:r>
      <w:r>
        <w:rPr>
          <w:sz w:val="28"/>
        </w:rPr>
        <w:t xml:space="preserve"> </w:t>
      </w:r>
      <w:r>
        <w:rPr>
          <w:color w:val="000000"/>
          <w:sz w:val="28"/>
        </w:rPr>
        <w:t>на соревнованиях , так же как и неуспешное, оказывает значительн</w:t>
      </w:r>
      <w:r>
        <w:rPr>
          <w:color w:val="000000"/>
          <w:sz w:val="28"/>
        </w:rPr>
        <w:softHyphen/>
        <w:t>ое влияние на последующую спорти</w:t>
      </w:r>
      <w:r>
        <w:rPr>
          <w:color w:val="000000"/>
          <w:sz w:val="28"/>
        </w:rPr>
        <w:t>в</w:t>
      </w:r>
      <w:r>
        <w:rPr>
          <w:color w:val="000000"/>
          <w:sz w:val="28"/>
        </w:rPr>
        <w:t xml:space="preserve">ную деятельность. </w:t>
      </w:r>
    </w:p>
    <w:p w:rsidR="00250584" w:rsidRDefault="00250584" w:rsidP="00145F46">
      <w:pPr>
        <w:shd w:val="clear" w:color="auto" w:fill="FFFFFF"/>
        <w:spacing w:line="360" w:lineRule="auto"/>
        <w:ind w:firstLine="720"/>
        <w:jc w:val="both"/>
        <w:rPr>
          <w:sz w:val="28"/>
        </w:rPr>
      </w:pPr>
      <w:r>
        <w:rPr>
          <w:color w:val="000000"/>
          <w:sz w:val="28"/>
        </w:rPr>
        <w:t>При успехе - спортсмен переживает удовлетворение, радость, жел</w:t>
      </w:r>
      <w:r>
        <w:rPr>
          <w:color w:val="000000"/>
          <w:sz w:val="28"/>
        </w:rPr>
        <w:t>а</w:t>
      </w:r>
      <w:r>
        <w:rPr>
          <w:color w:val="000000"/>
          <w:sz w:val="28"/>
        </w:rPr>
        <w:t>ние трени</w:t>
      </w:r>
      <w:r>
        <w:rPr>
          <w:color w:val="000000"/>
          <w:sz w:val="28"/>
        </w:rPr>
        <w:softHyphen/>
        <w:t>роваться, уверенность в своих силах и др. положительные эмоции. Однако положительные эмоциональные состояния могут отрицательно повл</w:t>
      </w:r>
      <w:r>
        <w:rPr>
          <w:color w:val="000000"/>
          <w:sz w:val="28"/>
        </w:rPr>
        <w:t>и</w:t>
      </w:r>
      <w:r>
        <w:rPr>
          <w:color w:val="000000"/>
          <w:sz w:val="28"/>
        </w:rPr>
        <w:t>ять на направленность личности спортсмена - они могут стать причиной самоуспокоенности, беспечности, благодушия, самооценки и оценки спо</w:t>
      </w:r>
      <w:r>
        <w:rPr>
          <w:color w:val="000000"/>
          <w:sz w:val="28"/>
        </w:rPr>
        <w:t>р</w:t>
      </w:r>
      <w:r>
        <w:rPr>
          <w:color w:val="000000"/>
          <w:sz w:val="28"/>
        </w:rPr>
        <w:t>тивных соперников. Все это может отрицательно ска</w:t>
      </w:r>
      <w:r>
        <w:rPr>
          <w:color w:val="000000"/>
          <w:sz w:val="28"/>
        </w:rPr>
        <w:softHyphen/>
        <w:t>заться на отн</w:t>
      </w:r>
      <w:r>
        <w:rPr>
          <w:color w:val="000000"/>
          <w:sz w:val="28"/>
        </w:rPr>
        <w:t>о</w:t>
      </w:r>
      <w:r>
        <w:rPr>
          <w:color w:val="000000"/>
          <w:sz w:val="28"/>
        </w:rPr>
        <w:t>шении к спортивной тренировки, к режиму жизни и деятельности («звездная б</w:t>
      </w:r>
      <w:r>
        <w:rPr>
          <w:color w:val="000000"/>
          <w:sz w:val="28"/>
        </w:rPr>
        <w:t>о</w:t>
      </w:r>
      <w:r>
        <w:rPr>
          <w:color w:val="000000"/>
          <w:sz w:val="28"/>
        </w:rPr>
        <w:t>лезнь»).</w:t>
      </w:r>
    </w:p>
    <w:p w:rsidR="00250584" w:rsidRDefault="00250584" w:rsidP="00145F46">
      <w:pPr>
        <w:shd w:val="clear" w:color="auto" w:fill="FFFFFF"/>
        <w:spacing w:line="360" w:lineRule="auto"/>
        <w:ind w:firstLine="720"/>
        <w:jc w:val="both"/>
        <w:rPr>
          <w:sz w:val="28"/>
        </w:rPr>
      </w:pPr>
      <w:r>
        <w:rPr>
          <w:color w:val="000000"/>
          <w:sz w:val="28"/>
        </w:rPr>
        <w:t>При неуспехе проявляются эмоции разочарования, мнительности, н</w:t>
      </w:r>
      <w:r>
        <w:rPr>
          <w:color w:val="000000"/>
          <w:sz w:val="28"/>
        </w:rPr>
        <w:t>е</w:t>
      </w:r>
      <w:r>
        <w:rPr>
          <w:color w:val="000000"/>
          <w:sz w:val="28"/>
        </w:rPr>
        <w:t>удовольствия, огорчения, неуверенности в своих силах и др.</w:t>
      </w:r>
    </w:p>
    <w:p w:rsidR="00250584" w:rsidRDefault="00250584" w:rsidP="00145F46">
      <w:pPr>
        <w:shd w:val="clear" w:color="auto" w:fill="FFFFFF"/>
        <w:spacing w:line="360" w:lineRule="auto"/>
        <w:ind w:firstLine="720"/>
        <w:jc w:val="both"/>
        <w:rPr>
          <w:sz w:val="28"/>
        </w:rPr>
      </w:pPr>
      <w:r>
        <w:rPr>
          <w:color w:val="000000"/>
          <w:sz w:val="28"/>
        </w:rPr>
        <w:t>Подготовка в послесоревновательный период будет заключаться в развитии способности спортсмена проводить анализ, как успеха, так и неуспеха на соревнов</w:t>
      </w:r>
      <w:r>
        <w:rPr>
          <w:color w:val="000000"/>
          <w:sz w:val="28"/>
        </w:rPr>
        <w:softHyphen/>
        <w:t>аниях. Это, прежде всего, оценка правильности провед</w:t>
      </w:r>
      <w:r>
        <w:rPr>
          <w:color w:val="000000"/>
          <w:sz w:val="28"/>
        </w:rPr>
        <w:t>е</w:t>
      </w:r>
      <w:r>
        <w:rPr>
          <w:color w:val="000000"/>
          <w:sz w:val="28"/>
        </w:rPr>
        <w:t>ния учеб</w:t>
      </w:r>
      <w:r>
        <w:rPr>
          <w:color w:val="000000"/>
          <w:sz w:val="28"/>
        </w:rPr>
        <w:softHyphen/>
        <w:t>но-тренировочной деятельности и таких её компонентов как физ</w:t>
      </w:r>
      <w:r>
        <w:rPr>
          <w:color w:val="000000"/>
          <w:sz w:val="28"/>
        </w:rPr>
        <w:t>и</w:t>
      </w:r>
      <w:r>
        <w:rPr>
          <w:color w:val="000000"/>
          <w:sz w:val="28"/>
        </w:rPr>
        <w:t>ческая, техническая, тактическая и психологическая подготовки, оценка уровня подготовленности спортсмена в проявлениях мобилизации готовности, в пр</w:t>
      </w:r>
      <w:r>
        <w:rPr>
          <w:color w:val="000000"/>
          <w:sz w:val="28"/>
        </w:rPr>
        <w:t>а</w:t>
      </w:r>
      <w:r>
        <w:rPr>
          <w:color w:val="000000"/>
          <w:sz w:val="28"/>
        </w:rPr>
        <w:t>вильности «психической настройки» спортсмена перед стартом и, са</w:t>
      </w:r>
      <w:r>
        <w:rPr>
          <w:color w:val="000000"/>
          <w:sz w:val="28"/>
        </w:rPr>
        <w:softHyphen/>
        <w:t>мое главное, планирование спортивной деятельности на пути к будущим соре</w:t>
      </w:r>
      <w:r>
        <w:rPr>
          <w:color w:val="000000"/>
          <w:sz w:val="28"/>
        </w:rPr>
        <w:t>в</w:t>
      </w:r>
      <w:r>
        <w:rPr>
          <w:color w:val="000000"/>
          <w:sz w:val="28"/>
        </w:rPr>
        <w:t>нованиям.</w:t>
      </w:r>
    </w:p>
    <w:p w:rsidR="005E4360" w:rsidRDefault="005E4360" w:rsidP="00145F46">
      <w:pPr>
        <w:shd w:val="clear" w:color="auto" w:fill="FFFFFF"/>
        <w:spacing w:line="360" w:lineRule="auto"/>
        <w:ind w:firstLine="720"/>
        <w:jc w:val="both"/>
        <w:rPr>
          <w:color w:val="000000"/>
          <w:sz w:val="28"/>
        </w:rPr>
      </w:pPr>
    </w:p>
    <w:p w:rsidR="00372AA0" w:rsidRDefault="00372AA0" w:rsidP="00145F46">
      <w:pPr>
        <w:spacing w:line="360" w:lineRule="auto"/>
        <w:ind w:firstLine="680"/>
        <w:jc w:val="center"/>
        <w:rPr>
          <w:b/>
          <w:iCs/>
          <w:sz w:val="28"/>
        </w:rPr>
      </w:pPr>
      <w:r>
        <w:rPr>
          <w:b/>
          <w:iCs/>
          <w:sz w:val="28"/>
        </w:rPr>
        <w:t>Контрольные вопросы и задания:</w:t>
      </w:r>
    </w:p>
    <w:p w:rsidR="00372AA0" w:rsidRPr="00372AA0" w:rsidRDefault="00372AA0" w:rsidP="00145F46">
      <w:pPr>
        <w:spacing w:line="360" w:lineRule="auto"/>
        <w:ind w:firstLine="720"/>
        <w:jc w:val="both"/>
        <w:rPr>
          <w:sz w:val="28"/>
        </w:rPr>
      </w:pPr>
    </w:p>
    <w:p w:rsidR="00372AA0" w:rsidRPr="00372AA0" w:rsidRDefault="00372AA0" w:rsidP="00145F46">
      <w:pPr>
        <w:shd w:val="clear" w:color="auto" w:fill="FFFFFF"/>
        <w:ind w:firstLine="627"/>
        <w:jc w:val="both"/>
        <w:rPr>
          <w:sz w:val="28"/>
          <w:szCs w:val="28"/>
        </w:rPr>
      </w:pPr>
      <w:r w:rsidRPr="00372AA0">
        <w:rPr>
          <w:sz w:val="28"/>
          <w:szCs w:val="28"/>
        </w:rPr>
        <w:t>1.Опишите специфику формирования направленности личности в пр</w:t>
      </w:r>
      <w:r w:rsidRPr="00372AA0">
        <w:rPr>
          <w:sz w:val="28"/>
          <w:szCs w:val="28"/>
        </w:rPr>
        <w:t>о</w:t>
      </w:r>
      <w:r w:rsidRPr="00372AA0">
        <w:rPr>
          <w:sz w:val="28"/>
          <w:szCs w:val="28"/>
        </w:rPr>
        <w:t>цессе тренировочных занятий, характерную для вашего вида спорта.</w:t>
      </w:r>
    </w:p>
    <w:p w:rsidR="00372AA0" w:rsidRPr="00372AA0" w:rsidRDefault="00372AA0" w:rsidP="00145F46">
      <w:pPr>
        <w:shd w:val="clear" w:color="auto" w:fill="FFFFFF"/>
        <w:ind w:firstLine="627"/>
        <w:jc w:val="both"/>
        <w:rPr>
          <w:sz w:val="28"/>
          <w:szCs w:val="28"/>
        </w:rPr>
      </w:pPr>
      <w:r w:rsidRPr="00372AA0">
        <w:rPr>
          <w:sz w:val="28"/>
          <w:szCs w:val="28"/>
        </w:rPr>
        <w:t>2.Какие есть психологические признаки высокого уровня тренирова</w:t>
      </w:r>
      <w:r w:rsidRPr="00372AA0">
        <w:rPr>
          <w:sz w:val="28"/>
          <w:szCs w:val="28"/>
        </w:rPr>
        <w:t>н</w:t>
      </w:r>
      <w:r w:rsidRPr="00372AA0">
        <w:rPr>
          <w:sz w:val="28"/>
          <w:szCs w:val="28"/>
        </w:rPr>
        <w:t>ности и спортивной формы?</w:t>
      </w:r>
    </w:p>
    <w:p w:rsidR="00372AA0" w:rsidRPr="00372AA0" w:rsidRDefault="00372AA0" w:rsidP="00145F46">
      <w:pPr>
        <w:pStyle w:val="20"/>
        <w:shd w:val="clear" w:color="auto" w:fill="FFFFFF"/>
        <w:autoSpaceDE w:val="0"/>
        <w:autoSpaceDN w:val="0"/>
        <w:adjustRightInd w:val="0"/>
        <w:spacing w:after="0" w:line="240" w:lineRule="auto"/>
        <w:ind w:left="0" w:firstLine="627"/>
        <w:jc w:val="both"/>
        <w:rPr>
          <w:sz w:val="28"/>
          <w:szCs w:val="28"/>
        </w:rPr>
      </w:pPr>
      <w:r>
        <w:rPr>
          <w:sz w:val="28"/>
          <w:szCs w:val="28"/>
        </w:rPr>
        <w:t>3.</w:t>
      </w:r>
      <w:r w:rsidRPr="00372AA0">
        <w:rPr>
          <w:sz w:val="28"/>
          <w:szCs w:val="28"/>
        </w:rPr>
        <w:t>Назовите основные разделы подготовки, направленные на формир</w:t>
      </w:r>
      <w:r w:rsidRPr="00372AA0">
        <w:rPr>
          <w:sz w:val="28"/>
          <w:szCs w:val="28"/>
        </w:rPr>
        <w:t>о</w:t>
      </w:r>
      <w:r w:rsidRPr="00372AA0">
        <w:rPr>
          <w:sz w:val="28"/>
          <w:szCs w:val="28"/>
        </w:rPr>
        <w:t>вание  отдельных сторон личности спортсмена.</w:t>
      </w:r>
    </w:p>
    <w:p w:rsidR="00372AA0" w:rsidRPr="00372AA0" w:rsidRDefault="00372AA0" w:rsidP="00145F46">
      <w:pPr>
        <w:pStyle w:val="20"/>
        <w:numPr>
          <w:ilvl w:val="0"/>
          <w:numId w:val="25"/>
        </w:numPr>
        <w:shd w:val="clear" w:color="auto" w:fill="FFFFFF"/>
        <w:autoSpaceDE w:val="0"/>
        <w:autoSpaceDN w:val="0"/>
        <w:adjustRightInd w:val="0"/>
        <w:spacing w:after="0" w:line="240" w:lineRule="auto"/>
        <w:ind w:left="0" w:firstLine="627"/>
        <w:jc w:val="both"/>
        <w:rPr>
          <w:sz w:val="28"/>
          <w:szCs w:val="28"/>
        </w:rPr>
      </w:pPr>
      <w:r w:rsidRPr="00372AA0">
        <w:rPr>
          <w:sz w:val="28"/>
          <w:szCs w:val="28"/>
        </w:rPr>
        <w:t>Как взаимодействуют нравственные и волевые стороны личности в учебно-тренировочном процессе?</w:t>
      </w:r>
    </w:p>
    <w:p w:rsidR="00372AA0" w:rsidRDefault="00372AA0" w:rsidP="00145F46">
      <w:pPr>
        <w:ind w:firstLine="627"/>
        <w:jc w:val="both"/>
        <w:rPr>
          <w:sz w:val="28"/>
        </w:rPr>
      </w:pPr>
      <w:r>
        <w:rPr>
          <w:sz w:val="28"/>
        </w:rPr>
        <w:t xml:space="preserve">5.Опишите особенности спортивного соревнования с точки зрения психолога. </w:t>
      </w:r>
    </w:p>
    <w:p w:rsidR="00372AA0" w:rsidRDefault="00372AA0" w:rsidP="00145F46">
      <w:pPr>
        <w:ind w:firstLine="627"/>
        <w:jc w:val="both"/>
        <w:rPr>
          <w:sz w:val="28"/>
        </w:rPr>
      </w:pPr>
      <w:r>
        <w:rPr>
          <w:sz w:val="28"/>
        </w:rPr>
        <w:t>6.Чем характеризуется состояние готовности спортсмена к соревн</w:t>
      </w:r>
      <w:r>
        <w:rPr>
          <w:sz w:val="28"/>
        </w:rPr>
        <w:t>о</w:t>
      </w:r>
      <w:r>
        <w:rPr>
          <w:sz w:val="28"/>
        </w:rPr>
        <w:t>ваниям?</w:t>
      </w:r>
    </w:p>
    <w:p w:rsidR="00372AA0" w:rsidRDefault="00372AA0" w:rsidP="00145F46">
      <w:pPr>
        <w:ind w:firstLine="627"/>
        <w:jc w:val="both"/>
        <w:rPr>
          <w:sz w:val="28"/>
        </w:rPr>
      </w:pPr>
      <w:r>
        <w:rPr>
          <w:sz w:val="28"/>
        </w:rPr>
        <w:t>7.Как формируется у спортсмена целевая установка на соревнов</w:t>
      </w:r>
      <w:r>
        <w:rPr>
          <w:sz w:val="28"/>
        </w:rPr>
        <w:t>а</w:t>
      </w:r>
      <w:r>
        <w:rPr>
          <w:sz w:val="28"/>
        </w:rPr>
        <w:t>тельную деятельность?</w:t>
      </w:r>
    </w:p>
    <w:p w:rsidR="00372AA0" w:rsidRDefault="00372AA0" w:rsidP="00145F46">
      <w:pPr>
        <w:ind w:firstLine="627"/>
        <w:jc w:val="both"/>
        <w:rPr>
          <w:sz w:val="28"/>
        </w:rPr>
      </w:pPr>
      <w:r>
        <w:rPr>
          <w:sz w:val="28"/>
        </w:rPr>
        <w:t>8.Какие задачи решаются в процессе предсоревновательной подг</w:t>
      </w:r>
      <w:r>
        <w:rPr>
          <w:sz w:val="28"/>
        </w:rPr>
        <w:t>о</w:t>
      </w:r>
      <w:r>
        <w:rPr>
          <w:sz w:val="28"/>
        </w:rPr>
        <w:t>товки спортсмена?</w:t>
      </w:r>
    </w:p>
    <w:p w:rsidR="00372AA0" w:rsidRDefault="00372AA0" w:rsidP="00145F46">
      <w:pPr>
        <w:ind w:firstLine="627"/>
        <w:jc w:val="both"/>
        <w:rPr>
          <w:sz w:val="28"/>
        </w:rPr>
      </w:pPr>
      <w:r>
        <w:rPr>
          <w:sz w:val="28"/>
        </w:rPr>
        <w:t>9.Как формируется навык мобилизации готовности спортсмена к с</w:t>
      </w:r>
      <w:r>
        <w:rPr>
          <w:sz w:val="28"/>
        </w:rPr>
        <w:t>о</w:t>
      </w:r>
      <w:r>
        <w:rPr>
          <w:sz w:val="28"/>
        </w:rPr>
        <w:t>ревнованию?</w:t>
      </w:r>
    </w:p>
    <w:p w:rsidR="00372AA0" w:rsidRDefault="00372AA0" w:rsidP="00145F46">
      <w:pPr>
        <w:ind w:firstLine="627"/>
        <w:jc w:val="both"/>
        <w:rPr>
          <w:sz w:val="28"/>
        </w:rPr>
      </w:pPr>
      <w:r>
        <w:rPr>
          <w:sz w:val="28"/>
        </w:rPr>
        <w:t>10.Что входит в постсоревновательную подготовку спортсмена?</w:t>
      </w:r>
    </w:p>
    <w:p w:rsidR="00372AA0" w:rsidRDefault="00372AA0" w:rsidP="00145F46">
      <w:pPr>
        <w:ind w:firstLine="627"/>
        <w:jc w:val="both"/>
        <w:rPr>
          <w:sz w:val="28"/>
        </w:rPr>
      </w:pPr>
      <w:r>
        <w:rPr>
          <w:sz w:val="28"/>
        </w:rPr>
        <w:t>11.Опишите основные закономерности интеллектуальной подготовки спортсмена.</w:t>
      </w:r>
    </w:p>
    <w:p w:rsidR="00372AA0" w:rsidRDefault="00372AA0" w:rsidP="00145F46">
      <w:pPr>
        <w:spacing w:line="360" w:lineRule="auto"/>
        <w:ind w:firstLine="720"/>
        <w:jc w:val="both"/>
        <w:rPr>
          <w:sz w:val="28"/>
        </w:rPr>
      </w:pPr>
    </w:p>
    <w:p w:rsidR="00372AA0" w:rsidRDefault="00372AA0" w:rsidP="00145F46">
      <w:pPr>
        <w:spacing w:line="360" w:lineRule="auto"/>
        <w:ind w:firstLine="680"/>
        <w:jc w:val="center"/>
        <w:rPr>
          <w:bCs/>
          <w:i/>
          <w:sz w:val="28"/>
        </w:rPr>
      </w:pPr>
      <w:r>
        <w:rPr>
          <w:bCs/>
          <w:i/>
          <w:sz w:val="28"/>
        </w:rPr>
        <w:t>Рекомендуемая литература:</w:t>
      </w:r>
    </w:p>
    <w:p w:rsidR="00372AA0" w:rsidRDefault="00372AA0" w:rsidP="00145F46">
      <w:pPr>
        <w:spacing w:line="360" w:lineRule="auto"/>
        <w:ind w:firstLine="720"/>
        <w:jc w:val="both"/>
        <w:rPr>
          <w:sz w:val="28"/>
        </w:rPr>
      </w:pPr>
    </w:p>
    <w:p w:rsidR="00372AA0" w:rsidRDefault="00372AA0" w:rsidP="00145F46">
      <w:pPr>
        <w:numPr>
          <w:ilvl w:val="1"/>
          <w:numId w:val="23"/>
        </w:numPr>
        <w:tabs>
          <w:tab w:val="clear" w:pos="2360"/>
        </w:tabs>
        <w:ind w:left="0" w:firstLine="573"/>
        <w:jc w:val="both"/>
        <w:rPr>
          <w:sz w:val="28"/>
        </w:rPr>
      </w:pPr>
      <w:r>
        <w:rPr>
          <w:sz w:val="28"/>
        </w:rPr>
        <w:t>Вяткин Б.А. Управление психическим стрессом в спортивных соревнован</w:t>
      </w:r>
      <w:r>
        <w:rPr>
          <w:sz w:val="28"/>
        </w:rPr>
        <w:t>и</w:t>
      </w:r>
      <w:r>
        <w:rPr>
          <w:sz w:val="28"/>
        </w:rPr>
        <w:t>ях.-М.: 1981.</w:t>
      </w:r>
    </w:p>
    <w:p w:rsidR="00372AA0" w:rsidRDefault="00372AA0" w:rsidP="00145F46">
      <w:pPr>
        <w:numPr>
          <w:ilvl w:val="1"/>
          <w:numId w:val="23"/>
        </w:numPr>
        <w:tabs>
          <w:tab w:val="clear" w:pos="2360"/>
        </w:tabs>
        <w:ind w:left="0" w:firstLine="573"/>
        <w:jc w:val="both"/>
        <w:rPr>
          <w:sz w:val="28"/>
        </w:rPr>
      </w:pPr>
      <w:r>
        <w:rPr>
          <w:sz w:val="28"/>
        </w:rPr>
        <w:t>Генов Ф. Психологические особенности мобилизационной готовности спор</w:t>
      </w:r>
      <w:r>
        <w:rPr>
          <w:sz w:val="28"/>
        </w:rPr>
        <w:t>т</w:t>
      </w:r>
      <w:r>
        <w:rPr>
          <w:sz w:val="28"/>
        </w:rPr>
        <w:t>смена.- М.: Физкультура и спорт, 1971.</w:t>
      </w:r>
    </w:p>
    <w:p w:rsidR="00372AA0" w:rsidRDefault="00372AA0" w:rsidP="00145F46">
      <w:pPr>
        <w:numPr>
          <w:ilvl w:val="1"/>
          <w:numId w:val="23"/>
        </w:numPr>
        <w:tabs>
          <w:tab w:val="clear" w:pos="2360"/>
        </w:tabs>
        <w:ind w:left="0" w:firstLine="573"/>
        <w:jc w:val="both"/>
        <w:rPr>
          <w:sz w:val="28"/>
        </w:rPr>
      </w:pPr>
      <w:r>
        <w:rPr>
          <w:sz w:val="28"/>
        </w:rPr>
        <w:t xml:space="preserve"> Гиссен Л.Д. Время стрессов.- М.: Физкультура и спорт, 1990.</w:t>
      </w:r>
    </w:p>
    <w:p w:rsidR="00372AA0" w:rsidRDefault="00372AA0" w:rsidP="00145F46">
      <w:pPr>
        <w:numPr>
          <w:ilvl w:val="1"/>
          <w:numId w:val="23"/>
        </w:numPr>
        <w:tabs>
          <w:tab w:val="clear" w:pos="2360"/>
        </w:tabs>
        <w:ind w:left="0" w:firstLine="573"/>
        <w:jc w:val="both"/>
        <w:rPr>
          <w:sz w:val="28"/>
        </w:rPr>
      </w:pPr>
      <w:r>
        <w:rPr>
          <w:sz w:val="28"/>
        </w:rPr>
        <w:t>Горбунов Г.Д. Психопедагогика спорта. - М.: Физкультура и спорт, 1986.</w:t>
      </w:r>
    </w:p>
    <w:p w:rsidR="00372AA0" w:rsidRDefault="00372AA0" w:rsidP="00145F46">
      <w:pPr>
        <w:numPr>
          <w:ilvl w:val="1"/>
          <w:numId w:val="23"/>
        </w:numPr>
        <w:tabs>
          <w:tab w:val="clear" w:pos="2360"/>
        </w:tabs>
        <w:ind w:left="0" w:firstLine="573"/>
        <w:jc w:val="both"/>
        <w:rPr>
          <w:sz w:val="28"/>
        </w:rPr>
      </w:pPr>
      <w:r>
        <w:rPr>
          <w:sz w:val="28"/>
        </w:rPr>
        <w:t>Ильин Е.П., Ю.Я.Киселев. Психология спорта: современные направления в психологии.- Л.: Министерство высшего и среднего специального о</w:t>
      </w:r>
      <w:r>
        <w:rPr>
          <w:sz w:val="28"/>
        </w:rPr>
        <w:t>б</w:t>
      </w:r>
      <w:r>
        <w:rPr>
          <w:sz w:val="28"/>
        </w:rPr>
        <w:t>разования РСФСР, 1989.</w:t>
      </w:r>
    </w:p>
    <w:p w:rsidR="00372AA0" w:rsidRDefault="00372AA0" w:rsidP="00145F46">
      <w:pPr>
        <w:numPr>
          <w:ilvl w:val="1"/>
          <w:numId w:val="23"/>
        </w:numPr>
        <w:tabs>
          <w:tab w:val="clear" w:pos="2360"/>
        </w:tabs>
        <w:ind w:left="0" w:firstLine="573"/>
        <w:jc w:val="both"/>
        <w:rPr>
          <w:sz w:val="28"/>
        </w:rPr>
      </w:pPr>
      <w:r>
        <w:rPr>
          <w:sz w:val="28"/>
        </w:rPr>
        <w:t>Лалаян А.А. Психологическая подготовка спортсмена. – Ереван: А</w:t>
      </w:r>
      <w:r>
        <w:rPr>
          <w:sz w:val="28"/>
        </w:rPr>
        <w:t>й</w:t>
      </w:r>
      <w:r>
        <w:rPr>
          <w:sz w:val="28"/>
        </w:rPr>
        <w:t>астан, 1985.</w:t>
      </w:r>
    </w:p>
    <w:p w:rsidR="00372AA0" w:rsidRDefault="00372AA0" w:rsidP="00145F46">
      <w:pPr>
        <w:numPr>
          <w:ilvl w:val="1"/>
          <w:numId w:val="23"/>
        </w:numPr>
        <w:tabs>
          <w:tab w:val="clear" w:pos="2360"/>
        </w:tabs>
        <w:ind w:left="0" w:firstLine="573"/>
        <w:jc w:val="both"/>
        <w:rPr>
          <w:sz w:val="28"/>
        </w:rPr>
      </w:pPr>
      <w:r>
        <w:rPr>
          <w:sz w:val="28"/>
        </w:rPr>
        <w:t>Найдиффер Р.М. Психология соревнующегося спортсмена. - М.: Физкульт</w:t>
      </w:r>
      <w:r>
        <w:rPr>
          <w:sz w:val="28"/>
        </w:rPr>
        <w:t>у</w:t>
      </w:r>
      <w:r>
        <w:rPr>
          <w:sz w:val="28"/>
        </w:rPr>
        <w:t>ра и спорт, 1979.</w:t>
      </w:r>
    </w:p>
    <w:p w:rsidR="00372AA0" w:rsidRDefault="00372AA0" w:rsidP="00145F46">
      <w:pPr>
        <w:numPr>
          <w:ilvl w:val="1"/>
          <w:numId w:val="23"/>
        </w:numPr>
        <w:tabs>
          <w:tab w:val="clear" w:pos="2360"/>
        </w:tabs>
        <w:ind w:left="0" w:firstLine="573"/>
        <w:jc w:val="both"/>
        <w:rPr>
          <w:sz w:val="28"/>
        </w:rPr>
      </w:pPr>
      <w:r>
        <w:rPr>
          <w:sz w:val="28"/>
        </w:rPr>
        <w:t>Пилоян Р.А. Мотивация спортивной деятельности. – М.: Фи</w:t>
      </w:r>
      <w:r>
        <w:rPr>
          <w:sz w:val="28"/>
        </w:rPr>
        <w:t>з</w:t>
      </w:r>
      <w:r>
        <w:rPr>
          <w:sz w:val="28"/>
        </w:rPr>
        <w:t>культура и спорт, 1984.</w:t>
      </w:r>
    </w:p>
    <w:p w:rsidR="00372AA0" w:rsidRDefault="00372AA0" w:rsidP="00145F46">
      <w:pPr>
        <w:numPr>
          <w:ilvl w:val="1"/>
          <w:numId w:val="23"/>
        </w:numPr>
        <w:tabs>
          <w:tab w:val="clear" w:pos="2360"/>
        </w:tabs>
        <w:ind w:left="0" w:firstLine="573"/>
        <w:jc w:val="both"/>
        <w:rPr>
          <w:sz w:val="28"/>
        </w:rPr>
      </w:pPr>
      <w:r>
        <w:rPr>
          <w:sz w:val="28"/>
        </w:rPr>
        <w:t>Пуни А.Ц. Психологическая подготовка к соревнованию в спо</w:t>
      </w:r>
      <w:r>
        <w:rPr>
          <w:sz w:val="28"/>
        </w:rPr>
        <w:t>р</w:t>
      </w:r>
      <w:r>
        <w:rPr>
          <w:sz w:val="28"/>
        </w:rPr>
        <w:t>те. – М.: Физкультура и спорт. - М., 1969.</w:t>
      </w:r>
    </w:p>
    <w:p w:rsidR="00372AA0" w:rsidRDefault="00372AA0" w:rsidP="00145F46">
      <w:pPr>
        <w:numPr>
          <w:ilvl w:val="1"/>
          <w:numId w:val="23"/>
        </w:numPr>
        <w:tabs>
          <w:tab w:val="clear" w:pos="2360"/>
        </w:tabs>
        <w:ind w:left="0" w:firstLine="573"/>
        <w:jc w:val="both"/>
        <w:rPr>
          <w:bCs/>
          <w:sz w:val="28"/>
        </w:rPr>
      </w:pPr>
      <w:r>
        <w:rPr>
          <w:bCs/>
          <w:sz w:val="28"/>
        </w:rPr>
        <w:t>Родионов А.В. Психология спортивного поединка. - М.: Физкул</w:t>
      </w:r>
      <w:r>
        <w:rPr>
          <w:bCs/>
          <w:sz w:val="28"/>
        </w:rPr>
        <w:t>ь</w:t>
      </w:r>
      <w:r>
        <w:rPr>
          <w:bCs/>
          <w:sz w:val="28"/>
        </w:rPr>
        <w:t>тура и спорт, 1968.</w:t>
      </w:r>
    </w:p>
    <w:p w:rsidR="00372AA0" w:rsidRDefault="00372AA0" w:rsidP="00145F46">
      <w:pPr>
        <w:numPr>
          <w:ilvl w:val="1"/>
          <w:numId w:val="23"/>
        </w:numPr>
        <w:tabs>
          <w:tab w:val="clear" w:pos="2360"/>
        </w:tabs>
        <w:ind w:left="0" w:firstLine="573"/>
        <w:jc w:val="both"/>
        <w:rPr>
          <w:bCs/>
          <w:sz w:val="28"/>
        </w:rPr>
      </w:pPr>
      <w:r>
        <w:rPr>
          <w:sz w:val="28"/>
        </w:rPr>
        <w:t>Родионов А.В. Психофизическая тренировка. - М., 1995.</w:t>
      </w:r>
    </w:p>
    <w:p w:rsidR="00372AA0" w:rsidRDefault="00372AA0" w:rsidP="00145F46">
      <w:pPr>
        <w:numPr>
          <w:ilvl w:val="1"/>
          <w:numId w:val="23"/>
        </w:numPr>
        <w:tabs>
          <w:tab w:val="clear" w:pos="2360"/>
        </w:tabs>
        <w:ind w:left="0" w:firstLine="573"/>
        <w:jc w:val="both"/>
        <w:rPr>
          <w:bCs/>
          <w:sz w:val="28"/>
        </w:rPr>
      </w:pPr>
      <w:r>
        <w:rPr>
          <w:sz w:val="28"/>
        </w:rPr>
        <w:t>Туревский И.М. Структура психофизической подготовленности ч</w:t>
      </w:r>
      <w:r>
        <w:rPr>
          <w:sz w:val="28"/>
        </w:rPr>
        <w:t>е</w:t>
      </w:r>
      <w:r>
        <w:rPr>
          <w:sz w:val="28"/>
        </w:rPr>
        <w:t>ловека. – Тула; РИО ТППО, 1997.</w:t>
      </w:r>
    </w:p>
    <w:p w:rsidR="00B668AF" w:rsidRPr="00B668AF" w:rsidRDefault="00372AA0" w:rsidP="00145F46">
      <w:pPr>
        <w:numPr>
          <w:ilvl w:val="1"/>
          <w:numId w:val="23"/>
        </w:numPr>
        <w:tabs>
          <w:tab w:val="clear" w:pos="2360"/>
        </w:tabs>
        <w:ind w:left="0" w:firstLine="573"/>
        <w:jc w:val="both"/>
        <w:rPr>
          <w:sz w:val="28"/>
        </w:rPr>
      </w:pPr>
      <w:r>
        <w:rPr>
          <w:bCs/>
          <w:sz w:val="28"/>
        </w:rPr>
        <w:t>Сурков Е.Н. Психомоторика спортсмена. - М.: Физкультура и спорт, 1984.</w:t>
      </w:r>
    </w:p>
    <w:p w:rsidR="00B668AF" w:rsidRDefault="00B668AF" w:rsidP="00145F46">
      <w:pPr>
        <w:numPr>
          <w:ilvl w:val="1"/>
          <w:numId w:val="23"/>
        </w:numPr>
        <w:tabs>
          <w:tab w:val="clear" w:pos="2360"/>
        </w:tabs>
        <w:ind w:left="0" w:firstLine="573"/>
        <w:jc w:val="both"/>
        <w:rPr>
          <w:sz w:val="28"/>
        </w:rPr>
      </w:pPr>
      <w:r>
        <w:rPr>
          <w:sz w:val="28"/>
        </w:rPr>
        <w:t>Сопов В.Ф. Психологическая подготовка к максимальному спортивному результату. – Самара, СамГПУ, 1999.</w:t>
      </w:r>
    </w:p>
    <w:p w:rsidR="00372AA0" w:rsidRDefault="00372AA0" w:rsidP="00145F46">
      <w:pPr>
        <w:numPr>
          <w:ilvl w:val="1"/>
          <w:numId w:val="23"/>
        </w:numPr>
        <w:tabs>
          <w:tab w:val="clear" w:pos="2360"/>
        </w:tabs>
        <w:ind w:left="0" w:firstLine="573"/>
        <w:jc w:val="both"/>
        <w:rPr>
          <w:bCs/>
          <w:sz w:val="28"/>
        </w:rPr>
      </w:pPr>
      <w:r>
        <w:rPr>
          <w:sz w:val="28"/>
        </w:rPr>
        <w:t>Уэйнберг Р.С., Гоулд Д. Основы психологии спорта и физич</w:t>
      </w:r>
      <w:r>
        <w:rPr>
          <w:sz w:val="28"/>
        </w:rPr>
        <w:t>е</w:t>
      </w:r>
      <w:r>
        <w:rPr>
          <w:sz w:val="28"/>
        </w:rPr>
        <w:t>ской культуры. – Киев: Олимпийская литература, 1998.</w:t>
      </w:r>
    </w:p>
    <w:p w:rsidR="00372AA0" w:rsidRDefault="00372AA0" w:rsidP="00145F46">
      <w:pPr>
        <w:shd w:val="clear" w:color="auto" w:fill="FFFFFF"/>
        <w:spacing w:line="360" w:lineRule="auto"/>
        <w:ind w:firstLine="720"/>
        <w:jc w:val="both"/>
        <w:rPr>
          <w:sz w:val="28"/>
        </w:rPr>
      </w:pPr>
    </w:p>
    <w:p w:rsidR="00372AA0" w:rsidRDefault="00372AA0" w:rsidP="00145F46">
      <w:pPr>
        <w:shd w:val="clear" w:color="auto" w:fill="FFFFFF"/>
        <w:spacing w:line="360" w:lineRule="auto"/>
        <w:ind w:firstLine="720"/>
        <w:jc w:val="both"/>
        <w:rPr>
          <w:sz w:val="28"/>
        </w:rPr>
      </w:pPr>
    </w:p>
    <w:p w:rsidR="00372AA0" w:rsidRDefault="00372AA0" w:rsidP="00145F46">
      <w:pPr>
        <w:shd w:val="clear" w:color="auto" w:fill="FFFFFF"/>
        <w:spacing w:line="360" w:lineRule="auto"/>
        <w:ind w:firstLine="720"/>
        <w:jc w:val="both"/>
        <w:rPr>
          <w:sz w:val="28"/>
        </w:rPr>
      </w:pPr>
    </w:p>
    <w:p w:rsidR="00372AA0" w:rsidRDefault="00372AA0" w:rsidP="00145F46">
      <w:pPr>
        <w:shd w:val="clear" w:color="auto" w:fill="FFFFFF"/>
        <w:spacing w:line="360" w:lineRule="auto"/>
        <w:ind w:firstLine="720"/>
        <w:jc w:val="both"/>
        <w:rPr>
          <w:sz w:val="28"/>
        </w:rPr>
      </w:pPr>
    </w:p>
    <w:p w:rsidR="00372AA0" w:rsidRDefault="00372AA0" w:rsidP="00145F46">
      <w:pPr>
        <w:shd w:val="clear" w:color="auto" w:fill="FFFFFF"/>
        <w:spacing w:line="360" w:lineRule="auto"/>
        <w:ind w:firstLine="720"/>
        <w:jc w:val="both"/>
        <w:rPr>
          <w:sz w:val="28"/>
        </w:rPr>
      </w:pPr>
    </w:p>
    <w:p w:rsidR="00E747E4" w:rsidRDefault="00372AA0" w:rsidP="00145F46">
      <w:pPr>
        <w:spacing w:line="360" w:lineRule="auto"/>
        <w:rPr>
          <w:b/>
          <w:color w:val="000000"/>
          <w:sz w:val="32"/>
        </w:rPr>
      </w:pPr>
      <w:r>
        <w:rPr>
          <w:sz w:val="28"/>
        </w:rPr>
        <w:br w:type="page"/>
      </w:r>
      <w:r w:rsidR="00E747E4">
        <w:rPr>
          <w:b/>
          <w:color w:val="000000"/>
          <w:sz w:val="32"/>
        </w:rPr>
        <w:t>ГЛАВА 18.</w:t>
      </w:r>
    </w:p>
    <w:p w:rsidR="00E747E4" w:rsidRPr="00FB668D" w:rsidRDefault="00E747E4" w:rsidP="00145F46">
      <w:pPr>
        <w:pStyle w:val="a5"/>
        <w:jc w:val="center"/>
        <w:rPr>
          <w:b/>
          <w:sz w:val="28"/>
          <w:szCs w:val="28"/>
        </w:rPr>
      </w:pPr>
      <w:r w:rsidRPr="00FB668D">
        <w:rPr>
          <w:b/>
          <w:sz w:val="28"/>
          <w:szCs w:val="28"/>
        </w:rPr>
        <w:t>ПСИХОЛОГИЧЕСКИЕ ОСНОВЫ ФИЗИЧЕСКОЙ</w:t>
      </w:r>
    </w:p>
    <w:p w:rsidR="00E747E4" w:rsidRPr="00FB668D" w:rsidRDefault="00E747E4" w:rsidP="00145F46">
      <w:pPr>
        <w:pStyle w:val="a5"/>
        <w:jc w:val="center"/>
        <w:rPr>
          <w:b/>
          <w:sz w:val="28"/>
          <w:szCs w:val="28"/>
        </w:rPr>
      </w:pPr>
      <w:r w:rsidRPr="00FB668D">
        <w:rPr>
          <w:b/>
          <w:sz w:val="28"/>
          <w:szCs w:val="28"/>
        </w:rPr>
        <w:t>ПОДГ</w:t>
      </w:r>
      <w:r w:rsidRPr="00FB668D">
        <w:rPr>
          <w:b/>
          <w:sz w:val="28"/>
          <w:szCs w:val="28"/>
        </w:rPr>
        <w:t>О</w:t>
      </w:r>
      <w:r w:rsidRPr="00FB668D">
        <w:rPr>
          <w:b/>
          <w:sz w:val="28"/>
          <w:szCs w:val="28"/>
        </w:rPr>
        <w:t>ТОВКИ</w:t>
      </w:r>
    </w:p>
    <w:p w:rsidR="00E747E4" w:rsidRDefault="00E747E4" w:rsidP="00145F46">
      <w:pPr>
        <w:spacing w:line="360" w:lineRule="auto"/>
        <w:jc w:val="both"/>
        <w:rPr>
          <w:i/>
          <w:color w:val="000000"/>
          <w:sz w:val="28"/>
        </w:rPr>
      </w:pPr>
    </w:p>
    <w:p w:rsidR="00E747E4" w:rsidRDefault="00E747E4" w:rsidP="00145F46">
      <w:pPr>
        <w:spacing w:line="360" w:lineRule="auto"/>
        <w:jc w:val="both"/>
        <w:rPr>
          <w:sz w:val="28"/>
        </w:rPr>
      </w:pPr>
      <w:r>
        <w:rPr>
          <w:i/>
          <w:color w:val="000000"/>
          <w:sz w:val="28"/>
        </w:rPr>
        <w:tab/>
        <w:t>Физическая подготовка высококвалифицированных спортсменов</w:t>
      </w:r>
      <w:r>
        <w:rPr>
          <w:i/>
          <w:color w:val="000000"/>
          <w:spacing w:val="3"/>
          <w:sz w:val="28"/>
        </w:rPr>
        <w:t xml:space="preserve">— педагогический процесс, направленный на совершенствование </w:t>
      </w:r>
      <w:r>
        <w:rPr>
          <w:i/>
          <w:color w:val="000000"/>
          <w:spacing w:val="-2"/>
          <w:sz w:val="28"/>
        </w:rPr>
        <w:t xml:space="preserve"> физических к</w:t>
      </w:r>
      <w:r>
        <w:rPr>
          <w:i/>
          <w:color w:val="000000"/>
          <w:spacing w:val="-2"/>
          <w:sz w:val="28"/>
        </w:rPr>
        <w:t>а</w:t>
      </w:r>
      <w:r>
        <w:rPr>
          <w:i/>
          <w:color w:val="000000"/>
          <w:spacing w:val="-2"/>
          <w:sz w:val="28"/>
        </w:rPr>
        <w:t xml:space="preserve">честв и достижение максимального спортивного </w:t>
      </w:r>
      <w:r>
        <w:rPr>
          <w:i/>
          <w:color w:val="000000"/>
          <w:spacing w:val="-4"/>
          <w:sz w:val="28"/>
        </w:rPr>
        <w:t>результата.</w:t>
      </w:r>
    </w:p>
    <w:p w:rsidR="00E747E4" w:rsidRDefault="00E747E4" w:rsidP="00145F46">
      <w:pPr>
        <w:spacing w:line="360" w:lineRule="auto"/>
        <w:jc w:val="both"/>
        <w:rPr>
          <w:color w:val="000000"/>
          <w:spacing w:val="-2"/>
          <w:sz w:val="28"/>
        </w:rPr>
      </w:pPr>
      <w:r>
        <w:rPr>
          <w:color w:val="000000"/>
          <w:spacing w:val="-4"/>
          <w:sz w:val="28"/>
        </w:rPr>
        <w:tab/>
        <w:t xml:space="preserve">Осуществление физической подготовки связано с </w:t>
      </w:r>
      <w:r>
        <w:rPr>
          <w:color w:val="000000"/>
          <w:spacing w:val="1"/>
          <w:sz w:val="28"/>
        </w:rPr>
        <w:t>проявлением спортсменами ряда психических свойств и качеств. Определение вза</w:t>
      </w:r>
      <w:r>
        <w:rPr>
          <w:color w:val="000000"/>
          <w:spacing w:val="1"/>
          <w:sz w:val="28"/>
        </w:rPr>
        <w:t>и</w:t>
      </w:r>
      <w:r>
        <w:rPr>
          <w:color w:val="000000"/>
          <w:spacing w:val="1"/>
          <w:sz w:val="28"/>
        </w:rPr>
        <w:t xml:space="preserve">мосвязей конкретных  проявлений  психических  </w:t>
      </w:r>
      <w:r>
        <w:rPr>
          <w:color w:val="000000"/>
          <w:spacing w:val="-2"/>
          <w:sz w:val="28"/>
        </w:rPr>
        <w:t>процессов, состояний и свойств с успешностью решения различных задач физической подготовки спортсм</w:t>
      </w:r>
      <w:r>
        <w:rPr>
          <w:color w:val="000000"/>
          <w:spacing w:val="-2"/>
          <w:sz w:val="28"/>
        </w:rPr>
        <w:t>е</w:t>
      </w:r>
      <w:r>
        <w:rPr>
          <w:color w:val="000000"/>
          <w:spacing w:val="-2"/>
          <w:sz w:val="28"/>
        </w:rPr>
        <w:t>нов, целенаправленное совершенствование  этих процессов, воспитание необход</w:t>
      </w:r>
      <w:r>
        <w:rPr>
          <w:color w:val="000000"/>
          <w:spacing w:val="-2"/>
          <w:sz w:val="28"/>
        </w:rPr>
        <w:t>и</w:t>
      </w:r>
      <w:r>
        <w:rPr>
          <w:color w:val="000000"/>
          <w:spacing w:val="-2"/>
          <w:sz w:val="28"/>
        </w:rPr>
        <w:t>мых свойств, адекватное управление состоянием - все это является психологическими основами физической подготовки высококвалифицир</w:t>
      </w:r>
      <w:r>
        <w:rPr>
          <w:color w:val="000000"/>
          <w:spacing w:val="-2"/>
          <w:sz w:val="28"/>
        </w:rPr>
        <w:t>о</w:t>
      </w:r>
      <w:r>
        <w:rPr>
          <w:color w:val="000000"/>
          <w:spacing w:val="-2"/>
          <w:sz w:val="28"/>
        </w:rPr>
        <w:t>ванных спортсменов и обеспечивает повышение  эффективности их трен</w:t>
      </w:r>
      <w:r>
        <w:rPr>
          <w:color w:val="000000"/>
          <w:spacing w:val="-2"/>
          <w:sz w:val="28"/>
        </w:rPr>
        <w:t>и</w:t>
      </w:r>
      <w:r>
        <w:rPr>
          <w:color w:val="000000"/>
          <w:spacing w:val="-2"/>
          <w:sz w:val="28"/>
        </w:rPr>
        <w:t>ровки.</w:t>
      </w:r>
    </w:p>
    <w:p w:rsidR="00E747E4" w:rsidRDefault="00E747E4" w:rsidP="00145F46">
      <w:pPr>
        <w:spacing w:line="360" w:lineRule="auto"/>
        <w:jc w:val="both"/>
        <w:rPr>
          <w:color w:val="000000"/>
          <w:spacing w:val="-2"/>
          <w:sz w:val="28"/>
        </w:rPr>
      </w:pPr>
    </w:p>
    <w:p w:rsidR="00E747E4" w:rsidRPr="00FB668D" w:rsidRDefault="00E747E4" w:rsidP="00145F46">
      <w:pPr>
        <w:jc w:val="center"/>
        <w:rPr>
          <w:rFonts w:ascii="Courier New" w:hAnsi="Courier New" w:cs="Courier New"/>
          <w:b/>
          <w:bCs/>
          <w:iCs/>
          <w:color w:val="000000"/>
          <w:spacing w:val="-2"/>
          <w:sz w:val="28"/>
        </w:rPr>
      </w:pPr>
      <w:r w:rsidRPr="00FB668D">
        <w:rPr>
          <w:rFonts w:ascii="Courier New" w:hAnsi="Courier New" w:cs="Courier New"/>
          <w:b/>
          <w:bCs/>
          <w:iCs/>
          <w:color w:val="000000"/>
          <w:spacing w:val="-2"/>
          <w:sz w:val="28"/>
        </w:rPr>
        <w:t>18.1.Психологическая направленность средств физич</w:t>
      </w:r>
      <w:r w:rsidRPr="00FB668D">
        <w:rPr>
          <w:rFonts w:ascii="Courier New" w:hAnsi="Courier New" w:cs="Courier New"/>
          <w:b/>
          <w:bCs/>
          <w:iCs/>
          <w:color w:val="000000"/>
          <w:spacing w:val="-2"/>
          <w:sz w:val="28"/>
        </w:rPr>
        <w:t>е</w:t>
      </w:r>
      <w:r w:rsidRPr="00FB668D">
        <w:rPr>
          <w:rFonts w:ascii="Courier New" w:hAnsi="Courier New" w:cs="Courier New"/>
          <w:b/>
          <w:bCs/>
          <w:iCs/>
          <w:color w:val="000000"/>
          <w:spacing w:val="-2"/>
          <w:sz w:val="28"/>
        </w:rPr>
        <w:t>ской подготовки</w:t>
      </w:r>
    </w:p>
    <w:p w:rsidR="00E747E4" w:rsidRDefault="00E747E4" w:rsidP="00145F46">
      <w:pPr>
        <w:spacing w:line="360" w:lineRule="auto"/>
        <w:jc w:val="both"/>
        <w:rPr>
          <w:color w:val="000000"/>
          <w:spacing w:val="-2"/>
          <w:sz w:val="28"/>
        </w:rPr>
      </w:pPr>
      <w:r>
        <w:rPr>
          <w:color w:val="000000"/>
          <w:spacing w:val="-2"/>
          <w:sz w:val="28"/>
        </w:rPr>
        <w:t xml:space="preserve"> </w:t>
      </w:r>
    </w:p>
    <w:p w:rsidR="00E747E4" w:rsidRDefault="00E747E4" w:rsidP="00145F46">
      <w:pPr>
        <w:spacing w:line="360" w:lineRule="auto"/>
        <w:jc w:val="both"/>
        <w:rPr>
          <w:color w:val="000000"/>
          <w:spacing w:val="-2"/>
          <w:sz w:val="28"/>
        </w:rPr>
      </w:pPr>
      <w:r>
        <w:rPr>
          <w:color w:val="000000"/>
          <w:spacing w:val="-2"/>
          <w:sz w:val="28"/>
        </w:rPr>
        <w:tab/>
        <w:t>Целью физической подготовки является совершенствование осно</w:t>
      </w:r>
      <w:r>
        <w:rPr>
          <w:color w:val="000000"/>
          <w:spacing w:val="-2"/>
          <w:sz w:val="28"/>
        </w:rPr>
        <w:t>в</w:t>
      </w:r>
      <w:r>
        <w:rPr>
          <w:color w:val="000000"/>
          <w:spacing w:val="-2"/>
          <w:sz w:val="28"/>
        </w:rPr>
        <w:t>ны</w:t>
      </w:r>
      <w:r>
        <w:rPr>
          <w:color w:val="000000"/>
          <w:spacing w:val="-4"/>
          <w:sz w:val="28"/>
        </w:rPr>
        <w:t xml:space="preserve">х  физических качеств </w:t>
      </w:r>
      <w:r>
        <w:rPr>
          <w:b/>
          <w:i/>
          <w:color w:val="000000"/>
          <w:spacing w:val="-4"/>
          <w:sz w:val="28"/>
        </w:rPr>
        <w:t>выносливости, силы и быстроты</w:t>
      </w:r>
      <w:r>
        <w:rPr>
          <w:color w:val="000000"/>
          <w:spacing w:val="-4"/>
          <w:sz w:val="28"/>
        </w:rPr>
        <w:t xml:space="preserve"> (</w:t>
      </w:r>
      <w:r>
        <w:rPr>
          <w:color w:val="000000"/>
          <w:spacing w:val="-3"/>
          <w:sz w:val="28"/>
        </w:rPr>
        <w:t>про</w:t>
      </w:r>
      <w:r>
        <w:rPr>
          <w:color w:val="000000"/>
          <w:spacing w:val="7"/>
          <w:sz w:val="28"/>
        </w:rPr>
        <w:t xml:space="preserve">явления  такого качества </w:t>
      </w:r>
      <w:r>
        <w:rPr>
          <w:color w:val="000000"/>
          <w:spacing w:val="-3"/>
          <w:sz w:val="28"/>
        </w:rPr>
        <w:t xml:space="preserve">как </w:t>
      </w:r>
      <w:r>
        <w:rPr>
          <w:b/>
          <w:i/>
          <w:color w:val="000000"/>
          <w:spacing w:val="-3"/>
          <w:sz w:val="28"/>
        </w:rPr>
        <w:t>ловкость</w:t>
      </w:r>
      <w:r>
        <w:rPr>
          <w:color w:val="000000"/>
          <w:spacing w:val="7"/>
          <w:sz w:val="28"/>
        </w:rPr>
        <w:t xml:space="preserve"> на уровне «большого» спорта неразрывно связ</w:t>
      </w:r>
      <w:r>
        <w:rPr>
          <w:color w:val="000000"/>
          <w:spacing w:val="7"/>
          <w:sz w:val="28"/>
        </w:rPr>
        <w:t>а</w:t>
      </w:r>
      <w:r>
        <w:rPr>
          <w:color w:val="000000"/>
          <w:spacing w:val="7"/>
          <w:sz w:val="28"/>
        </w:rPr>
        <w:t xml:space="preserve">ны </w:t>
      </w:r>
      <w:r>
        <w:rPr>
          <w:color w:val="000000"/>
          <w:sz w:val="28"/>
        </w:rPr>
        <w:t>с выполнением специфических двигательн</w:t>
      </w:r>
      <w:r>
        <w:rPr>
          <w:color w:val="000000"/>
          <w:spacing w:val="-2"/>
          <w:sz w:val="28"/>
        </w:rPr>
        <w:t>ых действий, а следовательно,   в первую очередь с технической подготовкой, где его целесообразно рассматр</w:t>
      </w:r>
      <w:r>
        <w:rPr>
          <w:color w:val="000000"/>
          <w:spacing w:val="-2"/>
          <w:sz w:val="28"/>
        </w:rPr>
        <w:t>и</w:t>
      </w:r>
      <w:r>
        <w:rPr>
          <w:color w:val="000000"/>
          <w:spacing w:val="-2"/>
          <w:sz w:val="28"/>
        </w:rPr>
        <w:t>вать).</w:t>
      </w:r>
    </w:p>
    <w:p w:rsidR="00E747E4" w:rsidRDefault="00E747E4" w:rsidP="00145F46">
      <w:pPr>
        <w:spacing w:line="360" w:lineRule="auto"/>
        <w:ind w:firstLine="570"/>
        <w:jc w:val="both"/>
        <w:rPr>
          <w:color w:val="000000"/>
          <w:spacing w:val="-2"/>
          <w:sz w:val="28"/>
        </w:rPr>
      </w:pPr>
      <w:r>
        <w:rPr>
          <w:b/>
          <w:color w:val="000000"/>
          <w:spacing w:val="9"/>
          <w:sz w:val="28"/>
        </w:rPr>
        <w:t>Совершенствование выносливости</w:t>
      </w:r>
      <w:r>
        <w:rPr>
          <w:color w:val="000000"/>
          <w:spacing w:val="9"/>
          <w:sz w:val="28"/>
        </w:rPr>
        <w:t xml:space="preserve"> происходит в процессе </w:t>
      </w:r>
      <w:r>
        <w:rPr>
          <w:color w:val="000000"/>
          <w:spacing w:val="-2"/>
          <w:sz w:val="28"/>
        </w:rPr>
        <w:t>упражн</w:t>
      </w:r>
      <w:r>
        <w:rPr>
          <w:color w:val="000000"/>
          <w:spacing w:val="-2"/>
          <w:sz w:val="28"/>
        </w:rPr>
        <w:t>е</w:t>
      </w:r>
      <w:r>
        <w:rPr>
          <w:color w:val="000000"/>
          <w:spacing w:val="-2"/>
          <w:sz w:val="28"/>
        </w:rPr>
        <w:t xml:space="preserve">ний, вызывающих утомление, усталость. </w:t>
      </w:r>
    </w:p>
    <w:p w:rsidR="00E747E4" w:rsidRDefault="00E747E4" w:rsidP="00145F46">
      <w:pPr>
        <w:spacing w:line="360" w:lineRule="auto"/>
        <w:ind w:firstLine="570"/>
        <w:jc w:val="both"/>
        <w:rPr>
          <w:color w:val="000000"/>
          <w:spacing w:val="-2"/>
          <w:sz w:val="28"/>
        </w:rPr>
      </w:pPr>
      <w:r>
        <w:rPr>
          <w:color w:val="000000"/>
          <w:spacing w:val="-2"/>
          <w:sz w:val="28"/>
        </w:rPr>
        <w:t>Здесь можно сформулировать следующее правило:</w:t>
      </w:r>
    </w:p>
    <w:p w:rsidR="00E747E4" w:rsidRDefault="00E747E4" w:rsidP="00145F46">
      <w:pPr>
        <w:spacing w:line="360" w:lineRule="auto"/>
        <w:ind w:firstLine="570"/>
        <w:jc w:val="both"/>
        <w:rPr>
          <w:color w:val="000000"/>
          <w:spacing w:val="-2"/>
          <w:sz w:val="28"/>
        </w:rPr>
      </w:pPr>
    </w:p>
    <w:p w:rsidR="00E747E4" w:rsidRDefault="00E747E4" w:rsidP="00145F46">
      <w:pPr>
        <w:shd w:val="pct10" w:color="000000" w:fill="FFFFFF"/>
        <w:spacing w:line="360" w:lineRule="auto"/>
        <w:jc w:val="center"/>
        <w:rPr>
          <w:rFonts w:ascii="Arial" w:hAnsi="Arial"/>
          <w:b/>
          <w:color w:val="000000"/>
          <w:spacing w:val="-3"/>
        </w:rPr>
      </w:pPr>
      <w:r>
        <w:rPr>
          <w:rFonts w:ascii="Arial" w:hAnsi="Arial"/>
          <w:b/>
          <w:color w:val="000000"/>
          <w:spacing w:val="-2"/>
        </w:rPr>
        <w:t xml:space="preserve">Без </w:t>
      </w:r>
      <w:r>
        <w:rPr>
          <w:rFonts w:ascii="Arial" w:hAnsi="Arial"/>
          <w:b/>
          <w:color w:val="000000"/>
          <w:spacing w:val="-3"/>
        </w:rPr>
        <w:t xml:space="preserve">утомления нет тренирующего эффекта, </w:t>
      </w:r>
    </w:p>
    <w:p w:rsidR="00E747E4" w:rsidRDefault="00E747E4" w:rsidP="00145F46">
      <w:pPr>
        <w:shd w:val="pct10" w:color="000000" w:fill="FFFFFF"/>
        <w:spacing w:line="360" w:lineRule="auto"/>
        <w:jc w:val="center"/>
        <w:rPr>
          <w:rFonts w:ascii="Arial" w:hAnsi="Arial"/>
          <w:b/>
          <w:color w:val="000000"/>
          <w:spacing w:val="-4"/>
        </w:rPr>
      </w:pPr>
      <w:r>
        <w:rPr>
          <w:rFonts w:ascii="Arial" w:hAnsi="Arial"/>
          <w:b/>
          <w:color w:val="000000"/>
          <w:spacing w:val="-3"/>
        </w:rPr>
        <w:t>без преодоления усталости нельзя трениро</w:t>
      </w:r>
      <w:r>
        <w:rPr>
          <w:rFonts w:ascii="Arial" w:hAnsi="Arial"/>
          <w:b/>
          <w:color w:val="000000"/>
          <w:spacing w:val="-4"/>
        </w:rPr>
        <w:t>вать выносливость.</w:t>
      </w:r>
    </w:p>
    <w:p w:rsidR="00E747E4" w:rsidRDefault="00E747E4" w:rsidP="00145F46">
      <w:pPr>
        <w:spacing w:line="360" w:lineRule="auto"/>
        <w:jc w:val="both"/>
        <w:rPr>
          <w:color w:val="000000"/>
          <w:spacing w:val="-4"/>
          <w:sz w:val="28"/>
        </w:rPr>
      </w:pPr>
      <w:r>
        <w:rPr>
          <w:color w:val="000000"/>
          <w:spacing w:val="-4"/>
          <w:sz w:val="28"/>
        </w:rPr>
        <w:tab/>
      </w:r>
    </w:p>
    <w:p w:rsidR="00E747E4" w:rsidRDefault="00E747E4" w:rsidP="00145F46">
      <w:pPr>
        <w:spacing w:line="360" w:lineRule="auto"/>
        <w:jc w:val="both"/>
        <w:rPr>
          <w:sz w:val="28"/>
        </w:rPr>
      </w:pPr>
      <w:r>
        <w:rPr>
          <w:color w:val="000000"/>
          <w:spacing w:val="-4"/>
          <w:sz w:val="28"/>
        </w:rPr>
        <w:tab/>
        <w:t>У спортсмена необходимо формировать п</w:t>
      </w:r>
      <w:r>
        <w:rPr>
          <w:color w:val="000000"/>
          <w:spacing w:val="7"/>
          <w:sz w:val="28"/>
        </w:rPr>
        <w:t xml:space="preserve">оложительное отношение к работе, вызывающей утомление, и даже </w:t>
      </w:r>
      <w:r>
        <w:rPr>
          <w:color w:val="000000"/>
          <w:spacing w:val="-4"/>
          <w:sz w:val="28"/>
        </w:rPr>
        <w:t xml:space="preserve"> к тем неприятным, порой болезненным ощущениям, которые во</w:t>
      </w:r>
      <w:r>
        <w:rPr>
          <w:color w:val="000000"/>
          <w:spacing w:val="-2"/>
          <w:sz w:val="28"/>
        </w:rPr>
        <w:t>зникают вследствие утомления. Спор</w:t>
      </w:r>
      <w:r>
        <w:rPr>
          <w:color w:val="000000"/>
          <w:spacing w:val="-2"/>
          <w:sz w:val="28"/>
        </w:rPr>
        <w:t>т</w:t>
      </w:r>
      <w:r>
        <w:rPr>
          <w:color w:val="000000"/>
          <w:spacing w:val="-2"/>
          <w:sz w:val="28"/>
        </w:rPr>
        <w:t xml:space="preserve">смен должен расценивать </w:t>
      </w:r>
      <w:r>
        <w:rPr>
          <w:color w:val="000000"/>
          <w:spacing w:val="1"/>
          <w:sz w:val="28"/>
        </w:rPr>
        <w:t>эти признаки утомления не как симптомы опасности, а как сигнал</w:t>
      </w:r>
      <w:r>
        <w:rPr>
          <w:color w:val="000000"/>
          <w:spacing w:val="-3"/>
          <w:sz w:val="28"/>
        </w:rPr>
        <w:t>ы того, что в ходе выполнения упражнений достигается необход</w:t>
      </w:r>
      <w:r>
        <w:rPr>
          <w:color w:val="000000"/>
          <w:spacing w:val="-3"/>
          <w:sz w:val="28"/>
        </w:rPr>
        <w:t>и</w:t>
      </w:r>
      <w:r>
        <w:rPr>
          <w:color w:val="000000"/>
          <w:spacing w:val="-3"/>
          <w:sz w:val="28"/>
        </w:rPr>
        <w:t xml:space="preserve">мый  </w:t>
      </w:r>
      <w:r>
        <w:rPr>
          <w:color w:val="000000"/>
          <w:spacing w:val="1"/>
          <w:sz w:val="28"/>
        </w:rPr>
        <w:t>тренирующий эффект. Упражнения для развития выносли</w:t>
      </w:r>
      <w:r>
        <w:rPr>
          <w:color w:val="000000"/>
          <w:spacing w:val="-4"/>
          <w:sz w:val="28"/>
        </w:rPr>
        <w:t>вости в</w:t>
      </w:r>
      <w:r>
        <w:rPr>
          <w:color w:val="000000"/>
          <w:spacing w:val="-4"/>
          <w:sz w:val="28"/>
        </w:rPr>
        <w:t>ы</w:t>
      </w:r>
      <w:r>
        <w:rPr>
          <w:color w:val="000000"/>
          <w:spacing w:val="-4"/>
          <w:sz w:val="28"/>
        </w:rPr>
        <w:t>полняются в течение продолжительного времени  и как пр</w:t>
      </w:r>
      <w:r>
        <w:rPr>
          <w:color w:val="000000"/>
          <w:spacing w:val="-3"/>
          <w:sz w:val="28"/>
        </w:rPr>
        <w:t>авило, связаны с, многократным повторением одинаковых действий циклического х</w:t>
      </w:r>
      <w:r>
        <w:rPr>
          <w:color w:val="000000"/>
          <w:spacing w:val="-3"/>
          <w:sz w:val="28"/>
        </w:rPr>
        <w:t>а</w:t>
      </w:r>
      <w:r>
        <w:rPr>
          <w:color w:val="000000"/>
          <w:spacing w:val="-3"/>
          <w:sz w:val="28"/>
        </w:rPr>
        <w:t>рактера.</w:t>
      </w:r>
    </w:p>
    <w:p w:rsidR="00E747E4" w:rsidRDefault="00E747E4" w:rsidP="00145F46">
      <w:pPr>
        <w:tabs>
          <w:tab w:val="left" w:pos="144"/>
        </w:tabs>
        <w:spacing w:line="360" w:lineRule="auto"/>
        <w:ind w:firstLine="567"/>
        <w:jc w:val="both"/>
        <w:rPr>
          <w:color w:val="000000"/>
          <w:spacing w:val="-4"/>
          <w:sz w:val="28"/>
        </w:rPr>
      </w:pPr>
      <w:r>
        <w:rPr>
          <w:color w:val="000000"/>
          <w:spacing w:val="1"/>
          <w:sz w:val="28"/>
        </w:rPr>
        <w:t xml:space="preserve">В силу этого чувство усталости может </w:t>
      </w:r>
      <w:r>
        <w:rPr>
          <w:color w:val="000000"/>
          <w:spacing w:val="-1"/>
          <w:sz w:val="28"/>
        </w:rPr>
        <w:t>наступать не только вследс</w:t>
      </w:r>
      <w:r>
        <w:rPr>
          <w:color w:val="000000"/>
          <w:spacing w:val="-1"/>
          <w:sz w:val="28"/>
        </w:rPr>
        <w:t>т</w:t>
      </w:r>
      <w:r>
        <w:rPr>
          <w:color w:val="000000"/>
          <w:spacing w:val="-1"/>
          <w:sz w:val="28"/>
        </w:rPr>
        <w:t>вие утомления мышц и  внутренних орга</w:t>
      </w:r>
      <w:r>
        <w:rPr>
          <w:color w:val="000000"/>
          <w:spacing w:val="-4"/>
          <w:sz w:val="28"/>
        </w:rPr>
        <w:t>нов, но и вследствие монотонности р</w:t>
      </w:r>
      <w:r>
        <w:rPr>
          <w:color w:val="000000"/>
          <w:spacing w:val="-4"/>
          <w:sz w:val="28"/>
        </w:rPr>
        <w:t>а</w:t>
      </w:r>
      <w:r>
        <w:rPr>
          <w:color w:val="000000"/>
          <w:spacing w:val="-4"/>
          <w:sz w:val="28"/>
        </w:rPr>
        <w:t xml:space="preserve">боты. </w:t>
      </w:r>
    </w:p>
    <w:p w:rsidR="00E747E4" w:rsidRDefault="00E747E4" w:rsidP="00145F46">
      <w:pPr>
        <w:tabs>
          <w:tab w:val="left" w:pos="144"/>
        </w:tabs>
        <w:spacing w:line="360" w:lineRule="auto"/>
        <w:ind w:firstLine="567"/>
        <w:jc w:val="both"/>
        <w:rPr>
          <w:color w:val="000000"/>
          <w:spacing w:val="-4"/>
          <w:sz w:val="28"/>
        </w:rPr>
      </w:pPr>
      <w:r>
        <w:rPr>
          <w:color w:val="000000"/>
          <w:spacing w:val="-4"/>
          <w:sz w:val="28"/>
        </w:rPr>
        <w:t>Сочетание этих особенностей тренировки выносливости может способс</w:t>
      </w:r>
      <w:r>
        <w:rPr>
          <w:color w:val="000000"/>
          <w:spacing w:val="-4"/>
          <w:sz w:val="28"/>
        </w:rPr>
        <w:t>т</w:t>
      </w:r>
      <w:r>
        <w:rPr>
          <w:color w:val="000000"/>
          <w:spacing w:val="-4"/>
          <w:sz w:val="28"/>
        </w:rPr>
        <w:t>вовать  появлению специфического новообразования - «фактора поиска ко</w:t>
      </w:r>
      <w:r>
        <w:rPr>
          <w:color w:val="000000"/>
          <w:spacing w:val="-4"/>
          <w:sz w:val="28"/>
        </w:rPr>
        <w:t>м</w:t>
      </w:r>
      <w:r>
        <w:rPr>
          <w:color w:val="000000"/>
          <w:spacing w:val="-4"/>
          <w:sz w:val="28"/>
        </w:rPr>
        <w:t xml:space="preserve">форта» </w:t>
      </w:r>
    </w:p>
    <w:p w:rsidR="00E747E4" w:rsidRDefault="00E747E4" w:rsidP="00145F46">
      <w:pPr>
        <w:tabs>
          <w:tab w:val="left" w:pos="2110"/>
        </w:tabs>
        <w:spacing w:line="360" w:lineRule="auto"/>
        <w:ind w:right="176" w:firstLine="567"/>
        <w:jc w:val="both"/>
        <w:rPr>
          <w:sz w:val="28"/>
        </w:rPr>
      </w:pPr>
      <w:r>
        <w:rPr>
          <w:b/>
          <w:sz w:val="28"/>
        </w:rPr>
        <w:t xml:space="preserve">Содержание этого  фактора </w:t>
      </w:r>
      <w:r>
        <w:rPr>
          <w:sz w:val="28"/>
        </w:rPr>
        <w:t xml:space="preserve"> - тяжелое утомление физического х</w:t>
      </w:r>
      <w:r>
        <w:rPr>
          <w:sz w:val="28"/>
        </w:rPr>
        <w:t>а</w:t>
      </w:r>
      <w:r>
        <w:rPr>
          <w:sz w:val="28"/>
        </w:rPr>
        <w:t>рактера и</w:t>
      </w:r>
      <w:r>
        <w:rPr>
          <w:b/>
          <w:sz w:val="28"/>
        </w:rPr>
        <w:t xml:space="preserve"> поиск психического комфортного состояния</w:t>
      </w:r>
      <w:r>
        <w:rPr>
          <w:sz w:val="28"/>
        </w:rPr>
        <w:t xml:space="preserve"> после него.  Этот фа</w:t>
      </w:r>
      <w:r>
        <w:rPr>
          <w:sz w:val="28"/>
        </w:rPr>
        <w:t>к</w:t>
      </w:r>
      <w:r>
        <w:rPr>
          <w:sz w:val="28"/>
        </w:rPr>
        <w:t>тор  является основной психологической  причиной  стойкого  падения результатов (как тренировочных, так и соревновательных), потому что синдром «Психичес</w:t>
      </w:r>
      <w:r>
        <w:rPr>
          <w:sz w:val="28"/>
        </w:rPr>
        <w:softHyphen/>
        <w:t>кое комфортное состояние после максимальной раб</w:t>
      </w:r>
      <w:r>
        <w:rPr>
          <w:sz w:val="28"/>
        </w:rPr>
        <w:t>о</w:t>
      </w:r>
      <w:r>
        <w:rPr>
          <w:sz w:val="28"/>
        </w:rPr>
        <w:t>ты при высоких резуль</w:t>
      </w:r>
      <w:r>
        <w:rPr>
          <w:sz w:val="28"/>
        </w:rPr>
        <w:softHyphen/>
        <w:t>татах» может трансформироваться в синдром «Психич</w:t>
      </w:r>
      <w:r>
        <w:rPr>
          <w:sz w:val="28"/>
        </w:rPr>
        <w:t>е</w:t>
      </w:r>
      <w:r>
        <w:rPr>
          <w:sz w:val="28"/>
        </w:rPr>
        <w:t>ское комфортное состояние любой ценой, вне зависимости от объема раб</w:t>
      </w:r>
      <w:r>
        <w:rPr>
          <w:sz w:val="28"/>
        </w:rPr>
        <w:t>о</w:t>
      </w:r>
      <w:r>
        <w:rPr>
          <w:sz w:val="28"/>
        </w:rPr>
        <w:t>ты и качества ре</w:t>
      </w:r>
      <w:r>
        <w:rPr>
          <w:sz w:val="28"/>
        </w:rPr>
        <w:softHyphen/>
        <w:t>зультата».</w:t>
      </w:r>
    </w:p>
    <w:p w:rsidR="00E747E4" w:rsidRPr="00FB668D" w:rsidRDefault="00E747E4" w:rsidP="00145F46">
      <w:pPr>
        <w:pStyle w:val="30"/>
        <w:spacing w:line="360" w:lineRule="auto"/>
        <w:ind w:firstLine="540"/>
        <w:jc w:val="both"/>
        <w:rPr>
          <w:b w:val="0"/>
        </w:rPr>
      </w:pPr>
      <w:r w:rsidRPr="00FB668D">
        <w:rPr>
          <w:b w:val="0"/>
        </w:rPr>
        <w:tab/>
        <w:t>В первую очередь здесь поражается мотивационная составляющая с</w:t>
      </w:r>
      <w:r w:rsidRPr="00FB668D">
        <w:rPr>
          <w:b w:val="0"/>
        </w:rPr>
        <w:t>о</w:t>
      </w:r>
      <w:r w:rsidRPr="00FB668D">
        <w:rPr>
          <w:b w:val="0"/>
        </w:rPr>
        <w:t>с</w:t>
      </w:r>
      <w:r w:rsidRPr="00FB668D">
        <w:rPr>
          <w:b w:val="0"/>
        </w:rPr>
        <w:softHyphen/>
        <w:t>тояния. Мотивационная пара «утомление для результата» заменяется дру</w:t>
      </w:r>
      <w:r w:rsidRPr="00FB668D">
        <w:rPr>
          <w:b w:val="0"/>
        </w:rPr>
        <w:softHyphen/>
        <w:t>гой – «комфорт для результата», что в видах на выносливость совершенно н</w:t>
      </w:r>
      <w:r w:rsidRPr="00FB668D">
        <w:rPr>
          <w:b w:val="0"/>
        </w:rPr>
        <w:t>е</w:t>
      </w:r>
      <w:r w:rsidRPr="00FB668D">
        <w:rPr>
          <w:b w:val="0"/>
        </w:rPr>
        <w:t>приемлемо.</w:t>
      </w:r>
    </w:p>
    <w:p w:rsidR="00E747E4" w:rsidRDefault="00E747E4" w:rsidP="00145F46">
      <w:pPr>
        <w:tabs>
          <w:tab w:val="left" w:pos="144"/>
        </w:tabs>
        <w:spacing w:line="360" w:lineRule="auto"/>
        <w:ind w:firstLine="567"/>
        <w:jc w:val="both"/>
        <w:rPr>
          <w:color w:val="000000"/>
          <w:spacing w:val="-4"/>
          <w:sz w:val="28"/>
        </w:rPr>
      </w:pPr>
      <w:r>
        <w:rPr>
          <w:color w:val="000000"/>
          <w:spacing w:val="-4"/>
          <w:sz w:val="28"/>
        </w:rPr>
        <w:t>Основным побудителем  к  тренировочной работе такого обьема и с</w:t>
      </w:r>
      <w:r>
        <w:rPr>
          <w:color w:val="000000"/>
          <w:spacing w:val="-4"/>
          <w:sz w:val="28"/>
        </w:rPr>
        <w:t>о</w:t>
      </w:r>
      <w:r>
        <w:rPr>
          <w:color w:val="000000"/>
          <w:spacing w:val="-4"/>
          <w:sz w:val="28"/>
        </w:rPr>
        <w:t>держания является мотивация - её уровень, структура,  степень осознанности спортивно значимых  мот</w:t>
      </w:r>
      <w:r>
        <w:rPr>
          <w:color w:val="000000"/>
          <w:spacing w:val="-4"/>
          <w:sz w:val="28"/>
        </w:rPr>
        <w:t>и</w:t>
      </w:r>
      <w:r>
        <w:rPr>
          <w:color w:val="000000"/>
          <w:spacing w:val="-4"/>
          <w:sz w:val="28"/>
        </w:rPr>
        <w:t>вов.</w:t>
      </w:r>
    </w:p>
    <w:p w:rsidR="00E747E4" w:rsidRDefault="00E747E4" w:rsidP="00145F46">
      <w:pPr>
        <w:pStyle w:val="a4"/>
        <w:spacing w:line="360" w:lineRule="auto"/>
        <w:ind w:firstLine="539"/>
      </w:pPr>
      <w:r>
        <w:t>Исследования в психологии труда (А.Морхауз,1964) и спорта  (Е.П.Ильин, 1972,2001;  В.Ф.Сопов, 2004)  показали, что:</w:t>
      </w:r>
    </w:p>
    <w:p w:rsidR="00E747E4" w:rsidRDefault="00E747E4" w:rsidP="00145F46">
      <w:pPr>
        <w:tabs>
          <w:tab w:val="left" w:pos="144"/>
        </w:tabs>
        <w:spacing w:line="360" w:lineRule="auto"/>
        <w:ind w:firstLine="567"/>
        <w:rPr>
          <w:b/>
          <w:i/>
          <w:color w:val="000000"/>
          <w:spacing w:val="-4"/>
          <w:sz w:val="28"/>
        </w:rPr>
      </w:pPr>
    </w:p>
    <w:p w:rsidR="00E747E4" w:rsidRDefault="00E747E4" w:rsidP="00145F46">
      <w:pPr>
        <w:shd w:val="pct10" w:color="000000" w:fill="FFFFFF"/>
        <w:tabs>
          <w:tab w:val="left" w:pos="144"/>
        </w:tabs>
        <w:spacing w:line="360" w:lineRule="auto"/>
        <w:ind w:firstLine="567"/>
        <w:jc w:val="center"/>
        <w:rPr>
          <w:rFonts w:ascii="Arial" w:hAnsi="Arial"/>
          <w:b/>
          <w:color w:val="000000"/>
          <w:spacing w:val="-4"/>
          <w:sz w:val="28"/>
        </w:rPr>
      </w:pPr>
      <w:r>
        <w:rPr>
          <w:rFonts w:ascii="Arial" w:hAnsi="Arial"/>
          <w:b/>
          <w:color w:val="000000"/>
          <w:spacing w:val="-4"/>
          <w:sz w:val="28"/>
        </w:rPr>
        <w:t xml:space="preserve">выносливость  это в значительной степени </w:t>
      </w:r>
    </w:p>
    <w:p w:rsidR="00E747E4" w:rsidRDefault="00E747E4" w:rsidP="00145F46">
      <w:pPr>
        <w:shd w:val="pct10" w:color="000000" w:fill="FFFFFF"/>
        <w:tabs>
          <w:tab w:val="left" w:pos="144"/>
        </w:tabs>
        <w:spacing w:line="360" w:lineRule="auto"/>
        <w:ind w:firstLine="567"/>
        <w:jc w:val="center"/>
        <w:rPr>
          <w:b/>
          <w:i/>
          <w:color w:val="000000"/>
          <w:spacing w:val="-4"/>
          <w:sz w:val="28"/>
        </w:rPr>
      </w:pPr>
      <w:r>
        <w:rPr>
          <w:rFonts w:ascii="Arial" w:hAnsi="Arial"/>
          <w:b/>
          <w:color w:val="000000"/>
          <w:spacing w:val="-4"/>
          <w:sz w:val="28"/>
        </w:rPr>
        <w:t>сила и стабильность  мотивации личн</w:t>
      </w:r>
      <w:r>
        <w:rPr>
          <w:rFonts w:ascii="Arial" w:hAnsi="Arial"/>
          <w:b/>
          <w:color w:val="000000"/>
          <w:spacing w:val="-4"/>
          <w:sz w:val="28"/>
        </w:rPr>
        <w:t>о</w:t>
      </w:r>
      <w:r>
        <w:rPr>
          <w:rFonts w:ascii="Arial" w:hAnsi="Arial"/>
          <w:b/>
          <w:color w:val="000000"/>
          <w:spacing w:val="-4"/>
          <w:sz w:val="28"/>
        </w:rPr>
        <w:t>сти</w:t>
      </w:r>
      <w:r>
        <w:rPr>
          <w:b/>
          <w:i/>
          <w:color w:val="000000"/>
          <w:spacing w:val="-4"/>
          <w:sz w:val="28"/>
        </w:rPr>
        <w:t>.</w:t>
      </w:r>
    </w:p>
    <w:p w:rsidR="00E747E4" w:rsidRDefault="00E747E4" w:rsidP="00145F46">
      <w:pPr>
        <w:tabs>
          <w:tab w:val="left" w:pos="144"/>
        </w:tabs>
        <w:spacing w:line="360" w:lineRule="auto"/>
        <w:ind w:firstLine="567"/>
        <w:jc w:val="both"/>
        <w:rPr>
          <w:i/>
          <w:color w:val="000000"/>
          <w:spacing w:val="-3"/>
          <w:sz w:val="28"/>
        </w:rPr>
      </w:pPr>
      <w:r>
        <w:rPr>
          <w:b/>
          <w:i/>
          <w:color w:val="000000"/>
          <w:spacing w:val="-4"/>
          <w:sz w:val="28"/>
          <w:vertAlign w:val="subscript"/>
        </w:rPr>
        <w:br/>
      </w:r>
      <w:r>
        <w:rPr>
          <w:color w:val="000000"/>
          <w:spacing w:val="-4"/>
          <w:sz w:val="28"/>
          <w:vertAlign w:val="subscript"/>
        </w:rPr>
        <w:tab/>
      </w:r>
      <w:r>
        <w:rPr>
          <w:color w:val="000000"/>
          <w:spacing w:val="-4"/>
          <w:sz w:val="28"/>
          <w:vertAlign w:val="subscript"/>
        </w:rPr>
        <w:tab/>
      </w:r>
      <w:r>
        <w:rPr>
          <w:i/>
          <w:color w:val="000000"/>
          <w:spacing w:val="-1"/>
          <w:sz w:val="28"/>
        </w:rPr>
        <w:t>Четкое осознание  необходимости выполнения нагрузки определенн</w:t>
      </w:r>
      <w:r>
        <w:rPr>
          <w:i/>
          <w:color w:val="000000"/>
          <w:spacing w:val="-1"/>
          <w:sz w:val="28"/>
        </w:rPr>
        <w:t>о</w:t>
      </w:r>
      <w:r>
        <w:rPr>
          <w:i/>
          <w:color w:val="000000"/>
          <w:spacing w:val="-1"/>
          <w:sz w:val="28"/>
        </w:rPr>
        <w:t xml:space="preserve">го объема </w:t>
      </w:r>
      <w:r>
        <w:rPr>
          <w:i/>
          <w:color w:val="000000"/>
          <w:spacing w:val="-2"/>
          <w:sz w:val="28"/>
        </w:rPr>
        <w:t>и   интенсивности   и   тщательное   продумывание  средств и методов реализации этой нагрузки в тренировочном про</w:t>
      </w:r>
      <w:r>
        <w:rPr>
          <w:i/>
          <w:color w:val="000000"/>
          <w:spacing w:val="-3"/>
          <w:sz w:val="28"/>
        </w:rPr>
        <w:t>цессе - главное условие сове</w:t>
      </w:r>
      <w:r>
        <w:rPr>
          <w:i/>
          <w:color w:val="000000"/>
          <w:spacing w:val="-3"/>
          <w:sz w:val="28"/>
        </w:rPr>
        <w:t>р</w:t>
      </w:r>
      <w:r>
        <w:rPr>
          <w:i/>
          <w:color w:val="000000"/>
          <w:spacing w:val="-3"/>
          <w:sz w:val="28"/>
        </w:rPr>
        <w:t>шенствования выносливости.</w:t>
      </w:r>
    </w:p>
    <w:p w:rsidR="00E747E4" w:rsidRDefault="00E747E4" w:rsidP="00145F46">
      <w:pPr>
        <w:tabs>
          <w:tab w:val="left" w:pos="144"/>
        </w:tabs>
        <w:spacing w:line="360" w:lineRule="auto"/>
        <w:ind w:firstLine="567"/>
        <w:jc w:val="both"/>
        <w:rPr>
          <w:sz w:val="28"/>
        </w:rPr>
      </w:pPr>
      <w:r>
        <w:rPr>
          <w:color w:val="000000"/>
          <w:spacing w:val="-3"/>
          <w:sz w:val="28"/>
        </w:rPr>
        <w:t>Сознательное принятие плана совершенствования выносливости спосо</w:t>
      </w:r>
      <w:r>
        <w:rPr>
          <w:color w:val="000000"/>
          <w:spacing w:val="-3"/>
          <w:sz w:val="28"/>
        </w:rPr>
        <w:t>б</w:t>
      </w:r>
      <w:r>
        <w:rPr>
          <w:color w:val="000000"/>
          <w:spacing w:val="-3"/>
          <w:sz w:val="28"/>
        </w:rPr>
        <w:t>ствует формированию</w:t>
      </w:r>
      <w:r>
        <w:rPr>
          <w:color w:val="000000"/>
          <w:spacing w:val="20"/>
          <w:sz w:val="28"/>
        </w:rPr>
        <w:t xml:space="preserve"> категорической установки на осуществление полностью </w:t>
      </w:r>
      <w:r>
        <w:rPr>
          <w:color w:val="000000"/>
          <w:spacing w:val="-2"/>
          <w:sz w:val="28"/>
        </w:rPr>
        <w:t>и при любых условиях намеченной программы.  Именно кат</w:t>
      </w:r>
      <w:r>
        <w:rPr>
          <w:color w:val="000000"/>
          <w:spacing w:val="-2"/>
          <w:sz w:val="28"/>
        </w:rPr>
        <w:t>е</w:t>
      </w:r>
      <w:r>
        <w:rPr>
          <w:color w:val="000000"/>
          <w:spacing w:val="-2"/>
          <w:sz w:val="28"/>
        </w:rPr>
        <w:t>горическая установка, т.е. предварительно с</w:t>
      </w:r>
      <w:r>
        <w:rPr>
          <w:color w:val="000000"/>
          <w:spacing w:val="2"/>
          <w:sz w:val="28"/>
        </w:rPr>
        <w:t>формированная готовнос</w:t>
      </w:r>
      <w:r>
        <w:rPr>
          <w:color w:val="000000"/>
          <w:spacing w:val="1"/>
          <w:sz w:val="28"/>
        </w:rPr>
        <w:t>ть об</w:t>
      </w:r>
      <w:r>
        <w:rPr>
          <w:color w:val="000000"/>
          <w:spacing w:val="1"/>
          <w:sz w:val="28"/>
        </w:rPr>
        <w:t>я</w:t>
      </w:r>
      <w:r>
        <w:rPr>
          <w:color w:val="000000"/>
          <w:spacing w:val="1"/>
          <w:sz w:val="28"/>
        </w:rPr>
        <w:t>зательно и полностью выполнить запланированную нагрузку, помогает пр</w:t>
      </w:r>
      <w:r>
        <w:rPr>
          <w:color w:val="000000"/>
          <w:spacing w:val="1"/>
          <w:sz w:val="28"/>
        </w:rPr>
        <w:t>е</w:t>
      </w:r>
      <w:r>
        <w:rPr>
          <w:color w:val="000000"/>
          <w:spacing w:val="1"/>
          <w:sz w:val="28"/>
        </w:rPr>
        <w:t xml:space="preserve">одолевать утомление. По </w:t>
      </w:r>
      <w:r>
        <w:rPr>
          <w:color w:val="000000"/>
          <w:spacing w:val="-3"/>
          <w:sz w:val="28"/>
        </w:rPr>
        <w:t>данным  А.С.Егорова, замена категорической установки условной (выполнить работу</w:t>
      </w:r>
      <w:r>
        <w:rPr>
          <w:color w:val="000000"/>
          <w:spacing w:val="1"/>
          <w:sz w:val="28"/>
        </w:rPr>
        <w:t xml:space="preserve"> если не б</w:t>
      </w:r>
      <w:r>
        <w:rPr>
          <w:color w:val="000000"/>
          <w:spacing w:val="1"/>
          <w:sz w:val="28"/>
        </w:rPr>
        <w:t>у</w:t>
      </w:r>
      <w:r>
        <w:rPr>
          <w:color w:val="000000"/>
          <w:spacing w:val="1"/>
          <w:sz w:val="28"/>
        </w:rPr>
        <w:t>дет слишком тяжело</w:t>
      </w:r>
      <w:r>
        <w:rPr>
          <w:color w:val="000000"/>
          <w:spacing w:val="-3"/>
          <w:sz w:val="28"/>
        </w:rPr>
        <w:t xml:space="preserve"> …или…слишком холодно…или если </w:t>
      </w:r>
      <w:r>
        <w:rPr>
          <w:color w:val="000000"/>
          <w:spacing w:val="1"/>
          <w:sz w:val="28"/>
        </w:rPr>
        <w:t xml:space="preserve"> </w:t>
      </w:r>
      <w:r>
        <w:rPr>
          <w:color w:val="000000"/>
          <w:spacing w:val="-2"/>
          <w:sz w:val="28"/>
        </w:rPr>
        <w:t>хорошо пройдет первая часть трен</w:t>
      </w:r>
      <w:r>
        <w:rPr>
          <w:color w:val="000000"/>
          <w:spacing w:val="-2"/>
          <w:sz w:val="28"/>
        </w:rPr>
        <w:t>и</w:t>
      </w:r>
      <w:r>
        <w:rPr>
          <w:color w:val="000000"/>
          <w:spacing w:val="-2"/>
          <w:sz w:val="28"/>
        </w:rPr>
        <w:t xml:space="preserve">ровки и т. п.) </w:t>
      </w:r>
      <w:r>
        <w:rPr>
          <w:color w:val="000000"/>
          <w:spacing w:val="1"/>
          <w:sz w:val="28"/>
        </w:rPr>
        <w:t xml:space="preserve"> на 70% снижает вероятность выпо</w:t>
      </w:r>
      <w:r>
        <w:rPr>
          <w:color w:val="000000"/>
          <w:spacing w:val="1"/>
          <w:sz w:val="28"/>
        </w:rPr>
        <w:t>л</w:t>
      </w:r>
      <w:r>
        <w:rPr>
          <w:color w:val="000000"/>
          <w:spacing w:val="1"/>
          <w:sz w:val="28"/>
        </w:rPr>
        <w:t>нения задания.</w:t>
      </w:r>
    </w:p>
    <w:p w:rsidR="00E747E4" w:rsidRDefault="00E747E4" w:rsidP="00145F46">
      <w:pPr>
        <w:spacing w:line="360" w:lineRule="auto"/>
        <w:jc w:val="both"/>
        <w:rPr>
          <w:sz w:val="28"/>
        </w:rPr>
      </w:pPr>
      <w:r>
        <w:rPr>
          <w:color w:val="000000"/>
          <w:spacing w:val="-2"/>
          <w:sz w:val="28"/>
        </w:rPr>
        <w:tab/>
        <w:t>Для преодоления утомления, для снижения отрицательного воздейс</w:t>
      </w:r>
      <w:r>
        <w:rPr>
          <w:color w:val="000000"/>
          <w:spacing w:val="-2"/>
          <w:sz w:val="28"/>
        </w:rPr>
        <w:t>т</w:t>
      </w:r>
      <w:r>
        <w:rPr>
          <w:color w:val="000000"/>
          <w:spacing w:val="-2"/>
          <w:sz w:val="28"/>
        </w:rPr>
        <w:t>вия на работо</w:t>
      </w:r>
      <w:r>
        <w:rPr>
          <w:color w:val="000000"/>
          <w:spacing w:val="2"/>
          <w:sz w:val="28"/>
        </w:rPr>
        <w:t>способность чувства усталости, для противодействия монотон</w:t>
      </w:r>
      <w:r>
        <w:rPr>
          <w:color w:val="000000"/>
          <w:spacing w:val="-3"/>
          <w:sz w:val="28"/>
        </w:rPr>
        <w:t>н</w:t>
      </w:r>
      <w:r>
        <w:rPr>
          <w:color w:val="000000"/>
          <w:spacing w:val="-3"/>
          <w:sz w:val="28"/>
        </w:rPr>
        <w:t>о</w:t>
      </w:r>
      <w:r>
        <w:rPr>
          <w:color w:val="000000"/>
          <w:spacing w:val="-3"/>
          <w:sz w:val="28"/>
        </w:rPr>
        <w:t>сти нагрузок необходимо формировать умение нап</w:t>
      </w:r>
      <w:r>
        <w:rPr>
          <w:color w:val="000000"/>
          <w:spacing w:val="7"/>
          <w:sz w:val="28"/>
        </w:rPr>
        <w:t>равлять сознание, конце</w:t>
      </w:r>
      <w:r>
        <w:rPr>
          <w:color w:val="000000"/>
          <w:spacing w:val="7"/>
          <w:sz w:val="28"/>
        </w:rPr>
        <w:t>н</w:t>
      </w:r>
      <w:r>
        <w:rPr>
          <w:color w:val="000000"/>
          <w:spacing w:val="7"/>
          <w:sz w:val="28"/>
        </w:rPr>
        <w:t xml:space="preserve">трировать внимание. </w:t>
      </w:r>
      <w:r>
        <w:rPr>
          <w:color w:val="000000"/>
          <w:spacing w:val="-2"/>
          <w:sz w:val="28"/>
        </w:rPr>
        <w:t>Спортсмен должен специально работать над совершенствованием  умения переключат</w:t>
      </w:r>
      <w:r>
        <w:rPr>
          <w:color w:val="000000"/>
          <w:spacing w:val="-4"/>
          <w:sz w:val="28"/>
        </w:rPr>
        <w:t>ь внимание, с неприятных ощущений, возн</w:t>
      </w:r>
      <w:r>
        <w:rPr>
          <w:color w:val="000000"/>
          <w:spacing w:val="-4"/>
          <w:sz w:val="28"/>
        </w:rPr>
        <w:t>и</w:t>
      </w:r>
      <w:r>
        <w:rPr>
          <w:color w:val="000000"/>
          <w:spacing w:val="-4"/>
          <w:sz w:val="28"/>
        </w:rPr>
        <w:t>кающих при утомлении, на мысли, не связанные  с выполняемой в данный момент деятельностью, либо наоборот, на сознательный контроль за выполнением зада</w:t>
      </w:r>
      <w:r>
        <w:rPr>
          <w:color w:val="000000"/>
          <w:spacing w:val="-4"/>
          <w:sz w:val="28"/>
        </w:rPr>
        <w:t>н</w:t>
      </w:r>
      <w:r>
        <w:rPr>
          <w:color w:val="000000"/>
          <w:spacing w:val="-4"/>
          <w:sz w:val="28"/>
        </w:rPr>
        <w:t xml:space="preserve">ных параметров движений. </w:t>
      </w:r>
    </w:p>
    <w:p w:rsidR="00E747E4" w:rsidRDefault="00E747E4" w:rsidP="00145F46">
      <w:pPr>
        <w:spacing w:line="360" w:lineRule="auto"/>
        <w:jc w:val="both"/>
        <w:rPr>
          <w:sz w:val="28"/>
        </w:rPr>
      </w:pPr>
      <w:r>
        <w:rPr>
          <w:color w:val="000000"/>
          <w:spacing w:val="-3"/>
          <w:sz w:val="28"/>
        </w:rPr>
        <w:tab/>
        <w:t xml:space="preserve"> Такое переключение реально помогает бороться с утомлением - об этом </w:t>
      </w:r>
      <w:r>
        <w:rPr>
          <w:color w:val="000000"/>
          <w:spacing w:val="-4"/>
          <w:sz w:val="28"/>
        </w:rPr>
        <w:t xml:space="preserve">свидетельствует опыт многих легкоатлетов (стайеров, марафонцев) </w:t>
      </w:r>
      <w:r>
        <w:rPr>
          <w:color w:val="000000"/>
          <w:spacing w:val="-3"/>
          <w:sz w:val="28"/>
        </w:rPr>
        <w:t>лы</w:t>
      </w:r>
      <w:r>
        <w:rPr>
          <w:color w:val="000000"/>
          <w:spacing w:val="-3"/>
          <w:sz w:val="28"/>
        </w:rPr>
        <w:t>ж</w:t>
      </w:r>
      <w:r>
        <w:rPr>
          <w:color w:val="000000"/>
          <w:spacing w:val="-3"/>
          <w:sz w:val="28"/>
        </w:rPr>
        <w:t>ников-гонщиков, гребцов.</w:t>
      </w:r>
    </w:p>
    <w:p w:rsidR="00E747E4" w:rsidRDefault="00E747E4" w:rsidP="00145F46">
      <w:pPr>
        <w:spacing w:line="360" w:lineRule="auto"/>
        <w:jc w:val="both"/>
        <w:rPr>
          <w:sz w:val="28"/>
        </w:rPr>
      </w:pPr>
      <w:r>
        <w:rPr>
          <w:color w:val="000000"/>
          <w:spacing w:val="-4"/>
          <w:sz w:val="28"/>
        </w:rPr>
        <w:tab/>
        <w:t>В процессе совершенствования выносливости, особенно в наиболее тру</w:t>
      </w:r>
      <w:r>
        <w:rPr>
          <w:color w:val="000000"/>
          <w:spacing w:val="-4"/>
          <w:sz w:val="28"/>
        </w:rPr>
        <w:t>д</w:t>
      </w:r>
      <w:r>
        <w:rPr>
          <w:color w:val="000000"/>
          <w:spacing w:val="-4"/>
          <w:sz w:val="28"/>
        </w:rPr>
        <w:t xml:space="preserve">ные моменты тренировки следует использовать приемы </w:t>
      </w:r>
      <w:r>
        <w:rPr>
          <w:color w:val="000000"/>
          <w:spacing w:val="-5"/>
          <w:sz w:val="28"/>
        </w:rPr>
        <w:t>самостимуляции, сам</w:t>
      </w:r>
      <w:r>
        <w:rPr>
          <w:color w:val="000000"/>
          <w:spacing w:val="-5"/>
          <w:sz w:val="28"/>
        </w:rPr>
        <w:t>о</w:t>
      </w:r>
      <w:r>
        <w:rPr>
          <w:color w:val="000000"/>
          <w:spacing w:val="-5"/>
          <w:sz w:val="28"/>
        </w:rPr>
        <w:t xml:space="preserve">мобилизаци. Их можно разделить на две </w:t>
      </w:r>
      <w:r>
        <w:rPr>
          <w:color w:val="000000"/>
          <w:spacing w:val="-3"/>
          <w:sz w:val="28"/>
        </w:rPr>
        <w:t xml:space="preserve">группы: а) выбор ориентиров и постановка конкретных задач по </w:t>
      </w:r>
      <w:r>
        <w:rPr>
          <w:color w:val="000000"/>
          <w:spacing w:val="-4"/>
          <w:sz w:val="28"/>
        </w:rPr>
        <w:t>ходу тренировочной деятельности: « доб</w:t>
      </w:r>
      <w:r>
        <w:rPr>
          <w:color w:val="000000"/>
          <w:spacing w:val="-4"/>
          <w:sz w:val="28"/>
        </w:rPr>
        <w:t>е</w:t>
      </w:r>
      <w:r>
        <w:rPr>
          <w:color w:val="000000"/>
          <w:spacing w:val="-4"/>
          <w:sz w:val="28"/>
        </w:rPr>
        <w:t>жать до того дерева», «</w:t>
      </w:r>
      <w:r>
        <w:rPr>
          <w:color w:val="000000"/>
          <w:spacing w:val="-3"/>
          <w:sz w:val="28"/>
        </w:rPr>
        <w:t>сделать еще 50 гребков в полную силу», «пройти не снижая темпа  этот подъем», «еще два круга» и т.п.); б) самоприказы («те</w:t>
      </w:r>
      <w:r>
        <w:rPr>
          <w:color w:val="000000"/>
          <w:spacing w:val="-3"/>
          <w:sz w:val="28"/>
        </w:rPr>
        <w:t>р</w:t>
      </w:r>
      <w:r>
        <w:rPr>
          <w:color w:val="000000"/>
          <w:spacing w:val="-3"/>
          <w:sz w:val="28"/>
        </w:rPr>
        <w:t>петь</w:t>
      </w:r>
      <w:r>
        <w:rPr>
          <w:color w:val="000000"/>
          <w:spacing w:val="-4"/>
          <w:sz w:val="28"/>
        </w:rPr>
        <w:t>!», «темп!», «шире шаг!», «чаще!», «толкаться!» и т.п.).</w:t>
      </w:r>
    </w:p>
    <w:p w:rsidR="00E747E4" w:rsidRDefault="00E747E4" w:rsidP="00145F46">
      <w:pPr>
        <w:spacing w:line="360" w:lineRule="auto"/>
        <w:jc w:val="both"/>
        <w:rPr>
          <w:sz w:val="28"/>
        </w:rPr>
      </w:pPr>
      <w:r>
        <w:rPr>
          <w:color w:val="000000"/>
          <w:spacing w:val="-5"/>
          <w:sz w:val="28"/>
        </w:rPr>
        <w:tab/>
        <w:t>Успешное выполнение работы  «на выносливость» связано с  ис</w:t>
      </w:r>
      <w:r>
        <w:rPr>
          <w:color w:val="000000"/>
          <w:spacing w:val="-9"/>
          <w:sz w:val="28"/>
        </w:rPr>
        <w:t>польз</w:t>
      </w:r>
      <w:r>
        <w:rPr>
          <w:color w:val="000000"/>
          <w:spacing w:val="-9"/>
          <w:sz w:val="28"/>
        </w:rPr>
        <w:t>о</w:t>
      </w:r>
      <w:r>
        <w:rPr>
          <w:color w:val="000000"/>
          <w:spacing w:val="-9"/>
          <w:sz w:val="28"/>
        </w:rPr>
        <w:t>ванием психологических  механизмов  восстановления работо</w:t>
      </w:r>
      <w:r>
        <w:rPr>
          <w:color w:val="000000"/>
          <w:spacing w:val="-6"/>
          <w:sz w:val="28"/>
        </w:rPr>
        <w:t>способности. В этом плане необходимо научиться  рассла</w:t>
      </w:r>
      <w:r>
        <w:rPr>
          <w:color w:val="000000"/>
          <w:spacing w:val="-1"/>
          <w:sz w:val="28"/>
        </w:rPr>
        <w:t>блять натруженные мышцы, на</w:t>
      </w:r>
      <w:r>
        <w:rPr>
          <w:color w:val="000000"/>
          <w:spacing w:val="-1"/>
          <w:sz w:val="28"/>
        </w:rPr>
        <w:t>у</w:t>
      </w:r>
      <w:r>
        <w:rPr>
          <w:color w:val="000000"/>
          <w:spacing w:val="-1"/>
          <w:sz w:val="28"/>
        </w:rPr>
        <w:t xml:space="preserve">читься, в целях более быстрого </w:t>
      </w:r>
      <w:r>
        <w:rPr>
          <w:color w:val="000000"/>
          <w:spacing w:val="-7"/>
          <w:sz w:val="28"/>
        </w:rPr>
        <w:t>и полного восстановления не думать о пр</w:t>
      </w:r>
      <w:r>
        <w:rPr>
          <w:color w:val="000000"/>
          <w:spacing w:val="-7"/>
          <w:sz w:val="28"/>
        </w:rPr>
        <w:t>о</w:t>
      </w:r>
      <w:r>
        <w:rPr>
          <w:color w:val="000000"/>
          <w:spacing w:val="-7"/>
          <w:sz w:val="28"/>
        </w:rPr>
        <w:t xml:space="preserve">шедшем и предстоящем </w:t>
      </w:r>
      <w:r>
        <w:rPr>
          <w:color w:val="000000"/>
          <w:spacing w:val="-1"/>
          <w:sz w:val="28"/>
        </w:rPr>
        <w:t>тренировочных занятиях, давая, таким образом отдых нервной си</w:t>
      </w:r>
      <w:r>
        <w:rPr>
          <w:color w:val="000000"/>
          <w:spacing w:val="-1"/>
          <w:sz w:val="28"/>
        </w:rPr>
        <w:t>с</w:t>
      </w:r>
      <w:r>
        <w:rPr>
          <w:color w:val="000000"/>
          <w:spacing w:val="-1"/>
          <w:sz w:val="28"/>
        </w:rPr>
        <w:t>теме</w:t>
      </w:r>
      <w:r>
        <w:rPr>
          <w:color w:val="000000"/>
          <w:spacing w:val="-3"/>
          <w:sz w:val="28"/>
        </w:rPr>
        <w:t xml:space="preserve"> и психике.</w:t>
      </w:r>
    </w:p>
    <w:p w:rsidR="00E747E4" w:rsidRDefault="00E747E4" w:rsidP="00145F46">
      <w:pPr>
        <w:spacing w:line="360" w:lineRule="auto"/>
        <w:jc w:val="both"/>
        <w:rPr>
          <w:sz w:val="28"/>
        </w:rPr>
      </w:pPr>
      <w:r>
        <w:rPr>
          <w:color w:val="000000"/>
          <w:spacing w:val="-4"/>
          <w:sz w:val="28"/>
        </w:rPr>
        <w:tab/>
        <w:t>Следует иметь в виду, что и категорическая установка и пере</w:t>
      </w:r>
      <w:r>
        <w:rPr>
          <w:color w:val="000000"/>
          <w:spacing w:val="-3"/>
          <w:sz w:val="28"/>
        </w:rPr>
        <w:t>ключ</w:t>
      </w:r>
      <w:r>
        <w:rPr>
          <w:color w:val="000000"/>
          <w:spacing w:val="-3"/>
          <w:sz w:val="28"/>
        </w:rPr>
        <w:t>е</w:t>
      </w:r>
      <w:r>
        <w:rPr>
          <w:color w:val="000000"/>
          <w:spacing w:val="-3"/>
          <w:sz w:val="28"/>
        </w:rPr>
        <w:t xml:space="preserve">ние внимания, и конкретизация задач, и самоприказы - все </w:t>
      </w:r>
      <w:r>
        <w:rPr>
          <w:color w:val="000000"/>
          <w:spacing w:val="-4"/>
          <w:sz w:val="28"/>
        </w:rPr>
        <w:t>это помогает сове</w:t>
      </w:r>
      <w:r>
        <w:rPr>
          <w:color w:val="000000"/>
          <w:spacing w:val="-4"/>
          <w:sz w:val="28"/>
        </w:rPr>
        <w:t>р</w:t>
      </w:r>
      <w:r>
        <w:rPr>
          <w:color w:val="000000"/>
          <w:spacing w:val="-4"/>
          <w:sz w:val="28"/>
        </w:rPr>
        <w:t xml:space="preserve">шенствовать выносливость, но лишь  в тех случаях, когда у спортсменов достаточно развиты  </w:t>
      </w:r>
      <w:r>
        <w:rPr>
          <w:color w:val="000000"/>
          <w:sz w:val="28"/>
        </w:rPr>
        <w:t>такие волевые качества, как целеустремленность, насто</w:t>
      </w:r>
      <w:r>
        <w:rPr>
          <w:color w:val="000000"/>
          <w:sz w:val="28"/>
        </w:rPr>
        <w:t>й</w:t>
      </w:r>
      <w:r>
        <w:rPr>
          <w:color w:val="000000"/>
          <w:sz w:val="28"/>
        </w:rPr>
        <w:t>чивость и упорство</w:t>
      </w:r>
      <w:r>
        <w:rPr>
          <w:color w:val="000000"/>
          <w:spacing w:val="-3"/>
          <w:sz w:val="28"/>
        </w:rPr>
        <w:t xml:space="preserve"> (Ю.Я. Кисилёв, 1979).</w:t>
      </w:r>
    </w:p>
    <w:p w:rsidR="00E747E4" w:rsidRDefault="00E747E4" w:rsidP="00145F46">
      <w:pPr>
        <w:spacing w:line="360" w:lineRule="auto"/>
        <w:jc w:val="both"/>
        <w:rPr>
          <w:sz w:val="28"/>
        </w:rPr>
      </w:pPr>
      <w:r>
        <w:rPr>
          <w:color w:val="000000"/>
          <w:spacing w:val="5"/>
          <w:sz w:val="28"/>
        </w:rPr>
        <w:tab/>
      </w:r>
      <w:r>
        <w:rPr>
          <w:b/>
          <w:bCs/>
          <w:color w:val="000000"/>
          <w:spacing w:val="5"/>
          <w:sz w:val="28"/>
        </w:rPr>
        <w:t>С</w:t>
      </w:r>
      <w:r>
        <w:rPr>
          <w:b/>
          <w:color w:val="000000"/>
          <w:spacing w:val="5"/>
          <w:sz w:val="28"/>
        </w:rPr>
        <w:t>овершенствование силы</w:t>
      </w:r>
      <w:r>
        <w:rPr>
          <w:color w:val="000000"/>
          <w:spacing w:val="5"/>
          <w:sz w:val="28"/>
        </w:rPr>
        <w:t xml:space="preserve"> также требует целеустремленности, </w:t>
      </w:r>
      <w:r>
        <w:rPr>
          <w:color w:val="000000"/>
          <w:spacing w:val="1"/>
          <w:sz w:val="28"/>
        </w:rPr>
        <w:t>н</w:t>
      </w:r>
      <w:r>
        <w:rPr>
          <w:color w:val="000000"/>
          <w:spacing w:val="1"/>
          <w:sz w:val="28"/>
        </w:rPr>
        <w:t>а</w:t>
      </w:r>
      <w:r>
        <w:rPr>
          <w:color w:val="000000"/>
          <w:spacing w:val="1"/>
          <w:sz w:val="28"/>
        </w:rPr>
        <w:t>стойчивости и упорства. Особенно необходимы эти качества в тех случаях, когда методом развития силы является многократное</w:t>
      </w:r>
      <w:r>
        <w:rPr>
          <w:color w:val="000000"/>
          <w:spacing w:val="-2"/>
          <w:sz w:val="28"/>
        </w:rPr>
        <w:t xml:space="preserve"> повторение упражн</w:t>
      </w:r>
      <w:r>
        <w:rPr>
          <w:color w:val="000000"/>
          <w:spacing w:val="-2"/>
          <w:sz w:val="28"/>
        </w:rPr>
        <w:t>е</w:t>
      </w:r>
      <w:r>
        <w:rPr>
          <w:color w:val="000000"/>
          <w:spacing w:val="-2"/>
          <w:sz w:val="28"/>
        </w:rPr>
        <w:t xml:space="preserve">ний с незначительным отягощением. </w:t>
      </w:r>
      <w:r>
        <w:rPr>
          <w:color w:val="000000"/>
          <w:spacing w:val="1"/>
          <w:sz w:val="28"/>
        </w:rPr>
        <w:t>При выполнении упражнений «взры</w:t>
      </w:r>
      <w:r>
        <w:rPr>
          <w:color w:val="000000"/>
          <w:spacing w:val="1"/>
          <w:sz w:val="28"/>
        </w:rPr>
        <w:t>в</w:t>
      </w:r>
      <w:r>
        <w:rPr>
          <w:color w:val="000000"/>
          <w:spacing w:val="1"/>
          <w:sz w:val="28"/>
        </w:rPr>
        <w:t>ного» характера с околопредельными или предельными отягощениями в</w:t>
      </w:r>
      <w:r>
        <w:rPr>
          <w:color w:val="000000"/>
          <w:spacing w:val="1"/>
          <w:sz w:val="28"/>
        </w:rPr>
        <w:t>е</w:t>
      </w:r>
      <w:r>
        <w:rPr>
          <w:color w:val="000000"/>
          <w:spacing w:val="1"/>
          <w:sz w:val="28"/>
        </w:rPr>
        <w:t>дущее значение имеют смелость, концентрация внимания, умение мобил</w:t>
      </w:r>
      <w:r>
        <w:rPr>
          <w:color w:val="000000"/>
          <w:spacing w:val="1"/>
          <w:sz w:val="28"/>
        </w:rPr>
        <w:t>и</w:t>
      </w:r>
      <w:r>
        <w:rPr>
          <w:color w:val="000000"/>
          <w:spacing w:val="1"/>
          <w:sz w:val="28"/>
        </w:rPr>
        <w:t>зовать все свои возможности.  Перед выполнением упражнений с максимал</w:t>
      </w:r>
      <w:r>
        <w:rPr>
          <w:color w:val="000000"/>
          <w:spacing w:val="1"/>
          <w:sz w:val="28"/>
        </w:rPr>
        <w:t>ь</w:t>
      </w:r>
      <w:r>
        <w:rPr>
          <w:color w:val="000000"/>
          <w:spacing w:val="1"/>
          <w:sz w:val="28"/>
        </w:rPr>
        <w:t xml:space="preserve">ным усилием  спортсмену необходимо  полностью отвлечься от всех посторонних раздражителей, в том числе и от  мыслей о трудности, </w:t>
      </w:r>
      <w:r>
        <w:rPr>
          <w:color w:val="000000"/>
          <w:spacing w:val="-1"/>
          <w:sz w:val="28"/>
        </w:rPr>
        <w:t>опасности упражнения, вероятности его нев</w:t>
      </w:r>
      <w:r>
        <w:rPr>
          <w:color w:val="000000"/>
          <w:spacing w:val="-1"/>
          <w:sz w:val="28"/>
        </w:rPr>
        <w:t>ы</w:t>
      </w:r>
      <w:r>
        <w:rPr>
          <w:color w:val="000000"/>
          <w:spacing w:val="-1"/>
          <w:sz w:val="28"/>
        </w:rPr>
        <w:t>полнения, о возможных ошибках.</w:t>
      </w:r>
    </w:p>
    <w:p w:rsidR="00E747E4" w:rsidRDefault="00E747E4" w:rsidP="00145F46">
      <w:pPr>
        <w:spacing w:line="360" w:lineRule="auto"/>
        <w:jc w:val="both"/>
        <w:rPr>
          <w:sz w:val="28"/>
        </w:rPr>
      </w:pPr>
      <w:r>
        <w:rPr>
          <w:color w:val="000000"/>
          <w:spacing w:val="-2"/>
          <w:sz w:val="28"/>
        </w:rPr>
        <w:tab/>
        <w:t xml:space="preserve">Этому способствует концентрация и сосредоточенность </w:t>
      </w:r>
      <w:r>
        <w:rPr>
          <w:color w:val="000000"/>
          <w:spacing w:val="2"/>
          <w:sz w:val="28"/>
        </w:rPr>
        <w:t xml:space="preserve"> внимания на основном компоненте предстоящего двигательного</w:t>
      </w:r>
      <w:r>
        <w:rPr>
          <w:color w:val="000000"/>
          <w:spacing w:val="-2"/>
          <w:sz w:val="28"/>
        </w:rPr>
        <w:t xml:space="preserve"> действия, на определ</w:t>
      </w:r>
      <w:r>
        <w:rPr>
          <w:color w:val="000000"/>
          <w:spacing w:val="-2"/>
          <w:sz w:val="28"/>
        </w:rPr>
        <w:t>е</w:t>
      </w:r>
      <w:r>
        <w:rPr>
          <w:color w:val="000000"/>
          <w:spacing w:val="-2"/>
          <w:sz w:val="28"/>
        </w:rPr>
        <w:t xml:space="preserve">нии. момента готовности начать упражнение, </w:t>
      </w:r>
      <w:r>
        <w:rPr>
          <w:color w:val="000000"/>
          <w:spacing w:val="2"/>
          <w:sz w:val="28"/>
        </w:rPr>
        <w:t xml:space="preserve"> на эмоциональном возбуждении, н</w:t>
      </w:r>
      <w:r>
        <w:rPr>
          <w:color w:val="000000"/>
          <w:spacing w:val="2"/>
          <w:sz w:val="28"/>
        </w:rPr>
        <w:t>е</w:t>
      </w:r>
      <w:r>
        <w:rPr>
          <w:color w:val="000000"/>
          <w:spacing w:val="2"/>
          <w:sz w:val="28"/>
        </w:rPr>
        <w:t xml:space="preserve">обходимом для  полной </w:t>
      </w:r>
      <w:r>
        <w:rPr>
          <w:color w:val="000000"/>
          <w:spacing w:val="1"/>
          <w:sz w:val="28"/>
        </w:rPr>
        <w:t xml:space="preserve">мобилизации физических сил и проявления значительных волевых  </w:t>
      </w:r>
      <w:r>
        <w:rPr>
          <w:color w:val="000000"/>
          <w:sz w:val="28"/>
        </w:rPr>
        <w:t>усилий. Другими словами, возникает насущная п</w:t>
      </w:r>
      <w:r>
        <w:rPr>
          <w:color w:val="000000"/>
          <w:sz w:val="28"/>
        </w:rPr>
        <w:t>о</w:t>
      </w:r>
      <w:r>
        <w:rPr>
          <w:color w:val="000000"/>
          <w:sz w:val="28"/>
        </w:rPr>
        <w:t xml:space="preserve">требность </w:t>
      </w:r>
      <w:r>
        <w:rPr>
          <w:color w:val="000000"/>
          <w:spacing w:val="-3"/>
          <w:sz w:val="28"/>
        </w:rPr>
        <w:t>регуляции своего состояния. Способами и приемами саморегул</w:t>
      </w:r>
      <w:r>
        <w:rPr>
          <w:color w:val="000000"/>
          <w:spacing w:val="-3"/>
          <w:sz w:val="28"/>
        </w:rPr>
        <w:t>я</w:t>
      </w:r>
      <w:r>
        <w:rPr>
          <w:color w:val="000000"/>
          <w:spacing w:val="-3"/>
          <w:sz w:val="28"/>
        </w:rPr>
        <w:t xml:space="preserve">ции внутренних состояний </w:t>
      </w:r>
      <w:r>
        <w:rPr>
          <w:color w:val="000000"/>
          <w:spacing w:val="-2"/>
          <w:sz w:val="28"/>
        </w:rPr>
        <w:t xml:space="preserve"> спортсмен  высокого класса должен владеть, </w:t>
      </w:r>
      <w:r>
        <w:rPr>
          <w:color w:val="000000"/>
          <w:spacing w:val="1"/>
          <w:sz w:val="28"/>
        </w:rPr>
        <w:t>следов</w:t>
      </w:r>
      <w:r>
        <w:rPr>
          <w:color w:val="000000"/>
          <w:spacing w:val="1"/>
          <w:sz w:val="28"/>
        </w:rPr>
        <w:t>а</w:t>
      </w:r>
      <w:r>
        <w:rPr>
          <w:color w:val="000000"/>
          <w:spacing w:val="1"/>
          <w:sz w:val="28"/>
        </w:rPr>
        <w:t xml:space="preserve">тельно, в целях обеспечения не только результативности и </w:t>
      </w:r>
      <w:r>
        <w:rPr>
          <w:color w:val="000000"/>
          <w:spacing w:val="-2"/>
          <w:sz w:val="28"/>
        </w:rPr>
        <w:t>надежности соревновательной де</w:t>
      </w:r>
      <w:r>
        <w:rPr>
          <w:color w:val="000000"/>
          <w:spacing w:val="-2"/>
          <w:sz w:val="28"/>
        </w:rPr>
        <w:t>я</w:t>
      </w:r>
      <w:r>
        <w:rPr>
          <w:color w:val="000000"/>
          <w:spacing w:val="-2"/>
          <w:sz w:val="28"/>
        </w:rPr>
        <w:t>тельности, но и успешной  физи</w:t>
      </w:r>
      <w:r>
        <w:rPr>
          <w:color w:val="000000"/>
          <w:spacing w:val="-3"/>
          <w:sz w:val="28"/>
        </w:rPr>
        <w:t>ческой подготовки.</w:t>
      </w:r>
    </w:p>
    <w:p w:rsidR="00E747E4" w:rsidRDefault="00E747E4" w:rsidP="00145F46">
      <w:pPr>
        <w:spacing w:line="360" w:lineRule="auto"/>
        <w:jc w:val="both"/>
        <w:rPr>
          <w:b/>
          <w:color w:val="000000"/>
          <w:spacing w:val="-1"/>
          <w:sz w:val="28"/>
        </w:rPr>
      </w:pPr>
      <w:r>
        <w:rPr>
          <w:color w:val="000000"/>
          <w:spacing w:val="-7"/>
          <w:sz w:val="28"/>
        </w:rPr>
        <w:tab/>
        <w:t xml:space="preserve">Высокие требования к психическим функциям предъявляются  и при </w:t>
      </w:r>
      <w:r>
        <w:rPr>
          <w:b/>
          <w:color w:val="000000"/>
          <w:spacing w:val="-7"/>
          <w:sz w:val="28"/>
        </w:rPr>
        <w:t>тр</w:t>
      </w:r>
      <w:r>
        <w:rPr>
          <w:b/>
          <w:color w:val="000000"/>
          <w:spacing w:val="-7"/>
          <w:sz w:val="28"/>
        </w:rPr>
        <w:t>е</w:t>
      </w:r>
      <w:r>
        <w:rPr>
          <w:b/>
          <w:color w:val="000000"/>
          <w:spacing w:val="-7"/>
          <w:sz w:val="28"/>
        </w:rPr>
        <w:t xml:space="preserve">нировке </w:t>
      </w:r>
      <w:r>
        <w:rPr>
          <w:b/>
          <w:color w:val="000000"/>
          <w:spacing w:val="-1"/>
          <w:sz w:val="28"/>
        </w:rPr>
        <w:t>быстроты.</w:t>
      </w:r>
    </w:p>
    <w:p w:rsidR="00E747E4" w:rsidRDefault="00E747E4" w:rsidP="00145F46">
      <w:pPr>
        <w:spacing w:line="360" w:lineRule="auto"/>
        <w:jc w:val="both"/>
        <w:rPr>
          <w:color w:val="000000"/>
          <w:spacing w:val="-3"/>
          <w:sz w:val="28"/>
        </w:rPr>
      </w:pPr>
      <w:r>
        <w:rPr>
          <w:color w:val="000000"/>
          <w:spacing w:val="-1"/>
          <w:sz w:val="28"/>
        </w:rPr>
        <w:tab/>
        <w:t>Как известно быстрота  - сложное физическое (двигательное)  качество. Выделяют три основных элементарных проявления быстроты</w:t>
      </w:r>
      <w:r>
        <w:rPr>
          <w:rStyle w:val="a9"/>
          <w:color w:val="000000"/>
          <w:spacing w:val="-1"/>
          <w:sz w:val="28"/>
        </w:rPr>
        <w:footnoteReference w:id="16"/>
      </w:r>
      <w:r>
        <w:rPr>
          <w:color w:val="000000"/>
          <w:spacing w:val="-1"/>
          <w:sz w:val="28"/>
        </w:rPr>
        <w:t>: мин</w:t>
      </w:r>
      <w:r>
        <w:rPr>
          <w:color w:val="000000"/>
          <w:spacing w:val="-1"/>
          <w:sz w:val="28"/>
        </w:rPr>
        <w:t>и</w:t>
      </w:r>
      <w:r>
        <w:rPr>
          <w:color w:val="000000"/>
          <w:spacing w:val="-1"/>
          <w:sz w:val="28"/>
        </w:rPr>
        <w:t>мальное время начала действия в ответ на заранее обусловленный раздражитель (пр</w:t>
      </w:r>
      <w:r>
        <w:rPr>
          <w:color w:val="000000"/>
          <w:spacing w:val="-1"/>
          <w:sz w:val="28"/>
        </w:rPr>
        <w:t>о</w:t>
      </w:r>
      <w:r>
        <w:rPr>
          <w:color w:val="000000"/>
          <w:spacing w:val="-1"/>
          <w:sz w:val="28"/>
        </w:rPr>
        <w:t xml:space="preserve">стая сенсомоторная реакция), </w:t>
      </w:r>
      <w:r>
        <w:rPr>
          <w:color w:val="000000"/>
          <w:spacing w:val="2"/>
          <w:sz w:val="28"/>
        </w:rPr>
        <w:t xml:space="preserve"> минимальное время выполнения одного дв</w:t>
      </w:r>
      <w:r>
        <w:rPr>
          <w:color w:val="000000"/>
          <w:spacing w:val="2"/>
          <w:sz w:val="28"/>
        </w:rPr>
        <w:t>и</w:t>
      </w:r>
      <w:r>
        <w:rPr>
          <w:color w:val="000000"/>
          <w:spacing w:val="2"/>
          <w:sz w:val="28"/>
        </w:rPr>
        <w:t>жения, максимальная</w:t>
      </w:r>
      <w:r>
        <w:rPr>
          <w:color w:val="000000"/>
          <w:spacing w:val="-5"/>
          <w:sz w:val="28"/>
        </w:rPr>
        <w:t xml:space="preserve"> частота движений. Эти три составляющие быстроты н</w:t>
      </w:r>
      <w:r>
        <w:rPr>
          <w:color w:val="000000"/>
          <w:spacing w:val="-5"/>
          <w:sz w:val="28"/>
        </w:rPr>
        <w:t>е</w:t>
      </w:r>
      <w:r>
        <w:rPr>
          <w:color w:val="000000"/>
          <w:spacing w:val="-5"/>
          <w:sz w:val="28"/>
        </w:rPr>
        <w:t>зависимы о</w:t>
      </w:r>
      <w:r>
        <w:rPr>
          <w:color w:val="000000"/>
          <w:spacing w:val="-6"/>
          <w:sz w:val="28"/>
        </w:rPr>
        <w:t>дна от другой.  Ряд исследований свидетельствуют, что скрытый (ла</w:t>
      </w:r>
      <w:r>
        <w:rPr>
          <w:color w:val="000000"/>
          <w:spacing w:val="-4"/>
          <w:sz w:val="28"/>
        </w:rPr>
        <w:t>тентный) период реакции не укорачивается вследствие трениро</w:t>
      </w:r>
      <w:r>
        <w:rPr>
          <w:color w:val="000000"/>
          <w:spacing w:val="-3"/>
          <w:sz w:val="28"/>
        </w:rPr>
        <w:t>в</w:t>
      </w:r>
      <w:r>
        <w:rPr>
          <w:color w:val="000000"/>
          <w:spacing w:val="-3"/>
          <w:sz w:val="28"/>
        </w:rPr>
        <w:t>ки. Однако в спорте первостепенное значение  не столько скрытый период реакции, с</w:t>
      </w:r>
      <w:r>
        <w:rPr>
          <w:color w:val="000000"/>
          <w:spacing w:val="-5"/>
          <w:sz w:val="28"/>
        </w:rPr>
        <w:t xml:space="preserve">колько моторный  её компонент - время </w:t>
      </w:r>
      <w:r>
        <w:rPr>
          <w:color w:val="000000"/>
          <w:spacing w:val="-3"/>
          <w:sz w:val="28"/>
        </w:rPr>
        <w:t>двигательного- действия. А это проявление быстроты  тр</w:t>
      </w:r>
      <w:r>
        <w:rPr>
          <w:color w:val="000000"/>
          <w:spacing w:val="-3"/>
          <w:sz w:val="28"/>
        </w:rPr>
        <w:t>е</w:t>
      </w:r>
      <w:r>
        <w:rPr>
          <w:color w:val="000000"/>
          <w:spacing w:val="-3"/>
          <w:sz w:val="28"/>
        </w:rPr>
        <w:t>нируемо.</w:t>
      </w:r>
    </w:p>
    <w:p w:rsidR="00E747E4" w:rsidRDefault="00E747E4" w:rsidP="00145F46">
      <w:pPr>
        <w:spacing w:line="360" w:lineRule="auto"/>
        <w:jc w:val="both"/>
        <w:rPr>
          <w:color w:val="000000"/>
          <w:spacing w:val="-5"/>
          <w:sz w:val="28"/>
        </w:rPr>
      </w:pPr>
      <w:r>
        <w:rPr>
          <w:color w:val="000000"/>
          <w:spacing w:val="-3"/>
          <w:sz w:val="28"/>
        </w:rPr>
        <w:tab/>
        <w:t>Психологической предпосылкой совершенствования быстроты выпо</w:t>
      </w:r>
      <w:r>
        <w:rPr>
          <w:color w:val="000000"/>
          <w:spacing w:val="-3"/>
          <w:sz w:val="28"/>
        </w:rPr>
        <w:t>л</w:t>
      </w:r>
      <w:r>
        <w:rPr>
          <w:color w:val="000000"/>
          <w:spacing w:val="-3"/>
          <w:sz w:val="28"/>
        </w:rPr>
        <w:t xml:space="preserve">нения двигательного </w:t>
      </w:r>
      <w:r>
        <w:rPr>
          <w:color w:val="000000"/>
          <w:spacing w:val="-4"/>
          <w:sz w:val="28"/>
        </w:rPr>
        <w:t xml:space="preserve"> действия является, во-первых, умение тонко различать ми</w:t>
      </w:r>
      <w:r>
        <w:rPr>
          <w:color w:val="000000"/>
          <w:spacing w:val="-4"/>
          <w:sz w:val="28"/>
        </w:rPr>
        <w:t>к</w:t>
      </w:r>
      <w:r>
        <w:rPr>
          <w:color w:val="000000"/>
          <w:spacing w:val="-4"/>
          <w:sz w:val="28"/>
        </w:rPr>
        <w:t>ро</w:t>
      </w:r>
      <w:r>
        <w:rPr>
          <w:color w:val="000000"/>
          <w:spacing w:val="5"/>
          <w:sz w:val="28"/>
        </w:rPr>
        <w:t>интервалы времени, например, спринтер з</w:t>
      </w:r>
      <w:r>
        <w:rPr>
          <w:color w:val="000000"/>
          <w:spacing w:val="4"/>
          <w:sz w:val="28"/>
        </w:rPr>
        <w:t>атрачивает 0,3 сек на  выполнение первого шага — на «уход» со старта. Встает задача сокр</w:t>
      </w:r>
      <w:r>
        <w:rPr>
          <w:color w:val="000000"/>
          <w:spacing w:val="4"/>
          <w:sz w:val="28"/>
        </w:rPr>
        <w:t>а</w:t>
      </w:r>
      <w:r>
        <w:rPr>
          <w:color w:val="000000"/>
          <w:spacing w:val="4"/>
          <w:sz w:val="28"/>
        </w:rPr>
        <w:t xml:space="preserve">тить </w:t>
      </w:r>
      <w:r>
        <w:rPr>
          <w:color w:val="000000"/>
          <w:spacing w:val="3"/>
          <w:sz w:val="28"/>
        </w:rPr>
        <w:t xml:space="preserve"> это время, скажем, на 0,1 сек. Решить её можно  быстрее </w:t>
      </w:r>
      <w:r>
        <w:rPr>
          <w:color w:val="000000"/>
          <w:spacing w:val="4"/>
          <w:sz w:val="28"/>
        </w:rPr>
        <w:t xml:space="preserve"> и легче, если предвар</w:t>
      </w:r>
      <w:r>
        <w:rPr>
          <w:color w:val="000000"/>
          <w:spacing w:val="4"/>
          <w:sz w:val="28"/>
        </w:rPr>
        <w:t>и</w:t>
      </w:r>
      <w:r>
        <w:rPr>
          <w:color w:val="000000"/>
          <w:spacing w:val="4"/>
          <w:sz w:val="28"/>
        </w:rPr>
        <w:t>тельно научить</w:t>
      </w:r>
      <w:r>
        <w:rPr>
          <w:color w:val="000000"/>
          <w:spacing w:val="1"/>
          <w:sz w:val="28"/>
        </w:rPr>
        <w:t>, с помощью точно дозированных световых или  з</w:t>
      </w:r>
      <w:r>
        <w:rPr>
          <w:color w:val="000000"/>
          <w:spacing w:val="7"/>
          <w:sz w:val="28"/>
        </w:rPr>
        <w:t>вуковых сигналов ) отличать интервал времени, равный 0,3 сек., от интервала ра</w:t>
      </w:r>
      <w:r>
        <w:rPr>
          <w:color w:val="000000"/>
          <w:spacing w:val="-5"/>
          <w:sz w:val="28"/>
        </w:rPr>
        <w:t>в</w:t>
      </w:r>
      <w:r>
        <w:rPr>
          <w:color w:val="000000"/>
          <w:spacing w:val="-5"/>
          <w:sz w:val="28"/>
        </w:rPr>
        <w:t>ного 0,2 сек.</w:t>
      </w:r>
    </w:p>
    <w:p w:rsidR="00E747E4" w:rsidRDefault="00E747E4" w:rsidP="00145F46">
      <w:pPr>
        <w:spacing w:line="360" w:lineRule="auto"/>
        <w:jc w:val="both"/>
        <w:rPr>
          <w:color w:val="000000"/>
          <w:spacing w:val="-5"/>
          <w:sz w:val="28"/>
        </w:rPr>
      </w:pPr>
      <w:r>
        <w:rPr>
          <w:color w:val="000000"/>
          <w:spacing w:val="-5"/>
          <w:sz w:val="28"/>
        </w:rPr>
        <w:tab/>
        <w:t xml:space="preserve"> Психологической предпосылкой совершенствования быстроты выпо</w:t>
      </w:r>
      <w:r>
        <w:rPr>
          <w:color w:val="000000"/>
          <w:spacing w:val="-5"/>
          <w:sz w:val="28"/>
        </w:rPr>
        <w:t>л</w:t>
      </w:r>
      <w:r>
        <w:rPr>
          <w:color w:val="000000"/>
          <w:spacing w:val="-5"/>
          <w:sz w:val="28"/>
        </w:rPr>
        <w:t>нения двигательного действия является, во-вторых, формирование определе</w:t>
      </w:r>
      <w:r>
        <w:rPr>
          <w:color w:val="000000"/>
          <w:spacing w:val="-5"/>
          <w:sz w:val="28"/>
        </w:rPr>
        <w:t>н</w:t>
      </w:r>
      <w:r>
        <w:rPr>
          <w:color w:val="000000"/>
          <w:spacing w:val="-5"/>
          <w:sz w:val="28"/>
        </w:rPr>
        <w:t xml:space="preserve">ной установки. </w:t>
      </w:r>
    </w:p>
    <w:p w:rsidR="00E747E4" w:rsidRDefault="00E747E4" w:rsidP="00145F46">
      <w:pPr>
        <w:spacing w:line="360" w:lineRule="auto"/>
        <w:ind w:firstLine="570"/>
        <w:jc w:val="both"/>
        <w:rPr>
          <w:sz w:val="28"/>
        </w:rPr>
      </w:pPr>
      <w:r>
        <w:rPr>
          <w:color w:val="000000"/>
          <w:spacing w:val="-5"/>
          <w:sz w:val="28"/>
        </w:rPr>
        <w:t xml:space="preserve">В ситуации ожидания </w:t>
      </w:r>
      <w:r>
        <w:rPr>
          <w:color w:val="000000"/>
          <w:spacing w:val="-2"/>
          <w:sz w:val="28"/>
        </w:rPr>
        <w:t xml:space="preserve">старта возможны две различные установки: </w:t>
      </w:r>
      <w:r>
        <w:rPr>
          <w:i/>
          <w:color w:val="000000"/>
          <w:spacing w:val="-2"/>
          <w:sz w:val="28"/>
        </w:rPr>
        <w:t>се</w:t>
      </w:r>
      <w:r>
        <w:rPr>
          <w:i/>
          <w:color w:val="000000"/>
          <w:spacing w:val="-2"/>
          <w:sz w:val="28"/>
        </w:rPr>
        <w:t>н</w:t>
      </w:r>
      <w:r>
        <w:rPr>
          <w:i/>
          <w:color w:val="000000"/>
          <w:spacing w:val="-2"/>
          <w:sz w:val="28"/>
        </w:rPr>
        <w:t>сорная,</w:t>
      </w:r>
      <w:r>
        <w:rPr>
          <w:color w:val="000000"/>
          <w:spacing w:val="-2"/>
          <w:sz w:val="28"/>
        </w:rPr>
        <w:t xml:space="preserve"> выражающаяся в готовности воспринять сигнал, в</w:t>
      </w:r>
      <w:r>
        <w:rPr>
          <w:color w:val="000000"/>
          <w:spacing w:val="-3"/>
          <w:sz w:val="28"/>
        </w:rPr>
        <w:t xml:space="preserve"> концентрации вним</w:t>
      </w:r>
      <w:r>
        <w:rPr>
          <w:color w:val="000000"/>
          <w:spacing w:val="-3"/>
          <w:sz w:val="28"/>
        </w:rPr>
        <w:t>а</w:t>
      </w:r>
      <w:r>
        <w:rPr>
          <w:color w:val="000000"/>
          <w:spacing w:val="-3"/>
          <w:sz w:val="28"/>
        </w:rPr>
        <w:t>ния и</w:t>
      </w:r>
      <w:r>
        <w:rPr>
          <w:color w:val="000000"/>
          <w:spacing w:val="-4"/>
          <w:sz w:val="28"/>
        </w:rPr>
        <w:t xml:space="preserve">менно на сигнале, и </w:t>
      </w:r>
      <w:r>
        <w:rPr>
          <w:i/>
          <w:color w:val="000000"/>
          <w:spacing w:val="-4"/>
          <w:sz w:val="28"/>
        </w:rPr>
        <w:t>моторная</w:t>
      </w:r>
      <w:r>
        <w:rPr>
          <w:color w:val="000000"/>
          <w:spacing w:val="-4"/>
          <w:sz w:val="28"/>
        </w:rPr>
        <w:t>, выражающаяся  в готовности как мо</w:t>
      </w:r>
      <w:r>
        <w:rPr>
          <w:color w:val="000000"/>
          <w:spacing w:val="-3"/>
          <w:sz w:val="28"/>
        </w:rPr>
        <w:t xml:space="preserve">жно быстрее начать движение, в концентрации внимания  именно </w:t>
      </w:r>
      <w:r>
        <w:rPr>
          <w:color w:val="000000"/>
          <w:spacing w:val="-4"/>
          <w:sz w:val="28"/>
        </w:rPr>
        <w:t>на   пре</w:t>
      </w:r>
      <w:r>
        <w:rPr>
          <w:color w:val="000000"/>
          <w:spacing w:val="-4"/>
          <w:sz w:val="28"/>
        </w:rPr>
        <w:t>д</w:t>
      </w:r>
      <w:r>
        <w:rPr>
          <w:color w:val="000000"/>
          <w:spacing w:val="-4"/>
          <w:sz w:val="28"/>
        </w:rPr>
        <w:t>стоящем    двигательном   действии.</w:t>
      </w:r>
    </w:p>
    <w:p w:rsidR="00E747E4" w:rsidRDefault="00E747E4" w:rsidP="00145F46">
      <w:pPr>
        <w:spacing w:line="360" w:lineRule="auto"/>
        <w:jc w:val="both"/>
        <w:rPr>
          <w:sz w:val="28"/>
        </w:rPr>
      </w:pPr>
      <w:r>
        <w:rPr>
          <w:color w:val="000000"/>
          <w:spacing w:val="-5"/>
          <w:sz w:val="28"/>
        </w:rPr>
        <w:tab/>
        <w:t>Большему проявлению быстроты способствует моторная установка,  к</w:t>
      </w:r>
      <w:r>
        <w:rPr>
          <w:color w:val="000000"/>
          <w:spacing w:val="-5"/>
          <w:sz w:val="28"/>
        </w:rPr>
        <w:t>о</w:t>
      </w:r>
      <w:r>
        <w:rPr>
          <w:color w:val="000000"/>
          <w:spacing w:val="-5"/>
          <w:sz w:val="28"/>
        </w:rPr>
        <w:t>торую и надо форми</w:t>
      </w:r>
      <w:r>
        <w:rPr>
          <w:color w:val="000000"/>
          <w:spacing w:val="-4"/>
          <w:sz w:val="28"/>
        </w:rPr>
        <w:t>ровать.</w:t>
      </w:r>
    </w:p>
    <w:p w:rsidR="00E747E4" w:rsidRDefault="00E747E4" w:rsidP="00145F46">
      <w:pPr>
        <w:spacing w:line="360" w:lineRule="auto"/>
        <w:jc w:val="both"/>
        <w:rPr>
          <w:color w:val="000000"/>
          <w:spacing w:val="2"/>
          <w:sz w:val="28"/>
        </w:rPr>
      </w:pPr>
      <w:r>
        <w:rPr>
          <w:color w:val="000000"/>
          <w:spacing w:val="-3"/>
          <w:sz w:val="28"/>
        </w:rPr>
        <w:tab/>
        <w:t>Психологическими предпосылками совершенствования максимал</w:t>
      </w:r>
      <w:r>
        <w:rPr>
          <w:color w:val="000000"/>
          <w:spacing w:val="-3"/>
          <w:sz w:val="28"/>
        </w:rPr>
        <w:t>ь</w:t>
      </w:r>
      <w:r>
        <w:rPr>
          <w:color w:val="000000"/>
          <w:spacing w:val="-3"/>
          <w:sz w:val="28"/>
        </w:rPr>
        <w:t xml:space="preserve">ной частоты движений служат также точность восприятия - воспроизведения микроинтервалов времени </w:t>
      </w:r>
      <w:r>
        <w:rPr>
          <w:color w:val="000000"/>
          <w:spacing w:val="6"/>
          <w:sz w:val="28"/>
        </w:rPr>
        <w:t>и соответствующие (скоростные) уст</w:t>
      </w:r>
      <w:r>
        <w:rPr>
          <w:color w:val="000000"/>
          <w:spacing w:val="6"/>
          <w:sz w:val="28"/>
        </w:rPr>
        <w:t>а</w:t>
      </w:r>
      <w:r>
        <w:rPr>
          <w:color w:val="000000"/>
          <w:spacing w:val="6"/>
          <w:sz w:val="28"/>
        </w:rPr>
        <w:t>новки</w:t>
      </w:r>
      <w:r>
        <w:rPr>
          <w:color w:val="000000"/>
          <w:spacing w:val="-5"/>
          <w:sz w:val="28"/>
        </w:rPr>
        <w:t>. Кроме того, существенным является умение спортсмена избавл</w:t>
      </w:r>
      <w:r>
        <w:rPr>
          <w:color w:val="000000"/>
          <w:spacing w:val="-3"/>
          <w:sz w:val="28"/>
        </w:rPr>
        <w:t>яться от и</w:t>
      </w:r>
      <w:r>
        <w:rPr>
          <w:color w:val="000000"/>
          <w:spacing w:val="-3"/>
          <w:sz w:val="28"/>
        </w:rPr>
        <w:t>з</w:t>
      </w:r>
      <w:r>
        <w:rPr>
          <w:color w:val="000000"/>
          <w:spacing w:val="-3"/>
          <w:sz w:val="28"/>
        </w:rPr>
        <w:t>лишнего мышечного напряжения (быстрое расслабление мышц предпосылка их быстрых сокращений),  умение вызывать и сохранять</w:t>
      </w:r>
      <w:r>
        <w:rPr>
          <w:color w:val="000000"/>
          <w:spacing w:val="-6"/>
          <w:sz w:val="28"/>
        </w:rPr>
        <w:t xml:space="preserve"> необходимый уровень эм</w:t>
      </w:r>
      <w:r>
        <w:rPr>
          <w:color w:val="000000"/>
          <w:spacing w:val="-6"/>
          <w:sz w:val="28"/>
        </w:rPr>
        <w:t>о</w:t>
      </w:r>
      <w:r>
        <w:rPr>
          <w:color w:val="000000"/>
          <w:spacing w:val="-6"/>
          <w:sz w:val="28"/>
        </w:rPr>
        <w:t>ционального возбуждения, потому что и недостаточный и чрезмерный уровень возбужд</w:t>
      </w:r>
      <w:r>
        <w:rPr>
          <w:color w:val="000000"/>
          <w:spacing w:val="-6"/>
          <w:sz w:val="28"/>
        </w:rPr>
        <w:t>е</w:t>
      </w:r>
      <w:r>
        <w:rPr>
          <w:color w:val="000000"/>
          <w:spacing w:val="-6"/>
          <w:sz w:val="28"/>
        </w:rPr>
        <w:t>ния препятству</w:t>
      </w:r>
      <w:r>
        <w:rPr>
          <w:color w:val="000000"/>
          <w:spacing w:val="2"/>
          <w:sz w:val="28"/>
        </w:rPr>
        <w:t xml:space="preserve">ет проявлению быстроты (см. закон Йеркса-Додсона). </w:t>
      </w:r>
    </w:p>
    <w:p w:rsidR="00E747E4" w:rsidRDefault="00E747E4" w:rsidP="00145F46">
      <w:pPr>
        <w:spacing w:line="360" w:lineRule="auto"/>
        <w:ind w:firstLine="513"/>
        <w:jc w:val="both"/>
        <w:rPr>
          <w:color w:val="000000"/>
          <w:spacing w:val="-2"/>
          <w:sz w:val="28"/>
        </w:rPr>
      </w:pPr>
      <w:r>
        <w:rPr>
          <w:color w:val="000000"/>
          <w:spacing w:val="2"/>
          <w:sz w:val="28"/>
        </w:rPr>
        <w:t xml:space="preserve">Таким образом, в процессе тренировки </w:t>
      </w:r>
      <w:r>
        <w:rPr>
          <w:color w:val="000000"/>
          <w:spacing w:val="-4"/>
          <w:sz w:val="28"/>
        </w:rPr>
        <w:t xml:space="preserve"> быстроты, как и при совершенствовании выносливости не</w:t>
      </w:r>
      <w:r>
        <w:rPr>
          <w:color w:val="000000"/>
          <w:spacing w:val="-2"/>
          <w:sz w:val="28"/>
        </w:rPr>
        <w:t>обходима саморегуляция внутренних с</w:t>
      </w:r>
      <w:r>
        <w:rPr>
          <w:color w:val="000000"/>
          <w:spacing w:val="-2"/>
          <w:sz w:val="28"/>
        </w:rPr>
        <w:t>о</w:t>
      </w:r>
      <w:r>
        <w:rPr>
          <w:color w:val="000000"/>
          <w:spacing w:val="-2"/>
          <w:sz w:val="28"/>
        </w:rPr>
        <w:t>стояний.</w:t>
      </w:r>
    </w:p>
    <w:p w:rsidR="00E747E4" w:rsidRDefault="00E747E4" w:rsidP="00145F46">
      <w:pPr>
        <w:spacing w:line="360" w:lineRule="auto"/>
        <w:jc w:val="both"/>
        <w:rPr>
          <w:color w:val="000000"/>
          <w:spacing w:val="-2"/>
          <w:sz w:val="28"/>
        </w:rPr>
      </w:pPr>
    </w:p>
    <w:p w:rsidR="00E747E4" w:rsidRDefault="00E747E4" w:rsidP="00145F46">
      <w:pPr>
        <w:spacing w:line="360" w:lineRule="auto"/>
        <w:jc w:val="both"/>
        <w:rPr>
          <w:rFonts w:ascii="Courier New" w:hAnsi="Courier New" w:cs="Courier New"/>
          <w:b/>
          <w:bCs/>
          <w:color w:val="000000"/>
          <w:spacing w:val="-2"/>
          <w:sz w:val="28"/>
        </w:rPr>
      </w:pPr>
      <w:r>
        <w:rPr>
          <w:rFonts w:ascii="Courier New" w:hAnsi="Courier New" w:cs="Courier New"/>
          <w:b/>
          <w:bCs/>
          <w:color w:val="000000"/>
          <w:spacing w:val="-2"/>
          <w:sz w:val="28"/>
        </w:rPr>
        <w:tab/>
        <w:t>18.2.Особенности познания физических качеств</w:t>
      </w:r>
    </w:p>
    <w:p w:rsidR="00E747E4" w:rsidRDefault="00E747E4" w:rsidP="00145F46">
      <w:pPr>
        <w:spacing w:line="360" w:lineRule="auto"/>
        <w:jc w:val="both"/>
        <w:rPr>
          <w:color w:val="000000"/>
          <w:spacing w:val="-2"/>
          <w:sz w:val="28"/>
        </w:rPr>
      </w:pPr>
      <w:r>
        <w:rPr>
          <w:color w:val="000000"/>
          <w:spacing w:val="-2"/>
          <w:sz w:val="28"/>
        </w:rPr>
        <w:tab/>
      </w:r>
    </w:p>
    <w:p w:rsidR="00FB668D" w:rsidRDefault="00FB668D" w:rsidP="00145F46">
      <w:pPr>
        <w:spacing w:line="360" w:lineRule="auto"/>
        <w:ind w:firstLine="570"/>
        <w:jc w:val="both"/>
        <w:rPr>
          <w:color w:val="000000"/>
          <w:spacing w:val="-2"/>
          <w:sz w:val="28"/>
        </w:rPr>
      </w:pPr>
      <w:r>
        <w:rPr>
          <w:color w:val="000000"/>
          <w:spacing w:val="-2"/>
          <w:sz w:val="28"/>
        </w:rPr>
        <w:t>Психологическое содержание процесса воспитания физических качеств пре</w:t>
      </w:r>
      <w:r>
        <w:rPr>
          <w:color w:val="000000"/>
          <w:spacing w:val="-2"/>
          <w:sz w:val="28"/>
        </w:rPr>
        <w:t>д</w:t>
      </w:r>
      <w:r>
        <w:rPr>
          <w:color w:val="000000"/>
          <w:spacing w:val="-2"/>
          <w:sz w:val="28"/>
        </w:rPr>
        <w:t xml:space="preserve">ставлено на таблице 9. </w:t>
      </w:r>
    </w:p>
    <w:p w:rsidR="00FB668D" w:rsidRDefault="00FB668D" w:rsidP="00145F46">
      <w:pPr>
        <w:pStyle w:val="1"/>
        <w:jc w:val="right"/>
        <w:rPr>
          <w:b w:val="0"/>
          <w:bCs w:val="0"/>
          <w:i/>
          <w:iCs/>
          <w:sz w:val="28"/>
        </w:rPr>
      </w:pPr>
      <w:r>
        <w:rPr>
          <w:b w:val="0"/>
          <w:bCs w:val="0"/>
          <w:i/>
          <w:iCs/>
          <w:sz w:val="28"/>
        </w:rPr>
        <w:t>Таблица 9</w:t>
      </w:r>
    </w:p>
    <w:p w:rsidR="00FB668D" w:rsidRDefault="00FB668D" w:rsidP="00145F46">
      <w:pPr>
        <w:pStyle w:val="2"/>
        <w:rPr>
          <w:b/>
          <w:bCs/>
          <w:i/>
          <w:iCs/>
        </w:rPr>
      </w:pPr>
      <w:r>
        <w:rPr>
          <w:b/>
          <w:bCs/>
          <w:i/>
          <w:iCs/>
        </w:rPr>
        <w:t xml:space="preserve">Психологическое содержание процесса воспитания физических </w:t>
      </w:r>
    </w:p>
    <w:p w:rsidR="00FB668D" w:rsidRDefault="00FB668D" w:rsidP="00145F46">
      <w:pPr>
        <w:jc w:val="center"/>
        <w:rPr>
          <w:b/>
          <w:bCs/>
          <w:sz w:val="28"/>
        </w:rPr>
      </w:pPr>
      <w:r>
        <w:rPr>
          <w:b/>
          <w:bCs/>
          <w:sz w:val="28"/>
        </w:rPr>
        <w:t>к</w:t>
      </w:r>
      <w:r>
        <w:rPr>
          <w:b/>
          <w:bCs/>
          <w:sz w:val="28"/>
        </w:rPr>
        <w:t>а</w:t>
      </w:r>
      <w:r>
        <w:rPr>
          <w:b/>
          <w:bCs/>
          <w:sz w:val="28"/>
        </w:rPr>
        <w:t>честв</w:t>
      </w:r>
    </w:p>
    <w:p w:rsidR="00FB668D" w:rsidRDefault="00FB668D" w:rsidP="00145F46">
      <w:pPr>
        <w:jc w:val="center"/>
        <w:rPr>
          <w:b/>
          <w:bCs/>
          <w:sz w:val="28"/>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
        <w:gridCol w:w="1701"/>
        <w:gridCol w:w="2552"/>
        <w:gridCol w:w="2268"/>
        <w:gridCol w:w="2268"/>
      </w:tblGrid>
      <w:tr w:rsidR="00FB668D">
        <w:tblPrEx>
          <w:tblCellMar>
            <w:top w:w="0" w:type="dxa"/>
            <w:bottom w:w="0" w:type="dxa"/>
          </w:tblCellMar>
        </w:tblPrEx>
        <w:trPr>
          <w:cantSplit/>
          <w:trHeight w:val="660"/>
          <w:jc w:val="center"/>
        </w:trPr>
        <w:tc>
          <w:tcPr>
            <w:tcW w:w="370" w:type="dxa"/>
            <w:vMerge w:val="restart"/>
          </w:tcPr>
          <w:p w:rsidR="00FB668D" w:rsidRDefault="00FB668D" w:rsidP="00145F46">
            <w:pPr>
              <w:jc w:val="both"/>
              <w:rPr>
                <w:sz w:val="22"/>
              </w:rPr>
            </w:pPr>
            <w:r>
              <w:rPr>
                <w:sz w:val="22"/>
              </w:rPr>
              <w:t>№</w:t>
            </w:r>
          </w:p>
        </w:tc>
        <w:tc>
          <w:tcPr>
            <w:tcW w:w="1701" w:type="dxa"/>
            <w:vMerge w:val="restart"/>
          </w:tcPr>
          <w:p w:rsidR="00FB668D" w:rsidRDefault="00FB668D" w:rsidP="00145F46">
            <w:pPr>
              <w:jc w:val="center"/>
              <w:rPr>
                <w:sz w:val="22"/>
              </w:rPr>
            </w:pPr>
            <w:r>
              <w:rPr>
                <w:sz w:val="22"/>
              </w:rPr>
              <w:t>Психологи-ческие факт</w:t>
            </w:r>
            <w:r>
              <w:rPr>
                <w:sz w:val="22"/>
              </w:rPr>
              <w:t>о</w:t>
            </w:r>
            <w:r>
              <w:rPr>
                <w:sz w:val="22"/>
              </w:rPr>
              <w:t>ры воспит</w:t>
            </w:r>
            <w:r>
              <w:rPr>
                <w:sz w:val="22"/>
              </w:rPr>
              <w:t>а</w:t>
            </w:r>
            <w:r>
              <w:rPr>
                <w:sz w:val="22"/>
              </w:rPr>
              <w:t>ния физических к</w:t>
            </w:r>
            <w:r>
              <w:rPr>
                <w:sz w:val="22"/>
              </w:rPr>
              <w:t>а</w:t>
            </w:r>
            <w:r>
              <w:rPr>
                <w:sz w:val="22"/>
              </w:rPr>
              <w:t>честв</w:t>
            </w:r>
          </w:p>
        </w:tc>
        <w:tc>
          <w:tcPr>
            <w:tcW w:w="7088" w:type="dxa"/>
            <w:gridSpan w:val="3"/>
          </w:tcPr>
          <w:p w:rsidR="00FB668D" w:rsidRDefault="00FB668D" w:rsidP="00145F46">
            <w:pPr>
              <w:jc w:val="both"/>
              <w:rPr>
                <w:sz w:val="22"/>
              </w:rPr>
            </w:pPr>
          </w:p>
          <w:p w:rsidR="00FB668D" w:rsidRDefault="00FB668D" w:rsidP="00145F46">
            <w:pPr>
              <w:jc w:val="center"/>
              <w:rPr>
                <w:sz w:val="22"/>
              </w:rPr>
            </w:pPr>
            <w:r>
              <w:rPr>
                <w:sz w:val="22"/>
              </w:rPr>
              <w:t>Особенности психологических факторов при воспит</w:t>
            </w:r>
            <w:r>
              <w:rPr>
                <w:sz w:val="22"/>
              </w:rPr>
              <w:t>а</w:t>
            </w:r>
            <w:r>
              <w:rPr>
                <w:sz w:val="22"/>
              </w:rPr>
              <w:t>нии:</w:t>
            </w:r>
          </w:p>
        </w:tc>
      </w:tr>
      <w:tr w:rsidR="00FB668D">
        <w:tblPrEx>
          <w:tblCellMar>
            <w:top w:w="0" w:type="dxa"/>
            <w:bottom w:w="0" w:type="dxa"/>
          </w:tblCellMar>
        </w:tblPrEx>
        <w:trPr>
          <w:cantSplit/>
          <w:trHeight w:val="435"/>
          <w:jc w:val="center"/>
        </w:trPr>
        <w:tc>
          <w:tcPr>
            <w:tcW w:w="370" w:type="dxa"/>
            <w:vMerge/>
          </w:tcPr>
          <w:p w:rsidR="00FB668D" w:rsidRDefault="00FB668D" w:rsidP="00145F46">
            <w:pPr>
              <w:jc w:val="both"/>
              <w:rPr>
                <w:sz w:val="22"/>
              </w:rPr>
            </w:pPr>
          </w:p>
        </w:tc>
        <w:tc>
          <w:tcPr>
            <w:tcW w:w="1701" w:type="dxa"/>
            <w:vMerge/>
          </w:tcPr>
          <w:p w:rsidR="00FB668D" w:rsidRDefault="00FB668D" w:rsidP="00145F46">
            <w:pPr>
              <w:jc w:val="both"/>
              <w:rPr>
                <w:sz w:val="22"/>
              </w:rPr>
            </w:pPr>
          </w:p>
        </w:tc>
        <w:tc>
          <w:tcPr>
            <w:tcW w:w="2552" w:type="dxa"/>
          </w:tcPr>
          <w:p w:rsidR="00FB668D" w:rsidRDefault="00FB668D" w:rsidP="00145F46">
            <w:pPr>
              <w:jc w:val="center"/>
              <w:rPr>
                <w:sz w:val="22"/>
              </w:rPr>
            </w:pPr>
            <w:r>
              <w:rPr>
                <w:sz w:val="22"/>
              </w:rPr>
              <w:t>Выносливости</w:t>
            </w:r>
          </w:p>
        </w:tc>
        <w:tc>
          <w:tcPr>
            <w:tcW w:w="2268" w:type="dxa"/>
          </w:tcPr>
          <w:p w:rsidR="00FB668D" w:rsidRDefault="00FB668D" w:rsidP="00145F46">
            <w:pPr>
              <w:jc w:val="center"/>
              <w:rPr>
                <w:sz w:val="22"/>
              </w:rPr>
            </w:pPr>
            <w:r>
              <w:rPr>
                <w:sz w:val="22"/>
              </w:rPr>
              <w:t>Быстроты</w:t>
            </w:r>
          </w:p>
        </w:tc>
        <w:tc>
          <w:tcPr>
            <w:tcW w:w="2268" w:type="dxa"/>
          </w:tcPr>
          <w:p w:rsidR="00FB668D" w:rsidRDefault="00FB668D" w:rsidP="00145F46">
            <w:pPr>
              <w:jc w:val="center"/>
              <w:rPr>
                <w:sz w:val="22"/>
              </w:rPr>
            </w:pPr>
            <w:r>
              <w:rPr>
                <w:sz w:val="22"/>
              </w:rPr>
              <w:t>Силы</w:t>
            </w:r>
          </w:p>
        </w:tc>
      </w:tr>
      <w:tr w:rsidR="00FB668D">
        <w:tblPrEx>
          <w:tblCellMar>
            <w:top w:w="0" w:type="dxa"/>
            <w:bottom w:w="0" w:type="dxa"/>
          </w:tblCellMar>
        </w:tblPrEx>
        <w:trPr>
          <w:trHeight w:val="625"/>
          <w:jc w:val="center"/>
        </w:trPr>
        <w:tc>
          <w:tcPr>
            <w:tcW w:w="370" w:type="dxa"/>
          </w:tcPr>
          <w:p w:rsidR="00FB668D" w:rsidRDefault="00FB668D" w:rsidP="00145F46">
            <w:pPr>
              <w:jc w:val="both"/>
              <w:rPr>
                <w:sz w:val="22"/>
              </w:rPr>
            </w:pPr>
            <w:r>
              <w:rPr>
                <w:sz w:val="22"/>
              </w:rPr>
              <w:t>1</w:t>
            </w:r>
          </w:p>
        </w:tc>
        <w:tc>
          <w:tcPr>
            <w:tcW w:w="1701" w:type="dxa"/>
          </w:tcPr>
          <w:p w:rsidR="00FB668D" w:rsidRDefault="00FB668D" w:rsidP="00145F46">
            <w:pPr>
              <w:jc w:val="center"/>
              <w:rPr>
                <w:sz w:val="22"/>
              </w:rPr>
            </w:pPr>
          </w:p>
          <w:p w:rsidR="00FB668D" w:rsidRDefault="00FB668D" w:rsidP="00145F46">
            <w:pPr>
              <w:jc w:val="center"/>
              <w:rPr>
                <w:sz w:val="22"/>
              </w:rPr>
            </w:pPr>
          </w:p>
          <w:p w:rsidR="00FB668D" w:rsidRDefault="00FB668D" w:rsidP="00145F46">
            <w:pPr>
              <w:jc w:val="center"/>
              <w:rPr>
                <w:sz w:val="22"/>
              </w:rPr>
            </w:pPr>
          </w:p>
          <w:p w:rsidR="00FB668D" w:rsidRDefault="00FB668D" w:rsidP="00145F46">
            <w:pPr>
              <w:jc w:val="center"/>
              <w:rPr>
                <w:sz w:val="22"/>
              </w:rPr>
            </w:pPr>
            <w:r>
              <w:rPr>
                <w:sz w:val="22"/>
              </w:rPr>
              <w:t>Мотивация</w:t>
            </w:r>
          </w:p>
        </w:tc>
        <w:tc>
          <w:tcPr>
            <w:tcW w:w="2552" w:type="dxa"/>
          </w:tcPr>
          <w:p w:rsidR="00FB668D" w:rsidRDefault="00FB668D" w:rsidP="00145F46">
            <w:pPr>
              <w:jc w:val="both"/>
              <w:rPr>
                <w:sz w:val="22"/>
              </w:rPr>
            </w:pPr>
            <w:r>
              <w:rPr>
                <w:sz w:val="22"/>
              </w:rPr>
              <w:t>Воспитание мотивации достижения через пр</w:t>
            </w:r>
            <w:r>
              <w:rPr>
                <w:sz w:val="22"/>
              </w:rPr>
              <w:t>е</w:t>
            </w:r>
            <w:r>
              <w:rPr>
                <w:sz w:val="22"/>
              </w:rPr>
              <w:t>одоление препятствий, положительного отн</w:t>
            </w:r>
            <w:r>
              <w:rPr>
                <w:sz w:val="22"/>
              </w:rPr>
              <w:t>о</w:t>
            </w:r>
            <w:r>
              <w:rPr>
                <w:sz w:val="22"/>
              </w:rPr>
              <w:t>шения к нагрузке, сил</w:t>
            </w:r>
            <w:r>
              <w:rPr>
                <w:sz w:val="22"/>
              </w:rPr>
              <w:t>ь</w:t>
            </w:r>
            <w:r>
              <w:rPr>
                <w:sz w:val="22"/>
              </w:rPr>
              <w:t>ному утомлению, бол</w:t>
            </w:r>
            <w:r>
              <w:rPr>
                <w:sz w:val="22"/>
              </w:rPr>
              <w:t>е</w:t>
            </w:r>
            <w:r>
              <w:rPr>
                <w:sz w:val="22"/>
              </w:rPr>
              <w:t>вым ощущениям.</w:t>
            </w:r>
          </w:p>
        </w:tc>
        <w:tc>
          <w:tcPr>
            <w:tcW w:w="2268" w:type="dxa"/>
          </w:tcPr>
          <w:p w:rsidR="00FB668D" w:rsidRDefault="00FB668D" w:rsidP="00145F46">
            <w:pPr>
              <w:jc w:val="both"/>
              <w:rPr>
                <w:sz w:val="22"/>
              </w:rPr>
            </w:pPr>
            <w:r>
              <w:rPr>
                <w:sz w:val="22"/>
              </w:rPr>
              <w:t>Активное проявл</w:t>
            </w:r>
            <w:r>
              <w:rPr>
                <w:sz w:val="22"/>
              </w:rPr>
              <w:t>е</w:t>
            </w:r>
            <w:r>
              <w:rPr>
                <w:sz w:val="22"/>
              </w:rPr>
              <w:t>ние мотивации достиж</w:t>
            </w:r>
            <w:r>
              <w:rPr>
                <w:sz w:val="22"/>
              </w:rPr>
              <w:t>е</w:t>
            </w:r>
            <w:r>
              <w:rPr>
                <w:sz w:val="22"/>
              </w:rPr>
              <w:t>ния успеха.</w:t>
            </w:r>
          </w:p>
        </w:tc>
        <w:tc>
          <w:tcPr>
            <w:tcW w:w="2268" w:type="dxa"/>
          </w:tcPr>
          <w:p w:rsidR="00FB668D" w:rsidRDefault="00FB668D" w:rsidP="00145F46">
            <w:pPr>
              <w:jc w:val="both"/>
              <w:rPr>
                <w:sz w:val="22"/>
              </w:rPr>
            </w:pPr>
            <w:r>
              <w:rPr>
                <w:sz w:val="22"/>
              </w:rPr>
              <w:t>Воспитание мотивации к проявл</w:t>
            </w:r>
            <w:r>
              <w:rPr>
                <w:sz w:val="22"/>
              </w:rPr>
              <w:t>е</w:t>
            </w:r>
            <w:r>
              <w:rPr>
                <w:sz w:val="22"/>
              </w:rPr>
              <w:t>нию предельных мыше</w:t>
            </w:r>
            <w:r>
              <w:rPr>
                <w:sz w:val="22"/>
              </w:rPr>
              <w:t>ч</w:t>
            </w:r>
            <w:r>
              <w:rPr>
                <w:sz w:val="22"/>
              </w:rPr>
              <w:t>ных и волевых ус</w:t>
            </w:r>
            <w:r>
              <w:rPr>
                <w:sz w:val="22"/>
              </w:rPr>
              <w:t>и</w:t>
            </w:r>
            <w:r>
              <w:rPr>
                <w:sz w:val="22"/>
              </w:rPr>
              <w:t>лий.</w:t>
            </w:r>
          </w:p>
        </w:tc>
      </w:tr>
      <w:tr w:rsidR="00FB668D">
        <w:tblPrEx>
          <w:tblCellMar>
            <w:top w:w="0" w:type="dxa"/>
            <w:bottom w:w="0" w:type="dxa"/>
          </w:tblCellMar>
        </w:tblPrEx>
        <w:trPr>
          <w:trHeight w:val="625"/>
          <w:jc w:val="center"/>
        </w:trPr>
        <w:tc>
          <w:tcPr>
            <w:tcW w:w="370" w:type="dxa"/>
          </w:tcPr>
          <w:p w:rsidR="00FB668D" w:rsidRDefault="00FB668D" w:rsidP="00145F46">
            <w:pPr>
              <w:jc w:val="both"/>
              <w:rPr>
                <w:sz w:val="22"/>
              </w:rPr>
            </w:pPr>
            <w:r>
              <w:rPr>
                <w:sz w:val="22"/>
              </w:rPr>
              <w:t>2</w:t>
            </w:r>
          </w:p>
        </w:tc>
        <w:tc>
          <w:tcPr>
            <w:tcW w:w="1701" w:type="dxa"/>
          </w:tcPr>
          <w:p w:rsidR="00FB668D" w:rsidRDefault="00FB668D" w:rsidP="00145F46">
            <w:pPr>
              <w:jc w:val="center"/>
              <w:rPr>
                <w:sz w:val="22"/>
              </w:rPr>
            </w:pPr>
          </w:p>
          <w:p w:rsidR="00FB668D" w:rsidRDefault="00FB668D" w:rsidP="00145F46">
            <w:pPr>
              <w:jc w:val="center"/>
              <w:rPr>
                <w:sz w:val="22"/>
              </w:rPr>
            </w:pPr>
            <w:r>
              <w:rPr>
                <w:sz w:val="22"/>
              </w:rPr>
              <w:t>Психологич</w:t>
            </w:r>
            <w:r>
              <w:rPr>
                <w:sz w:val="22"/>
              </w:rPr>
              <w:t>е</w:t>
            </w:r>
            <w:r>
              <w:rPr>
                <w:sz w:val="22"/>
              </w:rPr>
              <w:t>ские устано</w:t>
            </w:r>
            <w:r>
              <w:rPr>
                <w:sz w:val="22"/>
              </w:rPr>
              <w:t>в</w:t>
            </w:r>
            <w:r>
              <w:rPr>
                <w:sz w:val="22"/>
              </w:rPr>
              <w:t>ки</w:t>
            </w:r>
          </w:p>
        </w:tc>
        <w:tc>
          <w:tcPr>
            <w:tcW w:w="2552" w:type="dxa"/>
          </w:tcPr>
          <w:p w:rsidR="00FB668D" w:rsidRDefault="00FB668D" w:rsidP="00145F46">
            <w:pPr>
              <w:jc w:val="both"/>
              <w:rPr>
                <w:sz w:val="22"/>
              </w:rPr>
            </w:pPr>
            <w:r>
              <w:rPr>
                <w:sz w:val="22"/>
              </w:rPr>
              <w:t>Формирование катег</w:t>
            </w:r>
            <w:r>
              <w:rPr>
                <w:sz w:val="22"/>
              </w:rPr>
              <w:t>о</w:t>
            </w:r>
            <w:r>
              <w:rPr>
                <w:sz w:val="22"/>
              </w:rPr>
              <w:t>рической установки  на неукоснительное выполнение намече</w:t>
            </w:r>
            <w:r>
              <w:rPr>
                <w:sz w:val="22"/>
              </w:rPr>
              <w:t>н</w:t>
            </w:r>
            <w:r>
              <w:rPr>
                <w:sz w:val="22"/>
              </w:rPr>
              <w:t>ной программы тр</w:t>
            </w:r>
            <w:r>
              <w:rPr>
                <w:sz w:val="22"/>
              </w:rPr>
              <w:t>е</w:t>
            </w:r>
            <w:r>
              <w:rPr>
                <w:sz w:val="22"/>
              </w:rPr>
              <w:t>нировки.</w:t>
            </w:r>
          </w:p>
        </w:tc>
        <w:tc>
          <w:tcPr>
            <w:tcW w:w="2268" w:type="dxa"/>
          </w:tcPr>
          <w:p w:rsidR="00FB668D" w:rsidRDefault="00FB668D" w:rsidP="00145F46">
            <w:pPr>
              <w:jc w:val="both"/>
              <w:rPr>
                <w:sz w:val="22"/>
              </w:rPr>
            </w:pPr>
            <w:r>
              <w:rPr>
                <w:sz w:val="22"/>
              </w:rPr>
              <w:t>Формирование акт</w:t>
            </w:r>
            <w:r>
              <w:rPr>
                <w:sz w:val="22"/>
              </w:rPr>
              <w:t>у</w:t>
            </w:r>
            <w:r>
              <w:rPr>
                <w:sz w:val="22"/>
              </w:rPr>
              <w:t>альных моторных у</w:t>
            </w:r>
            <w:r>
              <w:rPr>
                <w:sz w:val="22"/>
              </w:rPr>
              <w:t>с</w:t>
            </w:r>
            <w:r>
              <w:rPr>
                <w:sz w:val="22"/>
              </w:rPr>
              <w:t>тановок на проявл</w:t>
            </w:r>
            <w:r>
              <w:rPr>
                <w:sz w:val="22"/>
              </w:rPr>
              <w:t>е</w:t>
            </w:r>
            <w:r>
              <w:rPr>
                <w:sz w:val="22"/>
              </w:rPr>
              <w:t>ние быстроты.</w:t>
            </w:r>
          </w:p>
        </w:tc>
        <w:tc>
          <w:tcPr>
            <w:tcW w:w="2268" w:type="dxa"/>
          </w:tcPr>
          <w:p w:rsidR="00FB668D" w:rsidRDefault="00FB668D" w:rsidP="00145F46">
            <w:pPr>
              <w:jc w:val="both"/>
              <w:rPr>
                <w:sz w:val="22"/>
              </w:rPr>
            </w:pPr>
            <w:r>
              <w:rPr>
                <w:sz w:val="22"/>
              </w:rPr>
              <w:t>Установка на поз</w:t>
            </w:r>
            <w:r>
              <w:rPr>
                <w:sz w:val="22"/>
              </w:rPr>
              <w:t>и</w:t>
            </w:r>
            <w:r>
              <w:rPr>
                <w:sz w:val="22"/>
              </w:rPr>
              <w:t>тивное представл</w:t>
            </w:r>
            <w:r>
              <w:rPr>
                <w:sz w:val="22"/>
              </w:rPr>
              <w:t>е</w:t>
            </w:r>
            <w:r>
              <w:rPr>
                <w:sz w:val="22"/>
              </w:rPr>
              <w:t>ние и неукоснител</w:t>
            </w:r>
            <w:r>
              <w:rPr>
                <w:sz w:val="22"/>
              </w:rPr>
              <w:t>ь</w:t>
            </w:r>
            <w:r>
              <w:rPr>
                <w:sz w:val="22"/>
              </w:rPr>
              <w:t>ное выполнение ус</w:t>
            </w:r>
            <w:r>
              <w:rPr>
                <w:sz w:val="22"/>
              </w:rPr>
              <w:t>и</w:t>
            </w:r>
            <w:r>
              <w:rPr>
                <w:sz w:val="22"/>
              </w:rPr>
              <w:t>лия.</w:t>
            </w:r>
          </w:p>
        </w:tc>
      </w:tr>
      <w:tr w:rsidR="00FB668D">
        <w:tblPrEx>
          <w:tblCellMar>
            <w:top w:w="0" w:type="dxa"/>
            <w:bottom w:w="0" w:type="dxa"/>
          </w:tblCellMar>
        </w:tblPrEx>
        <w:trPr>
          <w:trHeight w:val="625"/>
          <w:jc w:val="center"/>
        </w:trPr>
        <w:tc>
          <w:tcPr>
            <w:tcW w:w="370" w:type="dxa"/>
          </w:tcPr>
          <w:p w:rsidR="00FB668D" w:rsidRDefault="00FB668D" w:rsidP="00145F46">
            <w:pPr>
              <w:jc w:val="both"/>
              <w:rPr>
                <w:sz w:val="22"/>
              </w:rPr>
            </w:pPr>
            <w:r>
              <w:rPr>
                <w:sz w:val="22"/>
              </w:rPr>
              <w:t>3</w:t>
            </w:r>
          </w:p>
        </w:tc>
        <w:tc>
          <w:tcPr>
            <w:tcW w:w="1701" w:type="dxa"/>
          </w:tcPr>
          <w:p w:rsidR="00FB668D" w:rsidRDefault="00FB668D" w:rsidP="00145F46">
            <w:pPr>
              <w:jc w:val="center"/>
              <w:rPr>
                <w:sz w:val="22"/>
              </w:rPr>
            </w:pPr>
          </w:p>
          <w:p w:rsidR="00FB668D" w:rsidRDefault="00FB668D" w:rsidP="00145F46">
            <w:pPr>
              <w:jc w:val="center"/>
              <w:rPr>
                <w:sz w:val="22"/>
              </w:rPr>
            </w:pPr>
          </w:p>
          <w:p w:rsidR="00FB668D" w:rsidRDefault="00FB668D" w:rsidP="00145F46">
            <w:pPr>
              <w:jc w:val="center"/>
              <w:rPr>
                <w:sz w:val="22"/>
              </w:rPr>
            </w:pPr>
            <w:r>
              <w:rPr>
                <w:sz w:val="22"/>
              </w:rPr>
              <w:t>Саморегул</w:t>
            </w:r>
            <w:r>
              <w:rPr>
                <w:sz w:val="22"/>
              </w:rPr>
              <w:t>я</w:t>
            </w:r>
            <w:r>
              <w:rPr>
                <w:sz w:val="22"/>
              </w:rPr>
              <w:t>ция психич</w:t>
            </w:r>
            <w:r>
              <w:rPr>
                <w:sz w:val="22"/>
              </w:rPr>
              <w:t>е</w:t>
            </w:r>
            <w:r>
              <w:rPr>
                <w:sz w:val="22"/>
              </w:rPr>
              <w:t>ских        с</w:t>
            </w:r>
            <w:r>
              <w:rPr>
                <w:sz w:val="22"/>
              </w:rPr>
              <w:t>о</w:t>
            </w:r>
            <w:r>
              <w:rPr>
                <w:sz w:val="22"/>
              </w:rPr>
              <w:t>стояний</w:t>
            </w:r>
          </w:p>
        </w:tc>
        <w:tc>
          <w:tcPr>
            <w:tcW w:w="2552" w:type="dxa"/>
          </w:tcPr>
          <w:p w:rsidR="00FB668D" w:rsidRDefault="00FB668D" w:rsidP="00145F46">
            <w:pPr>
              <w:jc w:val="both"/>
              <w:rPr>
                <w:sz w:val="22"/>
              </w:rPr>
            </w:pPr>
            <w:r>
              <w:rPr>
                <w:sz w:val="22"/>
              </w:rPr>
              <w:t>Умение произвольно расслаблять мышцы, использовать приемы саморегулции, самом</w:t>
            </w:r>
            <w:r>
              <w:rPr>
                <w:sz w:val="22"/>
              </w:rPr>
              <w:t>о</w:t>
            </w:r>
            <w:r>
              <w:rPr>
                <w:sz w:val="22"/>
              </w:rPr>
              <w:t>билизации.</w:t>
            </w:r>
          </w:p>
        </w:tc>
        <w:tc>
          <w:tcPr>
            <w:tcW w:w="2268" w:type="dxa"/>
          </w:tcPr>
          <w:p w:rsidR="00FB668D" w:rsidRDefault="00FB668D" w:rsidP="00145F46">
            <w:pPr>
              <w:jc w:val="both"/>
              <w:rPr>
                <w:sz w:val="22"/>
              </w:rPr>
            </w:pPr>
            <w:r>
              <w:rPr>
                <w:sz w:val="22"/>
              </w:rPr>
              <w:t>Умение произвол</w:t>
            </w:r>
            <w:r>
              <w:rPr>
                <w:sz w:val="22"/>
              </w:rPr>
              <w:t>ь</w:t>
            </w:r>
            <w:r>
              <w:rPr>
                <w:sz w:val="22"/>
              </w:rPr>
              <w:t>но расслаблять мышцы и снимать психич</w:t>
            </w:r>
            <w:r>
              <w:rPr>
                <w:sz w:val="22"/>
              </w:rPr>
              <w:t>е</w:t>
            </w:r>
            <w:r>
              <w:rPr>
                <w:sz w:val="22"/>
              </w:rPr>
              <w:t>ское напряжение, вызывать и сохр</w:t>
            </w:r>
            <w:r>
              <w:rPr>
                <w:sz w:val="22"/>
              </w:rPr>
              <w:t>а</w:t>
            </w:r>
            <w:r>
              <w:rPr>
                <w:sz w:val="22"/>
              </w:rPr>
              <w:t>нять оптимальный уровень возбужд</w:t>
            </w:r>
            <w:r>
              <w:rPr>
                <w:sz w:val="22"/>
              </w:rPr>
              <w:t>е</w:t>
            </w:r>
            <w:r>
              <w:rPr>
                <w:sz w:val="22"/>
              </w:rPr>
              <w:t>ния(см. закон Йе</w:t>
            </w:r>
            <w:r>
              <w:rPr>
                <w:sz w:val="22"/>
              </w:rPr>
              <w:t>р</w:t>
            </w:r>
            <w:r>
              <w:rPr>
                <w:sz w:val="22"/>
              </w:rPr>
              <w:t>кса-Додсона)</w:t>
            </w:r>
          </w:p>
        </w:tc>
        <w:tc>
          <w:tcPr>
            <w:tcW w:w="2268" w:type="dxa"/>
          </w:tcPr>
          <w:p w:rsidR="00FB668D" w:rsidRDefault="00FB668D" w:rsidP="00145F46">
            <w:pPr>
              <w:jc w:val="both"/>
              <w:rPr>
                <w:sz w:val="22"/>
              </w:rPr>
            </w:pPr>
            <w:r>
              <w:rPr>
                <w:sz w:val="22"/>
              </w:rPr>
              <w:t>Умение регулир</w:t>
            </w:r>
            <w:r>
              <w:rPr>
                <w:sz w:val="22"/>
              </w:rPr>
              <w:t>о</w:t>
            </w:r>
            <w:r>
              <w:rPr>
                <w:sz w:val="22"/>
              </w:rPr>
              <w:t>вать психическое состо</w:t>
            </w:r>
            <w:r>
              <w:rPr>
                <w:sz w:val="22"/>
              </w:rPr>
              <w:t>я</w:t>
            </w:r>
            <w:r>
              <w:rPr>
                <w:sz w:val="22"/>
              </w:rPr>
              <w:t>ние, достигать опт</w:t>
            </w:r>
            <w:r>
              <w:rPr>
                <w:sz w:val="22"/>
              </w:rPr>
              <w:t>и</w:t>
            </w:r>
            <w:r>
              <w:rPr>
                <w:sz w:val="22"/>
              </w:rPr>
              <w:t>мального уровня возбужд</w:t>
            </w:r>
            <w:r>
              <w:rPr>
                <w:sz w:val="22"/>
              </w:rPr>
              <w:t>е</w:t>
            </w:r>
            <w:r>
              <w:rPr>
                <w:sz w:val="22"/>
              </w:rPr>
              <w:t>ния(см. закон Йе</w:t>
            </w:r>
            <w:r>
              <w:rPr>
                <w:sz w:val="22"/>
              </w:rPr>
              <w:t>р</w:t>
            </w:r>
            <w:r>
              <w:rPr>
                <w:sz w:val="22"/>
              </w:rPr>
              <w:t>кса-Додсона).</w:t>
            </w:r>
          </w:p>
        </w:tc>
      </w:tr>
      <w:tr w:rsidR="00FB668D">
        <w:tblPrEx>
          <w:tblCellMar>
            <w:top w:w="0" w:type="dxa"/>
            <w:bottom w:w="0" w:type="dxa"/>
          </w:tblCellMar>
        </w:tblPrEx>
        <w:trPr>
          <w:trHeight w:val="625"/>
          <w:jc w:val="center"/>
        </w:trPr>
        <w:tc>
          <w:tcPr>
            <w:tcW w:w="370" w:type="dxa"/>
          </w:tcPr>
          <w:p w:rsidR="00FB668D" w:rsidRDefault="00FB668D" w:rsidP="00145F46">
            <w:pPr>
              <w:jc w:val="both"/>
              <w:rPr>
                <w:sz w:val="22"/>
              </w:rPr>
            </w:pPr>
            <w:r>
              <w:rPr>
                <w:sz w:val="22"/>
              </w:rPr>
              <w:t>4</w:t>
            </w:r>
          </w:p>
        </w:tc>
        <w:tc>
          <w:tcPr>
            <w:tcW w:w="1701" w:type="dxa"/>
          </w:tcPr>
          <w:p w:rsidR="00FB668D" w:rsidRDefault="00FB668D" w:rsidP="00145F46">
            <w:pPr>
              <w:jc w:val="center"/>
              <w:rPr>
                <w:sz w:val="22"/>
              </w:rPr>
            </w:pPr>
          </w:p>
          <w:p w:rsidR="00FB668D" w:rsidRDefault="00FB668D" w:rsidP="00145F46">
            <w:pPr>
              <w:jc w:val="center"/>
              <w:rPr>
                <w:sz w:val="22"/>
              </w:rPr>
            </w:pPr>
            <w:r>
              <w:rPr>
                <w:sz w:val="22"/>
              </w:rPr>
              <w:t xml:space="preserve">Актуальные     волевые </w:t>
            </w:r>
          </w:p>
          <w:p w:rsidR="00FB668D" w:rsidRDefault="00FB668D" w:rsidP="00145F46">
            <w:pPr>
              <w:jc w:val="center"/>
              <w:rPr>
                <w:sz w:val="22"/>
              </w:rPr>
            </w:pPr>
            <w:r>
              <w:rPr>
                <w:sz w:val="22"/>
              </w:rPr>
              <w:t>качес</w:t>
            </w:r>
            <w:r>
              <w:rPr>
                <w:sz w:val="22"/>
              </w:rPr>
              <w:t>т</w:t>
            </w:r>
            <w:r>
              <w:rPr>
                <w:sz w:val="22"/>
              </w:rPr>
              <w:t>ва</w:t>
            </w:r>
          </w:p>
        </w:tc>
        <w:tc>
          <w:tcPr>
            <w:tcW w:w="2552" w:type="dxa"/>
          </w:tcPr>
          <w:p w:rsidR="00FB668D" w:rsidRDefault="00FB668D" w:rsidP="00145F46">
            <w:pPr>
              <w:jc w:val="both"/>
              <w:rPr>
                <w:sz w:val="22"/>
              </w:rPr>
            </w:pPr>
            <w:r>
              <w:rPr>
                <w:sz w:val="22"/>
              </w:rPr>
              <w:t>Целеустремленность, упорство, настойч</w:t>
            </w:r>
            <w:r>
              <w:rPr>
                <w:sz w:val="22"/>
              </w:rPr>
              <w:t>и</w:t>
            </w:r>
            <w:r>
              <w:rPr>
                <w:sz w:val="22"/>
              </w:rPr>
              <w:t>вость, самостоятел</w:t>
            </w:r>
            <w:r>
              <w:rPr>
                <w:sz w:val="22"/>
              </w:rPr>
              <w:t>ь</w:t>
            </w:r>
            <w:r>
              <w:rPr>
                <w:sz w:val="22"/>
              </w:rPr>
              <w:t>ность.</w:t>
            </w:r>
          </w:p>
        </w:tc>
        <w:tc>
          <w:tcPr>
            <w:tcW w:w="2268" w:type="dxa"/>
          </w:tcPr>
          <w:p w:rsidR="00FB668D" w:rsidRDefault="00FB668D" w:rsidP="00145F46">
            <w:pPr>
              <w:jc w:val="both"/>
              <w:rPr>
                <w:sz w:val="22"/>
              </w:rPr>
            </w:pPr>
            <w:r>
              <w:rPr>
                <w:sz w:val="22"/>
              </w:rPr>
              <w:t>Формирование ма</w:t>
            </w:r>
            <w:r>
              <w:rPr>
                <w:sz w:val="22"/>
              </w:rPr>
              <w:t>к</w:t>
            </w:r>
            <w:r>
              <w:rPr>
                <w:sz w:val="22"/>
              </w:rPr>
              <w:t>симальных волевых усилий на проявл</w:t>
            </w:r>
            <w:r>
              <w:rPr>
                <w:sz w:val="22"/>
              </w:rPr>
              <w:t>е</w:t>
            </w:r>
            <w:r>
              <w:rPr>
                <w:sz w:val="22"/>
              </w:rPr>
              <w:t>ние: -скорости о</w:t>
            </w:r>
            <w:r>
              <w:rPr>
                <w:sz w:val="22"/>
              </w:rPr>
              <w:t>т</w:t>
            </w:r>
            <w:r>
              <w:rPr>
                <w:sz w:val="22"/>
              </w:rPr>
              <w:t>дельных движений;</w:t>
            </w:r>
          </w:p>
          <w:p w:rsidR="00FB668D" w:rsidRDefault="00FB668D" w:rsidP="00145F46">
            <w:pPr>
              <w:jc w:val="both"/>
              <w:rPr>
                <w:sz w:val="22"/>
              </w:rPr>
            </w:pPr>
            <w:r>
              <w:rPr>
                <w:sz w:val="22"/>
              </w:rPr>
              <w:t>-частоты движений.</w:t>
            </w:r>
          </w:p>
        </w:tc>
        <w:tc>
          <w:tcPr>
            <w:tcW w:w="2268" w:type="dxa"/>
          </w:tcPr>
          <w:p w:rsidR="00FB668D" w:rsidRDefault="00FB668D" w:rsidP="00145F46">
            <w:pPr>
              <w:jc w:val="both"/>
              <w:rPr>
                <w:sz w:val="22"/>
              </w:rPr>
            </w:pPr>
            <w:r>
              <w:rPr>
                <w:sz w:val="22"/>
              </w:rPr>
              <w:t>Решительность, ц</w:t>
            </w:r>
            <w:r>
              <w:rPr>
                <w:sz w:val="22"/>
              </w:rPr>
              <w:t>е</w:t>
            </w:r>
            <w:r>
              <w:rPr>
                <w:sz w:val="22"/>
              </w:rPr>
              <w:t>леустремленность, упорство, настойч</w:t>
            </w:r>
            <w:r>
              <w:rPr>
                <w:sz w:val="22"/>
              </w:rPr>
              <w:t>и</w:t>
            </w:r>
            <w:r>
              <w:rPr>
                <w:sz w:val="22"/>
              </w:rPr>
              <w:t>вость, самооблад</w:t>
            </w:r>
            <w:r>
              <w:rPr>
                <w:sz w:val="22"/>
              </w:rPr>
              <w:t>а</w:t>
            </w:r>
            <w:r>
              <w:rPr>
                <w:sz w:val="22"/>
              </w:rPr>
              <w:t xml:space="preserve">ние. </w:t>
            </w:r>
          </w:p>
        </w:tc>
      </w:tr>
      <w:tr w:rsidR="00FB668D">
        <w:tblPrEx>
          <w:tblCellMar>
            <w:top w:w="0" w:type="dxa"/>
            <w:bottom w:w="0" w:type="dxa"/>
          </w:tblCellMar>
        </w:tblPrEx>
        <w:trPr>
          <w:trHeight w:val="625"/>
          <w:jc w:val="center"/>
        </w:trPr>
        <w:tc>
          <w:tcPr>
            <w:tcW w:w="370" w:type="dxa"/>
          </w:tcPr>
          <w:p w:rsidR="00FB668D" w:rsidRDefault="00FB668D" w:rsidP="00145F46">
            <w:pPr>
              <w:jc w:val="both"/>
              <w:rPr>
                <w:sz w:val="22"/>
              </w:rPr>
            </w:pPr>
            <w:r>
              <w:rPr>
                <w:sz w:val="22"/>
              </w:rPr>
              <w:t>5</w:t>
            </w:r>
          </w:p>
        </w:tc>
        <w:tc>
          <w:tcPr>
            <w:tcW w:w="1701" w:type="dxa"/>
          </w:tcPr>
          <w:p w:rsidR="00FB668D" w:rsidRDefault="00FB668D" w:rsidP="00145F46">
            <w:pPr>
              <w:jc w:val="center"/>
              <w:rPr>
                <w:sz w:val="22"/>
              </w:rPr>
            </w:pPr>
          </w:p>
          <w:p w:rsidR="00FB668D" w:rsidRDefault="00FB668D" w:rsidP="00145F46">
            <w:pPr>
              <w:jc w:val="center"/>
              <w:rPr>
                <w:sz w:val="22"/>
              </w:rPr>
            </w:pPr>
          </w:p>
          <w:p w:rsidR="00FB668D" w:rsidRDefault="00FB668D" w:rsidP="00145F46">
            <w:pPr>
              <w:jc w:val="center"/>
              <w:rPr>
                <w:sz w:val="22"/>
              </w:rPr>
            </w:pPr>
            <w:r>
              <w:rPr>
                <w:sz w:val="22"/>
              </w:rPr>
              <w:t>Психические   процессы</w:t>
            </w:r>
          </w:p>
        </w:tc>
        <w:tc>
          <w:tcPr>
            <w:tcW w:w="2552" w:type="dxa"/>
          </w:tcPr>
          <w:p w:rsidR="00FB668D" w:rsidRDefault="00FB668D" w:rsidP="00145F46">
            <w:pPr>
              <w:jc w:val="both"/>
              <w:rPr>
                <w:sz w:val="22"/>
              </w:rPr>
            </w:pPr>
            <w:r>
              <w:rPr>
                <w:sz w:val="22"/>
              </w:rPr>
              <w:t>Умение переключать внимание с неприя</w:t>
            </w:r>
            <w:r>
              <w:rPr>
                <w:sz w:val="22"/>
              </w:rPr>
              <w:t>т</w:t>
            </w:r>
            <w:r>
              <w:rPr>
                <w:sz w:val="22"/>
              </w:rPr>
              <w:t>ных ощущений на полож</w:t>
            </w:r>
            <w:r>
              <w:rPr>
                <w:sz w:val="22"/>
              </w:rPr>
              <w:t>и</w:t>
            </w:r>
            <w:r>
              <w:rPr>
                <w:sz w:val="22"/>
              </w:rPr>
              <w:t>тельные  мысли, концентрация вним</w:t>
            </w:r>
            <w:r>
              <w:rPr>
                <w:sz w:val="22"/>
              </w:rPr>
              <w:t>а</w:t>
            </w:r>
            <w:r>
              <w:rPr>
                <w:sz w:val="22"/>
              </w:rPr>
              <w:t>ния на сознательном контроле действий</w:t>
            </w:r>
          </w:p>
        </w:tc>
        <w:tc>
          <w:tcPr>
            <w:tcW w:w="2268" w:type="dxa"/>
          </w:tcPr>
          <w:p w:rsidR="00FB668D" w:rsidRDefault="00FB668D" w:rsidP="00145F46">
            <w:pPr>
              <w:jc w:val="both"/>
              <w:rPr>
                <w:sz w:val="22"/>
              </w:rPr>
            </w:pPr>
            <w:r>
              <w:rPr>
                <w:sz w:val="22"/>
              </w:rPr>
              <w:t>Развитие воспр</w:t>
            </w:r>
            <w:r>
              <w:rPr>
                <w:sz w:val="22"/>
              </w:rPr>
              <w:t>и</w:t>
            </w:r>
            <w:r>
              <w:rPr>
                <w:sz w:val="22"/>
              </w:rPr>
              <w:t>ятия, внимания, мышления, пре</w:t>
            </w:r>
            <w:r>
              <w:rPr>
                <w:sz w:val="22"/>
              </w:rPr>
              <w:t>д</w:t>
            </w:r>
            <w:r>
              <w:rPr>
                <w:sz w:val="22"/>
              </w:rPr>
              <w:t>ставлений, темпо-ритмовой чувств</w:t>
            </w:r>
            <w:r>
              <w:rPr>
                <w:sz w:val="22"/>
              </w:rPr>
              <w:t>и</w:t>
            </w:r>
            <w:r>
              <w:rPr>
                <w:sz w:val="22"/>
              </w:rPr>
              <w:t>тельности.</w:t>
            </w:r>
          </w:p>
        </w:tc>
        <w:tc>
          <w:tcPr>
            <w:tcW w:w="2268" w:type="dxa"/>
          </w:tcPr>
          <w:p w:rsidR="00FB668D" w:rsidRDefault="00FB668D" w:rsidP="00145F46">
            <w:pPr>
              <w:jc w:val="both"/>
              <w:rPr>
                <w:sz w:val="22"/>
              </w:rPr>
            </w:pPr>
            <w:r>
              <w:rPr>
                <w:sz w:val="22"/>
              </w:rPr>
              <w:t>Умение концентр</w:t>
            </w:r>
            <w:r>
              <w:rPr>
                <w:sz w:val="22"/>
              </w:rPr>
              <w:t>и</w:t>
            </w:r>
            <w:r>
              <w:rPr>
                <w:sz w:val="22"/>
              </w:rPr>
              <w:t>ровать внимание, развивать ощущ</w:t>
            </w:r>
            <w:r>
              <w:rPr>
                <w:sz w:val="22"/>
              </w:rPr>
              <w:t>е</w:t>
            </w:r>
            <w:r>
              <w:rPr>
                <w:sz w:val="22"/>
              </w:rPr>
              <w:t>ния, восприятия, пре</w:t>
            </w:r>
            <w:r>
              <w:rPr>
                <w:sz w:val="22"/>
              </w:rPr>
              <w:t>д</w:t>
            </w:r>
            <w:r>
              <w:rPr>
                <w:sz w:val="22"/>
              </w:rPr>
              <w:t>ставления.</w:t>
            </w:r>
          </w:p>
        </w:tc>
      </w:tr>
      <w:tr w:rsidR="00FB668D">
        <w:tblPrEx>
          <w:tblCellMar>
            <w:top w:w="0" w:type="dxa"/>
            <w:bottom w:w="0" w:type="dxa"/>
          </w:tblCellMar>
        </w:tblPrEx>
        <w:trPr>
          <w:trHeight w:val="625"/>
          <w:jc w:val="center"/>
        </w:trPr>
        <w:tc>
          <w:tcPr>
            <w:tcW w:w="370" w:type="dxa"/>
          </w:tcPr>
          <w:p w:rsidR="00FB668D" w:rsidRDefault="00FB668D" w:rsidP="00145F46">
            <w:pPr>
              <w:jc w:val="both"/>
              <w:rPr>
                <w:sz w:val="22"/>
              </w:rPr>
            </w:pPr>
            <w:r>
              <w:rPr>
                <w:sz w:val="22"/>
              </w:rPr>
              <w:t>6</w:t>
            </w:r>
          </w:p>
        </w:tc>
        <w:tc>
          <w:tcPr>
            <w:tcW w:w="1701" w:type="dxa"/>
          </w:tcPr>
          <w:p w:rsidR="00FB668D" w:rsidRDefault="00FB668D" w:rsidP="00145F46">
            <w:pPr>
              <w:jc w:val="center"/>
              <w:rPr>
                <w:sz w:val="22"/>
              </w:rPr>
            </w:pPr>
          </w:p>
          <w:p w:rsidR="00FB668D" w:rsidRDefault="00FB668D" w:rsidP="00145F46">
            <w:pPr>
              <w:jc w:val="center"/>
              <w:rPr>
                <w:sz w:val="22"/>
              </w:rPr>
            </w:pPr>
          </w:p>
          <w:p w:rsidR="00FB668D" w:rsidRDefault="00FB668D" w:rsidP="00145F46">
            <w:pPr>
              <w:jc w:val="center"/>
              <w:rPr>
                <w:sz w:val="22"/>
              </w:rPr>
            </w:pPr>
            <w:r>
              <w:rPr>
                <w:sz w:val="22"/>
              </w:rPr>
              <w:t>Специальные умения</w:t>
            </w:r>
          </w:p>
        </w:tc>
        <w:tc>
          <w:tcPr>
            <w:tcW w:w="2552" w:type="dxa"/>
          </w:tcPr>
          <w:p w:rsidR="00FB668D" w:rsidRDefault="00FB668D" w:rsidP="00145F46">
            <w:pPr>
              <w:jc w:val="both"/>
              <w:rPr>
                <w:sz w:val="22"/>
              </w:rPr>
            </w:pPr>
            <w:r>
              <w:rPr>
                <w:sz w:val="22"/>
              </w:rPr>
              <w:t>Десенсибилизация  болевых ощущений, борьба с монотон</w:t>
            </w:r>
            <w:r>
              <w:rPr>
                <w:sz w:val="22"/>
              </w:rPr>
              <w:t>и</w:t>
            </w:r>
            <w:r>
              <w:rPr>
                <w:sz w:val="22"/>
              </w:rPr>
              <w:t>ей</w:t>
            </w:r>
          </w:p>
        </w:tc>
        <w:tc>
          <w:tcPr>
            <w:tcW w:w="2268" w:type="dxa"/>
          </w:tcPr>
          <w:p w:rsidR="00FB668D" w:rsidRDefault="00FB668D" w:rsidP="00145F46">
            <w:pPr>
              <w:jc w:val="both"/>
              <w:rPr>
                <w:sz w:val="22"/>
              </w:rPr>
            </w:pPr>
            <w:r>
              <w:rPr>
                <w:sz w:val="22"/>
              </w:rPr>
              <w:t>Формирование умений тонко различать микроинте</w:t>
            </w:r>
            <w:r>
              <w:rPr>
                <w:sz w:val="22"/>
              </w:rPr>
              <w:t>р</w:t>
            </w:r>
            <w:r>
              <w:rPr>
                <w:sz w:val="22"/>
              </w:rPr>
              <w:t>валы времени.</w:t>
            </w:r>
          </w:p>
        </w:tc>
        <w:tc>
          <w:tcPr>
            <w:tcW w:w="2268" w:type="dxa"/>
          </w:tcPr>
          <w:p w:rsidR="00FB668D" w:rsidRDefault="00FB668D" w:rsidP="00145F46">
            <w:pPr>
              <w:jc w:val="both"/>
              <w:rPr>
                <w:sz w:val="22"/>
              </w:rPr>
            </w:pPr>
            <w:r>
              <w:rPr>
                <w:sz w:val="22"/>
              </w:rPr>
              <w:t>Поиск дополнител</w:t>
            </w:r>
            <w:r>
              <w:rPr>
                <w:sz w:val="22"/>
              </w:rPr>
              <w:t>ь</w:t>
            </w:r>
            <w:r>
              <w:rPr>
                <w:sz w:val="22"/>
              </w:rPr>
              <w:t>ных ориент</w:t>
            </w:r>
            <w:r>
              <w:rPr>
                <w:sz w:val="22"/>
              </w:rPr>
              <w:t>и</w:t>
            </w:r>
            <w:r>
              <w:rPr>
                <w:sz w:val="22"/>
              </w:rPr>
              <w:t>ров при овладении дозир</w:t>
            </w:r>
            <w:r>
              <w:rPr>
                <w:sz w:val="22"/>
              </w:rPr>
              <w:t>о</w:t>
            </w:r>
            <w:r>
              <w:rPr>
                <w:sz w:val="22"/>
              </w:rPr>
              <w:t>ванными и распред</w:t>
            </w:r>
            <w:r>
              <w:rPr>
                <w:sz w:val="22"/>
              </w:rPr>
              <w:t>е</w:t>
            </w:r>
            <w:r>
              <w:rPr>
                <w:sz w:val="22"/>
              </w:rPr>
              <w:t>ленными мышечными ус</w:t>
            </w:r>
            <w:r>
              <w:rPr>
                <w:sz w:val="22"/>
              </w:rPr>
              <w:t>и</w:t>
            </w:r>
            <w:r>
              <w:rPr>
                <w:sz w:val="22"/>
              </w:rPr>
              <w:t>лиями.</w:t>
            </w:r>
          </w:p>
        </w:tc>
      </w:tr>
    </w:tbl>
    <w:p w:rsidR="00FB668D" w:rsidRDefault="00FB668D" w:rsidP="00145F46">
      <w:pPr>
        <w:spacing w:line="360" w:lineRule="auto"/>
        <w:ind w:firstLine="567"/>
        <w:jc w:val="both"/>
        <w:rPr>
          <w:color w:val="000000"/>
          <w:spacing w:val="-2"/>
          <w:sz w:val="28"/>
        </w:rPr>
      </w:pPr>
    </w:p>
    <w:p w:rsidR="00FB668D" w:rsidRDefault="00FB668D" w:rsidP="00145F46">
      <w:pPr>
        <w:pStyle w:val="a4"/>
        <w:spacing w:line="360" w:lineRule="auto"/>
        <w:ind w:firstLine="539"/>
        <w:rPr>
          <w:spacing w:val="-2"/>
        </w:rPr>
      </w:pPr>
    </w:p>
    <w:p w:rsidR="00E747E4" w:rsidRDefault="00E747E4" w:rsidP="00145F46">
      <w:pPr>
        <w:pStyle w:val="a4"/>
        <w:spacing w:line="360" w:lineRule="auto"/>
        <w:ind w:firstLine="539"/>
        <w:rPr>
          <w:spacing w:val="-2"/>
        </w:rPr>
      </w:pPr>
      <w:r>
        <w:rPr>
          <w:spacing w:val="-2"/>
        </w:rPr>
        <w:t>Воспитание физических качеств предусматривает формирование у спор</w:t>
      </w:r>
      <w:r>
        <w:rPr>
          <w:spacing w:val="-2"/>
        </w:rPr>
        <w:t>т</w:t>
      </w:r>
      <w:r>
        <w:rPr>
          <w:spacing w:val="-2"/>
        </w:rPr>
        <w:t>смена понятий о физических качествах, образование представлений о собс</w:t>
      </w:r>
      <w:r>
        <w:rPr>
          <w:spacing w:val="-2"/>
        </w:rPr>
        <w:t>т</w:t>
      </w:r>
      <w:r>
        <w:rPr>
          <w:spacing w:val="-2"/>
        </w:rPr>
        <w:t>венных двигательных возможностях и развитие специализированных воспр</w:t>
      </w:r>
      <w:r>
        <w:rPr>
          <w:spacing w:val="-2"/>
        </w:rPr>
        <w:t>и</w:t>
      </w:r>
      <w:r>
        <w:rPr>
          <w:spacing w:val="-2"/>
        </w:rPr>
        <w:t>ятий (В.В.Медведев, 1989, Г.И.Савенков, 1998).</w:t>
      </w:r>
    </w:p>
    <w:p w:rsidR="00E747E4" w:rsidRDefault="00E747E4" w:rsidP="00145F46">
      <w:pPr>
        <w:spacing w:line="360" w:lineRule="auto"/>
        <w:ind w:firstLine="567"/>
        <w:jc w:val="both"/>
        <w:rPr>
          <w:color w:val="000000"/>
          <w:spacing w:val="-2"/>
          <w:sz w:val="28"/>
        </w:rPr>
      </w:pPr>
      <w:r>
        <w:rPr>
          <w:color w:val="000000"/>
          <w:spacing w:val="-2"/>
          <w:sz w:val="28"/>
        </w:rPr>
        <w:t>В ходе воспитания  физических качеств выделяются четыре составля</w:t>
      </w:r>
      <w:r>
        <w:rPr>
          <w:color w:val="000000"/>
          <w:spacing w:val="-2"/>
          <w:sz w:val="28"/>
        </w:rPr>
        <w:t>ю</w:t>
      </w:r>
      <w:r>
        <w:rPr>
          <w:color w:val="000000"/>
          <w:spacing w:val="-2"/>
          <w:sz w:val="28"/>
        </w:rPr>
        <w:t>щие процесса познания физических качеств:</w:t>
      </w:r>
    </w:p>
    <w:p w:rsidR="00E747E4" w:rsidRDefault="00E747E4" w:rsidP="00145F46">
      <w:pPr>
        <w:numPr>
          <w:ilvl w:val="0"/>
          <w:numId w:val="53"/>
        </w:numPr>
        <w:tabs>
          <w:tab w:val="clear" w:pos="720"/>
        </w:tabs>
        <w:spacing w:line="360" w:lineRule="auto"/>
        <w:ind w:left="0" w:firstLine="513"/>
        <w:jc w:val="both"/>
        <w:rPr>
          <w:color w:val="000000"/>
          <w:spacing w:val="-2"/>
          <w:sz w:val="28"/>
        </w:rPr>
      </w:pPr>
      <w:r>
        <w:rPr>
          <w:color w:val="000000"/>
          <w:spacing w:val="-2"/>
          <w:sz w:val="28"/>
        </w:rPr>
        <w:t>Выделение в каждом качестве важнейших элементов. Например, эл</w:t>
      </w:r>
      <w:r>
        <w:rPr>
          <w:color w:val="000000"/>
          <w:spacing w:val="-2"/>
          <w:sz w:val="28"/>
        </w:rPr>
        <w:t>е</w:t>
      </w:r>
      <w:r>
        <w:rPr>
          <w:color w:val="000000"/>
          <w:spacing w:val="-2"/>
          <w:sz w:val="28"/>
        </w:rPr>
        <w:t>ментами быстроты могут быть резкие движения, темп и ритм движений; силы - различные динамич</w:t>
      </w:r>
      <w:r>
        <w:rPr>
          <w:color w:val="000000"/>
          <w:spacing w:val="-2"/>
          <w:sz w:val="28"/>
        </w:rPr>
        <w:t>е</w:t>
      </w:r>
      <w:r>
        <w:rPr>
          <w:color w:val="000000"/>
          <w:spacing w:val="-2"/>
          <w:sz w:val="28"/>
        </w:rPr>
        <w:t>ские и статические усилия.</w:t>
      </w:r>
    </w:p>
    <w:p w:rsidR="00E747E4" w:rsidRDefault="00E747E4" w:rsidP="00145F46">
      <w:pPr>
        <w:spacing w:line="360" w:lineRule="auto"/>
        <w:ind w:firstLine="567"/>
        <w:jc w:val="both"/>
        <w:rPr>
          <w:color w:val="000000"/>
          <w:spacing w:val="-2"/>
          <w:sz w:val="28"/>
        </w:rPr>
      </w:pPr>
      <w:r>
        <w:rPr>
          <w:sz w:val="28"/>
        </w:rPr>
        <w:t xml:space="preserve">  </w:t>
      </w:r>
      <w:r>
        <w:rPr>
          <w:color w:val="000000"/>
          <w:spacing w:val="-2"/>
          <w:sz w:val="28"/>
        </w:rPr>
        <w:t>2. Сосредоточение внимания на отдельных элементах физического качества (величины напряжения отдельных мышечных групп, продолжител</w:t>
      </w:r>
      <w:r>
        <w:rPr>
          <w:color w:val="000000"/>
          <w:spacing w:val="-2"/>
          <w:sz w:val="28"/>
        </w:rPr>
        <w:t>ь</w:t>
      </w:r>
      <w:r>
        <w:rPr>
          <w:color w:val="000000"/>
          <w:spacing w:val="-2"/>
          <w:sz w:val="28"/>
        </w:rPr>
        <w:t>ность развиваемых усилий, быстрота смены напряжений и расслаблений  и т.д.) для п</w:t>
      </w:r>
      <w:r>
        <w:rPr>
          <w:color w:val="000000"/>
          <w:spacing w:val="-2"/>
          <w:sz w:val="28"/>
        </w:rPr>
        <w:t>о</w:t>
      </w:r>
      <w:r>
        <w:rPr>
          <w:color w:val="000000"/>
          <w:spacing w:val="-2"/>
          <w:sz w:val="28"/>
        </w:rPr>
        <w:t>вышения соответствующих психических процессов.</w:t>
      </w:r>
    </w:p>
    <w:p w:rsidR="00E747E4" w:rsidRDefault="00E747E4" w:rsidP="00145F46">
      <w:pPr>
        <w:spacing w:line="360" w:lineRule="auto"/>
        <w:ind w:firstLine="567"/>
        <w:jc w:val="both"/>
        <w:rPr>
          <w:color w:val="000000"/>
          <w:spacing w:val="-2"/>
          <w:sz w:val="28"/>
        </w:rPr>
      </w:pPr>
      <w:r>
        <w:rPr>
          <w:color w:val="000000"/>
          <w:spacing w:val="-2"/>
          <w:sz w:val="28"/>
        </w:rPr>
        <w:t>3. Поиск дополнительных ориентиров (в виде разнообразных сигн</w:t>
      </w:r>
      <w:r>
        <w:rPr>
          <w:color w:val="000000"/>
          <w:spacing w:val="-2"/>
          <w:sz w:val="28"/>
        </w:rPr>
        <w:t>а</w:t>
      </w:r>
      <w:r>
        <w:rPr>
          <w:color w:val="000000"/>
          <w:spacing w:val="-2"/>
          <w:sz w:val="28"/>
        </w:rPr>
        <w:t>лов различных ощущений и восприятий) для повышения точности воспроизведения з</w:t>
      </w:r>
      <w:r>
        <w:rPr>
          <w:color w:val="000000"/>
          <w:spacing w:val="-2"/>
          <w:sz w:val="28"/>
        </w:rPr>
        <w:t>а</w:t>
      </w:r>
      <w:r>
        <w:rPr>
          <w:color w:val="000000"/>
          <w:spacing w:val="-2"/>
          <w:sz w:val="28"/>
        </w:rPr>
        <w:t>данных проявлений физических качеств.</w:t>
      </w:r>
    </w:p>
    <w:p w:rsidR="00E747E4" w:rsidRDefault="00E747E4" w:rsidP="00145F46">
      <w:pPr>
        <w:spacing w:line="360" w:lineRule="auto"/>
        <w:ind w:firstLine="567"/>
        <w:jc w:val="both"/>
        <w:rPr>
          <w:color w:val="000000"/>
          <w:spacing w:val="-2"/>
          <w:sz w:val="28"/>
        </w:rPr>
      </w:pPr>
      <w:r>
        <w:rPr>
          <w:color w:val="000000"/>
          <w:spacing w:val="-2"/>
          <w:sz w:val="28"/>
        </w:rPr>
        <w:t>4. Использование самоприказов для максимального проявления физических к</w:t>
      </w:r>
      <w:r>
        <w:rPr>
          <w:color w:val="000000"/>
          <w:spacing w:val="-2"/>
          <w:sz w:val="28"/>
        </w:rPr>
        <w:t>а</w:t>
      </w:r>
      <w:r>
        <w:rPr>
          <w:color w:val="000000"/>
          <w:spacing w:val="-2"/>
          <w:sz w:val="28"/>
        </w:rPr>
        <w:t>честв.</w:t>
      </w:r>
    </w:p>
    <w:p w:rsidR="00E747E4" w:rsidRDefault="00E747E4" w:rsidP="00145F46">
      <w:pPr>
        <w:pStyle w:val="1"/>
        <w:jc w:val="right"/>
        <w:rPr>
          <w:b w:val="0"/>
          <w:bCs w:val="0"/>
          <w:i/>
          <w:iCs/>
          <w:sz w:val="28"/>
        </w:rPr>
      </w:pPr>
    </w:p>
    <w:p w:rsidR="00E747E4" w:rsidRDefault="00E747E4" w:rsidP="00145F46">
      <w:pPr>
        <w:spacing w:line="360" w:lineRule="auto"/>
        <w:jc w:val="both"/>
        <w:rPr>
          <w:b/>
          <w:sz w:val="28"/>
        </w:rPr>
      </w:pPr>
      <w:r>
        <w:rPr>
          <w:sz w:val="28"/>
        </w:rPr>
        <w:tab/>
      </w:r>
      <w:r>
        <w:rPr>
          <w:b/>
          <w:sz w:val="28"/>
        </w:rPr>
        <w:t>Контрольные вопросы и задания:</w:t>
      </w:r>
    </w:p>
    <w:p w:rsidR="00E747E4" w:rsidRDefault="00E747E4" w:rsidP="00145F46">
      <w:pPr>
        <w:numPr>
          <w:ilvl w:val="0"/>
          <w:numId w:val="38"/>
        </w:numPr>
        <w:ind w:left="357" w:hanging="357"/>
        <w:jc w:val="both"/>
        <w:rPr>
          <w:sz w:val="28"/>
        </w:rPr>
      </w:pPr>
      <w:r>
        <w:rPr>
          <w:sz w:val="28"/>
        </w:rPr>
        <w:t>Что входит в содержание психологических основ физической подгото</w:t>
      </w:r>
      <w:r>
        <w:rPr>
          <w:sz w:val="28"/>
        </w:rPr>
        <w:t>в</w:t>
      </w:r>
      <w:r>
        <w:rPr>
          <w:sz w:val="28"/>
        </w:rPr>
        <w:t>ки?</w:t>
      </w:r>
    </w:p>
    <w:p w:rsidR="00E747E4" w:rsidRDefault="00E747E4" w:rsidP="00145F46">
      <w:pPr>
        <w:numPr>
          <w:ilvl w:val="0"/>
          <w:numId w:val="38"/>
        </w:numPr>
        <w:ind w:left="357" w:hanging="357"/>
        <w:jc w:val="both"/>
        <w:rPr>
          <w:sz w:val="28"/>
        </w:rPr>
      </w:pPr>
      <w:r>
        <w:rPr>
          <w:sz w:val="28"/>
        </w:rPr>
        <w:t>Сформулируйте основную психологическую установку при трениро</w:t>
      </w:r>
      <w:r>
        <w:rPr>
          <w:sz w:val="28"/>
        </w:rPr>
        <w:t>в</w:t>
      </w:r>
      <w:r>
        <w:rPr>
          <w:sz w:val="28"/>
        </w:rPr>
        <w:t>ке выносливости?</w:t>
      </w:r>
    </w:p>
    <w:p w:rsidR="00E747E4" w:rsidRDefault="00E747E4" w:rsidP="00145F46">
      <w:pPr>
        <w:numPr>
          <w:ilvl w:val="0"/>
          <w:numId w:val="38"/>
        </w:numPr>
        <w:ind w:left="357" w:hanging="357"/>
        <w:jc w:val="both"/>
        <w:rPr>
          <w:sz w:val="28"/>
        </w:rPr>
      </w:pPr>
      <w:r>
        <w:rPr>
          <w:sz w:val="28"/>
        </w:rPr>
        <w:t>Назовите основные отличия утомления и монотонии?</w:t>
      </w:r>
    </w:p>
    <w:p w:rsidR="00E747E4" w:rsidRDefault="00E747E4" w:rsidP="00145F46">
      <w:pPr>
        <w:numPr>
          <w:ilvl w:val="0"/>
          <w:numId w:val="38"/>
        </w:numPr>
        <w:ind w:left="357" w:hanging="357"/>
        <w:jc w:val="both"/>
        <w:rPr>
          <w:sz w:val="28"/>
        </w:rPr>
      </w:pPr>
      <w:r>
        <w:rPr>
          <w:sz w:val="28"/>
        </w:rPr>
        <w:t>Какова роль мотивации при тренировке выносливости? Какой тип уст</w:t>
      </w:r>
      <w:r>
        <w:rPr>
          <w:sz w:val="28"/>
        </w:rPr>
        <w:t>а</w:t>
      </w:r>
      <w:r>
        <w:rPr>
          <w:sz w:val="28"/>
        </w:rPr>
        <w:t>новок доминирует при тренировке выносливости?</w:t>
      </w:r>
    </w:p>
    <w:p w:rsidR="00E747E4" w:rsidRDefault="00E747E4" w:rsidP="00145F46">
      <w:pPr>
        <w:numPr>
          <w:ilvl w:val="0"/>
          <w:numId w:val="38"/>
        </w:numPr>
        <w:ind w:left="357" w:hanging="357"/>
        <w:jc w:val="both"/>
        <w:rPr>
          <w:sz w:val="28"/>
        </w:rPr>
      </w:pPr>
      <w:r>
        <w:rPr>
          <w:sz w:val="28"/>
        </w:rPr>
        <w:t>Назовите главное условие совершенствования выносливости?</w:t>
      </w:r>
    </w:p>
    <w:p w:rsidR="00E747E4" w:rsidRDefault="00E747E4" w:rsidP="00145F46">
      <w:pPr>
        <w:numPr>
          <w:ilvl w:val="0"/>
          <w:numId w:val="38"/>
        </w:numPr>
        <w:ind w:left="357" w:hanging="357"/>
        <w:jc w:val="both"/>
        <w:rPr>
          <w:sz w:val="28"/>
        </w:rPr>
      </w:pPr>
      <w:r>
        <w:rPr>
          <w:sz w:val="28"/>
        </w:rPr>
        <w:t>Какие волевые качества значимы при тренировке выносливости, быстр</w:t>
      </w:r>
      <w:r>
        <w:rPr>
          <w:sz w:val="28"/>
        </w:rPr>
        <w:t>о</w:t>
      </w:r>
      <w:r>
        <w:rPr>
          <w:sz w:val="28"/>
        </w:rPr>
        <w:t>ты, силы?</w:t>
      </w:r>
    </w:p>
    <w:p w:rsidR="00E747E4" w:rsidRDefault="00E747E4" w:rsidP="00145F46">
      <w:pPr>
        <w:numPr>
          <w:ilvl w:val="0"/>
          <w:numId w:val="38"/>
        </w:numPr>
        <w:ind w:left="357" w:hanging="357"/>
        <w:jc w:val="both"/>
        <w:rPr>
          <w:sz w:val="28"/>
        </w:rPr>
      </w:pPr>
      <w:r>
        <w:rPr>
          <w:sz w:val="28"/>
        </w:rPr>
        <w:t>Назовите основные психологические предпосылки совершенствов</w:t>
      </w:r>
      <w:r>
        <w:rPr>
          <w:sz w:val="28"/>
        </w:rPr>
        <w:t>а</w:t>
      </w:r>
      <w:r>
        <w:rPr>
          <w:sz w:val="28"/>
        </w:rPr>
        <w:t>ния быстроты выполнения движения, максимальной частоты движ</w:t>
      </w:r>
      <w:r>
        <w:rPr>
          <w:sz w:val="28"/>
        </w:rPr>
        <w:t>е</w:t>
      </w:r>
      <w:r>
        <w:rPr>
          <w:sz w:val="28"/>
        </w:rPr>
        <w:t>ний?</w:t>
      </w:r>
    </w:p>
    <w:p w:rsidR="00E747E4" w:rsidRDefault="00E747E4" w:rsidP="00145F46">
      <w:pPr>
        <w:numPr>
          <w:ilvl w:val="0"/>
          <w:numId w:val="38"/>
        </w:numPr>
        <w:ind w:left="357" w:hanging="357"/>
        <w:jc w:val="both"/>
        <w:rPr>
          <w:sz w:val="28"/>
        </w:rPr>
      </w:pPr>
      <w:r>
        <w:rPr>
          <w:sz w:val="28"/>
        </w:rPr>
        <w:t>Какой закономерности подчиняется зависимость между уровнем эм</w:t>
      </w:r>
      <w:r>
        <w:rPr>
          <w:sz w:val="28"/>
        </w:rPr>
        <w:t>о</w:t>
      </w:r>
      <w:r>
        <w:rPr>
          <w:sz w:val="28"/>
        </w:rPr>
        <w:t>ционального возбуждения и эффективностью тренировки быстроты и силы?</w:t>
      </w:r>
    </w:p>
    <w:p w:rsidR="00E747E4" w:rsidRDefault="00E747E4" w:rsidP="00145F46">
      <w:pPr>
        <w:spacing w:line="360" w:lineRule="auto"/>
        <w:jc w:val="center"/>
        <w:rPr>
          <w:bCs/>
          <w:i/>
          <w:iCs/>
          <w:sz w:val="28"/>
        </w:rPr>
      </w:pPr>
    </w:p>
    <w:p w:rsidR="00E747E4" w:rsidRDefault="00E747E4" w:rsidP="00145F46">
      <w:pPr>
        <w:spacing w:line="360" w:lineRule="auto"/>
        <w:jc w:val="center"/>
        <w:rPr>
          <w:bCs/>
          <w:i/>
          <w:iCs/>
          <w:sz w:val="28"/>
        </w:rPr>
      </w:pPr>
      <w:r>
        <w:rPr>
          <w:bCs/>
          <w:i/>
          <w:iCs/>
          <w:sz w:val="28"/>
        </w:rPr>
        <w:t>Рекомендуемая литература:</w:t>
      </w:r>
    </w:p>
    <w:p w:rsidR="00E747E4" w:rsidRDefault="00E747E4" w:rsidP="00145F46">
      <w:pPr>
        <w:numPr>
          <w:ilvl w:val="0"/>
          <w:numId w:val="39"/>
        </w:numPr>
        <w:tabs>
          <w:tab w:val="clear" w:pos="360"/>
          <w:tab w:val="num" w:pos="-6042"/>
        </w:tabs>
        <w:ind w:left="0" w:firstLine="342"/>
        <w:jc w:val="both"/>
        <w:rPr>
          <w:sz w:val="28"/>
        </w:rPr>
      </w:pPr>
      <w:r>
        <w:rPr>
          <w:sz w:val="28"/>
        </w:rPr>
        <w:t>Медведев В.В. Психологическое обеспечение спортивной деятельн</w:t>
      </w:r>
      <w:r>
        <w:rPr>
          <w:sz w:val="28"/>
        </w:rPr>
        <w:t>о</w:t>
      </w:r>
      <w:r>
        <w:rPr>
          <w:sz w:val="28"/>
        </w:rPr>
        <w:t>сти. М., ГЦОЛИФК. 1989.</w:t>
      </w:r>
    </w:p>
    <w:p w:rsidR="00E747E4" w:rsidRDefault="00E747E4" w:rsidP="00145F46">
      <w:pPr>
        <w:numPr>
          <w:ilvl w:val="0"/>
          <w:numId w:val="39"/>
        </w:numPr>
        <w:tabs>
          <w:tab w:val="clear" w:pos="360"/>
          <w:tab w:val="num" w:pos="-6042"/>
        </w:tabs>
        <w:ind w:left="0" w:firstLine="342"/>
        <w:jc w:val="both"/>
        <w:rPr>
          <w:sz w:val="28"/>
        </w:rPr>
      </w:pPr>
      <w:r>
        <w:rPr>
          <w:sz w:val="28"/>
        </w:rPr>
        <w:t>Родионов А.В. Психология спорта высших достижений. М.: Физкул</w:t>
      </w:r>
      <w:r>
        <w:rPr>
          <w:sz w:val="28"/>
        </w:rPr>
        <w:t>ь</w:t>
      </w:r>
      <w:r>
        <w:rPr>
          <w:sz w:val="28"/>
        </w:rPr>
        <w:t>тура и спорт, 1979.</w:t>
      </w:r>
    </w:p>
    <w:p w:rsidR="00E747E4" w:rsidRDefault="00E747E4" w:rsidP="00145F46">
      <w:pPr>
        <w:numPr>
          <w:ilvl w:val="0"/>
          <w:numId w:val="39"/>
        </w:numPr>
        <w:tabs>
          <w:tab w:val="clear" w:pos="360"/>
          <w:tab w:val="num" w:pos="-6042"/>
        </w:tabs>
        <w:ind w:left="0" w:firstLine="342"/>
        <w:rPr>
          <w:sz w:val="28"/>
        </w:rPr>
      </w:pPr>
      <w:r>
        <w:rPr>
          <w:sz w:val="28"/>
        </w:rPr>
        <w:t>Романов В.А. Психологические особенности воспитания физических качеств спортсмена. // Журнал Спортивный психолог. - Спец. выпуск. - М.:   РГУФК. - 2003.</w:t>
      </w:r>
    </w:p>
    <w:p w:rsidR="00E747E4" w:rsidRDefault="00E747E4" w:rsidP="00145F46">
      <w:pPr>
        <w:numPr>
          <w:ilvl w:val="0"/>
          <w:numId w:val="39"/>
        </w:numPr>
        <w:tabs>
          <w:tab w:val="clear" w:pos="360"/>
          <w:tab w:val="num" w:pos="-6042"/>
        </w:tabs>
        <w:ind w:left="0" w:firstLine="342"/>
        <w:jc w:val="both"/>
        <w:rPr>
          <w:sz w:val="28"/>
        </w:rPr>
      </w:pPr>
      <w:r>
        <w:rPr>
          <w:sz w:val="28"/>
        </w:rPr>
        <w:t>Савенков Г.И. Психологическая подготовка в системе физического восп</w:t>
      </w:r>
      <w:r>
        <w:rPr>
          <w:sz w:val="28"/>
        </w:rPr>
        <w:t>и</w:t>
      </w:r>
      <w:r>
        <w:rPr>
          <w:sz w:val="28"/>
        </w:rPr>
        <w:t>тания и спорта. - М., РГАФК. 1998.</w:t>
      </w:r>
    </w:p>
    <w:p w:rsidR="00E747E4" w:rsidRDefault="00E747E4" w:rsidP="00145F46">
      <w:pPr>
        <w:numPr>
          <w:ilvl w:val="0"/>
          <w:numId w:val="39"/>
        </w:numPr>
        <w:tabs>
          <w:tab w:val="clear" w:pos="360"/>
          <w:tab w:val="num" w:pos="-6042"/>
        </w:tabs>
        <w:ind w:left="0" w:firstLine="342"/>
        <w:jc w:val="both"/>
        <w:rPr>
          <w:sz w:val="28"/>
        </w:rPr>
      </w:pPr>
      <w:r>
        <w:rPr>
          <w:sz w:val="28"/>
        </w:rPr>
        <w:t>Сурков Е.Н. Психомоторика спортсмена. М.: Физкул</w:t>
      </w:r>
      <w:r>
        <w:rPr>
          <w:sz w:val="28"/>
        </w:rPr>
        <w:t>ь</w:t>
      </w:r>
      <w:r>
        <w:rPr>
          <w:sz w:val="28"/>
        </w:rPr>
        <w:t>тура и спорт,1984.</w:t>
      </w:r>
    </w:p>
    <w:p w:rsidR="00B668AF" w:rsidRDefault="00B668AF" w:rsidP="00145F46">
      <w:pPr>
        <w:numPr>
          <w:ilvl w:val="0"/>
          <w:numId w:val="39"/>
        </w:numPr>
        <w:jc w:val="both"/>
        <w:rPr>
          <w:sz w:val="28"/>
        </w:rPr>
      </w:pPr>
      <w:r>
        <w:rPr>
          <w:sz w:val="28"/>
        </w:rPr>
        <w:t>Сопов В.Ф. Психологическая подготовка к максимальному спортивному результату. – Самара, СамГПУ, 1999.</w:t>
      </w:r>
    </w:p>
    <w:p w:rsidR="00E747E4" w:rsidRDefault="00E747E4" w:rsidP="00145F46">
      <w:pPr>
        <w:numPr>
          <w:ilvl w:val="0"/>
          <w:numId w:val="39"/>
        </w:numPr>
        <w:tabs>
          <w:tab w:val="clear" w:pos="360"/>
          <w:tab w:val="num" w:pos="-6042"/>
        </w:tabs>
        <w:ind w:left="0" w:firstLine="342"/>
        <w:jc w:val="both"/>
        <w:rPr>
          <w:sz w:val="28"/>
        </w:rPr>
      </w:pPr>
      <w:r>
        <w:rPr>
          <w:sz w:val="28"/>
        </w:rPr>
        <w:t>Сопов В.Ф. Психическая регуляция при подготовке и преодолении экстремальных ситуаций сверхдальних переходов и пробегов // Журнал Спо</w:t>
      </w:r>
      <w:r>
        <w:rPr>
          <w:sz w:val="28"/>
        </w:rPr>
        <w:t>р</w:t>
      </w:r>
      <w:r>
        <w:rPr>
          <w:sz w:val="28"/>
        </w:rPr>
        <w:t>тивный психолог. - №1. - 2004.</w:t>
      </w:r>
    </w:p>
    <w:p w:rsidR="00E747E4" w:rsidRDefault="00E747E4" w:rsidP="00145F46">
      <w:pPr>
        <w:numPr>
          <w:ilvl w:val="0"/>
          <w:numId w:val="39"/>
        </w:numPr>
        <w:tabs>
          <w:tab w:val="clear" w:pos="360"/>
          <w:tab w:val="num" w:pos="-6042"/>
        </w:tabs>
        <w:ind w:left="0" w:firstLine="342"/>
        <w:jc w:val="both"/>
        <w:rPr>
          <w:sz w:val="28"/>
        </w:rPr>
      </w:pPr>
      <w:r>
        <w:rPr>
          <w:sz w:val="28"/>
        </w:rPr>
        <w:t>Уейнберг Р.С., Гоулд Д. Основы психологии спорта  и физической кул</w:t>
      </w:r>
      <w:r>
        <w:rPr>
          <w:sz w:val="28"/>
        </w:rPr>
        <w:t>ь</w:t>
      </w:r>
      <w:r>
        <w:rPr>
          <w:sz w:val="28"/>
        </w:rPr>
        <w:t>туры. - Киев. Олимпийская литература, 1998.</w:t>
      </w:r>
    </w:p>
    <w:p w:rsidR="00E747E4" w:rsidRDefault="00E747E4" w:rsidP="00145F46">
      <w:pPr>
        <w:shd w:val="clear" w:color="auto" w:fill="FFFFFF"/>
        <w:spacing w:line="360" w:lineRule="auto"/>
        <w:ind w:firstLine="720"/>
        <w:jc w:val="both"/>
        <w:rPr>
          <w:sz w:val="28"/>
        </w:rPr>
      </w:pPr>
    </w:p>
    <w:p w:rsidR="00F375EE" w:rsidRDefault="00372AA0" w:rsidP="00145F46">
      <w:pPr>
        <w:pStyle w:val="1"/>
        <w:jc w:val="left"/>
      </w:pPr>
      <w:r>
        <w:rPr>
          <w:sz w:val="28"/>
        </w:rPr>
        <w:br w:type="page"/>
      </w:r>
      <w:r w:rsidR="00F375EE">
        <w:t>ГЛАВА 19.</w:t>
      </w:r>
    </w:p>
    <w:p w:rsidR="00F375EE" w:rsidRDefault="00F375EE" w:rsidP="00145F46"/>
    <w:p w:rsidR="00F375EE" w:rsidRDefault="00F375EE" w:rsidP="00145F46">
      <w:pPr>
        <w:pStyle w:val="1"/>
        <w:jc w:val="center"/>
      </w:pPr>
      <w:r>
        <w:t>ПСИХОЛОГИЧЕСКИЕ ОСНОВЫ ТЕХНИЧЕСКОЙ</w:t>
      </w:r>
    </w:p>
    <w:p w:rsidR="00F375EE" w:rsidRDefault="00F375EE" w:rsidP="00145F46">
      <w:pPr>
        <w:pStyle w:val="1"/>
        <w:jc w:val="center"/>
      </w:pPr>
      <w:r>
        <w:t>ПО</w:t>
      </w:r>
      <w:r>
        <w:t>Д</w:t>
      </w:r>
      <w:r>
        <w:t>ГОТОВКИ</w:t>
      </w:r>
    </w:p>
    <w:p w:rsidR="00F375EE" w:rsidRDefault="00F375EE" w:rsidP="00145F46">
      <w:pPr>
        <w:pStyle w:val="2"/>
        <w:ind w:firstLine="709"/>
        <w:jc w:val="center"/>
        <w:rPr>
          <w:rFonts w:ascii="Courier New" w:hAnsi="Courier New"/>
        </w:rPr>
      </w:pPr>
    </w:p>
    <w:p w:rsidR="00F375EE" w:rsidRDefault="00F375EE" w:rsidP="00145F46">
      <w:pPr>
        <w:pStyle w:val="2"/>
        <w:ind w:firstLine="709"/>
        <w:jc w:val="center"/>
        <w:rPr>
          <w:rFonts w:ascii="Courier New" w:hAnsi="Courier New"/>
          <w:b/>
          <w:bCs/>
        </w:rPr>
      </w:pPr>
      <w:r>
        <w:rPr>
          <w:rFonts w:ascii="Courier New" w:hAnsi="Courier New"/>
          <w:b/>
          <w:bCs/>
        </w:rPr>
        <w:t>19.1. Психологическая структура двигательных нав</w:t>
      </w:r>
      <w:r>
        <w:rPr>
          <w:rFonts w:ascii="Courier New" w:hAnsi="Courier New"/>
          <w:b/>
          <w:bCs/>
        </w:rPr>
        <w:t>ы</w:t>
      </w:r>
      <w:r>
        <w:rPr>
          <w:rFonts w:ascii="Courier New" w:hAnsi="Courier New"/>
          <w:b/>
          <w:bCs/>
        </w:rPr>
        <w:t>ков в спорте</w:t>
      </w:r>
    </w:p>
    <w:p w:rsidR="00F375EE" w:rsidRDefault="00F375EE" w:rsidP="00145F46">
      <w:pPr>
        <w:pStyle w:val="a6"/>
      </w:pPr>
    </w:p>
    <w:p w:rsidR="00F375EE" w:rsidRPr="00F375EE" w:rsidRDefault="00F375EE" w:rsidP="00145F46">
      <w:pPr>
        <w:pStyle w:val="a6"/>
        <w:spacing w:line="360" w:lineRule="auto"/>
        <w:rPr>
          <w:sz w:val="28"/>
          <w:szCs w:val="28"/>
        </w:rPr>
      </w:pPr>
      <w:r w:rsidRPr="00F375EE">
        <w:rPr>
          <w:sz w:val="28"/>
          <w:szCs w:val="28"/>
        </w:rPr>
        <w:t>Под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кой в спор</w:t>
      </w:r>
      <w:r w:rsidRPr="00F375EE">
        <w:rPr>
          <w:sz w:val="28"/>
          <w:szCs w:val="28"/>
        </w:rPr>
        <w:softHyphen/>
        <w:t>те ча</w:t>
      </w:r>
      <w:r w:rsidRPr="00F375EE">
        <w:rPr>
          <w:sz w:val="28"/>
          <w:szCs w:val="28"/>
        </w:rPr>
        <w:softHyphen/>
        <w:t>ще все</w:t>
      </w:r>
      <w:r w:rsidRPr="00F375EE">
        <w:rPr>
          <w:sz w:val="28"/>
          <w:szCs w:val="28"/>
        </w:rPr>
        <w:softHyphen/>
        <w:t>го по</w:t>
      </w:r>
      <w:r w:rsidRPr="00F375EE">
        <w:rPr>
          <w:sz w:val="28"/>
          <w:szCs w:val="28"/>
        </w:rPr>
        <w:softHyphen/>
        <w:t>ни</w:t>
      </w:r>
      <w:r w:rsidRPr="00F375EE">
        <w:rPr>
          <w:sz w:val="28"/>
          <w:szCs w:val="28"/>
        </w:rPr>
        <w:softHyphen/>
        <w:t>ма</w:t>
      </w:r>
      <w:r w:rsidRPr="00F375EE">
        <w:rPr>
          <w:sz w:val="28"/>
          <w:szCs w:val="28"/>
        </w:rPr>
        <w:softHyphen/>
        <w:t>ют про</w:t>
      </w:r>
      <w:r w:rsidRPr="00F375EE">
        <w:rPr>
          <w:sz w:val="28"/>
          <w:szCs w:val="28"/>
        </w:rPr>
        <w:softHyphen/>
        <w:t>цесс обу</w:t>
      </w:r>
      <w:r w:rsidRPr="00F375EE">
        <w:rPr>
          <w:sz w:val="28"/>
          <w:szCs w:val="28"/>
        </w:rPr>
        <w:softHyphen/>
        <w:t>че</w:t>
      </w:r>
      <w:r w:rsidRPr="00F375EE">
        <w:rPr>
          <w:sz w:val="28"/>
          <w:szCs w:val="28"/>
        </w:rPr>
        <w:softHyphen/>
        <w:t>ния осно</w:t>
      </w:r>
      <w:r w:rsidRPr="00F375EE">
        <w:rPr>
          <w:sz w:val="28"/>
          <w:szCs w:val="28"/>
        </w:rPr>
        <w:softHyphen/>
        <w:t>вам тех</w:t>
      </w:r>
      <w:r w:rsidRPr="00F375EE">
        <w:rPr>
          <w:sz w:val="28"/>
          <w:szCs w:val="28"/>
        </w:rPr>
        <w:softHyphen/>
        <w:t>ни</w:t>
      </w:r>
      <w:r w:rsidRPr="00F375EE">
        <w:rPr>
          <w:sz w:val="28"/>
          <w:szCs w:val="28"/>
        </w:rPr>
        <w:softHyphen/>
        <w:t>ки дейс</w:t>
      </w:r>
      <w:r w:rsidRPr="00F375EE">
        <w:rPr>
          <w:sz w:val="28"/>
          <w:szCs w:val="28"/>
        </w:rPr>
        <w:softHyphen/>
        <w:t>твий, вы</w:t>
      </w:r>
      <w:r w:rsidRPr="00F375EE">
        <w:rPr>
          <w:sz w:val="28"/>
          <w:szCs w:val="28"/>
        </w:rPr>
        <w:softHyphen/>
        <w:t>пол</w:t>
      </w:r>
      <w:r w:rsidRPr="00F375EE">
        <w:rPr>
          <w:sz w:val="28"/>
          <w:szCs w:val="28"/>
        </w:rPr>
        <w:softHyphen/>
        <w:t>ня</w:t>
      </w:r>
      <w:r w:rsidRPr="00F375EE">
        <w:rPr>
          <w:sz w:val="28"/>
          <w:szCs w:val="28"/>
        </w:rPr>
        <w:softHyphen/>
        <w:t>емых в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ни</w:t>
      </w:r>
      <w:r w:rsidRPr="00F375EE">
        <w:rPr>
          <w:sz w:val="28"/>
          <w:szCs w:val="28"/>
        </w:rPr>
        <w:softHyphen/>
        <w:t>ях или слу</w:t>
      </w:r>
      <w:r w:rsidRPr="00F375EE">
        <w:rPr>
          <w:sz w:val="28"/>
          <w:szCs w:val="28"/>
        </w:rPr>
        <w:softHyphen/>
        <w:t>жа</w:t>
      </w:r>
      <w:r w:rsidRPr="00F375EE">
        <w:rPr>
          <w:sz w:val="28"/>
          <w:szCs w:val="28"/>
        </w:rPr>
        <w:softHyphen/>
        <w:t>щих средс</w:t>
      </w:r>
      <w:r w:rsidRPr="00F375EE">
        <w:rPr>
          <w:sz w:val="28"/>
          <w:szCs w:val="28"/>
        </w:rPr>
        <w:softHyphen/>
        <w:t>тва</w:t>
      </w:r>
      <w:r w:rsidRPr="00F375EE">
        <w:rPr>
          <w:sz w:val="28"/>
          <w:szCs w:val="28"/>
        </w:rPr>
        <w:softHyphen/>
        <w:t>ми тре</w:t>
      </w:r>
      <w:r w:rsidRPr="00F375EE">
        <w:rPr>
          <w:sz w:val="28"/>
          <w:szCs w:val="28"/>
        </w:rPr>
        <w:softHyphen/>
        <w:t>ни</w:t>
      </w:r>
      <w:r w:rsidRPr="00F375EE">
        <w:rPr>
          <w:sz w:val="28"/>
          <w:szCs w:val="28"/>
        </w:rPr>
        <w:softHyphen/>
        <w:t>ров</w:t>
      </w:r>
      <w:r w:rsidRPr="00F375EE">
        <w:rPr>
          <w:sz w:val="28"/>
          <w:szCs w:val="28"/>
        </w:rPr>
        <w:softHyphen/>
        <w:t>ки, а так</w:t>
      </w:r>
      <w:r w:rsidRPr="00F375EE">
        <w:rPr>
          <w:sz w:val="28"/>
          <w:szCs w:val="28"/>
        </w:rPr>
        <w:softHyphen/>
        <w:t>же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ния из</w:t>
      </w:r>
      <w:r w:rsidRPr="00F375EE">
        <w:rPr>
          <w:sz w:val="28"/>
          <w:szCs w:val="28"/>
        </w:rPr>
        <w:softHyphen/>
        <w:t>бран</w:t>
      </w:r>
      <w:r w:rsidRPr="00F375EE">
        <w:rPr>
          <w:sz w:val="28"/>
          <w:szCs w:val="28"/>
        </w:rPr>
        <w:softHyphen/>
        <w:t>ных ва</w:t>
      </w:r>
      <w:r w:rsidRPr="00F375EE">
        <w:rPr>
          <w:sz w:val="28"/>
          <w:szCs w:val="28"/>
        </w:rPr>
        <w:softHyphen/>
        <w:t>ри</w:t>
      </w:r>
      <w:r w:rsidRPr="00F375EE">
        <w:rPr>
          <w:sz w:val="28"/>
          <w:szCs w:val="28"/>
        </w:rPr>
        <w:softHyphen/>
        <w:t>ан</w:t>
      </w:r>
      <w:r w:rsidRPr="00F375EE">
        <w:rPr>
          <w:sz w:val="28"/>
          <w:szCs w:val="28"/>
        </w:rPr>
        <w:softHyphen/>
        <w:t>тов спор</w:t>
      </w:r>
      <w:r w:rsidRPr="00F375EE">
        <w:rPr>
          <w:sz w:val="28"/>
          <w:szCs w:val="28"/>
        </w:rPr>
        <w:softHyphen/>
        <w:t>ти</w:t>
      </w:r>
      <w:r w:rsidRPr="00F375EE">
        <w:rPr>
          <w:sz w:val="28"/>
          <w:szCs w:val="28"/>
        </w:rPr>
        <w:softHyphen/>
        <w:t>вной тех</w:t>
      </w:r>
      <w:r w:rsidRPr="00F375EE">
        <w:rPr>
          <w:sz w:val="28"/>
          <w:szCs w:val="28"/>
        </w:rPr>
        <w:softHyphen/>
        <w:t>ни</w:t>
      </w:r>
      <w:r w:rsidRPr="00F375EE">
        <w:rPr>
          <w:sz w:val="28"/>
          <w:szCs w:val="28"/>
        </w:rPr>
        <w:softHyphen/>
        <w:t>ки. Пси</w:t>
      </w:r>
      <w:r w:rsidRPr="00F375EE">
        <w:rPr>
          <w:sz w:val="28"/>
          <w:szCs w:val="28"/>
        </w:rPr>
        <w:softHyphen/>
        <w:t>хо</w:t>
      </w:r>
      <w:r w:rsidRPr="00F375EE">
        <w:rPr>
          <w:sz w:val="28"/>
          <w:szCs w:val="28"/>
        </w:rPr>
        <w:softHyphen/>
        <w:t>ло</w:t>
      </w:r>
      <w:r w:rsidRPr="00F375EE">
        <w:rPr>
          <w:sz w:val="28"/>
          <w:szCs w:val="28"/>
        </w:rPr>
        <w:softHyphen/>
        <w:t>ги</w:t>
      </w:r>
      <w:r w:rsidRPr="00F375EE">
        <w:rPr>
          <w:sz w:val="28"/>
          <w:szCs w:val="28"/>
        </w:rPr>
        <w:softHyphen/>
        <w:t>че</w:t>
      </w:r>
      <w:r w:rsidRPr="00F375EE">
        <w:rPr>
          <w:sz w:val="28"/>
          <w:szCs w:val="28"/>
        </w:rPr>
        <w:softHyphen/>
        <w:t>ской осно</w:t>
      </w:r>
      <w:r w:rsidRPr="00F375EE">
        <w:rPr>
          <w:sz w:val="28"/>
          <w:szCs w:val="28"/>
        </w:rPr>
        <w:softHyphen/>
        <w:t>вой освое</w:t>
      </w:r>
      <w:r w:rsidRPr="00F375EE">
        <w:rPr>
          <w:sz w:val="28"/>
          <w:szCs w:val="28"/>
        </w:rPr>
        <w:softHyphen/>
        <w:t>ния и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ния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ных на</w:t>
      </w:r>
      <w:r w:rsidRPr="00F375EE">
        <w:rPr>
          <w:sz w:val="28"/>
          <w:szCs w:val="28"/>
        </w:rPr>
        <w:softHyphen/>
        <w:t>вы</w:t>
      </w:r>
      <w:r w:rsidRPr="00F375EE">
        <w:rPr>
          <w:sz w:val="28"/>
          <w:szCs w:val="28"/>
        </w:rPr>
        <w:softHyphen/>
        <w:t>ков слу</w:t>
      </w:r>
      <w:r w:rsidRPr="00F375EE">
        <w:rPr>
          <w:sz w:val="28"/>
          <w:szCs w:val="28"/>
        </w:rPr>
        <w:softHyphen/>
        <w:t>жит об</w:t>
      </w:r>
      <w:r w:rsidRPr="00F375EE">
        <w:rPr>
          <w:sz w:val="28"/>
          <w:szCs w:val="28"/>
        </w:rPr>
        <w:softHyphen/>
        <w:t>ра</w:t>
      </w:r>
      <w:r w:rsidRPr="00F375EE">
        <w:rPr>
          <w:sz w:val="28"/>
          <w:szCs w:val="28"/>
        </w:rPr>
        <w:softHyphen/>
        <w:t>зо</w:t>
      </w:r>
      <w:r w:rsidRPr="00F375EE">
        <w:rPr>
          <w:sz w:val="28"/>
          <w:szCs w:val="28"/>
        </w:rPr>
        <w:softHyphen/>
        <w:t>ва</w:t>
      </w:r>
      <w:r w:rsidRPr="00F375EE">
        <w:rPr>
          <w:sz w:val="28"/>
          <w:szCs w:val="28"/>
        </w:rPr>
        <w:softHyphen/>
        <w:t>ние, диф</w:t>
      </w:r>
      <w:r w:rsidRPr="00F375EE">
        <w:rPr>
          <w:sz w:val="28"/>
          <w:szCs w:val="28"/>
        </w:rPr>
        <w:softHyphen/>
        <w:t>фе</w:t>
      </w:r>
      <w:r w:rsidRPr="00F375EE">
        <w:rPr>
          <w:sz w:val="28"/>
          <w:szCs w:val="28"/>
        </w:rPr>
        <w:softHyphen/>
        <w:t>рен</w:t>
      </w:r>
      <w:r w:rsidRPr="00F375EE">
        <w:rPr>
          <w:sz w:val="28"/>
          <w:szCs w:val="28"/>
        </w:rPr>
        <w:softHyphen/>
        <w:t>ци</w:t>
      </w:r>
      <w:r w:rsidRPr="00F375EE">
        <w:rPr>
          <w:sz w:val="28"/>
          <w:szCs w:val="28"/>
        </w:rPr>
        <w:softHyphen/>
        <w:t>ров</w:t>
      </w:r>
      <w:r w:rsidRPr="00F375EE">
        <w:rPr>
          <w:sz w:val="28"/>
          <w:szCs w:val="28"/>
        </w:rPr>
        <w:softHyphen/>
        <w:t>ка и по</w:t>
      </w:r>
      <w:r w:rsidRPr="00F375EE">
        <w:rPr>
          <w:sz w:val="28"/>
          <w:szCs w:val="28"/>
        </w:rPr>
        <w:softHyphen/>
        <w:t>сле</w:t>
      </w:r>
      <w:r w:rsidRPr="00F375EE">
        <w:rPr>
          <w:sz w:val="28"/>
          <w:szCs w:val="28"/>
        </w:rPr>
        <w:softHyphen/>
        <w:t>ду</w:t>
      </w:r>
      <w:r w:rsidRPr="00F375EE">
        <w:rPr>
          <w:sz w:val="28"/>
          <w:szCs w:val="28"/>
        </w:rPr>
        <w:softHyphen/>
        <w:t>ющая ди</w:t>
      </w:r>
      <w:r w:rsidRPr="00F375EE">
        <w:rPr>
          <w:sz w:val="28"/>
          <w:szCs w:val="28"/>
        </w:rPr>
        <w:softHyphen/>
        <w:t>на</w:t>
      </w:r>
      <w:r w:rsidRPr="00F375EE">
        <w:rPr>
          <w:sz w:val="28"/>
          <w:szCs w:val="28"/>
        </w:rPr>
        <w:softHyphen/>
        <w:t>ми</w:t>
      </w:r>
      <w:r w:rsidRPr="00F375EE">
        <w:rPr>
          <w:sz w:val="28"/>
          <w:szCs w:val="28"/>
        </w:rPr>
        <w:softHyphen/>
        <w:t>ка вре</w:t>
      </w:r>
      <w:r w:rsidRPr="00F375EE">
        <w:rPr>
          <w:sz w:val="28"/>
          <w:szCs w:val="28"/>
        </w:rPr>
        <w:softHyphen/>
        <w:t>мен</w:t>
      </w:r>
      <w:r w:rsidRPr="00F375EE">
        <w:rPr>
          <w:sz w:val="28"/>
          <w:szCs w:val="28"/>
        </w:rPr>
        <w:softHyphen/>
        <w:t>ных услов</w:t>
      </w:r>
      <w:r w:rsidRPr="00F375EE">
        <w:rPr>
          <w:sz w:val="28"/>
          <w:szCs w:val="28"/>
        </w:rPr>
        <w:softHyphen/>
        <w:t>ных свя</w:t>
      </w:r>
      <w:r w:rsidRPr="00F375EE">
        <w:rPr>
          <w:sz w:val="28"/>
          <w:szCs w:val="28"/>
        </w:rPr>
        <w:softHyphen/>
        <w:t>зей в моз</w:t>
      </w:r>
      <w:r w:rsidRPr="00F375EE">
        <w:rPr>
          <w:sz w:val="28"/>
          <w:szCs w:val="28"/>
        </w:rPr>
        <w:softHyphen/>
        <w:t>го</w:t>
      </w:r>
      <w:r w:rsidRPr="00F375EE">
        <w:rPr>
          <w:sz w:val="28"/>
          <w:szCs w:val="28"/>
        </w:rPr>
        <w:softHyphen/>
        <w:t>вых струк</w:t>
      </w:r>
      <w:r w:rsidRPr="00F375EE">
        <w:rPr>
          <w:sz w:val="28"/>
          <w:szCs w:val="28"/>
        </w:rPr>
        <w:softHyphen/>
        <w:t>турах.      </w:t>
      </w:r>
    </w:p>
    <w:p w:rsidR="00F375EE" w:rsidRPr="00F375EE" w:rsidRDefault="00F375EE" w:rsidP="00145F46">
      <w:pPr>
        <w:pStyle w:val="a6"/>
        <w:spacing w:line="360" w:lineRule="auto"/>
        <w:rPr>
          <w:sz w:val="28"/>
          <w:szCs w:val="28"/>
        </w:rPr>
      </w:pPr>
      <w:r w:rsidRPr="00F375EE">
        <w:rPr>
          <w:sz w:val="28"/>
          <w:szCs w:val="28"/>
        </w:rPr>
        <w:t>При этом пси</w:t>
      </w:r>
      <w:r w:rsidRPr="00F375EE">
        <w:rPr>
          <w:sz w:val="28"/>
          <w:szCs w:val="28"/>
        </w:rPr>
        <w:softHyphen/>
        <w:t>хи</w:t>
      </w:r>
      <w:r w:rsidRPr="00F375EE">
        <w:rPr>
          <w:sz w:val="28"/>
          <w:szCs w:val="28"/>
        </w:rPr>
        <w:softHyphen/>
        <w:t>че</w:t>
      </w:r>
      <w:r w:rsidRPr="00F375EE">
        <w:rPr>
          <w:sz w:val="28"/>
          <w:szCs w:val="28"/>
        </w:rPr>
        <w:softHyphen/>
        <w:t>ские ме</w:t>
      </w:r>
      <w:r w:rsidRPr="00F375EE">
        <w:rPr>
          <w:sz w:val="28"/>
          <w:szCs w:val="28"/>
        </w:rPr>
        <w:softHyphen/>
        <w:t>ха</w:t>
      </w:r>
      <w:r w:rsidRPr="00F375EE">
        <w:rPr>
          <w:sz w:val="28"/>
          <w:szCs w:val="28"/>
        </w:rPr>
        <w:softHyphen/>
        <w:t>ни</w:t>
      </w:r>
      <w:r w:rsidRPr="00F375EE">
        <w:rPr>
          <w:sz w:val="28"/>
          <w:szCs w:val="28"/>
        </w:rPr>
        <w:softHyphen/>
        <w:t>змы обес</w:t>
      </w:r>
      <w:r w:rsidRPr="00F375EE">
        <w:rPr>
          <w:sz w:val="28"/>
          <w:szCs w:val="28"/>
        </w:rPr>
        <w:softHyphen/>
        <w:t>пе</w:t>
      </w:r>
      <w:r w:rsidRPr="00F375EE">
        <w:rPr>
          <w:sz w:val="28"/>
          <w:szCs w:val="28"/>
        </w:rPr>
        <w:softHyphen/>
        <w:t>чи</w:t>
      </w:r>
      <w:r w:rsidRPr="00F375EE">
        <w:rPr>
          <w:sz w:val="28"/>
          <w:szCs w:val="28"/>
        </w:rPr>
        <w:softHyphen/>
        <w:t>ва</w:t>
      </w:r>
      <w:r w:rsidRPr="00F375EE">
        <w:rPr>
          <w:sz w:val="28"/>
          <w:szCs w:val="28"/>
        </w:rPr>
        <w:softHyphen/>
        <w:t>ют</w:t>
      </w:r>
      <w:r w:rsidRPr="00F375EE">
        <w:rPr>
          <w:b/>
          <w:sz w:val="28"/>
          <w:szCs w:val="28"/>
        </w:rPr>
        <w:t xml:space="preserve"> </w:t>
      </w:r>
      <w:r w:rsidRPr="00F375EE">
        <w:rPr>
          <w:b/>
          <w:i/>
          <w:sz w:val="28"/>
          <w:szCs w:val="28"/>
        </w:rPr>
        <w:t>осо</w:t>
      </w:r>
      <w:r w:rsidRPr="00F375EE">
        <w:rPr>
          <w:b/>
          <w:i/>
          <w:sz w:val="28"/>
          <w:szCs w:val="28"/>
        </w:rPr>
        <w:softHyphen/>
        <w:t>знан</w:t>
      </w:r>
      <w:r w:rsidRPr="00F375EE">
        <w:rPr>
          <w:b/>
          <w:i/>
          <w:sz w:val="28"/>
          <w:szCs w:val="28"/>
        </w:rPr>
        <w:softHyphen/>
        <w:t>ный</w:t>
      </w:r>
      <w:r w:rsidRPr="00F375EE">
        <w:rPr>
          <w:i/>
          <w:sz w:val="28"/>
          <w:szCs w:val="28"/>
        </w:rPr>
        <w:t xml:space="preserve"> </w:t>
      </w:r>
      <w:r w:rsidRPr="00F375EE">
        <w:rPr>
          <w:b/>
          <w:i/>
          <w:sz w:val="28"/>
          <w:szCs w:val="28"/>
        </w:rPr>
        <w:t>ха</w:t>
      </w:r>
      <w:r w:rsidRPr="00F375EE">
        <w:rPr>
          <w:b/>
          <w:i/>
          <w:sz w:val="28"/>
          <w:szCs w:val="28"/>
        </w:rPr>
        <w:softHyphen/>
        <w:t>рак</w:t>
      </w:r>
      <w:r w:rsidRPr="00F375EE">
        <w:rPr>
          <w:b/>
          <w:i/>
          <w:sz w:val="28"/>
          <w:szCs w:val="28"/>
        </w:rPr>
        <w:softHyphen/>
        <w:t>тер дейс</w:t>
      </w:r>
      <w:r w:rsidRPr="00F375EE">
        <w:rPr>
          <w:b/>
          <w:i/>
          <w:sz w:val="28"/>
          <w:szCs w:val="28"/>
        </w:rPr>
        <w:softHyphen/>
        <w:t>твий</w:t>
      </w:r>
      <w:r w:rsidRPr="00F375EE">
        <w:rPr>
          <w:sz w:val="28"/>
          <w:szCs w:val="28"/>
        </w:rPr>
        <w:t>, по</w:t>
      </w:r>
      <w:r w:rsidRPr="00F375EE">
        <w:rPr>
          <w:sz w:val="28"/>
          <w:szCs w:val="28"/>
        </w:rPr>
        <w:softHyphen/>
        <w:t>ско</w:t>
      </w:r>
      <w:r w:rsidRPr="00F375EE">
        <w:rPr>
          <w:sz w:val="28"/>
          <w:szCs w:val="28"/>
        </w:rPr>
        <w:softHyphen/>
        <w:t>ль</w:t>
      </w:r>
      <w:r w:rsidRPr="00F375EE">
        <w:rPr>
          <w:sz w:val="28"/>
          <w:szCs w:val="28"/>
        </w:rPr>
        <w:softHyphen/>
        <w:t>ку в спор</w:t>
      </w:r>
      <w:r w:rsidRPr="00F375EE">
        <w:rPr>
          <w:sz w:val="28"/>
          <w:szCs w:val="28"/>
        </w:rPr>
        <w:softHyphen/>
        <w:t>те ча</w:t>
      </w:r>
      <w:r w:rsidRPr="00F375EE">
        <w:rPr>
          <w:sz w:val="28"/>
          <w:szCs w:val="28"/>
        </w:rPr>
        <w:softHyphen/>
        <w:t>ще все</w:t>
      </w:r>
      <w:r w:rsidRPr="00F375EE">
        <w:rPr>
          <w:sz w:val="28"/>
          <w:szCs w:val="28"/>
        </w:rPr>
        <w:softHyphen/>
        <w:t>го тре</w:t>
      </w:r>
      <w:r w:rsidRPr="00F375EE">
        <w:rPr>
          <w:sz w:val="28"/>
          <w:szCs w:val="28"/>
        </w:rPr>
        <w:softHyphen/>
        <w:t>бу</w:t>
      </w:r>
      <w:r w:rsidRPr="00F375EE">
        <w:rPr>
          <w:sz w:val="28"/>
          <w:szCs w:val="28"/>
        </w:rPr>
        <w:softHyphen/>
        <w:t>ет</w:t>
      </w:r>
      <w:r w:rsidRPr="00F375EE">
        <w:rPr>
          <w:sz w:val="28"/>
          <w:szCs w:val="28"/>
        </w:rPr>
        <w:softHyphen/>
        <w:t>ся до</w:t>
      </w:r>
      <w:r w:rsidRPr="00F375EE">
        <w:rPr>
          <w:sz w:val="28"/>
          <w:szCs w:val="28"/>
        </w:rPr>
        <w:softHyphen/>
        <w:t>ста</w:t>
      </w:r>
      <w:r w:rsidRPr="00F375EE">
        <w:rPr>
          <w:sz w:val="28"/>
          <w:szCs w:val="28"/>
        </w:rPr>
        <w:softHyphen/>
        <w:t>точ</w:t>
      </w:r>
      <w:r w:rsidRPr="00F375EE">
        <w:rPr>
          <w:sz w:val="28"/>
          <w:szCs w:val="28"/>
        </w:rPr>
        <w:softHyphen/>
        <w:t>но об</w:t>
      </w:r>
      <w:r w:rsidRPr="00F375EE">
        <w:rPr>
          <w:sz w:val="28"/>
          <w:szCs w:val="28"/>
        </w:rPr>
        <w:softHyphen/>
        <w:t>шир</w:t>
      </w:r>
      <w:r w:rsidRPr="00F375EE">
        <w:rPr>
          <w:sz w:val="28"/>
          <w:szCs w:val="28"/>
        </w:rPr>
        <w:softHyphen/>
        <w:t>ные и глу</w:t>
      </w:r>
      <w:r w:rsidRPr="00F375EE">
        <w:rPr>
          <w:sz w:val="28"/>
          <w:szCs w:val="28"/>
        </w:rPr>
        <w:softHyphen/>
        <w:t>бо</w:t>
      </w:r>
      <w:r w:rsidRPr="00F375EE">
        <w:rPr>
          <w:sz w:val="28"/>
          <w:szCs w:val="28"/>
        </w:rPr>
        <w:softHyphen/>
        <w:t>кие зна</w:t>
      </w:r>
      <w:r w:rsidRPr="00F375EE">
        <w:rPr>
          <w:sz w:val="28"/>
          <w:szCs w:val="28"/>
        </w:rPr>
        <w:softHyphen/>
        <w:t>ния, чет</w:t>
      </w:r>
      <w:r w:rsidRPr="00F375EE">
        <w:rPr>
          <w:sz w:val="28"/>
          <w:szCs w:val="28"/>
        </w:rPr>
        <w:softHyphen/>
        <w:t>кие пред</w:t>
      </w:r>
      <w:r w:rsidRPr="00F375EE">
        <w:rPr>
          <w:sz w:val="28"/>
          <w:szCs w:val="28"/>
        </w:rPr>
        <w:softHyphen/>
        <w:t>став</w:t>
      </w:r>
      <w:r w:rsidRPr="00F375EE">
        <w:rPr>
          <w:sz w:val="28"/>
          <w:szCs w:val="28"/>
        </w:rPr>
        <w:softHyphen/>
        <w:t>ле</w:t>
      </w:r>
      <w:r w:rsidRPr="00F375EE">
        <w:rPr>
          <w:sz w:val="28"/>
          <w:szCs w:val="28"/>
        </w:rPr>
        <w:softHyphen/>
        <w:t>ния о тех</w:t>
      </w:r>
      <w:r w:rsidRPr="00F375EE">
        <w:rPr>
          <w:sz w:val="28"/>
          <w:szCs w:val="28"/>
        </w:rPr>
        <w:softHyphen/>
        <w:t>ни</w:t>
      </w:r>
      <w:r w:rsidRPr="00F375EE">
        <w:rPr>
          <w:sz w:val="28"/>
          <w:szCs w:val="28"/>
        </w:rPr>
        <w:softHyphen/>
        <w:t>ке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ных дейс</w:t>
      </w:r>
      <w:r w:rsidRPr="00F375EE">
        <w:rPr>
          <w:sz w:val="28"/>
          <w:szCs w:val="28"/>
        </w:rPr>
        <w:softHyphen/>
        <w:t>твий, со</w:t>
      </w:r>
      <w:r w:rsidRPr="00F375EE">
        <w:rPr>
          <w:sz w:val="28"/>
          <w:szCs w:val="28"/>
        </w:rPr>
        <w:softHyphen/>
        <w:t>зна</w:t>
      </w:r>
      <w:r w:rsidRPr="00F375EE">
        <w:rPr>
          <w:sz w:val="28"/>
          <w:szCs w:val="28"/>
        </w:rPr>
        <w:softHyphen/>
        <w:t>те</w:t>
      </w:r>
      <w:r w:rsidRPr="00F375EE">
        <w:rPr>
          <w:sz w:val="28"/>
          <w:szCs w:val="28"/>
        </w:rPr>
        <w:softHyphen/>
        <w:t>ль</w:t>
      </w:r>
      <w:r w:rsidRPr="00F375EE">
        <w:rPr>
          <w:sz w:val="28"/>
          <w:szCs w:val="28"/>
        </w:rPr>
        <w:softHyphen/>
        <w:t>ный кон</w:t>
      </w:r>
      <w:r w:rsidRPr="00F375EE">
        <w:rPr>
          <w:sz w:val="28"/>
          <w:szCs w:val="28"/>
        </w:rPr>
        <w:softHyphen/>
        <w:t>троль за вы</w:t>
      </w:r>
      <w:r w:rsidRPr="00F375EE">
        <w:rPr>
          <w:sz w:val="28"/>
          <w:szCs w:val="28"/>
        </w:rPr>
        <w:softHyphen/>
        <w:t>пол</w:t>
      </w:r>
      <w:r w:rsidRPr="00F375EE">
        <w:rPr>
          <w:sz w:val="28"/>
          <w:szCs w:val="28"/>
        </w:rPr>
        <w:softHyphen/>
        <w:t>не</w:t>
      </w:r>
      <w:r w:rsidRPr="00F375EE">
        <w:rPr>
          <w:sz w:val="28"/>
          <w:szCs w:val="28"/>
        </w:rPr>
        <w:softHyphen/>
        <w:t>ни</w:t>
      </w:r>
      <w:r w:rsidRPr="00F375EE">
        <w:rPr>
          <w:sz w:val="28"/>
          <w:szCs w:val="28"/>
        </w:rPr>
        <w:softHyphen/>
        <w:t>ем дейс</w:t>
      </w:r>
      <w:r w:rsidRPr="00F375EE">
        <w:rPr>
          <w:sz w:val="28"/>
          <w:szCs w:val="28"/>
        </w:rPr>
        <w:softHyphen/>
        <w:t>твий, по</w:t>
      </w:r>
      <w:r w:rsidRPr="00F375EE">
        <w:rPr>
          <w:sz w:val="28"/>
          <w:szCs w:val="28"/>
        </w:rPr>
        <w:softHyphen/>
        <w:t>дот</w:t>
      </w:r>
      <w:r w:rsidRPr="00F375EE">
        <w:rPr>
          <w:sz w:val="28"/>
          <w:szCs w:val="28"/>
        </w:rPr>
        <w:softHyphen/>
        <w:t>чет</w:t>
      </w:r>
      <w:r w:rsidRPr="00F375EE">
        <w:rPr>
          <w:sz w:val="28"/>
          <w:szCs w:val="28"/>
        </w:rPr>
        <w:softHyphen/>
        <w:t>ность де</w:t>
      </w:r>
      <w:r w:rsidRPr="00F375EE">
        <w:rPr>
          <w:sz w:val="28"/>
          <w:szCs w:val="28"/>
        </w:rPr>
        <w:t>й</w:t>
      </w:r>
      <w:r w:rsidRPr="00F375EE">
        <w:rPr>
          <w:sz w:val="28"/>
          <w:szCs w:val="28"/>
        </w:rPr>
        <w:t>с</w:t>
      </w:r>
      <w:r w:rsidRPr="00F375EE">
        <w:rPr>
          <w:sz w:val="28"/>
          <w:szCs w:val="28"/>
        </w:rPr>
        <w:softHyphen/>
        <w:t>твий со</w:t>
      </w:r>
      <w:r w:rsidRPr="00F375EE">
        <w:rPr>
          <w:sz w:val="28"/>
          <w:szCs w:val="28"/>
        </w:rPr>
        <w:softHyphen/>
        <w:t>зна</w:t>
      </w:r>
      <w:r w:rsidRPr="00F375EE">
        <w:rPr>
          <w:sz w:val="28"/>
          <w:szCs w:val="28"/>
        </w:rPr>
        <w:softHyphen/>
        <w:t>нию, воз</w:t>
      </w:r>
      <w:r w:rsidRPr="00F375EE">
        <w:rPr>
          <w:sz w:val="28"/>
          <w:szCs w:val="28"/>
        </w:rPr>
        <w:softHyphen/>
        <w:t>мож</w:t>
      </w:r>
      <w:r w:rsidRPr="00F375EE">
        <w:rPr>
          <w:sz w:val="28"/>
          <w:szCs w:val="28"/>
        </w:rPr>
        <w:softHyphen/>
        <w:t>ность обес</w:t>
      </w:r>
      <w:r w:rsidRPr="00F375EE">
        <w:rPr>
          <w:sz w:val="28"/>
          <w:szCs w:val="28"/>
        </w:rPr>
        <w:softHyphen/>
        <w:t>пе</w:t>
      </w:r>
      <w:r w:rsidRPr="00F375EE">
        <w:rPr>
          <w:sz w:val="28"/>
          <w:szCs w:val="28"/>
        </w:rPr>
        <w:softHyphen/>
        <w:t>че</w:t>
      </w:r>
      <w:r w:rsidRPr="00F375EE">
        <w:rPr>
          <w:sz w:val="28"/>
          <w:szCs w:val="28"/>
        </w:rPr>
        <w:softHyphen/>
        <w:t>ния вто</w:t>
      </w:r>
      <w:r w:rsidRPr="00F375EE">
        <w:rPr>
          <w:sz w:val="28"/>
          <w:szCs w:val="28"/>
        </w:rPr>
        <w:softHyphen/>
        <w:t>ро</w:t>
      </w:r>
      <w:r w:rsidRPr="00F375EE">
        <w:rPr>
          <w:sz w:val="28"/>
          <w:szCs w:val="28"/>
        </w:rPr>
        <w:softHyphen/>
        <w:t>си</w:t>
      </w:r>
      <w:r w:rsidRPr="00F375EE">
        <w:rPr>
          <w:sz w:val="28"/>
          <w:szCs w:val="28"/>
        </w:rPr>
        <w:softHyphen/>
        <w:t>гна</w:t>
      </w:r>
      <w:r w:rsidRPr="00F375EE">
        <w:rPr>
          <w:sz w:val="28"/>
          <w:szCs w:val="28"/>
        </w:rPr>
        <w:softHyphen/>
        <w:t>ль</w:t>
      </w:r>
      <w:r w:rsidRPr="00F375EE">
        <w:rPr>
          <w:sz w:val="28"/>
          <w:szCs w:val="28"/>
        </w:rPr>
        <w:softHyphen/>
        <w:t>но</w:t>
      </w:r>
      <w:r w:rsidRPr="00F375EE">
        <w:rPr>
          <w:sz w:val="28"/>
          <w:szCs w:val="28"/>
        </w:rPr>
        <w:softHyphen/>
        <w:t>го управ</w:t>
      </w:r>
      <w:r w:rsidRPr="00F375EE">
        <w:rPr>
          <w:sz w:val="28"/>
          <w:szCs w:val="28"/>
        </w:rPr>
        <w:softHyphen/>
        <w:t>ле</w:t>
      </w:r>
      <w:r w:rsidRPr="00F375EE">
        <w:rPr>
          <w:sz w:val="28"/>
          <w:szCs w:val="28"/>
        </w:rPr>
        <w:softHyphen/>
        <w:t>ния дви</w:t>
      </w:r>
      <w:r w:rsidRPr="00F375EE">
        <w:rPr>
          <w:sz w:val="28"/>
          <w:szCs w:val="28"/>
        </w:rPr>
        <w:softHyphen/>
        <w:t>же</w:t>
      </w:r>
      <w:r w:rsidRPr="00F375EE">
        <w:rPr>
          <w:sz w:val="28"/>
          <w:szCs w:val="28"/>
        </w:rPr>
        <w:softHyphen/>
        <w:t>ни</w:t>
      </w:r>
      <w:r w:rsidRPr="00F375EE">
        <w:rPr>
          <w:sz w:val="28"/>
          <w:szCs w:val="28"/>
        </w:rPr>
        <w:softHyphen/>
        <w:t>ями.</w:t>
      </w:r>
    </w:p>
    <w:p w:rsidR="00F375EE" w:rsidRPr="00F375EE" w:rsidRDefault="00F375EE" w:rsidP="00145F46">
      <w:pPr>
        <w:pStyle w:val="a6"/>
        <w:spacing w:line="360" w:lineRule="auto"/>
        <w:rPr>
          <w:sz w:val="28"/>
          <w:szCs w:val="28"/>
        </w:rPr>
      </w:pPr>
      <w:r w:rsidRPr="00F375EE">
        <w:rPr>
          <w:sz w:val="28"/>
          <w:szCs w:val="28"/>
        </w:rPr>
        <w:t>Спор</w:t>
      </w:r>
      <w:r w:rsidRPr="00F375EE">
        <w:rPr>
          <w:sz w:val="28"/>
          <w:szCs w:val="28"/>
        </w:rPr>
        <w:softHyphen/>
        <w:t>тив</w:t>
      </w:r>
      <w:r w:rsidRPr="00F375EE">
        <w:rPr>
          <w:sz w:val="28"/>
          <w:szCs w:val="28"/>
        </w:rPr>
        <w:softHyphen/>
        <w:t>ные пе</w:t>
      </w:r>
      <w:r w:rsidRPr="00F375EE">
        <w:rPr>
          <w:sz w:val="28"/>
          <w:szCs w:val="28"/>
        </w:rPr>
        <w:softHyphen/>
        <w:t>да</w:t>
      </w:r>
      <w:r w:rsidRPr="00F375EE">
        <w:rPr>
          <w:sz w:val="28"/>
          <w:szCs w:val="28"/>
        </w:rPr>
        <w:softHyphen/>
        <w:t>го</w:t>
      </w:r>
      <w:r w:rsidRPr="00F375EE">
        <w:rPr>
          <w:sz w:val="28"/>
          <w:szCs w:val="28"/>
        </w:rPr>
        <w:softHyphen/>
        <w:t>ги зна</w:t>
      </w:r>
      <w:r w:rsidRPr="00F375EE">
        <w:rPr>
          <w:sz w:val="28"/>
          <w:szCs w:val="28"/>
        </w:rPr>
        <w:softHyphen/>
        <w:t>ют как ве</w:t>
      </w:r>
      <w:r w:rsidRPr="00F375EE">
        <w:rPr>
          <w:sz w:val="28"/>
          <w:szCs w:val="28"/>
        </w:rPr>
        <w:softHyphen/>
        <w:t>ли</w:t>
      </w:r>
      <w:r w:rsidRPr="00F375EE">
        <w:rPr>
          <w:sz w:val="28"/>
          <w:szCs w:val="28"/>
        </w:rPr>
        <w:softHyphen/>
        <w:t>ко зна</w:t>
      </w:r>
      <w:r w:rsidRPr="00F375EE">
        <w:rPr>
          <w:sz w:val="28"/>
          <w:szCs w:val="28"/>
        </w:rPr>
        <w:softHyphen/>
        <w:t>че</w:t>
      </w:r>
      <w:r w:rsidRPr="00F375EE">
        <w:rPr>
          <w:sz w:val="28"/>
          <w:szCs w:val="28"/>
        </w:rPr>
        <w:softHyphen/>
        <w:t>ние ис</w:t>
      </w:r>
      <w:r w:rsidRPr="00F375EE">
        <w:rPr>
          <w:sz w:val="28"/>
          <w:szCs w:val="28"/>
        </w:rPr>
        <w:softHyphen/>
        <w:t>по</w:t>
      </w:r>
      <w:r w:rsidRPr="00F375EE">
        <w:rPr>
          <w:sz w:val="28"/>
          <w:szCs w:val="28"/>
        </w:rPr>
        <w:softHyphen/>
        <w:t>ль</w:t>
      </w:r>
      <w:r w:rsidRPr="00F375EE">
        <w:rPr>
          <w:sz w:val="28"/>
          <w:szCs w:val="28"/>
        </w:rPr>
        <w:softHyphen/>
        <w:t>зо</w:t>
      </w:r>
      <w:r w:rsidRPr="00F375EE">
        <w:rPr>
          <w:sz w:val="28"/>
          <w:szCs w:val="28"/>
        </w:rPr>
        <w:softHyphen/>
        <w:t>ва</w:t>
      </w:r>
      <w:r w:rsidRPr="00F375EE">
        <w:rPr>
          <w:sz w:val="28"/>
          <w:szCs w:val="28"/>
        </w:rPr>
        <w:softHyphen/>
        <w:t>ния точ</w:t>
      </w:r>
      <w:r w:rsidRPr="00F375EE">
        <w:rPr>
          <w:sz w:val="28"/>
          <w:szCs w:val="28"/>
        </w:rPr>
        <w:softHyphen/>
        <w:t>ной тер</w:t>
      </w:r>
      <w:r w:rsidRPr="00F375EE">
        <w:rPr>
          <w:sz w:val="28"/>
          <w:szCs w:val="28"/>
        </w:rPr>
        <w:softHyphen/>
        <w:t>ми</w:t>
      </w:r>
      <w:r w:rsidRPr="00F375EE">
        <w:rPr>
          <w:sz w:val="28"/>
          <w:szCs w:val="28"/>
        </w:rPr>
        <w:softHyphen/>
        <w:t>но</w:t>
      </w:r>
      <w:r w:rsidRPr="00F375EE">
        <w:rPr>
          <w:sz w:val="28"/>
          <w:szCs w:val="28"/>
        </w:rPr>
        <w:softHyphen/>
        <w:t>ло</w:t>
      </w:r>
      <w:r w:rsidRPr="00F375EE">
        <w:rPr>
          <w:sz w:val="28"/>
          <w:szCs w:val="28"/>
        </w:rPr>
        <w:softHyphen/>
        <w:t>гии. Да</w:t>
      </w:r>
      <w:r w:rsidRPr="00F375EE">
        <w:rPr>
          <w:sz w:val="28"/>
          <w:szCs w:val="28"/>
        </w:rPr>
        <w:softHyphen/>
        <w:t>же тог</w:t>
      </w:r>
      <w:r w:rsidRPr="00F375EE">
        <w:rPr>
          <w:sz w:val="28"/>
          <w:szCs w:val="28"/>
        </w:rPr>
        <w:softHyphen/>
        <w:t>да, ког</w:t>
      </w:r>
      <w:r w:rsidRPr="00F375EE">
        <w:rPr>
          <w:sz w:val="28"/>
          <w:szCs w:val="28"/>
        </w:rPr>
        <w:softHyphen/>
        <w:t>да кон</w:t>
      </w:r>
      <w:r w:rsidRPr="00F375EE">
        <w:rPr>
          <w:sz w:val="28"/>
          <w:szCs w:val="28"/>
        </w:rPr>
        <w:softHyphen/>
        <w:t>троль со</w:t>
      </w:r>
      <w:r w:rsidRPr="00F375EE">
        <w:rPr>
          <w:sz w:val="28"/>
          <w:szCs w:val="28"/>
        </w:rPr>
        <w:softHyphen/>
        <w:t>зна</w:t>
      </w:r>
      <w:r w:rsidRPr="00F375EE">
        <w:rPr>
          <w:sz w:val="28"/>
          <w:szCs w:val="28"/>
        </w:rPr>
        <w:softHyphen/>
        <w:t>ния мо</w:t>
      </w:r>
      <w:r w:rsidRPr="00F375EE">
        <w:rPr>
          <w:sz w:val="28"/>
          <w:szCs w:val="28"/>
        </w:rPr>
        <w:softHyphen/>
        <w:t>жет по</w:t>
      </w:r>
      <w:r w:rsidRPr="00F375EE">
        <w:rPr>
          <w:sz w:val="28"/>
          <w:szCs w:val="28"/>
        </w:rPr>
        <w:softHyphen/>
        <w:t>ме</w:t>
      </w:r>
      <w:r w:rsidRPr="00F375EE">
        <w:rPr>
          <w:sz w:val="28"/>
          <w:szCs w:val="28"/>
        </w:rPr>
        <w:softHyphen/>
        <w:t>шать ав</w:t>
      </w:r>
      <w:r w:rsidRPr="00F375EE">
        <w:rPr>
          <w:sz w:val="28"/>
          <w:szCs w:val="28"/>
        </w:rPr>
        <w:softHyphen/>
        <w:t>то</w:t>
      </w:r>
      <w:r w:rsidRPr="00F375EE">
        <w:rPr>
          <w:sz w:val="28"/>
          <w:szCs w:val="28"/>
        </w:rPr>
        <w:softHyphen/>
        <w:t>ма</w:t>
      </w:r>
      <w:r w:rsidRPr="00F375EE">
        <w:rPr>
          <w:sz w:val="28"/>
          <w:szCs w:val="28"/>
        </w:rPr>
        <w:softHyphen/>
        <w:t>ти</w:t>
      </w:r>
      <w:r w:rsidRPr="00F375EE">
        <w:rPr>
          <w:sz w:val="28"/>
          <w:szCs w:val="28"/>
        </w:rPr>
        <w:softHyphen/>
        <w:t>зи</w:t>
      </w:r>
      <w:r w:rsidRPr="00F375EE">
        <w:rPr>
          <w:sz w:val="28"/>
          <w:szCs w:val="28"/>
        </w:rPr>
        <w:softHyphen/>
        <w:t>ро</w:t>
      </w:r>
      <w:r w:rsidRPr="00F375EE">
        <w:rPr>
          <w:sz w:val="28"/>
          <w:szCs w:val="28"/>
        </w:rPr>
        <w:softHyphen/>
        <w:t>ван</w:t>
      </w:r>
      <w:r w:rsidRPr="00F375EE">
        <w:rPr>
          <w:sz w:val="28"/>
          <w:szCs w:val="28"/>
        </w:rPr>
        <w:softHyphen/>
        <w:t>но</w:t>
      </w:r>
      <w:r w:rsidRPr="00F375EE">
        <w:rPr>
          <w:sz w:val="28"/>
          <w:szCs w:val="28"/>
        </w:rPr>
        <w:softHyphen/>
        <w:t>му вы</w:t>
      </w:r>
      <w:r w:rsidRPr="00F375EE">
        <w:rPr>
          <w:sz w:val="28"/>
          <w:szCs w:val="28"/>
        </w:rPr>
        <w:softHyphen/>
        <w:t>пол</w:t>
      </w:r>
      <w:r w:rsidRPr="00F375EE">
        <w:rPr>
          <w:sz w:val="28"/>
          <w:szCs w:val="28"/>
        </w:rPr>
        <w:softHyphen/>
        <w:t>не</w:t>
      </w:r>
      <w:r w:rsidRPr="00F375EE">
        <w:rPr>
          <w:sz w:val="28"/>
          <w:szCs w:val="28"/>
        </w:rPr>
        <w:softHyphen/>
        <w:t>нию дви</w:t>
      </w:r>
      <w:r w:rsidRPr="00F375EE">
        <w:rPr>
          <w:sz w:val="28"/>
          <w:szCs w:val="28"/>
        </w:rPr>
        <w:softHyphen/>
        <w:t>же</w:t>
      </w:r>
      <w:r w:rsidRPr="00F375EE">
        <w:rPr>
          <w:sz w:val="28"/>
          <w:szCs w:val="28"/>
        </w:rPr>
        <w:softHyphen/>
        <w:t>ния с мак</w:t>
      </w:r>
      <w:r w:rsidRPr="00F375EE">
        <w:rPr>
          <w:sz w:val="28"/>
          <w:szCs w:val="28"/>
        </w:rPr>
        <w:softHyphen/>
        <w:t>си</w:t>
      </w:r>
      <w:r w:rsidRPr="00F375EE">
        <w:rPr>
          <w:sz w:val="28"/>
          <w:szCs w:val="28"/>
        </w:rPr>
        <w:softHyphen/>
        <w:t>ма</w:t>
      </w:r>
      <w:r w:rsidRPr="00F375EE">
        <w:rPr>
          <w:sz w:val="28"/>
          <w:szCs w:val="28"/>
        </w:rPr>
        <w:softHyphen/>
        <w:t>ль</w:t>
      </w:r>
      <w:r w:rsidRPr="00F375EE">
        <w:rPr>
          <w:sz w:val="28"/>
          <w:szCs w:val="28"/>
        </w:rPr>
        <w:softHyphen/>
        <w:t>ной бы</w:t>
      </w:r>
      <w:r w:rsidRPr="00F375EE">
        <w:rPr>
          <w:sz w:val="28"/>
          <w:szCs w:val="28"/>
        </w:rPr>
        <w:softHyphen/>
        <w:t>стро</w:t>
      </w:r>
      <w:r w:rsidRPr="00F375EE">
        <w:rPr>
          <w:sz w:val="28"/>
          <w:szCs w:val="28"/>
        </w:rPr>
        <w:softHyphen/>
        <w:t>той или точ</w:t>
      </w:r>
      <w:r w:rsidRPr="00F375EE">
        <w:rPr>
          <w:sz w:val="28"/>
          <w:szCs w:val="28"/>
        </w:rPr>
        <w:softHyphen/>
        <w:t>но</w:t>
      </w:r>
      <w:r w:rsidRPr="00F375EE">
        <w:rPr>
          <w:sz w:val="28"/>
          <w:szCs w:val="28"/>
        </w:rPr>
        <w:softHyphen/>
        <w:t>стью, тем не ме</w:t>
      </w:r>
      <w:r w:rsidRPr="00F375EE">
        <w:rPr>
          <w:sz w:val="28"/>
          <w:szCs w:val="28"/>
        </w:rPr>
        <w:softHyphen/>
        <w:t>нее, воз</w:t>
      </w:r>
      <w:r w:rsidRPr="00F375EE">
        <w:rPr>
          <w:sz w:val="28"/>
          <w:szCs w:val="28"/>
        </w:rPr>
        <w:softHyphen/>
        <w:t>мож</w:t>
      </w:r>
      <w:r w:rsidRPr="00F375EE">
        <w:rPr>
          <w:sz w:val="28"/>
          <w:szCs w:val="28"/>
        </w:rPr>
        <w:softHyphen/>
        <w:t>ность яс</w:t>
      </w:r>
      <w:r w:rsidRPr="00F375EE">
        <w:rPr>
          <w:sz w:val="28"/>
          <w:szCs w:val="28"/>
        </w:rPr>
        <w:softHyphen/>
        <w:t>но</w:t>
      </w:r>
      <w:r w:rsidRPr="00F375EE">
        <w:rPr>
          <w:sz w:val="28"/>
          <w:szCs w:val="28"/>
        </w:rPr>
        <w:softHyphen/>
        <w:t>го осо</w:t>
      </w:r>
      <w:r w:rsidRPr="00F375EE">
        <w:rPr>
          <w:sz w:val="28"/>
          <w:szCs w:val="28"/>
        </w:rPr>
        <w:softHyphen/>
        <w:t>зна</w:t>
      </w:r>
      <w:r w:rsidRPr="00F375EE">
        <w:rPr>
          <w:sz w:val="28"/>
          <w:szCs w:val="28"/>
        </w:rPr>
        <w:softHyphen/>
        <w:t>ния и де</w:t>
      </w:r>
      <w:r w:rsidRPr="00F375EE">
        <w:rPr>
          <w:sz w:val="28"/>
          <w:szCs w:val="28"/>
        </w:rPr>
        <w:softHyphen/>
        <w:t>та</w:t>
      </w:r>
      <w:r w:rsidRPr="00F375EE">
        <w:rPr>
          <w:sz w:val="28"/>
          <w:szCs w:val="28"/>
        </w:rPr>
        <w:softHyphen/>
        <w:t>ли</w:t>
      </w:r>
      <w:r w:rsidRPr="00F375EE">
        <w:rPr>
          <w:sz w:val="28"/>
          <w:szCs w:val="28"/>
        </w:rPr>
        <w:softHyphen/>
        <w:t>за</w:t>
      </w:r>
      <w:r w:rsidRPr="00F375EE">
        <w:rPr>
          <w:sz w:val="28"/>
          <w:szCs w:val="28"/>
        </w:rPr>
        <w:softHyphen/>
        <w:t>ция дви</w:t>
      </w:r>
      <w:r w:rsidRPr="00F375EE">
        <w:rPr>
          <w:sz w:val="28"/>
          <w:szCs w:val="28"/>
        </w:rPr>
        <w:softHyphen/>
        <w:t>же</w:t>
      </w:r>
      <w:r w:rsidRPr="00F375EE">
        <w:rPr>
          <w:sz w:val="28"/>
          <w:szCs w:val="28"/>
        </w:rPr>
        <w:softHyphen/>
        <w:t>ний воз</w:t>
      </w:r>
      <w:r w:rsidRPr="00F375EE">
        <w:rPr>
          <w:sz w:val="28"/>
          <w:szCs w:val="28"/>
        </w:rPr>
        <w:softHyphen/>
        <w:t>мож</w:t>
      </w:r>
      <w:r w:rsidRPr="00F375EE">
        <w:rPr>
          <w:sz w:val="28"/>
          <w:szCs w:val="28"/>
        </w:rPr>
        <w:softHyphen/>
        <w:t>на и та</w:t>
      </w:r>
      <w:r w:rsidRPr="00F375EE">
        <w:rPr>
          <w:sz w:val="28"/>
          <w:szCs w:val="28"/>
        </w:rPr>
        <w:softHyphen/>
        <w:t>кие за</w:t>
      </w:r>
      <w:r w:rsidRPr="00F375EE">
        <w:rPr>
          <w:sz w:val="28"/>
          <w:szCs w:val="28"/>
        </w:rPr>
        <w:softHyphen/>
        <w:t>да</w:t>
      </w:r>
      <w:r w:rsidRPr="00F375EE">
        <w:rPr>
          <w:sz w:val="28"/>
          <w:szCs w:val="28"/>
        </w:rPr>
        <w:softHyphen/>
        <w:t>чи не</w:t>
      </w:r>
      <w:r w:rsidRPr="00F375EE">
        <w:rPr>
          <w:sz w:val="28"/>
          <w:szCs w:val="28"/>
        </w:rPr>
        <w:softHyphen/>
        <w:t>ред</w:t>
      </w:r>
      <w:r w:rsidRPr="00F375EE">
        <w:rPr>
          <w:sz w:val="28"/>
          <w:szCs w:val="28"/>
        </w:rPr>
        <w:softHyphen/>
        <w:t>ко ста</w:t>
      </w:r>
      <w:r w:rsidRPr="00F375EE">
        <w:rPr>
          <w:sz w:val="28"/>
          <w:szCs w:val="28"/>
        </w:rPr>
        <w:softHyphen/>
        <w:t>вят</w:t>
      </w:r>
      <w:r w:rsidRPr="00F375EE">
        <w:rPr>
          <w:sz w:val="28"/>
          <w:szCs w:val="28"/>
        </w:rPr>
        <w:softHyphen/>
        <w:t>ся. В этих слу</w:t>
      </w:r>
      <w:r w:rsidRPr="00F375EE">
        <w:rPr>
          <w:sz w:val="28"/>
          <w:szCs w:val="28"/>
        </w:rPr>
        <w:softHyphen/>
        <w:t>ча</w:t>
      </w:r>
      <w:r w:rsidRPr="00F375EE">
        <w:rPr>
          <w:sz w:val="28"/>
          <w:szCs w:val="28"/>
        </w:rPr>
        <w:softHyphen/>
        <w:t>ях ис</w:t>
      </w:r>
      <w:r w:rsidRPr="00F375EE">
        <w:rPr>
          <w:sz w:val="28"/>
          <w:szCs w:val="28"/>
        </w:rPr>
        <w:softHyphen/>
        <w:t>по</w:t>
      </w:r>
      <w:r w:rsidRPr="00F375EE">
        <w:rPr>
          <w:sz w:val="28"/>
          <w:szCs w:val="28"/>
        </w:rPr>
        <w:softHyphen/>
        <w:t>ль</w:t>
      </w:r>
      <w:r w:rsidRPr="00F375EE">
        <w:rPr>
          <w:sz w:val="28"/>
          <w:szCs w:val="28"/>
        </w:rPr>
        <w:softHyphen/>
        <w:t>зу</w:t>
      </w:r>
      <w:r w:rsidRPr="00F375EE">
        <w:rPr>
          <w:sz w:val="28"/>
          <w:szCs w:val="28"/>
        </w:rPr>
        <w:softHyphen/>
        <w:t>ет</w:t>
      </w:r>
      <w:r w:rsidRPr="00F375EE">
        <w:rPr>
          <w:sz w:val="28"/>
          <w:szCs w:val="28"/>
        </w:rPr>
        <w:softHyphen/>
        <w:t>ся сло</w:t>
      </w:r>
      <w:r w:rsidRPr="00F375EE">
        <w:rPr>
          <w:sz w:val="28"/>
          <w:szCs w:val="28"/>
        </w:rPr>
        <w:softHyphen/>
        <w:t>ве</w:t>
      </w:r>
      <w:r w:rsidRPr="00F375EE">
        <w:rPr>
          <w:sz w:val="28"/>
          <w:szCs w:val="28"/>
        </w:rPr>
        <w:softHyphen/>
        <w:t>сный об</w:t>
      </w:r>
      <w:r w:rsidRPr="00F375EE">
        <w:rPr>
          <w:sz w:val="28"/>
          <w:szCs w:val="28"/>
        </w:rPr>
        <w:softHyphen/>
        <w:t>раз, по</w:t>
      </w:r>
      <w:r w:rsidRPr="00F375EE">
        <w:rPr>
          <w:sz w:val="28"/>
          <w:szCs w:val="28"/>
        </w:rPr>
        <w:softHyphen/>
        <w:t>стро</w:t>
      </w:r>
      <w:r w:rsidRPr="00F375EE">
        <w:rPr>
          <w:sz w:val="28"/>
          <w:szCs w:val="28"/>
        </w:rPr>
        <w:softHyphen/>
        <w:t>ен</w:t>
      </w:r>
      <w:r w:rsidRPr="00F375EE">
        <w:rPr>
          <w:sz w:val="28"/>
          <w:szCs w:val="28"/>
        </w:rPr>
        <w:softHyphen/>
        <w:t>ный на це</w:t>
      </w:r>
      <w:r w:rsidRPr="00F375EE">
        <w:rPr>
          <w:sz w:val="28"/>
          <w:szCs w:val="28"/>
        </w:rPr>
        <w:softHyphen/>
        <w:t>лом ря</w:t>
      </w:r>
      <w:r w:rsidRPr="00F375EE">
        <w:rPr>
          <w:sz w:val="28"/>
          <w:szCs w:val="28"/>
        </w:rPr>
        <w:softHyphen/>
        <w:t>де пер</w:t>
      </w:r>
      <w:r w:rsidRPr="00F375EE">
        <w:rPr>
          <w:sz w:val="28"/>
          <w:szCs w:val="28"/>
        </w:rPr>
        <w:softHyphen/>
        <w:t>во</w:t>
      </w:r>
      <w:r w:rsidRPr="00F375EE">
        <w:rPr>
          <w:sz w:val="28"/>
          <w:szCs w:val="28"/>
        </w:rPr>
        <w:softHyphen/>
        <w:t>си</w:t>
      </w:r>
      <w:r w:rsidRPr="00F375EE">
        <w:rPr>
          <w:sz w:val="28"/>
          <w:szCs w:val="28"/>
        </w:rPr>
        <w:softHyphen/>
        <w:t>гна</w:t>
      </w:r>
      <w:r w:rsidRPr="00F375EE">
        <w:rPr>
          <w:sz w:val="28"/>
          <w:szCs w:val="28"/>
        </w:rPr>
        <w:softHyphen/>
        <w:t>ль</w:t>
      </w:r>
      <w:r w:rsidRPr="00F375EE">
        <w:rPr>
          <w:sz w:val="28"/>
          <w:szCs w:val="28"/>
        </w:rPr>
        <w:softHyphen/>
        <w:t>ных воз</w:t>
      </w:r>
      <w:r w:rsidRPr="00F375EE">
        <w:rPr>
          <w:sz w:val="28"/>
          <w:szCs w:val="28"/>
        </w:rPr>
        <w:softHyphen/>
        <w:t>буж</w:t>
      </w:r>
      <w:r w:rsidRPr="00F375EE">
        <w:rPr>
          <w:sz w:val="28"/>
          <w:szCs w:val="28"/>
        </w:rPr>
        <w:softHyphen/>
        <w:t>дений.</w:t>
      </w:r>
    </w:p>
    <w:p w:rsidR="00F375EE" w:rsidRPr="00F375EE" w:rsidRDefault="00F375EE" w:rsidP="00145F46">
      <w:pPr>
        <w:pStyle w:val="a6"/>
        <w:spacing w:line="360" w:lineRule="auto"/>
        <w:rPr>
          <w:sz w:val="28"/>
          <w:szCs w:val="28"/>
        </w:rPr>
      </w:pPr>
      <w:r w:rsidRPr="00F375EE">
        <w:rPr>
          <w:sz w:val="28"/>
          <w:szCs w:val="28"/>
        </w:rPr>
        <w:t>Фор</w:t>
      </w:r>
      <w:r w:rsidRPr="00F375EE">
        <w:rPr>
          <w:sz w:val="28"/>
          <w:szCs w:val="28"/>
        </w:rPr>
        <w:softHyphen/>
        <w:t>ми</w:t>
      </w:r>
      <w:r w:rsidRPr="00F375EE">
        <w:rPr>
          <w:sz w:val="28"/>
          <w:szCs w:val="28"/>
        </w:rPr>
        <w:softHyphen/>
        <w:t>ро</w:t>
      </w:r>
      <w:r w:rsidRPr="00F375EE">
        <w:rPr>
          <w:sz w:val="28"/>
          <w:szCs w:val="28"/>
        </w:rPr>
        <w:softHyphen/>
        <w:t>ва</w:t>
      </w:r>
      <w:r w:rsidRPr="00F375EE">
        <w:rPr>
          <w:sz w:val="28"/>
          <w:szCs w:val="28"/>
        </w:rPr>
        <w:softHyphen/>
        <w:t>нию и по</w:t>
      </w:r>
      <w:r w:rsidRPr="00F375EE">
        <w:rPr>
          <w:sz w:val="28"/>
          <w:szCs w:val="28"/>
        </w:rPr>
        <w:softHyphen/>
        <w:t>сле</w:t>
      </w:r>
      <w:r w:rsidRPr="00F375EE">
        <w:rPr>
          <w:sz w:val="28"/>
          <w:szCs w:val="28"/>
        </w:rPr>
        <w:softHyphen/>
        <w:t>ду</w:t>
      </w:r>
      <w:r w:rsidRPr="00F375EE">
        <w:rPr>
          <w:sz w:val="28"/>
          <w:szCs w:val="28"/>
        </w:rPr>
        <w:softHyphen/>
        <w:t>юще</w:t>
      </w:r>
      <w:r w:rsidRPr="00F375EE">
        <w:rPr>
          <w:sz w:val="28"/>
          <w:szCs w:val="28"/>
        </w:rPr>
        <w:softHyphen/>
        <w:t>му раз</w:t>
      </w:r>
      <w:r w:rsidRPr="00F375EE">
        <w:rPr>
          <w:sz w:val="28"/>
          <w:szCs w:val="28"/>
        </w:rPr>
        <w:softHyphen/>
        <w:t>ви</w:t>
      </w:r>
      <w:r w:rsidRPr="00F375EE">
        <w:rPr>
          <w:sz w:val="28"/>
          <w:szCs w:val="28"/>
        </w:rPr>
        <w:softHyphen/>
        <w:t>тию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ных на</w:t>
      </w:r>
      <w:r w:rsidRPr="00F375EE">
        <w:rPr>
          <w:sz w:val="28"/>
          <w:szCs w:val="28"/>
        </w:rPr>
        <w:softHyphen/>
        <w:t>вы</w:t>
      </w:r>
      <w:r w:rsidRPr="00F375EE">
        <w:rPr>
          <w:sz w:val="28"/>
          <w:szCs w:val="28"/>
        </w:rPr>
        <w:softHyphen/>
        <w:t>ков в спор</w:t>
      </w:r>
      <w:r w:rsidRPr="00F375EE">
        <w:rPr>
          <w:sz w:val="28"/>
          <w:szCs w:val="28"/>
        </w:rPr>
        <w:softHyphen/>
        <w:t>те при</w:t>
      </w:r>
      <w:r w:rsidRPr="00F375EE">
        <w:rPr>
          <w:sz w:val="28"/>
          <w:szCs w:val="28"/>
        </w:rPr>
        <w:softHyphen/>
        <w:t>су</w:t>
      </w:r>
      <w:r w:rsidRPr="00F375EE">
        <w:rPr>
          <w:sz w:val="28"/>
          <w:szCs w:val="28"/>
        </w:rPr>
        <w:softHyphen/>
        <w:t>ща</w:t>
      </w:r>
      <w:r w:rsidRPr="00F375EE">
        <w:rPr>
          <w:b/>
          <w:i/>
          <w:sz w:val="28"/>
          <w:szCs w:val="28"/>
        </w:rPr>
        <w:t xml:space="preserve"> вы</w:t>
      </w:r>
      <w:r w:rsidRPr="00F375EE">
        <w:rPr>
          <w:b/>
          <w:i/>
          <w:sz w:val="28"/>
          <w:szCs w:val="28"/>
        </w:rPr>
        <w:softHyphen/>
        <w:t>со</w:t>
      </w:r>
      <w:r w:rsidRPr="00F375EE">
        <w:rPr>
          <w:b/>
          <w:i/>
          <w:sz w:val="28"/>
          <w:szCs w:val="28"/>
        </w:rPr>
        <w:softHyphen/>
        <w:t>кая сте</w:t>
      </w:r>
      <w:r w:rsidRPr="00F375EE">
        <w:rPr>
          <w:b/>
          <w:i/>
          <w:sz w:val="28"/>
          <w:szCs w:val="28"/>
        </w:rPr>
        <w:softHyphen/>
        <w:t>пень точ</w:t>
      </w:r>
      <w:r w:rsidRPr="00F375EE">
        <w:rPr>
          <w:b/>
          <w:i/>
          <w:sz w:val="28"/>
          <w:szCs w:val="28"/>
        </w:rPr>
        <w:softHyphen/>
        <w:t>но</w:t>
      </w:r>
      <w:r w:rsidRPr="00F375EE">
        <w:rPr>
          <w:b/>
          <w:i/>
          <w:sz w:val="28"/>
          <w:szCs w:val="28"/>
        </w:rPr>
        <w:softHyphen/>
        <w:t>сти дви</w:t>
      </w:r>
      <w:r w:rsidRPr="00F375EE">
        <w:rPr>
          <w:b/>
          <w:i/>
          <w:sz w:val="28"/>
          <w:szCs w:val="28"/>
        </w:rPr>
        <w:softHyphen/>
        <w:t>же</w:t>
      </w:r>
      <w:r w:rsidRPr="00F375EE">
        <w:rPr>
          <w:b/>
          <w:i/>
          <w:sz w:val="28"/>
          <w:szCs w:val="28"/>
        </w:rPr>
        <w:softHyphen/>
        <w:t>ний</w:t>
      </w:r>
      <w:r w:rsidRPr="00F375EE">
        <w:rPr>
          <w:i/>
          <w:sz w:val="28"/>
          <w:szCs w:val="28"/>
        </w:rPr>
        <w:t>.</w:t>
      </w:r>
      <w:r w:rsidRPr="00F375EE">
        <w:rPr>
          <w:sz w:val="28"/>
          <w:szCs w:val="28"/>
        </w:rPr>
        <w:t xml:space="preserve"> Точ</w:t>
      </w:r>
      <w:r w:rsidRPr="00F375EE">
        <w:rPr>
          <w:sz w:val="28"/>
          <w:szCs w:val="28"/>
        </w:rPr>
        <w:softHyphen/>
        <w:t>ность дви</w:t>
      </w:r>
      <w:r w:rsidRPr="00F375EE">
        <w:rPr>
          <w:sz w:val="28"/>
          <w:szCs w:val="28"/>
        </w:rPr>
        <w:softHyphen/>
        <w:t>же</w:t>
      </w:r>
      <w:r w:rsidRPr="00F375EE">
        <w:rPr>
          <w:sz w:val="28"/>
          <w:szCs w:val="28"/>
        </w:rPr>
        <w:softHyphen/>
        <w:t>ний не</w:t>
      </w:r>
      <w:r w:rsidRPr="00F375EE">
        <w:rPr>
          <w:sz w:val="28"/>
          <w:szCs w:val="28"/>
        </w:rPr>
        <w:softHyphen/>
        <w:t>об</w:t>
      </w:r>
      <w:r w:rsidRPr="00F375EE">
        <w:rPr>
          <w:sz w:val="28"/>
          <w:szCs w:val="28"/>
        </w:rPr>
        <w:softHyphen/>
        <w:t>хо</w:t>
      </w:r>
      <w:r w:rsidRPr="00F375EE">
        <w:rPr>
          <w:sz w:val="28"/>
          <w:szCs w:val="28"/>
        </w:rPr>
        <w:softHyphen/>
        <w:t>ди</w:t>
      </w:r>
      <w:r w:rsidRPr="00F375EE">
        <w:rPr>
          <w:sz w:val="28"/>
          <w:szCs w:val="28"/>
        </w:rPr>
        <w:softHyphen/>
        <w:t>ма спортс</w:t>
      </w:r>
      <w:r w:rsidRPr="00F375EE">
        <w:rPr>
          <w:sz w:val="28"/>
          <w:szCs w:val="28"/>
        </w:rPr>
        <w:softHyphen/>
        <w:t>ме</w:t>
      </w:r>
      <w:r w:rsidRPr="00F375EE">
        <w:rPr>
          <w:sz w:val="28"/>
          <w:szCs w:val="28"/>
        </w:rPr>
        <w:softHyphen/>
        <w:t>нам как в про</w:t>
      </w:r>
      <w:r w:rsidRPr="00F375EE">
        <w:rPr>
          <w:sz w:val="28"/>
          <w:szCs w:val="28"/>
        </w:rPr>
        <w:softHyphen/>
        <w:t>странс</w:t>
      </w:r>
      <w:r w:rsidRPr="00F375EE">
        <w:rPr>
          <w:sz w:val="28"/>
          <w:szCs w:val="28"/>
        </w:rPr>
        <w:softHyphen/>
        <w:t>твен</w:t>
      </w:r>
      <w:r w:rsidRPr="00F375EE">
        <w:rPr>
          <w:sz w:val="28"/>
          <w:szCs w:val="28"/>
        </w:rPr>
        <w:softHyphen/>
        <w:t>ном, так и во вре</w:t>
      </w:r>
      <w:r w:rsidRPr="00F375EE">
        <w:rPr>
          <w:sz w:val="28"/>
          <w:szCs w:val="28"/>
        </w:rPr>
        <w:softHyphen/>
        <w:t>мен</w:t>
      </w:r>
      <w:r w:rsidRPr="00F375EE">
        <w:rPr>
          <w:sz w:val="28"/>
          <w:szCs w:val="28"/>
        </w:rPr>
        <w:softHyphen/>
        <w:t>ном ас</w:t>
      </w:r>
      <w:r w:rsidRPr="00F375EE">
        <w:rPr>
          <w:sz w:val="28"/>
          <w:szCs w:val="28"/>
        </w:rPr>
        <w:softHyphen/>
        <w:t>пек</w:t>
      </w:r>
      <w:r w:rsidRPr="00F375EE">
        <w:rPr>
          <w:sz w:val="28"/>
          <w:szCs w:val="28"/>
        </w:rPr>
        <w:softHyphen/>
        <w:t>тах. При</w:t>
      </w:r>
      <w:r w:rsidRPr="00F375EE">
        <w:rPr>
          <w:sz w:val="28"/>
          <w:szCs w:val="28"/>
        </w:rPr>
        <w:softHyphen/>
        <w:t>ме</w:t>
      </w:r>
      <w:r w:rsidRPr="00F375EE">
        <w:rPr>
          <w:sz w:val="28"/>
          <w:szCs w:val="28"/>
        </w:rPr>
        <w:softHyphen/>
        <w:t>ра</w:t>
      </w:r>
      <w:r w:rsidRPr="00F375EE">
        <w:rPr>
          <w:sz w:val="28"/>
          <w:szCs w:val="28"/>
        </w:rPr>
        <w:softHyphen/>
        <w:t>ми не</w:t>
      </w:r>
      <w:r w:rsidRPr="00F375EE">
        <w:rPr>
          <w:sz w:val="28"/>
          <w:szCs w:val="28"/>
        </w:rPr>
        <w:softHyphen/>
        <w:t>обы</w:t>
      </w:r>
      <w:r w:rsidRPr="00F375EE">
        <w:rPr>
          <w:sz w:val="28"/>
          <w:szCs w:val="28"/>
        </w:rPr>
        <w:softHyphen/>
        <w:t>чай</w:t>
      </w:r>
      <w:r w:rsidRPr="00F375EE">
        <w:rPr>
          <w:sz w:val="28"/>
          <w:szCs w:val="28"/>
        </w:rPr>
        <w:softHyphen/>
        <w:t>но вы</w:t>
      </w:r>
      <w:r w:rsidRPr="00F375EE">
        <w:rPr>
          <w:sz w:val="28"/>
          <w:szCs w:val="28"/>
        </w:rPr>
        <w:softHyphen/>
        <w:t>со</w:t>
      </w:r>
      <w:r w:rsidRPr="00F375EE">
        <w:rPr>
          <w:sz w:val="28"/>
          <w:szCs w:val="28"/>
        </w:rPr>
        <w:softHyphen/>
        <w:t>ких тре</w:t>
      </w:r>
      <w:r w:rsidRPr="00F375EE">
        <w:rPr>
          <w:sz w:val="28"/>
          <w:szCs w:val="28"/>
        </w:rPr>
        <w:softHyphen/>
        <w:t>бо</w:t>
      </w:r>
      <w:r w:rsidRPr="00F375EE">
        <w:rPr>
          <w:sz w:val="28"/>
          <w:szCs w:val="28"/>
        </w:rPr>
        <w:softHyphen/>
        <w:t>ва</w:t>
      </w:r>
      <w:r w:rsidRPr="00F375EE">
        <w:rPr>
          <w:sz w:val="28"/>
          <w:szCs w:val="28"/>
        </w:rPr>
        <w:softHyphen/>
        <w:t>ний к точ</w:t>
      </w:r>
      <w:r w:rsidRPr="00F375EE">
        <w:rPr>
          <w:sz w:val="28"/>
          <w:szCs w:val="28"/>
        </w:rPr>
        <w:softHyphen/>
        <w:t>но</w:t>
      </w:r>
      <w:r w:rsidRPr="00F375EE">
        <w:rPr>
          <w:sz w:val="28"/>
          <w:szCs w:val="28"/>
        </w:rPr>
        <w:softHyphen/>
        <w:t>сти меж</w:t>
      </w:r>
      <w:r w:rsidRPr="00F375EE">
        <w:rPr>
          <w:sz w:val="28"/>
          <w:szCs w:val="28"/>
        </w:rPr>
        <w:softHyphen/>
        <w:t>мы</w:t>
      </w:r>
      <w:r w:rsidRPr="00F375EE">
        <w:rPr>
          <w:sz w:val="28"/>
          <w:szCs w:val="28"/>
        </w:rPr>
        <w:softHyphen/>
        <w:t>шеч</w:t>
      </w:r>
      <w:r w:rsidRPr="00F375EE">
        <w:rPr>
          <w:sz w:val="28"/>
          <w:szCs w:val="28"/>
        </w:rPr>
        <w:softHyphen/>
        <w:t>ной ко</w:t>
      </w:r>
      <w:r w:rsidRPr="00F375EE">
        <w:rPr>
          <w:sz w:val="28"/>
          <w:szCs w:val="28"/>
        </w:rPr>
        <w:softHyphen/>
        <w:t>ор</w:t>
      </w:r>
      <w:r w:rsidRPr="00F375EE">
        <w:rPr>
          <w:sz w:val="28"/>
          <w:szCs w:val="28"/>
        </w:rPr>
        <w:softHyphen/>
        <w:t>ди</w:t>
      </w:r>
      <w:r w:rsidRPr="00F375EE">
        <w:rPr>
          <w:sz w:val="28"/>
          <w:szCs w:val="28"/>
        </w:rPr>
        <w:softHyphen/>
        <w:t>на</w:t>
      </w:r>
      <w:r w:rsidRPr="00F375EE">
        <w:rPr>
          <w:sz w:val="28"/>
          <w:szCs w:val="28"/>
        </w:rPr>
        <w:softHyphen/>
        <w:t>ции, син</w:t>
      </w:r>
      <w:r w:rsidRPr="00F375EE">
        <w:rPr>
          <w:sz w:val="28"/>
          <w:szCs w:val="28"/>
        </w:rPr>
        <w:softHyphen/>
        <w:t>хрон</w:t>
      </w:r>
      <w:r w:rsidRPr="00F375EE">
        <w:rPr>
          <w:sz w:val="28"/>
          <w:szCs w:val="28"/>
        </w:rPr>
        <w:softHyphen/>
        <w:t>но</w:t>
      </w:r>
      <w:r w:rsidRPr="00F375EE">
        <w:rPr>
          <w:sz w:val="28"/>
          <w:szCs w:val="28"/>
        </w:rPr>
        <w:softHyphen/>
        <w:t>сти дви</w:t>
      </w:r>
      <w:r w:rsidRPr="00F375EE">
        <w:rPr>
          <w:sz w:val="28"/>
          <w:szCs w:val="28"/>
        </w:rPr>
        <w:softHyphen/>
        <w:t>же</w:t>
      </w:r>
      <w:r w:rsidRPr="00F375EE">
        <w:rPr>
          <w:sz w:val="28"/>
          <w:szCs w:val="28"/>
        </w:rPr>
        <w:softHyphen/>
        <w:t>ний во вре</w:t>
      </w:r>
      <w:r w:rsidRPr="00F375EE">
        <w:rPr>
          <w:sz w:val="28"/>
          <w:szCs w:val="28"/>
        </w:rPr>
        <w:softHyphen/>
        <w:t>ме</w:t>
      </w:r>
      <w:r w:rsidRPr="00F375EE">
        <w:rPr>
          <w:sz w:val="28"/>
          <w:szCs w:val="28"/>
        </w:rPr>
        <w:softHyphen/>
        <w:t>ни мы ви</w:t>
      </w:r>
      <w:r w:rsidRPr="00F375EE">
        <w:rPr>
          <w:sz w:val="28"/>
          <w:szCs w:val="28"/>
        </w:rPr>
        <w:softHyphen/>
        <w:t>дим в цик</w:t>
      </w:r>
      <w:r w:rsidRPr="00F375EE">
        <w:rPr>
          <w:sz w:val="28"/>
          <w:szCs w:val="28"/>
        </w:rPr>
        <w:softHyphen/>
        <w:t>ли</w:t>
      </w:r>
      <w:r w:rsidRPr="00F375EE">
        <w:rPr>
          <w:sz w:val="28"/>
          <w:szCs w:val="28"/>
        </w:rPr>
        <w:softHyphen/>
        <w:t>че</w:t>
      </w:r>
      <w:r w:rsidRPr="00F375EE">
        <w:rPr>
          <w:sz w:val="28"/>
          <w:szCs w:val="28"/>
        </w:rPr>
        <w:softHyphen/>
        <w:t>ских ви</w:t>
      </w:r>
      <w:r w:rsidRPr="00F375EE">
        <w:rPr>
          <w:sz w:val="28"/>
          <w:szCs w:val="28"/>
        </w:rPr>
        <w:softHyphen/>
        <w:t>дах спор</w:t>
      </w:r>
      <w:r w:rsidRPr="00F375EE">
        <w:rPr>
          <w:sz w:val="28"/>
          <w:szCs w:val="28"/>
        </w:rPr>
        <w:softHyphen/>
        <w:t>та, а тре</w:t>
      </w:r>
      <w:r w:rsidRPr="00F375EE">
        <w:rPr>
          <w:sz w:val="28"/>
          <w:szCs w:val="28"/>
        </w:rPr>
        <w:softHyphen/>
        <w:t>бо</w:t>
      </w:r>
      <w:r w:rsidRPr="00F375EE">
        <w:rPr>
          <w:sz w:val="28"/>
          <w:szCs w:val="28"/>
        </w:rPr>
        <w:softHyphen/>
        <w:t>ва</w:t>
      </w:r>
      <w:r w:rsidRPr="00F375EE">
        <w:rPr>
          <w:sz w:val="28"/>
          <w:szCs w:val="28"/>
        </w:rPr>
        <w:softHyphen/>
        <w:t>ния к пространственной точ</w:t>
      </w:r>
      <w:r w:rsidRPr="00F375EE">
        <w:rPr>
          <w:sz w:val="28"/>
          <w:szCs w:val="28"/>
        </w:rPr>
        <w:softHyphen/>
        <w:t>но</w:t>
      </w:r>
      <w:r w:rsidRPr="00F375EE">
        <w:rPr>
          <w:sz w:val="28"/>
          <w:szCs w:val="28"/>
        </w:rPr>
        <w:softHyphen/>
        <w:t>сти в раз</w:t>
      </w:r>
      <w:r w:rsidRPr="00F375EE">
        <w:rPr>
          <w:sz w:val="28"/>
          <w:szCs w:val="28"/>
        </w:rPr>
        <w:softHyphen/>
        <w:t>лич</w:t>
      </w:r>
      <w:r w:rsidRPr="00F375EE">
        <w:rPr>
          <w:sz w:val="28"/>
          <w:szCs w:val="28"/>
        </w:rPr>
        <w:softHyphen/>
        <w:t>но</w:t>
      </w:r>
      <w:r w:rsidRPr="00F375EE">
        <w:rPr>
          <w:sz w:val="28"/>
          <w:szCs w:val="28"/>
        </w:rPr>
        <w:softHyphen/>
        <w:t>го ви</w:t>
      </w:r>
      <w:r w:rsidRPr="00F375EE">
        <w:rPr>
          <w:sz w:val="28"/>
          <w:szCs w:val="28"/>
        </w:rPr>
        <w:softHyphen/>
        <w:t>да при</w:t>
      </w:r>
      <w:r w:rsidRPr="00F375EE">
        <w:rPr>
          <w:sz w:val="28"/>
          <w:szCs w:val="28"/>
        </w:rPr>
        <w:softHyphen/>
        <w:t>це</w:t>
      </w:r>
      <w:r w:rsidRPr="00F375EE">
        <w:rPr>
          <w:sz w:val="28"/>
          <w:szCs w:val="28"/>
        </w:rPr>
        <w:softHyphen/>
        <w:t>ль</w:t>
      </w:r>
      <w:r w:rsidRPr="00F375EE">
        <w:rPr>
          <w:sz w:val="28"/>
          <w:szCs w:val="28"/>
        </w:rPr>
        <w:softHyphen/>
        <w:t>ных со</w:t>
      </w:r>
      <w:r w:rsidRPr="00F375EE">
        <w:rPr>
          <w:sz w:val="28"/>
          <w:szCs w:val="28"/>
        </w:rPr>
        <w:softHyphen/>
        <w:t>стя</w:t>
      </w:r>
      <w:r w:rsidRPr="00F375EE">
        <w:rPr>
          <w:sz w:val="28"/>
          <w:szCs w:val="28"/>
        </w:rPr>
        <w:softHyphen/>
        <w:t>за</w:t>
      </w:r>
      <w:r w:rsidRPr="00F375EE">
        <w:rPr>
          <w:sz w:val="28"/>
          <w:szCs w:val="28"/>
        </w:rPr>
        <w:softHyphen/>
        <w:t>ни</w:t>
      </w:r>
      <w:r w:rsidRPr="00F375EE">
        <w:rPr>
          <w:sz w:val="28"/>
          <w:szCs w:val="28"/>
        </w:rPr>
        <w:softHyphen/>
        <w:t>ях. Од</w:t>
      </w:r>
      <w:r w:rsidRPr="00F375EE">
        <w:rPr>
          <w:sz w:val="28"/>
          <w:szCs w:val="28"/>
        </w:rPr>
        <w:softHyphen/>
        <w:t>на</w:t>
      </w:r>
      <w:r w:rsidRPr="00F375EE">
        <w:rPr>
          <w:sz w:val="28"/>
          <w:szCs w:val="28"/>
        </w:rPr>
        <w:softHyphen/>
        <w:t>ко ча</w:t>
      </w:r>
      <w:r w:rsidRPr="00F375EE">
        <w:rPr>
          <w:sz w:val="28"/>
          <w:szCs w:val="28"/>
        </w:rPr>
        <w:softHyphen/>
        <w:t>ще все</w:t>
      </w:r>
      <w:r w:rsidRPr="00F375EE">
        <w:rPr>
          <w:sz w:val="28"/>
          <w:szCs w:val="28"/>
        </w:rPr>
        <w:softHyphen/>
        <w:t>го тре</w:t>
      </w:r>
      <w:r w:rsidRPr="00F375EE">
        <w:rPr>
          <w:sz w:val="28"/>
          <w:szCs w:val="28"/>
        </w:rPr>
        <w:softHyphen/>
        <w:t>бу</w:t>
      </w:r>
      <w:r w:rsidRPr="00F375EE">
        <w:rPr>
          <w:sz w:val="28"/>
          <w:szCs w:val="28"/>
        </w:rPr>
        <w:softHyphen/>
        <w:t>ет</w:t>
      </w:r>
      <w:r w:rsidRPr="00F375EE">
        <w:rPr>
          <w:sz w:val="28"/>
          <w:szCs w:val="28"/>
        </w:rPr>
        <w:softHyphen/>
        <w:t>ся про</w:t>
      </w:r>
      <w:r w:rsidRPr="00F375EE">
        <w:rPr>
          <w:sz w:val="28"/>
          <w:szCs w:val="28"/>
        </w:rPr>
        <w:softHyphen/>
        <w:t>странс</w:t>
      </w:r>
      <w:r w:rsidRPr="00F375EE">
        <w:rPr>
          <w:sz w:val="28"/>
          <w:szCs w:val="28"/>
        </w:rPr>
        <w:softHyphen/>
        <w:t>твен</w:t>
      </w:r>
      <w:r w:rsidRPr="00F375EE">
        <w:rPr>
          <w:sz w:val="28"/>
          <w:szCs w:val="28"/>
        </w:rPr>
        <w:softHyphen/>
        <w:t>но-вре</w:t>
      </w:r>
      <w:r w:rsidRPr="00F375EE">
        <w:rPr>
          <w:sz w:val="28"/>
          <w:szCs w:val="28"/>
        </w:rPr>
        <w:softHyphen/>
        <w:t>мен</w:t>
      </w:r>
      <w:r w:rsidRPr="00F375EE">
        <w:rPr>
          <w:sz w:val="28"/>
          <w:szCs w:val="28"/>
        </w:rPr>
        <w:softHyphen/>
        <w:t>ная точ</w:t>
      </w:r>
      <w:r w:rsidRPr="00F375EE">
        <w:rPr>
          <w:sz w:val="28"/>
          <w:szCs w:val="28"/>
        </w:rPr>
        <w:softHyphen/>
        <w:t>ность. Не</w:t>
      </w:r>
      <w:r w:rsidRPr="00F375EE">
        <w:rPr>
          <w:sz w:val="28"/>
          <w:szCs w:val="28"/>
        </w:rPr>
        <w:softHyphen/>
        <w:t>пре</w:t>
      </w:r>
      <w:r w:rsidRPr="00F375EE">
        <w:rPr>
          <w:sz w:val="28"/>
          <w:szCs w:val="28"/>
        </w:rPr>
        <w:softHyphen/>
        <w:t>мен</w:t>
      </w:r>
      <w:r w:rsidRPr="00F375EE">
        <w:rPr>
          <w:sz w:val="28"/>
          <w:szCs w:val="28"/>
        </w:rPr>
        <w:softHyphen/>
        <w:t>ным и наи</w:t>
      </w:r>
      <w:r w:rsidRPr="00F375EE">
        <w:rPr>
          <w:sz w:val="28"/>
          <w:szCs w:val="28"/>
        </w:rPr>
        <w:softHyphen/>
        <w:t>бо</w:t>
      </w:r>
      <w:r w:rsidRPr="00F375EE">
        <w:rPr>
          <w:sz w:val="28"/>
          <w:szCs w:val="28"/>
        </w:rPr>
        <w:softHyphen/>
        <w:t>лее эф</w:t>
      </w:r>
      <w:r w:rsidRPr="00F375EE">
        <w:rPr>
          <w:sz w:val="28"/>
          <w:szCs w:val="28"/>
        </w:rPr>
        <w:softHyphen/>
        <w:t>фек</w:t>
      </w:r>
      <w:r w:rsidRPr="00F375EE">
        <w:rPr>
          <w:sz w:val="28"/>
          <w:szCs w:val="28"/>
        </w:rPr>
        <w:softHyphen/>
        <w:t>тив</w:t>
      </w:r>
      <w:r w:rsidRPr="00F375EE">
        <w:rPr>
          <w:sz w:val="28"/>
          <w:szCs w:val="28"/>
        </w:rPr>
        <w:softHyphen/>
        <w:t>ным средс</w:t>
      </w:r>
      <w:r w:rsidRPr="00F375EE">
        <w:rPr>
          <w:sz w:val="28"/>
          <w:szCs w:val="28"/>
        </w:rPr>
        <w:softHyphen/>
        <w:t>твом обес</w:t>
      </w:r>
      <w:r w:rsidRPr="00F375EE">
        <w:rPr>
          <w:sz w:val="28"/>
          <w:szCs w:val="28"/>
        </w:rPr>
        <w:softHyphen/>
        <w:t>пе</w:t>
      </w:r>
      <w:r w:rsidRPr="00F375EE">
        <w:rPr>
          <w:sz w:val="28"/>
          <w:szCs w:val="28"/>
        </w:rPr>
        <w:softHyphen/>
        <w:t>че</w:t>
      </w:r>
      <w:r w:rsidRPr="00F375EE">
        <w:rPr>
          <w:sz w:val="28"/>
          <w:szCs w:val="28"/>
        </w:rPr>
        <w:softHyphen/>
        <w:t>ния не</w:t>
      </w:r>
      <w:r w:rsidRPr="00F375EE">
        <w:rPr>
          <w:sz w:val="28"/>
          <w:szCs w:val="28"/>
        </w:rPr>
        <w:softHyphen/>
        <w:t>об</w:t>
      </w:r>
      <w:r w:rsidRPr="00F375EE">
        <w:rPr>
          <w:sz w:val="28"/>
          <w:szCs w:val="28"/>
        </w:rPr>
        <w:softHyphen/>
        <w:t>хо</w:t>
      </w:r>
      <w:r w:rsidRPr="00F375EE">
        <w:rPr>
          <w:sz w:val="28"/>
          <w:szCs w:val="28"/>
        </w:rPr>
        <w:softHyphen/>
        <w:t>ди</w:t>
      </w:r>
      <w:r w:rsidRPr="00F375EE">
        <w:rPr>
          <w:sz w:val="28"/>
          <w:szCs w:val="28"/>
        </w:rPr>
        <w:softHyphen/>
        <w:t>мой точ</w:t>
      </w:r>
      <w:r w:rsidRPr="00F375EE">
        <w:rPr>
          <w:sz w:val="28"/>
          <w:szCs w:val="28"/>
        </w:rPr>
        <w:softHyphen/>
        <w:t>но</w:t>
      </w:r>
      <w:r w:rsidRPr="00F375EE">
        <w:rPr>
          <w:sz w:val="28"/>
          <w:szCs w:val="28"/>
        </w:rPr>
        <w:softHyphen/>
        <w:t>сти изу</w:t>
      </w:r>
      <w:r w:rsidRPr="00F375EE">
        <w:rPr>
          <w:sz w:val="28"/>
          <w:szCs w:val="28"/>
        </w:rPr>
        <w:softHyphen/>
        <w:t>ча</w:t>
      </w:r>
      <w:r w:rsidRPr="00F375EE">
        <w:rPr>
          <w:sz w:val="28"/>
          <w:szCs w:val="28"/>
        </w:rPr>
        <w:softHyphen/>
        <w:t>емых и со</w:t>
      </w:r>
      <w:r w:rsidRPr="00F375EE">
        <w:rPr>
          <w:sz w:val="28"/>
          <w:szCs w:val="28"/>
        </w:rPr>
        <w:softHyphen/>
        <w:t>вер</w:t>
      </w:r>
      <w:r w:rsidRPr="00F375EE">
        <w:rPr>
          <w:sz w:val="28"/>
          <w:szCs w:val="28"/>
        </w:rPr>
        <w:softHyphen/>
        <w:t>шенс</w:t>
      </w:r>
      <w:r w:rsidRPr="00F375EE">
        <w:rPr>
          <w:sz w:val="28"/>
          <w:szCs w:val="28"/>
        </w:rPr>
        <w:softHyphen/>
        <w:t>тву</w:t>
      </w:r>
      <w:r w:rsidRPr="00F375EE">
        <w:rPr>
          <w:sz w:val="28"/>
          <w:szCs w:val="28"/>
        </w:rPr>
        <w:softHyphen/>
        <w:t>емых дви</w:t>
      </w:r>
      <w:r w:rsidRPr="00F375EE">
        <w:rPr>
          <w:sz w:val="28"/>
          <w:szCs w:val="28"/>
        </w:rPr>
        <w:softHyphen/>
        <w:t>же</w:t>
      </w:r>
      <w:r w:rsidRPr="00F375EE">
        <w:rPr>
          <w:sz w:val="28"/>
          <w:szCs w:val="28"/>
        </w:rPr>
        <w:softHyphen/>
        <w:t>ний яв</w:t>
      </w:r>
      <w:r w:rsidRPr="00F375EE">
        <w:rPr>
          <w:sz w:val="28"/>
          <w:szCs w:val="28"/>
        </w:rPr>
        <w:softHyphen/>
        <w:t>ля</w:t>
      </w:r>
      <w:r w:rsidRPr="00F375EE">
        <w:rPr>
          <w:sz w:val="28"/>
          <w:szCs w:val="28"/>
        </w:rPr>
        <w:softHyphen/>
        <w:t>ет</w:t>
      </w:r>
      <w:r w:rsidRPr="00F375EE">
        <w:rPr>
          <w:sz w:val="28"/>
          <w:szCs w:val="28"/>
        </w:rPr>
        <w:softHyphen/>
        <w:t>ся об</w:t>
      </w:r>
      <w:r w:rsidRPr="00F375EE">
        <w:rPr>
          <w:sz w:val="28"/>
          <w:szCs w:val="28"/>
        </w:rPr>
        <w:softHyphen/>
        <w:t>рат</w:t>
      </w:r>
      <w:r w:rsidRPr="00F375EE">
        <w:rPr>
          <w:sz w:val="28"/>
          <w:szCs w:val="28"/>
        </w:rPr>
        <w:softHyphen/>
        <w:t>ная связь: сроч</w:t>
      </w:r>
      <w:r w:rsidRPr="00F375EE">
        <w:rPr>
          <w:sz w:val="28"/>
          <w:szCs w:val="28"/>
        </w:rPr>
        <w:softHyphen/>
        <w:t>ная, лег</w:t>
      </w:r>
      <w:r w:rsidRPr="00F375EE">
        <w:rPr>
          <w:sz w:val="28"/>
          <w:szCs w:val="28"/>
        </w:rPr>
        <w:softHyphen/>
        <w:t>ко вос</w:t>
      </w:r>
      <w:r w:rsidRPr="00F375EE">
        <w:rPr>
          <w:sz w:val="28"/>
          <w:szCs w:val="28"/>
        </w:rPr>
        <w:softHyphen/>
        <w:t>при</w:t>
      </w:r>
      <w:r w:rsidRPr="00F375EE">
        <w:rPr>
          <w:sz w:val="28"/>
          <w:szCs w:val="28"/>
        </w:rPr>
        <w:softHyphen/>
        <w:t>ни</w:t>
      </w:r>
      <w:r w:rsidRPr="00F375EE">
        <w:rPr>
          <w:sz w:val="28"/>
          <w:szCs w:val="28"/>
        </w:rPr>
        <w:softHyphen/>
        <w:t>ма</w:t>
      </w:r>
      <w:r w:rsidRPr="00F375EE">
        <w:rPr>
          <w:sz w:val="28"/>
          <w:szCs w:val="28"/>
        </w:rPr>
        <w:softHyphen/>
        <w:t>емая ин</w:t>
      </w:r>
      <w:r w:rsidRPr="00F375EE">
        <w:rPr>
          <w:sz w:val="28"/>
          <w:szCs w:val="28"/>
        </w:rPr>
        <w:softHyphen/>
        <w:t>фор</w:t>
      </w:r>
      <w:r w:rsidRPr="00F375EE">
        <w:rPr>
          <w:sz w:val="28"/>
          <w:szCs w:val="28"/>
        </w:rPr>
        <w:softHyphen/>
        <w:t>ма</w:t>
      </w:r>
      <w:r w:rsidRPr="00F375EE">
        <w:rPr>
          <w:sz w:val="28"/>
          <w:szCs w:val="28"/>
        </w:rPr>
        <w:softHyphen/>
        <w:t>ция о наи</w:t>
      </w:r>
      <w:r w:rsidRPr="00F375EE">
        <w:rPr>
          <w:sz w:val="28"/>
          <w:szCs w:val="28"/>
        </w:rPr>
        <w:softHyphen/>
        <w:t>бо</w:t>
      </w:r>
      <w:r w:rsidRPr="00F375EE">
        <w:rPr>
          <w:sz w:val="28"/>
          <w:szCs w:val="28"/>
        </w:rPr>
        <w:softHyphen/>
        <w:t>лее су</w:t>
      </w:r>
      <w:r w:rsidRPr="00F375EE">
        <w:rPr>
          <w:sz w:val="28"/>
          <w:szCs w:val="28"/>
        </w:rPr>
        <w:softHyphen/>
        <w:t>ще</w:t>
      </w:r>
      <w:r w:rsidRPr="00F375EE">
        <w:rPr>
          <w:sz w:val="28"/>
          <w:szCs w:val="28"/>
        </w:rPr>
        <w:softHyphen/>
        <w:t>ствен</w:t>
      </w:r>
      <w:r w:rsidRPr="00F375EE">
        <w:rPr>
          <w:sz w:val="28"/>
          <w:szCs w:val="28"/>
        </w:rPr>
        <w:softHyphen/>
        <w:t>ных па</w:t>
      </w:r>
      <w:r w:rsidRPr="00F375EE">
        <w:rPr>
          <w:sz w:val="28"/>
          <w:szCs w:val="28"/>
        </w:rPr>
        <w:softHyphen/>
        <w:t>ра</w:t>
      </w:r>
      <w:r w:rsidRPr="00F375EE">
        <w:rPr>
          <w:sz w:val="28"/>
          <w:szCs w:val="28"/>
        </w:rPr>
        <w:softHyphen/>
        <w:t>ме</w:t>
      </w:r>
      <w:r w:rsidRPr="00F375EE">
        <w:rPr>
          <w:sz w:val="28"/>
          <w:szCs w:val="28"/>
        </w:rPr>
        <w:softHyphen/>
        <w:t>трах дви</w:t>
      </w:r>
      <w:r w:rsidRPr="00F375EE">
        <w:rPr>
          <w:sz w:val="28"/>
          <w:szCs w:val="28"/>
        </w:rPr>
        <w:softHyphen/>
        <w:t>жения.</w:t>
      </w:r>
    </w:p>
    <w:p w:rsidR="00F375EE" w:rsidRPr="00F375EE" w:rsidRDefault="00F375EE" w:rsidP="00145F46">
      <w:pPr>
        <w:pStyle w:val="a6"/>
        <w:spacing w:line="360" w:lineRule="auto"/>
        <w:rPr>
          <w:sz w:val="28"/>
          <w:szCs w:val="28"/>
        </w:rPr>
      </w:pPr>
      <w:r w:rsidRPr="00F375EE">
        <w:rPr>
          <w:sz w:val="28"/>
          <w:szCs w:val="28"/>
        </w:rPr>
        <w:t>Не ме</w:t>
      </w:r>
      <w:r w:rsidRPr="00F375EE">
        <w:rPr>
          <w:sz w:val="28"/>
          <w:szCs w:val="28"/>
        </w:rPr>
        <w:softHyphen/>
        <w:t>нее важ</w:t>
      </w:r>
      <w:r w:rsidRPr="00F375EE">
        <w:rPr>
          <w:sz w:val="28"/>
          <w:szCs w:val="28"/>
        </w:rPr>
        <w:softHyphen/>
        <w:t>ной сто</w:t>
      </w:r>
      <w:r w:rsidRPr="00F375EE">
        <w:rPr>
          <w:sz w:val="28"/>
          <w:szCs w:val="28"/>
        </w:rPr>
        <w:softHyphen/>
        <w:t>ро</w:t>
      </w:r>
      <w:r w:rsidRPr="00F375EE">
        <w:rPr>
          <w:sz w:val="28"/>
          <w:szCs w:val="28"/>
        </w:rPr>
        <w:softHyphen/>
        <w:t>ной спор</w:t>
      </w:r>
      <w:r w:rsidRPr="00F375EE">
        <w:rPr>
          <w:sz w:val="28"/>
          <w:szCs w:val="28"/>
        </w:rPr>
        <w:softHyphen/>
        <w:t>тив</w:t>
      </w:r>
      <w:r w:rsidRPr="00F375EE">
        <w:rPr>
          <w:sz w:val="28"/>
          <w:szCs w:val="28"/>
        </w:rPr>
        <w:softHyphen/>
        <w:t>ных навыков яв</w:t>
      </w:r>
      <w:r w:rsidRPr="00F375EE">
        <w:rPr>
          <w:sz w:val="28"/>
          <w:szCs w:val="28"/>
        </w:rPr>
        <w:softHyphen/>
        <w:t>ля</w:t>
      </w:r>
      <w:r w:rsidRPr="00F375EE">
        <w:rPr>
          <w:sz w:val="28"/>
          <w:szCs w:val="28"/>
        </w:rPr>
        <w:softHyphen/>
        <w:t>ет</w:t>
      </w:r>
      <w:r w:rsidRPr="00F375EE">
        <w:rPr>
          <w:sz w:val="28"/>
          <w:szCs w:val="28"/>
        </w:rPr>
        <w:softHyphen/>
        <w:t>ся</w:t>
      </w:r>
      <w:r w:rsidRPr="00F375EE">
        <w:rPr>
          <w:b/>
          <w:i/>
          <w:sz w:val="28"/>
          <w:szCs w:val="28"/>
        </w:rPr>
        <w:t xml:space="preserve"> </w:t>
      </w:r>
      <w:r w:rsidRPr="00F375EE">
        <w:rPr>
          <w:sz w:val="28"/>
          <w:szCs w:val="28"/>
        </w:rPr>
        <w:t>их</w:t>
      </w:r>
      <w:r w:rsidRPr="00F375EE">
        <w:rPr>
          <w:b/>
          <w:i/>
          <w:sz w:val="28"/>
          <w:szCs w:val="28"/>
        </w:rPr>
        <w:t xml:space="preserve"> устой</w:t>
      </w:r>
      <w:r w:rsidRPr="00F375EE">
        <w:rPr>
          <w:b/>
          <w:i/>
          <w:sz w:val="28"/>
          <w:szCs w:val="28"/>
        </w:rPr>
        <w:softHyphen/>
        <w:t>чи</w:t>
      </w:r>
      <w:r w:rsidRPr="00F375EE">
        <w:rPr>
          <w:b/>
          <w:i/>
          <w:sz w:val="28"/>
          <w:szCs w:val="28"/>
        </w:rPr>
        <w:softHyphen/>
        <w:t>вость и на</w:t>
      </w:r>
      <w:r w:rsidRPr="00F375EE">
        <w:rPr>
          <w:b/>
          <w:i/>
          <w:sz w:val="28"/>
          <w:szCs w:val="28"/>
        </w:rPr>
        <w:softHyphen/>
        <w:t>деж</w:t>
      </w:r>
      <w:r w:rsidRPr="00F375EE">
        <w:rPr>
          <w:b/>
          <w:i/>
          <w:sz w:val="28"/>
          <w:szCs w:val="28"/>
        </w:rPr>
        <w:softHyphen/>
        <w:t>ность</w:t>
      </w:r>
      <w:r w:rsidRPr="00F375EE">
        <w:rPr>
          <w:i/>
          <w:sz w:val="28"/>
          <w:szCs w:val="28"/>
        </w:rPr>
        <w:t>.</w:t>
      </w:r>
      <w:r w:rsidRPr="00F375EE">
        <w:rPr>
          <w:sz w:val="28"/>
          <w:szCs w:val="28"/>
        </w:rPr>
        <w:t xml:space="preserve"> </w:t>
      </w:r>
    </w:p>
    <w:p w:rsidR="00F375EE" w:rsidRPr="00F375EE" w:rsidRDefault="00F375EE" w:rsidP="00145F46">
      <w:pPr>
        <w:pStyle w:val="a6"/>
        <w:spacing w:line="360" w:lineRule="auto"/>
        <w:rPr>
          <w:sz w:val="28"/>
          <w:szCs w:val="28"/>
        </w:rPr>
      </w:pPr>
      <w:r w:rsidRPr="00F375EE">
        <w:rPr>
          <w:sz w:val="28"/>
          <w:szCs w:val="28"/>
        </w:rPr>
        <w:t>Ча</w:t>
      </w:r>
      <w:r w:rsidRPr="00F375EE">
        <w:rPr>
          <w:sz w:val="28"/>
          <w:szCs w:val="28"/>
        </w:rPr>
        <w:softHyphen/>
        <w:t>ще все</w:t>
      </w:r>
      <w:r w:rsidRPr="00F375EE">
        <w:rPr>
          <w:sz w:val="28"/>
          <w:szCs w:val="28"/>
        </w:rPr>
        <w:softHyphen/>
        <w:t>го в са</w:t>
      </w:r>
      <w:r w:rsidRPr="00F375EE">
        <w:rPr>
          <w:sz w:val="28"/>
          <w:szCs w:val="28"/>
        </w:rPr>
        <w:softHyphen/>
        <w:t>мом на</w:t>
      </w:r>
      <w:r w:rsidRPr="00F375EE">
        <w:rPr>
          <w:sz w:val="28"/>
          <w:szCs w:val="28"/>
        </w:rPr>
        <w:softHyphen/>
        <w:t>ча</w:t>
      </w:r>
      <w:r w:rsidRPr="00F375EE">
        <w:rPr>
          <w:sz w:val="28"/>
          <w:szCs w:val="28"/>
        </w:rPr>
        <w:softHyphen/>
        <w:t>ле освое</w:t>
      </w:r>
      <w:r w:rsidRPr="00F375EE">
        <w:rPr>
          <w:sz w:val="28"/>
          <w:szCs w:val="28"/>
        </w:rPr>
        <w:softHyphen/>
        <w:t>ния на</w:t>
      </w:r>
      <w:r w:rsidRPr="00F375EE">
        <w:rPr>
          <w:sz w:val="28"/>
          <w:szCs w:val="28"/>
        </w:rPr>
        <w:softHyphen/>
        <w:t>вы</w:t>
      </w:r>
      <w:r w:rsidRPr="00F375EE">
        <w:rPr>
          <w:sz w:val="28"/>
          <w:szCs w:val="28"/>
        </w:rPr>
        <w:softHyphen/>
        <w:t>ка ис</w:t>
      </w:r>
      <w:r w:rsidRPr="00F375EE">
        <w:rPr>
          <w:sz w:val="28"/>
          <w:szCs w:val="28"/>
        </w:rPr>
        <w:softHyphen/>
        <w:t>по</w:t>
      </w:r>
      <w:r w:rsidRPr="00F375EE">
        <w:rPr>
          <w:sz w:val="28"/>
          <w:szCs w:val="28"/>
        </w:rPr>
        <w:softHyphen/>
        <w:t>ль</w:t>
      </w:r>
      <w:r w:rsidRPr="00F375EE">
        <w:rPr>
          <w:sz w:val="28"/>
          <w:szCs w:val="28"/>
        </w:rPr>
        <w:softHyphen/>
        <w:t>зу</w:t>
      </w:r>
      <w:r w:rsidRPr="00F375EE">
        <w:rPr>
          <w:sz w:val="28"/>
          <w:szCs w:val="28"/>
        </w:rPr>
        <w:softHyphen/>
        <w:t>ют</w:t>
      </w:r>
      <w:r w:rsidRPr="00F375EE">
        <w:rPr>
          <w:sz w:val="28"/>
          <w:szCs w:val="28"/>
        </w:rPr>
        <w:softHyphen/>
        <w:t>ся не</w:t>
      </w:r>
      <w:r w:rsidRPr="00F375EE">
        <w:rPr>
          <w:sz w:val="28"/>
          <w:szCs w:val="28"/>
        </w:rPr>
        <w:softHyphen/>
        <w:t>ско</w:t>
      </w:r>
      <w:r w:rsidRPr="00F375EE">
        <w:rPr>
          <w:sz w:val="28"/>
          <w:szCs w:val="28"/>
        </w:rPr>
        <w:softHyphen/>
        <w:t>ль</w:t>
      </w:r>
      <w:r w:rsidRPr="00F375EE">
        <w:rPr>
          <w:sz w:val="28"/>
          <w:szCs w:val="28"/>
        </w:rPr>
        <w:softHyphen/>
        <w:t>ко упро</w:t>
      </w:r>
      <w:r w:rsidRPr="00F375EE">
        <w:rPr>
          <w:sz w:val="28"/>
          <w:szCs w:val="28"/>
        </w:rPr>
        <w:softHyphen/>
        <w:t>щен</w:t>
      </w:r>
      <w:r w:rsidRPr="00F375EE">
        <w:rPr>
          <w:sz w:val="28"/>
          <w:szCs w:val="28"/>
        </w:rPr>
        <w:softHyphen/>
        <w:t>ные, об</w:t>
      </w:r>
      <w:r w:rsidRPr="00F375EE">
        <w:rPr>
          <w:sz w:val="28"/>
          <w:szCs w:val="28"/>
        </w:rPr>
        <w:softHyphen/>
        <w:t>лег</w:t>
      </w:r>
      <w:r w:rsidRPr="00F375EE">
        <w:rPr>
          <w:sz w:val="28"/>
          <w:szCs w:val="28"/>
        </w:rPr>
        <w:softHyphen/>
        <w:t>чен</w:t>
      </w:r>
      <w:r w:rsidRPr="00F375EE">
        <w:rPr>
          <w:sz w:val="28"/>
          <w:szCs w:val="28"/>
        </w:rPr>
        <w:softHyphen/>
        <w:t>ные усло</w:t>
      </w:r>
      <w:r w:rsidRPr="00F375EE">
        <w:rPr>
          <w:sz w:val="28"/>
          <w:szCs w:val="28"/>
        </w:rPr>
        <w:softHyphen/>
        <w:t>вия, ко</w:t>
      </w:r>
      <w:r w:rsidRPr="00F375EE">
        <w:rPr>
          <w:sz w:val="28"/>
          <w:szCs w:val="28"/>
        </w:rPr>
        <w:softHyphen/>
        <w:t>то</w:t>
      </w:r>
      <w:r w:rsidRPr="00F375EE">
        <w:rPr>
          <w:sz w:val="28"/>
          <w:szCs w:val="28"/>
        </w:rPr>
        <w:softHyphen/>
        <w:t>рые впо</w:t>
      </w:r>
      <w:r w:rsidRPr="00F375EE">
        <w:rPr>
          <w:sz w:val="28"/>
          <w:szCs w:val="28"/>
        </w:rPr>
        <w:softHyphen/>
        <w:t>следс</w:t>
      </w:r>
      <w:r w:rsidRPr="00F375EE">
        <w:rPr>
          <w:sz w:val="28"/>
          <w:szCs w:val="28"/>
        </w:rPr>
        <w:softHyphen/>
        <w:t>твии по</w:t>
      </w:r>
      <w:r w:rsidRPr="00F375EE">
        <w:rPr>
          <w:sz w:val="28"/>
          <w:szCs w:val="28"/>
        </w:rPr>
        <w:softHyphen/>
        <w:t>сте</w:t>
      </w:r>
      <w:r w:rsidRPr="00F375EE">
        <w:rPr>
          <w:sz w:val="28"/>
          <w:szCs w:val="28"/>
        </w:rPr>
        <w:softHyphen/>
        <w:t>пен</w:t>
      </w:r>
      <w:r w:rsidRPr="00F375EE">
        <w:rPr>
          <w:sz w:val="28"/>
          <w:szCs w:val="28"/>
        </w:rPr>
        <w:softHyphen/>
        <w:t>но у</w:t>
      </w:r>
      <w:r w:rsidRPr="00F375EE">
        <w:rPr>
          <w:sz w:val="28"/>
          <w:szCs w:val="28"/>
        </w:rPr>
        <w:t>с</w:t>
      </w:r>
      <w:r w:rsidRPr="00F375EE">
        <w:rPr>
          <w:sz w:val="28"/>
          <w:szCs w:val="28"/>
        </w:rPr>
        <w:t>лож</w:t>
      </w:r>
      <w:r w:rsidRPr="00F375EE">
        <w:rPr>
          <w:sz w:val="28"/>
          <w:szCs w:val="28"/>
        </w:rPr>
        <w:softHyphen/>
        <w:t>ня</w:t>
      </w:r>
      <w:r w:rsidRPr="00F375EE">
        <w:rPr>
          <w:sz w:val="28"/>
          <w:szCs w:val="28"/>
        </w:rPr>
        <w:softHyphen/>
        <w:t>ют</w:t>
      </w:r>
      <w:r w:rsidRPr="00F375EE">
        <w:rPr>
          <w:sz w:val="28"/>
          <w:szCs w:val="28"/>
        </w:rPr>
        <w:softHyphen/>
        <w:t>ся эмо</w:t>
      </w:r>
      <w:r w:rsidRPr="00F375EE">
        <w:rPr>
          <w:sz w:val="28"/>
          <w:szCs w:val="28"/>
        </w:rPr>
        <w:softHyphen/>
        <w:t>ци</w:t>
      </w:r>
      <w:r w:rsidRPr="00F375EE">
        <w:rPr>
          <w:sz w:val="28"/>
          <w:szCs w:val="28"/>
        </w:rPr>
        <w:softHyphen/>
        <w:t>она</w:t>
      </w:r>
      <w:r w:rsidRPr="00F375EE">
        <w:rPr>
          <w:sz w:val="28"/>
          <w:szCs w:val="28"/>
        </w:rPr>
        <w:softHyphen/>
        <w:t>ль</w:t>
      </w:r>
      <w:r w:rsidRPr="00F375EE">
        <w:rPr>
          <w:sz w:val="28"/>
          <w:szCs w:val="28"/>
        </w:rPr>
        <w:softHyphen/>
        <w:t>ны</w:t>
      </w:r>
      <w:r w:rsidRPr="00F375EE">
        <w:rPr>
          <w:sz w:val="28"/>
          <w:szCs w:val="28"/>
        </w:rPr>
        <w:softHyphen/>
        <w:t>ми фак</w:t>
      </w:r>
      <w:r w:rsidRPr="00F375EE">
        <w:rPr>
          <w:sz w:val="28"/>
          <w:szCs w:val="28"/>
        </w:rPr>
        <w:softHyphen/>
        <w:t>то</w:t>
      </w:r>
      <w:r w:rsidRPr="00F375EE">
        <w:rPr>
          <w:sz w:val="28"/>
          <w:szCs w:val="28"/>
        </w:rPr>
        <w:softHyphen/>
        <w:t>ра</w:t>
      </w:r>
      <w:r w:rsidRPr="00F375EE">
        <w:rPr>
          <w:sz w:val="28"/>
          <w:szCs w:val="28"/>
        </w:rPr>
        <w:softHyphen/>
        <w:t>ми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ний, про</w:t>
      </w:r>
      <w:r w:rsidRPr="00F375EE">
        <w:rPr>
          <w:sz w:val="28"/>
          <w:szCs w:val="28"/>
        </w:rPr>
        <w:softHyphen/>
        <w:t>ти</w:t>
      </w:r>
      <w:r w:rsidRPr="00F375EE">
        <w:rPr>
          <w:sz w:val="28"/>
          <w:szCs w:val="28"/>
        </w:rPr>
        <w:softHyphen/>
        <w:t>во</w:t>
      </w:r>
      <w:r w:rsidRPr="00F375EE">
        <w:rPr>
          <w:sz w:val="28"/>
          <w:szCs w:val="28"/>
        </w:rPr>
        <w:softHyphen/>
        <w:t>дейс</w:t>
      </w:r>
      <w:r w:rsidRPr="00F375EE">
        <w:rPr>
          <w:sz w:val="28"/>
          <w:szCs w:val="28"/>
        </w:rPr>
        <w:softHyphen/>
        <w:t>тви</w:t>
      </w:r>
      <w:r w:rsidRPr="00F375EE">
        <w:rPr>
          <w:sz w:val="28"/>
          <w:szCs w:val="28"/>
        </w:rPr>
        <w:softHyphen/>
        <w:t>ем со</w:t>
      </w:r>
      <w:r w:rsidRPr="00F375EE">
        <w:rPr>
          <w:sz w:val="28"/>
          <w:szCs w:val="28"/>
        </w:rPr>
        <w:softHyphen/>
        <w:t>пер</w:t>
      </w:r>
      <w:r w:rsidRPr="00F375EE">
        <w:rPr>
          <w:sz w:val="28"/>
          <w:szCs w:val="28"/>
        </w:rPr>
        <w:softHyphen/>
        <w:t>ни</w:t>
      </w:r>
      <w:r w:rsidRPr="00F375EE">
        <w:rPr>
          <w:sz w:val="28"/>
          <w:szCs w:val="28"/>
        </w:rPr>
        <w:softHyphen/>
        <w:t>ков, по</w:t>
      </w:r>
      <w:r w:rsidRPr="00F375EE">
        <w:rPr>
          <w:sz w:val="28"/>
          <w:szCs w:val="28"/>
        </w:rPr>
        <w:softHyphen/>
        <w:t>год</w:t>
      </w:r>
      <w:r w:rsidRPr="00F375EE">
        <w:rPr>
          <w:sz w:val="28"/>
          <w:szCs w:val="28"/>
        </w:rPr>
        <w:softHyphen/>
        <w:t>ны</w:t>
      </w:r>
      <w:r w:rsidRPr="00F375EE">
        <w:rPr>
          <w:sz w:val="28"/>
          <w:szCs w:val="28"/>
        </w:rPr>
        <w:softHyphen/>
        <w:t>ми усло</w:t>
      </w:r>
      <w:r w:rsidRPr="00F375EE">
        <w:rPr>
          <w:sz w:val="28"/>
          <w:szCs w:val="28"/>
        </w:rPr>
        <w:softHyphen/>
        <w:t>ви</w:t>
      </w:r>
      <w:r w:rsidRPr="00F375EE">
        <w:rPr>
          <w:sz w:val="28"/>
          <w:szCs w:val="28"/>
        </w:rPr>
        <w:softHyphen/>
        <w:t>ями и мно</w:t>
      </w:r>
      <w:r w:rsidRPr="00F375EE">
        <w:rPr>
          <w:sz w:val="28"/>
          <w:szCs w:val="28"/>
        </w:rPr>
        <w:softHyphen/>
        <w:t>ги</w:t>
      </w:r>
      <w:r w:rsidRPr="00F375EE">
        <w:rPr>
          <w:sz w:val="28"/>
          <w:szCs w:val="28"/>
        </w:rPr>
        <w:softHyphen/>
        <w:t>ми дру</w:t>
      </w:r>
      <w:r w:rsidRPr="00F375EE">
        <w:rPr>
          <w:sz w:val="28"/>
          <w:szCs w:val="28"/>
        </w:rPr>
        <w:softHyphen/>
        <w:t>ги</w:t>
      </w:r>
      <w:r w:rsidRPr="00F375EE">
        <w:rPr>
          <w:sz w:val="28"/>
          <w:szCs w:val="28"/>
        </w:rPr>
        <w:softHyphen/>
        <w:t>ми фак</w:t>
      </w:r>
      <w:r w:rsidRPr="00F375EE">
        <w:rPr>
          <w:sz w:val="28"/>
          <w:szCs w:val="28"/>
        </w:rPr>
        <w:softHyphen/>
        <w:t>то</w:t>
      </w:r>
      <w:r w:rsidRPr="00F375EE">
        <w:rPr>
          <w:sz w:val="28"/>
          <w:szCs w:val="28"/>
        </w:rPr>
        <w:softHyphen/>
        <w:t>ра</w:t>
      </w:r>
      <w:r w:rsidRPr="00F375EE">
        <w:rPr>
          <w:sz w:val="28"/>
          <w:szCs w:val="28"/>
        </w:rPr>
        <w:softHyphen/>
        <w:t>ми. При этом спортс</w:t>
      </w:r>
      <w:r w:rsidRPr="00F375EE">
        <w:rPr>
          <w:sz w:val="28"/>
          <w:szCs w:val="28"/>
        </w:rPr>
        <w:softHyphen/>
        <w:t>мен в це</w:t>
      </w:r>
      <w:r w:rsidRPr="00F375EE">
        <w:rPr>
          <w:sz w:val="28"/>
          <w:szCs w:val="28"/>
        </w:rPr>
        <w:softHyphen/>
        <w:t>лом ря</w:t>
      </w:r>
      <w:r w:rsidRPr="00F375EE">
        <w:rPr>
          <w:sz w:val="28"/>
          <w:szCs w:val="28"/>
        </w:rPr>
        <w:softHyphen/>
        <w:t>де ви</w:t>
      </w:r>
      <w:r w:rsidRPr="00F375EE">
        <w:rPr>
          <w:sz w:val="28"/>
          <w:szCs w:val="28"/>
        </w:rPr>
        <w:softHyphen/>
        <w:t>дов спор</w:t>
      </w:r>
      <w:r w:rsidRPr="00F375EE">
        <w:rPr>
          <w:sz w:val="28"/>
          <w:szCs w:val="28"/>
        </w:rPr>
        <w:softHyphen/>
        <w:t>та дол</w:t>
      </w:r>
      <w:r w:rsidRPr="00F375EE">
        <w:rPr>
          <w:sz w:val="28"/>
          <w:szCs w:val="28"/>
        </w:rPr>
        <w:softHyphen/>
        <w:t>жен со</w:t>
      </w:r>
      <w:r w:rsidRPr="00F375EE">
        <w:rPr>
          <w:sz w:val="28"/>
          <w:szCs w:val="28"/>
        </w:rPr>
        <w:softHyphen/>
        <w:t>хра</w:t>
      </w:r>
      <w:r w:rsidRPr="00F375EE">
        <w:rPr>
          <w:sz w:val="28"/>
          <w:szCs w:val="28"/>
        </w:rPr>
        <w:softHyphen/>
        <w:t>нять бе</w:t>
      </w:r>
      <w:r w:rsidRPr="00F375EE">
        <w:rPr>
          <w:sz w:val="28"/>
          <w:szCs w:val="28"/>
        </w:rPr>
        <w:softHyphen/>
        <w:t>зо</w:t>
      </w:r>
      <w:r w:rsidRPr="00F375EE">
        <w:rPr>
          <w:sz w:val="28"/>
          <w:szCs w:val="28"/>
        </w:rPr>
        <w:softHyphen/>
        <w:t>ши</w:t>
      </w:r>
      <w:r w:rsidRPr="00F375EE">
        <w:rPr>
          <w:sz w:val="28"/>
          <w:szCs w:val="28"/>
        </w:rPr>
        <w:softHyphen/>
        <w:t>боч</w:t>
      </w:r>
      <w:r w:rsidRPr="00F375EE">
        <w:rPr>
          <w:sz w:val="28"/>
          <w:szCs w:val="28"/>
        </w:rPr>
        <w:softHyphen/>
        <w:t>ную схе</w:t>
      </w:r>
      <w:r w:rsidRPr="00F375EE">
        <w:rPr>
          <w:sz w:val="28"/>
          <w:szCs w:val="28"/>
        </w:rPr>
        <w:softHyphen/>
        <w:t>му дви</w:t>
      </w:r>
      <w:r w:rsidRPr="00F375EE">
        <w:rPr>
          <w:sz w:val="28"/>
          <w:szCs w:val="28"/>
        </w:rPr>
        <w:softHyphen/>
        <w:t>же</w:t>
      </w:r>
      <w:r w:rsidRPr="00F375EE">
        <w:rPr>
          <w:sz w:val="28"/>
          <w:szCs w:val="28"/>
        </w:rPr>
        <w:softHyphen/>
        <w:t>ния, точ</w:t>
      </w:r>
      <w:r w:rsidRPr="00F375EE">
        <w:rPr>
          <w:sz w:val="28"/>
          <w:szCs w:val="28"/>
        </w:rPr>
        <w:softHyphen/>
        <w:t>но вы</w:t>
      </w:r>
      <w:r w:rsidRPr="00F375EE">
        <w:rPr>
          <w:sz w:val="28"/>
          <w:szCs w:val="28"/>
        </w:rPr>
        <w:softHyphen/>
        <w:t>пол</w:t>
      </w:r>
      <w:r w:rsidRPr="00F375EE">
        <w:rPr>
          <w:sz w:val="28"/>
          <w:szCs w:val="28"/>
        </w:rPr>
        <w:softHyphen/>
        <w:t>нить тре</w:t>
      </w:r>
      <w:r w:rsidRPr="00F375EE">
        <w:rPr>
          <w:sz w:val="28"/>
          <w:szCs w:val="28"/>
        </w:rPr>
        <w:softHyphen/>
        <w:t>бу</w:t>
      </w:r>
      <w:r w:rsidRPr="00F375EE">
        <w:rPr>
          <w:sz w:val="28"/>
          <w:szCs w:val="28"/>
        </w:rPr>
        <w:softHyphen/>
        <w:t>емое дви</w:t>
      </w:r>
      <w:r w:rsidRPr="00F375EE">
        <w:rPr>
          <w:sz w:val="28"/>
          <w:szCs w:val="28"/>
        </w:rPr>
        <w:softHyphen/>
        <w:t>же</w:t>
      </w:r>
      <w:r w:rsidRPr="00F375EE">
        <w:rPr>
          <w:sz w:val="28"/>
          <w:szCs w:val="28"/>
        </w:rPr>
        <w:softHyphen/>
        <w:t>ние да</w:t>
      </w:r>
      <w:r w:rsidRPr="00F375EE">
        <w:rPr>
          <w:sz w:val="28"/>
          <w:szCs w:val="28"/>
        </w:rPr>
        <w:softHyphen/>
        <w:t>же при мно</w:t>
      </w:r>
      <w:r w:rsidRPr="00F375EE">
        <w:rPr>
          <w:sz w:val="28"/>
          <w:szCs w:val="28"/>
        </w:rPr>
        <w:softHyphen/>
        <w:t>го</w:t>
      </w:r>
      <w:r w:rsidRPr="00F375EE">
        <w:rPr>
          <w:sz w:val="28"/>
          <w:szCs w:val="28"/>
        </w:rPr>
        <w:softHyphen/>
        <w:t>чи</w:t>
      </w:r>
      <w:r w:rsidRPr="00F375EE">
        <w:rPr>
          <w:sz w:val="28"/>
          <w:szCs w:val="28"/>
        </w:rPr>
        <w:softHyphen/>
        <w:t>слен</w:t>
      </w:r>
      <w:r w:rsidRPr="00F375EE">
        <w:rPr>
          <w:sz w:val="28"/>
          <w:szCs w:val="28"/>
        </w:rPr>
        <w:softHyphen/>
        <w:t>ных и раз</w:t>
      </w:r>
      <w:r w:rsidRPr="00F375EE">
        <w:rPr>
          <w:sz w:val="28"/>
          <w:szCs w:val="28"/>
        </w:rPr>
        <w:softHyphen/>
        <w:t>но</w:t>
      </w:r>
      <w:r w:rsidRPr="00F375EE">
        <w:rPr>
          <w:sz w:val="28"/>
          <w:szCs w:val="28"/>
        </w:rPr>
        <w:softHyphen/>
        <w:t>об</w:t>
      </w:r>
      <w:r w:rsidRPr="00F375EE">
        <w:rPr>
          <w:sz w:val="28"/>
          <w:szCs w:val="28"/>
        </w:rPr>
        <w:softHyphen/>
        <w:t>ра</w:t>
      </w:r>
      <w:r w:rsidRPr="00F375EE">
        <w:rPr>
          <w:sz w:val="28"/>
          <w:szCs w:val="28"/>
        </w:rPr>
        <w:softHyphen/>
        <w:t>зных от</w:t>
      </w:r>
      <w:r w:rsidRPr="00F375EE">
        <w:rPr>
          <w:sz w:val="28"/>
          <w:szCs w:val="28"/>
        </w:rPr>
        <w:softHyphen/>
        <w:t>вле</w:t>
      </w:r>
      <w:r w:rsidRPr="00F375EE">
        <w:rPr>
          <w:sz w:val="28"/>
          <w:szCs w:val="28"/>
        </w:rPr>
        <w:softHyphen/>
        <w:t>ка</w:t>
      </w:r>
      <w:r w:rsidRPr="00F375EE">
        <w:rPr>
          <w:sz w:val="28"/>
          <w:szCs w:val="28"/>
        </w:rPr>
        <w:softHyphen/>
        <w:t>ющих воз</w:t>
      </w:r>
      <w:r w:rsidRPr="00F375EE">
        <w:rPr>
          <w:sz w:val="28"/>
          <w:szCs w:val="28"/>
        </w:rPr>
        <w:softHyphen/>
        <w:t>дейс</w:t>
      </w:r>
      <w:r w:rsidRPr="00F375EE">
        <w:rPr>
          <w:sz w:val="28"/>
          <w:szCs w:val="28"/>
        </w:rPr>
        <w:softHyphen/>
        <w:t>тви</w:t>
      </w:r>
      <w:r w:rsidRPr="00F375EE">
        <w:rPr>
          <w:sz w:val="28"/>
          <w:szCs w:val="28"/>
        </w:rPr>
        <w:softHyphen/>
        <w:t>ях, а ино</w:t>
      </w:r>
      <w:r w:rsidRPr="00F375EE">
        <w:rPr>
          <w:sz w:val="28"/>
          <w:szCs w:val="28"/>
        </w:rPr>
        <w:softHyphen/>
        <w:t>гда вы</w:t>
      </w:r>
      <w:r w:rsidRPr="00F375EE">
        <w:rPr>
          <w:sz w:val="28"/>
          <w:szCs w:val="28"/>
        </w:rPr>
        <w:softHyphen/>
        <w:t>пол</w:t>
      </w:r>
      <w:r w:rsidRPr="00F375EE">
        <w:rPr>
          <w:sz w:val="28"/>
          <w:szCs w:val="28"/>
        </w:rPr>
        <w:softHyphen/>
        <w:t>няя дви</w:t>
      </w:r>
      <w:r w:rsidRPr="00F375EE">
        <w:rPr>
          <w:sz w:val="28"/>
          <w:szCs w:val="28"/>
        </w:rPr>
        <w:softHyphen/>
        <w:t>же</w:t>
      </w:r>
      <w:r w:rsidRPr="00F375EE">
        <w:rPr>
          <w:sz w:val="28"/>
          <w:szCs w:val="28"/>
        </w:rPr>
        <w:softHyphen/>
        <w:t>ние на пре</w:t>
      </w:r>
      <w:r w:rsidRPr="00F375EE">
        <w:rPr>
          <w:sz w:val="28"/>
          <w:szCs w:val="28"/>
        </w:rPr>
        <w:softHyphen/>
        <w:t>де</w:t>
      </w:r>
      <w:r w:rsidRPr="00F375EE">
        <w:rPr>
          <w:sz w:val="28"/>
          <w:szCs w:val="28"/>
        </w:rPr>
        <w:softHyphen/>
        <w:t>ле про</w:t>
      </w:r>
      <w:r w:rsidRPr="00F375EE">
        <w:rPr>
          <w:sz w:val="28"/>
          <w:szCs w:val="28"/>
        </w:rPr>
        <w:softHyphen/>
        <w:t>яв</w:t>
      </w:r>
      <w:r w:rsidRPr="00F375EE">
        <w:rPr>
          <w:sz w:val="28"/>
          <w:szCs w:val="28"/>
        </w:rPr>
        <w:softHyphen/>
        <w:t>ле</w:t>
      </w:r>
      <w:r w:rsidRPr="00F375EE">
        <w:rPr>
          <w:sz w:val="28"/>
          <w:szCs w:val="28"/>
        </w:rPr>
        <w:softHyphen/>
        <w:t>ния фи</w:t>
      </w:r>
      <w:r w:rsidRPr="00F375EE">
        <w:rPr>
          <w:sz w:val="28"/>
          <w:szCs w:val="28"/>
        </w:rPr>
        <w:softHyphen/>
        <w:t>зи</w:t>
      </w:r>
      <w:r w:rsidRPr="00F375EE">
        <w:rPr>
          <w:sz w:val="28"/>
          <w:szCs w:val="28"/>
        </w:rPr>
        <w:softHyphen/>
        <w:t>че</w:t>
      </w:r>
      <w:r w:rsidRPr="00F375EE">
        <w:rPr>
          <w:sz w:val="28"/>
          <w:szCs w:val="28"/>
        </w:rPr>
        <w:softHyphen/>
        <w:t>ских ка</w:t>
      </w:r>
      <w:r w:rsidRPr="00F375EE">
        <w:rPr>
          <w:sz w:val="28"/>
          <w:szCs w:val="28"/>
        </w:rPr>
        <w:softHyphen/>
        <w:t>честв.     </w:t>
      </w:r>
    </w:p>
    <w:p w:rsidR="00F375EE" w:rsidRPr="00F375EE" w:rsidRDefault="00F375EE" w:rsidP="00145F46">
      <w:pPr>
        <w:pStyle w:val="a6"/>
        <w:spacing w:line="360" w:lineRule="auto"/>
        <w:rPr>
          <w:sz w:val="28"/>
          <w:szCs w:val="28"/>
        </w:rPr>
      </w:pPr>
      <w:r w:rsidRPr="00F375EE">
        <w:rPr>
          <w:sz w:val="28"/>
          <w:szCs w:val="28"/>
        </w:rPr>
        <w:t>Од</w:t>
      </w:r>
      <w:r w:rsidRPr="00F375EE">
        <w:rPr>
          <w:sz w:val="28"/>
          <w:szCs w:val="28"/>
        </w:rPr>
        <w:softHyphen/>
        <w:t>но</w:t>
      </w:r>
      <w:r w:rsidRPr="00F375EE">
        <w:rPr>
          <w:sz w:val="28"/>
          <w:szCs w:val="28"/>
        </w:rPr>
        <w:softHyphen/>
        <w:t>вре</w:t>
      </w:r>
      <w:r w:rsidRPr="00F375EE">
        <w:rPr>
          <w:sz w:val="28"/>
          <w:szCs w:val="28"/>
        </w:rPr>
        <w:softHyphen/>
        <w:t>мен</w:t>
      </w:r>
      <w:r w:rsidRPr="00F375EE">
        <w:rPr>
          <w:sz w:val="28"/>
          <w:szCs w:val="28"/>
        </w:rPr>
        <w:softHyphen/>
        <w:t>но долж</w:t>
      </w:r>
      <w:r w:rsidRPr="00F375EE">
        <w:rPr>
          <w:sz w:val="28"/>
          <w:szCs w:val="28"/>
        </w:rPr>
        <w:softHyphen/>
        <w:t>на со</w:t>
      </w:r>
      <w:r w:rsidRPr="00F375EE">
        <w:rPr>
          <w:sz w:val="28"/>
          <w:szCs w:val="28"/>
        </w:rPr>
        <w:softHyphen/>
        <w:t>хра</w:t>
      </w:r>
      <w:r w:rsidRPr="00F375EE">
        <w:rPr>
          <w:sz w:val="28"/>
          <w:szCs w:val="28"/>
        </w:rPr>
        <w:softHyphen/>
        <w:t>ня</w:t>
      </w:r>
      <w:r w:rsidRPr="00F375EE">
        <w:rPr>
          <w:sz w:val="28"/>
          <w:szCs w:val="28"/>
        </w:rPr>
        <w:softHyphen/>
        <w:t>ть</w:t>
      </w:r>
      <w:r w:rsidRPr="00F375EE">
        <w:rPr>
          <w:sz w:val="28"/>
          <w:szCs w:val="28"/>
        </w:rPr>
        <w:softHyphen/>
        <w:t>ся</w:t>
      </w:r>
      <w:r w:rsidRPr="00F375EE">
        <w:rPr>
          <w:b/>
          <w:i/>
          <w:sz w:val="28"/>
          <w:szCs w:val="28"/>
        </w:rPr>
        <w:t xml:space="preserve"> гиб</w:t>
      </w:r>
      <w:r w:rsidRPr="00F375EE">
        <w:rPr>
          <w:b/>
          <w:i/>
          <w:sz w:val="28"/>
          <w:szCs w:val="28"/>
        </w:rPr>
        <w:softHyphen/>
        <w:t>кость на</w:t>
      </w:r>
      <w:r w:rsidRPr="00F375EE">
        <w:rPr>
          <w:b/>
          <w:i/>
          <w:sz w:val="28"/>
          <w:szCs w:val="28"/>
        </w:rPr>
        <w:softHyphen/>
        <w:t>вы</w:t>
      </w:r>
      <w:r w:rsidRPr="00F375EE">
        <w:rPr>
          <w:b/>
          <w:i/>
          <w:sz w:val="28"/>
          <w:szCs w:val="28"/>
        </w:rPr>
        <w:softHyphen/>
        <w:t>ков</w:t>
      </w:r>
      <w:r w:rsidRPr="00F375EE">
        <w:rPr>
          <w:i/>
          <w:sz w:val="28"/>
          <w:szCs w:val="28"/>
        </w:rPr>
        <w:t>,</w:t>
      </w:r>
      <w:r w:rsidRPr="00F375EE">
        <w:rPr>
          <w:sz w:val="28"/>
          <w:szCs w:val="28"/>
        </w:rPr>
        <w:t xml:space="preserve"> по</w:t>
      </w:r>
      <w:r w:rsidRPr="00F375EE">
        <w:rPr>
          <w:sz w:val="28"/>
          <w:szCs w:val="28"/>
        </w:rPr>
        <w:softHyphen/>
        <w:t>зво</w:t>
      </w:r>
      <w:r w:rsidRPr="00F375EE">
        <w:rPr>
          <w:sz w:val="28"/>
          <w:szCs w:val="28"/>
        </w:rPr>
        <w:softHyphen/>
        <w:t>ля</w:t>
      </w:r>
      <w:r w:rsidRPr="00F375EE">
        <w:rPr>
          <w:sz w:val="28"/>
          <w:szCs w:val="28"/>
        </w:rPr>
        <w:softHyphen/>
        <w:t>ющая адап</w:t>
      </w:r>
      <w:r w:rsidRPr="00F375EE">
        <w:rPr>
          <w:sz w:val="28"/>
          <w:szCs w:val="28"/>
        </w:rPr>
        <w:softHyphen/>
        <w:t>ти</w:t>
      </w:r>
      <w:r w:rsidRPr="00F375EE">
        <w:rPr>
          <w:sz w:val="28"/>
          <w:szCs w:val="28"/>
        </w:rPr>
        <w:softHyphen/>
        <w:t>ро</w:t>
      </w:r>
      <w:r w:rsidRPr="00F375EE">
        <w:rPr>
          <w:sz w:val="28"/>
          <w:szCs w:val="28"/>
        </w:rPr>
        <w:softHyphen/>
        <w:t>вать на</w:t>
      </w:r>
      <w:r w:rsidRPr="00F375EE">
        <w:rPr>
          <w:sz w:val="28"/>
          <w:szCs w:val="28"/>
        </w:rPr>
        <w:softHyphen/>
        <w:t>вык к из</w:t>
      </w:r>
      <w:r w:rsidRPr="00F375EE">
        <w:rPr>
          <w:sz w:val="28"/>
          <w:szCs w:val="28"/>
        </w:rPr>
        <w:softHyphen/>
        <w:t>ме</w:t>
      </w:r>
      <w:r w:rsidRPr="00F375EE">
        <w:rPr>
          <w:sz w:val="28"/>
          <w:szCs w:val="28"/>
        </w:rPr>
        <w:softHyphen/>
        <w:t>не</w:t>
      </w:r>
      <w:r w:rsidRPr="00F375EE">
        <w:rPr>
          <w:sz w:val="28"/>
          <w:szCs w:val="28"/>
        </w:rPr>
        <w:softHyphen/>
        <w:t>нию раз</w:t>
      </w:r>
      <w:r w:rsidRPr="00F375EE">
        <w:rPr>
          <w:sz w:val="28"/>
          <w:szCs w:val="28"/>
        </w:rPr>
        <w:softHyphen/>
        <w:t>ви</w:t>
      </w:r>
      <w:r w:rsidRPr="00F375EE">
        <w:rPr>
          <w:sz w:val="28"/>
          <w:szCs w:val="28"/>
        </w:rPr>
        <w:softHyphen/>
        <w:t>то</w:t>
      </w:r>
      <w:r w:rsidRPr="00F375EE">
        <w:rPr>
          <w:sz w:val="28"/>
          <w:szCs w:val="28"/>
        </w:rPr>
        <w:softHyphen/>
        <w:t>сти фи</w:t>
      </w:r>
      <w:r w:rsidRPr="00F375EE">
        <w:rPr>
          <w:sz w:val="28"/>
          <w:szCs w:val="28"/>
        </w:rPr>
        <w:softHyphen/>
        <w:t>зи</w:t>
      </w:r>
      <w:r w:rsidRPr="00F375EE">
        <w:rPr>
          <w:sz w:val="28"/>
          <w:szCs w:val="28"/>
        </w:rPr>
        <w:softHyphen/>
        <w:t>че</w:t>
      </w:r>
      <w:r w:rsidRPr="00F375EE">
        <w:rPr>
          <w:sz w:val="28"/>
          <w:szCs w:val="28"/>
        </w:rPr>
        <w:softHyphen/>
        <w:t>ских ка</w:t>
      </w:r>
      <w:r w:rsidRPr="00F375EE">
        <w:rPr>
          <w:sz w:val="28"/>
          <w:szCs w:val="28"/>
        </w:rPr>
        <w:softHyphen/>
        <w:t>честв, к спе</w:t>
      </w:r>
      <w:r w:rsidRPr="00F375EE">
        <w:rPr>
          <w:sz w:val="28"/>
          <w:szCs w:val="28"/>
        </w:rPr>
        <w:softHyphen/>
        <w:t>ци</w:t>
      </w:r>
      <w:r w:rsidRPr="00F375EE">
        <w:rPr>
          <w:sz w:val="28"/>
          <w:szCs w:val="28"/>
        </w:rPr>
        <w:softHyphen/>
        <w:t>фи</w:t>
      </w:r>
      <w:r w:rsidRPr="00F375EE">
        <w:rPr>
          <w:sz w:val="28"/>
          <w:szCs w:val="28"/>
        </w:rPr>
        <w:softHyphen/>
        <w:t>ке дейс</w:t>
      </w:r>
      <w:r w:rsidRPr="00F375EE">
        <w:rPr>
          <w:sz w:val="28"/>
          <w:szCs w:val="28"/>
        </w:rPr>
        <w:softHyphen/>
        <w:t>твий со</w:t>
      </w:r>
      <w:r w:rsidRPr="00F375EE">
        <w:rPr>
          <w:sz w:val="28"/>
          <w:szCs w:val="28"/>
        </w:rPr>
        <w:softHyphen/>
        <w:t>пер</w:t>
      </w:r>
      <w:r w:rsidRPr="00F375EE">
        <w:rPr>
          <w:sz w:val="28"/>
          <w:szCs w:val="28"/>
        </w:rPr>
        <w:softHyphen/>
        <w:t>ни</w:t>
      </w:r>
      <w:r w:rsidRPr="00F375EE">
        <w:rPr>
          <w:sz w:val="28"/>
          <w:szCs w:val="28"/>
        </w:rPr>
        <w:softHyphen/>
        <w:t>ка, из</w:t>
      </w:r>
      <w:r w:rsidRPr="00F375EE">
        <w:rPr>
          <w:sz w:val="28"/>
          <w:szCs w:val="28"/>
        </w:rPr>
        <w:softHyphen/>
        <w:t>ме</w:t>
      </w:r>
      <w:r w:rsidRPr="00F375EE">
        <w:rPr>
          <w:sz w:val="28"/>
          <w:szCs w:val="28"/>
        </w:rPr>
        <w:softHyphen/>
        <w:t>не</w:t>
      </w:r>
      <w:r w:rsidRPr="00F375EE">
        <w:rPr>
          <w:sz w:val="28"/>
          <w:szCs w:val="28"/>
        </w:rPr>
        <w:softHyphen/>
        <w:t>нию трас</w:t>
      </w:r>
      <w:r w:rsidRPr="00F375EE">
        <w:rPr>
          <w:sz w:val="28"/>
          <w:szCs w:val="28"/>
        </w:rPr>
        <w:softHyphen/>
        <w:t>сы и мно</w:t>
      </w:r>
      <w:r w:rsidRPr="00F375EE">
        <w:rPr>
          <w:sz w:val="28"/>
          <w:szCs w:val="28"/>
        </w:rPr>
        <w:softHyphen/>
        <w:t>го</w:t>
      </w:r>
      <w:r w:rsidRPr="00F375EE">
        <w:rPr>
          <w:sz w:val="28"/>
          <w:szCs w:val="28"/>
        </w:rPr>
        <w:softHyphen/>
        <w:t>му дру</w:t>
      </w:r>
      <w:r w:rsidRPr="00F375EE">
        <w:rPr>
          <w:sz w:val="28"/>
          <w:szCs w:val="28"/>
        </w:rPr>
        <w:softHyphen/>
        <w:t>го</w:t>
      </w:r>
      <w:r w:rsidRPr="00F375EE">
        <w:rPr>
          <w:sz w:val="28"/>
          <w:szCs w:val="28"/>
        </w:rPr>
        <w:softHyphen/>
        <w:t xml:space="preserve">му. </w:t>
      </w:r>
    </w:p>
    <w:p w:rsidR="00F375EE" w:rsidRPr="00F375EE" w:rsidRDefault="00F375EE" w:rsidP="00145F46">
      <w:pPr>
        <w:pStyle w:val="a6"/>
        <w:spacing w:line="360" w:lineRule="auto"/>
        <w:rPr>
          <w:sz w:val="28"/>
          <w:szCs w:val="28"/>
        </w:rPr>
      </w:pPr>
      <w:r w:rsidRPr="00F375EE">
        <w:rPr>
          <w:sz w:val="28"/>
          <w:szCs w:val="28"/>
        </w:rPr>
        <w:t>В ре</w:t>
      </w:r>
      <w:r w:rsidRPr="00F375EE">
        <w:rPr>
          <w:sz w:val="28"/>
          <w:szCs w:val="28"/>
        </w:rPr>
        <w:softHyphen/>
        <w:t>зу</w:t>
      </w:r>
      <w:r w:rsidRPr="00F375EE">
        <w:rPr>
          <w:sz w:val="28"/>
          <w:szCs w:val="28"/>
        </w:rPr>
        <w:softHyphen/>
        <w:t>ль</w:t>
      </w:r>
      <w:r w:rsidRPr="00F375EE">
        <w:rPr>
          <w:sz w:val="28"/>
          <w:szCs w:val="28"/>
        </w:rPr>
        <w:softHyphen/>
        <w:t>та</w:t>
      </w:r>
      <w:r w:rsidRPr="00F375EE">
        <w:rPr>
          <w:sz w:val="28"/>
          <w:szCs w:val="28"/>
        </w:rPr>
        <w:softHyphen/>
        <w:t>те мно</w:t>
      </w:r>
      <w:r w:rsidRPr="00F375EE">
        <w:rPr>
          <w:sz w:val="28"/>
          <w:szCs w:val="28"/>
        </w:rPr>
        <w:softHyphen/>
        <w:t>го</w:t>
      </w:r>
      <w:r w:rsidRPr="00F375EE">
        <w:rPr>
          <w:sz w:val="28"/>
          <w:szCs w:val="28"/>
        </w:rPr>
        <w:softHyphen/>
        <w:t>лет</w:t>
      </w:r>
      <w:r w:rsidRPr="00F375EE">
        <w:rPr>
          <w:sz w:val="28"/>
          <w:szCs w:val="28"/>
        </w:rPr>
        <w:softHyphen/>
        <w:t>них тре</w:t>
      </w:r>
      <w:r w:rsidRPr="00F375EE">
        <w:rPr>
          <w:sz w:val="28"/>
          <w:szCs w:val="28"/>
        </w:rPr>
        <w:softHyphen/>
        <w:t>ни</w:t>
      </w:r>
      <w:r w:rsidRPr="00F375EE">
        <w:rPr>
          <w:sz w:val="28"/>
          <w:szCs w:val="28"/>
        </w:rPr>
        <w:softHyphen/>
        <w:t>ро</w:t>
      </w:r>
      <w:r w:rsidRPr="00F375EE">
        <w:rPr>
          <w:sz w:val="28"/>
          <w:szCs w:val="28"/>
        </w:rPr>
        <w:softHyphen/>
        <w:t>вок вы</w:t>
      </w:r>
      <w:r w:rsidRPr="00F375EE">
        <w:rPr>
          <w:sz w:val="28"/>
          <w:szCs w:val="28"/>
        </w:rPr>
        <w:softHyphen/>
        <w:t>ра</w:t>
      </w:r>
      <w:r w:rsidRPr="00F375EE">
        <w:rPr>
          <w:sz w:val="28"/>
          <w:szCs w:val="28"/>
        </w:rPr>
        <w:softHyphen/>
        <w:t>ба</w:t>
      </w:r>
      <w:r w:rsidRPr="00F375EE">
        <w:rPr>
          <w:sz w:val="28"/>
          <w:szCs w:val="28"/>
        </w:rPr>
        <w:softHyphen/>
        <w:t>ты</w:t>
      </w:r>
      <w:r w:rsidRPr="00F375EE">
        <w:rPr>
          <w:sz w:val="28"/>
          <w:szCs w:val="28"/>
        </w:rPr>
        <w:softHyphen/>
        <w:t>ва</w:t>
      </w:r>
      <w:r w:rsidRPr="00F375EE">
        <w:rPr>
          <w:sz w:val="28"/>
          <w:szCs w:val="28"/>
        </w:rPr>
        <w:softHyphen/>
        <w:t>ет</w:t>
      </w:r>
      <w:r w:rsidRPr="00F375EE">
        <w:rPr>
          <w:sz w:val="28"/>
          <w:szCs w:val="28"/>
        </w:rPr>
        <w:softHyphen/>
        <w:t>ся уни</w:t>
      </w:r>
      <w:r w:rsidRPr="00F375EE">
        <w:rPr>
          <w:sz w:val="28"/>
          <w:szCs w:val="28"/>
        </w:rPr>
        <w:softHyphen/>
        <w:t>вер</w:t>
      </w:r>
      <w:r w:rsidRPr="00F375EE">
        <w:rPr>
          <w:sz w:val="28"/>
          <w:szCs w:val="28"/>
        </w:rPr>
        <w:softHyphen/>
        <w:t>са</w:t>
      </w:r>
      <w:r w:rsidRPr="00F375EE">
        <w:rPr>
          <w:sz w:val="28"/>
          <w:szCs w:val="28"/>
        </w:rPr>
        <w:softHyphen/>
        <w:t>ль</w:t>
      </w:r>
      <w:r w:rsidRPr="00F375EE">
        <w:rPr>
          <w:sz w:val="28"/>
          <w:szCs w:val="28"/>
        </w:rPr>
        <w:softHyphen/>
        <w:t>ная, об</w:t>
      </w:r>
      <w:r w:rsidRPr="00F375EE">
        <w:rPr>
          <w:sz w:val="28"/>
          <w:szCs w:val="28"/>
        </w:rPr>
        <w:softHyphen/>
        <w:t>щая при</w:t>
      </w:r>
      <w:r w:rsidRPr="00F375EE">
        <w:rPr>
          <w:sz w:val="28"/>
          <w:szCs w:val="28"/>
        </w:rPr>
        <w:softHyphen/>
        <w:t>спо</w:t>
      </w:r>
      <w:r w:rsidRPr="00F375EE">
        <w:rPr>
          <w:sz w:val="28"/>
          <w:szCs w:val="28"/>
        </w:rPr>
        <w:softHyphen/>
        <w:t>со</w:t>
      </w:r>
      <w:r w:rsidRPr="00F375EE">
        <w:rPr>
          <w:sz w:val="28"/>
          <w:szCs w:val="28"/>
        </w:rPr>
        <w:softHyphen/>
        <w:t>бля</w:t>
      </w:r>
      <w:r w:rsidRPr="00F375EE">
        <w:rPr>
          <w:sz w:val="28"/>
          <w:szCs w:val="28"/>
        </w:rPr>
        <w:softHyphen/>
        <w:t>емость на</w:t>
      </w:r>
      <w:r w:rsidRPr="00F375EE">
        <w:rPr>
          <w:sz w:val="28"/>
          <w:szCs w:val="28"/>
        </w:rPr>
        <w:softHyphen/>
        <w:t>вы</w:t>
      </w:r>
      <w:r w:rsidRPr="00F375EE">
        <w:rPr>
          <w:sz w:val="28"/>
          <w:szCs w:val="28"/>
        </w:rPr>
        <w:softHyphen/>
        <w:t>ка к са</w:t>
      </w:r>
      <w:r w:rsidRPr="00F375EE">
        <w:rPr>
          <w:sz w:val="28"/>
          <w:szCs w:val="28"/>
        </w:rPr>
        <w:softHyphen/>
        <w:t>мым раз</w:t>
      </w:r>
      <w:r w:rsidRPr="00F375EE">
        <w:rPr>
          <w:sz w:val="28"/>
          <w:szCs w:val="28"/>
        </w:rPr>
        <w:softHyphen/>
        <w:t>лич</w:t>
      </w:r>
      <w:r w:rsidRPr="00F375EE">
        <w:rPr>
          <w:sz w:val="28"/>
          <w:szCs w:val="28"/>
        </w:rPr>
        <w:softHyphen/>
        <w:t>ным усло</w:t>
      </w:r>
      <w:r w:rsidRPr="00F375EE">
        <w:rPr>
          <w:sz w:val="28"/>
          <w:szCs w:val="28"/>
        </w:rPr>
        <w:softHyphen/>
        <w:t>ви</w:t>
      </w:r>
      <w:r w:rsidRPr="00F375EE">
        <w:rPr>
          <w:sz w:val="28"/>
          <w:szCs w:val="28"/>
        </w:rPr>
        <w:softHyphen/>
        <w:t>ям тре</w:t>
      </w:r>
      <w:r w:rsidRPr="00F375EE">
        <w:rPr>
          <w:sz w:val="28"/>
          <w:szCs w:val="28"/>
        </w:rPr>
        <w:softHyphen/>
        <w:t>ни</w:t>
      </w:r>
      <w:r w:rsidRPr="00F375EE">
        <w:rPr>
          <w:sz w:val="28"/>
          <w:szCs w:val="28"/>
        </w:rPr>
        <w:softHyphen/>
        <w:t>ро</w:t>
      </w:r>
      <w:r w:rsidRPr="00F375EE">
        <w:rPr>
          <w:sz w:val="28"/>
          <w:szCs w:val="28"/>
        </w:rPr>
        <w:softHyphen/>
        <w:t>вок и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ний. При этом спортс</w:t>
      </w:r>
      <w:r w:rsidRPr="00F375EE">
        <w:rPr>
          <w:sz w:val="28"/>
          <w:szCs w:val="28"/>
        </w:rPr>
        <w:softHyphen/>
        <w:t>мен, об</w:t>
      </w:r>
      <w:r w:rsidRPr="00F375EE">
        <w:rPr>
          <w:sz w:val="28"/>
          <w:szCs w:val="28"/>
        </w:rPr>
        <w:softHyphen/>
        <w:t>ла</w:t>
      </w:r>
      <w:r w:rsidRPr="00F375EE">
        <w:rPr>
          <w:sz w:val="28"/>
          <w:szCs w:val="28"/>
        </w:rPr>
        <w:softHyphen/>
        <w:t>да</w:t>
      </w:r>
      <w:r w:rsidRPr="00F375EE">
        <w:rPr>
          <w:sz w:val="28"/>
          <w:szCs w:val="28"/>
        </w:rPr>
        <w:softHyphen/>
        <w:t>ющий та</w:t>
      </w:r>
      <w:r w:rsidRPr="00F375EE">
        <w:rPr>
          <w:sz w:val="28"/>
          <w:szCs w:val="28"/>
        </w:rPr>
        <w:softHyphen/>
        <w:t>ким свойс</w:t>
      </w:r>
      <w:r w:rsidRPr="00F375EE">
        <w:rPr>
          <w:sz w:val="28"/>
          <w:szCs w:val="28"/>
        </w:rPr>
        <w:softHyphen/>
        <w:t>твом на</w:t>
      </w:r>
      <w:r w:rsidRPr="00F375EE">
        <w:rPr>
          <w:sz w:val="28"/>
          <w:szCs w:val="28"/>
        </w:rPr>
        <w:softHyphen/>
        <w:t>вы</w:t>
      </w:r>
      <w:r w:rsidRPr="00F375EE">
        <w:rPr>
          <w:sz w:val="28"/>
          <w:szCs w:val="28"/>
        </w:rPr>
        <w:softHyphen/>
        <w:t>ка, ис</w:t>
      </w:r>
      <w:r w:rsidRPr="00F375EE">
        <w:rPr>
          <w:sz w:val="28"/>
          <w:szCs w:val="28"/>
        </w:rPr>
        <w:softHyphen/>
        <w:t>пы</w:t>
      </w:r>
      <w:r w:rsidRPr="00F375EE">
        <w:rPr>
          <w:sz w:val="28"/>
          <w:szCs w:val="28"/>
        </w:rPr>
        <w:softHyphen/>
        <w:t>ты</w:t>
      </w:r>
      <w:r w:rsidRPr="00F375EE">
        <w:rPr>
          <w:sz w:val="28"/>
          <w:szCs w:val="28"/>
        </w:rPr>
        <w:softHyphen/>
        <w:t>ва</w:t>
      </w:r>
      <w:r w:rsidRPr="00F375EE">
        <w:rPr>
          <w:sz w:val="28"/>
          <w:szCs w:val="28"/>
        </w:rPr>
        <w:softHyphen/>
        <w:t>ет зна</w:t>
      </w:r>
      <w:r w:rsidRPr="00F375EE">
        <w:rPr>
          <w:sz w:val="28"/>
          <w:szCs w:val="28"/>
        </w:rPr>
        <w:softHyphen/>
        <w:t>чи</w:t>
      </w:r>
      <w:r w:rsidRPr="00F375EE">
        <w:rPr>
          <w:sz w:val="28"/>
          <w:szCs w:val="28"/>
        </w:rPr>
        <w:softHyphen/>
        <w:t>те</w:t>
      </w:r>
      <w:r w:rsidRPr="00F375EE">
        <w:rPr>
          <w:sz w:val="28"/>
          <w:szCs w:val="28"/>
        </w:rPr>
        <w:softHyphen/>
        <w:t>ль</w:t>
      </w:r>
      <w:r w:rsidRPr="00F375EE">
        <w:rPr>
          <w:sz w:val="28"/>
          <w:szCs w:val="28"/>
        </w:rPr>
        <w:softHyphen/>
        <w:t>но ме</w:t>
      </w:r>
      <w:r w:rsidRPr="00F375EE">
        <w:rPr>
          <w:sz w:val="28"/>
          <w:szCs w:val="28"/>
        </w:rPr>
        <w:softHyphen/>
        <w:t>нь</w:t>
      </w:r>
      <w:r w:rsidRPr="00F375EE">
        <w:rPr>
          <w:sz w:val="28"/>
          <w:szCs w:val="28"/>
        </w:rPr>
        <w:softHyphen/>
        <w:t>шие пси</w:t>
      </w:r>
      <w:r w:rsidRPr="00F375EE">
        <w:rPr>
          <w:sz w:val="28"/>
          <w:szCs w:val="28"/>
        </w:rPr>
        <w:softHyphen/>
        <w:t>хи</w:t>
      </w:r>
      <w:r w:rsidRPr="00F375EE">
        <w:rPr>
          <w:sz w:val="28"/>
          <w:szCs w:val="28"/>
        </w:rPr>
        <w:softHyphen/>
        <w:t>че</w:t>
      </w:r>
      <w:r w:rsidRPr="00F375EE">
        <w:rPr>
          <w:sz w:val="28"/>
          <w:szCs w:val="28"/>
        </w:rPr>
        <w:softHyphen/>
        <w:t>ские на</w:t>
      </w:r>
      <w:r w:rsidRPr="00F375EE">
        <w:rPr>
          <w:sz w:val="28"/>
          <w:szCs w:val="28"/>
        </w:rPr>
        <w:softHyphen/>
        <w:t>груз</w:t>
      </w:r>
      <w:r w:rsidRPr="00F375EE">
        <w:rPr>
          <w:sz w:val="28"/>
          <w:szCs w:val="28"/>
        </w:rPr>
        <w:softHyphen/>
        <w:t>ки, тра</w:t>
      </w:r>
      <w:r w:rsidRPr="00F375EE">
        <w:rPr>
          <w:sz w:val="28"/>
          <w:szCs w:val="28"/>
        </w:rPr>
        <w:softHyphen/>
        <w:t>тит ме</w:t>
      </w:r>
      <w:r w:rsidRPr="00F375EE">
        <w:rPr>
          <w:sz w:val="28"/>
          <w:szCs w:val="28"/>
        </w:rPr>
        <w:softHyphen/>
        <w:t>нь</w:t>
      </w:r>
      <w:r w:rsidRPr="00F375EE">
        <w:rPr>
          <w:sz w:val="28"/>
          <w:szCs w:val="28"/>
        </w:rPr>
        <w:softHyphen/>
        <w:t>ше не</w:t>
      </w:r>
      <w:r w:rsidRPr="00F375EE">
        <w:rPr>
          <w:sz w:val="28"/>
          <w:szCs w:val="28"/>
        </w:rPr>
        <w:softHyphen/>
        <w:t>рвной энергии.</w:t>
      </w:r>
    </w:p>
    <w:p w:rsidR="00F375EE" w:rsidRDefault="00F375EE" w:rsidP="00145F46">
      <w:pPr>
        <w:pStyle w:val="a6"/>
      </w:pPr>
    </w:p>
    <w:p w:rsidR="00F375EE" w:rsidRPr="00F375EE" w:rsidRDefault="00F375EE" w:rsidP="00145F46">
      <w:pPr>
        <w:pStyle w:val="ac"/>
        <w:spacing w:line="288" w:lineRule="auto"/>
        <w:rPr>
          <w:rFonts w:ascii="Courier New" w:hAnsi="Courier New" w:cs="Courier New"/>
          <w:b/>
          <w:bCs/>
          <w:iCs/>
          <w:sz w:val="28"/>
        </w:rPr>
      </w:pPr>
      <w:r w:rsidRPr="00F375EE">
        <w:rPr>
          <w:rFonts w:ascii="Courier New" w:hAnsi="Courier New" w:cs="Courier New"/>
          <w:b/>
          <w:bCs/>
          <w:iCs/>
          <w:sz w:val="28"/>
        </w:rPr>
        <w:t>19.2. Психологические механизмы технической подг</w:t>
      </w:r>
      <w:r w:rsidRPr="00F375EE">
        <w:rPr>
          <w:rFonts w:ascii="Courier New" w:hAnsi="Courier New" w:cs="Courier New"/>
          <w:b/>
          <w:bCs/>
          <w:iCs/>
          <w:sz w:val="28"/>
        </w:rPr>
        <w:t>о</w:t>
      </w:r>
      <w:r w:rsidRPr="00F375EE">
        <w:rPr>
          <w:rFonts w:ascii="Courier New" w:hAnsi="Courier New" w:cs="Courier New"/>
          <w:b/>
          <w:bCs/>
          <w:iCs/>
          <w:sz w:val="28"/>
        </w:rPr>
        <w:t>товки</w:t>
      </w:r>
    </w:p>
    <w:p w:rsidR="00F375EE" w:rsidRDefault="00F375EE" w:rsidP="00145F46">
      <w:pPr>
        <w:pStyle w:val="a6"/>
      </w:pPr>
    </w:p>
    <w:p w:rsidR="00F375EE" w:rsidRPr="00F375EE" w:rsidRDefault="00F375EE" w:rsidP="00145F46">
      <w:pPr>
        <w:pStyle w:val="a6"/>
        <w:spacing w:line="360" w:lineRule="auto"/>
        <w:rPr>
          <w:sz w:val="28"/>
          <w:szCs w:val="28"/>
        </w:rPr>
      </w:pPr>
      <w:r w:rsidRPr="00F375EE">
        <w:rPr>
          <w:sz w:val="28"/>
          <w:szCs w:val="28"/>
        </w:rPr>
        <w:t>Пси</w:t>
      </w:r>
      <w:r w:rsidRPr="00F375EE">
        <w:rPr>
          <w:sz w:val="28"/>
          <w:szCs w:val="28"/>
        </w:rPr>
        <w:softHyphen/>
        <w:t>хо</w:t>
      </w:r>
      <w:r w:rsidRPr="00F375EE">
        <w:rPr>
          <w:sz w:val="28"/>
          <w:szCs w:val="28"/>
        </w:rPr>
        <w:softHyphen/>
        <w:t>ло</w:t>
      </w:r>
      <w:r w:rsidRPr="00F375EE">
        <w:rPr>
          <w:sz w:val="28"/>
          <w:szCs w:val="28"/>
        </w:rPr>
        <w:softHyphen/>
        <w:t>ги</w:t>
      </w:r>
      <w:r w:rsidRPr="00F375EE">
        <w:rPr>
          <w:sz w:val="28"/>
          <w:szCs w:val="28"/>
        </w:rPr>
        <w:softHyphen/>
        <w:t>че</w:t>
      </w:r>
      <w:r w:rsidRPr="00F375EE">
        <w:rPr>
          <w:sz w:val="28"/>
          <w:szCs w:val="28"/>
        </w:rPr>
        <w:softHyphen/>
        <w:t>ские осо</w:t>
      </w:r>
      <w:r w:rsidRPr="00F375EE">
        <w:rPr>
          <w:sz w:val="28"/>
          <w:szCs w:val="28"/>
        </w:rPr>
        <w:softHyphen/>
        <w:t>бен</w:t>
      </w:r>
      <w:r w:rsidRPr="00F375EE">
        <w:rPr>
          <w:sz w:val="28"/>
          <w:szCs w:val="28"/>
        </w:rPr>
        <w:softHyphen/>
        <w:t>но</w:t>
      </w:r>
      <w:r w:rsidRPr="00F375EE">
        <w:rPr>
          <w:sz w:val="28"/>
          <w:szCs w:val="28"/>
        </w:rPr>
        <w:softHyphen/>
        <w:t>сти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ки спортс</w:t>
      </w:r>
      <w:r w:rsidRPr="00F375EE">
        <w:rPr>
          <w:sz w:val="28"/>
          <w:szCs w:val="28"/>
        </w:rPr>
        <w:softHyphen/>
        <w:t>ме</w:t>
      </w:r>
      <w:r w:rsidRPr="00F375EE">
        <w:rPr>
          <w:sz w:val="28"/>
          <w:szCs w:val="28"/>
        </w:rPr>
        <w:softHyphen/>
        <w:t>нов тес</w:t>
      </w:r>
      <w:r w:rsidRPr="00F375EE">
        <w:rPr>
          <w:sz w:val="28"/>
          <w:szCs w:val="28"/>
        </w:rPr>
        <w:softHyphen/>
        <w:t>ней</w:t>
      </w:r>
      <w:r w:rsidRPr="00F375EE">
        <w:rPr>
          <w:sz w:val="28"/>
          <w:szCs w:val="28"/>
        </w:rPr>
        <w:softHyphen/>
        <w:t>шим об</w:t>
      </w:r>
      <w:r w:rsidRPr="00F375EE">
        <w:rPr>
          <w:sz w:val="28"/>
          <w:szCs w:val="28"/>
        </w:rPr>
        <w:softHyphen/>
        <w:t>ра</w:t>
      </w:r>
      <w:r w:rsidRPr="00F375EE">
        <w:rPr>
          <w:sz w:val="28"/>
          <w:szCs w:val="28"/>
        </w:rPr>
        <w:softHyphen/>
        <w:t>зом свя</w:t>
      </w:r>
      <w:r w:rsidRPr="00F375EE">
        <w:rPr>
          <w:sz w:val="28"/>
          <w:szCs w:val="28"/>
        </w:rPr>
        <w:softHyphen/>
        <w:t>за</w:t>
      </w:r>
      <w:r w:rsidRPr="00F375EE">
        <w:rPr>
          <w:sz w:val="28"/>
          <w:szCs w:val="28"/>
        </w:rPr>
        <w:softHyphen/>
        <w:t>ны со спе</w:t>
      </w:r>
      <w:r w:rsidRPr="00F375EE">
        <w:rPr>
          <w:sz w:val="28"/>
          <w:szCs w:val="28"/>
        </w:rPr>
        <w:softHyphen/>
        <w:t>ци</w:t>
      </w:r>
      <w:r w:rsidRPr="00F375EE">
        <w:rPr>
          <w:sz w:val="28"/>
          <w:szCs w:val="28"/>
        </w:rPr>
        <w:softHyphen/>
        <w:t>фи</w:t>
      </w:r>
      <w:r w:rsidRPr="00F375EE">
        <w:rPr>
          <w:sz w:val="28"/>
          <w:szCs w:val="28"/>
        </w:rPr>
        <w:softHyphen/>
        <w:t xml:space="preserve">кой </w:t>
      </w:r>
      <w:r w:rsidRPr="00F375EE">
        <w:rPr>
          <w:i/>
          <w:sz w:val="28"/>
          <w:szCs w:val="28"/>
        </w:rPr>
        <w:t>кри</w:t>
      </w:r>
      <w:r w:rsidRPr="00F375EE">
        <w:rPr>
          <w:i/>
          <w:sz w:val="28"/>
          <w:szCs w:val="28"/>
        </w:rPr>
        <w:softHyphen/>
        <w:t>те</w:t>
      </w:r>
      <w:r w:rsidRPr="00F375EE">
        <w:rPr>
          <w:i/>
          <w:sz w:val="28"/>
          <w:szCs w:val="28"/>
        </w:rPr>
        <w:softHyphen/>
        <w:t>ри</w:t>
      </w:r>
      <w:r w:rsidRPr="00F375EE">
        <w:rPr>
          <w:i/>
          <w:sz w:val="28"/>
          <w:szCs w:val="28"/>
        </w:rPr>
        <w:softHyphen/>
        <w:t>ев</w:t>
      </w:r>
      <w:r w:rsidRPr="00F375EE">
        <w:rPr>
          <w:sz w:val="28"/>
          <w:szCs w:val="28"/>
        </w:rPr>
        <w:t xml:space="preserve">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ных дейс</w:t>
      </w:r>
      <w:r w:rsidRPr="00F375EE">
        <w:rPr>
          <w:sz w:val="28"/>
          <w:szCs w:val="28"/>
        </w:rPr>
        <w:softHyphen/>
        <w:t>твий в кон</w:t>
      </w:r>
      <w:r w:rsidRPr="00F375EE">
        <w:rPr>
          <w:sz w:val="28"/>
          <w:szCs w:val="28"/>
        </w:rPr>
        <w:softHyphen/>
        <w:t>крет</w:t>
      </w:r>
      <w:r w:rsidRPr="00F375EE">
        <w:rPr>
          <w:sz w:val="28"/>
          <w:szCs w:val="28"/>
        </w:rPr>
        <w:softHyphen/>
        <w:t>ном ви</w:t>
      </w:r>
      <w:r w:rsidRPr="00F375EE">
        <w:rPr>
          <w:sz w:val="28"/>
          <w:szCs w:val="28"/>
        </w:rPr>
        <w:softHyphen/>
        <w:t>де спор</w:t>
      </w:r>
      <w:r w:rsidRPr="00F375EE">
        <w:rPr>
          <w:sz w:val="28"/>
          <w:szCs w:val="28"/>
        </w:rPr>
        <w:softHyphen/>
        <w:t>та. По</w:t>
      </w:r>
      <w:r w:rsidRPr="00F375EE">
        <w:rPr>
          <w:sz w:val="28"/>
          <w:szCs w:val="28"/>
        </w:rPr>
        <w:softHyphen/>
        <w:t>ле</w:t>
      </w:r>
      <w:r w:rsidRPr="00F375EE">
        <w:rPr>
          <w:sz w:val="28"/>
          <w:szCs w:val="28"/>
        </w:rPr>
        <w:softHyphen/>
        <w:t>зный ре</w:t>
      </w:r>
      <w:r w:rsidRPr="00F375EE">
        <w:rPr>
          <w:sz w:val="28"/>
          <w:szCs w:val="28"/>
        </w:rPr>
        <w:softHyphen/>
        <w:t>зу</w:t>
      </w:r>
      <w:r w:rsidRPr="00F375EE">
        <w:rPr>
          <w:sz w:val="28"/>
          <w:szCs w:val="28"/>
        </w:rPr>
        <w:softHyphen/>
        <w:t>ль</w:t>
      </w:r>
      <w:r w:rsidRPr="00F375EE">
        <w:rPr>
          <w:sz w:val="28"/>
          <w:szCs w:val="28"/>
        </w:rPr>
        <w:softHyphen/>
        <w:t>тат лю</w:t>
      </w:r>
      <w:r w:rsidRPr="00F375EE">
        <w:rPr>
          <w:sz w:val="28"/>
          <w:szCs w:val="28"/>
        </w:rPr>
        <w:softHyphen/>
        <w:t>бо</w:t>
      </w:r>
      <w:r w:rsidRPr="00F375EE">
        <w:rPr>
          <w:sz w:val="28"/>
          <w:szCs w:val="28"/>
        </w:rPr>
        <w:softHyphen/>
        <w:t>го дейс</w:t>
      </w:r>
      <w:r w:rsidRPr="00F375EE">
        <w:rPr>
          <w:sz w:val="28"/>
          <w:szCs w:val="28"/>
        </w:rPr>
        <w:softHyphen/>
        <w:t>твия, сам факт его до</w:t>
      </w:r>
      <w:r w:rsidRPr="00F375EE">
        <w:rPr>
          <w:sz w:val="28"/>
          <w:szCs w:val="28"/>
        </w:rPr>
        <w:softHyphen/>
        <w:t>сти</w:t>
      </w:r>
      <w:r w:rsidRPr="00F375EE">
        <w:rPr>
          <w:sz w:val="28"/>
          <w:szCs w:val="28"/>
        </w:rPr>
        <w:softHyphen/>
        <w:t>же</w:t>
      </w:r>
      <w:r w:rsidRPr="00F375EE">
        <w:rPr>
          <w:sz w:val="28"/>
          <w:szCs w:val="28"/>
        </w:rPr>
        <w:softHyphen/>
        <w:t>ния, от</w:t>
      </w:r>
      <w:r w:rsidRPr="00F375EE">
        <w:rPr>
          <w:sz w:val="28"/>
          <w:szCs w:val="28"/>
        </w:rPr>
        <w:softHyphen/>
        <w:t>ра</w:t>
      </w:r>
      <w:r w:rsidRPr="00F375EE">
        <w:rPr>
          <w:sz w:val="28"/>
          <w:szCs w:val="28"/>
        </w:rPr>
        <w:softHyphen/>
        <w:t>жа</w:t>
      </w:r>
      <w:r w:rsidRPr="00F375EE">
        <w:rPr>
          <w:sz w:val="28"/>
          <w:szCs w:val="28"/>
        </w:rPr>
        <w:softHyphen/>
        <w:t>ет</w:t>
      </w:r>
      <w:r w:rsidRPr="00F375EE">
        <w:rPr>
          <w:sz w:val="28"/>
          <w:szCs w:val="28"/>
        </w:rPr>
        <w:softHyphen/>
        <w:t>ся пси</w:t>
      </w:r>
      <w:r w:rsidRPr="00F375EE">
        <w:rPr>
          <w:sz w:val="28"/>
          <w:szCs w:val="28"/>
        </w:rPr>
        <w:softHyphen/>
        <w:t>хи</w:t>
      </w:r>
      <w:r w:rsidRPr="00F375EE">
        <w:rPr>
          <w:sz w:val="28"/>
          <w:szCs w:val="28"/>
        </w:rPr>
        <w:softHyphen/>
        <w:t>кой че</w:t>
      </w:r>
      <w:r w:rsidRPr="00F375EE">
        <w:rPr>
          <w:sz w:val="28"/>
          <w:szCs w:val="28"/>
        </w:rPr>
        <w:softHyphen/>
        <w:t>ло</w:t>
      </w:r>
      <w:r w:rsidRPr="00F375EE">
        <w:rPr>
          <w:sz w:val="28"/>
          <w:szCs w:val="28"/>
        </w:rPr>
        <w:softHyphen/>
        <w:t>ве</w:t>
      </w:r>
      <w:r w:rsidRPr="00F375EE">
        <w:rPr>
          <w:sz w:val="28"/>
          <w:szCs w:val="28"/>
        </w:rPr>
        <w:softHyphen/>
        <w:t>ка как не</w:t>
      </w:r>
      <w:r w:rsidRPr="00F375EE">
        <w:rPr>
          <w:sz w:val="28"/>
          <w:szCs w:val="28"/>
        </w:rPr>
        <w:softHyphen/>
        <w:t>об</w:t>
      </w:r>
      <w:r w:rsidRPr="00F375EE">
        <w:rPr>
          <w:sz w:val="28"/>
          <w:szCs w:val="28"/>
        </w:rPr>
        <w:softHyphen/>
        <w:t>хо</w:t>
      </w:r>
      <w:r w:rsidRPr="00F375EE">
        <w:rPr>
          <w:sz w:val="28"/>
          <w:szCs w:val="28"/>
        </w:rPr>
        <w:softHyphen/>
        <w:t>ди</w:t>
      </w:r>
      <w:r w:rsidRPr="00F375EE">
        <w:rPr>
          <w:sz w:val="28"/>
          <w:szCs w:val="28"/>
        </w:rPr>
        <w:softHyphen/>
        <w:t>мая со</w:t>
      </w:r>
      <w:r w:rsidRPr="00F375EE">
        <w:rPr>
          <w:sz w:val="28"/>
          <w:szCs w:val="28"/>
        </w:rPr>
        <w:softHyphen/>
        <w:t>во</w:t>
      </w:r>
      <w:r w:rsidRPr="00F375EE">
        <w:rPr>
          <w:sz w:val="28"/>
          <w:szCs w:val="28"/>
        </w:rPr>
        <w:softHyphen/>
        <w:t>куп</w:t>
      </w:r>
      <w:r w:rsidRPr="00F375EE">
        <w:rPr>
          <w:sz w:val="28"/>
          <w:szCs w:val="28"/>
        </w:rPr>
        <w:softHyphen/>
        <w:t>ность до</w:t>
      </w:r>
      <w:r w:rsidRPr="00F375EE">
        <w:rPr>
          <w:sz w:val="28"/>
          <w:szCs w:val="28"/>
        </w:rPr>
        <w:softHyphen/>
        <w:t>стиг</w:t>
      </w:r>
      <w:r w:rsidRPr="00F375EE">
        <w:rPr>
          <w:sz w:val="28"/>
          <w:szCs w:val="28"/>
        </w:rPr>
        <w:softHyphen/>
        <w:t>ну</w:t>
      </w:r>
      <w:r w:rsidRPr="00F375EE">
        <w:rPr>
          <w:sz w:val="28"/>
          <w:szCs w:val="28"/>
        </w:rPr>
        <w:softHyphen/>
        <w:t>тых па</w:t>
      </w:r>
      <w:r w:rsidRPr="00F375EE">
        <w:rPr>
          <w:sz w:val="28"/>
          <w:szCs w:val="28"/>
        </w:rPr>
        <w:softHyphen/>
        <w:t>ра</w:t>
      </w:r>
      <w:r w:rsidRPr="00F375EE">
        <w:rPr>
          <w:sz w:val="28"/>
          <w:szCs w:val="28"/>
        </w:rPr>
        <w:softHyphen/>
        <w:t>ме</w:t>
      </w:r>
      <w:r w:rsidRPr="00F375EE">
        <w:rPr>
          <w:sz w:val="28"/>
          <w:szCs w:val="28"/>
        </w:rPr>
        <w:softHyphen/>
        <w:t>тров. При</w:t>
      </w:r>
      <w:r w:rsidRPr="00F375EE">
        <w:rPr>
          <w:sz w:val="28"/>
          <w:szCs w:val="28"/>
        </w:rPr>
        <w:softHyphen/>
        <w:t>ме</w:t>
      </w:r>
      <w:r w:rsidRPr="00F375EE">
        <w:rPr>
          <w:sz w:val="28"/>
          <w:szCs w:val="28"/>
        </w:rPr>
        <w:softHyphen/>
        <w:t>ни</w:t>
      </w:r>
      <w:r w:rsidRPr="00F375EE">
        <w:rPr>
          <w:sz w:val="28"/>
          <w:szCs w:val="28"/>
        </w:rPr>
        <w:softHyphen/>
        <w:t>те</w:t>
      </w:r>
      <w:r w:rsidRPr="00F375EE">
        <w:rPr>
          <w:sz w:val="28"/>
          <w:szCs w:val="28"/>
        </w:rPr>
        <w:softHyphen/>
        <w:t>ль</w:t>
      </w:r>
      <w:r w:rsidRPr="00F375EE">
        <w:rPr>
          <w:sz w:val="28"/>
          <w:szCs w:val="28"/>
        </w:rPr>
        <w:softHyphen/>
        <w:t>но к спор</w:t>
      </w:r>
      <w:r w:rsidRPr="00F375EE">
        <w:rPr>
          <w:sz w:val="28"/>
          <w:szCs w:val="28"/>
        </w:rPr>
        <w:softHyphen/>
        <w:t>ти</w:t>
      </w:r>
      <w:r w:rsidRPr="00F375EE">
        <w:rPr>
          <w:sz w:val="28"/>
          <w:szCs w:val="28"/>
        </w:rPr>
        <w:softHyphen/>
        <w:t>вно</w:t>
      </w:r>
      <w:r w:rsidRPr="00F375EE">
        <w:rPr>
          <w:sz w:val="28"/>
          <w:szCs w:val="28"/>
        </w:rPr>
        <w:softHyphen/>
        <w:t>му де</w:t>
      </w:r>
      <w:r w:rsidRPr="00F375EE">
        <w:rPr>
          <w:sz w:val="28"/>
          <w:szCs w:val="28"/>
        </w:rPr>
        <w:t>й</w:t>
      </w:r>
      <w:r w:rsidRPr="00F375EE">
        <w:rPr>
          <w:sz w:val="28"/>
          <w:szCs w:val="28"/>
        </w:rPr>
        <w:t>с</w:t>
      </w:r>
      <w:r w:rsidRPr="00F375EE">
        <w:rPr>
          <w:sz w:val="28"/>
          <w:szCs w:val="28"/>
        </w:rPr>
        <w:softHyphen/>
        <w:t>твию сам ре</w:t>
      </w:r>
      <w:r w:rsidRPr="00F375EE">
        <w:rPr>
          <w:sz w:val="28"/>
          <w:szCs w:val="28"/>
        </w:rPr>
        <w:softHyphen/>
        <w:t>зу</w:t>
      </w:r>
      <w:r w:rsidRPr="00F375EE">
        <w:rPr>
          <w:sz w:val="28"/>
          <w:szCs w:val="28"/>
        </w:rPr>
        <w:softHyphen/>
        <w:t>ль</w:t>
      </w:r>
      <w:r w:rsidRPr="00F375EE">
        <w:rPr>
          <w:sz w:val="28"/>
          <w:szCs w:val="28"/>
        </w:rPr>
        <w:softHyphen/>
        <w:t>тат, а так</w:t>
      </w:r>
      <w:r w:rsidRPr="00F375EE">
        <w:rPr>
          <w:sz w:val="28"/>
          <w:szCs w:val="28"/>
        </w:rPr>
        <w:softHyphen/>
        <w:t>же один или не</w:t>
      </w:r>
      <w:r w:rsidRPr="00F375EE">
        <w:rPr>
          <w:sz w:val="28"/>
          <w:szCs w:val="28"/>
        </w:rPr>
        <w:softHyphen/>
        <w:t>ско</w:t>
      </w:r>
      <w:r w:rsidRPr="00F375EE">
        <w:rPr>
          <w:sz w:val="28"/>
          <w:szCs w:val="28"/>
        </w:rPr>
        <w:softHyphen/>
        <w:t>ль</w:t>
      </w:r>
      <w:r w:rsidRPr="00F375EE">
        <w:rPr>
          <w:sz w:val="28"/>
          <w:szCs w:val="28"/>
        </w:rPr>
        <w:softHyphen/>
        <w:t>ко па</w:t>
      </w:r>
      <w:r w:rsidRPr="00F375EE">
        <w:rPr>
          <w:sz w:val="28"/>
          <w:szCs w:val="28"/>
        </w:rPr>
        <w:softHyphen/>
        <w:t>ра</w:t>
      </w:r>
      <w:r w:rsidRPr="00F375EE">
        <w:rPr>
          <w:sz w:val="28"/>
          <w:szCs w:val="28"/>
        </w:rPr>
        <w:softHyphen/>
        <w:t>ме</w:t>
      </w:r>
      <w:r w:rsidRPr="00F375EE">
        <w:rPr>
          <w:sz w:val="28"/>
          <w:szCs w:val="28"/>
        </w:rPr>
        <w:softHyphen/>
        <w:t>тров мо</w:t>
      </w:r>
      <w:r w:rsidRPr="00F375EE">
        <w:rPr>
          <w:sz w:val="28"/>
          <w:szCs w:val="28"/>
        </w:rPr>
        <w:softHyphen/>
        <w:t>гут стать осно</w:t>
      </w:r>
      <w:r w:rsidRPr="00F375EE">
        <w:rPr>
          <w:sz w:val="28"/>
          <w:szCs w:val="28"/>
        </w:rPr>
        <w:softHyphen/>
        <w:t>вой для фор</w:t>
      </w:r>
      <w:r w:rsidRPr="00F375EE">
        <w:rPr>
          <w:sz w:val="28"/>
          <w:szCs w:val="28"/>
        </w:rPr>
        <w:softHyphen/>
        <w:t>ми</w:t>
      </w:r>
      <w:r w:rsidRPr="00F375EE">
        <w:rPr>
          <w:sz w:val="28"/>
          <w:szCs w:val="28"/>
        </w:rPr>
        <w:softHyphen/>
        <w:t>ро</w:t>
      </w:r>
      <w:r w:rsidRPr="00F375EE">
        <w:rPr>
          <w:sz w:val="28"/>
          <w:szCs w:val="28"/>
        </w:rPr>
        <w:softHyphen/>
        <w:t>ва</w:t>
      </w:r>
      <w:r w:rsidRPr="00F375EE">
        <w:rPr>
          <w:sz w:val="28"/>
          <w:szCs w:val="28"/>
        </w:rPr>
        <w:softHyphen/>
        <w:t>ния кри</w:t>
      </w:r>
      <w:r w:rsidRPr="00F375EE">
        <w:rPr>
          <w:sz w:val="28"/>
          <w:szCs w:val="28"/>
        </w:rPr>
        <w:softHyphen/>
        <w:t>терия.      </w:t>
      </w:r>
    </w:p>
    <w:p w:rsidR="00F375EE" w:rsidRPr="00F375EE" w:rsidRDefault="00F375EE" w:rsidP="00145F46">
      <w:pPr>
        <w:pStyle w:val="a6"/>
        <w:spacing w:line="360" w:lineRule="auto"/>
        <w:rPr>
          <w:sz w:val="28"/>
          <w:szCs w:val="28"/>
        </w:rPr>
      </w:pPr>
      <w:r w:rsidRPr="00F375EE">
        <w:rPr>
          <w:sz w:val="28"/>
          <w:szCs w:val="28"/>
        </w:rPr>
        <w:t>Де</w:t>
      </w:r>
      <w:r w:rsidRPr="00F375EE">
        <w:rPr>
          <w:sz w:val="28"/>
          <w:szCs w:val="28"/>
        </w:rPr>
        <w:softHyphen/>
        <w:t>яте</w:t>
      </w:r>
      <w:r w:rsidRPr="00F375EE">
        <w:rPr>
          <w:sz w:val="28"/>
          <w:szCs w:val="28"/>
        </w:rPr>
        <w:softHyphen/>
        <w:t>ль</w:t>
      </w:r>
      <w:r w:rsidRPr="00F375EE">
        <w:rPr>
          <w:sz w:val="28"/>
          <w:szCs w:val="28"/>
        </w:rPr>
        <w:softHyphen/>
        <w:t>но</w:t>
      </w:r>
      <w:r w:rsidRPr="00F375EE">
        <w:rPr>
          <w:sz w:val="28"/>
          <w:szCs w:val="28"/>
        </w:rPr>
        <w:softHyphen/>
        <w:t>сти не учат, учат дейс</w:t>
      </w:r>
      <w:r w:rsidRPr="00F375EE">
        <w:rPr>
          <w:sz w:val="28"/>
          <w:szCs w:val="28"/>
        </w:rPr>
        <w:softHyphen/>
        <w:t>тви</w:t>
      </w:r>
      <w:r w:rsidRPr="00F375EE">
        <w:rPr>
          <w:sz w:val="28"/>
          <w:szCs w:val="28"/>
        </w:rPr>
        <w:softHyphen/>
        <w:t>ям. В свя</w:t>
      </w:r>
      <w:r w:rsidRPr="00F375EE">
        <w:rPr>
          <w:sz w:val="28"/>
          <w:szCs w:val="28"/>
        </w:rPr>
        <w:softHyphen/>
        <w:t>зи с этим пси</w:t>
      </w:r>
      <w:r w:rsidRPr="00F375EE">
        <w:rPr>
          <w:sz w:val="28"/>
          <w:szCs w:val="28"/>
        </w:rPr>
        <w:softHyphen/>
        <w:t>хо</w:t>
      </w:r>
      <w:r w:rsidRPr="00F375EE">
        <w:rPr>
          <w:sz w:val="28"/>
          <w:szCs w:val="28"/>
        </w:rPr>
        <w:softHyphen/>
        <w:t>ло</w:t>
      </w:r>
      <w:r w:rsidRPr="00F375EE">
        <w:rPr>
          <w:sz w:val="28"/>
          <w:szCs w:val="28"/>
        </w:rPr>
        <w:softHyphen/>
        <w:t>ги</w:t>
      </w:r>
      <w:r w:rsidRPr="00F375EE">
        <w:rPr>
          <w:sz w:val="28"/>
          <w:szCs w:val="28"/>
        </w:rPr>
        <w:softHyphen/>
        <w:t>че</w:t>
      </w:r>
      <w:r w:rsidRPr="00F375EE">
        <w:rPr>
          <w:sz w:val="28"/>
          <w:szCs w:val="28"/>
        </w:rPr>
        <w:softHyphen/>
        <w:t>ская про</w:t>
      </w:r>
      <w:r w:rsidRPr="00F375EE">
        <w:rPr>
          <w:sz w:val="28"/>
          <w:szCs w:val="28"/>
        </w:rPr>
        <w:softHyphen/>
        <w:t>бле</w:t>
      </w:r>
      <w:r w:rsidRPr="00F375EE">
        <w:rPr>
          <w:sz w:val="28"/>
          <w:szCs w:val="28"/>
        </w:rPr>
        <w:softHyphen/>
        <w:t>ма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ки «че</w:t>
      </w:r>
      <w:r w:rsidRPr="00F375EE">
        <w:rPr>
          <w:sz w:val="28"/>
          <w:szCs w:val="28"/>
        </w:rPr>
        <w:softHyphen/>
        <w:t>му учить и как учить» мо</w:t>
      </w:r>
      <w:r w:rsidRPr="00F375EE">
        <w:rPr>
          <w:sz w:val="28"/>
          <w:szCs w:val="28"/>
        </w:rPr>
        <w:softHyphen/>
        <w:t>жет быть све</w:t>
      </w:r>
      <w:r w:rsidRPr="00F375EE">
        <w:rPr>
          <w:sz w:val="28"/>
          <w:szCs w:val="28"/>
        </w:rPr>
        <w:softHyphen/>
        <w:t>де</w:t>
      </w:r>
      <w:r w:rsidRPr="00F375EE">
        <w:rPr>
          <w:sz w:val="28"/>
          <w:szCs w:val="28"/>
        </w:rPr>
        <w:softHyphen/>
        <w:t>на к вы</w:t>
      </w:r>
      <w:r w:rsidRPr="00F375EE">
        <w:rPr>
          <w:sz w:val="28"/>
          <w:szCs w:val="28"/>
        </w:rPr>
        <w:softHyphen/>
        <w:t>яв</w:t>
      </w:r>
      <w:r w:rsidRPr="00F375EE">
        <w:rPr>
          <w:sz w:val="28"/>
          <w:szCs w:val="28"/>
        </w:rPr>
        <w:softHyphen/>
        <w:t>ле</w:t>
      </w:r>
      <w:r w:rsidRPr="00F375EE">
        <w:rPr>
          <w:sz w:val="28"/>
          <w:szCs w:val="28"/>
        </w:rPr>
        <w:softHyphen/>
        <w:t>нию двух бан</w:t>
      </w:r>
      <w:r w:rsidRPr="00F375EE">
        <w:rPr>
          <w:sz w:val="28"/>
          <w:szCs w:val="28"/>
        </w:rPr>
        <w:softHyphen/>
        <w:t>ков: бан</w:t>
      </w:r>
      <w:r w:rsidRPr="00F375EE">
        <w:rPr>
          <w:sz w:val="28"/>
          <w:szCs w:val="28"/>
        </w:rPr>
        <w:softHyphen/>
        <w:t>ка са</w:t>
      </w:r>
      <w:r w:rsidRPr="00F375EE">
        <w:rPr>
          <w:sz w:val="28"/>
          <w:szCs w:val="28"/>
        </w:rPr>
        <w:softHyphen/>
        <w:t>мих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ных де</w:t>
      </w:r>
      <w:r w:rsidRPr="00F375EE">
        <w:rPr>
          <w:sz w:val="28"/>
          <w:szCs w:val="28"/>
        </w:rPr>
        <w:t>й</w:t>
      </w:r>
      <w:r w:rsidRPr="00F375EE">
        <w:rPr>
          <w:sz w:val="28"/>
          <w:szCs w:val="28"/>
        </w:rPr>
        <w:t>с</w:t>
      </w:r>
      <w:r w:rsidRPr="00F375EE">
        <w:rPr>
          <w:sz w:val="28"/>
          <w:szCs w:val="28"/>
        </w:rPr>
        <w:softHyphen/>
        <w:t>твий и бан</w:t>
      </w:r>
      <w:r w:rsidRPr="00F375EE">
        <w:rPr>
          <w:sz w:val="28"/>
          <w:szCs w:val="28"/>
        </w:rPr>
        <w:softHyphen/>
        <w:t>ка кри</w:t>
      </w:r>
      <w:r w:rsidRPr="00F375EE">
        <w:rPr>
          <w:sz w:val="28"/>
          <w:szCs w:val="28"/>
        </w:rPr>
        <w:softHyphen/>
        <w:t>те</w:t>
      </w:r>
      <w:r w:rsidRPr="00F375EE">
        <w:rPr>
          <w:sz w:val="28"/>
          <w:szCs w:val="28"/>
        </w:rPr>
        <w:softHyphen/>
        <w:t>ри</w:t>
      </w:r>
      <w:r w:rsidRPr="00F375EE">
        <w:rPr>
          <w:sz w:val="28"/>
          <w:szCs w:val="28"/>
        </w:rPr>
        <w:softHyphen/>
        <w:t>ев ре</w:t>
      </w:r>
      <w:r w:rsidRPr="00F375EE">
        <w:rPr>
          <w:sz w:val="28"/>
          <w:szCs w:val="28"/>
        </w:rPr>
        <w:softHyphen/>
        <w:t>зу</w:t>
      </w:r>
      <w:r w:rsidRPr="00F375EE">
        <w:rPr>
          <w:sz w:val="28"/>
          <w:szCs w:val="28"/>
        </w:rPr>
        <w:softHyphen/>
        <w:t>ль</w:t>
      </w:r>
      <w:r w:rsidRPr="00F375EE">
        <w:rPr>
          <w:sz w:val="28"/>
          <w:szCs w:val="28"/>
        </w:rPr>
        <w:softHyphen/>
        <w:t>та</w:t>
      </w:r>
      <w:r w:rsidRPr="00F375EE">
        <w:rPr>
          <w:sz w:val="28"/>
          <w:szCs w:val="28"/>
        </w:rPr>
        <w:softHyphen/>
        <w:t>ти</w:t>
      </w:r>
      <w:r w:rsidRPr="00F375EE">
        <w:rPr>
          <w:sz w:val="28"/>
          <w:szCs w:val="28"/>
        </w:rPr>
        <w:softHyphen/>
        <w:t>внос</w:t>
      </w:r>
      <w:r w:rsidRPr="00F375EE">
        <w:rPr>
          <w:sz w:val="28"/>
          <w:szCs w:val="28"/>
        </w:rPr>
        <w:softHyphen/>
        <w:t>ти этих дейс</w:t>
      </w:r>
      <w:r w:rsidRPr="00F375EE">
        <w:rPr>
          <w:sz w:val="28"/>
          <w:szCs w:val="28"/>
        </w:rPr>
        <w:softHyphen/>
        <w:t>твий. Од</w:t>
      </w:r>
      <w:r w:rsidRPr="00F375EE">
        <w:rPr>
          <w:sz w:val="28"/>
          <w:szCs w:val="28"/>
        </w:rPr>
        <w:softHyphen/>
        <w:t>на</w:t>
      </w:r>
      <w:r w:rsidRPr="00F375EE">
        <w:rPr>
          <w:sz w:val="28"/>
          <w:szCs w:val="28"/>
        </w:rPr>
        <w:softHyphen/>
        <w:t>ко под</w:t>
      </w:r>
      <w:r w:rsidRPr="00F375EE">
        <w:rPr>
          <w:sz w:val="28"/>
          <w:szCs w:val="28"/>
        </w:rPr>
        <w:softHyphen/>
        <w:t>лин</w:t>
      </w:r>
      <w:r w:rsidRPr="00F375EE">
        <w:rPr>
          <w:sz w:val="28"/>
          <w:szCs w:val="28"/>
        </w:rPr>
        <w:softHyphen/>
        <w:t>ный по</w:t>
      </w:r>
      <w:r w:rsidRPr="00F375EE">
        <w:rPr>
          <w:sz w:val="28"/>
          <w:szCs w:val="28"/>
        </w:rPr>
        <w:softHyphen/>
        <w:t>ле</w:t>
      </w:r>
      <w:r w:rsidRPr="00F375EE">
        <w:rPr>
          <w:sz w:val="28"/>
          <w:szCs w:val="28"/>
        </w:rPr>
        <w:softHyphen/>
        <w:t>зный пе</w:t>
      </w:r>
      <w:r w:rsidRPr="00F375EE">
        <w:rPr>
          <w:sz w:val="28"/>
          <w:szCs w:val="28"/>
        </w:rPr>
        <w:softHyphen/>
        <w:t>да</w:t>
      </w:r>
      <w:r w:rsidRPr="00F375EE">
        <w:rPr>
          <w:sz w:val="28"/>
          <w:szCs w:val="28"/>
        </w:rPr>
        <w:softHyphen/>
        <w:t>го</w:t>
      </w:r>
      <w:r w:rsidRPr="00F375EE">
        <w:rPr>
          <w:sz w:val="28"/>
          <w:szCs w:val="28"/>
        </w:rPr>
        <w:softHyphen/>
        <w:t>ги</w:t>
      </w:r>
      <w:r w:rsidRPr="00F375EE">
        <w:rPr>
          <w:sz w:val="28"/>
          <w:szCs w:val="28"/>
        </w:rPr>
        <w:softHyphen/>
        <w:t>че</w:t>
      </w:r>
      <w:r w:rsidRPr="00F375EE">
        <w:rPr>
          <w:sz w:val="28"/>
          <w:szCs w:val="28"/>
        </w:rPr>
        <w:softHyphen/>
        <w:t>ский эф</w:t>
      </w:r>
      <w:r w:rsidRPr="00F375EE">
        <w:rPr>
          <w:sz w:val="28"/>
          <w:szCs w:val="28"/>
        </w:rPr>
        <w:softHyphen/>
        <w:t>фект мо</w:t>
      </w:r>
      <w:r w:rsidRPr="00F375EE">
        <w:rPr>
          <w:sz w:val="28"/>
          <w:szCs w:val="28"/>
        </w:rPr>
        <w:softHyphen/>
        <w:t>жет быть по</w:t>
      </w:r>
      <w:r w:rsidRPr="00F375EE">
        <w:rPr>
          <w:sz w:val="28"/>
          <w:szCs w:val="28"/>
        </w:rPr>
        <w:softHyphen/>
        <w:t>лу</w:t>
      </w:r>
      <w:r w:rsidRPr="00F375EE">
        <w:rPr>
          <w:sz w:val="28"/>
          <w:szCs w:val="28"/>
        </w:rPr>
        <w:softHyphen/>
        <w:t>чен лишь в ре</w:t>
      </w:r>
      <w:r w:rsidRPr="00F375EE">
        <w:rPr>
          <w:sz w:val="28"/>
          <w:szCs w:val="28"/>
        </w:rPr>
        <w:softHyphen/>
        <w:t>зу</w:t>
      </w:r>
      <w:r w:rsidRPr="00F375EE">
        <w:rPr>
          <w:sz w:val="28"/>
          <w:szCs w:val="28"/>
        </w:rPr>
        <w:softHyphen/>
        <w:t>ль</w:t>
      </w:r>
      <w:r w:rsidRPr="00F375EE">
        <w:rPr>
          <w:sz w:val="28"/>
          <w:szCs w:val="28"/>
        </w:rPr>
        <w:softHyphen/>
        <w:t>та</w:t>
      </w:r>
      <w:r w:rsidRPr="00F375EE">
        <w:rPr>
          <w:sz w:val="28"/>
          <w:szCs w:val="28"/>
        </w:rPr>
        <w:softHyphen/>
        <w:t>те вы</w:t>
      </w:r>
      <w:r w:rsidRPr="00F375EE">
        <w:rPr>
          <w:sz w:val="28"/>
          <w:szCs w:val="28"/>
        </w:rPr>
        <w:softHyphen/>
        <w:t>яв</w:t>
      </w:r>
      <w:r w:rsidRPr="00F375EE">
        <w:rPr>
          <w:sz w:val="28"/>
          <w:szCs w:val="28"/>
        </w:rPr>
        <w:softHyphen/>
        <w:t>ле</w:t>
      </w:r>
      <w:r w:rsidRPr="00F375EE">
        <w:rPr>
          <w:sz w:val="28"/>
          <w:szCs w:val="28"/>
        </w:rPr>
        <w:softHyphen/>
        <w:t>ния со</w:t>
      </w:r>
      <w:r w:rsidRPr="00F375EE">
        <w:rPr>
          <w:sz w:val="28"/>
          <w:szCs w:val="28"/>
        </w:rPr>
        <w:softHyphen/>
        <w:t>по</w:t>
      </w:r>
      <w:r w:rsidRPr="00F375EE">
        <w:rPr>
          <w:sz w:val="28"/>
          <w:szCs w:val="28"/>
        </w:rPr>
        <w:softHyphen/>
        <w:t>ста</w:t>
      </w:r>
      <w:r w:rsidRPr="00F375EE">
        <w:rPr>
          <w:sz w:val="28"/>
          <w:szCs w:val="28"/>
        </w:rPr>
        <w:softHyphen/>
        <w:t>ви</w:t>
      </w:r>
      <w:r w:rsidRPr="00F375EE">
        <w:rPr>
          <w:sz w:val="28"/>
          <w:szCs w:val="28"/>
        </w:rPr>
        <w:softHyphen/>
        <w:t>мо</w:t>
      </w:r>
      <w:r w:rsidRPr="00F375EE">
        <w:rPr>
          <w:sz w:val="28"/>
          <w:szCs w:val="28"/>
        </w:rPr>
        <w:softHyphen/>
        <w:t>сти, со</w:t>
      </w:r>
      <w:r w:rsidRPr="00F375EE">
        <w:rPr>
          <w:sz w:val="28"/>
          <w:szCs w:val="28"/>
        </w:rPr>
        <w:softHyphen/>
        <w:t>от</w:t>
      </w:r>
      <w:r w:rsidRPr="00F375EE">
        <w:rPr>
          <w:sz w:val="28"/>
          <w:szCs w:val="28"/>
        </w:rPr>
        <w:softHyphen/>
        <w:t>но</w:t>
      </w:r>
      <w:r w:rsidRPr="00F375EE">
        <w:rPr>
          <w:sz w:val="28"/>
          <w:szCs w:val="28"/>
        </w:rPr>
        <w:softHyphen/>
        <w:t>си</w:t>
      </w:r>
      <w:r w:rsidRPr="00F375EE">
        <w:rPr>
          <w:sz w:val="28"/>
          <w:szCs w:val="28"/>
        </w:rPr>
        <w:softHyphen/>
        <w:t>мо</w:t>
      </w:r>
      <w:r w:rsidRPr="00F375EE">
        <w:rPr>
          <w:sz w:val="28"/>
          <w:szCs w:val="28"/>
        </w:rPr>
        <w:softHyphen/>
        <w:t>сти обо</w:t>
      </w:r>
      <w:r w:rsidRPr="00F375EE">
        <w:rPr>
          <w:sz w:val="28"/>
          <w:szCs w:val="28"/>
        </w:rPr>
        <w:softHyphen/>
        <w:t>их бан</w:t>
      </w:r>
      <w:r w:rsidRPr="00F375EE">
        <w:rPr>
          <w:sz w:val="28"/>
          <w:szCs w:val="28"/>
        </w:rPr>
        <w:softHyphen/>
        <w:t>ков, по</w:t>
      </w:r>
      <w:r w:rsidRPr="00F375EE">
        <w:rPr>
          <w:sz w:val="28"/>
          <w:szCs w:val="28"/>
        </w:rPr>
        <w:softHyphen/>
        <w:t>стро</w:t>
      </w:r>
      <w:r w:rsidRPr="00F375EE">
        <w:rPr>
          <w:sz w:val="28"/>
          <w:szCs w:val="28"/>
        </w:rPr>
        <w:softHyphen/>
        <w:t>ения ло</w:t>
      </w:r>
      <w:r w:rsidRPr="00F375EE">
        <w:rPr>
          <w:sz w:val="28"/>
          <w:szCs w:val="28"/>
        </w:rPr>
        <w:softHyphen/>
        <w:t>ги</w:t>
      </w:r>
      <w:r w:rsidRPr="00F375EE">
        <w:rPr>
          <w:sz w:val="28"/>
          <w:szCs w:val="28"/>
        </w:rPr>
        <w:softHyphen/>
        <w:t>ки это</w:t>
      </w:r>
      <w:r w:rsidRPr="00F375EE">
        <w:rPr>
          <w:sz w:val="28"/>
          <w:szCs w:val="28"/>
        </w:rPr>
        <w:softHyphen/>
        <w:t>го со</w:t>
      </w:r>
      <w:r w:rsidRPr="00F375EE">
        <w:rPr>
          <w:sz w:val="28"/>
          <w:szCs w:val="28"/>
        </w:rPr>
        <w:softHyphen/>
        <w:t>от</w:t>
      </w:r>
      <w:r w:rsidRPr="00F375EE">
        <w:rPr>
          <w:sz w:val="28"/>
          <w:szCs w:val="28"/>
        </w:rPr>
        <w:softHyphen/>
        <w:t>не</w:t>
      </w:r>
      <w:r w:rsidRPr="00F375EE">
        <w:rPr>
          <w:sz w:val="28"/>
          <w:szCs w:val="28"/>
        </w:rPr>
        <w:softHyphen/>
        <w:t>сения.      </w:t>
      </w:r>
    </w:p>
    <w:p w:rsidR="00F375EE" w:rsidRPr="00F375EE" w:rsidRDefault="00F375EE" w:rsidP="00145F46">
      <w:pPr>
        <w:pStyle w:val="a6"/>
        <w:spacing w:line="360" w:lineRule="auto"/>
        <w:rPr>
          <w:sz w:val="28"/>
          <w:szCs w:val="28"/>
        </w:rPr>
      </w:pPr>
      <w:r w:rsidRPr="00F375EE">
        <w:rPr>
          <w:b/>
          <w:sz w:val="28"/>
          <w:szCs w:val="28"/>
        </w:rPr>
        <w:t>Банк кри</w:t>
      </w:r>
      <w:r w:rsidRPr="00F375EE">
        <w:rPr>
          <w:b/>
          <w:sz w:val="28"/>
          <w:szCs w:val="28"/>
        </w:rPr>
        <w:softHyphen/>
        <w:t>те</w:t>
      </w:r>
      <w:r w:rsidRPr="00F375EE">
        <w:rPr>
          <w:b/>
          <w:sz w:val="28"/>
          <w:szCs w:val="28"/>
        </w:rPr>
        <w:softHyphen/>
        <w:t>ри</w:t>
      </w:r>
      <w:r w:rsidRPr="00F375EE">
        <w:rPr>
          <w:b/>
          <w:sz w:val="28"/>
          <w:szCs w:val="28"/>
        </w:rPr>
        <w:softHyphen/>
        <w:t>ев</w:t>
      </w:r>
      <w:r w:rsidRPr="00F375EE">
        <w:rPr>
          <w:sz w:val="28"/>
          <w:szCs w:val="28"/>
        </w:rPr>
        <w:t xml:space="preserve"> (тот, что на на</w:t>
      </w:r>
      <w:r w:rsidRPr="00F375EE">
        <w:rPr>
          <w:sz w:val="28"/>
          <w:szCs w:val="28"/>
        </w:rPr>
        <w:softHyphen/>
        <w:t>шей схе</w:t>
      </w:r>
      <w:r w:rsidRPr="00F375EE">
        <w:rPr>
          <w:sz w:val="28"/>
          <w:szCs w:val="28"/>
        </w:rPr>
        <w:softHyphen/>
        <w:t>ме вы</w:t>
      </w:r>
      <w:r w:rsidRPr="00F375EE">
        <w:rPr>
          <w:sz w:val="28"/>
          <w:szCs w:val="28"/>
        </w:rPr>
        <w:softHyphen/>
        <w:t>де</w:t>
      </w:r>
      <w:r w:rsidRPr="00F375EE">
        <w:rPr>
          <w:sz w:val="28"/>
          <w:szCs w:val="28"/>
        </w:rPr>
        <w:softHyphen/>
        <w:t>лен жир</w:t>
      </w:r>
      <w:r w:rsidRPr="00F375EE">
        <w:rPr>
          <w:sz w:val="28"/>
          <w:szCs w:val="28"/>
        </w:rPr>
        <w:softHyphen/>
        <w:t>ным шриф</w:t>
      </w:r>
      <w:r w:rsidRPr="00F375EE">
        <w:rPr>
          <w:sz w:val="28"/>
          <w:szCs w:val="28"/>
        </w:rPr>
        <w:softHyphen/>
        <w:t>том) для спе</w:t>
      </w:r>
      <w:r w:rsidRPr="00F375EE">
        <w:rPr>
          <w:sz w:val="28"/>
          <w:szCs w:val="28"/>
        </w:rPr>
        <w:softHyphen/>
        <w:t>ци</w:t>
      </w:r>
      <w:r w:rsidRPr="00F375EE">
        <w:rPr>
          <w:sz w:val="28"/>
          <w:szCs w:val="28"/>
        </w:rPr>
        <w:softHyphen/>
        <w:t>али</w:t>
      </w:r>
      <w:r w:rsidRPr="00F375EE">
        <w:rPr>
          <w:sz w:val="28"/>
          <w:szCs w:val="28"/>
        </w:rPr>
        <w:softHyphen/>
        <w:t>ста в об</w:t>
      </w:r>
      <w:r w:rsidRPr="00F375EE">
        <w:rPr>
          <w:sz w:val="28"/>
          <w:szCs w:val="28"/>
        </w:rPr>
        <w:softHyphen/>
        <w:t>лас</w:t>
      </w:r>
      <w:r w:rsidRPr="00F375EE">
        <w:rPr>
          <w:sz w:val="28"/>
          <w:szCs w:val="28"/>
        </w:rPr>
        <w:softHyphen/>
        <w:t>ти спор</w:t>
      </w:r>
      <w:r w:rsidRPr="00F375EE">
        <w:rPr>
          <w:sz w:val="28"/>
          <w:szCs w:val="28"/>
        </w:rPr>
        <w:softHyphen/>
        <w:t>та хо</w:t>
      </w:r>
      <w:r w:rsidRPr="00F375EE">
        <w:rPr>
          <w:sz w:val="28"/>
          <w:szCs w:val="28"/>
        </w:rPr>
        <w:softHyphen/>
        <w:t>ро</w:t>
      </w:r>
      <w:r w:rsidRPr="00F375EE">
        <w:rPr>
          <w:sz w:val="28"/>
          <w:szCs w:val="28"/>
        </w:rPr>
        <w:softHyphen/>
        <w:t>шо из</w:t>
      </w:r>
      <w:r w:rsidRPr="00F375EE">
        <w:rPr>
          <w:sz w:val="28"/>
          <w:szCs w:val="28"/>
        </w:rPr>
        <w:softHyphen/>
        <w:t>ве</w:t>
      </w:r>
      <w:r w:rsidRPr="00F375EE">
        <w:rPr>
          <w:sz w:val="28"/>
          <w:szCs w:val="28"/>
        </w:rPr>
        <w:softHyphen/>
        <w:t>стен. Это: чис</w:t>
      </w:r>
      <w:r w:rsidRPr="00F375EE">
        <w:rPr>
          <w:sz w:val="28"/>
          <w:szCs w:val="28"/>
        </w:rPr>
        <w:softHyphen/>
        <w:t>ло по</w:t>
      </w:r>
      <w:r w:rsidRPr="00F375EE">
        <w:rPr>
          <w:sz w:val="28"/>
          <w:szCs w:val="28"/>
        </w:rPr>
        <w:softHyphen/>
        <w:t>па</w:t>
      </w:r>
      <w:r w:rsidRPr="00F375EE">
        <w:rPr>
          <w:sz w:val="28"/>
          <w:szCs w:val="28"/>
        </w:rPr>
        <w:softHyphen/>
        <w:t>да</w:t>
      </w:r>
      <w:r w:rsidRPr="00F375EE">
        <w:rPr>
          <w:sz w:val="28"/>
          <w:szCs w:val="28"/>
        </w:rPr>
        <w:softHyphen/>
        <w:t>ний в цель, мак</w:t>
      </w:r>
      <w:r w:rsidRPr="00F375EE">
        <w:rPr>
          <w:sz w:val="28"/>
          <w:szCs w:val="28"/>
        </w:rPr>
        <w:softHyphen/>
        <w:t>си</w:t>
      </w:r>
      <w:r w:rsidRPr="00F375EE">
        <w:rPr>
          <w:sz w:val="28"/>
          <w:szCs w:val="28"/>
        </w:rPr>
        <w:softHyphen/>
        <w:t>ма</w:t>
      </w:r>
      <w:r w:rsidRPr="00F375EE">
        <w:rPr>
          <w:sz w:val="28"/>
          <w:szCs w:val="28"/>
        </w:rPr>
        <w:softHyphen/>
        <w:t>ль</w:t>
      </w:r>
      <w:r w:rsidRPr="00F375EE">
        <w:rPr>
          <w:sz w:val="28"/>
          <w:szCs w:val="28"/>
        </w:rPr>
        <w:softHyphen/>
        <w:t>ный вес, чис</w:t>
      </w:r>
      <w:r w:rsidRPr="00F375EE">
        <w:rPr>
          <w:sz w:val="28"/>
          <w:szCs w:val="28"/>
        </w:rPr>
        <w:softHyphen/>
        <w:t>ло под</w:t>
      </w:r>
      <w:r w:rsidRPr="00F375EE">
        <w:rPr>
          <w:sz w:val="28"/>
          <w:szCs w:val="28"/>
        </w:rPr>
        <w:softHyphen/>
        <w:t>ня</w:t>
      </w:r>
      <w:r w:rsidRPr="00F375EE">
        <w:rPr>
          <w:sz w:val="28"/>
          <w:szCs w:val="28"/>
        </w:rPr>
        <w:softHyphen/>
        <w:t>тий, ми</w:t>
      </w:r>
      <w:r w:rsidRPr="00F375EE">
        <w:rPr>
          <w:sz w:val="28"/>
          <w:szCs w:val="28"/>
        </w:rPr>
        <w:softHyphen/>
        <w:t>ни</w:t>
      </w:r>
      <w:r w:rsidRPr="00F375EE">
        <w:rPr>
          <w:sz w:val="28"/>
          <w:szCs w:val="28"/>
        </w:rPr>
        <w:softHyphen/>
        <w:t>ма</w:t>
      </w:r>
      <w:r w:rsidRPr="00F375EE">
        <w:rPr>
          <w:sz w:val="28"/>
          <w:szCs w:val="28"/>
        </w:rPr>
        <w:softHyphen/>
        <w:t>ль</w:t>
      </w:r>
      <w:r w:rsidRPr="00F375EE">
        <w:rPr>
          <w:sz w:val="28"/>
          <w:szCs w:val="28"/>
        </w:rPr>
        <w:softHyphen/>
        <w:t>ное от</w:t>
      </w:r>
      <w:r w:rsidRPr="00F375EE">
        <w:rPr>
          <w:sz w:val="28"/>
          <w:szCs w:val="28"/>
        </w:rPr>
        <w:softHyphen/>
        <w:t>кло</w:t>
      </w:r>
      <w:r w:rsidRPr="00F375EE">
        <w:rPr>
          <w:sz w:val="28"/>
          <w:szCs w:val="28"/>
        </w:rPr>
        <w:softHyphen/>
        <w:t>не</w:t>
      </w:r>
      <w:r w:rsidRPr="00F375EE">
        <w:rPr>
          <w:sz w:val="28"/>
          <w:szCs w:val="28"/>
        </w:rPr>
        <w:softHyphen/>
        <w:t>ние от це</w:t>
      </w:r>
      <w:r w:rsidRPr="00F375EE">
        <w:rPr>
          <w:sz w:val="28"/>
          <w:szCs w:val="28"/>
        </w:rPr>
        <w:softHyphen/>
        <w:t>ли, со</w:t>
      </w:r>
      <w:r w:rsidRPr="00F375EE">
        <w:rPr>
          <w:sz w:val="28"/>
          <w:szCs w:val="28"/>
        </w:rPr>
        <w:softHyphen/>
        <w:t>по</w:t>
      </w:r>
      <w:r w:rsidRPr="00F375EE">
        <w:rPr>
          <w:sz w:val="28"/>
          <w:szCs w:val="28"/>
        </w:rPr>
        <w:softHyphen/>
        <w:t>ста</w:t>
      </w:r>
      <w:r w:rsidRPr="00F375EE">
        <w:rPr>
          <w:sz w:val="28"/>
          <w:szCs w:val="28"/>
        </w:rPr>
        <w:softHyphen/>
        <w:t>ви</w:t>
      </w:r>
      <w:r w:rsidRPr="00F375EE">
        <w:rPr>
          <w:sz w:val="28"/>
          <w:szCs w:val="28"/>
        </w:rPr>
        <w:softHyphen/>
        <w:t>мость с эта</w:t>
      </w:r>
      <w:r w:rsidRPr="00F375EE">
        <w:rPr>
          <w:sz w:val="28"/>
          <w:szCs w:val="28"/>
        </w:rPr>
        <w:softHyphen/>
        <w:t>ло</w:t>
      </w:r>
      <w:r w:rsidRPr="00F375EE">
        <w:rPr>
          <w:sz w:val="28"/>
          <w:szCs w:val="28"/>
        </w:rPr>
        <w:softHyphen/>
        <w:t>ном, ми</w:t>
      </w:r>
      <w:r w:rsidRPr="00F375EE">
        <w:rPr>
          <w:sz w:val="28"/>
          <w:szCs w:val="28"/>
        </w:rPr>
        <w:softHyphen/>
        <w:t>ни</w:t>
      </w:r>
      <w:r w:rsidRPr="00F375EE">
        <w:rPr>
          <w:sz w:val="28"/>
          <w:szCs w:val="28"/>
        </w:rPr>
        <w:softHyphen/>
        <w:t>ма</w:t>
      </w:r>
      <w:r w:rsidRPr="00F375EE">
        <w:rPr>
          <w:sz w:val="28"/>
          <w:szCs w:val="28"/>
        </w:rPr>
        <w:softHyphen/>
        <w:t>ль</w:t>
      </w:r>
      <w:r w:rsidRPr="00F375EE">
        <w:rPr>
          <w:sz w:val="28"/>
          <w:szCs w:val="28"/>
        </w:rPr>
        <w:softHyphen/>
        <w:t>ное вре</w:t>
      </w:r>
      <w:r w:rsidRPr="00F375EE">
        <w:rPr>
          <w:sz w:val="28"/>
          <w:szCs w:val="28"/>
        </w:rPr>
        <w:softHyphen/>
        <w:t>мя, ско</w:t>
      </w:r>
      <w:r w:rsidRPr="00F375EE">
        <w:rPr>
          <w:sz w:val="28"/>
          <w:szCs w:val="28"/>
        </w:rPr>
        <w:softHyphen/>
        <w:t>рость, мак</w:t>
      </w:r>
      <w:r w:rsidRPr="00F375EE">
        <w:rPr>
          <w:sz w:val="28"/>
          <w:szCs w:val="28"/>
        </w:rPr>
        <w:softHyphen/>
        <w:t>си</w:t>
      </w:r>
      <w:r w:rsidRPr="00F375EE">
        <w:rPr>
          <w:sz w:val="28"/>
          <w:szCs w:val="28"/>
        </w:rPr>
        <w:softHyphen/>
        <w:t>ма</w:t>
      </w:r>
      <w:r w:rsidRPr="00F375EE">
        <w:rPr>
          <w:sz w:val="28"/>
          <w:szCs w:val="28"/>
        </w:rPr>
        <w:softHyphen/>
        <w:t>ль</w:t>
      </w:r>
      <w:r w:rsidRPr="00F375EE">
        <w:rPr>
          <w:sz w:val="28"/>
          <w:szCs w:val="28"/>
        </w:rPr>
        <w:softHyphen/>
        <w:t>ное рас</w:t>
      </w:r>
      <w:r w:rsidRPr="00F375EE">
        <w:rPr>
          <w:sz w:val="28"/>
          <w:szCs w:val="28"/>
        </w:rPr>
        <w:softHyphen/>
        <w:t>сто</w:t>
      </w:r>
      <w:r w:rsidRPr="00F375EE">
        <w:rPr>
          <w:sz w:val="28"/>
          <w:szCs w:val="28"/>
        </w:rPr>
        <w:softHyphen/>
        <w:t>яние в иг</w:t>
      </w:r>
      <w:r w:rsidRPr="00F375EE">
        <w:rPr>
          <w:sz w:val="28"/>
          <w:szCs w:val="28"/>
        </w:rPr>
        <w:softHyphen/>
        <w:t>ро</w:t>
      </w:r>
      <w:r w:rsidRPr="00F375EE">
        <w:rPr>
          <w:sz w:val="28"/>
          <w:szCs w:val="28"/>
        </w:rPr>
        <w:softHyphen/>
        <w:t>вых, си</w:t>
      </w:r>
      <w:r w:rsidRPr="00F375EE">
        <w:rPr>
          <w:sz w:val="28"/>
          <w:szCs w:val="28"/>
        </w:rPr>
        <w:softHyphen/>
        <w:t>ло</w:t>
      </w:r>
      <w:r w:rsidRPr="00F375EE">
        <w:rPr>
          <w:sz w:val="28"/>
          <w:szCs w:val="28"/>
        </w:rPr>
        <w:softHyphen/>
        <w:t>вых, при</w:t>
      </w:r>
      <w:r w:rsidRPr="00F375EE">
        <w:rPr>
          <w:sz w:val="28"/>
          <w:szCs w:val="28"/>
        </w:rPr>
        <w:softHyphen/>
        <w:t>це</w:t>
      </w:r>
      <w:r w:rsidRPr="00F375EE">
        <w:rPr>
          <w:sz w:val="28"/>
          <w:szCs w:val="28"/>
        </w:rPr>
        <w:softHyphen/>
        <w:t>ль</w:t>
      </w:r>
      <w:r w:rsidRPr="00F375EE">
        <w:rPr>
          <w:sz w:val="28"/>
          <w:szCs w:val="28"/>
        </w:rPr>
        <w:softHyphen/>
        <w:t>ных, ко</w:t>
      </w:r>
      <w:r w:rsidRPr="00F375EE">
        <w:rPr>
          <w:sz w:val="28"/>
          <w:szCs w:val="28"/>
        </w:rPr>
        <w:softHyphen/>
        <w:t>ор</w:t>
      </w:r>
      <w:r w:rsidRPr="00F375EE">
        <w:rPr>
          <w:sz w:val="28"/>
          <w:szCs w:val="28"/>
        </w:rPr>
        <w:softHyphen/>
        <w:t>ди</w:t>
      </w:r>
      <w:r w:rsidRPr="00F375EE">
        <w:rPr>
          <w:sz w:val="28"/>
          <w:szCs w:val="28"/>
        </w:rPr>
        <w:softHyphen/>
        <w:t>на</w:t>
      </w:r>
      <w:r w:rsidRPr="00F375EE">
        <w:rPr>
          <w:sz w:val="28"/>
          <w:szCs w:val="28"/>
        </w:rPr>
        <w:softHyphen/>
        <w:t>ци</w:t>
      </w:r>
      <w:r w:rsidRPr="00F375EE">
        <w:rPr>
          <w:sz w:val="28"/>
          <w:szCs w:val="28"/>
        </w:rPr>
        <w:softHyphen/>
        <w:t>он</w:t>
      </w:r>
      <w:r w:rsidRPr="00F375EE">
        <w:rPr>
          <w:sz w:val="28"/>
          <w:szCs w:val="28"/>
        </w:rPr>
        <w:softHyphen/>
        <w:t>ных, ско</w:t>
      </w:r>
      <w:r w:rsidRPr="00F375EE">
        <w:rPr>
          <w:sz w:val="28"/>
          <w:szCs w:val="28"/>
        </w:rPr>
        <w:softHyphen/>
        <w:t>ро</w:t>
      </w:r>
      <w:r w:rsidRPr="00F375EE">
        <w:rPr>
          <w:sz w:val="28"/>
          <w:szCs w:val="28"/>
        </w:rPr>
        <w:softHyphen/>
        <w:t>ст</w:t>
      </w:r>
      <w:r w:rsidRPr="00F375EE">
        <w:rPr>
          <w:sz w:val="28"/>
          <w:szCs w:val="28"/>
        </w:rPr>
        <w:softHyphen/>
        <w:t>ных, слож</w:t>
      </w:r>
      <w:r w:rsidRPr="00F375EE">
        <w:rPr>
          <w:sz w:val="28"/>
          <w:szCs w:val="28"/>
        </w:rPr>
        <w:softHyphen/>
        <w:t>но-</w:t>
      </w:r>
      <w:r w:rsidRPr="00F375EE">
        <w:rPr>
          <w:sz w:val="28"/>
          <w:szCs w:val="28"/>
        </w:rPr>
        <w:softHyphen/>
        <w:t>ко</w:t>
      </w:r>
      <w:r w:rsidRPr="00F375EE">
        <w:rPr>
          <w:sz w:val="28"/>
          <w:szCs w:val="28"/>
        </w:rPr>
        <w:softHyphen/>
        <w:t>ор</w:t>
      </w:r>
      <w:r w:rsidRPr="00F375EE">
        <w:rPr>
          <w:sz w:val="28"/>
          <w:szCs w:val="28"/>
        </w:rPr>
        <w:softHyphen/>
        <w:t>ди</w:t>
      </w:r>
      <w:r w:rsidRPr="00F375EE">
        <w:rPr>
          <w:sz w:val="28"/>
          <w:szCs w:val="28"/>
        </w:rPr>
        <w:softHyphen/>
        <w:t>на</w:t>
      </w:r>
      <w:r w:rsidRPr="00F375EE">
        <w:rPr>
          <w:sz w:val="28"/>
          <w:szCs w:val="28"/>
        </w:rPr>
        <w:softHyphen/>
        <w:t>ци</w:t>
      </w:r>
      <w:r w:rsidRPr="00F375EE">
        <w:rPr>
          <w:sz w:val="28"/>
          <w:szCs w:val="28"/>
        </w:rPr>
        <w:softHyphen/>
        <w:t>он</w:t>
      </w:r>
      <w:r w:rsidRPr="00F375EE">
        <w:rPr>
          <w:sz w:val="28"/>
          <w:szCs w:val="28"/>
        </w:rPr>
        <w:softHyphen/>
        <w:t>ных, цик</w:t>
      </w:r>
      <w:r w:rsidRPr="00F375EE">
        <w:rPr>
          <w:sz w:val="28"/>
          <w:szCs w:val="28"/>
        </w:rPr>
        <w:softHyphen/>
        <w:t>ли</w:t>
      </w:r>
      <w:r w:rsidRPr="00F375EE">
        <w:rPr>
          <w:sz w:val="28"/>
          <w:szCs w:val="28"/>
        </w:rPr>
        <w:softHyphen/>
        <w:t>че</w:t>
      </w:r>
      <w:r w:rsidRPr="00F375EE">
        <w:rPr>
          <w:sz w:val="28"/>
          <w:szCs w:val="28"/>
        </w:rPr>
        <w:softHyphen/>
        <w:t>ских дейс</w:t>
      </w:r>
      <w:r w:rsidRPr="00F375EE">
        <w:rPr>
          <w:sz w:val="28"/>
          <w:szCs w:val="28"/>
        </w:rPr>
        <w:softHyphen/>
        <w:t>тви</w:t>
      </w:r>
      <w:r w:rsidRPr="00F375EE">
        <w:rPr>
          <w:sz w:val="28"/>
          <w:szCs w:val="28"/>
        </w:rPr>
        <w:softHyphen/>
        <w:t>ях и еди</w:t>
      </w:r>
      <w:r w:rsidRPr="00F375EE">
        <w:rPr>
          <w:sz w:val="28"/>
          <w:szCs w:val="28"/>
        </w:rPr>
        <w:softHyphen/>
        <w:t>но</w:t>
      </w:r>
      <w:r w:rsidRPr="00F375EE">
        <w:rPr>
          <w:sz w:val="28"/>
          <w:szCs w:val="28"/>
        </w:rPr>
        <w:softHyphen/>
        <w:t>борс</w:t>
      </w:r>
      <w:r w:rsidRPr="00F375EE">
        <w:rPr>
          <w:sz w:val="28"/>
          <w:szCs w:val="28"/>
        </w:rPr>
        <w:softHyphen/>
        <w:t>твах. Этот банк со</w:t>
      </w:r>
      <w:r w:rsidRPr="00F375EE">
        <w:rPr>
          <w:sz w:val="28"/>
          <w:szCs w:val="28"/>
        </w:rPr>
        <w:softHyphen/>
        <w:t>став</w:t>
      </w:r>
      <w:r w:rsidRPr="00F375EE">
        <w:rPr>
          <w:sz w:val="28"/>
          <w:szCs w:val="28"/>
        </w:rPr>
        <w:softHyphen/>
        <w:t>ля</w:t>
      </w:r>
      <w:r w:rsidRPr="00F375EE">
        <w:rPr>
          <w:sz w:val="28"/>
          <w:szCs w:val="28"/>
        </w:rPr>
        <w:softHyphen/>
        <w:t xml:space="preserve">ет </w:t>
      </w:r>
      <w:r w:rsidRPr="00F375EE">
        <w:rPr>
          <w:i/>
          <w:sz w:val="28"/>
          <w:szCs w:val="28"/>
        </w:rPr>
        <w:t>це</w:t>
      </w:r>
      <w:r w:rsidRPr="00F375EE">
        <w:rPr>
          <w:i/>
          <w:sz w:val="28"/>
          <w:szCs w:val="28"/>
        </w:rPr>
        <w:softHyphen/>
        <w:t>ле</w:t>
      </w:r>
      <w:r w:rsidRPr="00F375EE">
        <w:rPr>
          <w:i/>
          <w:sz w:val="28"/>
          <w:szCs w:val="28"/>
        </w:rPr>
        <w:softHyphen/>
        <w:t>вую, оце</w:t>
      </w:r>
      <w:r w:rsidRPr="00F375EE">
        <w:rPr>
          <w:i/>
          <w:sz w:val="28"/>
          <w:szCs w:val="28"/>
        </w:rPr>
        <w:softHyphen/>
        <w:t>ноч</w:t>
      </w:r>
      <w:r w:rsidRPr="00F375EE">
        <w:rPr>
          <w:i/>
          <w:sz w:val="28"/>
          <w:szCs w:val="28"/>
        </w:rPr>
        <w:softHyphen/>
        <w:t>ную</w:t>
      </w:r>
      <w:r w:rsidRPr="00F375EE">
        <w:rPr>
          <w:sz w:val="28"/>
          <w:szCs w:val="28"/>
        </w:rPr>
        <w:t xml:space="preserve"> сто</w:t>
      </w:r>
      <w:r w:rsidRPr="00F375EE">
        <w:rPr>
          <w:sz w:val="28"/>
          <w:szCs w:val="28"/>
        </w:rPr>
        <w:softHyphen/>
        <w:t>ро</w:t>
      </w:r>
      <w:r w:rsidRPr="00F375EE">
        <w:rPr>
          <w:sz w:val="28"/>
          <w:szCs w:val="28"/>
        </w:rPr>
        <w:softHyphen/>
        <w:t>ну дейс</w:t>
      </w:r>
      <w:r w:rsidRPr="00F375EE">
        <w:rPr>
          <w:sz w:val="28"/>
          <w:szCs w:val="28"/>
        </w:rPr>
        <w:softHyphen/>
        <w:t>твия.     </w:t>
      </w:r>
    </w:p>
    <w:p w:rsidR="00F375EE" w:rsidRPr="00F375EE" w:rsidRDefault="00F375EE" w:rsidP="00145F46">
      <w:pPr>
        <w:pStyle w:val="a6"/>
        <w:spacing w:line="360" w:lineRule="auto"/>
        <w:rPr>
          <w:b/>
          <w:sz w:val="28"/>
          <w:szCs w:val="28"/>
        </w:rPr>
      </w:pPr>
      <w:r w:rsidRPr="00F375EE">
        <w:rPr>
          <w:b/>
          <w:sz w:val="28"/>
          <w:szCs w:val="28"/>
        </w:rPr>
        <w:t>Банк со</w:t>
      </w:r>
      <w:r w:rsidRPr="00F375EE">
        <w:rPr>
          <w:b/>
          <w:sz w:val="28"/>
          <w:szCs w:val="28"/>
        </w:rPr>
        <w:softHyphen/>
        <w:t>ре</w:t>
      </w:r>
      <w:r w:rsidRPr="00F375EE">
        <w:rPr>
          <w:b/>
          <w:sz w:val="28"/>
          <w:szCs w:val="28"/>
        </w:rPr>
        <w:softHyphen/>
        <w:t>вно</w:t>
      </w:r>
      <w:r w:rsidRPr="00F375EE">
        <w:rPr>
          <w:b/>
          <w:sz w:val="28"/>
          <w:szCs w:val="28"/>
        </w:rPr>
        <w:softHyphen/>
        <w:t>ва</w:t>
      </w:r>
      <w:r w:rsidRPr="00F375EE">
        <w:rPr>
          <w:b/>
          <w:sz w:val="28"/>
          <w:szCs w:val="28"/>
        </w:rPr>
        <w:softHyphen/>
        <w:t>те</w:t>
      </w:r>
      <w:r w:rsidRPr="00F375EE">
        <w:rPr>
          <w:b/>
          <w:sz w:val="28"/>
          <w:szCs w:val="28"/>
        </w:rPr>
        <w:softHyphen/>
        <w:t>ль</w:t>
      </w:r>
      <w:r w:rsidRPr="00F375EE">
        <w:rPr>
          <w:b/>
          <w:sz w:val="28"/>
          <w:szCs w:val="28"/>
        </w:rPr>
        <w:softHyphen/>
        <w:t>ных дейс</w:t>
      </w:r>
      <w:r w:rsidRPr="00F375EE">
        <w:rPr>
          <w:b/>
          <w:sz w:val="28"/>
          <w:szCs w:val="28"/>
        </w:rPr>
        <w:softHyphen/>
        <w:t>твий</w:t>
      </w:r>
      <w:r w:rsidRPr="00F375EE">
        <w:rPr>
          <w:sz w:val="28"/>
          <w:szCs w:val="28"/>
        </w:rPr>
        <w:t xml:space="preserve"> (имен</w:t>
      </w:r>
      <w:r w:rsidRPr="00F375EE">
        <w:rPr>
          <w:sz w:val="28"/>
          <w:szCs w:val="28"/>
        </w:rPr>
        <w:softHyphen/>
        <w:t>но дейс</w:t>
      </w:r>
      <w:r w:rsidRPr="00F375EE">
        <w:rPr>
          <w:sz w:val="28"/>
          <w:szCs w:val="28"/>
        </w:rPr>
        <w:softHyphen/>
        <w:t>твий, а не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ных упраж</w:t>
      </w:r>
      <w:r w:rsidRPr="00F375EE">
        <w:rPr>
          <w:sz w:val="28"/>
          <w:szCs w:val="28"/>
        </w:rPr>
        <w:softHyphen/>
        <w:t>не</w:t>
      </w:r>
      <w:r w:rsidRPr="00F375EE">
        <w:rPr>
          <w:sz w:val="28"/>
          <w:szCs w:val="28"/>
        </w:rPr>
        <w:softHyphen/>
        <w:t>ний, не ви</w:t>
      </w:r>
      <w:r w:rsidRPr="00F375EE">
        <w:rPr>
          <w:sz w:val="28"/>
          <w:szCs w:val="28"/>
        </w:rPr>
        <w:softHyphen/>
        <w:t>дов спор</w:t>
      </w:r>
      <w:r w:rsidRPr="00F375EE">
        <w:rPr>
          <w:sz w:val="28"/>
          <w:szCs w:val="28"/>
        </w:rPr>
        <w:softHyphen/>
        <w:t>та и не спор</w:t>
      </w:r>
      <w:r w:rsidRPr="00F375EE">
        <w:rPr>
          <w:sz w:val="28"/>
          <w:szCs w:val="28"/>
        </w:rPr>
        <w:softHyphen/>
        <w:t>тив</w:t>
      </w:r>
      <w:r w:rsidRPr="00F375EE">
        <w:rPr>
          <w:sz w:val="28"/>
          <w:szCs w:val="28"/>
        </w:rPr>
        <w:softHyphen/>
        <w:t>ных ам</w:t>
      </w:r>
      <w:r w:rsidRPr="00F375EE">
        <w:rPr>
          <w:sz w:val="28"/>
          <w:szCs w:val="28"/>
        </w:rPr>
        <w:softHyphen/>
        <w:t>плуа) охва</w:t>
      </w:r>
      <w:r w:rsidRPr="00F375EE">
        <w:rPr>
          <w:sz w:val="28"/>
          <w:szCs w:val="28"/>
        </w:rPr>
        <w:softHyphen/>
        <w:t>ты</w:t>
      </w:r>
      <w:r w:rsidRPr="00F375EE">
        <w:rPr>
          <w:sz w:val="28"/>
          <w:szCs w:val="28"/>
        </w:rPr>
        <w:softHyphen/>
        <w:t>ва</w:t>
      </w:r>
      <w:r w:rsidRPr="00F375EE">
        <w:rPr>
          <w:sz w:val="28"/>
          <w:szCs w:val="28"/>
        </w:rPr>
        <w:softHyphen/>
        <w:t>ет все из</w:t>
      </w:r>
      <w:r w:rsidRPr="00F375EE">
        <w:rPr>
          <w:sz w:val="28"/>
          <w:szCs w:val="28"/>
        </w:rPr>
        <w:softHyphen/>
        <w:t>ве</w:t>
      </w:r>
      <w:r w:rsidRPr="00F375EE">
        <w:rPr>
          <w:sz w:val="28"/>
          <w:szCs w:val="28"/>
        </w:rPr>
        <w:softHyphen/>
        <w:t>ст</w:t>
      </w:r>
      <w:r w:rsidRPr="00F375EE">
        <w:rPr>
          <w:sz w:val="28"/>
          <w:szCs w:val="28"/>
        </w:rPr>
        <w:softHyphen/>
        <w:t>ные нам слу</w:t>
      </w:r>
      <w:r w:rsidRPr="00F375EE">
        <w:rPr>
          <w:sz w:val="28"/>
          <w:szCs w:val="28"/>
        </w:rPr>
        <w:softHyphen/>
        <w:t>чаи спор</w:t>
      </w:r>
      <w:r w:rsidRPr="00F375EE">
        <w:rPr>
          <w:sz w:val="28"/>
          <w:szCs w:val="28"/>
        </w:rPr>
        <w:softHyphen/>
        <w:t>ти</w:t>
      </w:r>
      <w:r w:rsidRPr="00F375EE">
        <w:rPr>
          <w:sz w:val="28"/>
          <w:szCs w:val="28"/>
        </w:rPr>
        <w:softHyphen/>
        <w:t>вно</w:t>
      </w:r>
      <w:r w:rsidRPr="00F375EE">
        <w:rPr>
          <w:sz w:val="28"/>
          <w:szCs w:val="28"/>
        </w:rPr>
        <w:softHyphen/>
        <w:t>го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ния лю</w:t>
      </w:r>
      <w:r w:rsidRPr="00F375EE">
        <w:rPr>
          <w:sz w:val="28"/>
          <w:szCs w:val="28"/>
        </w:rPr>
        <w:softHyphen/>
        <w:t>дей: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ния в рам</w:t>
      </w:r>
      <w:r w:rsidRPr="00F375EE">
        <w:rPr>
          <w:sz w:val="28"/>
          <w:szCs w:val="28"/>
        </w:rPr>
        <w:softHyphen/>
        <w:t>ках пра</w:t>
      </w:r>
      <w:r w:rsidRPr="00F375EE">
        <w:rPr>
          <w:sz w:val="28"/>
          <w:szCs w:val="28"/>
        </w:rPr>
        <w:softHyphen/>
        <w:t>вил, со</w:t>
      </w:r>
      <w:r w:rsidRPr="00F375EE">
        <w:rPr>
          <w:sz w:val="28"/>
          <w:szCs w:val="28"/>
        </w:rPr>
        <w:softHyphen/>
        <w:t>от</w:t>
      </w:r>
      <w:r w:rsidRPr="00F375EE">
        <w:rPr>
          <w:sz w:val="28"/>
          <w:szCs w:val="28"/>
        </w:rPr>
        <w:softHyphen/>
        <w:t>ветс</w:t>
      </w:r>
      <w:r w:rsidRPr="00F375EE">
        <w:rPr>
          <w:sz w:val="28"/>
          <w:szCs w:val="28"/>
        </w:rPr>
        <w:softHyphen/>
        <w:t>тву</w:t>
      </w:r>
      <w:r w:rsidRPr="00F375EE">
        <w:rPr>
          <w:sz w:val="28"/>
          <w:szCs w:val="28"/>
        </w:rPr>
        <w:softHyphen/>
        <w:t>юще</w:t>
      </w:r>
      <w:r w:rsidRPr="00F375EE">
        <w:rPr>
          <w:sz w:val="28"/>
          <w:szCs w:val="28"/>
        </w:rPr>
        <w:softHyphen/>
        <w:t>го су</w:t>
      </w:r>
      <w:r w:rsidRPr="00F375EE">
        <w:rPr>
          <w:sz w:val="28"/>
          <w:szCs w:val="28"/>
        </w:rPr>
        <w:softHyphen/>
        <w:t>дейс</w:t>
      </w:r>
      <w:r w:rsidRPr="00F375EE">
        <w:rPr>
          <w:sz w:val="28"/>
          <w:szCs w:val="28"/>
        </w:rPr>
        <w:softHyphen/>
        <w:t>тва и по</w:t>
      </w:r>
      <w:r w:rsidRPr="00F375EE">
        <w:rPr>
          <w:sz w:val="28"/>
          <w:szCs w:val="28"/>
        </w:rPr>
        <w:softHyphen/>
        <w:t>сле спе</w:t>
      </w:r>
      <w:r w:rsidRPr="00F375EE">
        <w:rPr>
          <w:sz w:val="28"/>
          <w:szCs w:val="28"/>
        </w:rPr>
        <w:softHyphen/>
        <w:t>ци</w:t>
      </w:r>
      <w:r w:rsidRPr="00F375EE">
        <w:rPr>
          <w:sz w:val="28"/>
          <w:szCs w:val="28"/>
        </w:rPr>
        <w:softHyphen/>
        <w:t>аль</w:t>
      </w:r>
      <w:r w:rsidRPr="00F375EE">
        <w:rPr>
          <w:sz w:val="28"/>
          <w:szCs w:val="28"/>
        </w:rPr>
        <w:softHyphen/>
        <w:t>ной под</w:t>
      </w:r>
      <w:r w:rsidRPr="00F375EE">
        <w:rPr>
          <w:sz w:val="28"/>
          <w:szCs w:val="28"/>
        </w:rPr>
        <w:softHyphen/>
        <w:t>го</w:t>
      </w:r>
      <w:r w:rsidRPr="00F375EE">
        <w:rPr>
          <w:sz w:val="28"/>
          <w:szCs w:val="28"/>
        </w:rPr>
        <w:softHyphen/>
        <w:t>тов</w:t>
      </w:r>
      <w:r w:rsidRPr="00F375EE">
        <w:rPr>
          <w:sz w:val="28"/>
          <w:szCs w:val="28"/>
        </w:rPr>
        <w:softHyphen/>
        <w:t>ки участ</w:t>
      </w:r>
      <w:r w:rsidRPr="00F375EE">
        <w:rPr>
          <w:sz w:val="28"/>
          <w:szCs w:val="28"/>
        </w:rPr>
        <w:softHyphen/>
        <w:t>ни</w:t>
      </w:r>
      <w:r w:rsidRPr="00F375EE">
        <w:rPr>
          <w:sz w:val="28"/>
          <w:szCs w:val="28"/>
        </w:rPr>
        <w:softHyphen/>
        <w:t>ков. По</w:t>
      </w:r>
      <w:r w:rsidRPr="00F375EE">
        <w:rPr>
          <w:sz w:val="28"/>
          <w:szCs w:val="28"/>
        </w:rPr>
        <w:softHyphen/>
        <w:t>пыт</w:t>
      </w:r>
      <w:r w:rsidRPr="00F375EE">
        <w:rPr>
          <w:sz w:val="28"/>
          <w:szCs w:val="28"/>
        </w:rPr>
        <w:softHyphen/>
        <w:t>ка сис</w:t>
      </w:r>
      <w:r w:rsidRPr="00F375EE">
        <w:rPr>
          <w:sz w:val="28"/>
          <w:szCs w:val="28"/>
        </w:rPr>
        <w:softHyphen/>
        <w:t>те</w:t>
      </w:r>
      <w:r w:rsidRPr="00F375EE">
        <w:rPr>
          <w:sz w:val="28"/>
          <w:szCs w:val="28"/>
        </w:rPr>
        <w:softHyphen/>
        <w:t>ма</w:t>
      </w:r>
      <w:r w:rsidRPr="00F375EE">
        <w:rPr>
          <w:sz w:val="28"/>
          <w:szCs w:val="28"/>
        </w:rPr>
        <w:softHyphen/>
        <w:t>ти</w:t>
      </w:r>
      <w:r w:rsidRPr="00F375EE">
        <w:rPr>
          <w:sz w:val="28"/>
          <w:szCs w:val="28"/>
        </w:rPr>
        <w:softHyphen/>
        <w:t>зи</w:t>
      </w:r>
      <w:r w:rsidRPr="00F375EE">
        <w:rPr>
          <w:sz w:val="28"/>
          <w:szCs w:val="28"/>
        </w:rPr>
        <w:softHyphen/>
        <w:t>ро</w:t>
      </w:r>
      <w:r w:rsidRPr="00F375EE">
        <w:rPr>
          <w:sz w:val="28"/>
          <w:szCs w:val="28"/>
        </w:rPr>
        <w:softHyphen/>
        <w:t>вать все из</w:t>
      </w:r>
      <w:r w:rsidRPr="00F375EE">
        <w:rPr>
          <w:sz w:val="28"/>
          <w:szCs w:val="28"/>
        </w:rPr>
        <w:softHyphen/>
        <w:t>ве</w:t>
      </w:r>
      <w:r w:rsidRPr="00F375EE">
        <w:rPr>
          <w:sz w:val="28"/>
          <w:szCs w:val="28"/>
        </w:rPr>
        <w:softHyphen/>
        <w:t>ст</w:t>
      </w:r>
      <w:r w:rsidRPr="00F375EE">
        <w:rPr>
          <w:sz w:val="28"/>
          <w:szCs w:val="28"/>
        </w:rPr>
        <w:softHyphen/>
        <w:t>ные нам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ные дейс</w:t>
      </w:r>
      <w:r w:rsidRPr="00F375EE">
        <w:rPr>
          <w:sz w:val="28"/>
          <w:szCs w:val="28"/>
        </w:rPr>
        <w:softHyphen/>
        <w:t>твия при</w:t>
      </w:r>
      <w:r w:rsidRPr="00F375EE">
        <w:rPr>
          <w:sz w:val="28"/>
          <w:szCs w:val="28"/>
        </w:rPr>
        <w:softHyphen/>
        <w:t>ве</w:t>
      </w:r>
      <w:r w:rsidRPr="00F375EE">
        <w:rPr>
          <w:sz w:val="28"/>
          <w:szCs w:val="28"/>
        </w:rPr>
        <w:softHyphen/>
        <w:t>ла к не</w:t>
      </w:r>
      <w:r w:rsidRPr="00F375EE">
        <w:rPr>
          <w:sz w:val="28"/>
          <w:szCs w:val="28"/>
        </w:rPr>
        <w:softHyphen/>
        <w:t>об</w:t>
      </w:r>
      <w:r w:rsidRPr="00F375EE">
        <w:rPr>
          <w:sz w:val="28"/>
          <w:szCs w:val="28"/>
        </w:rPr>
        <w:softHyphen/>
        <w:t>хо</w:t>
      </w:r>
      <w:r w:rsidRPr="00F375EE">
        <w:rPr>
          <w:sz w:val="28"/>
          <w:szCs w:val="28"/>
        </w:rPr>
        <w:softHyphen/>
        <w:t>ди</w:t>
      </w:r>
      <w:r w:rsidRPr="00F375EE">
        <w:rPr>
          <w:sz w:val="28"/>
          <w:szCs w:val="28"/>
        </w:rPr>
        <w:softHyphen/>
        <w:t>мо</w:t>
      </w:r>
      <w:r w:rsidRPr="00F375EE">
        <w:rPr>
          <w:sz w:val="28"/>
          <w:szCs w:val="28"/>
        </w:rPr>
        <w:softHyphen/>
        <w:t>сти обо</w:t>
      </w:r>
      <w:r w:rsidRPr="00F375EE">
        <w:rPr>
          <w:sz w:val="28"/>
          <w:szCs w:val="28"/>
        </w:rPr>
        <w:softHyphen/>
        <w:t>со</w:t>
      </w:r>
      <w:r w:rsidRPr="00F375EE">
        <w:rPr>
          <w:sz w:val="28"/>
          <w:szCs w:val="28"/>
        </w:rPr>
        <w:softHyphen/>
        <w:t>бле</w:t>
      </w:r>
      <w:r w:rsidRPr="00F375EE">
        <w:rPr>
          <w:sz w:val="28"/>
          <w:szCs w:val="28"/>
        </w:rPr>
        <w:softHyphen/>
        <w:t>ния на пер</w:t>
      </w:r>
      <w:r w:rsidRPr="00F375EE">
        <w:rPr>
          <w:sz w:val="28"/>
          <w:szCs w:val="28"/>
        </w:rPr>
        <w:softHyphen/>
        <w:t>вом уров</w:t>
      </w:r>
      <w:r w:rsidRPr="00F375EE">
        <w:rPr>
          <w:sz w:val="28"/>
          <w:szCs w:val="28"/>
        </w:rPr>
        <w:softHyphen/>
        <w:t>не трех под</w:t>
      </w:r>
      <w:r w:rsidRPr="00F375EE">
        <w:rPr>
          <w:sz w:val="28"/>
          <w:szCs w:val="28"/>
        </w:rPr>
        <w:softHyphen/>
        <w:t>сис</w:t>
      </w:r>
      <w:r w:rsidRPr="00F375EE">
        <w:rPr>
          <w:sz w:val="28"/>
          <w:szCs w:val="28"/>
        </w:rPr>
        <w:softHyphen/>
        <w:t>тем де</w:t>
      </w:r>
      <w:r w:rsidRPr="00F375EE">
        <w:rPr>
          <w:sz w:val="28"/>
          <w:szCs w:val="28"/>
        </w:rPr>
        <w:t>й</w:t>
      </w:r>
      <w:r w:rsidRPr="00F375EE">
        <w:rPr>
          <w:sz w:val="28"/>
          <w:szCs w:val="28"/>
        </w:rPr>
        <w:t>с</w:t>
      </w:r>
      <w:r w:rsidRPr="00F375EE">
        <w:rPr>
          <w:sz w:val="28"/>
          <w:szCs w:val="28"/>
        </w:rPr>
        <w:softHyphen/>
        <w:t>твий:</w:t>
      </w:r>
      <w:r w:rsidRPr="00F375EE">
        <w:rPr>
          <w:b/>
          <w:sz w:val="28"/>
          <w:szCs w:val="28"/>
        </w:rPr>
        <w:t xml:space="preserve"> </w:t>
      </w:r>
      <w:r w:rsidRPr="00F375EE">
        <w:rPr>
          <w:b/>
          <w:i/>
          <w:sz w:val="28"/>
          <w:szCs w:val="28"/>
        </w:rPr>
        <w:t>стан</w:t>
      </w:r>
      <w:r w:rsidRPr="00F375EE">
        <w:rPr>
          <w:b/>
          <w:i/>
          <w:sz w:val="28"/>
          <w:szCs w:val="28"/>
        </w:rPr>
        <w:softHyphen/>
        <w:t>дарт</w:t>
      </w:r>
      <w:r w:rsidRPr="00F375EE">
        <w:rPr>
          <w:b/>
          <w:i/>
          <w:sz w:val="28"/>
          <w:szCs w:val="28"/>
        </w:rPr>
        <w:softHyphen/>
        <w:t>ных, управ</w:t>
      </w:r>
      <w:r w:rsidRPr="00F375EE">
        <w:rPr>
          <w:b/>
          <w:i/>
          <w:sz w:val="28"/>
          <w:szCs w:val="28"/>
        </w:rPr>
        <w:softHyphen/>
        <w:t>ля</w:t>
      </w:r>
      <w:r w:rsidRPr="00F375EE">
        <w:rPr>
          <w:b/>
          <w:i/>
          <w:sz w:val="28"/>
          <w:szCs w:val="28"/>
        </w:rPr>
        <w:softHyphen/>
        <w:t>ющих и си</w:t>
      </w:r>
      <w:r w:rsidRPr="00F375EE">
        <w:rPr>
          <w:b/>
          <w:i/>
          <w:sz w:val="28"/>
          <w:szCs w:val="28"/>
        </w:rPr>
        <w:softHyphen/>
        <w:t>ту</w:t>
      </w:r>
      <w:r w:rsidRPr="00F375EE">
        <w:rPr>
          <w:b/>
          <w:i/>
          <w:sz w:val="28"/>
          <w:szCs w:val="28"/>
        </w:rPr>
        <w:softHyphen/>
        <w:t>атив</w:t>
      </w:r>
      <w:r w:rsidRPr="00F375EE">
        <w:rPr>
          <w:b/>
          <w:i/>
          <w:sz w:val="28"/>
          <w:szCs w:val="28"/>
        </w:rPr>
        <w:softHyphen/>
        <w:t>ных про</w:t>
      </w:r>
      <w:r w:rsidRPr="00F375EE">
        <w:rPr>
          <w:b/>
          <w:i/>
          <w:sz w:val="28"/>
          <w:szCs w:val="28"/>
        </w:rPr>
        <w:softHyphen/>
        <w:t>ти</w:t>
      </w:r>
      <w:r w:rsidRPr="00F375EE">
        <w:rPr>
          <w:b/>
          <w:i/>
          <w:sz w:val="28"/>
          <w:szCs w:val="28"/>
        </w:rPr>
        <w:softHyphen/>
        <w:t>во</w:t>
      </w:r>
      <w:r w:rsidRPr="00F375EE">
        <w:rPr>
          <w:b/>
          <w:i/>
          <w:sz w:val="28"/>
          <w:szCs w:val="28"/>
        </w:rPr>
        <w:softHyphen/>
        <w:t>дейс</w:t>
      </w:r>
      <w:r w:rsidRPr="00F375EE">
        <w:rPr>
          <w:b/>
          <w:i/>
          <w:sz w:val="28"/>
          <w:szCs w:val="28"/>
        </w:rPr>
        <w:softHyphen/>
        <w:t>твий. </w:t>
      </w:r>
      <w:r w:rsidRPr="00F375EE">
        <w:rPr>
          <w:b/>
          <w:sz w:val="28"/>
          <w:szCs w:val="28"/>
        </w:rPr>
        <w:t xml:space="preserve">      </w:t>
      </w:r>
    </w:p>
    <w:p w:rsidR="00F375EE" w:rsidRPr="00F375EE" w:rsidRDefault="00F375EE" w:rsidP="00145F46">
      <w:pPr>
        <w:pStyle w:val="a6"/>
        <w:spacing w:line="360" w:lineRule="auto"/>
        <w:rPr>
          <w:sz w:val="28"/>
          <w:szCs w:val="28"/>
        </w:rPr>
      </w:pPr>
      <w:r w:rsidRPr="00F375EE">
        <w:rPr>
          <w:sz w:val="28"/>
          <w:szCs w:val="28"/>
        </w:rPr>
        <w:t>При этом «</w:t>
      </w:r>
      <w:r w:rsidRPr="00F375EE">
        <w:rPr>
          <w:b/>
          <w:sz w:val="28"/>
          <w:szCs w:val="28"/>
        </w:rPr>
        <w:t>стан</w:t>
      </w:r>
      <w:r w:rsidRPr="00F375EE">
        <w:rPr>
          <w:b/>
          <w:sz w:val="28"/>
          <w:szCs w:val="28"/>
        </w:rPr>
        <w:softHyphen/>
        <w:t>дарт</w:t>
      </w:r>
      <w:r w:rsidRPr="00F375EE">
        <w:rPr>
          <w:b/>
          <w:sz w:val="28"/>
          <w:szCs w:val="28"/>
        </w:rPr>
        <w:softHyphen/>
        <w:t>ные дейс</w:t>
      </w:r>
      <w:r w:rsidRPr="00F375EE">
        <w:rPr>
          <w:b/>
          <w:sz w:val="28"/>
          <w:szCs w:val="28"/>
        </w:rPr>
        <w:softHyphen/>
        <w:t>твия</w:t>
      </w:r>
      <w:r w:rsidRPr="00F375EE">
        <w:rPr>
          <w:sz w:val="28"/>
          <w:szCs w:val="28"/>
        </w:rPr>
        <w:t>» пре</w:t>
      </w:r>
      <w:r w:rsidRPr="00F375EE">
        <w:rPr>
          <w:sz w:val="28"/>
          <w:szCs w:val="28"/>
        </w:rPr>
        <w:softHyphen/>
        <w:t>жде все</w:t>
      </w:r>
      <w:r w:rsidRPr="00F375EE">
        <w:rPr>
          <w:sz w:val="28"/>
          <w:szCs w:val="28"/>
        </w:rPr>
        <w:softHyphen/>
        <w:t>го от</w:t>
      </w:r>
      <w:r w:rsidRPr="00F375EE">
        <w:rPr>
          <w:sz w:val="28"/>
          <w:szCs w:val="28"/>
        </w:rPr>
        <w:softHyphen/>
        <w:t>ли</w:t>
      </w:r>
      <w:r w:rsidRPr="00F375EE">
        <w:rPr>
          <w:sz w:val="28"/>
          <w:szCs w:val="28"/>
        </w:rPr>
        <w:softHyphen/>
        <w:t>ча</w:t>
      </w:r>
      <w:r w:rsidRPr="00F375EE">
        <w:rPr>
          <w:sz w:val="28"/>
          <w:szCs w:val="28"/>
        </w:rPr>
        <w:softHyphen/>
        <w:t>ют</w:t>
      </w:r>
      <w:r w:rsidRPr="00F375EE">
        <w:rPr>
          <w:sz w:val="28"/>
          <w:szCs w:val="28"/>
        </w:rPr>
        <w:softHyphen/>
        <w:t>ся оче</w:t>
      </w:r>
      <w:r w:rsidRPr="00F375EE">
        <w:rPr>
          <w:sz w:val="28"/>
          <w:szCs w:val="28"/>
        </w:rPr>
        <w:softHyphen/>
        <w:t>вид</w:t>
      </w:r>
      <w:r w:rsidRPr="00F375EE">
        <w:rPr>
          <w:sz w:val="28"/>
          <w:szCs w:val="28"/>
        </w:rPr>
        <w:softHyphen/>
        <w:t>ной энер</w:t>
      </w:r>
      <w:r w:rsidRPr="00F375EE">
        <w:rPr>
          <w:sz w:val="28"/>
          <w:szCs w:val="28"/>
        </w:rPr>
        <w:softHyphen/>
        <w:t>го</w:t>
      </w:r>
      <w:r w:rsidRPr="00F375EE">
        <w:rPr>
          <w:sz w:val="28"/>
          <w:szCs w:val="28"/>
        </w:rPr>
        <w:softHyphen/>
        <w:t>ав</w:t>
      </w:r>
      <w:r w:rsidRPr="00F375EE">
        <w:rPr>
          <w:sz w:val="28"/>
          <w:szCs w:val="28"/>
        </w:rPr>
        <w:softHyphen/>
        <w:t>то</w:t>
      </w:r>
      <w:r w:rsidRPr="00F375EE">
        <w:rPr>
          <w:sz w:val="28"/>
          <w:szCs w:val="28"/>
        </w:rPr>
        <w:softHyphen/>
        <w:t>но</w:t>
      </w:r>
      <w:r w:rsidRPr="00F375EE">
        <w:rPr>
          <w:sz w:val="28"/>
          <w:szCs w:val="28"/>
        </w:rPr>
        <w:softHyphen/>
        <w:t>мнос</w:t>
      </w:r>
      <w:r w:rsidRPr="00F375EE">
        <w:rPr>
          <w:sz w:val="28"/>
          <w:szCs w:val="28"/>
        </w:rPr>
        <w:softHyphen/>
        <w:t>тью, чет</w:t>
      </w:r>
      <w:r w:rsidRPr="00F375EE">
        <w:rPr>
          <w:sz w:val="28"/>
          <w:szCs w:val="28"/>
        </w:rPr>
        <w:softHyphen/>
        <w:t>ким дейс</w:t>
      </w:r>
      <w:r w:rsidRPr="00F375EE">
        <w:rPr>
          <w:sz w:val="28"/>
          <w:szCs w:val="28"/>
        </w:rPr>
        <w:softHyphen/>
        <w:t>тви</w:t>
      </w:r>
      <w:r w:rsidRPr="00F375EE">
        <w:rPr>
          <w:sz w:val="28"/>
          <w:szCs w:val="28"/>
        </w:rPr>
        <w:softHyphen/>
        <w:t>ем фи</w:t>
      </w:r>
      <w:r w:rsidRPr="00F375EE">
        <w:rPr>
          <w:sz w:val="28"/>
          <w:szCs w:val="28"/>
        </w:rPr>
        <w:softHyphen/>
        <w:t>зи</w:t>
      </w:r>
      <w:r w:rsidRPr="00F375EE">
        <w:rPr>
          <w:sz w:val="28"/>
          <w:szCs w:val="28"/>
        </w:rPr>
        <w:softHyphen/>
        <w:t>че</w:t>
      </w:r>
      <w:r w:rsidRPr="00F375EE">
        <w:rPr>
          <w:sz w:val="28"/>
          <w:szCs w:val="28"/>
        </w:rPr>
        <w:softHyphen/>
        <w:t>ских кри</w:t>
      </w:r>
      <w:r w:rsidRPr="00F375EE">
        <w:rPr>
          <w:sz w:val="28"/>
          <w:szCs w:val="28"/>
        </w:rPr>
        <w:softHyphen/>
        <w:t>те</w:t>
      </w:r>
      <w:r w:rsidRPr="00F375EE">
        <w:rPr>
          <w:sz w:val="28"/>
          <w:szCs w:val="28"/>
        </w:rPr>
        <w:softHyphen/>
        <w:t>ри</w:t>
      </w:r>
      <w:r w:rsidRPr="00F375EE">
        <w:rPr>
          <w:sz w:val="28"/>
          <w:szCs w:val="28"/>
        </w:rPr>
        <w:softHyphen/>
        <w:t>ев (за ис</w:t>
      </w:r>
      <w:r w:rsidRPr="00F375EE">
        <w:rPr>
          <w:sz w:val="28"/>
          <w:szCs w:val="28"/>
        </w:rPr>
        <w:softHyphen/>
        <w:t>клю</w:t>
      </w:r>
      <w:r w:rsidRPr="00F375EE">
        <w:rPr>
          <w:sz w:val="28"/>
          <w:szCs w:val="28"/>
        </w:rPr>
        <w:softHyphen/>
        <w:t>че</w:t>
      </w:r>
      <w:r w:rsidRPr="00F375EE">
        <w:rPr>
          <w:sz w:val="28"/>
          <w:szCs w:val="28"/>
        </w:rPr>
        <w:softHyphen/>
        <w:t>ни</w:t>
      </w:r>
      <w:r w:rsidRPr="00F375EE">
        <w:rPr>
          <w:sz w:val="28"/>
          <w:szCs w:val="28"/>
        </w:rPr>
        <w:softHyphen/>
        <w:t>ем слож</w:t>
      </w:r>
      <w:r w:rsidRPr="00F375EE">
        <w:rPr>
          <w:sz w:val="28"/>
          <w:szCs w:val="28"/>
        </w:rPr>
        <w:softHyphen/>
        <w:t>но-</w:t>
      </w:r>
      <w:r w:rsidRPr="00F375EE">
        <w:rPr>
          <w:sz w:val="28"/>
          <w:szCs w:val="28"/>
        </w:rPr>
        <w:softHyphen/>
        <w:t>ко</w:t>
      </w:r>
      <w:r w:rsidRPr="00F375EE">
        <w:rPr>
          <w:sz w:val="28"/>
          <w:szCs w:val="28"/>
        </w:rPr>
        <w:softHyphen/>
        <w:t>ор</w:t>
      </w:r>
      <w:r w:rsidRPr="00F375EE">
        <w:rPr>
          <w:sz w:val="28"/>
          <w:szCs w:val="28"/>
        </w:rPr>
        <w:softHyphen/>
        <w:t>ди</w:t>
      </w:r>
      <w:r w:rsidRPr="00F375EE">
        <w:rPr>
          <w:sz w:val="28"/>
          <w:szCs w:val="28"/>
        </w:rPr>
        <w:softHyphen/>
        <w:t>на</w:t>
      </w:r>
      <w:r w:rsidRPr="00F375EE">
        <w:rPr>
          <w:sz w:val="28"/>
          <w:szCs w:val="28"/>
        </w:rPr>
        <w:softHyphen/>
        <w:t>ци</w:t>
      </w:r>
      <w:r w:rsidRPr="00F375EE">
        <w:rPr>
          <w:sz w:val="28"/>
          <w:szCs w:val="28"/>
        </w:rPr>
        <w:softHyphen/>
        <w:t>он</w:t>
      </w:r>
      <w:r w:rsidRPr="00F375EE">
        <w:rPr>
          <w:sz w:val="28"/>
          <w:szCs w:val="28"/>
        </w:rPr>
        <w:softHyphen/>
        <w:t>ных). В этих дейс</w:t>
      </w:r>
      <w:r w:rsidRPr="00F375EE">
        <w:rPr>
          <w:sz w:val="28"/>
          <w:szCs w:val="28"/>
        </w:rPr>
        <w:softHyphen/>
        <w:t>тви</w:t>
      </w:r>
      <w:r w:rsidRPr="00F375EE">
        <w:rPr>
          <w:sz w:val="28"/>
          <w:szCs w:val="28"/>
        </w:rPr>
        <w:softHyphen/>
        <w:t>ях час</w:t>
      </w:r>
      <w:r w:rsidRPr="00F375EE">
        <w:rPr>
          <w:sz w:val="28"/>
          <w:szCs w:val="28"/>
        </w:rPr>
        <w:softHyphen/>
        <w:t>то фик</w:t>
      </w:r>
      <w:r w:rsidRPr="00F375EE">
        <w:rPr>
          <w:sz w:val="28"/>
          <w:szCs w:val="28"/>
        </w:rPr>
        <w:softHyphen/>
        <w:t>си</w:t>
      </w:r>
      <w:r w:rsidRPr="00F375EE">
        <w:rPr>
          <w:sz w:val="28"/>
          <w:szCs w:val="28"/>
        </w:rPr>
        <w:softHyphen/>
        <w:t>ру</w:t>
      </w:r>
      <w:r w:rsidRPr="00F375EE">
        <w:rPr>
          <w:sz w:val="28"/>
          <w:szCs w:val="28"/>
        </w:rPr>
        <w:softHyphen/>
        <w:t>ют</w:t>
      </w:r>
      <w:r w:rsidRPr="00F375EE">
        <w:rPr>
          <w:sz w:val="28"/>
          <w:szCs w:val="28"/>
        </w:rPr>
        <w:softHyphen/>
        <w:t>ся ре</w:t>
      </w:r>
      <w:r w:rsidRPr="00F375EE">
        <w:rPr>
          <w:sz w:val="28"/>
          <w:szCs w:val="28"/>
        </w:rPr>
        <w:softHyphen/>
        <w:t>кор</w:t>
      </w:r>
      <w:r w:rsidRPr="00F375EE">
        <w:rPr>
          <w:sz w:val="28"/>
          <w:szCs w:val="28"/>
        </w:rPr>
        <w:softHyphen/>
        <w:t>ды, от</w:t>
      </w:r>
      <w:r w:rsidRPr="00F375EE">
        <w:rPr>
          <w:sz w:val="28"/>
          <w:szCs w:val="28"/>
        </w:rPr>
        <w:softHyphen/>
        <w:t>сле</w:t>
      </w:r>
      <w:r w:rsidRPr="00F375EE">
        <w:rPr>
          <w:sz w:val="28"/>
          <w:szCs w:val="28"/>
        </w:rPr>
        <w:softHyphen/>
        <w:t>жи</w:t>
      </w:r>
      <w:r w:rsidRPr="00F375EE">
        <w:rPr>
          <w:sz w:val="28"/>
          <w:szCs w:val="28"/>
        </w:rPr>
        <w:softHyphen/>
        <w:t>ва</w:t>
      </w:r>
      <w:r w:rsidRPr="00F375EE">
        <w:rPr>
          <w:sz w:val="28"/>
          <w:szCs w:val="28"/>
        </w:rPr>
        <w:softHyphen/>
        <w:t>ет</w:t>
      </w:r>
      <w:r w:rsidRPr="00F375EE">
        <w:rPr>
          <w:sz w:val="28"/>
          <w:szCs w:val="28"/>
        </w:rPr>
        <w:softHyphen/>
        <w:t>ся ди</w:t>
      </w:r>
      <w:r w:rsidRPr="00F375EE">
        <w:rPr>
          <w:sz w:val="28"/>
          <w:szCs w:val="28"/>
        </w:rPr>
        <w:softHyphen/>
        <w:t>на</w:t>
      </w:r>
      <w:r w:rsidRPr="00F375EE">
        <w:rPr>
          <w:sz w:val="28"/>
          <w:szCs w:val="28"/>
        </w:rPr>
        <w:softHyphen/>
        <w:t>ми</w:t>
      </w:r>
      <w:r w:rsidRPr="00F375EE">
        <w:rPr>
          <w:sz w:val="28"/>
          <w:szCs w:val="28"/>
        </w:rPr>
        <w:softHyphen/>
        <w:t>ка до</w:t>
      </w:r>
      <w:r w:rsidRPr="00F375EE">
        <w:rPr>
          <w:sz w:val="28"/>
          <w:szCs w:val="28"/>
        </w:rPr>
        <w:softHyphen/>
        <w:t>сти</w:t>
      </w:r>
      <w:r w:rsidRPr="00F375EE">
        <w:rPr>
          <w:sz w:val="28"/>
          <w:szCs w:val="28"/>
        </w:rPr>
        <w:softHyphen/>
        <w:t>же</w:t>
      </w:r>
      <w:r w:rsidRPr="00F375EE">
        <w:rPr>
          <w:sz w:val="28"/>
          <w:szCs w:val="28"/>
        </w:rPr>
        <w:softHyphen/>
        <w:t>ний спортс</w:t>
      </w:r>
      <w:r w:rsidRPr="00F375EE">
        <w:rPr>
          <w:sz w:val="28"/>
          <w:szCs w:val="28"/>
        </w:rPr>
        <w:softHyphen/>
        <w:t>ме</w:t>
      </w:r>
      <w:r w:rsidRPr="00F375EE">
        <w:rPr>
          <w:sz w:val="28"/>
          <w:szCs w:val="28"/>
        </w:rPr>
        <w:softHyphen/>
        <w:t>нов от по</w:t>
      </w:r>
      <w:r w:rsidRPr="00F375EE">
        <w:rPr>
          <w:sz w:val="28"/>
          <w:szCs w:val="28"/>
        </w:rPr>
        <w:softHyphen/>
        <w:t>ко</w:t>
      </w:r>
      <w:r w:rsidRPr="00F375EE">
        <w:rPr>
          <w:sz w:val="28"/>
          <w:szCs w:val="28"/>
        </w:rPr>
        <w:softHyphen/>
        <w:t>ле</w:t>
      </w:r>
      <w:r w:rsidRPr="00F375EE">
        <w:rPr>
          <w:sz w:val="28"/>
          <w:szCs w:val="28"/>
        </w:rPr>
        <w:softHyphen/>
        <w:t>ния к по</w:t>
      </w:r>
      <w:r w:rsidRPr="00F375EE">
        <w:rPr>
          <w:sz w:val="28"/>
          <w:szCs w:val="28"/>
        </w:rPr>
        <w:softHyphen/>
        <w:t>ко</w:t>
      </w:r>
      <w:r w:rsidRPr="00F375EE">
        <w:rPr>
          <w:sz w:val="28"/>
          <w:szCs w:val="28"/>
        </w:rPr>
        <w:softHyphen/>
        <w:t>ле</w:t>
      </w:r>
      <w:r w:rsidRPr="00F375EE">
        <w:rPr>
          <w:sz w:val="28"/>
          <w:szCs w:val="28"/>
        </w:rPr>
        <w:softHyphen/>
        <w:t>нию, воз</w:t>
      </w:r>
      <w:r w:rsidRPr="00F375EE">
        <w:rPr>
          <w:sz w:val="28"/>
          <w:szCs w:val="28"/>
        </w:rPr>
        <w:softHyphen/>
        <w:t>мож</w:t>
      </w:r>
      <w:r w:rsidRPr="00F375EE">
        <w:rPr>
          <w:sz w:val="28"/>
          <w:szCs w:val="28"/>
        </w:rPr>
        <w:softHyphen/>
        <w:t>ны за</w:t>
      </w:r>
      <w:r w:rsidRPr="00F375EE">
        <w:rPr>
          <w:sz w:val="28"/>
          <w:szCs w:val="28"/>
        </w:rPr>
        <w:softHyphen/>
        <w:t>оч</w:t>
      </w:r>
      <w:r w:rsidRPr="00F375EE">
        <w:rPr>
          <w:sz w:val="28"/>
          <w:szCs w:val="28"/>
        </w:rPr>
        <w:softHyphen/>
        <w:t>ные со</w:t>
      </w:r>
      <w:r w:rsidRPr="00F375EE">
        <w:rPr>
          <w:sz w:val="28"/>
          <w:szCs w:val="28"/>
        </w:rPr>
        <w:softHyphen/>
        <w:t>стя</w:t>
      </w:r>
      <w:r w:rsidRPr="00F375EE">
        <w:rPr>
          <w:sz w:val="28"/>
          <w:szCs w:val="28"/>
        </w:rPr>
        <w:softHyphen/>
        <w:t>за</w:t>
      </w:r>
      <w:r w:rsidRPr="00F375EE">
        <w:rPr>
          <w:sz w:val="28"/>
          <w:szCs w:val="28"/>
        </w:rPr>
        <w:softHyphen/>
        <w:t>ния, здесь об</w:t>
      </w:r>
      <w:r w:rsidRPr="00F375EE">
        <w:rPr>
          <w:sz w:val="28"/>
          <w:szCs w:val="28"/>
        </w:rPr>
        <w:softHyphen/>
        <w:t>шир</w:t>
      </w:r>
      <w:r w:rsidRPr="00F375EE">
        <w:rPr>
          <w:sz w:val="28"/>
          <w:szCs w:val="28"/>
        </w:rPr>
        <w:softHyphen/>
        <w:t>ное по</w:t>
      </w:r>
      <w:r w:rsidRPr="00F375EE">
        <w:rPr>
          <w:sz w:val="28"/>
          <w:szCs w:val="28"/>
        </w:rPr>
        <w:softHyphen/>
        <w:t>ле де</w:t>
      </w:r>
      <w:r w:rsidRPr="00F375EE">
        <w:rPr>
          <w:sz w:val="28"/>
          <w:szCs w:val="28"/>
        </w:rPr>
        <w:softHyphen/>
        <w:t>яте</w:t>
      </w:r>
      <w:r w:rsidRPr="00F375EE">
        <w:rPr>
          <w:sz w:val="28"/>
          <w:szCs w:val="28"/>
        </w:rPr>
        <w:softHyphen/>
        <w:t>ль</w:t>
      </w:r>
      <w:r w:rsidRPr="00F375EE">
        <w:rPr>
          <w:sz w:val="28"/>
          <w:szCs w:val="28"/>
        </w:rPr>
        <w:softHyphen/>
        <w:t>но</w:t>
      </w:r>
      <w:r w:rsidRPr="00F375EE">
        <w:rPr>
          <w:sz w:val="28"/>
          <w:szCs w:val="28"/>
        </w:rPr>
        <w:softHyphen/>
        <w:t>сти для ре</w:t>
      </w:r>
      <w:r w:rsidRPr="00F375EE">
        <w:rPr>
          <w:sz w:val="28"/>
          <w:szCs w:val="28"/>
        </w:rPr>
        <w:softHyphen/>
        <w:t>али</w:t>
      </w:r>
      <w:r w:rsidRPr="00F375EE">
        <w:rPr>
          <w:sz w:val="28"/>
          <w:szCs w:val="28"/>
        </w:rPr>
        <w:softHyphen/>
        <w:t>за</w:t>
      </w:r>
      <w:r w:rsidRPr="00F375EE">
        <w:rPr>
          <w:sz w:val="28"/>
          <w:szCs w:val="28"/>
        </w:rPr>
        <w:softHyphen/>
        <w:t>ции до</w:t>
      </w:r>
      <w:r w:rsidRPr="00F375EE">
        <w:rPr>
          <w:sz w:val="28"/>
          <w:szCs w:val="28"/>
        </w:rPr>
        <w:softHyphen/>
        <w:t>сти</w:t>
      </w:r>
      <w:r w:rsidRPr="00F375EE">
        <w:rPr>
          <w:sz w:val="28"/>
          <w:szCs w:val="28"/>
        </w:rPr>
        <w:softHyphen/>
        <w:t>же</w:t>
      </w:r>
      <w:r w:rsidRPr="00F375EE">
        <w:rPr>
          <w:sz w:val="28"/>
          <w:szCs w:val="28"/>
        </w:rPr>
        <w:softHyphen/>
        <w:t>ний точ</w:t>
      </w:r>
      <w:r w:rsidRPr="00F375EE">
        <w:rPr>
          <w:sz w:val="28"/>
          <w:szCs w:val="28"/>
        </w:rPr>
        <w:softHyphen/>
        <w:t>ных на</w:t>
      </w:r>
      <w:r w:rsidRPr="00F375EE">
        <w:rPr>
          <w:sz w:val="28"/>
          <w:szCs w:val="28"/>
        </w:rPr>
        <w:softHyphen/>
        <w:t>ук. При освое</w:t>
      </w:r>
      <w:r w:rsidRPr="00F375EE">
        <w:rPr>
          <w:sz w:val="28"/>
          <w:szCs w:val="28"/>
        </w:rPr>
        <w:softHyphen/>
        <w:t>нии на</w:t>
      </w:r>
      <w:r w:rsidRPr="00F375EE">
        <w:rPr>
          <w:sz w:val="28"/>
          <w:szCs w:val="28"/>
        </w:rPr>
        <w:softHyphen/>
        <w:t>вы</w:t>
      </w:r>
      <w:r w:rsidRPr="00F375EE">
        <w:rPr>
          <w:sz w:val="28"/>
          <w:szCs w:val="28"/>
        </w:rPr>
        <w:softHyphen/>
        <w:t>ков в этих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ных дейс</w:t>
      </w:r>
      <w:r w:rsidRPr="00F375EE">
        <w:rPr>
          <w:sz w:val="28"/>
          <w:szCs w:val="28"/>
        </w:rPr>
        <w:softHyphen/>
        <w:t>тви</w:t>
      </w:r>
      <w:r w:rsidRPr="00F375EE">
        <w:rPr>
          <w:sz w:val="28"/>
          <w:szCs w:val="28"/>
        </w:rPr>
        <w:softHyphen/>
        <w:t>ях спортс</w:t>
      </w:r>
      <w:r w:rsidRPr="00F375EE">
        <w:rPr>
          <w:sz w:val="28"/>
          <w:szCs w:val="28"/>
        </w:rPr>
        <w:softHyphen/>
        <w:t>ме</w:t>
      </w:r>
      <w:r w:rsidRPr="00F375EE">
        <w:rPr>
          <w:sz w:val="28"/>
          <w:szCs w:val="28"/>
        </w:rPr>
        <w:softHyphen/>
        <w:t>ны стремятся к наи</w:t>
      </w:r>
      <w:r w:rsidRPr="00F375EE">
        <w:rPr>
          <w:sz w:val="28"/>
          <w:szCs w:val="28"/>
        </w:rPr>
        <w:softHyphen/>
        <w:t>бо</w:t>
      </w:r>
      <w:r w:rsidRPr="00F375EE">
        <w:rPr>
          <w:sz w:val="28"/>
          <w:szCs w:val="28"/>
        </w:rPr>
        <w:softHyphen/>
        <w:t>ль</w:t>
      </w:r>
      <w:r w:rsidRPr="00F375EE">
        <w:rPr>
          <w:sz w:val="28"/>
          <w:szCs w:val="28"/>
        </w:rPr>
        <w:softHyphen/>
        <w:t>шей стан</w:t>
      </w:r>
      <w:r w:rsidRPr="00F375EE">
        <w:rPr>
          <w:sz w:val="28"/>
          <w:szCs w:val="28"/>
        </w:rPr>
        <w:softHyphen/>
        <w:t>дар</w:t>
      </w:r>
      <w:r w:rsidRPr="00F375EE">
        <w:rPr>
          <w:sz w:val="28"/>
          <w:szCs w:val="28"/>
        </w:rPr>
        <w:softHyphen/>
        <w:t>ти</w:t>
      </w:r>
      <w:r w:rsidRPr="00F375EE">
        <w:rPr>
          <w:sz w:val="28"/>
          <w:szCs w:val="28"/>
        </w:rPr>
        <w:softHyphen/>
        <w:t>за</w:t>
      </w:r>
      <w:r w:rsidRPr="00F375EE">
        <w:rPr>
          <w:sz w:val="28"/>
          <w:szCs w:val="28"/>
        </w:rPr>
        <w:softHyphen/>
        <w:t>ции на</w:t>
      </w:r>
      <w:r w:rsidRPr="00F375EE">
        <w:rPr>
          <w:sz w:val="28"/>
          <w:szCs w:val="28"/>
        </w:rPr>
        <w:softHyphen/>
        <w:t>вы</w:t>
      </w:r>
      <w:r w:rsidRPr="00F375EE">
        <w:rPr>
          <w:sz w:val="28"/>
          <w:szCs w:val="28"/>
        </w:rPr>
        <w:softHyphen/>
        <w:t>ков, к устой</w:t>
      </w:r>
      <w:r w:rsidRPr="00F375EE">
        <w:rPr>
          <w:sz w:val="28"/>
          <w:szCs w:val="28"/>
        </w:rPr>
        <w:softHyphen/>
        <w:t>чи</w:t>
      </w:r>
      <w:r w:rsidRPr="00F375EE">
        <w:rPr>
          <w:sz w:val="28"/>
          <w:szCs w:val="28"/>
        </w:rPr>
        <w:softHyphen/>
        <w:t>во</w:t>
      </w:r>
      <w:r w:rsidRPr="00F375EE">
        <w:rPr>
          <w:sz w:val="28"/>
          <w:szCs w:val="28"/>
        </w:rPr>
        <w:softHyphen/>
        <w:t>сти и точ</w:t>
      </w:r>
      <w:r w:rsidRPr="00F375EE">
        <w:rPr>
          <w:sz w:val="28"/>
          <w:szCs w:val="28"/>
        </w:rPr>
        <w:softHyphen/>
        <w:t>ности.      </w:t>
      </w:r>
    </w:p>
    <w:p w:rsidR="00F375EE" w:rsidRPr="00F375EE" w:rsidRDefault="00F375EE" w:rsidP="00145F46">
      <w:pPr>
        <w:pStyle w:val="a6"/>
        <w:spacing w:line="360" w:lineRule="auto"/>
        <w:rPr>
          <w:sz w:val="28"/>
          <w:szCs w:val="28"/>
        </w:rPr>
      </w:pPr>
      <w:r w:rsidRPr="00F375EE">
        <w:rPr>
          <w:sz w:val="28"/>
          <w:szCs w:val="28"/>
        </w:rPr>
        <w:t>В </w:t>
      </w:r>
      <w:r w:rsidRPr="00F375EE">
        <w:rPr>
          <w:b/>
          <w:bCs/>
          <w:sz w:val="28"/>
          <w:szCs w:val="28"/>
        </w:rPr>
        <w:t>«управ</w:t>
      </w:r>
      <w:r w:rsidRPr="00F375EE">
        <w:rPr>
          <w:b/>
          <w:bCs/>
          <w:sz w:val="28"/>
          <w:szCs w:val="28"/>
        </w:rPr>
        <w:softHyphen/>
        <w:t>ля</w:t>
      </w:r>
      <w:r w:rsidRPr="00F375EE">
        <w:rPr>
          <w:b/>
          <w:bCs/>
          <w:sz w:val="28"/>
          <w:szCs w:val="28"/>
        </w:rPr>
        <w:softHyphen/>
        <w:t>ющих дейс</w:t>
      </w:r>
      <w:r w:rsidRPr="00F375EE">
        <w:rPr>
          <w:b/>
          <w:bCs/>
          <w:sz w:val="28"/>
          <w:szCs w:val="28"/>
        </w:rPr>
        <w:softHyphen/>
        <w:t>тви</w:t>
      </w:r>
      <w:r w:rsidRPr="00F375EE">
        <w:rPr>
          <w:b/>
          <w:bCs/>
          <w:sz w:val="28"/>
          <w:szCs w:val="28"/>
        </w:rPr>
        <w:softHyphen/>
        <w:t>ях»</w:t>
      </w:r>
      <w:r w:rsidRPr="00F375EE">
        <w:rPr>
          <w:sz w:val="28"/>
          <w:szCs w:val="28"/>
        </w:rPr>
        <w:t xml:space="preserve"> наи</w:t>
      </w:r>
      <w:r w:rsidRPr="00F375EE">
        <w:rPr>
          <w:sz w:val="28"/>
          <w:szCs w:val="28"/>
        </w:rPr>
        <w:softHyphen/>
        <w:t>бо</w:t>
      </w:r>
      <w:r w:rsidRPr="00F375EE">
        <w:rPr>
          <w:sz w:val="28"/>
          <w:szCs w:val="28"/>
        </w:rPr>
        <w:softHyphen/>
        <w:t>лее су</w:t>
      </w:r>
      <w:r w:rsidRPr="00F375EE">
        <w:rPr>
          <w:sz w:val="28"/>
          <w:szCs w:val="28"/>
        </w:rPr>
        <w:softHyphen/>
        <w:t>ще</w:t>
      </w:r>
      <w:r w:rsidRPr="00F375EE">
        <w:rPr>
          <w:sz w:val="28"/>
          <w:szCs w:val="28"/>
        </w:rPr>
        <w:softHyphen/>
        <w:t>ствен</w:t>
      </w:r>
      <w:r w:rsidRPr="00F375EE">
        <w:rPr>
          <w:sz w:val="28"/>
          <w:szCs w:val="28"/>
        </w:rPr>
        <w:softHyphen/>
        <w:t>ны</w:t>
      </w:r>
      <w:r w:rsidRPr="00F375EE">
        <w:rPr>
          <w:sz w:val="28"/>
          <w:szCs w:val="28"/>
        </w:rPr>
        <w:softHyphen/>
        <w:t>ми яв</w:t>
      </w:r>
      <w:r w:rsidRPr="00F375EE">
        <w:rPr>
          <w:sz w:val="28"/>
          <w:szCs w:val="28"/>
        </w:rPr>
        <w:softHyphen/>
        <w:t>ля</w:t>
      </w:r>
      <w:r w:rsidRPr="00F375EE">
        <w:rPr>
          <w:sz w:val="28"/>
          <w:szCs w:val="28"/>
        </w:rPr>
        <w:softHyphen/>
        <w:t>ют</w:t>
      </w:r>
      <w:r w:rsidRPr="00F375EE">
        <w:rPr>
          <w:sz w:val="28"/>
          <w:szCs w:val="28"/>
        </w:rPr>
        <w:softHyphen/>
        <w:t>ся ки</w:t>
      </w:r>
      <w:r w:rsidRPr="00F375EE">
        <w:rPr>
          <w:sz w:val="28"/>
          <w:szCs w:val="28"/>
        </w:rPr>
        <w:softHyphen/>
        <w:t>бер</w:t>
      </w:r>
      <w:r w:rsidRPr="00F375EE">
        <w:rPr>
          <w:sz w:val="28"/>
          <w:szCs w:val="28"/>
        </w:rPr>
        <w:softHyphen/>
        <w:t>не</w:t>
      </w:r>
      <w:r w:rsidRPr="00F375EE">
        <w:rPr>
          <w:sz w:val="28"/>
          <w:szCs w:val="28"/>
        </w:rPr>
        <w:softHyphen/>
        <w:t>ти</w:t>
      </w:r>
      <w:r w:rsidRPr="00F375EE">
        <w:rPr>
          <w:sz w:val="28"/>
          <w:szCs w:val="28"/>
        </w:rPr>
        <w:softHyphen/>
        <w:t>че</w:t>
      </w:r>
      <w:r w:rsidRPr="00F375EE">
        <w:rPr>
          <w:sz w:val="28"/>
          <w:szCs w:val="28"/>
        </w:rPr>
        <w:softHyphen/>
        <w:t>ские кри</w:t>
      </w:r>
      <w:r w:rsidRPr="00F375EE">
        <w:rPr>
          <w:sz w:val="28"/>
          <w:szCs w:val="28"/>
        </w:rPr>
        <w:softHyphen/>
        <w:t>те</w:t>
      </w:r>
      <w:r w:rsidRPr="00F375EE">
        <w:rPr>
          <w:sz w:val="28"/>
          <w:szCs w:val="28"/>
        </w:rPr>
        <w:softHyphen/>
        <w:t>рии успе</w:t>
      </w:r>
      <w:r w:rsidRPr="00F375EE">
        <w:rPr>
          <w:sz w:val="28"/>
          <w:szCs w:val="28"/>
        </w:rPr>
        <w:softHyphen/>
        <w:t>ха, в них оче</w:t>
      </w:r>
      <w:r w:rsidRPr="00F375EE">
        <w:rPr>
          <w:sz w:val="28"/>
          <w:szCs w:val="28"/>
        </w:rPr>
        <w:softHyphen/>
        <w:t>вид</w:t>
      </w:r>
      <w:r w:rsidRPr="00F375EE">
        <w:rPr>
          <w:sz w:val="28"/>
          <w:szCs w:val="28"/>
        </w:rPr>
        <w:softHyphen/>
        <w:t>на энер</w:t>
      </w:r>
      <w:r w:rsidRPr="00F375EE">
        <w:rPr>
          <w:sz w:val="28"/>
          <w:szCs w:val="28"/>
        </w:rPr>
        <w:softHyphen/>
        <w:t>го</w:t>
      </w:r>
      <w:r w:rsidRPr="00F375EE">
        <w:rPr>
          <w:sz w:val="28"/>
          <w:szCs w:val="28"/>
        </w:rPr>
        <w:softHyphen/>
        <w:t>за</w:t>
      </w:r>
      <w:r w:rsidRPr="00F375EE">
        <w:rPr>
          <w:sz w:val="28"/>
          <w:szCs w:val="28"/>
        </w:rPr>
        <w:softHyphen/>
        <w:t>ви</w:t>
      </w:r>
      <w:r w:rsidRPr="00F375EE">
        <w:rPr>
          <w:sz w:val="28"/>
          <w:szCs w:val="28"/>
        </w:rPr>
        <w:softHyphen/>
        <w:t>си</w:t>
      </w:r>
      <w:r w:rsidRPr="00F375EE">
        <w:rPr>
          <w:sz w:val="28"/>
          <w:szCs w:val="28"/>
        </w:rPr>
        <w:softHyphen/>
        <w:t>мость спортс</w:t>
      </w:r>
      <w:r w:rsidRPr="00F375EE">
        <w:rPr>
          <w:sz w:val="28"/>
          <w:szCs w:val="28"/>
        </w:rPr>
        <w:softHyphen/>
        <w:t>ме</w:t>
      </w:r>
      <w:r w:rsidRPr="00F375EE">
        <w:rPr>
          <w:sz w:val="28"/>
          <w:szCs w:val="28"/>
        </w:rPr>
        <w:softHyphen/>
        <w:t>на от мощ</w:t>
      </w:r>
      <w:r w:rsidRPr="00F375EE">
        <w:rPr>
          <w:sz w:val="28"/>
          <w:szCs w:val="28"/>
        </w:rPr>
        <w:softHyphen/>
        <w:t>но</w:t>
      </w:r>
      <w:r w:rsidRPr="00F375EE">
        <w:rPr>
          <w:sz w:val="28"/>
          <w:szCs w:val="28"/>
        </w:rPr>
        <w:softHyphen/>
        <w:t>сти дви</w:t>
      </w:r>
      <w:r w:rsidRPr="00F375EE">
        <w:rPr>
          <w:sz w:val="28"/>
          <w:szCs w:val="28"/>
        </w:rPr>
        <w:softHyphen/>
        <w:t>га</w:t>
      </w:r>
      <w:r w:rsidRPr="00F375EE">
        <w:rPr>
          <w:sz w:val="28"/>
          <w:szCs w:val="28"/>
        </w:rPr>
        <w:softHyphen/>
        <w:t>те</w:t>
      </w:r>
      <w:r w:rsidRPr="00F375EE">
        <w:rPr>
          <w:sz w:val="28"/>
          <w:szCs w:val="28"/>
        </w:rPr>
        <w:softHyphen/>
        <w:t>ля, си</w:t>
      </w:r>
      <w:r w:rsidRPr="00F375EE">
        <w:rPr>
          <w:sz w:val="28"/>
          <w:szCs w:val="28"/>
        </w:rPr>
        <w:softHyphen/>
        <w:t>лы вет</w:t>
      </w:r>
      <w:r w:rsidRPr="00F375EE">
        <w:rPr>
          <w:sz w:val="28"/>
          <w:szCs w:val="28"/>
        </w:rPr>
        <w:softHyphen/>
        <w:t>ра, пе</w:t>
      </w:r>
      <w:r w:rsidRPr="00F375EE">
        <w:rPr>
          <w:sz w:val="28"/>
          <w:szCs w:val="28"/>
        </w:rPr>
        <w:softHyphen/>
        <w:t>ре</w:t>
      </w:r>
      <w:r w:rsidRPr="00F375EE">
        <w:rPr>
          <w:sz w:val="28"/>
          <w:szCs w:val="28"/>
        </w:rPr>
        <w:softHyphen/>
        <w:t>па</w:t>
      </w:r>
      <w:r w:rsidRPr="00F375EE">
        <w:rPr>
          <w:sz w:val="28"/>
          <w:szCs w:val="28"/>
        </w:rPr>
        <w:softHyphen/>
        <w:t>да вы</w:t>
      </w:r>
      <w:r w:rsidRPr="00F375EE">
        <w:rPr>
          <w:sz w:val="28"/>
          <w:szCs w:val="28"/>
        </w:rPr>
        <w:softHyphen/>
        <w:t>сот, про</w:t>
      </w:r>
      <w:r w:rsidRPr="00F375EE">
        <w:rPr>
          <w:sz w:val="28"/>
          <w:szCs w:val="28"/>
        </w:rPr>
        <w:softHyphen/>
        <w:t>фи</w:t>
      </w:r>
      <w:r w:rsidRPr="00F375EE">
        <w:rPr>
          <w:sz w:val="28"/>
          <w:szCs w:val="28"/>
        </w:rPr>
        <w:softHyphen/>
        <w:t>ля трам</w:t>
      </w:r>
      <w:r w:rsidRPr="00F375EE">
        <w:rPr>
          <w:sz w:val="28"/>
          <w:szCs w:val="28"/>
        </w:rPr>
        <w:softHyphen/>
        <w:t>пли</w:t>
      </w:r>
      <w:r w:rsidRPr="00F375EE">
        <w:rPr>
          <w:sz w:val="28"/>
          <w:szCs w:val="28"/>
        </w:rPr>
        <w:softHyphen/>
        <w:t xml:space="preserve">на и т.п.. </w:t>
      </w:r>
    </w:p>
    <w:p w:rsidR="00F375EE" w:rsidRPr="00F375EE" w:rsidRDefault="00F375EE" w:rsidP="00145F46">
      <w:pPr>
        <w:pStyle w:val="a6"/>
        <w:spacing w:line="360" w:lineRule="auto"/>
        <w:rPr>
          <w:sz w:val="28"/>
          <w:szCs w:val="28"/>
        </w:rPr>
      </w:pPr>
      <w:r w:rsidRPr="00F375EE">
        <w:rPr>
          <w:sz w:val="28"/>
          <w:szCs w:val="28"/>
        </w:rPr>
        <w:t>Не</w:t>
      </w:r>
      <w:r w:rsidRPr="00F375EE">
        <w:rPr>
          <w:sz w:val="28"/>
          <w:szCs w:val="28"/>
        </w:rPr>
        <w:softHyphen/>
        <w:t>смот</w:t>
      </w:r>
      <w:r w:rsidRPr="00F375EE">
        <w:rPr>
          <w:sz w:val="28"/>
          <w:szCs w:val="28"/>
        </w:rPr>
        <w:softHyphen/>
        <w:t>ря на то, что кри</w:t>
      </w:r>
      <w:r w:rsidRPr="00F375EE">
        <w:rPr>
          <w:sz w:val="28"/>
          <w:szCs w:val="28"/>
        </w:rPr>
        <w:softHyphen/>
        <w:t>те</w:t>
      </w:r>
      <w:r w:rsidRPr="00F375EE">
        <w:rPr>
          <w:sz w:val="28"/>
          <w:szCs w:val="28"/>
        </w:rPr>
        <w:softHyphen/>
        <w:t>ри</w:t>
      </w:r>
      <w:r w:rsidRPr="00F375EE">
        <w:rPr>
          <w:sz w:val="28"/>
          <w:szCs w:val="28"/>
        </w:rPr>
        <w:softHyphen/>
        <w:t>ем дейс</w:t>
      </w:r>
      <w:r w:rsidRPr="00F375EE">
        <w:rPr>
          <w:sz w:val="28"/>
          <w:szCs w:val="28"/>
        </w:rPr>
        <w:softHyphen/>
        <w:t>твий яхтс</w:t>
      </w:r>
      <w:r w:rsidRPr="00F375EE">
        <w:rPr>
          <w:sz w:val="28"/>
          <w:szCs w:val="28"/>
        </w:rPr>
        <w:softHyphen/>
        <w:t>ме</w:t>
      </w:r>
      <w:r w:rsidRPr="00F375EE">
        <w:rPr>
          <w:sz w:val="28"/>
          <w:szCs w:val="28"/>
        </w:rPr>
        <w:softHyphen/>
        <w:t>на, всад</w:t>
      </w:r>
      <w:r w:rsidRPr="00F375EE">
        <w:rPr>
          <w:sz w:val="28"/>
          <w:szCs w:val="28"/>
        </w:rPr>
        <w:softHyphen/>
        <w:t>ни</w:t>
      </w:r>
      <w:r w:rsidRPr="00F375EE">
        <w:rPr>
          <w:sz w:val="28"/>
          <w:szCs w:val="28"/>
        </w:rPr>
        <w:softHyphen/>
        <w:t>ка, гор</w:t>
      </w:r>
      <w:r w:rsidRPr="00F375EE">
        <w:rPr>
          <w:sz w:val="28"/>
          <w:szCs w:val="28"/>
        </w:rPr>
        <w:softHyphen/>
        <w:t>но</w:t>
      </w:r>
      <w:r w:rsidRPr="00F375EE">
        <w:rPr>
          <w:sz w:val="28"/>
          <w:szCs w:val="28"/>
        </w:rPr>
        <w:softHyphen/>
        <w:t>лыж</w:t>
      </w:r>
      <w:r w:rsidRPr="00F375EE">
        <w:rPr>
          <w:sz w:val="28"/>
          <w:szCs w:val="28"/>
        </w:rPr>
        <w:softHyphen/>
        <w:t>ни</w:t>
      </w:r>
      <w:r w:rsidRPr="00F375EE">
        <w:rPr>
          <w:sz w:val="28"/>
          <w:szCs w:val="28"/>
        </w:rPr>
        <w:softHyphen/>
        <w:t>ка слу</w:t>
      </w:r>
      <w:r w:rsidRPr="00F375EE">
        <w:rPr>
          <w:sz w:val="28"/>
          <w:szCs w:val="28"/>
        </w:rPr>
        <w:softHyphen/>
        <w:t>жит ско</w:t>
      </w:r>
      <w:r w:rsidRPr="00F375EE">
        <w:rPr>
          <w:sz w:val="28"/>
          <w:szCs w:val="28"/>
        </w:rPr>
        <w:softHyphen/>
        <w:t>рость, че</w:t>
      </w:r>
      <w:r w:rsidRPr="00F375EE">
        <w:rPr>
          <w:sz w:val="28"/>
          <w:szCs w:val="28"/>
        </w:rPr>
        <w:softHyphen/>
        <w:t>ло</w:t>
      </w:r>
      <w:r w:rsidRPr="00F375EE">
        <w:rPr>
          <w:sz w:val="28"/>
          <w:szCs w:val="28"/>
        </w:rPr>
        <w:softHyphen/>
        <w:t>век здесь пре</w:t>
      </w:r>
      <w:r w:rsidRPr="00F375EE">
        <w:rPr>
          <w:sz w:val="28"/>
          <w:szCs w:val="28"/>
        </w:rPr>
        <w:softHyphen/>
        <w:t>иму</w:t>
      </w:r>
      <w:r w:rsidRPr="00F375EE">
        <w:rPr>
          <w:sz w:val="28"/>
          <w:szCs w:val="28"/>
        </w:rPr>
        <w:softHyphen/>
        <w:t>ще</w:t>
      </w:r>
      <w:r w:rsidRPr="00F375EE">
        <w:rPr>
          <w:sz w:val="28"/>
          <w:szCs w:val="28"/>
        </w:rPr>
        <w:softHyphen/>
        <w:t>ствен</w:t>
      </w:r>
      <w:r w:rsidRPr="00F375EE">
        <w:rPr>
          <w:sz w:val="28"/>
          <w:szCs w:val="28"/>
        </w:rPr>
        <w:softHyphen/>
        <w:t>но вы</w:t>
      </w:r>
      <w:r w:rsidRPr="00F375EE">
        <w:rPr>
          <w:sz w:val="28"/>
          <w:szCs w:val="28"/>
        </w:rPr>
        <w:softHyphen/>
        <w:t>сту</w:t>
      </w:r>
      <w:r w:rsidRPr="00F375EE">
        <w:rPr>
          <w:sz w:val="28"/>
          <w:szCs w:val="28"/>
        </w:rPr>
        <w:softHyphen/>
        <w:t>па</w:t>
      </w:r>
      <w:r w:rsidRPr="00F375EE">
        <w:rPr>
          <w:sz w:val="28"/>
          <w:szCs w:val="28"/>
        </w:rPr>
        <w:softHyphen/>
        <w:t>ет как ки</w:t>
      </w:r>
      <w:r w:rsidRPr="00F375EE">
        <w:rPr>
          <w:sz w:val="28"/>
          <w:szCs w:val="28"/>
        </w:rPr>
        <w:softHyphen/>
        <w:t>бер (ру</w:t>
      </w:r>
      <w:r w:rsidRPr="00F375EE">
        <w:rPr>
          <w:sz w:val="28"/>
          <w:szCs w:val="28"/>
        </w:rPr>
        <w:softHyphen/>
        <w:t>ле</w:t>
      </w:r>
      <w:r w:rsidRPr="00F375EE">
        <w:rPr>
          <w:sz w:val="28"/>
          <w:szCs w:val="28"/>
        </w:rPr>
        <w:softHyphen/>
        <w:t>вой) и его дейс</w:t>
      </w:r>
      <w:r w:rsidRPr="00F375EE">
        <w:rPr>
          <w:sz w:val="28"/>
          <w:szCs w:val="28"/>
        </w:rPr>
        <w:softHyphen/>
        <w:t>твия яв</w:t>
      </w:r>
      <w:r w:rsidRPr="00F375EE">
        <w:rPr>
          <w:sz w:val="28"/>
          <w:szCs w:val="28"/>
        </w:rPr>
        <w:softHyphen/>
        <w:t>ля</w:t>
      </w:r>
      <w:r w:rsidRPr="00F375EE">
        <w:rPr>
          <w:sz w:val="28"/>
          <w:szCs w:val="28"/>
        </w:rPr>
        <w:softHyphen/>
        <w:t>ют</w:t>
      </w:r>
      <w:r w:rsidRPr="00F375EE">
        <w:rPr>
          <w:sz w:val="28"/>
          <w:szCs w:val="28"/>
        </w:rPr>
        <w:softHyphen/>
        <w:t>ся управ</w:t>
      </w:r>
      <w:r w:rsidRPr="00F375EE">
        <w:rPr>
          <w:sz w:val="28"/>
          <w:szCs w:val="28"/>
        </w:rPr>
        <w:softHyphen/>
        <w:t>ля</w:t>
      </w:r>
      <w:r w:rsidRPr="00F375EE">
        <w:rPr>
          <w:sz w:val="28"/>
          <w:szCs w:val="28"/>
        </w:rPr>
        <w:softHyphen/>
        <w:t>ющи</w:t>
      </w:r>
      <w:r w:rsidRPr="00F375EE">
        <w:rPr>
          <w:sz w:val="28"/>
          <w:szCs w:val="28"/>
        </w:rPr>
        <w:softHyphen/>
        <w:t>ми по от</w:t>
      </w:r>
      <w:r w:rsidRPr="00F375EE">
        <w:rPr>
          <w:sz w:val="28"/>
          <w:szCs w:val="28"/>
        </w:rPr>
        <w:softHyphen/>
        <w:t>но</w:t>
      </w:r>
      <w:r w:rsidRPr="00F375EE">
        <w:rPr>
          <w:sz w:val="28"/>
          <w:szCs w:val="28"/>
        </w:rPr>
        <w:softHyphen/>
        <w:t>ше</w:t>
      </w:r>
      <w:r w:rsidRPr="00F375EE">
        <w:rPr>
          <w:sz w:val="28"/>
          <w:szCs w:val="28"/>
        </w:rPr>
        <w:softHyphen/>
        <w:t>нию к тра</w:t>
      </w:r>
      <w:r w:rsidRPr="00F375EE">
        <w:rPr>
          <w:sz w:val="28"/>
          <w:szCs w:val="28"/>
        </w:rPr>
        <w:softHyphen/>
        <w:t>ек</w:t>
      </w:r>
      <w:r w:rsidRPr="00F375EE">
        <w:rPr>
          <w:sz w:val="28"/>
          <w:szCs w:val="28"/>
        </w:rPr>
        <w:softHyphen/>
        <w:t>то</w:t>
      </w:r>
      <w:r w:rsidRPr="00F375EE">
        <w:rPr>
          <w:sz w:val="28"/>
          <w:szCs w:val="28"/>
        </w:rPr>
        <w:softHyphen/>
        <w:t>рии дви</w:t>
      </w:r>
      <w:r w:rsidRPr="00F375EE">
        <w:rPr>
          <w:sz w:val="28"/>
          <w:szCs w:val="28"/>
        </w:rPr>
        <w:softHyphen/>
        <w:t>же</w:t>
      </w:r>
      <w:r w:rsidRPr="00F375EE">
        <w:rPr>
          <w:sz w:val="28"/>
          <w:szCs w:val="28"/>
        </w:rPr>
        <w:softHyphen/>
        <w:t>ния. При освое</w:t>
      </w:r>
      <w:r w:rsidRPr="00F375EE">
        <w:rPr>
          <w:sz w:val="28"/>
          <w:szCs w:val="28"/>
        </w:rPr>
        <w:softHyphen/>
        <w:t>нии на</w:t>
      </w:r>
      <w:r w:rsidRPr="00F375EE">
        <w:rPr>
          <w:sz w:val="28"/>
          <w:szCs w:val="28"/>
        </w:rPr>
        <w:softHyphen/>
        <w:t>вы</w:t>
      </w:r>
      <w:r w:rsidRPr="00F375EE">
        <w:rPr>
          <w:sz w:val="28"/>
          <w:szCs w:val="28"/>
        </w:rPr>
        <w:softHyphen/>
        <w:t>ков здесь на пер</w:t>
      </w:r>
      <w:r w:rsidRPr="00F375EE">
        <w:rPr>
          <w:sz w:val="28"/>
          <w:szCs w:val="28"/>
        </w:rPr>
        <w:softHyphen/>
        <w:t>вый план вы</w:t>
      </w:r>
      <w:r w:rsidRPr="00F375EE">
        <w:rPr>
          <w:sz w:val="28"/>
          <w:szCs w:val="28"/>
        </w:rPr>
        <w:softHyphen/>
        <w:t>сту</w:t>
      </w:r>
      <w:r w:rsidRPr="00F375EE">
        <w:rPr>
          <w:sz w:val="28"/>
          <w:szCs w:val="28"/>
        </w:rPr>
        <w:softHyphen/>
        <w:t>па</w:t>
      </w:r>
      <w:r w:rsidRPr="00F375EE">
        <w:rPr>
          <w:sz w:val="28"/>
          <w:szCs w:val="28"/>
        </w:rPr>
        <w:softHyphen/>
        <w:t>ют тре</w:t>
      </w:r>
      <w:r w:rsidRPr="00F375EE">
        <w:rPr>
          <w:sz w:val="28"/>
          <w:szCs w:val="28"/>
        </w:rPr>
        <w:softHyphen/>
        <w:t>бо</w:t>
      </w:r>
      <w:r w:rsidRPr="00F375EE">
        <w:rPr>
          <w:sz w:val="28"/>
          <w:szCs w:val="28"/>
        </w:rPr>
        <w:softHyphen/>
        <w:t>ва</w:t>
      </w:r>
      <w:r w:rsidRPr="00F375EE">
        <w:rPr>
          <w:sz w:val="28"/>
          <w:szCs w:val="28"/>
        </w:rPr>
        <w:softHyphen/>
        <w:t>ния вы</w:t>
      </w:r>
      <w:r w:rsidRPr="00F375EE">
        <w:rPr>
          <w:sz w:val="28"/>
          <w:szCs w:val="28"/>
        </w:rPr>
        <w:softHyphen/>
        <w:t>со</w:t>
      </w:r>
      <w:r w:rsidRPr="00F375EE">
        <w:rPr>
          <w:sz w:val="28"/>
          <w:szCs w:val="28"/>
        </w:rPr>
        <w:softHyphen/>
        <w:t>кой точ</w:t>
      </w:r>
      <w:r w:rsidRPr="00F375EE">
        <w:rPr>
          <w:sz w:val="28"/>
          <w:szCs w:val="28"/>
        </w:rPr>
        <w:softHyphen/>
        <w:t>но</w:t>
      </w:r>
      <w:r w:rsidRPr="00F375EE">
        <w:rPr>
          <w:sz w:val="28"/>
          <w:szCs w:val="28"/>
        </w:rPr>
        <w:softHyphen/>
        <w:t>сти, ско</w:t>
      </w:r>
      <w:r w:rsidRPr="00F375EE">
        <w:rPr>
          <w:sz w:val="28"/>
          <w:szCs w:val="28"/>
        </w:rPr>
        <w:softHyphen/>
        <w:t>ро</w:t>
      </w:r>
      <w:r w:rsidRPr="00F375EE">
        <w:rPr>
          <w:sz w:val="28"/>
          <w:szCs w:val="28"/>
        </w:rPr>
        <w:softHyphen/>
        <w:t>сти пе</w:t>
      </w:r>
      <w:r w:rsidRPr="00F375EE">
        <w:rPr>
          <w:sz w:val="28"/>
          <w:szCs w:val="28"/>
        </w:rPr>
        <w:softHyphen/>
        <w:t>ре</w:t>
      </w:r>
      <w:r w:rsidRPr="00F375EE">
        <w:rPr>
          <w:sz w:val="28"/>
          <w:szCs w:val="28"/>
        </w:rPr>
        <w:softHyphen/>
        <w:t>ра</w:t>
      </w:r>
      <w:r w:rsidRPr="00F375EE">
        <w:rPr>
          <w:sz w:val="28"/>
          <w:szCs w:val="28"/>
        </w:rPr>
        <w:softHyphen/>
        <w:t>бо</w:t>
      </w:r>
      <w:r w:rsidRPr="00F375EE">
        <w:rPr>
          <w:sz w:val="28"/>
          <w:szCs w:val="28"/>
        </w:rPr>
        <w:softHyphen/>
        <w:t>тки ин</w:t>
      </w:r>
      <w:r w:rsidRPr="00F375EE">
        <w:rPr>
          <w:sz w:val="28"/>
          <w:szCs w:val="28"/>
        </w:rPr>
        <w:softHyphen/>
        <w:t>фор</w:t>
      </w:r>
      <w:r w:rsidRPr="00F375EE">
        <w:rPr>
          <w:sz w:val="28"/>
          <w:szCs w:val="28"/>
        </w:rPr>
        <w:softHyphen/>
        <w:t>ма</w:t>
      </w:r>
      <w:r w:rsidRPr="00F375EE">
        <w:rPr>
          <w:sz w:val="28"/>
          <w:szCs w:val="28"/>
        </w:rPr>
        <w:softHyphen/>
        <w:t>ции и гиб</w:t>
      </w:r>
      <w:r w:rsidRPr="00F375EE">
        <w:rPr>
          <w:sz w:val="28"/>
          <w:szCs w:val="28"/>
        </w:rPr>
        <w:softHyphen/>
        <w:t>ко</w:t>
      </w:r>
      <w:r w:rsidRPr="00F375EE">
        <w:rPr>
          <w:sz w:val="28"/>
          <w:szCs w:val="28"/>
        </w:rPr>
        <w:softHyphen/>
        <w:t>сти на</w:t>
      </w:r>
      <w:r w:rsidRPr="00F375EE">
        <w:rPr>
          <w:sz w:val="28"/>
          <w:szCs w:val="28"/>
        </w:rPr>
        <w:softHyphen/>
        <w:t>выков.</w:t>
      </w:r>
    </w:p>
    <w:p w:rsidR="00F375EE" w:rsidRPr="00F375EE" w:rsidRDefault="00F375EE" w:rsidP="00145F46">
      <w:pPr>
        <w:pStyle w:val="a6"/>
        <w:spacing w:line="360" w:lineRule="auto"/>
        <w:rPr>
          <w:sz w:val="28"/>
          <w:szCs w:val="28"/>
        </w:rPr>
      </w:pPr>
      <w:r w:rsidRPr="00F375EE">
        <w:rPr>
          <w:sz w:val="28"/>
          <w:szCs w:val="28"/>
        </w:rPr>
        <w:t>Обо</w:t>
      </w:r>
      <w:r w:rsidRPr="00F375EE">
        <w:rPr>
          <w:sz w:val="28"/>
          <w:szCs w:val="28"/>
        </w:rPr>
        <w:softHyphen/>
        <w:t>со</w:t>
      </w:r>
      <w:r w:rsidRPr="00F375EE">
        <w:rPr>
          <w:sz w:val="28"/>
          <w:szCs w:val="28"/>
        </w:rPr>
        <w:softHyphen/>
        <w:t>бле</w:t>
      </w:r>
      <w:r w:rsidRPr="00F375EE">
        <w:rPr>
          <w:sz w:val="28"/>
          <w:szCs w:val="28"/>
        </w:rPr>
        <w:softHyphen/>
        <w:t xml:space="preserve">ние </w:t>
      </w:r>
      <w:r w:rsidRPr="00F375EE">
        <w:rPr>
          <w:b/>
          <w:bCs/>
          <w:sz w:val="28"/>
          <w:szCs w:val="28"/>
        </w:rPr>
        <w:t>«си</w:t>
      </w:r>
      <w:r w:rsidRPr="00F375EE">
        <w:rPr>
          <w:b/>
          <w:bCs/>
          <w:sz w:val="28"/>
          <w:szCs w:val="28"/>
        </w:rPr>
        <w:softHyphen/>
        <w:t>ту</w:t>
      </w:r>
      <w:r w:rsidRPr="00F375EE">
        <w:rPr>
          <w:b/>
          <w:bCs/>
          <w:sz w:val="28"/>
          <w:szCs w:val="28"/>
        </w:rPr>
        <w:softHyphen/>
        <w:t>атив</w:t>
      </w:r>
      <w:r w:rsidRPr="00F375EE">
        <w:rPr>
          <w:b/>
          <w:bCs/>
          <w:sz w:val="28"/>
          <w:szCs w:val="28"/>
        </w:rPr>
        <w:softHyphen/>
        <w:t>ных про</w:t>
      </w:r>
      <w:r w:rsidRPr="00F375EE">
        <w:rPr>
          <w:b/>
          <w:bCs/>
          <w:sz w:val="28"/>
          <w:szCs w:val="28"/>
        </w:rPr>
        <w:softHyphen/>
        <w:t>ти</w:t>
      </w:r>
      <w:r w:rsidRPr="00F375EE">
        <w:rPr>
          <w:b/>
          <w:bCs/>
          <w:sz w:val="28"/>
          <w:szCs w:val="28"/>
        </w:rPr>
        <w:softHyphen/>
        <w:t>во</w:t>
      </w:r>
      <w:r w:rsidRPr="00F375EE">
        <w:rPr>
          <w:b/>
          <w:bCs/>
          <w:sz w:val="28"/>
          <w:szCs w:val="28"/>
        </w:rPr>
        <w:softHyphen/>
        <w:t>дейс</w:t>
      </w:r>
      <w:r w:rsidRPr="00F375EE">
        <w:rPr>
          <w:b/>
          <w:bCs/>
          <w:sz w:val="28"/>
          <w:szCs w:val="28"/>
        </w:rPr>
        <w:softHyphen/>
        <w:t>твий»</w:t>
      </w:r>
      <w:r w:rsidRPr="00F375EE">
        <w:rPr>
          <w:sz w:val="28"/>
          <w:szCs w:val="28"/>
        </w:rPr>
        <w:t xml:space="preserve"> обус</w:t>
      </w:r>
      <w:r w:rsidRPr="00F375EE">
        <w:rPr>
          <w:sz w:val="28"/>
          <w:szCs w:val="28"/>
        </w:rPr>
        <w:softHyphen/>
        <w:t>лов</w:t>
      </w:r>
      <w:r w:rsidRPr="00F375EE">
        <w:rPr>
          <w:sz w:val="28"/>
          <w:szCs w:val="28"/>
        </w:rPr>
        <w:softHyphen/>
        <w:t>ле</w:t>
      </w:r>
      <w:r w:rsidRPr="00F375EE">
        <w:rPr>
          <w:sz w:val="28"/>
          <w:szCs w:val="28"/>
        </w:rPr>
        <w:softHyphen/>
        <w:t>но оче</w:t>
      </w:r>
      <w:r w:rsidRPr="00F375EE">
        <w:rPr>
          <w:sz w:val="28"/>
          <w:szCs w:val="28"/>
        </w:rPr>
        <w:softHyphen/>
        <w:t>вид</w:t>
      </w:r>
      <w:r w:rsidRPr="00F375EE">
        <w:rPr>
          <w:sz w:val="28"/>
          <w:szCs w:val="28"/>
        </w:rPr>
        <w:softHyphen/>
        <w:t>ной не</w:t>
      </w:r>
      <w:r w:rsidRPr="00F375EE">
        <w:rPr>
          <w:sz w:val="28"/>
          <w:szCs w:val="28"/>
        </w:rPr>
        <w:softHyphen/>
        <w:t>об</w:t>
      </w:r>
      <w:r w:rsidRPr="00F375EE">
        <w:rPr>
          <w:sz w:val="28"/>
          <w:szCs w:val="28"/>
        </w:rPr>
        <w:softHyphen/>
        <w:t>хо</w:t>
      </w:r>
      <w:r w:rsidRPr="00F375EE">
        <w:rPr>
          <w:sz w:val="28"/>
          <w:szCs w:val="28"/>
        </w:rPr>
        <w:softHyphen/>
        <w:t>ди</w:t>
      </w:r>
      <w:r w:rsidRPr="00F375EE">
        <w:rPr>
          <w:sz w:val="28"/>
          <w:szCs w:val="28"/>
        </w:rPr>
        <w:softHyphen/>
        <w:t>мо</w:t>
      </w:r>
      <w:r w:rsidRPr="00F375EE">
        <w:rPr>
          <w:sz w:val="28"/>
          <w:szCs w:val="28"/>
        </w:rPr>
        <w:softHyphen/>
        <w:t>стью по</w:t>
      </w:r>
      <w:r w:rsidRPr="00F375EE">
        <w:rPr>
          <w:sz w:val="28"/>
          <w:szCs w:val="28"/>
        </w:rPr>
        <w:softHyphen/>
        <w:t>сто</w:t>
      </w:r>
      <w:r w:rsidRPr="00F375EE">
        <w:rPr>
          <w:sz w:val="28"/>
          <w:szCs w:val="28"/>
        </w:rPr>
        <w:softHyphen/>
        <w:t>ян</w:t>
      </w:r>
      <w:r w:rsidRPr="00F375EE">
        <w:rPr>
          <w:sz w:val="28"/>
          <w:szCs w:val="28"/>
        </w:rPr>
        <w:softHyphen/>
        <w:t>но</w:t>
      </w:r>
      <w:r w:rsidRPr="00F375EE">
        <w:rPr>
          <w:sz w:val="28"/>
          <w:szCs w:val="28"/>
        </w:rPr>
        <w:softHyphen/>
        <w:t>го, еже</w:t>
      </w:r>
      <w:r w:rsidRPr="00F375EE">
        <w:rPr>
          <w:sz w:val="28"/>
          <w:szCs w:val="28"/>
        </w:rPr>
        <w:softHyphen/>
        <w:t>се</w:t>
      </w:r>
      <w:r w:rsidRPr="00F375EE">
        <w:rPr>
          <w:sz w:val="28"/>
          <w:szCs w:val="28"/>
        </w:rPr>
        <w:softHyphen/>
        <w:t>кунд</w:t>
      </w:r>
      <w:r w:rsidRPr="00F375EE">
        <w:rPr>
          <w:sz w:val="28"/>
          <w:szCs w:val="28"/>
        </w:rPr>
        <w:softHyphen/>
        <w:t>но</w:t>
      </w:r>
      <w:r w:rsidRPr="00F375EE">
        <w:rPr>
          <w:sz w:val="28"/>
          <w:szCs w:val="28"/>
        </w:rPr>
        <w:softHyphen/>
        <w:t>го про</w:t>
      </w:r>
      <w:r w:rsidRPr="00F375EE">
        <w:rPr>
          <w:sz w:val="28"/>
          <w:szCs w:val="28"/>
        </w:rPr>
        <w:softHyphen/>
        <w:t>ти</w:t>
      </w:r>
      <w:r w:rsidRPr="00F375EE">
        <w:rPr>
          <w:sz w:val="28"/>
          <w:szCs w:val="28"/>
        </w:rPr>
        <w:softHyphen/>
        <w:t>во</w:t>
      </w:r>
      <w:r w:rsidRPr="00F375EE">
        <w:rPr>
          <w:sz w:val="28"/>
          <w:szCs w:val="28"/>
        </w:rPr>
        <w:softHyphen/>
        <w:t>дейс</w:t>
      </w:r>
      <w:r w:rsidRPr="00F375EE">
        <w:rPr>
          <w:sz w:val="28"/>
          <w:szCs w:val="28"/>
        </w:rPr>
        <w:softHyphen/>
        <w:t>твия (ин</w:t>
      </w:r>
      <w:r w:rsidRPr="00F375EE">
        <w:rPr>
          <w:sz w:val="28"/>
          <w:szCs w:val="28"/>
        </w:rPr>
        <w:softHyphen/>
        <w:t>ди</w:t>
      </w:r>
      <w:r w:rsidRPr="00F375EE">
        <w:rPr>
          <w:sz w:val="28"/>
          <w:szCs w:val="28"/>
        </w:rPr>
        <w:softHyphen/>
        <w:t>ви</w:t>
      </w:r>
      <w:r w:rsidRPr="00F375EE">
        <w:rPr>
          <w:sz w:val="28"/>
          <w:szCs w:val="28"/>
        </w:rPr>
        <w:softHyphen/>
        <w:t>ду</w:t>
      </w:r>
      <w:r w:rsidRPr="00F375EE">
        <w:rPr>
          <w:sz w:val="28"/>
          <w:szCs w:val="28"/>
        </w:rPr>
        <w:softHyphen/>
        <w:t>аль</w:t>
      </w:r>
      <w:r w:rsidRPr="00F375EE">
        <w:rPr>
          <w:sz w:val="28"/>
          <w:szCs w:val="28"/>
        </w:rPr>
        <w:softHyphen/>
        <w:t>но</w:t>
      </w:r>
      <w:r w:rsidRPr="00F375EE">
        <w:rPr>
          <w:sz w:val="28"/>
          <w:szCs w:val="28"/>
        </w:rPr>
        <w:softHyphen/>
        <w:t>го или ко</w:t>
      </w:r>
      <w:r w:rsidRPr="00F375EE">
        <w:rPr>
          <w:sz w:val="28"/>
          <w:szCs w:val="28"/>
        </w:rPr>
        <w:softHyphen/>
        <w:t>манд</w:t>
      </w:r>
      <w:r w:rsidRPr="00F375EE">
        <w:rPr>
          <w:sz w:val="28"/>
          <w:szCs w:val="28"/>
        </w:rPr>
        <w:softHyphen/>
        <w:t>но</w:t>
      </w:r>
      <w:r w:rsidRPr="00F375EE">
        <w:rPr>
          <w:sz w:val="28"/>
          <w:szCs w:val="28"/>
        </w:rPr>
        <w:softHyphen/>
        <w:t>го). Со</w:t>
      </w:r>
      <w:r w:rsidRPr="00F375EE">
        <w:rPr>
          <w:sz w:val="28"/>
          <w:szCs w:val="28"/>
        </w:rPr>
        <w:softHyphen/>
        <w:t>пер</w:t>
      </w:r>
      <w:r w:rsidRPr="00F375EE">
        <w:rPr>
          <w:sz w:val="28"/>
          <w:szCs w:val="28"/>
        </w:rPr>
        <w:softHyphen/>
        <w:t>ни</w:t>
      </w:r>
      <w:r w:rsidRPr="00F375EE">
        <w:rPr>
          <w:sz w:val="28"/>
          <w:szCs w:val="28"/>
        </w:rPr>
        <w:softHyphen/>
        <w:t>ки по хо</w:t>
      </w:r>
      <w:r w:rsidRPr="00F375EE">
        <w:rPr>
          <w:sz w:val="28"/>
          <w:szCs w:val="28"/>
        </w:rPr>
        <w:softHyphen/>
        <w:t>ду по</w:t>
      </w:r>
      <w:r w:rsidRPr="00F375EE">
        <w:rPr>
          <w:sz w:val="28"/>
          <w:szCs w:val="28"/>
        </w:rPr>
        <w:softHyphen/>
        <w:t>един</w:t>
      </w:r>
      <w:r w:rsidRPr="00F375EE">
        <w:rPr>
          <w:sz w:val="28"/>
          <w:szCs w:val="28"/>
        </w:rPr>
        <w:softHyphen/>
        <w:t>ка или иг</w:t>
      </w:r>
      <w:r w:rsidRPr="00F375EE">
        <w:rPr>
          <w:sz w:val="28"/>
          <w:szCs w:val="28"/>
        </w:rPr>
        <w:softHyphen/>
        <w:t>ры по</w:t>
      </w:r>
      <w:r w:rsidRPr="00F375EE">
        <w:rPr>
          <w:sz w:val="28"/>
          <w:szCs w:val="28"/>
        </w:rPr>
        <w:softHyphen/>
        <w:t>сто</w:t>
      </w:r>
      <w:r w:rsidRPr="00F375EE">
        <w:rPr>
          <w:sz w:val="28"/>
          <w:szCs w:val="28"/>
        </w:rPr>
        <w:softHyphen/>
        <w:t>ян</w:t>
      </w:r>
      <w:r w:rsidRPr="00F375EE">
        <w:rPr>
          <w:sz w:val="28"/>
          <w:szCs w:val="28"/>
        </w:rPr>
        <w:softHyphen/>
        <w:t>но на</w:t>
      </w:r>
      <w:r w:rsidRPr="00F375EE">
        <w:rPr>
          <w:sz w:val="28"/>
          <w:szCs w:val="28"/>
        </w:rPr>
        <w:softHyphen/>
        <w:t>хо</w:t>
      </w:r>
      <w:r w:rsidRPr="00F375EE">
        <w:rPr>
          <w:sz w:val="28"/>
          <w:szCs w:val="28"/>
        </w:rPr>
        <w:softHyphen/>
        <w:t>дят</w:t>
      </w:r>
      <w:r w:rsidRPr="00F375EE">
        <w:rPr>
          <w:sz w:val="28"/>
          <w:szCs w:val="28"/>
        </w:rPr>
        <w:softHyphen/>
        <w:t>ся в жес</w:t>
      </w:r>
      <w:r w:rsidRPr="00F375EE">
        <w:rPr>
          <w:sz w:val="28"/>
          <w:szCs w:val="28"/>
        </w:rPr>
        <w:softHyphen/>
        <w:t>тком или опо</w:t>
      </w:r>
      <w:r w:rsidRPr="00F375EE">
        <w:rPr>
          <w:sz w:val="28"/>
          <w:szCs w:val="28"/>
        </w:rPr>
        <w:softHyphen/>
        <w:t>сре</w:t>
      </w:r>
      <w:r w:rsidRPr="00F375EE">
        <w:rPr>
          <w:sz w:val="28"/>
          <w:szCs w:val="28"/>
        </w:rPr>
        <w:softHyphen/>
        <w:t>до</w:t>
      </w:r>
      <w:r w:rsidRPr="00F375EE">
        <w:rPr>
          <w:sz w:val="28"/>
          <w:szCs w:val="28"/>
        </w:rPr>
        <w:softHyphen/>
        <w:t>ван</w:t>
      </w:r>
      <w:r w:rsidRPr="00F375EE">
        <w:rPr>
          <w:sz w:val="28"/>
          <w:szCs w:val="28"/>
        </w:rPr>
        <w:softHyphen/>
        <w:t>ном (мя</w:t>
      </w:r>
      <w:r w:rsidRPr="00F375EE">
        <w:rPr>
          <w:sz w:val="28"/>
          <w:szCs w:val="28"/>
        </w:rPr>
        <w:softHyphen/>
        <w:t>чом, шай</w:t>
      </w:r>
      <w:r w:rsidRPr="00F375EE">
        <w:rPr>
          <w:sz w:val="28"/>
          <w:szCs w:val="28"/>
        </w:rPr>
        <w:softHyphen/>
        <w:t>бой, во</w:t>
      </w:r>
      <w:r w:rsidRPr="00F375EE">
        <w:rPr>
          <w:sz w:val="28"/>
          <w:szCs w:val="28"/>
        </w:rPr>
        <w:softHyphen/>
        <w:t>ла</w:t>
      </w:r>
      <w:r w:rsidRPr="00F375EE">
        <w:rPr>
          <w:sz w:val="28"/>
          <w:szCs w:val="28"/>
        </w:rPr>
        <w:softHyphen/>
        <w:t>ном) кон</w:t>
      </w:r>
      <w:r w:rsidRPr="00F375EE">
        <w:rPr>
          <w:sz w:val="28"/>
          <w:szCs w:val="28"/>
        </w:rPr>
        <w:softHyphen/>
        <w:t>так</w:t>
      </w:r>
      <w:r w:rsidRPr="00F375EE">
        <w:rPr>
          <w:sz w:val="28"/>
          <w:szCs w:val="28"/>
        </w:rPr>
        <w:softHyphen/>
        <w:t>те друг с дру</w:t>
      </w:r>
      <w:r w:rsidRPr="00F375EE">
        <w:rPr>
          <w:sz w:val="28"/>
          <w:szCs w:val="28"/>
        </w:rPr>
        <w:softHyphen/>
        <w:t>гом, со</w:t>
      </w:r>
      <w:r w:rsidRPr="00F375EE">
        <w:rPr>
          <w:sz w:val="28"/>
          <w:szCs w:val="28"/>
        </w:rPr>
        <w:softHyphen/>
        <w:t>зда</w:t>
      </w:r>
      <w:r w:rsidRPr="00F375EE">
        <w:rPr>
          <w:sz w:val="28"/>
          <w:szCs w:val="28"/>
        </w:rPr>
        <w:softHyphen/>
        <w:t>ют друг дру</w:t>
      </w:r>
      <w:r w:rsidRPr="00F375EE">
        <w:rPr>
          <w:sz w:val="28"/>
          <w:szCs w:val="28"/>
        </w:rPr>
        <w:softHyphen/>
        <w:t>гу бес</w:t>
      </w:r>
      <w:r w:rsidRPr="00F375EE">
        <w:rPr>
          <w:sz w:val="28"/>
          <w:szCs w:val="28"/>
        </w:rPr>
        <w:softHyphen/>
        <w:t>ко</w:t>
      </w:r>
      <w:r w:rsidRPr="00F375EE">
        <w:rPr>
          <w:sz w:val="28"/>
          <w:szCs w:val="28"/>
        </w:rPr>
        <w:softHyphen/>
        <w:t>неч</w:t>
      </w:r>
      <w:r w:rsidRPr="00F375EE">
        <w:rPr>
          <w:sz w:val="28"/>
          <w:szCs w:val="28"/>
        </w:rPr>
        <w:softHyphen/>
        <w:t>ное мно</w:t>
      </w:r>
      <w:r w:rsidRPr="00F375EE">
        <w:rPr>
          <w:sz w:val="28"/>
          <w:szCs w:val="28"/>
        </w:rPr>
        <w:softHyphen/>
        <w:t>же</w:t>
      </w:r>
      <w:r w:rsidRPr="00F375EE">
        <w:rPr>
          <w:sz w:val="28"/>
          <w:szCs w:val="28"/>
        </w:rPr>
        <w:softHyphen/>
        <w:t>ство не</w:t>
      </w:r>
      <w:r w:rsidRPr="00F375EE">
        <w:rPr>
          <w:sz w:val="28"/>
          <w:szCs w:val="28"/>
        </w:rPr>
        <w:softHyphen/>
        <w:t>ожи</w:t>
      </w:r>
      <w:r w:rsidRPr="00F375EE">
        <w:rPr>
          <w:sz w:val="28"/>
          <w:szCs w:val="28"/>
        </w:rPr>
        <w:softHyphen/>
        <w:t>дан</w:t>
      </w:r>
      <w:r w:rsidRPr="00F375EE">
        <w:rPr>
          <w:sz w:val="28"/>
          <w:szCs w:val="28"/>
        </w:rPr>
        <w:softHyphen/>
        <w:t>ных си</w:t>
      </w:r>
      <w:r w:rsidRPr="00F375EE">
        <w:rPr>
          <w:sz w:val="28"/>
          <w:szCs w:val="28"/>
        </w:rPr>
        <w:softHyphen/>
        <w:t>ту</w:t>
      </w:r>
      <w:r w:rsidRPr="00F375EE">
        <w:rPr>
          <w:sz w:val="28"/>
          <w:szCs w:val="28"/>
        </w:rPr>
        <w:softHyphen/>
        <w:t>аций, опе</w:t>
      </w:r>
      <w:r w:rsidRPr="00F375EE">
        <w:rPr>
          <w:sz w:val="28"/>
          <w:szCs w:val="28"/>
        </w:rPr>
        <w:softHyphen/>
        <w:t>ре</w:t>
      </w:r>
      <w:r w:rsidRPr="00F375EE">
        <w:rPr>
          <w:sz w:val="28"/>
          <w:szCs w:val="28"/>
        </w:rPr>
        <w:softHyphen/>
        <w:t>жая друг дру</w:t>
      </w:r>
      <w:r w:rsidRPr="00F375EE">
        <w:rPr>
          <w:sz w:val="28"/>
          <w:szCs w:val="28"/>
        </w:rPr>
        <w:softHyphen/>
        <w:t>га, пре</w:t>
      </w:r>
      <w:r w:rsidRPr="00F375EE">
        <w:rPr>
          <w:sz w:val="28"/>
          <w:szCs w:val="28"/>
        </w:rPr>
        <w:softHyphen/>
        <w:t>пятс</w:t>
      </w:r>
      <w:r w:rsidRPr="00F375EE">
        <w:rPr>
          <w:sz w:val="28"/>
          <w:szCs w:val="28"/>
        </w:rPr>
        <w:softHyphen/>
        <w:t>твуя друг другу в до</w:t>
      </w:r>
      <w:r w:rsidRPr="00F375EE">
        <w:rPr>
          <w:sz w:val="28"/>
          <w:szCs w:val="28"/>
        </w:rPr>
        <w:softHyphen/>
        <w:t>сти</w:t>
      </w:r>
      <w:r w:rsidRPr="00F375EE">
        <w:rPr>
          <w:sz w:val="28"/>
          <w:szCs w:val="28"/>
        </w:rPr>
        <w:softHyphen/>
        <w:t>же</w:t>
      </w:r>
      <w:r w:rsidRPr="00F375EE">
        <w:rPr>
          <w:sz w:val="28"/>
          <w:szCs w:val="28"/>
        </w:rPr>
        <w:softHyphen/>
        <w:t>нии це</w:t>
      </w:r>
      <w:r w:rsidRPr="00F375EE">
        <w:rPr>
          <w:sz w:val="28"/>
          <w:szCs w:val="28"/>
        </w:rPr>
        <w:softHyphen/>
        <w:t>ли. В ло</w:t>
      </w:r>
      <w:r w:rsidRPr="00F375EE">
        <w:rPr>
          <w:sz w:val="28"/>
          <w:szCs w:val="28"/>
        </w:rPr>
        <w:softHyphen/>
        <w:t>ги</w:t>
      </w:r>
      <w:r w:rsidRPr="00F375EE">
        <w:rPr>
          <w:sz w:val="28"/>
          <w:szCs w:val="28"/>
        </w:rPr>
        <w:softHyphen/>
        <w:t>ке освое</w:t>
      </w:r>
      <w:r w:rsidRPr="00F375EE">
        <w:rPr>
          <w:sz w:val="28"/>
          <w:szCs w:val="28"/>
        </w:rPr>
        <w:softHyphen/>
        <w:t>ния спор</w:t>
      </w:r>
      <w:r w:rsidRPr="00F375EE">
        <w:rPr>
          <w:sz w:val="28"/>
          <w:szCs w:val="28"/>
        </w:rPr>
        <w:softHyphen/>
        <w:t>тив</w:t>
      </w:r>
      <w:r w:rsidRPr="00F375EE">
        <w:rPr>
          <w:sz w:val="28"/>
          <w:szCs w:val="28"/>
        </w:rPr>
        <w:softHyphen/>
        <w:t>ных на</w:t>
      </w:r>
      <w:r w:rsidRPr="00F375EE">
        <w:rPr>
          <w:sz w:val="28"/>
          <w:szCs w:val="28"/>
        </w:rPr>
        <w:softHyphen/>
        <w:t>вы</w:t>
      </w:r>
      <w:r w:rsidRPr="00F375EE">
        <w:rPr>
          <w:sz w:val="28"/>
          <w:szCs w:val="28"/>
        </w:rPr>
        <w:softHyphen/>
        <w:t>ков важ</w:t>
      </w:r>
      <w:r w:rsidRPr="00F375EE">
        <w:rPr>
          <w:sz w:val="28"/>
          <w:szCs w:val="28"/>
        </w:rPr>
        <w:softHyphen/>
        <w:t>ны имен</w:t>
      </w:r>
      <w:r w:rsidRPr="00F375EE">
        <w:rPr>
          <w:sz w:val="28"/>
          <w:szCs w:val="28"/>
        </w:rPr>
        <w:softHyphen/>
        <w:t>но от</w:t>
      </w:r>
      <w:r w:rsidRPr="00F375EE">
        <w:rPr>
          <w:sz w:val="28"/>
          <w:szCs w:val="28"/>
        </w:rPr>
        <w:softHyphen/>
        <w:t>де</w:t>
      </w:r>
      <w:r w:rsidRPr="00F375EE">
        <w:rPr>
          <w:sz w:val="28"/>
          <w:szCs w:val="28"/>
        </w:rPr>
        <w:softHyphen/>
        <w:t>ль</w:t>
      </w:r>
      <w:r w:rsidRPr="00F375EE">
        <w:rPr>
          <w:sz w:val="28"/>
          <w:szCs w:val="28"/>
        </w:rPr>
        <w:softHyphen/>
        <w:t>ные си</w:t>
      </w:r>
      <w:r w:rsidRPr="00F375EE">
        <w:rPr>
          <w:sz w:val="28"/>
          <w:szCs w:val="28"/>
        </w:rPr>
        <w:softHyphen/>
        <w:t>ту</w:t>
      </w:r>
      <w:r w:rsidRPr="00F375EE">
        <w:rPr>
          <w:sz w:val="28"/>
          <w:szCs w:val="28"/>
        </w:rPr>
        <w:softHyphen/>
        <w:t>ации про</w:t>
      </w:r>
      <w:r w:rsidRPr="00F375EE">
        <w:rPr>
          <w:sz w:val="28"/>
          <w:szCs w:val="28"/>
        </w:rPr>
        <w:softHyphen/>
        <w:t>ти</w:t>
      </w:r>
      <w:r w:rsidRPr="00F375EE">
        <w:rPr>
          <w:sz w:val="28"/>
          <w:szCs w:val="28"/>
        </w:rPr>
        <w:softHyphen/>
        <w:t>во</w:t>
      </w:r>
      <w:r w:rsidRPr="00F375EE">
        <w:rPr>
          <w:sz w:val="28"/>
          <w:szCs w:val="28"/>
        </w:rPr>
        <w:softHyphen/>
        <w:t>дейс</w:t>
      </w:r>
      <w:r w:rsidRPr="00F375EE">
        <w:rPr>
          <w:sz w:val="28"/>
          <w:szCs w:val="28"/>
        </w:rPr>
        <w:softHyphen/>
        <w:t>твия, от</w:t>
      </w:r>
      <w:r w:rsidRPr="00F375EE">
        <w:rPr>
          <w:sz w:val="28"/>
          <w:szCs w:val="28"/>
        </w:rPr>
        <w:softHyphen/>
        <w:t>де</w:t>
      </w:r>
      <w:r w:rsidRPr="00F375EE">
        <w:rPr>
          <w:sz w:val="28"/>
          <w:szCs w:val="28"/>
        </w:rPr>
        <w:softHyphen/>
        <w:t>ль</w:t>
      </w:r>
      <w:r w:rsidRPr="00F375EE">
        <w:rPr>
          <w:sz w:val="28"/>
          <w:szCs w:val="28"/>
        </w:rPr>
        <w:softHyphen/>
        <w:t>ные тех</w:t>
      </w:r>
      <w:r w:rsidRPr="00F375EE">
        <w:rPr>
          <w:sz w:val="28"/>
          <w:szCs w:val="28"/>
        </w:rPr>
        <w:softHyphen/>
        <w:t>ни</w:t>
      </w:r>
      <w:r w:rsidRPr="00F375EE">
        <w:rPr>
          <w:sz w:val="28"/>
          <w:szCs w:val="28"/>
        </w:rPr>
        <w:softHyphen/>
        <w:t>че</w:t>
      </w:r>
      <w:r w:rsidRPr="00F375EE">
        <w:rPr>
          <w:sz w:val="28"/>
          <w:szCs w:val="28"/>
        </w:rPr>
        <w:softHyphen/>
        <w:t>ские и иг</w:t>
      </w:r>
      <w:r w:rsidRPr="00F375EE">
        <w:rPr>
          <w:sz w:val="28"/>
          <w:szCs w:val="28"/>
        </w:rPr>
        <w:softHyphen/>
        <w:t>ро</w:t>
      </w:r>
      <w:r w:rsidRPr="00F375EE">
        <w:rPr>
          <w:sz w:val="28"/>
          <w:szCs w:val="28"/>
        </w:rPr>
        <w:softHyphen/>
        <w:t>вые де</w:t>
      </w:r>
      <w:r w:rsidRPr="00F375EE">
        <w:rPr>
          <w:sz w:val="28"/>
          <w:szCs w:val="28"/>
        </w:rPr>
        <w:t>й</w:t>
      </w:r>
      <w:r w:rsidRPr="00F375EE">
        <w:rPr>
          <w:sz w:val="28"/>
          <w:szCs w:val="28"/>
        </w:rPr>
        <w:t>с</w:t>
      </w:r>
      <w:r w:rsidRPr="00F375EE">
        <w:rPr>
          <w:sz w:val="28"/>
          <w:szCs w:val="28"/>
        </w:rPr>
        <w:softHyphen/>
        <w:t>твия. В це</w:t>
      </w:r>
      <w:r w:rsidRPr="00F375EE">
        <w:rPr>
          <w:sz w:val="28"/>
          <w:szCs w:val="28"/>
        </w:rPr>
        <w:softHyphen/>
        <w:t>лом по</w:t>
      </w:r>
      <w:r w:rsidRPr="00F375EE">
        <w:rPr>
          <w:sz w:val="28"/>
          <w:szCs w:val="28"/>
        </w:rPr>
        <w:softHyphen/>
        <w:t>еди</w:t>
      </w:r>
      <w:r w:rsidRPr="00F375EE">
        <w:rPr>
          <w:sz w:val="28"/>
          <w:szCs w:val="28"/>
        </w:rPr>
        <w:softHyphen/>
        <w:t>нок или спор</w:t>
      </w:r>
      <w:r w:rsidRPr="00F375EE">
        <w:rPr>
          <w:sz w:val="28"/>
          <w:szCs w:val="28"/>
        </w:rPr>
        <w:softHyphen/>
        <w:t>тив</w:t>
      </w:r>
      <w:r w:rsidRPr="00F375EE">
        <w:rPr>
          <w:sz w:val="28"/>
          <w:szCs w:val="28"/>
        </w:rPr>
        <w:softHyphen/>
        <w:t>ная иг</w:t>
      </w:r>
      <w:r w:rsidRPr="00F375EE">
        <w:rPr>
          <w:sz w:val="28"/>
          <w:szCs w:val="28"/>
        </w:rPr>
        <w:softHyphen/>
        <w:t>ра с по</w:t>
      </w:r>
      <w:r w:rsidRPr="00F375EE">
        <w:rPr>
          <w:sz w:val="28"/>
          <w:szCs w:val="28"/>
        </w:rPr>
        <w:softHyphen/>
        <w:t>зи</w:t>
      </w:r>
      <w:r w:rsidRPr="00F375EE">
        <w:rPr>
          <w:sz w:val="28"/>
          <w:szCs w:val="28"/>
        </w:rPr>
        <w:softHyphen/>
        <w:t>ций де</w:t>
      </w:r>
      <w:r w:rsidRPr="00F375EE">
        <w:rPr>
          <w:sz w:val="28"/>
          <w:szCs w:val="28"/>
        </w:rPr>
        <w:softHyphen/>
        <w:t>яте</w:t>
      </w:r>
      <w:r w:rsidRPr="00F375EE">
        <w:rPr>
          <w:sz w:val="28"/>
          <w:szCs w:val="28"/>
        </w:rPr>
        <w:softHyphen/>
        <w:t>ль</w:t>
      </w:r>
      <w:r w:rsidRPr="00F375EE">
        <w:rPr>
          <w:sz w:val="28"/>
          <w:szCs w:val="28"/>
        </w:rPr>
        <w:softHyphen/>
        <w:t>но</w:t>
      </w:r>
      <w:r w:rsidRPr="00F375EE">
        <w:rPr>
          <w:sz w:val="28"/>
          <w:szCs w:val="28"/>
        </w:rPr>
        <w:softHyphen/>
        <w:t>ст</w:t>
      </w:r>
      <w:r w:rsidRPr="00F375EE">
        <w:rPr>
          <w:sz w:val="28"/>
          <w:szCs w:val="28"/>
        </w:rPr>
        <w:softHyphen/>
        <w:t>но</w:t>
      </w:r>
      <w:r w:rsidRPr="00F375EE">
        <w:rPr>
          <w:sz w:val="28"/>
          <w:szCs w:val="28"/>
        </w:rPr>
        <w:softHyphen/>
        <w:t>го под</w:t>
      </w:r>
      <w:r w:rsidRPr="00F375EE">
        <w:rPr>
          <w:sz w:val="28"/>
          <w:szCs w:val="28"/>
        </w:rPr>
        <w:softHyphen/>
        <w:t>хо</w:t>
      </w:r>
      <w:r w:rsidRPr="00F375EE">
        <w:rPr>
          <w:sz w:val="28"/>
          <w:szCs w:val="28"/>
        </w:rPr>
        <w:softHyphen/>
        <w:t>да ско</w:t>
      </w:r>
      <w:r w:rsidRPr="00F375EE">
        <w:rPr>
          <w:sz w:val="28"/>
          <w:szCs w:val="28"/>
        </w:rPr>
        <w:softHyphen/>
        <w:t>рее яв</w:t>
      </w:r>
      <w:r w:rsidRPr="00F375EE">
        <w:rPr>
          <w:sz w:val="28"/>
          <w:szCs w:val="28"/>
        </w:rPr>
        <w:softHyphen/>
        <w:t>ля</w:t>
      </w:r>
      <w:r w:rsidRPr="00F375EE">
        <w:rPr>
          <w:sz w:val="28"/>
          <w:szCs w:val="28"/>
        </w:rPr>
        <w:softHyphen/>
        <w:t>ют</w:t>
      </w:r>
      <w:r w:rsidRPr="00F375EE">
        <w:rPr>
          <w:sz w:val="28"/>
          <w:szCs w:val="28"/>
        </w:rPr>
        <w:softHyphen/>
        <w:t>ся мо</w:t>
      </w:r>
      <w:r w:rsidRPr="00F375EE">
        <w:rPr>
          <w:sz w:val="28"/>
          <w:szCs w:val="28"/>
        </w:rPr>
        <w:softHyphen/>
        <w:t>де</w:t>
      </w:r>
      <w:r w:rsidRPr="00F375EE">
        <w:rPr>
          <w:sz w:val="28"/>
          <w:szCs w:val="28"/>
        </w:rPr>
        <w:softHyphen/>
        <w:t>ля</w:t>
      </w:r>
      <w:r w:rsidRPr="00F375EE">
        <w:rPr>
          <w:sz w:val="28"/>
          <w:szCs w:val="28"/>
        </w:rPr>
        <w:softHyphen/>
        <w:t>ми де</w:t>
      </w:r>
      <w:r w:rsidRPr="00F375EE">
        <w:rPr>
          <w:sz w:val="28"/>
          <w:szCs w:val="28"/>
        </w:rPr>
        <w:softHyphen/>
        <w:t>яте</w:t>
      </w:r>
      <w:r w:rsidRPr="00F375EE">
        <w:rPr>
          <w:sz w:val="28"/>
          <w:szCs w:val="28"/>
        </w:rPr>
        <w:softHyphen/>
        <w:t>ль</w:t>
      </w:r>
      <w:r w:rsidRPr="00F375EE">
        <w:rPr>
          <w:sz w:val="28"/>
          <w:szCs w:val="28"/>
        </w:rPr>
        <w:softHyphen/>
        <w:t>но</w:t>
      </w:r>
      <w:r w:rsidRPr="00F375EE">
        <w:rPr>
          <w:sz w:val="28"/>
          <w:szCs w:val="28"/>
        </w:rPr>
        <w:softHyphen/>
        <w:t>сти, а не дейс</w:t>
      </w:r>
      <w:r w:rsidRPr="00F375EE">
        <w:rPr>
          <w:sz w:val="28"/>
          <w:szCs w:val="28"/>
        </w:rPr>
        <w:softHyphen/>
        <w:t>тви</w:t>
      </w:r>
      <w:r w:rsidRPr="00F375EE">
        <w:rPr>
          <w:sz w:val="28"/>
          <w:szCs w:val="28"/>
        </w:rPr>
        <w:softHyphen/>
        <w:t>ями, и в зна</w:t>
      </w:r>
      <w:r w:rsidRPr="00F375EE">
        <w:rPr>
          <w:sz w:val="28"/>
          <w:szCs w:val="28"/>
        </w:rPr>
        <w:softHyphen/>
        <w:t>чи</w:t>
      </w:r>
      <w:r w:rsidRPr="00F375EE">
        <w:rPr>
          <w:sz w:val="28"/>
          <w:szCs w:val="28"/>
        </w:rPr>
        <w:softHyphen/>
        <w:t>те</w:t>
      </w:r>
      <w:r w:rsidRPr="00F375EE">
        <w:rPr>
          <w:sz w:val="28"/>
          <w:szCs w:val="28"/>
        </w:rPr>
        <w:softHyphen/>
        <w:t>ль</w:t>
      </w:r>
      <w:r w:rsidRPr="00F375EE">
        <w:rPr>
          <w:sz w:val="28"/>
          <w:szCs w:val="28"/>
        </w:rPr>
        <w:softHyphen/>
        <w:t>ной ме</w:t>
      </w:r>
      <w:r w:rsidRPr="00F375EE">
        <w:rPr>
          <w:sz w:val="28"/>
          <w:szCs w:val="28"/>
        </w:rPr>
        <w:softHyphen/>
        <w:t>ре о</w:t>
      </w:r>
      <w:r w:rsidRPr="00F375EE">
        <w:rPr>
          <w:sz w:val="28"/>
          <w:szCs w:val="28"/>
        </w:rPr>
        <w:t>п</w:t>
      </w:r>
      <w:r w:rsidRPr="00F375EE">
        <w:rPr>
          <w:sz w:val="28"/>
          <w:szCs w:val="28"/>
        </w:rPr>
        <w:t>ре</w:t>
      </w:r>
      <w:r w:rsidRPr="00F375EE">
        <w:rPr>
          <w:sz w:val="28"/>
          <w:szCs w:val="28"/>
        </w:rPr>
        <w:softHyphen/>
        <w:t>де</w:t>
      </w:r>
      <w:r w:rsidRPr="00F375EE">
        <w:rPr>
          <w:sz w:val="28"/>
          <w:szCs w:val="28"/>
        </w:rPr>
        <w:softHyphen/>
        <w:t>ля</w:t>
      </w:r>
      <w:r w:rsidRPr="00F375EE">
        <w:rPr>
          <w:sz w:val="28"/>
          <w:szCs w:val="28"/>
        </w:rPr>
        <w:softHyphen/>
        <w:t>ют</w:t>
      </w:r>
      <w:r w:rsidRPr="00F375EE">
        <w:rPr>
          <w:sz w:val="28"/>
          <w:szCs w:val="28"/>
        </w:rPr>
        <w:softHyphen/>
        <w:t>ся мо</w:t>
      </w:r>
      <w:r w:rsidRPr="00F375EE">
        <w:rPr>
          <w:sz w:val="28"/>
          <w:szCs w:val="28"/>
        </w:rPr>
        <w:softHyphen/>
        <w:t>ти</w:t>
      </w:r>
      <w:r w:rsidRPr="00F375EE">
        <w:rPr>
          <w:sz w:val="28"/>
          <w:szCs w:val="28"/>
        </w:rPr>
        <w:softHyphen/>
        <w:t>ва</w:t>
      </w:r>
      <w:r w:rsidRPr="00F375EE">
        <w:rPr>
          <w:sz w:val="28"/>
          <w:szCs w:val="28"/>
        </w:rPr>
        <w:softHyphen/>
        <w:t>ми спортс</w:t>
      </w:r>
      <w:r w:rsidRPr="00F375EE">
        <w:rPr>
          <w:sz w:val="28"/>
          <w:szCs w:val="28"/>
        </w:rPr>
        <w:softHyphen/>
        <w:t>ме</w:t>
      </w:r>
      <w:r w:rsidRPr="00F375EE">
        <w:rPr>
          <w:sz w:val="28"/>
          <w:szCs w:val="28"/>
        </w:rPr>
        <w:softHyphen/>
        <w:t>нов, а не це</w:t>
      </w:r>
      <w:r w:rsidRPr="00F375EE">
        <w:rPr>
          <w:sz w:val="28"/>
          <w:szCs w:val="28"/>
        </w:rPr>
        <w:softHyphen/>
        <w:t>ля</w:t>
      </w:r>
      <w:r w:rsidRPr="00F375EE">
        <w:rPr>
          <w:sz w:val="28"/>
          <w:szCs w:val="28"/>
        </w:rPr>
        <w:softHyphen/>
        <w:t>ми.</w:t>
      </w:r>
    </w:p>
    <w:p w:rsidR="00F375EE" w:rsidRPr="00F375EE" w:rsidRDefault="00F375EE" w:rsidP="00145F46">
      <w:pPr>
        <w:pStyle w:val="a6"/>
        <w:spacing w:line="360" w:lineRule="auto"/>
        <w:rPr>
          <w:sz w:val="28"/>
          <w:szCs w:val="28"/>
        </w:rPr>
      </w:pPr>
      <w:r w:rsidRPr="00F375EE">
        <w:rPr>
          <w:sz w:val="28"/>
          <w:szCs w:val="28"/>
        </w:rPr>
        <w:t>Имен</w:t>
      </w:r>
      <w:r w:rsidRPr="00F375EE">
        <w:rPr>
          <w:sz w:val="28"/>
          <w:szCs w:val="28"/>
        </w:rPr>
        <w:softHyphen/>
        <w:t>но по</w:t>
      </w:r>
      <w:r w:rsidRPr="00F375EE">
        <w:rPr>
          <w:sz w:val="28"/>
          <w:szCs w:val="28"/>
        </w:rPr>
        <w:softHyphen/>
        <w:t>это</w:t>
      </w:r>
      <w:r w:rsidRPr="00F375EE">
        <w:rPr>
          <w:sz w:val="28"/>
          <w:szCs w:val="28"/>
        </w:rPr>
        <w:softHyphen/>
        <w:t>му спортсмены в дан</w:t>
      </w:r>
      <w:r w:rsidRPr="00F375EE">
        <w:rPr>
          <w:sz w:val="28"/>
          <w:szCs w:val="28"/>
        </w:rPr>
        <w:softHyphen/>
        <w:t>ных ви</w:t>
      </w:r>
      <w:r w:rsidRPr="00F375EE">
        <w:rPr>
          <w:sz w:val="28"/>
          <w:szCs w:val="28"/>
        </w:rPr>
        <w:softHyphen/>
        <w:t>дах спор</w:t>
      </w:r>
      <w:r w:rsidRPr="00F375EE">
        <w:rPr>
          <w:sz w:val="28"/>
          <w:szCs w:val="28"/>
        </w:rPr>
        <w:softHyphen/>
        <w:t>та оза</w:t>
      </w:r>
      <w:r w:rsidRPr="00F375EE">
        <w:rPr>
          <w:sz w:val="28"/>
          <w:szCs w:val="28"/>
        </w:rPr>
        <w:softHyphen/>
        <w:t>бо</w:t>
      </w:r>
      <w:r w:rsidRPr="00F375EE">
        <w:rPr>
          <w:sz w:val="28"/>
          <w:szCs w:val="28"/>
        </w:rPr>
        <w:softHyphen/>
        <w:t>че</w:t>
      </w:r>
      <w:r w:rsidRPr="00F375EE">
        <w:rPr>
          <w:sz w:val="28"/>
          <w:szCs w:val="28"/>
        </w:rPr>
        <w:softHyphen/>
        <w:t>ны при</w:t>
      </w:r>
      <w:r w:rsidRPr="00F375EE">
        <w:rPr>
          <w:sz w:val="28"/>
          <w:szCs w:val="28"/>
        </w:rPr>
        <w:softHyphen/>
        <w:t>об</w:t>
      </w:r>
      <w:r w:rsidRPr="00F375EE">
        <w:rPr>
          <w:sz w:val="28"/>
          <w:szCs w:val="28"/>
        </w:rPr>
        <w:softHyphen/>
        <w:t>ре</w:t>
      </w:r>
      <w:r w:rsidRPr="00F375EE">
        <w:rPr>
          <w:sz w:val="28"/>
          <w:szCs w:val="28"/>
        </w:rPr>
        <w:softHyphen/>
        <w:t>те</w:t>
      </w:r>
      <w:r w:rsidRPr="00F375EE">
        <w:rPr>
          <w:sz w:val="28"/>
          <w:szCs w:val="28"/>
        </w:rPr>
        <w:softHyphen/>
        <w:t>ни</w:t>
      </w:r>
      <w:r w:rsidRPr="00F375EE">
        <w:rPr>
          <w:sz w:val="28"/>
          <w:szCs w:val="28"/>
        </w:rPr>
        <w:softHyphen/>
        <w:t>ем ши</w:t>
      </w:r>
      <w:r w:rsidRPr="00F375EE">
        <w:rPr>
          <w:sz w:val="28"/>
          <w:szCs w:val="28"/>
        </w:rPr>
        <w:softHyphen/>
        <w:t>ро</w:t>
      </w:r>
      <w:r w:rsidRPr="00F375EE">
        <w:rPr>
          <w:sz w:val="28"/>
          <w:szCs w:val="28"/>
        </w:rPr>
        <w:softHyphen/>
        <w:t>ко</w:t>
      </w:r>
      <w:r w:rsidRPr="00F375EE">
        <w:rPr>
          <w:sz w:val="28"/>
          <w:szCs w:val="28"/>
        </w:rPr>
        <w:softHyphen/>
        <w:t>го ар</w:t>
      </w:r>
      <w:r w:rsidRPr="00F375EE">
        <w:rPr>
          <w:sz w:val="28"/>
          <w:szCs w:val="28"/>
        </w:rPr>
        <w:softHyphen/>
        <w:t>се</w:t>
      </w:r>
      <w:r w:rsidRPr="00F375EE">
        <w:rPr>
          <w:sz w:val="28"/>
          <w:szCs w:val="28"/>
        </w:rPr>
        <w:softHyphen/>
        <w:t>на</w:t>
      </w:r>
      <w:r w:rsidRPr="00F375EE">
        <w:rPr>
          <w:sz w:val="28"/>
          <w:szCs w:val="28"/>
        </w:rPr>
        <w:softHyphen/>
        <w:t>ла при</w:t>
      </w:r>
      <w:r w:rsidRPr="00F375EE">
        <w:rPr>
          <w:sz w:val="28"/>
          <w:szCs w:val="28"/>
        </w:rPr>
        <w:softHyphen/>
        <w:t>емов про</w:t>
      </w:r>
      <w:r w:rsidRPr="00F375EE">
        <w:rPr>
          <w:sz w:val="28"/>
          <w:szCs w:val="28"/>
        </w:rPr>
        <w:softHyphen/>
        <w:t>ти</w:t>
      </w:r>
      <w:r w:rsidRPr="00F375EE">
        <w:rPr>
          <w:sz w:val="28"/>
          <w:szCs w:val="28"/>
        </w:rPr>
        <w:softHyphen/>
        <w:t>во</w:t>
      </w:r>
      <w:r w:rsidRPr="00F375EE">
        <w:rPr>
          <w:sz w:val="28"/>
          <w:szCs w:val="28"/>
        </w:rPr>
        <w:softHyphen/>
        <w:t>дейс</w:t>
      </w:r>
      <w:r w:rsidRPr="00F375EE">
        <w:rPr>
          <w:sz w:val="28"/>
          <w:szCs w:val="28"/>
        </w:rPr>
        <w:softHyphen/>
        <w:t>твия, стре</w:t>
      </w:r>
      <w:r w:rsidRPr="00F375EE">
        <w:rPr>
          <w:sz w:val="28"/>
          <w:szCs w:val="28"/>
        </w:rPr>
        <w:softHyphen/>
        <w:t>мят</w:t>
      </w:r>
      <w:r w:rsidRPr="00F375EE">
        <w:rPr>
          <w:sz w:val="28"/>
          <w:szCs w:val="28"/>
        </w:rPr>
        <w:softHyphen/>
        <w:t>ся к их от</w:t>
      </w:r>
      <w:r w:rsidRPr="00F375EE">
        <w:rPr>
          <w:sz w:val="28"/>
          <w:szCs w:val="28"/>
        </w:rPr>
        <w:softHyphen/>
        <w:t>то</w:t>
      </w:r>
      <w:r w:rsidRPr="00F375EE">
        <w:rPr>
          <w:sz w:val="28"/>
          <w:szCs w:val="28"/>
        </w:rPr>
        <w:softHyphen/>
        <w:t>чен</w:t>
      </w:r>
      <w:r w:rsidRPr="00F375EE">
        <w:rPr>
          <w:sz w:val="28"/>
          <w:szCs w:val="28"/>
        </w:rPr>
        <w:softHyphen/>
        <w:t>но</w:t>
      </w:r>
      <w:r w:rsidRPr="00F375EE">
        <w:rPr>
          <w:sz w:val="28"/>
          <w:szCs w:val="28"/>
        </w:rPr>
        <w:softHyphen/>
        <w:t>сти, устой</w:t>
      </w:r>
      <w:r w:rsidRPr="00F375EE">
        <w:rPr>
          <w:sz w:val="28"/>
          <w:szCs w:val="28"/>
        </w:rPr>
        <w:softHyphen/>
        <w:t>чи</w:t>
      </w:r>
      <w:r w:rsidRPr="00F375EE">
        <w:rPr>
          <w:sz w:val="28"/>
          <w:szCs w:val="28"/>
        </w:rPr>
        <w:softHyphen/>
        <w:t>во</w:t>
      </w:r>
      <w:r w:rsidRPr="00F375EE">
        <w:rPr>
          <w:sz w:val="28"/>
          <w:szCs w:val="28"/>
        </w:rPr>
        <w:softHyphen/>
        <w:t>сти и, од</w:t>
      </w:r>
      <w:r w:rsidRPr="00F375EE">
        <w:rPr>
          <w:sz w:val="28"/>
          <w:szCs w:val="28"/>
        </w:rPr>
        <w:softHyphen/>
        <w:t>но</w:t>
      </w:r>
      <w:r w:rsidRPr="00F375EE">
        <w:rPr>
          <w:sz w:val="28"/>
          <w:szCs w:val="28"/>
        </w:rPr>
        <w:softHyphen/>
        <w:t>вре</w:t>
      </w:r>
      <w:r w:rsidRPr="00F375EE">
        <w:rPr>
          <w:sz w:val="28"/>
          <w:szCs w:val="28"/>
        </w:rPr>
        <w:softHyphen/>
        <w:t>мен</w:t>
      </w:r>
      <w:r w:rsidRPr="00F375EE">
        <w:rPr>
          <w:sz w:val="28"/>
          <w:szCs w:val="28"/>
        </w:rPr>
        <w:softHyphen/>
        <w:t>но, нуж</w:t>
      </w:r>
      <w:r w:rsidRPr="00F375EE">
        <w:rPr>
          <w:sz w:val="28"/>
          <w:szCs w:val="28"/>
        </w:rPr>
        <w:softHyphen/>
        <w:t>да</w:t>
      </w:r>
      <w:r w:rsidRPr="00F375EE">
        <w:rPr>
          <w:sz w:val="28"/>
          <w:szCs w:val="28"/>
        </w:rPr>
        <w:softHyphen/>
        <w:t>ют</w:t>
      </w:r>
      <w:r w:rsidRPr="00F375EE">
        <w:rPr>
          <w:sz w:val="28"/>
          <w:szCs w:val="28"/>
        </w:rPr>
        <w:softHyphen/>
        <w:t>ся в вы</w:t>
      </w:r>
      <w:r w:rsidRPr="00F375EE">
        <w:rPr>
          <w:sz w:val="28"/>
          <w:szCs w:val="28"/>
        </w:rPr>
        <w:softHyphen/>
        <w:t>со</w:t>
      </w:r>
      <w:r w:rsidRPr="00F375EE">
        <w:rPr>
          <w:sz w:val="28"/>
          <w:szCs w:val="28"/>
        </w:rPr>
        <w:softHyphen/>
        <w:t>чай</w:t>
      </w:r>
      <w:r w:rsidRPr="00F375EE">
        <w:rPr>
          <w:sz w:val="28"/>
          <w:szCs w:val="28"/>
        </w:rPr>
        <w:softHyphen/>
        <w:t>шей гиб</w:t>
      </w:r>
      <w:r w:rsidRPr="00F375EE">
        <w:rPr>
          <w:sz w:val="28"/>
          <w:szCs w:val="28"/>
        </w:rPr>
        <w:softHyphen/>
        <w:t>ко</w:t>
      </w:r>
      <w:r w:rsidRPr="00F375EE">
        <w:rPr>
          <w:sz w:val="28"/>
          <w:szCs w:val="28"/>
        </w:rPr>
        <w:softHyphen/>
        <w:t>сти при ре</w:t>
      </w:r>
      <w:r w:rsidRPr="00F375EE">
        <w:rPr>
          <w:sz w:val="28"/>
          <w:szCs w:val="28"/>
        </w:rPr>
        <w:softHyphen/>
        <w:t>али</w:t>
      </w:r>
      <w:r w:rsidRPr="00F375EE">
        <w:rPr>
          <w:sz w:val="28"/>
          <w:szCs w:val="28"/>
        </w:rPr>
        <w:softHyphen/>
        <w:t>за</w:t>
      </w:r>
      <w:r w:rsidRPr="00F375EE">
        <w:rPr>
          <w:sz w:val="28"/>
          <w:szCs w:val="28"/>
        </w:rPr>
        <w:softHyphen/>
        <w:t>ции со</w:t>
      </w:r>
      <w:r w:rsidRPr="00F375EE">
        <w:rPr>
          <w:sz w:val="28"/>
          <w:szCs w:val="28"/>
        </w:rPr>
        <w:softHyphen/>
        <w:t>от</w:t>
      </w:r>
      <w:r w:rsidRPr="00F375EE">
        <w:rPr>
          <w:sz w:val="28"/>
          <w:szCs w:val="28"/>
        </w:rPr>
        <w:softHyphen/>
        <w:t>ветс</w:t>
      </w:r>
      <w:r w:rsidRPr="00F375EE">
        <w:rPr>
          <w:sz w:val="28"/>
          <w:szCs w:val="28"/>
        </w:rPr>
        <w:softHyphen/>
        <w:t>тву</w:t>
      </w:r>
      <w:r w:rsidRPr="00F375EE">
        <w:rPr>
          <w:sz w:val="28"/>
          <w:szCs w:val="28"/>
        </w:rPr>
        <w:softHyphen/>
        <w:t>ющих при</w:t>
      </w:r>
      <w:r w:rsidRPr="00F375EE">
        <w:rPr>
          <w:sz w:val="28"/>
          <w:szCs w:val="28"/>
        </w:rPr>
        <w:softHyphen/>
        <w:t>емов и контр</w:t>
      </w:r>
      <w:r w:rsidRPr="00F375EE">
        <w:rPr>
          <w:sz w:val="28"/>
          <w:szCs w:val="28"/>
        </w:rPr>
        <w:softHyphen/>
        <w:t>при</w:t>
      </w:r>
      <w:r w:rsidRPr="00F375EE">
        <w:rPr>
          <w:sz w:val="28"/>
          <w:szCs w:val="28"/>
        </w:rPr>
        <w:softHyphen/>
        <w:t>емов.</w:t>
      </w:r>
    </w:p>
    <w:p w:rsidR="00F375EE" w:rsidRPr="00F375EE" w:rsidRDefault="00F375EE" w:rsidP="00145F46">
      <w:pPr>
        <w:pStyle w:val="a6"/>
        <w:spacing w:line="360" w:lineRule="auto"/>
        <w:rPr>
          <w:sz w:val="28"/>
          <w:szCs w:val="28"/>
        </w:rPr>
      </w:pPr>
      <w:r w:rsidRPr="00F375EE">
        <w:rPr>
          <w:sz w:val="28"/>
          <w:szCs w:val="28"/>
        </w:rPr>
        <w:t>На осно</w:t>
      </w:r>
      <w:r w:rsidRPr="00F375EE">
        <w:rPr>
          <w:sz w:val="28"/>
          <w:szCs w:val="28"/>
        </w:rPr>
        <w:softHyphen/>
        <w:t>ва</w:t>
      </w:r>
      <w:r w:rsidRPr="00F375EE">
        <w:rPr>
          <w:sz w:val="28"/>
          <w:szCs w:val="28"/>
        </w:rPr>
        <w:softHyphen/>
        <w:t>нии ана</w:t>
      </w:r>
      <w:r w:rsidRPr="00F375EE">
        <w:rPr>
          <w:sz w:val="28"/>
          <w:szCs w:val="28"/>
        </w:rPr>
        <w:softHyphen/>
        <w:t>ли</w:t>
      </w:r>
      <w:r w:rsidRPr="00F375EE">
        <w:rPr>
          <w:sz w:val="28"/>
          <w:szCs w:val="28"/>
        </w:rPr>
        <w:softHyphen/>
        <w:t>за дан</w:t>
      </w:r>
      <w:r w:rsidRPr="00F375EE">
        <w:rPr>
          <w:sz w:val="28"/>
          <w:szCs w:val="28"/>
        </w:rPr>
        <w:softHyphen/>
        <w:t>ной сис</w:t>
      </w:r>
      <w:r w:rsidRPr="00F375EE">
        <w:rPr>
          <w:sz w:val="28"/>
          <w:szCs w:val="28"/>
        </w:rPr>
        <w:softHyphen/>
        <w:t>те</w:t>
      </w:r>
      <w:r w:rsidRPr="00F375EE">
        <w:rPr>
          <w:sz w:val="28"/>
          <w:szCs w:val="28"/>
        </w:rPr>
        <w:softHyphen/>
        <w:t>ма</w:t>
      </w:r>
      <w:r w:rsidRPr="00F375EE">
        <w:rPr>
          <w:sz w:val="28"/>
          <w:szCs w:val="28"/>
        </w:rPr>
        <w:softHyphen/>
        <w:t>ти</w:t>
      </w:r>
      <w:r w:rsidRPr="00F375EE">
        <w:rPr>
          <w:sz w:val="28"/>
          <w:szCs w:val="28"/>
        </w:rPr>
        <w:softHyphen/>
        <w:t>ки впол</w:t>
      </w:r>
      <w:r w:rsidRPr="00F375EE">
        <w:rPr>
          <w:sz w:val="28"/>
          <w:szCs w:val="28"/>
        </w:rPr>
        <w:softHyphen/>
        <w:t>не оче</w:t>
      </w:r>
      <w:r w:rsidRPr="00F375EE">
        <w:rPr>
          <w:sz w:val="28"/>
          <w:szCs w:val="28"/>
        </w:rPr>
        <w:softHyphen/>
        <w:t>вид</w:t>
      </w:r>
      <w:r w:rsidRPr="00F375EE">
        <w:rPr>
          <w:sz w:val="28"/>
          <w:szCs w:val="28"/>
        </w:rPr>
        <w:softHyphen/>
        <w:t>ны особенн</w:t>
      </w:r>
      <w:r w:rsidRPr="00F375EE">
        <w:rPr>
          <w:sz w:val="28"/>
          <w:szCs w:val="28"/>
        </w:rPr>
        <w:t>о</w:t>
      </w:r>
      <w:r w:rsidRPr="00F375EE">
        <w:rPr>
          <w:sz w:val="28"/>
          <w:szCs w:val="28"/>
        </w:rPr>
        <w:t>сти объ</w:t>
      </w:r>
      <w:r w:rsidRPr="00F375EE">
        <w:rPr>
          <w:sz w:val="28"/>
          <w:szCs w:val="28"/>
        </w:rPr>
        <w:softHyphen/>
        <w:t>ек</w:t>
      </w:r>
      <w:r w:rsidRPr="00F375EE">
        <w:rPr>
          <w:sz w:val="28"/>
          <w:szCs w:val="28"/>
        </w:rPr>
        <w:softHyphen/>
        <w:t>тив</w:t>
      </w:r>
      <w:r w:rsidRPr="00F375EE">
        <w:rPr>
          <w:sz w:val="28"/>
          <w:szCs w:val="28"/>
        </w:rPr>
        <w:softHyphen/>
        <w:t>ных тре</w:t>
      </w:r>
      <w:r w:rsidRPr="00F375EE">
        <w:rPr>
          <w:sz w:val="28"/>
          <w:szCs w:val="28"/>
        </w:rPr>
        <w:softHyphen/>
        <w:t>бо</w:t>
      </w:r>
      <w:r w:rsidRPr="00F375EE">
        <w:rPr>
          <w:sz w:val="28"/>
          <w:szCs w:val="28"/>
        </w:rPr>
        <w:softHyphen/>
        <w:t>ва</w:t>
      </w:r>
      <w:r w:rsidRPr="00F375EE">
        <w:rPr>
          <w:sz w:val="28"/>
          <w:szCs w:val="28"/>
        </w:rPr>
        <w:softHyphen/>
        <w:t>ний к пси</w:t>
      </w:r>
      <w:r w:rsidRPr="00F375EE">
        <w:rPr>
          <w:sz w:val="28"/>
          <w:szCs w:val="28"/>
        </w:rPr>
        <w:softHyphen/>
        <w:t>хи</w:t>
      </w:r>
      <w:r w:rsidRPr="00F375EE">
        <w:rPr>
          <w:sz w:val="28"/>
          <w:szCs w:val="28"/>
        </w:rPr>
        <w:softHyphen/>
        <w:t>ке спортс</w:t>
      </w:r>
      <w:r w:rsidRPr="00F375EE">
        <w:rPr>
          <w:sz w:val="28"/>
          <w:szCs w:val="28"/>
        </w:rPr>
        <w:softHyphen/>
        <w:t>ме</w:t>
      </w:r>
      <w:r w:rsidRPr="00F375EE">
        <w:rPr>
          <w:sz w:val="28"/>
          <w:szCs w:val="28"/>
        </w:rPr>
        <w:softHyphen/>
        <w:t>на в кон</w:t>
      </w:r>
      <w:r w:rsidRPr="00F375EE">
        <w:rPr>
          <w:sz w:val="28"/>
          <w:szCs w:val="28"/>
        </w:rPr>
        <w:softHyphen/>
        <w:t>крет</w:t>
      </w:r>
      <w:r w:rsidRPr="00F375EE">
        <w:rPr>
          <w:sz w:val="28"/>
          <w:szCs w:val="28"/>
        </w:rPr>
        <w:softHyphen/>
        <w:t>ном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ном дейс</w:t>
      </w:r>
      <w:r w:rsidRPr="00F375EE">
        <w:rPr>
          <w:sz w:val="28"/>
          <w:szCs w:val="28"/>
        </w:rPr>
        <w:softHyphen/>
        <w:t>твии. Из этих тре</w:t>
      </w:r>
      <w:r w:rsidRPr="00F375EE">
        <w:rPr>
          <w:sz w:val="28"/>
          <w:szCs w:val="28"/>
        </w:rPr>
        <w:softHyphen/>
        <w:t>бо</w:t>
      </w:r>
      <w:r w:rsidRPr="00F375EE">
        <w:rPr>
          <w:sz w:val="28"/>
          <w:szCs w:val="28"/>
        </w:rPr>
        <w:softHyphen/>
        <w:t>ва</w:t>
      </w:r>
      <w:r w:rsidRPr="00F375EE">
        <w:rPr>
          <w:sz w:val="28"/>
          <w:szCs w:val="28"/>
        </w:rPr>
        <w:softHyphen/>
        <w:t>ний ста</w:t>
      </w:r>
      <w:r w:rsidRPr="00F375EE">
        <w:rPr>
          <w:sz w:val="28"/>
          <w:szCs w:val="28"/>
        </w:rPr>
        <w:softHyphen/>
        <w:t>но</w:t>
      </w:r>
      <w:r w:rsidRPr="00F375EE">
        <w:rPr>
          <w:sz w:val="28"/>
          <w:szCs w:val="28"/>
        </w:rPr>
        <w:softHyphen/>
        <w:t>вят</w:t>
      </w:r>
      <w:r w:rsidRPr="00F375EE">
        <w:rPr>
          <w:sz w:val="28"/>
          <w:szCs w:val="28"/>
        </w:rPr>
        <w:softHyphen/>
        <w:t>ся оче</w:t>
      </w:r>
      <w:r w:rsidRPr="00F375EE">
        <w:rPr>
          <w:sz w:val="28"/>
          <w:szCs w:val="28"/>
        </w:rPr>
        <w:softHyphen/>
        <w:t>вид</w:t>
      </w:r>
      <w:r w:rsidRPr="00F375EE">
        <w:rPr>
          <w:sz w:val="28"/>
          <w:szCs w:val="28"/>
        </w:rPr>
        <w:softHyphen/>
        <w:t>ны</w:t>
      </w:r>
      <w:r w:rsidRPr="00F375EE">
        <w:rPr>
          <w:sz w:val="28"/>
          <w:szCs w:val="28"/>
        </w:rPr>
        <w:softHyphen/>
        <w:t>ми так</w:t>
      </w:r>
      <w:r w:rsidRPr="00F375EE">
        <w:rPr>
          <w:sz w:val="28"/>
          <w:szCs w:val="28"/>
        </w:rPr>
        <w:softHyphen/>
        <w:t>же и осо</w:t>
      </w:r>
      <w:r w:rsidRPr="00F375EE">
        <w:rPr>
          <w:sz w:val="28"/>
          <w:szCs w:val="28"/>
        </w:rPr>
        <w:softHyphen/>
        <w:t>бен</w:t>
      </w:r>
      <w:r w:rsidRPr="00F375EE">
        <w:rPr>
          <w:sz w:val="28"/>
          <w:szCs w:val="28"/>
        </w:rPr>
        <w:softHyphen/>
        <w:t>но</w:t>
      </w:r>
      <w:r w:rsidRPr="00F375EE">
        <w:rPr>
          <w:sz w:val="28"/>
          <w:szCs w:val="28"/>
        </w:rPr>
        <w:softHyphen/>
        <w:t>сти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ки. Н</w:t>
      </w:r>
      <w:r w:rsidR="00623129">
        <w:rPr>
          <w:sz w:val="28"/>
          <w:szCs w:val="28"/>
        </w:rPr>
        <w:t>а</w:t>
      </w:r>
      <w:r w:rsidR="00623129">
        <w:rPr>
          <w:sz w:val="28"/>
          <w:szCs w:val="28"/>
        </w:rPr>
        <w:softHyphen/>
        <w:t>зо</w:t>
      </w:r>
      <w:r w:rsidR="00623129">
        <w:rPr>
          <w:sz w:val="28"/>
          <w:szCs w:val="28"/>
        </w:rPr>
        <w:softHyphen/>
        <w:t>вем основ</w:t>
      </w:r>
      <w:r w:rsidR="00623129">
        <w:rPr>
          <w:sz w:val="28"/>
          <w:szCs w:val="28"/>
        </w:rPr>
        <w:softHyphen/>
        <w:t>ные из них.</w:t>
      </w:r>
    </w:p>
    <w:p w:rsidR="00F375EE" w:rsidRPr="00F375EE" w:rsidRDefault="00F375EE" w:rsidP="00145F46">
      <w:pPr>
        <w:pStyle w:val="a6"/>
        <w:spacing w:line="360" w:lineRule="auto"/>
        <w:rPr>
          <w:sz w:val="28"/>
          <w:szCs w:val="28"/>
        </w:rPr>
      </w:pPr>
      <w:r w:rsidRPr="00F375EE">
        <w:rPr>
          <w:sz w:val="28"/>
          <w:szCs w:val="28"/>
        </w:rPr>
        <w:t>В</w:t>
      </w:r>
      <w:r w:rsidRPr="00F375EE">
        <w:rPr>
          <w:b/>
          <w:i/>
          <w:sz w:val="28"/>
          <w:szCs w:val="28"/>
        </w:rPr>
        <w:t> стан</w:t>
      </w:r>
      <w:r w:rsidRPr="00F375EE">
        <w:rPr>
          <w:b/>
          <w:i/>
          <w:sz w:val="28"/>
          <w:szCs w:val="28"/>
        </w:rPr>
        <w:softHyphen/>
        <w:t>дарт</w:t>
      </w:r>
      <w:r w:rsidRPr="00F375EE">
        <w:rPr>
          <w:b/>
          <w:i/>
          <w:sz w:val="28"/>
          <w:szCs w:val="28"/>
        </w:rPr>
        <w:softHyphen/>
        <w:t>ных</w:t>
      </w:r>
      <w:r w:rsidRPr="00F375EE">
        <w:rPr>
          <w:sz w:val="28"/>
          <w:szCs w:val="28"/>
        </w:rPr>
        <w:t xml:space="preserve"> дейс</w:t>
      </w:r>
      <w:r w:rsidRPr="00F375EE">
        <w:rPr>
          <w:sz w:val="28"/>
          <w:szCs w:val="28"/>
        </w:rPr>
        <w:softHyphen/>
        <w:t>твиях:    </w:t>
      </w:r>
    </w:p>
    <w:p w:rsidR="00F375EE" w:rsidRPr="00F375EE" w:rsidRDefault="00F375EE" w:rsidP="00145F46">
      <w:pPr>
        <w:pStyle w:val="a6"/>
        <w:spacing w:line="360" w:lineRule="auto"/>
        <w:rPr>
          <w:sz w:val="28"/>
          <w:szCs w:val="28"/>
        </w:rPr>
      </w:pPr>
      <w:r w:rsidRPr="00F375EE">
        <w:rPr>
          <w:sz w:val="28"/>
          <w:szCs w:val="28"/>
        </w:rPr>
        <w:t>в</w:t>
      </w:r>
      <w:r w:rsidRPr="00F375EE">
        <w:rPr>
          <w:sz w:val="28"/>
          <w:szCs w:val="28"/>
          <w:u w:val="single"/>
        </w:rPr>
        <w:t xml:space="preserve"> си</w:t>
      </w:r>
      <w:r w:rsidRPr="00F375EE">
        <w:rPr>
          <w:sz w:val="28"/>
          <w:szCs w:val="28"/>
          <w:u w:val="single"/>
        </w:rPr>
        <w:softHyphen/>
        <w:t>ло</w:t>
      </w:r>
      <w:r w:rsidRPr="00F375EE">
        <w:rPr>
          <w:sz w:val="28"/>
          <w:szCs w:val="28"/>
          <w:u w:val="single"/>
        </w:rPr>
        <w:softHyphen/>
        <w:t>вых</w:t>
      </w:r>
      <w:r w:rsidRPr="00F375EE">
        <w:rPr>
          <w:sz w:val="28"/>
          <w:szCs w:val="28"/>
        </w:rPr>
        <w:t>, обес</w:t>
      </w:r>
      <w:r w:rsidRPr="00F375EE">
        <w:rPr>
          <w:sz w:val="28"/>
          <w:szCs w:val="28"/>
        </w:rPr>
        <w:softHyphen/>
        <w:t>пе</w:t>
      </w:r>
      <w:r w:rsidRPr="00F375EE">
        <w:rPr>
          <w:sz w:val="28"/>
          <w:szCs w:val="28"/>
        </w:rPr>
        <w:softHyphen/>
        <w:t>че</w:t>
      </w:r>
      <w:r w:rsidRPr="00F375EE">
        <w:rPr>
          <w:sz w:val="28"/>
          <w:szCs w:val="28"/>
        </w:rPr>
        <w:softHyphen/>
        <w:t>ние наи</w:t>
      </w:r>
      <w:r w:rsidRPr="00F375EE">
        <w:rPr>
          <w:sz w:val="28"/>
          <w:szCs w:val="28"/>
        </w:rPr>
        <w:softHyphen/>
        <w:t>бо</w:t>
      </w:r>
      <w:r w:rsidRPr="00F375EE">
        <w:rPr>
          <w:sz w:val="28"/>
          <w:szCs w:val="28"/>
        </w:rPr>
        <w:softHyphen/>
        <w:t>лее эф</w:t>
      </w:r>
      <w:r w:rsidRPr="00F375EE">
        <w:rPr>
          <w:sz w:val="28"/>
          <w:szCs w:val="28"/>
        </w:rPr>
        <w:softHyphen/>
        <w:t>фек</w:t>
      </w:r>
      <w:r w:rsidRPr="00F375EE">
        <w:rPr>
          <w:sz w:val="28"/>
          <w:szCs w:val="28"/>
        </w:rPr>
        <w:softHyphen/>
        <w:t>ти</w:t>
      </w:r>
      <w:r w:rsidRPr="00F375EE">
        <w:rPr>
          <w:sz w:val="28"/>
          <w:szCs w:val="28"/>
        </w:rPr>
        <w:softHyphen/>
        <w:t>вно</w:t>
      </w:r>
      <w:r w:rsidRPr="00F375EE">
        <w:rPr>
          <w:sz w:val="28"/>
          <w:szCs w:val="28"/>
        </w:rPr>
        <w:softHyphen/>
        <w:t>го для про</w:t>
      </w:r>
      <w:r w:rsidRPr="00F375EE">
        <w:rPr>
          <w:sz w:val="28"/>
          <w:szCs w:val="28"/>
        </w:rPr>
        <w:softHyphen/>
        <w:t>яв</w:t>
      </w:r>
      <w:r w:rsidRPr="00F375EE">
        <w:rPr>
          <w:sz w:val="28"/>
          <w:szCs w:val="28"/>
        </w:rPr>
        <w:softHyphen/>
        <w:t>ле</w:t>
      </w:r>
      <w:r w:rsidRPr="00F375EE">
        <w:rPr>
          <w:sz w:val="28"/>
          <w:szCs w:val="28"/>
        </w:rPr>
        <w:softHyphen/>
        <w:t>ния мак</w:t>
      </w:r>
      <w:r w:rsidRPr="00F375EE">
        <w:rPr>
          <w:sz w:val="28"/>
          <w:szCs w:val="28"/>
        </w:rPr>
        <w:softHyphen/>
        <w:t>си</w:t>
      </w:r>
      <w:r w:rsidRPr="00F375EE">
        <w:rPr>
          <w:sz w:val="28"/>
          <w:szCs w:val="28"/>
        </w:rPr>
        <w:softHyphen/>
        <w:t>ма</w:t>
      </w:r>
      <w:r w:rsidRPr="00F375EE">
        <w:rPr>
          <w:sz w:val="28"/>
          <w:szCs w:val="28"/>
        </w:rPr>
        <w:softHyphen/>
        <w:t>ль</w:t>
      </w:r>
      <w:r w:rsidRPr="00F375EE">
        <w:rPr>
          <w:sz w:val="28"/>
          <w:szCs w:val="28"/>
        </w:rPr>
        <w:softHyphen/>
        <w:t>ных уси</w:t>
      </w:r>
      <w:r w:rsidRPr="00F375EE">
        <w:rPr>
          <w:sz w:val="28"/>
          <w:szCs w:val="28"/>
        </w:rPr>
        <w:softHyphen/>
        <w:t>лий спо</w:t>
      </w:r>
      <w:r w:rsidRPr="00F375EE">
        <w:rPr>
          <w:sz w:val="28"/>
          <w:szCs w:val="28"/>
        </w:rPr>
        <w:softHyphen/>
        <w:t>со</w:t>
      </w:r>
      <w:r w:rsidRPr="00F375EE">
        <w:rPr>
          <w:sz w:val="28"/>
          <w:szCs w:val="28"/>
        </w:rPr>
        <w:softHyphen/>
        <w:t>ба дви</w:t>
      </w:r>
      <w:r w:rsidRPr="00F375EE">
        <w:rPr>
          <w:sz w:val="28"/>
          <w:szCs w:val="28"/>
        </w:rPr>
        <w:softHyphen/>
        <w:t>же</w:t>
      </w:r>
      <w:r w:rsidRPr="00F375EE">
        <w:rPr>
          <w:sz w:val="28"/>
          <w:szCs w:val="28"/>
        </w:rPr>
        <w:softHyphen/>
        <w:t>ния, со</w:t>
      </w:r>
      <w:r w:rsidRPr="00F375EE">
        <w:rPr>
          <w:sz w:val="28"/>
          <w:szCs w:val="28"/>
        </w:rPr>
        <w:softHyphen/>
        <w:t>че</w:t>
      </w:r>
      <w:r w:rsidRPr="00F375EE">
        <w:rPr>
          <w:sz w:val="28"/>
          <w:szCs w:val="28"/>
        </w:rPr>
        <w:softHyphen/>
        <w:t>та</w:t>
      </w:r>
      <w:r w:rsidRPr="00F375EE">
        <w:rPr>
          <w:sz w:val="28"/>
          <w:szCs w:val="28"/>
        </w:rPr>
        <w:softHyphen/>
        <w:t>юще</w:t>
      </w:r>
      <w:r w:rsidRPr="00F375EE">
        <w:rPr>
          <w:sz w:val="28"/>
          <w:szCs w:val="28"/>
        </w:rPr>
        <w:softHyphen/>
        <w:t>го свое</w:t>
      </w:r>
      <w:r w:rsidRPr="00F375EE">
        <w:rPr>
          <w:sz w:val="28"/>
          <w:szCs w:val="28"/>
        </w:rPr>
        <w:softHyphen/>
        <w:t>вре</w:t>
      </w:r>
      <w:r w:rsidRPr="00F375EE">
        <w:rPr>
          <w:sz w:val="28"/>
          <w:szCs w:val="28"/>
        </w:rPr>
        <w:softHyphen/>
        <w:t>мен</w:t>
      </w:r>
      <w:r w:rsidRPr="00F375EE">
        <w:rPr>
          <w:sz w:val="28"/>
          <w:szCs w:val="28"/>
        </w:rPr>
        <w:softHyphen/>
        <w:t>ную (си</w:t>
      </w:r>
      <w:r w:rsidRPr="00F375EE">
        <w:rPr>
          <w:sz w:val="28"/>
          <w:szCs w:val="28"/>
        </w:rPr>
        <w:softHyphen/>
        <w:t>нер</w:t>
      </w:r>
      <w:r w:rsidRPr="00F375EE">
        <w:rPr>
          <w:sz w:val="28"/>
          <w:szCs w:val="28"/>
        </w:rPr>
        <w:softHyphen/>
        <w:t>гич</w:t>
      </w:r>
      <w:r w:rsidRPr="00F375EE">
        <w:rPr>
          <w:sz w:val="28"/>
          <w:szCs w:val="28"/>
        </w:rPr>
        <w:softHyphen/>
        <w:t>ную или по</w:t>
      </w:r>
      <w:r w:rsidRPr="00F375EE">
        <w:rPr>
          <w:sz w:val="28"/>
          <w:szCs w:val="28"/>
        </w:rPr>
        <w:softHyphen/>
        <w:t>сле</w:t>
      </w:r>
      <w:r w:rsidRPr="00F375EE">
        <w:rPr>
          <w:sz w:val="28"/>
          <w:szCs w:val="28"/>
        </w:rPr>
        <w:softHyphen/>
        <w:t>до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ную) меж</w:t>
      </w:r>
      <w:r w:rsidRPr="00F375EE">
        <w:rPr>
          <w:sz w:val="28"/>
          <w:szCs w:val="28"/>
        </w:rPr>
        <w:softHyphen/>
        <w:t>мы</w:t>
      </w:r>
      <w:r w:rsidRPr="00F375EE">
        <w:rPr>
          <w:sz w:val="28"/>
          <w:szCs w:val="28"/>
        </w:rPr>
        <w:softHyphen/>
        <w:t>шеч</w:t>
      </w:r>
      <w:r w:rsidRPr="00F375EE">
        <w:rPr>
          <w:sz w:val="28"/>
          <w:szCs w:val="28"/>
        </w:rPr>
        <w:softHyphen/>
        <w:t>ную ко</w:t>
      </w:r>
      <w:r w:rsidRPr="00F375EE">
        <w:rPr>
          <w:sz w:val="28"/>
          <w:szCs w:val="28"/>
        </w:rPr>
        <w:softHyphen/>
        <w:t>ор</w:t>
      </w:r>
      <w:r w:rsidRPr="00F375EE">
        <w:rPr>
          <w:sz w:val="28"/>
          <w:szCs w:val="28"/>
        </w:rPr>
        <w:softHyphen/>
        <w:t>ди</w:t>
      </w:r>
      <w:r w:rsidRPr="00F375EE">
        <w:rPr>
          <w:sz w:val="28"/>
          <w:szCs w:val="28"/>
        </w:rPr>
        <w:softHyphen/>
        <w:t>на</w:t>
      </w:r>
      <w:r w:rsidRPr="00F375EE">
        <w:rPr>
          <w:sz w:val="28"/>
          <w:szCs w:val="28"/>
        </w:rPr>
        <w:softHyphen/>
        <w:t>цию, со</w:t>
      </w:r>
      <w:r w:rsidRPr="00F375EE">
        <w:rPr>
          <w:sz w:val="28"/>
          <w:szCs w:val="28"/>
        </w:rPr>
        <w:softHyphen/>
        <w:t>хра</w:t>
      </w:r>
      <w:r w:rsidRPr="00F375EE">
        <w:rPr>
          <w:sz w:val="28"/>
          <w:szCs w:val="28"/>
        </w:rPr>
        <w:softHyphen/>
        <w:t>не</w:t>
      </w:r>
      <w:r w:rsidRPr="00F375EE">
        <w:rPr>
          <w:sz w:val="28"/>
          <w:szCs w:val="28"/>
        </w:rPr>
        <w:softHyphen/>
        <w:t>ние рав</w:t>
      </w:r>
      <w:r w:rsidRPr="00F375EE">
        <w:rPr>
          <w:sz w:val="28"/>
          <w:szCs w:val="28"/>
        </w:rPr>
        <w:softHyphen/>
        <w:t>но</w:t>
      </w:r>
      <w:r w:rsidRPr="00F375EE">
        <w:rPr>
          <w:sz w:val="28"/>
          <w:szCs w:val="28"/>
        </w:rPr>
        <w:softHyphen/>
        <w:t>весия;</w:t>
      </w:r>
    </w:p>
    <w:p w:rsidR="00F375EE" w:rsidRPr="00F375EE" w:rsidRDefault="00F375EE" w:rsidP="00145F46">
      <w:pPr>
        <w:pStyle w:val="a6"/>
        <w:spacing w:line="360" w:lineRule="auto"/>
        <w:rPr>
          <w:sz w:val="28"/>
          <w:szCs w:val="28"/>
        </w:rPr>
      </w:pPr>
      <w:r w:rsidRPr="00F375EE">
        <w:rPr>
          <w:sz w:val="28"/>
          <w:szCs w:val="28"/>
        </w:rPr>
        <w:t xml:space="preserve">- в </w:t>
      </w:r>
      <w:r w:rsidRPr="00F375EE">
        <w:rPr>
          <w:sz w:val="28"/>
          <w:szCs w:val="28"/>
          <w:u w:val="single"/>
        </w:rPr>
        <w:t>ско</w:t>
      </w:r>
      <w:r w:rsidRPr="00F375EE">
        <w:rPr>
          <w:sz w:val="28"/>
          <w:szCs w:val="28"/>
          <w:u w:val="single"/>
        </w:rPr>
        <w:softHyphen/>
        <w:t>ро</w:t>
      </w:r>
      <w:r w:rsidRPr="00F375EE">
        <w:rPr>
          <w:sz w:val="28"/>
          <w:szCs w:val="28"/>
          <w:u w:val="single"/>
        </w:rPr>
        <w:softHyphen/>
        <w:t>ст</w:t>
      </w:r>
      <w:r w:rsidRPr="00F375EE">
        <w:rPr>
          <w:sz w:val="28"/>
          <w:szCs w:val="28"/>
          <w:u w:val="single"/>
        </w:rPr>
        <w:softHyphen/>
        <w:t>ных</w:t>
      </w:r>
      <w:r w:rsidRPr="00F375EE">
        <w:rPr>
          <w:sz w:val="28"/>
          <w:szCs w:val="28"/>
        </w:rPr>
        <w:t xml:space="preserve"> (взрыв</w:t>
      </w:r>
      <w:r w:rsidRPr="00F375EE">
        <w:rPr>
          <w:sz w:val="28"/>
          <w:szCs w:val="28"/>
        </w:rPr>
        <w:softHyphen/>
        <w:t>ных), обес</w:t>
      </w:r>
      <w:r w:rsidRPr="00F375EE">
        <w:rPr>
          <w:sz w:val="28"/>
          <w:szCs w:val="28"/>
        </w:rPr>
        <w:softHyphen/>
        <w:t>пе</w:t>
      </w:r>
      <w:r w:rsidRPr="00F375EE">
        <w:rPr>
          <w:sz w:val="28"/>
          <w:szCs w:val="28"/>
        </w:rPr>
        <w:softHyphen/>
        <w:t>че</w:t>
      </w:r>
      <w:r w:rsidRPr="00F375EE">
        <w:rPr>
          <w:sz w:val="28"/>
          <w:szCs w:val="28"/>
        </w:rPr>
        <w:softHyphen/>
        <w:t>ние мак</w:t>
      </w:r>
      <w:r w:rsidRPr="00F375EE">
        <w:rPr>
          <w:sz w:val="28"/>
          <w:szCs w:val="28"/>
        </w:rPr>
        <w:softHyphen/>
        <w:t>си</w:t>
      </w:r>
      <w:r w:rsidRPr="00F375EE">
        <w:rPr>
          <w:sz w:val="28"/>
          <w:szCs w:val="28"/>
        </w:rPr>
        <w:softHyphen/>
        <w:t>ма</w:t>
      </w:r>
      <w:r w:rsidRPr="00F375EE">
        <w:rPr>
          <w:sz w:val="28"/>
          <w:szCs w:val="28"/>
        </w:rPr>
        <w:softHyphen/>
        <w:t>ль</w:t>
      </w:r>
      <w:r w:rsidRPr="00F375EE">
        <w:rPr>
          <w:sz w:val="28"/>
          <w:szCs w:val="28"/>
        </w:rPr>
        <w:softHyphen/>
        <w:t>но</w:t>
      </w:r>
      <w:r w:rsidRPr="00F375EE">
        <w:rPr>
          <w:sz w:val="28"/>
          <w:szCs w:val="28"/>
        </w:rPr>
        <w:softHyphen/>
        <w:t>го уско</w:t>
      </w:r>
      <w:r w:rsidRPr="00F375EE">
        <w:rPr>
          <w:sz w:val="28"/>
          <w:szCs w:val="28"/>
        </w:rPr>
        <w:softHyphen/>
        <w:t>ре</w:t>
      </w:r>
      <w:r w:rsidRPr="00F375EE">
        <w:rPr>
          <w:sz w:val="28"/>
          <w:szCs w:val="28"/>
        </w:rPr>
        <w:softHyphen/>
        <w:t>ния те</w:t>
      </w:r>
      <w:r w:rsidRPr="00F375EE">
        <w:rPr>
          <w:sz w:val="28"/>
          <w:szCs w:val="28"/>
        </w:rPr>
        <w:softHyphen/>
        <w:t>ла или сна</w:t>
      </w:r>
      <w:r w:rsidRPr="00F375EE">
        <w:rPr>
          <w:sz w:val="28"/>
          <w:szCs w:val="28"/>
        </w:rPr>
        <w:softHyphen/>
        <w:t>ря</w:t>
      </w:r>
      <w:r w:rsidRPr="00F375EE">
        <w:rPr>
          <w:sz w:val="28"/>
          <w:szCs w:val="28"/>
        </w:rPr>
        <w:softHyphen/>
        <w:t>да за счет це</w:t>
      </w:r>
      <w:r w:rsidRPr="00F375EE">
        <w:rPr>
          <w:sz w:val="28"/>
          <w:szCs w:val="28"/>
        </w:rPr>
        <w:softHyphen/>
        <w:t>ле</w:t>
      </w:r>
      <w:r w:rsidRPr="00F375EE">
        <w:rPr>
          <w:sz w:val="28"/>
          <w:szCs w:val="28"/>
        </w:rPr>
        <w:softHyphen/>
        <w:t>со</w:t>
      </w:r>
      <w:r w:rsidRPr="00F375EE">
        <w:rPr>
          <w:sz w:val="28"/>
          <w:szCs w:val="28"/>
        </w:rPr>
        <w:softHyphen/>
        <w:t>об</w:t>
      </w:r>
      <w:r w:rsidRPr="00F375EE">
        <w:rPr>
          <w:sz w:val="28"/>
          <w:szCs w:val="28"/>
        </w:rPr>
        <w:softHyphen/>
        <w:t>ра</w:t>
      </w:r>
      <w:r w:rsidRPr="00F375EE">
        <w:rPr>
          <w:sz w:val="28"/>
          <w:szCs w:val="28"/>
        </w:rPr>
        <w:softHyphen/>
        <w:t>зно</w:t>
      </w:r>
      <w:r w:rsidRPr="00F375EE">
        <w:rPr>
          <w:sz w:val="28"/>
          <w:szCs w:val="28"/>
        </w:rPr>
        <w:softHyphen/>
        <w:t>го пред</w:t>
      </w:r>
      <w:r w:rsidRPr="00F375EE">
        <w:rPr>
          <w:sz w:val="28"/>
          <w:szCs w:val="28"/>
        </w:rPr>
        <w:softHyphen/>
        <w:t>ва</w:t>
      </w:r>
      <w:r w:rsidRPr="00F375EE">
        <w:rPr>
          <w:sz w:val="28"/>
          <w:szCs w:val="28"/>
        </w:rPr>
        <w:softHyphen/>
        <w:t>ри</w:t>
      </w:r>
      <w:r w:rsidRPr="00F375EE">
        <w:rPr>
          <w:sz w:val="28"/>
          <w:szCs w:val="28"/>
        </w:rPr>
        <w:softHyphen/>
        <w:t>те</w:t>
      </w:r>
      <w:r w:rsidRPr="00F375EE">
        <w:rPr>
          <w:sz w:val="28"/>
          <w:szCs w:val="28"/>
        </w:rPr>
        <w:softHyphen/>
        <w:t>ль</w:t>
      </w:r>
      <w:r w:rsidRPr="00F375EE">
        <w:rPr>
          <w:sz w:val="28"/>
          <w:szCs w:val="28"/>
        </w:rPr>
        <w:softHyphen/>
        <w:t>но</w:t>
      </w:r>
      <w:r w:rsidRPr="00F375EE">
        <w:rPr>
          <w:sz w:val="28"/>
          <w:szCs w:val="28"/>
        </w:rPr>
        <w:softHyphen/>
        <w:t>го рас</w:t>
      </w:r>
      <w:r w:rsidRPr="00F375EE">
        <w:rPr>
          <w:sz w:val="28"/>
          <w:szCs w:val="28"/>
        </w:rPr>
        <w:softHyphen/>
        <w:t>тя</w:t>
      </w:r>
      <w:r w:rsidRPr="00F375EE">
        <w:rPr>
          <w:sz w:val="28"/>
          <w:szCs w:val="28"/>
        </w:rPr>
        <w:softHyphen/>
        <w:t>ги</w:t>
      </w:r>
      <w:r w:rsidRPr="00F375EE">
        <w:rPr>
          <w:sz w:val="28"/>
          <w:szCs w:val="28"/>
        </w:rPr>
        <w:softHyphen/>
        <w:t>ва</w:t>
      </w:r>
      <w:r w:rsidRPr="00F375EE">
        <w:rPr>
          <w:sz w:val="28"/>
          <w:szCs w:val="28"/>
        </w:rPr>
        <w:softHyphen/>
        <w:t>ния и по</w:t>
      </w:r>
      <w:r w:rsidRPr="00F375EE">
        <w:rPr>
          <w:sz w:val="28"/>
          <w:szCs w:val="28"/>
        </w:rPr>
        <w:softHyphen/>
        <w:t>сле</w:t>
      </w:r>
      <w:r w:rsidRPr="00F375EE">
        <w:rPr>
          <w:sz w:val="28"/>
          <w:szCs w:val="28"/>
        </w:rPr>
        <w:softHyphen/>
        <w:t>ду</w:t>
      </w:r>
      <w:r w:rsidRPr="00F375EE">
        <w:rPr>
          <w:sz w:val="28"/>
          <w:szCs w:val="28"/>
        </w:rPr>
        <w:softHyphen/>
        <w:t>юще</w:t>
      </w:r>
      <w:r w:rsidRPr="00F375EE">
        <w:rPr>
          <w:sz w:val="28"/>
          <w:szCs w:val="28"/>
        </w:rPr>
        <w:softHyphen/>
        <w:t>го со</w:t>
      </w:r>
      <w:r w:rsidRPr="00F375EE">
        <w:rPr>
          <w:sz w:val="28"/>
          <w:szCs w:val="28"/>
        </w:rPr>
        <w:softHyphen/>
        <w:t>кра</w:t>
      </w:r>
      <w:r w:rsidRPr="00F375EE">
        <w:rPr>
          <w:sz w:val="28"/>
          <w:szCs w:val="28"/>
        </w:rPr>
        <w:softHyphen/>
        <w:t>ще</w:t>
      </w:r>
      <w:r w:rsidRPr="00F375EE">
        <w:rPr>
          <w:sz w:val="28"/>
          <w:szCs w:val="28"/>
        </w:rPr>
        <w:softHyphen/>
        <w:t>ния мышц, ор</w:t>
      </w:r>
      <w:r w:rsidRPr="00F375EE">
        <w:rPr>
          <w:sz w:val="28"/>
          <w:szCs w:val="28"/>
        </w:rPr>
        <w:softHyphen/>
        <w:t>га</w:t>
      </w:r>
      <w:r w:rsidRPr="00F375EE">
        <w:rPr>
          <w:sz w:val="28"/>
          <w:szCs w:val="28"/>
        </w:rPr>
        <w:softHyphen/>
        <w:t>ни</w:t>
      </w:r>
      <w:r w:rsidRPr="00F375EE">
        <w:rPr>
          <w:sz w:val="28"/>
          <w:szCs w:val="28"/>
        </w:rPr>
        <w:softHyphen/>
        <w:t>за</w:t>
      </w:r>
      <w:r w:rsidRPr="00F375EE">
        <w:rPr>
          <w:sz w:val="28"/>
          <w:szCs w:val="28"/>
        </w:rPr>
        <w:softHyphen/>
        <w:t>ции со</w:t>
      </w:r>
      <w:r w:rsidRPr="00F375EE">
        <w:rPr>
          <w:sz w:val="28"/>
          <w:szCs w:val="28"/>
        </w:rPr>
        <w:softHyphen/>
        <w:t>от</w:t>
      </w:r>
      <w:r w:rsidRPr="00F375EE">
        <w:rPr>
          <w:sz w:val="28"/>
          <w:szCs w:val="28"/>
        </w:rPr>
        <w:softHyphen/>
        <w:t>ветс</w:t>
      </w:r>
      <w:r w:rsidRPr="00F375EE">
        <w:rPr>
          <w:sz w:val="28"/>
          <w:szCs w:val="28"/>
        </w:rPr>
        <w:softHyphen/>
        <w:t>тву</w:t>
      </w:r>
      <w:r w:rsidRPr="00F375EE">
        <w:rPr>
          <w:sz w:val="28"/>
          <w:szCs w:val="28"/>
        </w:rPr>
        <w:softHyphen/>
        <w:t>ющей рит</w:t>
      </w:r>
      <w:r w:rsidRPr="00F375EE">
        <w:rPr>
          <w:sz w:val="28"/>
          <w:szCs w:val="28"/>
        </w:rPr>
        <w:softHyphen/>
        <w:t>ми</w:t>
      </w:r>
      <w:r w:rsidRPr="00F375EE">
        <w:rPr>
          <w:sz w:val="28"/>
          <w:szCs w:val="28"/>
        </w:rPr>
        <w:softHyphen/>
        <w:t>ки дви</w:t>
      </w:r>
      <w:r w:rsidRPr="00F375EE">
        <w:rPr>
          <w:sz w:val="28"/>
          <w:szCs w:val="28"/>
        </w:rPr>
        <w:softHyphen/>
        <w:t>же</w:t>
      </w:r>
      <w:r w:rsidRPr="00F375EE">
        <w:rPr>
          <w:sz w:val="28"/>
          <w:szCs w:val="28"/>
        </w:rPr>
        <w:softHyphen/>
        <w:t>ния, ис</w:t>
      </w:r>
      <w:r w:rsidRPr="00F375EE">
        <w:rPr>
          <w:sz w:val="28"/>
          <w:szCs w:val="28"/>
        </w:rPr>
        <w:softHyphen/>
        <w:t>по</w:t>
      </w:r>
      <w:r w:rsidRPr="00F375EE">
        <w:rPr>
          <w:sz w:val="28"/>
          <w:szCs w:val="28"/>
        </w:rPr>
        <w:softHyphen/>
        <w:t>ль</w:t>
      </w:r>
      <w:r w:rsidRPr="00F375EE">
        <w:rPr>
          <w:sz w:val="28"/>
          <w:szCs w:val="28"/>
        </w:rPr>
        <w:softHyphen/>
        <w:t>зо</w:t>
      </w:r>
      <w:r w:rsidRPr="00F375EE">
        <w:rPr>
          <w:sz w:val="28"/>
          <w:szCs w:val="28"/>
        </w:rPr>
        <w:softHyphen/>
        <w:t>ва</w:t>
      </w:r>
      <w:r w:rsidRPr="00F375EE">
        <w:rPr>
          <w:sz w:val="28"/>
          <w:szCs w:val="28"/>
        </w:rPr>
        <w:softHyphen/>
        <w:t>ния тра</w:t>
      </w:r>
      <w:r w:rsidRPr="00F375EE">
        <w:rPr>
          <w:sz w:val="28"/>
          <w:szCs w:val="28"/>
        </w:rPr>
        <w:softHyphen/>
        <w:t>ек</w:t>
      </w:r>
      <w:r w:rsidRPr="00F375EE">
        <w:rPr>
          <w:sz w:val="28"/>
          <w:szCs w:val="28"/>
        </w:rPr>
        <w:softHyphen/>
        <w:t>то</w:t>
      </w:r>
      <w:r w:rsidRPr="00F375EE">
        <w:rPr>
          <w:sz w:val="28"/>
          <w:szCs w:val="28"/>
        </w:rPr>
        <w:softHyphen/>
        <w:t>рии и инер</w:t>
      </w:r>
      <w:r w:rsidRPr="00F375EE">
        <w:rPr>
          <w:sz w:val="28"/>
          <w:szCs w:val="28"/>
        </w:rPr>
        <w:softHyphen/>
        <w:t>ции пред</w:t>
      </w:r>
      <w:r w:rsidRPr="00F375EE">
        <w:rPr>
          <w:sz w:val="28"/>
          <w:szCs w:val="28"/>
        </w:rPr>
        <w:softHyphen/>
        <w:t>ва</w:t>
      </w:r>
      <w:r w:rsidRPr="00F375EE">
        <w:rPr>
          <w:sz w:val="28"/>
          <w:szCs w:val="28"/>
        </w:rPr>
        <w:softHyphen/>
        <w:t>ри</w:t>
      </w:r>
      <w:r w:rsidRPr="00F375EE">
        <w:rPr>
          <w:sz w:val="28"/>
          <w:szCs w:val="28"/>
        </w:rPr>
        <w:softHyphen/>
        <w:t>те</w:t>
      </w:r>
      <w:r w:rsidRPr="00F375EE">
        <w:rPr>
          <w:sz w:val="28"/>
          <w:szCs w:val="28"/>
        </w:rPr>
        <w:softHyphen/>
        <w:t>ль</w:t>
      </w:r>
      <w:r w:rsidRPr="00F375EE">
        <w:rPr>
          <w:sz w:val="28"/>
          <w:szCs w:val="28"/>
        </w:rPr>
        <w:softHyphen/>
        <w:t>но</w:t>
      </w:r>
      <w:r w:rsidRPr="00F375EE">
        <w:rPr>
          <w:sz w:val="28"/>
          <w:szCs w:val="28"/>
        </w:rPr>
        <w:softHyphen/>
        <w:t>го раз</w:t>
      </w:r>
      <w:r w:rsidRPr="00F375EE">
        <w:rPr>
          <w:sz w:val="28"/>
          <w:szCs w:val="28"/>
        </w:rPr>
        <w:softHyphen/>
        <w:t>бе</w:t>
      </w:r>
      <w:r w:rsidRPr="00F375EE">
        <w:rPr>
          <w:sz w:val="28"/>
          <w:szCs w:val="28"/>
        </w:rPr>
        <w:softHyphen/>
        <w:t>га (раз</w:t>
      </w:r>
      <w:r w:rsidRPr="00F375EE">
        <w:rPr>
          <w:sz w:val="28"/>
          <w:szCs w:val="28"/>
        </w:rPr>
        <w:softHyphen/>
        <w:t>го</w:t>
      </w:r>
      <w:r w:rsidRPr="00F375EE">
        <w:rPr>
          <w:sz w:val="28"/>
          <w:szCs w:val="28"/>
        </w:rPr>
        <w:softHyphen/>
        <w:t>на сна</w:t>
      </w:r>
      <w:r w:rsidRPr="00F375EE">
        <w:rPr>
          <w:sz w:val="28"/>
          <w:szCs w:val="28"/>
        </w:rPr>
        <w:softHyphen/>
        <w:t>ряда);      </w:t>
      </w:r>
    </w:p>
    <w:p w:rsidR="00F375EE" w:rsidRPr="00F375EE" w:rsidRDefault="00F375EE" w:rsidP="00145F46">
      <w:pPr>
        <w:pStyle w:val="a6"/>
        <w:spacing w:line="360" w:lineRule="auto"/>
        <w:rPr>
          <w:sz w:val="28"/>
          <w:szCs w:val="28"/>
        </w:rPr>
      </w:pPr>
      <w:r w:rsidRPr="00F375EE">
        <w:rPr>
          <w:sz w:val="28"/>
          <w:szCs w:val="28"/>
          <w:u w:val="single"/>
        </w:rPr>
        <w:t>- в ско</w:t>
      </w:r>
      <w:r w:rsidRPr="00F375EE">
        <w:rPr>
          <w:sz w:val="28"/>
          <w:szCs w:val="28"/>
          <w:u w:val="single"/>
        </w:rPr>
        <w:softHyphen/>
        <w:t>ро</w:t>
      </w:r>
      <w:r w:rsidRPr="00F375EE">
        <w:rPr>
          <w:sz w:val="28"/>
          <w:szCs w:val="28"/>
          <w:u w:val="single"/>
        </w:rPr>
        <w:softHyphen/>
        <w:t>ст</w:t>
      </w:r>
      <w:r w:rsidRPr="00F375EE">
        <w:rPr>
          <w:sz w:val="28"/>
          <w:szCs w:val="28"/>
          <w:u w:val="single"/>
        </w:rPr>
        <w:softHyphen/>
        <w:t>ных</w:t>
      </w:r>
      <w:r w:rsidRPr="00F375EE">
        <w:rPr>
          <w:sz w:val="28"/>
          <w:szCs w:val="28"/>
        </w:rPr>
        <w:t xml:space="preserve"> (цик</w:t>
      </w:r>
      <w:r w:rsidRPr="00F375EE">
        <w:rPr>
          <w:sz w:val="28"/>
          <w:szCs w:val="28"/>
        </w:rPr>
        <w:softHyphen/>
        <w:t>ли</w:t>
      </w:r>
      <w:r w:rsidRPr="00F375EE">
        <w:rPr>
          <w:sz w:val="28"/>
          <w:szCs w:val="28"/>
        </w:rPr>
        <w:softHyphen/>
        <w:t>че</w:t>
      </w:r>
      <w:r w:rsidRPr="00F375EE">
        <w:rPr>
          <w:sz w:val="28"/>
          <w:szCs w:val="28"/>
        </w:rPr>
        <w:softHyphen/>
        <w:t>ских), обес</w:t>
      </w:r>
      <w:r w:rsidRPr="00F375EE">
        <w:rPr>
          <w:sz w:val="28"/>
          <w:szCs w:val="28"/>
        </w:rPr>
        <w:softHyphen/>
        <w:t>пе</w:t>
      </w:r>
      <w:r w:rsidRPr="00F375EE">
        <w:rPr>
          <w:sz w:val="28"/>
          <w:szCs w:val="28"/>
        </w:rPr>
        <w:softHyphen/>
        <w:t>че</w:t>
      </w:r>
      <w:r w:rsidRPr="00F375EE">
        <w:rPr>
          <w:sz w:val="28"/>
          <w:szCs w:val="28"/>
        </w:rPr>
        <w:softHyphen/>
        <w:t>ние ло</w:t>
      </w:r>
      <w:r w:rsidRPr="00F375EE">
        <w:rPr>
          <w:sz w:val="28"/>
          <w:szCs w:val="28"/>
        </w:rPr>
        <w:softHyphen/>
        <w:t>ко</w:t>
      </w:r>
      <w:r w:rsidRPr="00F375EE">
        <w:rPr>
          <w:sz w:val="28"/>
          <w:szCs w:val="28"/>
        </w:rPr>
        <w:softHyphen/>
        <w:t>мо</w:t>
      </w:r>
      <w:r w:rsidRPr="00F375EE">
        <w:rPr>
          <w:sz w:val="28"/>
          <w:szCs w:val="28"/>
        </w:rPr>
        <w:softHyphen/>
        <w:t>тор</w:t>
      </w:r>
      <w:r w:rsidRPr="00F375EE">
        <w:rPr>
          <w:sz w:val="28"/>
          <w:szCs w:val="28"/>
        </w:rPr>
        <w:softHyphen/>
        <w:t>но</w:t>
      </w:r>
      <w:r w:rsidRPr="00F375EE">
        <w:rPr>
          <w:sz w:val="28"/>
          <w:szCs w:val="28"/>
        </w:rPr>
        <w:softHyphen/>
        <w:t>го пре</w:t>
      </w:r>
      <w:r w:rsidRPr="00F375EE">
        <w:rPr>
          <w:sz w:val="28"/>
          <w:szCs w:val="28"/>
        </w:rPr>
        <w:softHyphen/>
        <w:t>одо</w:t>
      </w:r>
      <w:r w:rsidRPr="00F375EE">
        <w:rPr>
          <w:sz w:val="28"/>
          <w:szCs w:val="28"/>
        </w:rPr>
        <w:softHyphen/>
        <w:t>ле</w:t>
      </w:r>
      <w:r w:rsidRPr="00F375EE">
        <w:rPr>
          <w:sz w:val="28"/>
          <w:szCs w:val="28"/>
        </w:rPr>
        <w:softHyphen/>
        <w:t>ния рас</w:t>
      </w:r>
      <w:r w:rsidRPr="00F375EE">
        <w:rPr>
          <w:sz w:val="28"/>
          <w:szCs w:val="28"/>
        </w:rPr>
        <w:softHyphen/>
        <w:t>сто</w:t>
      </w:r>
      <w:r w:rsidRPr="00F375EE">
        <w:rPr>
          <w:sz w:val="28"/>
          <w:szCs w:val="28"/>
        </w:rPr>
        <w:softHyphen/>
        <w:t>яний за счет вы</w:t>
      </w:r>
      <w:r w:rsidRPr="00F375EE">
        <w:rPr>
          <w:sz w:val="28"/>
          <w:szCs w:val="28"/>
        </w:rPr>
        <w:softHyphen/>
        <w:t>ра</w:t>
      </w:r>
      <w:r w:rsidRPr="00F375EE">
        <w:rPr>
          <w:sz w:val="28"/>
          <w:szCs w:val="28"/>
        </w:rPr>
        <w:softHyphen/>
        <w:t>бо</w:t>
      </w:r>
      <w:r w:rsidRPr="00F375EE">
        <w:rPr>
          <w:sz w:val="28"/>
          <w:szCs w:val="28"/>
        </w:rPr>
        <w:softHyphen/>
        <w:t>тки на тре</w:t>
      </w:r>
      <w:r w:rsidRPr="00F375EE">
        <w:rPr>
          <w:sz w:val="28"/>
          <w:szCs w:val="28"/>
        </w:rPr>
        <w:softHyphen/>
        <w:t>ни</w:t>
      </w:r>
      <w:r w:rsidRPr="00F375EE">
        <w:rPr>
          <w:sz w:val="28"/>
          <w:szCs w:val="28"/>
        </w:rPr>
        <w:softHyphen/>
        <w:t>ров</w:t>
      </w:r>
      <w:r w:rsidRPr="00F375EE">
        <w:rPr>
          <w:sz w:val="28"/>
          <w:szCs w:val="28"/>
        </w:rPr>
        <w:softHyphen/>
        <w:t>ках в выс</w:t>
      </w:r>
      <w:r w:rsidRPr="00F375EE">
        <w:rPr>
          <w:sz w:val="28"/>
          <w:szCs w:val="28"/>
        </w:rPr>
        <w:softHyphen/>
        <w:t>шей сте</w:t>
      </w:r>
      <w:r w:rsidRPr="00F375EE">
        <w:rPr>
          <w:sz w:val="28"/>
          <w:szCs w:val="28"/>
        </w:rPr>
        <w:softHyphen/>
        <w:t>пе</w:t>
      </w:r>
      <w:r w:rsidRPr="00F375EE">
        <w:rPr>
          <w:sz w:val="28"/>
          <w:szCs w:val="28"/>
        </w:rPr>
        <w:softHyphen/>
        <w:t>ни эко</w:t>
      </w:r>
      <w:r w:rsidRPr="00F375EE">
        <w:rPr>
          <w:sz w:val="28"/>
          <w:szCs w:val="28"/>
        </w:rPr>
        <w:softHyphen/>
        <w:t>но</w:t>
      </w:r>
      <w:r w:rsidRPr="00F375EE">
        <w:rPr>
          <w:sz w:val="28"/>
          <w:szCs w:val="28"/>
        </w:rPr>
        <w:softHyphen/>
        <w:t>мич</w:t>
      </w:r>
      <w:r w:rsidRPr="00F375EE">
        <w:rPr>
          <w:sz w:val="28"/>
          <w:szCs w:val="28"/>
        </w:rPr>
        <w:softHyphen/>
        <w:t>ных и эф</w:t>
      </w:r>
      <w:r w:rsidRPr="00F375EE">
        <w:rPr>
          <w:sz w:val="28"/>
          <w:szCs w:val="28"/>
        </w:rPr>
        <w:softHyphen/>
        <w:t>фек</w:t>
      </w:r>
      <w:r w:rsidRPr="00F375EE">
        <w:rPr>
          <w:sz w:val="28"/>
          <w:szCs w:val="28"/>
        </w:rPr>
        <w:softHyphen/>
        <w:t>тив</w:t>
      </w:r>
      <w:r w:rsidRPr="00F375EE">
        <w:rPr>
          <w:sz w:val="28"/>
          <w:szCs w:val="28"/>
        </w:rPr>
        <w:softHyphen/>
        <w:t>ных дви</w:t>
      </w:r>
      <w:r w:rsidRPr="00F375EE">
        <w:rPr>
          <w:sz w:val="28"/>
          <w:szCs w:val="28"/>
        </w:rPr>
        <w:softHyphen/>
        <w:t>же</w:t>
      </w:r>
      <w:r w:rsidRPr="00F375EE">
        <w:rPr>
          <w:sz w:val="28"/>
          <w:szCs w:val="28"/>
        </w:rPr>
        <w:softHyphen/>
        <w:t>ний, син</w:t>
      </w:r>
      <w:r w:rsidRPr="00F375EE">
        <w:rPr>
          <w:sz w:val="28"/>
          <w:szCs w:val="28"/>
        </w:rPr>
        <w:softHyphen/>
        <w:t>хрон</w:t>
      </w:r>
      <w:r w:rsidRPr="00F375EE">
        <w:rPr>
          <w:sz w:val="28"/>
          <w:szCs w:val="28"/>
        </w:rPr>
        <w:softHyphen/>
        <w:t>но</w:t>
      </w:r>
      <w:r w:rsidRPr="00F375EE">
        <w:rPr>
          <w:sz w:val="28"/>
          <w:szCs w:val="28"/>
        </w:rPr>
        <w:softHyphen/>
        <w:t>сти ра</w:t>
      </w:r>
      <w:r w:rsidRPr="00F375EE">
        <w:rPr>
          <w:sz w:val="28"/>
          <w:szCs w:val="28"/>
        </w:rPr>
        <w:softHyphen/>
        <w:t>бо</w:t>
      </w:r>
      <w:r w:rsidRPr="00F375EE">
        <w:rPr>
          <w:sz w:val="28"/>
          <w:szCs w:val="28"/>
        </w:rPr>
        <w:softHyphen/>
        <w:t>ты в эки</w:t>
      </w:r>
      <w:r w:rsidRPr="00F375EE">
        <w:rPr>
          <w:sz w:val="28"/>
          <w:szCs w:val="28"/>
        </w:rPr>
        <w:softHyphen/>
        <w:t>па</w:t>
      </w:r>
      <w:r w:rsidRPr="00F375EE">
        <w:rPr>
          <w:sz w:val="28"/>
          <w:szCs w:val="28"/>
        </w:rPr>
        <w:softHyphen/>
        <w:t>жах, при</w:t>
      </w:r>
      <w:r w:rsidRPr="00F375EE">
        <w:rPr>
          <w:sz w:val="28"/>
          <w:szCs w:val="28"/>
        </w:rPr>
        <w:softHyphen/>
        <w:t>спо</w:t>
      </w:r>
      <w:r w:rsidRPr="00F375EE">
        <w:rPr>
          <w:sz w:val="28"/>
          <w:szCs w:val="28"/>
        </w:rPr>
        <w:softHyphen/>
        <w:t>со</w:t>
      </w:r>
      <w:r w:rsidRPr="00F375EE">
        <w:rPr>
          <w:sz w:val="28"/>
          <w:szCs w:val="28"/>
        </w:rPr>
        <w:softHyphen/>
        <w:t>бле</w:t>
      </w:r>
      <w:r w:rsidRPr="00F375EE">
        <w:rPr>
          <w:sz w:val="28"/>
          <w:szCs w:val="28"/>
        </w:rPr>
        <w:softHyphen/>
        <w:t>ния тех</w:t>
      </w:r>
      <w:r w:rsidRPr="00F375EE">
        <w:rPr>
          <w:sz w:val="28"/>
          <w:szCs w:val="28"/>
        </w:rPr>
        <w:softHyphen/>
        <w:t>ни</w:t>
      </w:r>
      <w:r w:rsidRPr="00F375EE">
        <w:rPr>
          <w:sz w:val="28"/>
          <w:szCs w:val="28"/>
        </w:rPr>
        <w:softHyphen/>
        <w:t>ки дви</w:t>
      </w:r>
      <w:r w:rsidRPr="00F375EE">
        <w:rPr>
          <w:sz w:val="28"/>
          <w:szCs w:val="28"/>
        </w:rPr>
        <w:softHyphen/>
        <w:t>же</w:t>
      </w:r>
      <w:r w:rsidRPr="00F375EE">
        <w:rPr>
          <w:sz w:val="28"/>
          <w:szCs w:val="28"/>
        </w:rPr>
        <w:softHyphen/>
        <w:t>ний к усло</w:t>
      </w:r>
      <w:r w:rsidRPr="00F375EE">
        <w:rPr>
          <w:sz w:val="28"/>
          <w:szCs w:val="28"/>
        </w:rPr>
        <w:softHyphen/>
        <w:t>ви</w:t>
      </w:r>
      <w:r w:rsidRPr="00F375EE">
        <w:rPr>
          <w:sz w:val="28"/>
          <w:szCs w:val="28"/>
        </w:rPr>
        <w:softHyphen/>
        <w:t>ям трас</w:t>
      </w:r>
      <w:r w:rsidRPr="00F375EE">
        <w:rPr>
          <w:sz w:val="28"/>
          <w:szCs w:val="28"/>
        </w:rPr>
        <w:softHyphen/>
        <w:t>сы, по</w:t>
      </w:r>
      <w:r w:rsidRPr="00F375EE">
        <w:rPr>
          <w:sz w:val="28"/>
          <w:szCs w:val="28"/>
        </w:rPr>
        <w:softHyphen/>
        <w:t>год</w:t>
      </w:r>
      <w:r w:rsidRPr="00F375EE">
        <w:rPr>
          <w:sz w:val="28"/>
          <w:szCs w:val="28"/>
        </w:rPr>
        <w:softHyphen/>
        <w:t>ным усло</w:t>
      </w:r>
      <w:r w:rsidRPr="00F375EE">
        <w:rPr>
          <w:sz w:val="28"/>
          <w:szCs w:val="28"/>
        </w:rPr>
        <w:softHyphen/>
        <w:t>ви</w:t>
      </w:r>
      <w:r w:rsidRPr="00F375EE">
        <w:rPr>
          <w:sz w:val="28"/>
          <w:szCs w:val="28"/>
        </w:rPr>
        <w:softHyphen/>
        <w:t>ям, свойс</w:t>
      </w:r>
      <w:r w:rsidRPr="00F375EE">
        <w:rPr>
          <w:sz w:val="28"/>
          <w:szCs w:val="28"/>
        </w:rPr>
        <w:softHyphen/>
        <w:t>твам сре</w:t>
      </w:r>
      <w:r w:rsidRPr="00F375EE">
        <w:rPr>
          <w:sz w:val="28"/>
          <w:szCs w:val="28"/>
        </w:rPr>
        <w:softHyphen/>
        <w:t>ды дви</w:t>
      </w:r>
      <w:r w:rsidRPr="00F375EE">
        <w:rPr>
          <w:sz w:val="28"/>
          <w:szCs w:val="28"/>
        </w:rPr>
        <w:softHyphen/>
        <w:t>же</w:t>
      </w:r>
      <w:r w:rsidRPr="00F375EE">
        <w:rPr>
          <w:sz w:val="28"/>
          <w:szCs w:val="28"/>
        </w:rPr>
        <w:softHyphen/>
        <w:t>ния и сре</w:t>
      </w:r>
      <w:r w:rsidRPr="00F375EE">
        <w:rPr>
          <w:sz w:val="28"/>
          <w:szCs w:val="28"/>
        </w:rPr>
        <w:softHyphen/>
        <w:t>ды опо</w:t>
      </w:r>
      <w:r w:rsidRPr="00F375EE">
        <w:rPr>
          <w:sz w:val="28"/>
          <w:szCs w:val="28"/>
        </w:rPr>
        <w:softHyphen/>
        <w:t>ры, а так</w:t>
      </w:r>
      <w:r w:rsidRPr="00F375EE">
        <w:rPr>
          <w:sz w:val="28"/>
          <w:szCs w:val="28"/>
        </w:rPr>
        <w:softHyphen/>
        <w:t>же за счет на</w:t>
      </w:r>
      <w:r w:rsidRPr="00F375EE">
        <w:rPr>
          <w:sz w:val="28"/>
          <w:szCs w:val="28"/>
        </w:rPr>
        <w:softHyphen/>
        <w:t>вы</w:t>
      </w:r>
      <w:r w:rsidRPr="00F375EE">
        <w:rPr>
          <w:sz w:val="28"/>
          <w:szCs w:val="28"/>
        </w:rPr>
        <w:softHyphen/>
        <w:t>ков опре</w:t>
      </w:r>
      <w:r w:rsidRPr="00F375EE">
        <w:rPr>
          <w:sz w:val="28"/>
          <w:szCs w:val="28"/>
        </w:rPr>
        <w:softHyphen/>
        <w:t>де</w:t>
      </w:r>
      <w:r w:rsidRPr="00F375EE">
        <w:rPr>
          <w:sz w:val="28"/>
          <w:szCs w:val="28"/>
        </w:rPr>
        <w:softHyphen/>
        <w:t>ле</w:t>
      </w:r>
      <w:r w:rsidRPr="00F375EE">
        <w:rPr>
          <w:sz w:val="28"/>
          <w:szCs w:val="28"/>
        </w:rPr>
        <w:softHyphen/>
        <w:t>ния утом</w:t>
      </w:r>
      <w:r w:rsidRPr="00F375EE">
        <w:rPr>
          <w:sz w:val="28"/>
          <w:szCs w:val="28"/>
        </w:rPr>
        <w:softHyphen/>
        <w:t>ле</w:t>
      </w:r>
      <w:r w:rsidRPr="00F375EE">
        <w:rPr>
          <w:sz w:val="28"/>
          <w:szCs w:val="28"/>
        </w:rPr>
        <w:softHyphen/>
        <w:t>ния и уста</w:t>
      </w:r>
      <w:r w:rsidRPr="00F375EE">
        <w:rPr>
          <w:sz w:val="28"/>
          <w:szCs w:val="28"/>
        </w:rPr>
        <w:softHyphen/>
        <w:t>лости;</w:t>
      </w:r>
    </w:p>
    <w:p w:rsidR="00F375EE" w:rsidRPr="00F375EE" w:rsidRDefault="00F375EE" w:rsidP="00145F46">
      <w:pPr>
        <w:pStyle w:val="a6"/>
        <w:spacing w:line="360" w:lineRule="auto"/>
        <w:rPr>
          <w:sz w:val="28"/>
          <w:szCs w:val="28"/>
        </w:rPr>
      </w:pPr>
      <w:r w:rsidRPr="00F375EE">
        <w:rPr>
          <w:sz w:val="28"/>
          <w:szCs w:val="28"/>
        </w:rPr>
        <w:t xml:space="preserve">- в </w:t>
      </w:r>
      <w:r w:rsidRPr="00F375EE">
        <w:rPr>
          <w:sz w:val="28"/>
          <w:szCs w:val="28"/>
          <w:u w:val="single"/>
        </w:rPr>
        <w:t>при</w:t>
      </w:r>
      <w:r w:rsidRPr="00F375EE">
        <w:rPr>
          <w:sz w:val="28"/>
          <w:szCs w:val="28"/>
          <w:u w:val="single"/>
        </w:rPr>
        <w:softHyphen/>
        <w:t>це</w:t>
      </w:r>
      <w:r w:rsidRPr="00F375EE">
        <w:rPr>
          <w:sz w:val="28"/>
          <w:szCs w:val="28"/>
          <w:u w:val="single"/>
        </w:rPr>
        <w:softHyphen/>
        <w:t>ль</w:t>
      </w:r>
      <w:r w:rsidRPr="00F375EE">
        <w:rPr>
          <w:sz w:val="28"/>
          <w:szCs w:val="28"/>
          <w:u w:val="single"/>
        </w:rPr>
        <w:softHyphen/>
        <w:t>ных</w:t>
      </w:r>
      <w:r w:rsidRPr="00F375EE">
        <w:rPr>
          <w:sz w:val="28"/>
          <w:szCs w:val="28"/>
        </w:rPr>
        <w:t>, обеспечение мак</w:t>
      </w:r>
      <w:r w:rsidRPr="00F375EE">
        <w:rPr>
          <w:sz w:val="28"/>
          <w:szCs w:val="28"/>
        </w:rPr>
        <w:softHyphen/>
        <w:t>си</w:t>
      </w:r>
      <w:r w:rsidRPr="00F375EE">
        <w:rPr>
          <w:sz w:val="28"/>
          <w:szCs w:val="28"/>
        </w:rPr>
        <w:softHyphen/>
        <w:t>ма</w:t>
      </w:r>
      <w:r w:rsidRPr="00F375EE">
        <w:rPr>
          <w:sz w:val="28"/>
          <w:szCs w:val="28"/>
        </w:rPr>
        <w:softHyphen/>
        <w:t>ль</w:t>
      </w:r>
      <w:r w:rsidRPr="00F375EE">
        <w:rPr>
          <w:sz w:val="28"/>
          <w:szCs w:val="28"/>
        </w:rPr>
        <w:softHyphen/>
        <w:t>ной точ</w:t>
      </w:r>
      <w:r w:rsidRPr="00F375EE">
        <w:rPr>
          <w:sz w:val="28"/>
          <w:szCs w:val="28"/>
        </w:rPr>
        <w:softHyphen/>
        <w:t>но</w:t>
      </w:r>
      <w:r w:rsidRPr="00F375EE">
        <w:rPr>
          <w:sz w:val="28"/>
          <w:szCs w:val="28"/>
        </w:rPr>
        <w:softHyphen/>
        <w:t>сти дви</w:t>
      </w:r>
      <w:r w:rsidRPr="00F375EE">
        <w:rPr>
          <w:sz w:val="28"/>
          <w:szCs w:val="28"/>
        </w:rPr>
        <w:softHyphen/>
        <w:t>же</w:t>
      </w:r>
      <w:r w:rsidRPr="00F375EE">
        <w:rPr>
          <w:sz w:val="28"/>
          <w:szCs w:val="28"/>
        </w:rPr>
        <w:softHyphen/>
        <w:t>ний, вклю</w:t>
      </w:r>
      <w:r w:rsidRPr="00F375EE">
        <w:rPr>
          <w:sz w:val="28"/>
          <w:szCs w:val="28"/>
        </w:rPr>
        <w:softHyphen/>
        <w:t>ча</w:t>
      </w:r>
      <w:r w:rsidRPr="00F375EE">
        <w:rPr>
          <w:sz w:val="28"/>
          <w:szCs w:val="28"/>
        </w:rPr>
        <w:softHyphen/>
        <w:t>ющей тон</w:t>
      </w:r>
      <w:r w:rsidRPr="00F375EE">
        <w:rPr>
          <w:sz w:val="28"/>
          <w:szCs w:val="28"/>
        </w:rPr>
        <w:softHyphen/>
        <w:t>чай</w:t>
      </w:r>
      <w:r w:rsidRPr="00F375EE">
        <w:rPr>
          <w:sz w:val="28"/>
          <w:szCs w:val="28"/>
        </w:rPr>
        <w:softHyphen/>
        <w:t>шие зри</w:t>
      </w:r>
      <w:r w:rsidRPr="00F375EE">
        <w:rPr>
          <w:sz w:val="28"/>
          <w:szCs w:val="28"/>
        </w:rPr>
        <w:softHyphen/>
        <w:t>те</w:t>
      </w:r>
      <w:r w:rsidRPr="00F375EE">
        <w:rPr>
          <w:sz w:val="28"/>
          <w:szCs w:val="28"/>
        </w:rPr>
        <w:softHyphen/>
        <w:t>ль</w:t>
      </w:r>
      <w:r w:rsidRPr="00F375EE">
        <w:rPr>
          <w:sz w:val="28"/>
          <w:szCs w:val="28"/>
        </w:rPr>
        <w:softHyphen/>
        <w:t>ные, вес</w:t>
      </w:r>
      <w:r w:rsidRPr="00F375EE">
        <w:rPr>
          <w:sz w:val="28"/>
          <w:szCs w:val="28"/>
        </w:rPr>
        <w:softHyphen/>
        <w:t>ти</w:t>
      </w:r>
      <w:r w:rsidRPr="00F375EE">
        <w:rPr>
          <w:sz w:val="28"/>
          <w:szCs w:val="28"/>
        </w:rPr>
        <w:softHyphen/>
        <w:t>бу</w:t>
      </w:r>
      <w:r w:rsidRPr="00F375EE">
        <w:rPr>
          <w:sz w:val="28"/>
          <w:szCs w:val="28"/>
        </w:rPr>
        <w:softHyphen/>
        <w:t>ляр</w:t>
      </w:r>
      <w:r w:rsidRPr="00F375EE">
        <w:rPr>
          <w:sz w:val="28"/>
          <w:szCs w:val="28"/>
        </w:rPr>
        <w:softHyphen/>
        <w:t>ные и так</w:t>
      </w:r>
      <w:r w:rsidRPr="00F375EE">
        <w:rPr>
          <w:sz w:val="28"/>
          <w:szCs w:val="28"/>
        </w:rPr>
        <w:softHyphen/>
        <w:t>ти</w:t>
      </w:r>
      <w:r w:rsidRPr="00F375EE">
        <w:rPr>
          <w:sz w:val="28"/>
          <w:szCs w:val="28"/>
        </w:rPr>
        <w:softHyphen/>
        <w:t>ль</w:t>
      </w:r>
      <w:r w:rsidRPr="00F375EE">
        <w:rPr>
          <w:sz w:val="28"/>
          <w:szCs w:val="28"/>
        </w:rPr>
        <w:softHyphen/>
        <w:t>ные ощу</w:t>
      </w:r>
      <w:r w:rsidRPr="00F375EE">
        <w:rPr>
          <w:sz w:val="28"/>
          <w:szCs w:val="28"/>
        </w:rPr>
        <w:softHyphen/>
        <w:t>ще</w:t>
      </w:r>
      <w:r w:rsidRPr="00F375EE">
        <w:rPr>
          <w:sz w:val="28"/>
          <w:szCs w:val="28"/>
        </w:rPr>
        <w:softHyphen/>
        <w:t>ния, вы</w:t>
      </w:r>
      <w:r w:rsidRPr="00F375EE">
        <w:rPr>
          <w:sz w:val="28"/>
          <w:szCs w:val="28"/>
        </w:rPr>
        <w:softHyphen/>
        <w:t>ра</w:t>
      </w:r>
      <w:r w:rsidRPr="00F375EE">
        <w:rPr>
          <w:sz w:val="28"/>
          <w:szCs w:val="28"/>
        </w:rPr>
        <w:softHyphen/>
        <w:t>бо</w:t>
      </w:r>
      <w:r w:rsidRPr="00F375EE">
        <w:rPr>
          <w:sz w:val="28"/>
          <w:szCs w:val="28"/>
        </w:rPr>
        <w:softHyphen/>
        <w:t>тку са</w:t>
      </w:r>
      <w:r w:rsidRPr="00F375EE">
        <w:rPr>
          <w:sz w:val="28"/>
          <w:szCs w:val="28"/>
        </w:rPr>
        <w:softHyphen/>
        <w:t>мо</w:t>
      </w:r>
      <w:r w:rsidRPr="00F375EE">
        <w:rPr>
          <w:sz w:val="28"/>
          <w:szCs w:val="28"/>
        </w:rPr>
        <w:softHyphen/>
        <w:t>об</w:t>
      </w:r>
      <w:r w:rsidRPr="00F375EE">
        <w:rPr>
          <w:sz w:val="28"/>
          <w:szCs w:val="28"/>
        </w:rPr>
        <w:softHyphen/>
        <w:t>ла</w:t>
      </w:r>
      <w:r w:rsidRPr="00F375EE">
        <w:rPr>
          <w:sz w:val="28"/>
          <w:szCs w:val="28"/>
        </w:rPr>
        <w:softHyphen/>
        <w:t>да</w:t>
      </w:r>
      <w:r w:rsidRPr="00F375EE">
        <w:rPr>
          <w:sz w:val="28"/>
          <w:szCs w:val="28"/>
        </w:rPr>
        <w:softHyphen/>
        <w:t>ния, пси</w:t>
      </w:r>
      <w:r w:rsidRPr="00F375EE">
        <w:rPr>
          <w:sz w:val="28"/>
          <w:szCs w:val="28"/>
        </w:rPr>
        <w:softHyphen/>
        <w:t>хи</w:t>
      </w:r>
      <w:r w:rsidRPr="00F375EE">
        <w:rPr>
          <w:sz w:val="28"/>
          <w:szCs w:val="28"/>
        </w:rPr>
        <w:softHyphen/>
        <w:t>че</w:t>
      </w:r>
      <w:r w:rsidRPr="00F375EE">
        <w:rPr>
          <w:sz w:val="28"/>
          <w:szCs w:val="28"/>
        </w:rPr>
        <w:softHyphen/>
        <w:t>ской устой</w:t>
      </w:r>
      <w:r w:rsidRPr="00F375EE">
        <w:rPr>
          <w:sz w:val="28"/>
          <w:szCs w:val="28"/>
        </w:rPr>
        <w:softHyphen/>
        <w:t>чи</w:t>
      </w:r>
      <w:r w:rsidRPr="00F375EE">
        <w:rPr>
          <w:sz w:val="28"/>
          <w:szCs w:val="28"/>
        </w:rPr>
        <w:softHyphen/>
        <w:t>во</w:t>
      </w:r>
      <w:r w:rsidRPr="00F375EE">
        <w:rPr>
          <w:sz w:val="28"/>
          <w:szCs w:val="28"/>
        </w:rPr>
        <w:softHyphen/>
        <w:t>сти, пре</w:t>
      </w:r>
      <w:r w:rsidRPr="00F375EE">
        <w:rPr>
          <w:sz w:val="28"/>
          <w:szCs w:val="28"/>
        </w:rPr>
        <w:softHyphen/>
        <w:t>де</w:t>
      </w:r>
      <w:r w:rsidRPr="00F375EE">
        <w:rPr>
          <w:sz w:val="28"/>
          <w:szCs w:val="28"/>
        </w:rPr>
        <w:softHyphen/>
        <w:t>ль</w:t>
      </w:r>
      <w:r w:rsidRPr="00F375EE">
        <w:rPr>
          <w:sz w:val="28"/>
          <w:szCs w:val="28"/>
        </w:rPr>
        <w:softHyphen/>
        <w:t>ной вни</w:t>
      </w:r>
      <w:r w:rsidRPr="00F375EE">
        <w:rPr>
          <w:sz w:val="28"/>
          <w:szCs w:val="28"/>
        </w:rPr>
        <w:softHyphen/>
        <w:t>ма</w:t>
      </w:r>
      <w:r w:rsidRPr="00F375EE">
        <w:rPr>
          <w:sz w:val="28"/>
          <w:szCs w:val="28"/>
        </w:rPr>
        <w:softHyphen/>
        <w:t>те</w:t>
      </w:r>
      <w:r w:rsidRPr="00F375EE">
        <w:rPr>
          <w:sz w:val="28"/>
          <w:szCs w:val="28"/>
        </w:rPr>
        <w:softHyphen/>
        <w:t>ль</w:t>
      </w:r>
      <w:r w:rsidRPr="00F375EE">
        <w:rPr>
          <w:sz w:val="28"/>
          <w:szCs w:val="28"/>
        </w:rPr>
        <w:softHyphen/>
        <w:t>ности;      </w:t>
      </w:r>
    </w:p>
    <w:p w:rsidR="00F375EE" w:rsidRPr="00F375EE" w:rsidRDefault="00F375EE" w:rsidP="00145F46">
      <w:pPr>
        <w:pStyle w:val="a6"/>
        <w:spacing w:line="360" w:lineRule="auto"/>
        <w:rPr>
          <w:sz w:val="28"/>
          <w:szCs w:val="28"/>
        </w:rPr>
      </w:pPr>
      <w:r w:rsidRPr="00F375EE">
        <w:rPr>
          <w:sz w:val="28"/>
          <w:szCs w:val="28"/>
        </w:rPr>
        <w:t xml:space="preserve">- в </w:t>
      </w:r>
      <w:r w:rsidRPr="00F375EE">
        <w:rPr>
          <w:sz w:val="28"/>
          <w:szCs w:val="28"/>
          <w:u w:val="single"/>
        </w:rPr>
        <w:t>слож</w:t>
      </w:r>
      <w:r w:rsidRPr="00F375EE">
        <w:rPr>
          <w:sz w:val="28"/>
          <w:szCs w:val="28"/>
          <w:u w:val="single"/>
        </w:rPr>
        <w:softHyphen/>
        <w:t>но</w:t>
      </w:r>
      <w:r w:rsidRPr="00F375EE">
        <w:rPr>
          <w:sz w:val="28"/>
          <w:szCs w:val="28"/>
          <w:u w:val="single"/>
        </w:rPr>
        <w:softHyphen/>
        <w:t>-ко</w:t>
      </w:r>
      <w:r w:rsidRPr="00F375EE">
        <w:rPr>
          <w:sz w:val="28"/>
          <w:szCs w:val="28"/>
          <w:u w:val="single"/>
        </w:rPr>
        <w:softHyphen/>
        <w:t>ор</w:t>
      </w:r>
      <w:r w:rsidRPr="00F375EE">
        <w:rPr>
          <w:sz w:val="28"/>
          <w:szCs w:val="28"/>
          <w:u w:val="single"/>
        </w:rPr>
        <w:softHyphen/>
        <w:t>ди</w:t>
      </w:r>
      <w:r w:rsidRPr="00F375EE">
        <w:rPr>
          <w:sz w:val="28"/>
          <w:szCs w:val="28"/>
          <w:u w:val="single"/>
        </w:rPr>
        <w:softHyphen/>
        <w:t>на</w:t>
      </w:r>
      <w:r w:rsidRPr="00F375EE">
        <w:rPr>
          <w:sz w:val="28"/>
          <w:szCs w:val="28"/>
          <w:u w:val="single"/>
        </w:rPr>
        <w:softHyphen/>
        <w:t>ци</w:t>
      </w:r>
      <w:r w:rsidRPr="00F375EE">
        <w:rPr>
          <w:sz w:val="28"/>
          <w:szCs w:val="28"/>
          <w:u w:val="single"/>
        </w:rPr>
        <w:softHyphen/>
        <w:t>он</w:t>
      </w:r>
      <w:r w:rsidRPr="00F375EE">
        <w:rPr>
          <w:sz w:val="28"/>
          <w:szCs w:val="28"/>
          <w:u w:val="single"/>
        </w:rPr>
        <w:softHyphen/>
        <w:t>ных</w:t>
      </w:r>
      <w:r w:rsidRPr="00F375EE">
        <w:rPr>
          <w:sz w:val="28"/>
          <w:szCs w:val="28"/>
        </w:rPr>
        <w:t>, освое</w:t>
      </w:r>
      <w:r w:rsidRPr="00F375EE">
        <w:rPr>
          <w:sz w:val="28"/>
          <w:szCs w:val="28"/>
        </w:rPr>
        <w:softHyphen/>
        <w:t>ние слож</w:t>
      </w:r>
      <w:r w:rsidRPr="00F375EE">
        <w:rPr>
          <w:sz w:val="28"/>
          <w:szCs w:val="28"/>
        </w:rPr>
        <w:softHyphen/>
        <w:t>ных и слож</w:t>
      </w:r>
      <w:r w:rsidRPr="00F375EE">
        <w:rPr>
          <w:sz w:val="28"/>
          <w:szCs w:val="28"/>
        </w:rPr>
        <w:softHyphen/>
        <w:t>ней</w:t>
      </w:r>
      <w:r w:rsidRPr="00F375EE">
        <w:rPr>
          <w:sz w:val="28"/>
          <w:szCs w:val="28"/>
        </w:rPr>
        <w:softHyphen/>
        <w:t>ших дви</w:t>
      </w:r>
      <w:r w:rsidRPr="00F375EE">
        <w:rPr>
          <w:sz w:val="28"/>
          <w:szCs w:val="28"/>
        </w:rPr>
        <w:softHyphen/>
        <w:t>же</w:t>
      </w:r>
      <w:r w:rsidRPr="00F375EE">
        <w:rPr>
          <w:sz w:val="28"/>
          <w:szCs w:val="28"/>
        </w:rPr>
        <w:softHyphen/>
        <w:t>ний, со</w:t>
      </w:r>
      <w:r w:rsidRPr="00F375EE">
        <w:rPr>
          <w:sz w:val="28"/>
          <w:szCs w:val="28"/>
        </w:rPr>
        <w:softHyphen/>
        <w:t>пря</w:t>
      </w:r>
      <w:r w:rsidRPr="00F375EE">
        <w:rPr>
          <w:sz w:val="28"/>
          <w:szCs w:val="28"/>
        </w:rPr>
        <w:softHyphen/>
        <w:t>жен</w:t>
      </w:r>
      <w:r w:rsidRPr="00F375EE">
        <w:rPr>
          <w:sz w:val="28"/>
          <w:szCs w:val="28"/>
        </w:rPr>
        <w:softHyphen/>
        <w:t>ных с опас</w:t>
      </w:r>
      <w:r w:rsidRPr="00F375EE">
        <w:rPr>
          <w:sz w:val="28"/>
          <w:szCs w:val="28"/>
        </w:rPr>
        <w:softHyphen/>
        <w:t>но</w:t>
      </w:r>
      <w:r w:rsidRPr="00F375EE">
        <w:rPr>
          <w:sz w:val="28"/>
          <w:szCs w:val="28"/>
        </w:rPr>
        <w:softHyphen/>
        <w:t>стью по</w:t>
      </w:r>
      <w:r w:rsidRPr="00F375EE">
        <w:rPr>
          <w:sz w:val="28"/>
          <w:szCs w:val="28"/>
        </w:rPr>
        <w:softHyphen/>
        <w:t>лу</w:t>
      </w:r>
      <w:r w:rsidRPr="00F375EE">
        <w:rPr>
          <w:sz w:val="28"/>
          <w:szCs w:val="28"/>
        </w:rPr>
        <w:softHyphen/>
        <w:t>че</w:t>
      </w:r>
      <w:r w:rsidRPr="00F375EE">
        <w:rPr>
          <w:sz w:val="28"/>
          <w:szCs w:val="28"/>
        </w:rPr>
        <w:softHyphen/>
        <w:t>ния трав</w:t>
      </w:r>
      <w:r w:rsidRPr="00F375EE">
        <w:rPr>
          <w:sz w:val="28"/>
          <w:szCs w:val="28"/>
        </w:rPr>
        <w:softHyphen/>
        <w:t>мы, ко</w:t>
      </w:r>
      <w:r w:rsidRPr="00F375EE">
        <w:rPr>
          <w:sz w:val="28"/>
          <w:szCs w:val="28"/>
        </w:rPr>
        <w:softHyphen/>
        <w:t>то</w:t>
      </w:r>
      <w:r w:rsidRPr="00F375EE">
        <w:rPr>
          <w:sz w:val="28"/>
          <w:szCs w:val="28"/>
        </w:rPr>
        <w:softHyphen/>
        <w:t>рые тре</w:t>
      </w:r>
      <w:r w:rsidRPr="00F375EE">
        <w:rPr>
          <w:sz w:val="28"/>
          <w:szCs w:val="28"/>
        </w:rPr>
        <w:softHyphen/>
        <w:t>бу</w:t>
      </w:r>
      <w:r w:rsidRPr="00F375EE">
        <w:rPr>
          <w:sz w:val="28"/>
          <w:szCs w:val="28"/>
        </w:rPr>
        <w:softHyphen/>
        <w:t>ют вы</w:t>
      </w:r>
      <w:r w:rsidRPr="00F375EE">
        <w:rPr>
          <w:sz w:val="28"/>
          <w:szCs w:val="28"/>
        </w:rPr>
        <w:softHyphen/>
        <w:t>со</w:t>
      </w:r>
      <w:r w:rsidRPr="00F375EE">
        <w:rPr>
          <w:sz w:val="28"/>
          <w:szCs w:val="28"/>
        </w:rPr>
        <w:softHyphen/>
        <w:t>чай</w:t>
      </w:r>
      <w:r w:rsidRPr="00F375EE">
        <w:rPr>
          <w:sz w:val="28"/>
          <w:szCs w:val="28"/>
        </w:rPr>
        <w:softHyphen/>
        <w:t>шей про</w:t>
      </w:r>
      <w:r w:rsidRPr="00F375EE">
        <w:rPr>
          <w:sz w:val="28"/>
          <w:szCs w:val="28"/>
        </w:rPr>
        <w:softHyphen/>
        <w:t>странс</w:t>
      </w:r>
      <w:r w:rsidRPr="00F375EE">
        <w:rPr>
          <w:sz w:val="28"/>
          <w:szCs w:val="28"/>
        </w:rPr>
        <w:softHyphen/>
        <w:t>твен</w:t>
      </w:r>
      <w:r w:rsidRPr="00F375EE">
        <w:rPr>
          <w:sz w:val="28"/>
          <w:szCs w:val="28"/>
        </w:rPr>
        <w:softHyphen/>
        <w:t>но-вре</w:t>
      </w:r>
      <w:r w:rsidRPr="00F375EE">
        <w:rPr>
          <w:sz w:val="28"/>
          <w:szCs w:val="28"/>
        </w:rPr>
        <w:softHyphen/>
        <w:t>мен</w:t>
      </w:r>
      <w:r w:rsidRPr="00F375EE">
        <w:rPr>
          <w:sz w:val="28"/>
          <w:szCs w:val="28"/>
        </w:rPr>
        <w:softHyphen/>
        <w:t>ной точ</w:t>
      </w:r>
      <w:r w:rsidRPr="00F375EE">
        <w:rPr>
          <w:sz w:val="28"/>
          <w:szCs w:val="28"/>
        </w:rPr>
        <w:softHyphen/>
        <w:t>но</w:t>
      </w:r>
      <w:r w:rsidRPr="00F375EE">
        <w:rPr>
          <w:sz w:val="28"/>
          <w:szCs w:val="28"/>
        </w:rPr>
        <w:softHyphen/>
        <w:t>сти меж</w:t>
      </w:r>
      <w:r w:rsidRPr="00F375EE">
        <w:rPr>
          <w:sz w:val="28"/>
          <w:szCs w:val="28"/>
        </w:rPr>
        <w:softHyphen/>
        <w:t>мы</w:t>
      </w:r>
      <w:r w:rsidRPr="00F375EE">
        <w:rPr>
          <w:sz w:val="28"/>
          <w:szCs w:val="28"/>
        </w:rPr>
        <w:softHyphen/>
        <w:t>шеч</w:t>
      </w:r>
      <w:r w:rsidRPr="00F375EE">
        <w:rPr>
          <w:sz w:val="28"/>
          <w:szCs w:val="28"/>
        </w:rPr>
        <w:softHyphen/>
        <w:t>ной ко</w:t>
      </w:r>
      <w:r w:rsidRPr="00F375EE">
        <w:rPr>
          <w:sz w:val="28"/>
          <w:szCs w:val="28"/>
        </w:rPr>
        <w:softHyphen/>
        <w:t>ор</w:t>
      </w:r>
      <w:r w:rsidRPr="00F375EE">
        <w:rPr>
          <w:sz w:val="28"/>
          <w:szCs w:val="28"/>
        </w:rPr>
        <w:softHyphen/>
        <w:t>ди</w:t>
      </w:r>
      <w:r w:rsidRPr="00F375EE">
        <w:rPr>
          <w:sz w:val="28"/>
          <w:szCs w:val="28"/>
        </w:rPr>
        <w:softHyphen/>
        <w:t>на</w:t>
      </w:r>
      <w:r w:rsidRPr="00F375EE">
        <w:rPr>
          <w:sz w:val="28"/>
          <w:szCs w:val="28"/>
        </w:rPr>
        <w:softHyphen/>
        <w:t>ции, тон</w:t>
      </w:r>
      <w:r w:rsidRPr="00F375EE">
        <w:rPr>
          <w:sz w:val="28"/>
          <w:szCs w:val="28"/>
        </w:rPr>
        <w:softHyphen/>
        <w:t>ко</w:t>
      </w:r>
      <w:r w:rsidRPr="00F375EE">
        <w:rPr>
          <w:sz w:val="28"/>
          <w:szCs w:val="28"/>
        </w:rPr>
        <w:softHyphen/>
        <w:t>сти вра</w:t>
      </w:r>
      <w:r w:rsidRPr="00F375EE">
        <w:rPr>
          <w:sz w:val="28"/>
          <w:szCs w:val="28"/>
        </w:rPr>
        <w:softHyphen/>
        <w:t>ща</w:t>
      </w:r>
      <w:r w:rsidRPr="00F375EE">
        <w:rPr>
          <w:sz w:val="28"/>
          <w:szCs w:val="28"/>
        </w:rPr>
        <w:softHyphen/>
        <w:t>те</w:t>
      </w:r>
      <w:r w:rsidRPr="00F375EE">
        <w:rPr>
          <w:sz w:val="28"/>
          <w:szCs w:val="28"/>
        </w:rPr>
        <w:softHyphen/>
        <w:t>ль</w:t>
      </w:r>
      <w:r w:rsidRPr="00F375EE">
        <w:rPr>
          <w:sz w:val="28"/>
          <w:szCs w:val="28"/>
        </w:rPr>
        <w:softHyphen/>
        <w:t>ных диф</w:t>
      </w:r>
      <w:r w:rsidRPr="00F375EE">
        <w:rPr>
          <w:sz w:val="28"/>
          <w:szCs w:val="28"/>
        </w:rPr>
        <w:softHyphen/>
        <w:t>фе</w:t>
      </w:r>
      <w:r w:rsidRPr="00F375EE">
        <w:rPr>
          <w:sz w:val="28"/>
          <w:szCs w:val="28"/>
        </w:rPr>
        <w:softHyphen/>
        <w:t>рен</w:t>
      </w:r>
      <w:r w:rsidRPr="00F375EE">
        <w:rPr>
          <w:sz w:val="28"/>
          <w:szCs w:val="28"/>
        </w:rPr>
        <w:softHyphen/>
        <w:t>ци</w:t>
      </w:r>
      <w:r w:rsidRPr="00F375EE">
        <w:rPr>
          <w:sz w:val="28"/>
          <w:szCs w:val="28"/>
        </w:rPr>
        <w:softHyphen/>
        <w:t>ро</w:t>
      </w:r>
      <w:r w:rsidRPr="00F375EE">
        <w:rPr>
          <w:sz w:val="28"/>
          <w:szCs w:val="28"/>
        </w:rPr>
        <w:softHyphen/>
        <w:t>вок, рав</w:t>
      </w:r>
      <w:r w:rsidRPr="00F375EE">
        <w:rPr>
          <w:sz w:val="28"/>
          <w:szCs w:val="28"/>
        </w:rPr>
        <w:softHyphen/>
        <w:t>но</w:t>
      </w:r>
      <w:r w:rsidRPr="00F375EE">
        <w:rPr>
          <w:sz w:val="28"/>
          <w:szCs w:val="28"/>
        </w:rPr>
        <w:softHyphen/>
        <w:t>весия.      </w:t>
      </w:r>
    </w:p>
    <w:p w:rsidR="00F375EE" w:rsidRPr="00F375EE" w:rsidRDefault="00F375EE" w:rsidP="00145F46">
      <w:pPr>
        <w:pStyle w:val="a6"/>
        <w:spacing w:line="360" w:lineRule="auto"/>
        <w:rPr>
          <w:sz w:val="28"/>
          <w:szCs w:val="28"/>
        </w:rPr>
      </w:pPr>
      <w:r w:rsidRPr="00F375EE">
        <w:rPr>
          <w:sz w:val="28"/>
          <w:szCs w:val="28"/>
        </w:rPr>
        <w:t>В</w:t>
      </w:r>
      <w:r w:rsidRPr="00F375EE">
        <w:rPr>
          <w:b/>
          <w:i/>
          <w:sz w:val="28"/>
          <w:szCs w:val="28"/>
        </w:rPr>
        <w:t> управ</w:t>
      </w:r>
      <w:r w:rsidRPr="00F375EE">
        <w:rPr>
          <w:b/>
          <w:i/>
          <w:sz w:val="28"/>
          <w:szCs w:val="28"/>
        </w:rPr>
        <w:softHyphen/>
        <w:t>ля</w:t>
      </w:r>
      <w:r w:rsidRPr="00F375EE">
        <w:rPr>
          <w:b/>
          <w:i/>
          <w:sz w:val="28"/>
          <w:szCs w:val="28"/>
        </w:rPr>
        <w:softHyphen/>
        <w:t>ющих</w:t>
      </w:r>
      <w:r w:rsidRPr="00F375EE">
        <w:rPr>
          <w:sz w:val="28"/>
          <w:szCs w:val="28"/>
        </w:rPr>
        <w:t xml:space="preserve"> дейс</w:t>
      </w:r>
      <w:r w:rsidRPr="00F375EE">
        <w:rPr>
          <w:sz w:val="28"/>
          <w:szCs w:val="28"/>
        </w:rPr>
        <w:softHyphen/>
        <w:t>твиях:      </w:t>
      </w:r>
    </w:p>
    <w:p w:rsidR="00F375EE" w:rsidRPr="00F375EE" w:rsidRDefault="00F375EE" w:rsidP="00145F46">
      <w:pPr>
        <w:pStyle w:val="a6"/>
        <w:spacing w:line="360" w:lineRule="auto"/>
        <w:rPr>
          <w:sz w:val="28"/>
          <w:szCs w:val="28"/>
        </w:rPr>
      </w:pPr>
      <w:r w:rsidRPr="00F375EE">
        <w:rPr>
          <w:sz w:val="28"/>
          <w:szCs w:val="28"/>
        </w:rPr>
        <w:t xml:space="preserve">- в </w:t>
      </w:r>
      <w:r w:rsidRPr="00F375EE">
        <w:rPr>
          <w:sz w:val="28"/>
          <w:szCs w:val="28"/>
          <w:u w:val="single"/>
        </w:rPr>
        <w:t>ко</w:t>
      </w:r>
      <w:r w:rsidRPr="00F375EE">
        <w:rPr>
          <w:sz w:val="28"/>
          <w:szCs w:val="28"/>
          <w:u w:val="single"/>
        </w:rPr>
        <w:softHyphen/>
        <w:t>ор</w:t>
      </w:r>
      <w:r w:rsidRPr="00F375EE">
        <w:rPr>
          <w:sz w:val="28"/>
          <w:szCs w:val="28"/>
          <w:u w:val="single"/>
        </w:rPr>
        <w:softHyphen/>
        <w:t>ди</w:t>
      </w:r>
      <w:r w:rsidRPr="00F375EE">
        <w:rPr>
          <w:sz w:val="28"/>
          <w:szCs w:val="28"/>
          <w:u w:val="single"/>
        </w:rPr>
        <w:softHyphen/>
        <w:t>на</w:t>
      </w:r>
      <w:r w:rsidRPr="00F375EE">
        <w:rPr>
          <w:sz w:val="28"/>
          <w:szCs w:val="28"/>
          <w:u w:val="single"/>
        </w:rPr>
        <w:softHyphen/>
        <w:t>ци</w:t>
      </w:r>
      <w:r w:rsidRPr="00F375EE">
        <w:rPr>
          <w:sz w:val="28"/>
          <w:szCs w:val="28"/>
          <w:u w:val="single"/>
        </w:rPr>
        <w:softHyphen/>
        <w:t>он</w:t>
      </w:r>
      <w:r w:rsidRPr="00F375EE">
        <w:rPr>
          <w:sz w:val="28"/>
          <w:szCs w:val="28"/>
          <w:u w:val="single"/>
        </w:rPr>
        <w:softHyphen/>
        <w:t>ных</w:t>
      </w:r>
      <w:r w:rsidRPr="00F375EE">
        <w:rPr>
          <w:sz w:val="28"/>
          <w:szCs w:val="28"/>
        </w:rPr>
        <w:t>, овла</w:t>
      </w:r>
      <w:r w:rsidRPr="00F375EE">
        <w:rPr>
          <w:sz w:val="28"/>
          <w:szCs w:val="28"/>
        </w:rPr>
        <w:softHyphen/>
        <w:t>де</w:t>
      </w:r>
      <w:r w:rsidRPr="00F375EE">
        <w:rPr>
          <w:sz w:val="28"/>
          <w:szCs w:val="28"/>
        </w:rPr>
        <w:softHyphen/>
        <w:t>ние про</w:t>
      </w:r>
      <w:r w:rsidRPr="00F375EE">
        <w:rPr>
          <w:sz w:val="28"/>
          <w:szCs w:val="28"/>
        </w:rPr>
        <w:softHyphen/>
        <w:t>сты</w:t>
      </w:r>
      <w:r w:rsidRPr="00F375EE">
        <w:rPr>
          <w:sz w:val="28"/>
          <w:szCs w:val="28"/>
        </w:rPr>
        <w:softHyphen/>
        <w:t>ми или ве</w:t>
      </w:r>
      <w:r w:rsidRPr="00F375EE">
        <w:rPr>
          <w:sz w:val="28"/>
          <w:szCs w:val="28"/>
        </w:rPr>
        <w:softHyphen/>
        <w:t>сь</w:t>
      </w:r>
      <w:r w:rsidRPr="00F375EE">
        <w:rPr>
          <w:sz w:val="28"/>
          <w:szCs w:val="28"/>
        </w:rPr>
        <w:softHyphen/>
        <w:t>ма слож</w:t>
      </w:r>
      <w:r w:rsidRPr="00F375EE">
        <w:rPr>
          <w:sz w:val="28"/>
          <w:szCs w:val="28"/>
        </w:rPr>
        <w:softHyphen/>
        <w:t>ны</w:t>
      </w:r>
      <w:r w:rsidRPr="00F375EE">
        <w:rPr>
          <w:sz w:val="28"/>
          <w:szCs w:val="28"/>
        </w:rPr>
        <w:softHyphen/>
        <w:t>ми в кон</w:t>
      </w:r>
      <w:r w:rsidRPr="00F375EE">
        <w:rPr>
          <w:sz w:val="28"/>
          <w:szCs w:val="28"/>
        </w:rPr>
        <w:softHyphen/>
        <w:t>струк</w:t>
      </w:r>
      <w:r w:rsidRPr="00F375EE">
        <w:rPr>
          <w:sz w:val="28"/>
          <w:szCs w:val="28"/>
        </w:rPr>
        <w:softHyphen/>
        <w:t>ти</w:t>
      </w:r>
      <w:r w:rsidRPr="00F375EE">
        <w:rPr>
          <w:sz w:val="28"/>
          <w:szCs w:val="28"/>
        </w:rPr>
        <w:softHyphen/>
        <w:t>вном от</w:t>
      </w:r>
      <w:r w:rsidRPr="00F375EE">
        <w:rPr>
          <w:sz w:val="28"/>
          <w:szCs w:val="28"/>
        </w:rPr>
        <w:softHyphen/>
        <w:t>но</w:t>
      </w:r>
      <w:r w:rsidRPr="00F375EE">
        <w:rPr>
          <w:sz w:val="28"/>
          <w:szCs w:val="28"/>
        </w:rPr>
        <w:softHyphen/>
        <w:t>ше</w:t>
      </w:r>
      <w:r w:rsidRPr="00F375EE">
        <w:rPr>
          <w:sz w:val="28"/>
          <w:szCs w:val="28"/>
        </w:rPr>
        <w:softHyphen/>
        <w:t>нии средс</w:t>
      </w:r>
      <w:r w:rsidRPr="00F375EE">
        <w:rPr>
          <w:sz w:val="28"/>
          <w:szCs w:val="28"/>
        </w:rPr>
        <w:softHyphen/>
        <w:t>тва</w:t>
      </w:r>
      <w:r w:rsidRPr="00F375EE">
        <w:rPr>
          <w:sz w:val="28"/>
          <w:szCs w:val="28"/>
        </w:rPr>
        <w:softHyphen/>
        <w:t>ми пе</w:t>
      </w:r>
      <w:r w:rsidRPr="00F375EE">
        <w:rPr>
          <w:sz w:val="28"/>
          <w:szCs w:val="28"/>
        </w:rPr>
        <w:softHyphen/>
        <w:t>ре</w:t>
      </w:r>
      <w:r w:rsidRPr="00F375EE">
        <w:rPr>
          <w:sz w:val="28"/>
          <w:szCs w:val="28"/>
        </w:rPr>
        <w:softHyphen/>
        <w:t>дви</w:t>
      </w:r>
      <w:r w:rsidRPr="00F375EE">
        <w:rPr>
          <w:sz w:val="28"/>
          <w:szCs w:val="28"/>
        </w:rPr>
        <w:softHyphen/>
        <w:t>же</w:t>
      </w:r>
      <w:r w:rsidRPr="00F375EE">
        <w:rPr>
          <w:sz w:val="28"/>
          <w:szCs w:val="28"/>
        </w:rPr>
        <w:softHyphen/>
        <w:t>ния, фор</w:t>
      </w:r>
      <w:r w:rsidRPr="00F375EE">
        <w:rPr>
          <w:sz w:val="28"/>
          <w:szCs w:val="28"/>
        </w:rPr>
        <w:softHyphen/>
        <w:t>ми</w:t>
      </w:r>
      <w:r w:rsidRPr="00F375EE">
        <w:rPr>
          <w:sz w:val="28"/>
          <w:szCs w:val="28"/>
        </w:rPr>
        <w:softHyphen/>
        <w:t>ро</w:t>
      </w:r>
      <w:r w:rsidRPr="00F375EE">
        <w:rPr>
          <w:sz w:val="28"/>
          <w:szCs w:val="28"/>
        </w:rPr>
        <w:softHyphen/>
        <w:t>ва</w:t>
      </w:r>
      <w:r w:rsidRPr="00F375EE">
        <w:rPr>
          <w:sz w:val="28"/>
          <w:szCs w:val="28"/>
        </w:rPr>
        <w:softHyphen/>
        <w:t>ние и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ние на</w:t>
      </w:r>
      <w:r w:rsidRPr="00F375EE">
        <w:rPr>
          <w:sz w:val="28"/>
          <w:szCs w:val="28"/>
        </w:rPr>
        <w:softHyphen/>
        <w:t>вы</w:t>
      </w:r>
      <w:r w:rsidRPr="00F375EE">
        <w:rPr>
          <w:sz w:val="28"/>
          <w:szCs w:val="28"/>
        </w:rPr>
        <w:softHyphen/>
        <w:t>ков, сход</w:t>
      </w:r>
      <w:r w:rsidRPr="00F375EE">
        <w:rPr>
          <w:sz w:val="28"/>
          <w:szCs w:val="28"/>
        </w:rPr>
        <w:softHyphen/>
        <w:t>ных со стан</w:t>
      </w:r>
      <w:r w:rsidRPr="00F375EE">
        <w:rPr>
          <w:sz w:val="28"/>
          <w:szCs w:val="28"/>
        </w:rPr>
        <w:softHyphen/>
        <w:t>дарт</w:t>
      </w:r>
      <w:r w:rsidRPr="00F375EE">
        <w:rPr>
          <w:sz w:val="28"/>
          <w:szCs w:val="28"/>
        </w:rPr>
        <w:softHyphen/>
        <w:t>ны</w:t>
      </w:r>
      <w:r w:rsidRPr="00F375EE">
        <w:rPr>
          <w:sz w:val="28"/>
          <w:szCs w:val="28"/>
        </w:rPr>
        <w:softHyphen/>
        <w:t>ми слож</w:t>
      </w:r>
      <w:r w:rsidRPr="00F375EE">
        <w:rPr>
          <w:sz w:val="28"/>
          <w:szCs w:val="28"/>
        </w:rPr>
        <w:softHyphen/>
        <w:t>но</w:t>
      </w:r>
      <w:r w:rsidRPr="00F375EE">
        <w:rPr>
          <w:sz w:val="28"/>
          <w:szCs w:val="28"/>
        </w:rPr>
        <w:softHyphen/>
        <w:t>-ко</w:t>
      </w:r>
      <w:r w:rsidRPr="00F375EE">
        <w:rPr>
          <w:sz w:val="28"/>
          <w:szCs w:val="28"/>
        </w:rPr>
        <w:softHyphen/>
        <w:t>ор</w:t>
      </w:r>
      <w:r w:rsidRPr="00F375EE">
        <w:rPr>
          <w:sz w:val="28"/>
          <w:szCs w:val="28"/>
        </w:rPr>
        <w:softHyphen/>
        <w:t>ди</w:t>
      </w:r>
      <w:r w:rsidRPr="00F375EE">
        <w:rPr>
          <w:sz w:val="28"/>
          <w:szCs w:val="28"/>
        </w:rPr>
        <w:softHyphen/>
        <w:t>на</w:t>
      </w:r>
      <w:r w:rsidRPr="00F375EE">
        <w:rPr>
          <w:sz w:val="28"/>
          <w:szCs w:val="28"/>
        </w:rPr>
        <w:softHyphen/>
        <w:t>ци</w:t>
      </w:r>
      <w:r w:rsidRPr="00F375EE">
        <w:rPr>
          <w:sz w:val="28"/>
          <w:szCs w:val="28"/>
        </w:rPr>
        <w:softHyphen/>
        <w:t>он</w:t>
      </w:r>
      <w:r w:rsidRPr="00F375EE">
        <w:rPr>
          <w:sz w:val="28"/>
          <w:szCs w:val="28"/>
        </w:rPr>
        <w:softHyphen/>
        <w:t>ны</w:t>
      </w:r>
      <w:r w:rsidRPr="00F375EE">
        <w:rPr>
          <w:sz w:val="28"/>
          <w:szCs w:val="28"/>
        </w:rPr>
        <w:softHyphen/>
        <w:t>ми, но предъ</w:t>
      </w:r>
      <w:r w:rsidRPr="00F375EE">
        <w:rPr>
          <w:sz w:val="28"/>
          <w:szCs w:val="28"/>
        </w:rPr>
        <w:softHyphen/>
        <w:t>яв</w:t>
      </w:r>
      <w:r w:rsidRPr="00F375EE">
        <w:rPr>
          <w:sz w:val="28"/>
          <w:szCs w:val="28"/>
        </w:rPr>
        <w:softHyphen/>
        <w:t>ля</w:t>
      </w:r>
      <w:r w:rsidRPr="00F375EE">
        <w:rPr>
          <w:sz w:val="28"/>
          <w:szCs w:val="28"/>
        </w:rPr>
        <w:softHyphen/>
        <w:t>ющи</w:t>
      </w:r>
      <w:r w:rsidRPr="00F375EE">
        <w:rPr>
          <w:sz w:val="28"/>
          <w:szCs w:val="28"/>
        </w:rPr>
        <w:softHyphen/>
        <w:t>ми вы</w:t>
      </w:r>
      <w:r w:rsidRPr="00F375EE">
        <w:rPr>
          <w:sz w:val="28"/>
          <w:szCs w:val="28"/>
        </w:rPr>
        <w:softHyphen/>
        <w:t>со</w:t>
      </w:r>
      <w:r w:rsidRPr="00F375EE">
        <w:rPr>
          <w:sz w:val="28"/>
          <w:szCs w:val="28"/>
        </w:rPr>
        <w:softHyphen/>
        <w:t>кие тре</w:t>
      </w:r>
      <w:r w:rsidRPr="00F375EE">
        <w:rPr>
          <w:sz w:val="28"/>
          <w:szCs w:val="28"/>
        </w:rPr>
        <w:softHyphen/>
        <w:t>бо</w:t>
      </w:r>
      <w:r w:rsidRPr="00F375EE">
        <w:rPr>
          <w:sz w:val="28"/>
          <w:szCs w:val="28"/>
        </w:rPr>
        <w:softHyphen/>
        <w:t>ва</w:t>
      </w:r>
      <w:r w:rsidRPr="00F375EE">
        <w:rPr>
          <w:sz w:val="28"/>
          <w:szCs w:val="28"/>
        </w:rPr>
        <w:softHyphen/>
        <w:t>ния к эр</w:t>
      </w:r>
      <w:r w:rsidRPr="00F375EE">
        <w:rPr>
          <w:sz w:val="28"/>
          <w:szCs w:val="28"/>
        </w:rPr>
        <w:softHyphen/>
        <w:t>го</w:t>
      </w:r>
      <w:r w:rsidRPr="00F375EE">
        <w:rPr>
          <w:sz w:val="28"/>
          <w:szCs w:val="28"/>
        </w:rPr>
        <w:softHyphen/>
        <w:t>но</w:t>
      </w:r>
      <w:r w:rsidRPr="00F375EE">
        <w:rPr>
          <w:sz w:val="28"/>
          <w:szCs w:val="28"/>
        </w:rPr>
        <w:softHyphen/>
        <w:t>ми</w:t>
      </w:r>
      <w:r w:rsidRPr="00F375EE">
        <w:rPr>
          <w:sz w:val="28"/>
          <w:szCs w:val="28"/>
        </w:rPr>
        <w:softHyphen/>
        <w:t>че</w:t>
      </w:r>
      <w:r w:rsidRPr="00F375EE">
        <w:rPr>
          <w:sz w:val="28"/>
          <w:szCs w:val="28"/>
        </w:rPr>
        <w:softHyphen/>
        <w:t>ским па</w:t>
      </w:r>
      <w:r w:rsidRPr="00F375EE">
        <w:rPr>
          <w:sz w:val="28"/>
          <w:szCs w:val="28"/>
        </w:rPr>
        <w:softHyphen/>
        <w:t>ра</w:t>
      </w:r>
      <w:r w:rsidRPr="00F375EE">
        <w:rPr>
          <w:sz w:val="28"/>
          <w:szCs w:val="28"/>
        </w:rPr>
        <w:softHyphen/>
        <w:t>ме</w:t>
      </w:r>
      <w:r w:rsidRPr="00F375EE">
        <w:rPr>
          <w:sz w:val="28"/>
          <w:szCs w:val="28"/>
        </w:rPr>
        <w:softHyphen/>
        <w:t>трам дви</w:t>
      </w:r>
      <w:r w:rsidRPr="00F375EE">
        <w:rPr>
          <w:sz w:val="28"/>
          <w:szCs w:val="28"/>
        </w:rPr>
        <w:softHyphen/>
        <w:t>жения;      </w:t>
      </w:r>
    </w:p>
    <w:p w:rsidR="00F375EE" w:rsidRPr="00F375EE" w:rsidRDefault="00F375EE" w:rsidP="00145F46">
      <w:pPr>
        <w:pStyle w:val="a6"/>
        <w:spacing w:line="360" w:lineRule="auto"/>
        <w:rPr>
          <w:sz w:val="28"/>
          <w:szCs w:val="28"/>
        </w:rPr>
      </w:pPr>
      <w:r w:rsidRPr="00F375EE">
        <w:rPr>
          <w:sz w:val="28"/>
          <w:szCs w:val="28"/>
        </w:rPr>
        <w:t xml:space="preserve">- в </w:t>
      </w:r>
      <w:r w:rsidRPr="00F375EE">
        <w:rPr>
          <w:sz w:val="28"/>
          <w:szCs w:val="28"/>
          <w:u w:val="single"/>
        </w:rPr>
        <w:t>ско</w:t>
      </w:r>
      <w:r w:rsidRPr="00F375EE">
        <w:rPr>
          <w:sz w:val="28"/>
          <w:szCs w:val="28"/>
          <w:u w:val="single"/>
        </w:rPr>
        <w:softHyphen/>
        <w:t>ро</w:t>
      </w:r>
      <w:r w:rsidRPr="00F375EE">
        <w:rPr>
          <w:sz w:val="28"/>
          <w:szCs w:val="28"/>
          <w:u w:val="single"/>
        </w:rPr>
        <w:softHyphen/>
        <w:t>ст</w:t>
      </w:r>
      <w:r w:rsidRPr="00F375EE">
        <w:rPr>
          <w:sz w:val="28"/>
          <w:szCs w:val="28"/>
          <w:u w:val="single"/>
        </w:rPr>
        <w:softHyphen/>
        <w:t>ных</w:t>
      </w:r>
      <w:r w:rsidRPr="00F375EE">
        <w:rPr>
          <w:sz w:val="28"/>
          <w:szCs w:val="28"/>
        </w:rPr>
        <w:t>, фор</w:t>
      </w:r>
      <w:r w:rsidRPr="00F375EE">
        <w:rPr>
          <w:sz w:val="28"/>
          <w:szCs w:val="28"/>
        </w:rPr>
        <w:softHyphen/>
        <w:t>ми</w:t>
      </w:r>
      <w:r w:rsidRPr="00F375EE">
        <w:rPr>
          <w:sz w:val="28"/>
          <w:szCs w:val="28"/>
        </w:rPr>
        <w:softHyphen/>
        <w:t>ро</w:t>
      </w:r>
      <w:r w:rsidRPr="00F375EE">
        <w:rPr>
          <w:sz w:val="28"/>
          <w:szCs w:val="28"/>
        </w:rPr>
        <w:softHyphen/>
        <w:t>ва</w:t>
      </w:r>
      <w:r w:rsidRPr="00F375EE">
        <w:rPr>
          <w:sz w:val="28"/>
          <w:szCs w:val="28"/>
        </w:rPr>
        <w:softHyphen/>
        <w:t>ние на</w:t>
      </w:r>
      <w:r w:rsidRPr="00F375EE">
        <w:rPr>
          <w:sz w:val="28"/>
          <w:szCs w:val="28"/>
        </w:rPr>
        <w:softHyphen/>
        <w:t>вы</w:t>
      </w:r>
      <w:r w:rsidRPr="00F375EE">
        <w:rPr>
          <w:sz w:val="28"/>
          <w:szCs w:val="28"/>
        </w:rPr>
        <w:softHyphen/>
        <w:t>ков бы</w:t>
      </w:r>
      <w:r w:rsidRPr="00F375EE">
        <w:rPr>
          <w:sz w:val="28"/>
          <w:szCs w:val="28"/>
        </w:rPr>
        <w:softHyphen/>
        <w:t>строй оцен</w:t>
      </w:r>
      <w:r w:rsidRPr="00F375EE">
        <w:rPr>
          <w:sz w:val="28"/>
          <w:szCs w:val="28"/>
        </w:rPr>
        <w:softHyphen/>
        <w:t>ки со</w:t>
      </w:r>
      <w:r w:rsidRPr="00F375EE">
        <w:rPr>
          <w:sz w:val="28"/>
          <w:szCs w:val="28"/>
        </w:rPr>
        <w:softHyphen/>
        <w:t>сто</w:t>
      </w:r>
      <w:r w:rsidRPr="00F375EE">
        <w:rPr>
          <w:sz w:val="28"/>
          <w:szCs w:val="28"/>
        </w:rPr>
        <w:softHyphen/>
        <w:t>яния трас</w:t>
      </w:r>
      <w:r w:rsidRPr="00F375EE">
        <w:rPr>
          <w:sz w:val="28"/>
          <w:szCs w:val="28"/>
        </w:rPr>
        <w:softHyphen/>
        <w:t>сы, вол</w:t>
      </w:r>
      <w:r w:rsidRPr="00F375EE">
        <w:rPr>
          <w:sz w:val="28"/>
          <w:szCs w:val="28"/>
        </w:rPr>
        <w:softHyphen/>
        <w:t>не</w:t>
      </w:r>
      <w:r w:rsidRPr="00F375EE">
        <w:rPr>
          <w:sz w:val="28"/>
          <w:szCs w:val="28"/>
        </w:rPr>
        <w:softHyphen/>
        <w:t>ния, по</w:t>
      </w:r>
      <w:r w:rsidRPr="00F375EE">
        <w:rPr>
          <w:sz w:val="28"/>
          <w:szCs w:val="28"/>
        </w:rPr>
        <w:softHyphen/>
        <w:t>год</w:t>
      </w:r>
      <w:r w:rsidRPr="00F375EE">
        <w:rPr>
          <w:sz w:val="28"/>
          <w:szCs w:val="28"/>
        </w:rPr>
        <w:softHyphen/>
        <w:t>ных усло</w:t>
      </w:r>
      <w:r w:rsidRPr="00F375EE">
        <w:rPr>
          <w:sz w:val="28"/>
          <w:szCs w:val="28"/>
        </w:rPr>
        <w:softHyphen/>
        <w:t>вий, пре</w:t>
      </w:r>
      <w:r w:rsidRPr="00F375EE">
        <w:rPr>
          <w:sz w:val="28"/>
          <w:szCs w:val="28"/>
        </w:rPr>
        <w:softHyphen/>
        <w:t>пятс</w:t>
      </w:r>
      <w:r w:rsidRPr="00F375EE">
        <w:rPr>
          <w:sz w:val="28"/>
          <w:szCs w:val="28"/>
        </w:rPr>
        <w:softHyphen/>
        <w:t>твий, где тре</w:t>
      </w:r>
      <w:r w:rsidRPr="00F375EE">
        <w:rPr>
          <w:sz w:val="28"/>
          <w:szCs w:val="28"/>
        </w:rPr>
        <w:softHyphen/>
        <w:t>бу</w:t>
      </w:r>
      <w:r w:rsidRPr="00F375EE">
        <w:rPr>
          <w:sz w:val="28"/>
          <w:szCs w:val="28"/>
        </w:rPr>
        <w:softHyphen/>
        <w:t>ет</w:t>
      </w:r>
      <w:r w:rsidRPr="00F375EE">
        <w:rPr>
          <w:sz w:val="28"/>
          <w:szCs w:val="28"/>
        </w:rPr>
        <w:softHyphen/>
        <w:t>ся мгно</w:t>
      </w:r>
      <w:r w:rsidRPr="00F375EE">
        <w:rPr>
          <w:sz w:val="28"/>
          <w:szCs w:val="28"/>
        </w:rPr>
        <w:softHyphen/>
        <w:t>вен</w:t>
      </w:r>
      <w:r w:rsidRPr="00F375EE">
        <w:rPr>
          <w:sz w:val="28"/>
          <w:szCs w:val="28"/>
        </w:rPr>
        <w:softHyphen/>
        <w:t>ная об</w:t>
      </w:r>
      <w:r w:rsidRPr="00F375EE">
        <w:rPr>
          <w:sz w:val="28"/>
          <w:szCs w:val="28"/>
        </w:rPr>
        <w:softHyphen/>
        <w:t>ра</w:t>
      </w:r>
      <w:r w:rsidRPr="00F375EE">
        <w:rPr>
          <w:sz w:val="28"/>
          <w:szCs w:val="28"/>
        </w:rPr>
        <w:softHyphen/>
        <w:t>бо</w:t>
      </w:r>
      <w:r w:rsidRPr="00F375EE">
        <w:rPr>
          <w:sz w:val="28"/>
          <w:szCs w:val="28"/>
        </w:rPr>
        <w:softHyphen/>
        <w:t>тка ин</w:t>
      </w:r>
      <w:r w:rsidRPr="00F375EE">
        <w:rPr>
          <w:sz w:val="28"/>
          <w:szCs w:val="28"/>
        </w:rPr>
        <w:softHyphen/>
        <w:t>фор</w:t>
      </w:r>
      <w:r w:rsidRPr="00F375EE">
        <w:rPr>
          <w:sz w:val="28"/>
          <w:szCs w:val="28"/>
        </w:rPr>
        <w:softHyphen/>
        <w:t>ма</w:t>
      </w:r>
      <w:r w:rsidRPr="00F375EE">
        <w:rPr>
          <w:sz w:val="28"/>
          <w:szCs w:val="28"/>
        </w:rPr>
        <w:softHyphen/>
        <w:t>ции и ре</w:t>
      </w:r>
      <w:r w:rsidRPr="00F375EE">
        <w:rPr>
          <w:sz w:val="28"/>
          <w:szCs w:val="28"/>
        </w:rPr>
        <w:softHyphen/>
        <w:t>ак</w:t>
      </w:r>
      <w:r w:rsidRPr="00F375EE">
        <w:rPr>
          <w:sz w:val="28"/>
          <w:szCs w:val="28"/>
        </w:rPr>
        <w:softHyphen/>
        <w:t>ция, по</w:t>
      </w:r>
      <w:r w:rsidRPr="00F375EE">
        <w:rPr>
          <w:sz w:val="28"/>
          <w:szCs w:val="28"/>
        </w:rPr>
        <w:softHyphen/>
        <w:t>стро</w:t>
      </w:r>
      <w:r w:rsidRPr="00F375EE">
        <w:rPr>
          <w:sz w:val="28"/>
          <w:szCs w:val="28"/>
        </w:rPr>
        <w:softHyphen/>
        <w:t>ен</w:t>
      </w:r>
      <w:r w:rsidRPr="00F375EE">
        <w:rPr>
          <w:sz w:val="28"/>
          <w:szCs w:val="28"/>
        </w:rPr>
        <w:softHyphen/>
        <w:t>ная на про</w:t>
      </w:r>
      <w:r w:rsidRPr="00F375EE">
        <w:rPr>
          <w:sz w:val="28"/>
          <w:szCs w:val="28"/>
        </w:rPr>
        <w:softHyphen/>
        <w:t>шлом опы</w:t>
      </w:r>
      <w:r w:rsidRPr="00F375EE">
        <w:rPr>
          <w:sz w:val="28"/>
          <w:szCs w:val="28"/>
        </w:rPr>
        <w:softHyphen/>
        <w:t>те, го</w:t>
      </w:r>
      <w:r w:rsidRPr="00F375EE">
        <w:rPr>
          <w:sz w:val="28"/>
          <w:szCs w:val="28"/>
        </w:rPr>
        <w:softHyphen/>
        <w:t>то</w:t>
      </w:r>
      <w:r w:rsidRPr="00F375EE">
        <w:rPr>
          <w:sz w:val="28"/>
          <w:szCs w:val="28"/>
        </w:rPr>
        <w:softHyphen/>
        <w:t>вности к оправ</w:t>
      </w:r>
      <w:r w:rsidRPr="00F375EE">
        <w:rPr>
          <w:sz w:val="28"/>
          <w:szCs w:val="28"/>
        </w:rPr>
        <w:softHyphen/>
        <w:t>дан</w:t>
      </w:r>
      <w:r w:rsidRPr="00F375EE">
        <w:rPr>
          <w:sz w:val="28"/>
          <w:szCs w:val="28"/>
        </w:rPr>
        <w:softHyphen/>
        <w:t>но</w:t>
      </w:r>
      <w:r w:rsidRPr="00F375EE">
        <w:rPr>
          <w:sz w:val="28"/>
          <w:szCs w:val="28"/>
        </w:rPr>
        <w:softHyphen/>
        <w:t>му риску, элементы твор</w:t>
      </w:r>
      <w:r w:rsidRPr="00F375EE">
        <w:rPr>
          <w:sz w:val="28"/>
          <w:szCs w:val="28"/>
        </w:rPr>
        <w:softHyphen/>
        <w:t>че</w:t>
      </w:r>
      <w:r w:rsidRPr="00F375EE">
        <w:rPr>
          <w:sz w:val="28"/>
          <w:szCs w:val="28"/>
        </w:rPr>
        <w:softHyphen/>
        <w:t>ства;</w:t>
      </w:r>
    </w:p>
    <w:p w:rsidR="00F375EE" w:rsidRPr="00F375EE" w:rsidRDefault="00F375EE" w:rsidP="00145F46">
      <w:pPr>
        <w:pStyle w:val="a6"/>
        <w:spacing w:line="360" w:lineRule="auto"/>
        <w:rPr>
          <w:sz w:val="28"/>
          <w:szCs w:val="28"/>
        </w:rPr>
      </w:pPr>
      <w:r w:rsidRPr="00F375EE">
        <w:rPr>
          <w:sz w:val="28"/>
          <w:szCs w:val="28"/>
        </w:rPr>
        <w:t xml:space="preserve">- в </w:t>
      </w:r>
      <w:r w:rsidRPr="00F375EE">
        <w:rPr>
          <w:sz w:val="28"/>
          <w:szCs w:val="28"/>
          <w:u w:val="single"/>
        </w:rPr>
        <w:t>иг</w:t>
      </w:r>
      <w:r w:rsidRPr="00F375EE">
        <w:rPr>
          <w:sz w:val="28"/>
          <w:szCs w:val="28"/>
          <w:u w:val="single"/>
        </w:rPr>
        <w:softHyphen/>
        <w:t>ро</w:t>
      </w:r>
      <w:r w:rsidRPr="00F375EE">
        <w:rPr>
          <w:sz w:val="28"/>
          <w:szCs w:val="28"/>
          <w:u w:val="single"/>
        </w:rPr>
        <w:softHyphen/>
        <w:t>вых</w:t>
      </w:r>
      <w:r w:rsidRPr="00F375EE">
        <w:rPr>
          <w:sz w:val="28"/>
          <w:szCs w:val="28"/>
        </w:rPr>
        <w:t>, освое</w:t>
      </w:r>
      <w:r w:rsidRPr="00F375EE">
        <w:rPr>
          <w:sz w:val="28"/>
          <w:szCs w:val="28"/>
        </w:rPr>
        <w:softHyphen/>
        <w:t>ние ком</w:t>
      </w:r>
      <w:r w:rsidRPr="00F375EE">
        <w:rPr>
          <w:sz w:val="28"/>
          <w:szCs w:val="28"/>
        </w:rPr>
        <w:softHyphen/>
        <w:t>пле</w:t>
      </w:r>
      <w:r w:rsidRPr="00F375EE">
        <w:rPr>
          <w:sz w:val="28"/>
          <w:szCs w:val="28"/>
        </w:rPr>
        <w:softHyphen/>
        <w:t>кса при</w:t>
      </w:r>
      <w:r w:rsidRPr="00F375EE">
        <w:rPr>
          <w:sz w:val="28"/>
          <w:szCs w:val="28"/>
        </w:rPr>
        <w:softHyphen/>
        <w:t>емов вир</w:t>
      </w:r>
      <w:r w:rsidRPr="00F375EE">
        <w:rPr>
          <w:sz w:val="28"/>
          <w:szCs w:val="28"/>
        </w:rPr>
        <w:softHyphen/>
        <w:t>ту</w:t>
      </w:r>
      <w:r w:rsidRPr="00F375EE">
        <w:rPr>
          <w:sz w:val="28"/>
          <w:szCs w:val="28"/>
        </w:rPr>
        <w:softHyphen/>
        <w:t>оз</w:t>
      </w:r>
      <w:r w:rsidRPr="00F375EE">
        <w:rPr>
          <w:sz w:val="28"/>
          <w:szCs w:val="28"/>
        </w:rPr>
        <w:softHyphen/>
        <w:t>но</w:t>
      </w:r>
      <w:r w:rsidRPr="00F375EE">
        <w:rPr>
          <w:sz w:val="28"/>
          <w:szCs w:val="28"/>
        </w:rPr>
        <w:softHyphen/>
        <w:t>го управ</w:t>
      </w:r>
      <w:r w:rsidRPr="00F375EE">
        <w:rPr>
          <w:sz w:val="28"/>
          <w:szCs w:val="28"/>
        </w:rPr>
        <w:softHyphen/>
        <w:t>ле</w:t>
      </w:r>
      <w:r w:rsidRPr="00F375EE">
        <w:rPr>
          <w:sz w:val="28"/>
          <w:szCs w:val="28"/>
        </w:rPr>
        <w:softHyphen/>
        <w:t>ния раз</w:t>
      </w:r>
      <w:r w:rsidRPr="00F375EE">
        <w:rPr>
          <w:sz w:val="28"/>
          <w:szCs w:val="28"/>
        </w:rPr>
        <w:softHyphen/>
        <w:t>лич</w:t>
      </w:r>
      <w:r w:rsidRPr="00F375EE">
        <w:rPr>
          <w:sz w:val="28"/>
          <w:szCs w:val="28"/>
        </w:rPr>
        <w:softHyphen/>
        <w:t>ны</w:t>
      </w:r>
      <w:r w:rsidRPr="00F375EE">
        <w:rPr>
          <w:sz w:val="28"/>
          <w:szCs w:val="28"/>
        </w:rPr>
        <w:softHyphen/>
        <w:t>ми средс</w:t>
      </w:r>
      <w:r w:rsidRPr="00F375EE">
        <w:rPr>
          <w:sz w:val="28"/>
          <w:szCs w:val="28"/>
        </w:rPr>
        <w:softHyphen/>
        <w:t>тва</w:t>
      </w:r>
      <w:r w:rsidRPr="00F375EE">
        <w:rPr>
          <w:sz w:val="28"/>
          <w:szCs w:val="28"/>
        </w:rPr>
        <w:softHyphen/>
        <w:t>ми пе</w:t>
      </w:r>
      <w:r w:rsidRPr="00F375EE">
        <w:rPr>
          <w:sz w:val="28"/>
          <w:szCs w:val="28"/>
        </w:rPr>
        <w:softHyphen/>
        <w:t>ре</w:t>
      </w:r>
      <w:r w:rsidRPr="00F375EE">
        <w:rPr>
          <w:sz w:val="28"/>
          <w:szCs w:val="28"/>
        </w:rPr>
        <w:softHyphen/>
        <w:t>дви</w:t>
      </w:r>
      <w:r w:rsidRPr="00F375EE">
        <w:rPr>
          <w:sz w:val="28"/>
          <w:szCs w:val="28"/>
        </w:rPr>
        <w:softHyphen/>
        <w:t>же</w:t>
      </w:r>
      <w:r w:rsidRPr="00F375EE">
        <w:rPr>
          <w:sz w:val="28"/>
          <w:szCs w:val="28"/>
        </w:rPr>
        <w:softHyphen/>
        <w:t>ния, вклю</w:t>
      </w:r>
      <w:r w:rsidRPr="00F375EE">
        <w:rPr>
          <w:sz w:val="28"/>
          <w:szCs w:val="28"/>
        </w:rPr>
        <w:softHyphen/>
        <w:t>ча</w:t>
      </w:r>
      <w:r w:rsidRPr="00F375EE">
        <w:rPr>
          <w:sz w:val="28"/>
          <w:szCs w:val="28"/>
        </w:rPr>
        <w:softHyphen/>
        <w:t>ющих все тре</w:t>
      </w:r>
      <w:r w:rsidRPr="00F375EE">
        <w:rPr>
          <w:sz w:val="28"/>
          <w:szCs w:val="28"/>
        </w:rPr>
        <w:softHyphen/>
        <w:t>бо</w:t>
      </w:r>
      <w:r w:rsidRPr="00F375EE">
        <w:rPr>
          <w:sz w:val="28"/>
          <w:szCs w:val="28"/>
        </w:rPr>
        <w:softHyphen/>
        <w:t>ва</w:t>
      </w:r>
      <w:r w:rsidRPr="00F375EE">
        <w:rPr>
          <w:sz w:val="28"/>
          <w:szCs w:val="28"/>
        </w:rPr>
        <w:softHyphen/>
        <w:t>ния к иг</w:t>
      </w:r>
      <w:r w:rsidRPr="00F375EE">
        <w:rPr>
          <w:sz w:val="28"/>
          <w:szCs w:val="28"/>
        </w:rPr>
        <w:softHyphen/>
        <w:t>ро</w:t>
      </w:r>
      <w:r w:rsidRPr="00F375EE">
        <w:rPr>
          <w:sz w:val="28"/>
          <w:szCs w:val="28"/>
        </w:rPr>
        <w:softHyphen/>
        <w:t>вым про</w:t>
      </w:r>
      <w:r w:rsidRPr="00F375EE">
        <w:rPr>
          <w:sz w:val="28"/>
          <w:szCs w:val="28"/>
        </w:rPr>
        <w:softHyphen/>
        <w:t>ти</w:t>
      </w:r>
      <w:r w:rsidRPr="00F375EE">
        <w:rPr>
          <w:sz w:val="28"/>
          <w:szCs w:val="28"/>
        </w:rPr>
        <w:softHyphen/>
        <w:t>во</w:t>
      </w:r>
      <w:r w:rsidRPr="00F375EE">
        <w:rPr>
          <w:sz w:val="28"/>
          <w:szCs w:val="28"/>
        </w:rPr>
        <w:softHyphen/>
        <w:t>дейс</w:t>
      </w:r>
      <w:r w:rsidRPr="00F375EE">
        <w:rPr>
          <w:sz w:val="28"/>
          <w:szCs w:val="28"/>
        </w:rPr>
        <w:softHyphen/>
        <w:t>тви</w:t>
      </w:r>
      <w:r w:rsidRPr="00F375EE">
        <w:rPr>
          <w:sz w:val="28"/>
          <w:szCs w:val="28"/>
        </w:rPr>
        <w:softHyphen/>
        <w:t>ям, но услож</w:t>
      </w:r>
      <w:r w:rsidRPr="00F375EE">
        <w:rPr>
          <w:sz w:val="28"/>
          <w:szCs w:val="28"/>
        </w:rPr>
        <w:softHyphen/>
        <w:t>нен</w:t>
      </w:r>
      <w:r w:rsidRPr="00F375EE">
        <w:rPr>
          <w:sz w:val="28"/>
          <w:szCs w:val="28"/>
        </w:rPr>
        <w:softHyphen/>
        <w:t>ных эр</w:t>
      </w:r>
      <w:r w:rsidRPr="00F375EE">
        <w:rPr>
          <w:sz w:val="28"/>
          <w:szCs w:val="28"/>
        </w:rPr>
        <w:softHyphen/>
        <w:t>го</w:t>
      </w:r>
      <w:r w:rsidRPr="00F375EE">
        <w:rPr>
          <w:sz w:val="28"/>
          <w:szCs w:val="28"/>
        </w:rPr>
        <w:softHyphen/>
        <w:t>но</w:t>
      </w:r>
      <w:r w:rsidRPr="00F375EE">
        <w:rPr>
          <w:sz w:val="28"/>
          <w:szCs w:val="28"/>
        </w:rPr>
        <w:softHyphen/>
        <w:t>ми</w:t>
      </w:r>
      <w:r w:rsidRPr="00F375EE">
        <w:rPr>
          <w:sz w:val="28"/>
          <w:szCs w:val="28"/>
        </w:rPr>
        <w:softHyphen/>
        <w:t>че</w:t>
      </w:r>
      <w:r w:rsidRPr="00F375EE">
        <w:rPr>
          <w:sz w:val="28"/>
          <w:szCs w:val="28"/>
        </w:rPr>
        <w:softHyphen/>
        <w:t>ски</w:t>
      </w:r>
      <w:r w:rsidRPr="00F375EE">
        <w:rPr>
          <w:sz w:val="28"/>
          <w:szCs w:val="28"/>
        </w:rPr>
        <w:softHyphen/>
        <w:t>ми про</w:t>
      </w:r>
      <w:r w:rsidRPr="00F375EE">
        <w:rPr>
          <w:sz w:val="28"/>
          <w:szCs w:val="28"/>
        </w:rPr>
        <w:softHyphen/>
        <w:t>бле</w:t>
      </w:r>
      <w:r w:rsidRPr="00F375EE">
        <w:rPr>
          <w:sz w:val="28"/>
          <w:szCs w:val="28"/>
        </w:rPr>
        <w:softHyphen/>
        <w:t>ма</w:t>
      </w:r>
      <w:r w:rsidRPr="00F375EE">
        <w:rPr>
          <w:sz w:val="28"/>
          <w:szCs w:val="28"/>
        </w:rPr>
        <w:softHyphen/>
        <w:t>ми и про</w:t>
      </w:r>
      <w:r w:rsidRPr="00F375EE">
        <w:rPr>
          <w:sz w:val="28"/>
          <w:szCs w:val="28"/>
        </w:rPr>
        <w:softHyphen/>
        <w:t>бле</w:t>
      </w:r>
      <w:r w:rsidRPr="00F375EE">
        <w:rPr>
          <w:sz w:val="28"/>
          <w:szCs w:val="28"/>
        </w:rPr>
        <w:softHyphen/>
        <w:t>ма</w:t>
      </w:r>
      <w:r w:rsidRPr="00F375EE">
        <w:rPr>
          <w:sz w:val="28"/>
          <w:szCs w:val="28"/>
        </w:rPr>
        <w:softHyphen/>
        <w:t>ми кон</w:t>
      </w:r>
      <w:r w:rsidRPr="00F375EE">
        <w:rPr>
          <w:sz w:val="28"/>
          <w:szCs w:val="28"/>
        </w:rPr>
        <w:softHyphen/>
        <w:t>так</w:t>
      </w:r>
      <w:r w:rsidRPr="00F375EE">
        <w:rPr>
          <w:sz w:val="28"/>
          <w:szCs w:val="28"/>
        </w:rPr>
        <w:softHyphen/>
        <w:t>та с жи</w:t>
      </w:r>
      <w:r w:rsidRPr="00F375EE">
        <w:rPr>
          <w:sz w:val="28"/>
          <w:szCs w:val="28"/>
        </w:rPr>
        <w:softHyphen/>
        <w:t>вот</w:t>
      </w:r>
      <w:r w:rsidRPr="00F375EE">
        <w:rPr>
          <w:sz w:val="28"/>
          <w:szCs w:val="28"/>
        </w:rPr>
        <w:softHyphen/>
        <w:t>ными.</w:t>
      </w:r>
    </w:p>
    <w:p w:rsidR="00F375EE" w:rsidRPr="00F375EE" w:rsidRDefault="00F375EE" w:rsidP="00145F46">
      <w:pPr>
        <w:pStyle w:val="a6"/>
        <w:spacing w:line="360" w:lineRule="auto"/>
        <w:rPr>
          <w:sz w:val="28"/>
          <w:szCs w:val="28"/>
        </w:rPr>
      </w:pPr>
      <w:r w:rsidRPr="00F375EE">
        <w:rPr>
          <w:sz w:val="28"/>
          <w:szCs w:val="28"/>
        </w:rPr>
        <w:t xml:space="preserve"> В</w:t>
      </w:r>
      <w:r w:rsidRPr="00F375EE">
        <w:rPr>
          <w:i/>
          <w:sz w:val="28"/>
          <w:szCs w:val="28"/>
        </w:rPr>
        <w:t> </w:t>
      </w:r>
      <w:r w:rsidRPr="00F375EE">
        <w:rPr>
          <w:b/>
          <w:i/>
          <w:sz w:val="28"/>
          <w:szCs w:val="28"/>
        </w:rPr>
        <w:t>ситуативных противодействи</w:t>
      </w:r>
      <w:r w:rsidRPr="00F375EE">
        <w:rPr>
          <w:b/>
          <w:i/>
          <w:sz w:val="28"/>
          <w:szCs w:val="28"/>
        </w:rPr>
        <w:softHyphen/>
        <w:t>ях</w:t>
      </w:r>
      <w:r w:rsidRPr="00F375EE">
        <w:rPr>
          <w:sz w:val="28"/>
          <w:szCs w:val="28"/>
        </w:rPr>
        <w:t>:      </w:t>
      </w:r>
    </w:p>
    <w:p w:rsidR="00F375EE" w:rsidRPr="00F375EE" w:rsidRDefault="00F375EE" w:rsidP="00145F46">
      <w:pPr>
        <w:pStyle w:val="a6"/>
        <w:spacing w:line="360" w:lineRule="auto"/>
        <w:rPr>
          <w:sz w:val="28"/>
          <w:szCs w:val="28"/>
        </w:rPr>
      </w:pPr>
      <w:r w:rsidRPr="00F375EE">
        <w:rPr>
          <w:sz w:val="28"/>
          <w:szCs w:val="28"/>
        </w:rPr>
        <w:t xml:space="preserve">- в </w:t>
      </w:r>
      <w:r w:rsidRPr="00F375EE">
        <w:rPr>
          <w:sz w:val="28"/>
          <w:szCs w:val="28"/>
          <w:u w:val="single"/>
        </w:rPr>
        <w:t>еди</w:t>
      </w:r>
      <w:r w:rsidRPr="00F375EE">
        <w:rPr>
          <w:sz w:val="28"/>
          <w:szCs w:val="28"/>
          <w:u w:val="single"/>
        </w:rPr>
        <w:softHyphen/>
        <w:t>но</w:t>
      </w:r>
      <w:r w:rsidRPr="00F375EE">
        <w:rPr>
          <w:sz w:val="28"/>
          <w:szCs w:val="28"/>
          <w:u w:val="single"/>
        </w:rPr>
        <w:softHyphen/>
        <w:t>борс</w:t>
      </w:r>
      <w:r w:rsidRPr="00F375EE">
        <w:rPr>
          <w:sz w:val="28"/>
          <w:szCs w:val="28"/>
          <w:u w:val="single"/>
        </w:rPr>
        <w:softHyphen/>
        <w:t>твах</w:t>
      </w:r>
      <w:r w:rsidRPr="00F375EE">
        <w:rPr>
          <w:sz w:val="28"/>
          <w:szCs w:val="28"/>
        </w:rPr>
        <w:t xml:space="preserve"> - освое</w:t>
      </w:r>
      <w:r w:rsidRPr="00F375EE">
        <w:rPr>
          <w:sz w:val="28"/>
          <w:szCs w:val="28"/>
        </w:rPr>
        <w:softHyphen/>
        <w:t>ние ар</w:t>
      </w:r>
      <w:r w:rsidRPr="00F375EE">
        <w:rPr>
          <w:sz w:val="28"/>
          <w:szCs w:val="28"/>
        </w:rPr>
        <w:softHyphen/>
        <w:t>се</w:t>
      </w:r>
      <w:r w:rsidRPr="00F375EE">
        <w:rPr>
          <w:sz w:val="28"/>
          <w:szCs w:val="28"/>
        </w:rPr>
        <w:softHyphen/>
        <w:t>на</w:t>
      </w:r>
      <w:r w:rsidRPr="00F375EE">
        <w:rPr>
          <w:sz w:val="28"/>
          <w:szCs w:val="28"/>
        </w:rPr>
        <w:softHyphen/>
        <w:t>ла спе</w:t>
      </w:r>
      <w:r w:rsidRPr="00F375EE">
        <w:rPr>
          <w:sz w:val="28"/>
          <w:szCs w:val="28"/>
        </w:rPr>
        <w:softHyphen/>
        <w:t>ци</w:t>
      </w:r>
      <w:r w:rsidRPr="00F375EE">
        <w:rPr>
          <w:sz w:val="28"/>
          <w:szCs w:val="28"/>
        </w:rPr>
        <w:softHyphen/>
        <w:t>аль</w:t>
      </w:r>
      <w:r w:rsidRPr="00F375EE">
        <w:rPr>
          <w:sz w:val="28"/>
          <w:szCs w:val="28"/>
        </w:rPr>
        <w:softHyphen/>
        <w:t>ных при</w:t>
      </w:r>
      <w:r w:rsidRPr="00F375EE">
        <w:rPr>
          <w:sz w:val="28"/>
          <w:szCs w:val="28"/>
        </w:rPr>
        <w:softHyphen/>
        <w:t>емов и контр</w:t>
      </w:r>
      <w:r w:rsidRPr="00F375EE">
        <w:rPr>
          <w:sz w:val="28"/>
          <w:szCs w:val="28"/>
        </w:rPr>
        <w:softHyphen/>
        <w:t>при</w:t>
      </w:r>
      <w:r w:rsidRPr="00F375EE">
        <w:rPr>
          <w:sz w:val="28"/>
          <w:szCs w:val="28"/>
        </w:rPr>
        <w:softHyphen/>
        <w:t>емов про</w:t>
      </w:r>
      <w:r w:rsidRPr="00F375EE">
        <w:rPr>
          <w:sz w:val="28"/>
          <w:szCs w:val="28"/>
        </w:rPr>
        <w:softHyphen/>
        <w:t>ти</w:t>
      </w:r>
      <w:r w:rsidRPr="00F375EE">
        <w:rPr>
          <w:sz w:val="28"/>
          <w:szCs w:val="28"/>
        </w:rPr>
        <w:softHyphen/>
        <w:t>во</w:t>
      </w:r>
      <w:r w:rsidRPr="00F375EE">
        <w:rPr>
          <w:sz w:val="28"/>
          <w:szCs w:val="28"/>
        </w:rPr>
        <w:softHyphen/>
        <w:t>дейс</w:t>
      </w:r>
      <w:r w:rsidRPr="00F375EE">
        <w:rPr>
          <w:sz w:val="28"/>
          <w:szCs w:val="28"/>
        </w:rPr>
        <w:softHyphen/>
        <w:t>твия со</w:t>
      </w:r>
      <w:r w:rsidRPr="00F375EE">
        <w:rPr>
          <w:sz w:val="28"/>
          <w:szCs w:val="28"/>
        </w:rPr>
        <w:softHyphen/>
        <w:t>пер</w:t>
      </w:r>
      <w:r w:rsidRPr="00F375EE">
        <w:rPr>
          <w:sz w:val="28"/>
          <w:szCs w:val="28"/>
        </w:rPr>
        <w:softHyphen/>
        <w:t>ни</w:t>
      </w:r>
      <w:r w:rsidRPr="00F375EE">
        <w:rPr>
          <w:sz w:val="28"/>
          <w:szCs w:val="28"/>
        </w:rPr>
        <w:softHyphen/>
        <w:t>ку, или при</w:t>
      </w:r>
      <w:r w:rsidRPr="00F375EE">
        <w:rPr>
          <w:sz w:val="28"/>
          <w:szCs w:val="28"/>
        </w:rPr>
        <w:softHyphen/>
        <w:t>емов, ве</w:t>
      </w:r>
      <w:r w:rsidRPr="00F375EE">
        <w:rPr>
          <w:sz w:val="28"/>
          <w:szCs w:val="28"/>
        </w:rPr>
        <w:softHyphen/>
        <w:t>ду</w:t>
      </w:r>
      <w:r w:rsidRPr="00F375EE">
        <w:rPr>
          <w:sz w:val="28"/>
          <w:szCs w:val="28"/>
        </w:rPr>
        <w:softHyphen/>
        <w:t>щих к до</w:t>
      </w:r>
      <w:r w:rsidRPr="00F375EE">
        <w:rPr>
          <w:sz w:val="28"/>
          <w:szCs w:val="28"/>
        </w:rPr>
        <w:softHyphen/>
        <w:t>сроч</w:t>
      </w:r>
      <w:r w:rsidRPr="00F375EE">
        <w:rPr>
          <w:sz w:val="28"/>
          <w:szCs w:val="28"/>
        </w:rPr>
        <w:softHyphen/>
        <w:t>но</w:t>
      </w:r>
      <w:r w:rsidRPr="00F375EE">
        <w:rPr>
          <w:sz w:val="28"/>
          <w:szCs w:val="28"/>
        </w:rPr>
        <w:softHyphen/>
        <w:t>му окон</w:t>
      </w:r>
      <w:r w:rsidRPr="00F375EE">
        <w:rPr>
          <w:sz w:val="28"/>
          <w:szCs w:val="28"/>
        </w:rPr>
        <w:softHyphen/>
        <w:t>ча</w:t>
      </w:r>
      <w:r w:rsidRPr="00F375EE">
        <w:rPr>
          <w:sz w:val="28"/>
          <w:szCs w:val="28"/>
        </w:rPr>
        <w:softHyphen/>
        <w:t>нию по</w:t>
      </w:r>
      <w:r w:rsidRPr="00F375EE">
        <w:rPr>
          <w:sz w:val="28"/>
          <w:szCs w:val="28"/>
        </w:rPr>
        <w:softHyphen/>
        <w:t>един</w:t>
      </w:r>
      <w:r w:rsidRPr="00F375EE">
        <w:rPr>
          <w:sz w:val="28"/>
          <w:szCs w:val="28"/>
        </w:rPr>
        <w:softHyphen/>
        <w:t>ка, тре</w:t>
      </w:r>
      <w:r w:rsidRPr="00F375EE">
        <w:rPr>
          <w:sz w:val="28"/>
          <w:szCs w:val="28"/>
        </w:rPr>
        <w:softHyphen/>
        <w:t>бу</w:t>
      </w:r>
      <w:r w:rsidRPr="00F375EE">
        <w:rPr>
          <w:sz w:val="28"/>
          <w:szCs w:val="28"/>
        </w:rPr>
        <w:softHyphen/>
        <w:t>ющих от спортс</w:t>
      </w:r>
      <w:r w:rsidRPr="00F375EE">
        <w:rPr>
          <w:sz w:val="28"/>
          <w:szCs w:val="28"/>
        </w:rPr>
        <w:softHyphen/>
        <w:t>ме</w:t>
      </w:r>
      <w:r w:rsidRPr="00F375EE">
        <w:rPr>
          <w:sz w:val="28"/>
          <w:szCs w:val="28"/>
        </w:rPr>
        <w:softHyphen/>
        <w:t>на адек</w:t>
      </w:r>
      <w:r w:rsidRPr="00F375EE">
        <w:rPr>
          <w:sz w:val="28"/>
          <w:szCs w:val="28"/>
        </w:rPr>
        <w:softHyphen/>
        <w:t>ват</w:t>
      </w:r>
      <w:r w:rsidRPr="00F375EE">
        <w:rPr>
          <w:sz w:val="28"/>
          <w:szCs w:val="28"/>
        </w:rPr>
        <w:softHyphen/>
        <w:t>ной ре</w:t>
      </w:r>
      <w:r w:rsidRPr="00F375EE">
        <w:rPr>
          <w:sz w:val="28"/>
          <w:szCs w:val="28"/>
        </w:rPr>
        <w:softHyphen/>
        <w:t>ак</w:t>
      </w:r>
      <w:r w:rsidRPr="00F375EE">
        <w:rPr>
          <w:sz w:val="28"/>
          <w:szCs w:val="28"/>
        </w:rPr>
        <w:softHyphen/>
        <w:t>ции на де</w:t>
      </w:r>
      <w:r w:rsidRPr="00F375EE">
        <w:rPr>
          <w:sz w:val="28"/>
          <w:szCs w:val="28"/>
        </w:rPr>
        <w:t>й</w:t>
      </w:r>
      <w:r w:rsidRPr="00F375EE">
        <w:rPr>
          <w:sz w:val="28"/>
          <w:szCs w:val="28"/>
        </w:rPr>
        <w:t>с</w:t>
      </w:r>
      <w:r w:rsidRPr="00F375EE">
        <w:rPr>
          <w:sz w:val="28"/>
          <w:szCs w:val="28"/>
        </w:rPr>
        <w:softHyphen/>
        <w:t>твия со</w:t>
      </w:r>
      <w:r w:rsidRPr="00F375EE">
        <w:rPr>
          <w:sz w:val="28"/>
          <w:szCs w:val="28"/>
        </w:rPr>
        <w:softHyphen/>
        <w:t>пер</w:t>
      </w:r>
      <w:r w:rsidRPr="00F375EE">
        <w:rPr>
          <w:sz w:val="28"/>
          <w:szCs w:val="28"/>
        </w:rPr>
        <w:softHyphen/>
        <w:t>ни</w:t>
      </w:r>
      <w:r w:rsidRPr="00F375EE">
        <w:rPr>
          <w:sz w:val="28"/>
          <w:szCs w:val="28"/>
        </w:rPr>
        <w:softHyphen/>
        <w:t>ка, на</w:t>
      </w:r>
      <w:r w:rsidRPr="00F375EE">
        <w:rPr>
          <w:sz w:val="28"/>
          <w:szCs w:val="28"/>
        </w:rPr>
        <w:softHyphen/>
        <w:t>вы</w:t>
      </w:r>
      <w:r w:rsidRPr="00F375EE">
        <w:rPr>
          <w:sz w:val="28"/>
          <w:szCs w:val="28"/>
        </w:rPr>
        <w:softHyphen/>
        <w:t>ков про</w:t>
      </w:r>
      <w:r w:rsidRPr="00F375EE">
        <w:rPr>
          <w:sz w:val="28"/>
          <w:szCs w:val="28"/>
        </w:rPr>
        <w:softHyphen/>
        <w:t>яв</w:t>
      </w:r>
      <w:r w:rsidRPr="00F375EE">
        <w:rPr>
          <w:sz w:val="28"/>
          <w:szCs w:val="28"/>
        </w:rPr>
        <w:softHyphen/>
        <w:t>ле</w:t>
      </w:r>
      <w:r w:rsidRPr="00F375EE">
        <w:rPr>
          <w:sz w:val="28"/>
          <w:szCs w:val="28"/>
        </w:rPr>
        <w:softHyphen/>
        <w:t>ния собс</w:t>
      </w:r>
      <w:r w:rsidRPr="00F375EE">
        <w:rPr>
          <w:sz w:val="28"/>
          <w:szCs w:val="28"/>
        </w:rPr>
        <w:softHyphen/>
        <w:t>твен</w:t>
      </w:r>
      <w:r w:rsidRPr="00F375EE">
        <w:rPr>
          <w:sz w:val="28"/>
          <w:szCs w:val="28"/>
        </w:rPr>
        <w:softHyphen/>
        <w:t>ной тех</w:t>
      </w:r>
      <w:r w:rsidRPr="00F375EE">
        <w:rPr>
          <w:sz w:val="28"/>
          <w:szCs w:val="28"/>
        </w:rPr>
        <w:softHyphen/>
        <w:t>ни</w:t>
      </w:r>
      <w:r w:rsidRPr="00F375EE">
        <w:rPr>
          <w:sz w:val="28"/>
          <w:szCs w:val="28"/>
        </w:rPr>
        <w:softHyphen/>
        <w:t>че</w:t>
      </w:r>
      <w:r w:rsidRPr="00F375EE">
        <w:rPr>
          <w:sz w:val="28"/>
          <w:szCs w:val="28"/>
        </w:rPr>
        <w:softHyphen/>
        <w:t>ской ак</w:t>
      </w:r>
      <w:r w:rsidRPr="00F375EE">
        <w:rPr>
          <w:sz w:val="28"/>
          <w:szCs w:val="28"/>
        </w:rPr>
        <w:softHyphen/>
        <w:t>ти</w:t>
      </w:r>
      <w:r w:rsidRPr="00F375EE">
        <w:rPr>
          <w:sz w:val="28"/>
          <w:szCs w:val="28"/>
        </w:rPr>
        <w:softHyphen/>
        <w:t>внос</w:t>
      </w:r>
      <w:r w:rsidRPr="00F375EE">
        <w:rPr>
          <w:sz w:val="28"/>
          <w:szCs w:val="28"/>
        </w:rPr>
        <w:softHyphen/>
        <w:t>ти, мыш</w:t>
      </w:r>
      <w:r w:rsidRPr="00F375EE">
        <w:rPr>
          <w:sz w:val="28"/>
          <w:szCs w:val="28"/>
        </w:rPr>
        <w:softHyphen/>
        <w:t>ле</w:t>
      </w:r>
      <w:r w:rsidRPr="00F375EE">
        <w:rPr>
          <w:sz w:val="28"/>
          <w:szCs w:val="28"/>
        </w:rPr>
        <w:softHyphen/>
        <w:t>ния на фо</w:t>
      </w:r>
      <w:r w:rsidRPr="00F375EE">
        <w:rPr>
          <w:sz w:val="28"/>
          <w:szCs w:val="28"/>
        </w:rPr>
        <w:softHyphen/>
        <w:t>не утом</w:t>
      </w:r>
      <w:r w:rsidRPr="00F375EE">
        <w:rPr>
          <w:sz w:val="28"/>
          <w:szCs w:val="28"/>
        </w:rPr>
        <w:softHyphen/>
        <w:t xml:space="preserve">ления; </w:t>
      </w:r>
    </w:p>
    <w:p w:rsidR="00F375EE" w:rsidRPr="00F375EE" w:rsidRDefault="00F375EE" w:rsidP="00145F46">
      <w:pPr>
        <w:pStyle w:val="a6"/>
        <w:widowControl w:val="0"/>
        <w:numPr>
          <w:ilvl w:val="0"/>
          <w:numId w:val="37"/>
        </w:numPr>
        <w:tabs>
          <w:tab w:val="clear" w:pos="1665"/>
        </w:tabs>
        <w:spacing w:line="360" w:lineRule="auto"/>
        <w:ind w:left="0" w:firstLine="570"/>
        <w:rPr>
          <w:sz w:val="28"/>
          <w:szCs w:val="28"/>
        </w:rPr>
      </w:pPr>
      <w:r w:rsidRPr="00F375EE">
        <w:rPr>
          <w:sz w:val="28"/>
          <w:szCs w:val="28"/>
        </w:rPr>
        <w:t xml:space="preserve">в </w:t>
      </w:r>
      <w:r w:rsidRPr="00F375EE">
        <w:rPr>
          <w:sz w:val="28"/>
          <w:szCs w:val="28"/>
          <w:u w:val="single"/>
        </w:rPr>
        <w:t>иг</w:t>
      </w:r>
      <w:r w:rsidRPr="00F375EE">
        <w:rPr>
          <w:sz w:val="28"/>
          <w:szCs w:val="28"/>
          <w:u w:val="single"/>
        </w:rPr>
        <w:softHyphen/>
        <w:t>ро</w:t>
      </w:r>
      <w:r w:rsidRPr="00F375EE">
        <w:rPr>
          <w:sz w:val="28"/>
          <w:szCs w:val="28"/>
          <w:u w:val="single"/>
        </w:rPr>
        <w:softHyphen/>
        <w:t>вых</w:t>
      </w:r>
      <w:r w:rsidRPr="00F375EE">
        <w:rPr>
          <w:sz w:val="28"/>
          <w:szCs w:val="28"/>
        </w:rPr>
        <w:t xml:space="preserve"> видах спорта -  освое</w:t>
      </w:r>
      <w:r w:rsidRPr="00F375EE">
        <w:rPr>
          <w:sz w:val="28"/>
          <w:szCs w:val="28"/>
        </w:rPr>
        <w:softHyphen/>
        <w:t>ние мно</w:t>
      </w:r>
      <w:r w:rsidRPr="00F375EE">
        <w:rPr>
          <w:sz w:val="28"/>
          <w:szCs w:val="28"/>
        </w:rPr>
        <w:softHyphen/>
        <w:t>же</w:t>
      </w:r>
      <w:r w:rsidRPr="00F375EE">
        <w:rPr>
          <w:sz w:val="28"/>
          <w:szCs w:val="28"/>
        </w:rPr>
        <w:softHyphen/>
        <w:t>ства при</w:t>
      </w:r>
      <w:r w:rsidRPr="00F375EE">
        <w:rPr>
          <w:sz w:val="28"/>
          <w:szCs w:val="28"/>
        </w:rPr>
        <w:softHyphen/>
        <w:t>емов ин</w:t>
      </w:r>
      <w:r w:rsidRPr="00F375EE">
        <w:rPr>
          <w:sz w:val="28"/>
          <w:szCs w:val="28"/>
        </w:rPr>
        <w:softHyphen/>
        <w:t>ди</w:t>
      </w:r>
      <w:r w:rsidRPr="00F375EE">
        <w:rPr>
          <w:sz w:val="28"/>
          <w:szCs w:val="28"/>
        </w:rPr>
        <w:softHyphen/>
        <w:t>ви</w:t>
      </w:r>
      <w:r w:rsidRPr="00F375EE">
        <w:rPr>
          <w:sz w:val="28"/>
          <w:szCs w:val="28"/>
        </w:rPr>
        <w:softHyphen/>
        <w:t>ду</w:t>
      </w:r>
      <w:r w:rsidRPr="00F375EE">
        <w:rPr>
          <w:sz w:val="28"/>
          <w:szCs w:val="28"/>
        </w:rPr>
        <w:softHyphen/>
        <w:t>аль</w:t>
      </w:r>
      <w:r w:rsidRPr="00F375EE">
        <w:rPr>
          <w:sz w:val="28"/>
          <w:szCs w:val="28"/>
        </w:rPr>
        <w:softHyphen/>
        <w:t>ных и ко</w:t>
      </w:r>
      <w:r w:rsidRPr="00F375EE">
        <w:rPr>
          <w:sz w:val="28"/>
          <w:szCs w:val="28"/>
        </w:rPr>
        <w:softHyphen/>
        <w:t>манд</w:t>
      </w:r>
      <w:r w:rsidRPr="00F375EE">
        <w:rPr>
          <w:sz w:val="28"/>
          <w:szCs w:val="28"/>
        </w:rPr>
        <w:softHyphen/>
        <w:t>ных дейс</w:t>
      </w:r>
      <w:r w:rsidRPr="00F375EE">
        <w:rPr>
          <w:sz w:val="28"/>
          <w:szCs w:val="28"/>
        </w:rPr>
        <w:softHyphen/>
        <w:t>твий, тре</w:t>
      </w:r>
      <w:r w:rsidRPr="00F375EE">
        <w:rPr>
          <w:sz w:val="28"/>
          <w:szCs w:val="28"/>
        </w:rPr>
        <w:softHyphen/>
        <w:t>бу</w:t>
      </w:r>
      <w:r w:rsidRPr="00F375EE">
        <w:rPr>
          <w:sz w:val="28"/>
          <w:szCs w:val="28"/>
        </w:rPr>
        <w:softHyphen/>
        <w:t>ющих, как пра</w:t>
      </w:r>
      <w:r w:rsidRPr="00F375EE">
        <w:rPr>
          <w:sz w:val="28"/>
          <w:szCs w:val="28"/>
        </w:rPr>
        <w:softHyphen/>
        <w:t>ви</w:t>
      </w:r>
      <w:r w:rsidRPr="00F375EE">
        <w:rPr>
          <w:sz w:val="28"/>
          <w:szCs w:val="28"/>
        </w:rPr>
        <w:softHyphen/>
        <w:t>ло, вы</w:t>
      </w:r>
      <w:r w:rsidRPr="00F375EE">
        <w:rPr>
          <w:sz w:val="28"/>
          <w:szCs w:val="28"/>
        </w:rPr>
        <w:softHyphen/>
        <w:t>со</w:t>
      </w:r>
      <w:r w:rsidRPr="00F375EE">
        <w:rPr>
          <w:sz w:val="28"/>
          <w:szCs w:val="28"/>
        </w:rPr>
        <w:softHyphen/>
        <w:t>кой точ</w:t>
      </w:r>
      <w:r w:rsidRPr="00F375EE">
        <w:rPr>
          <w:sz w:val="28"/>
          <w:szCs w:val="28"/>
        </w:rPr>
        <w:softHyphen/>
        <w:t>но</w:t>
      </w:r>
      <w:r w:rsidRPr="00F375EE">
        <w:rPr>
          <w:sz w:val="28"/>
          <w:szCs w:val="28"/>
        </w:rPr>
        <w:softHyphen/>
        <w:t>сти, устой</w:t>
      </w:r>
      <w:r w:rsidRPr="00F375EE">
        <w:rPr>
          <w:sz w:val="28"/>
          <w:szCs w:val="28"/>
        </w:rPr>
        <w:softHyphen/>
        <w:t>чи</w:t>
      </w:r>
      <w:r w:rsidRPr="00F375EE">
        <w:rPr>
          <w:sz w:val="28"/>
          <w:szCs w:val="28"/>
        </w:rPr>
        <w:softHyphen/>
        <w:t>во</w:t>
      </w:r>
      <w:r w:rsidRPr="00F375EE">
        <w:rPr>
          <w:sz w:val="28"/>
          <w:szCs w:val="28"/>
        </w:rPr>
        <w:softHyphen/>
        <w:t>сти и гиб</w:t>
      </w:r>
      <w:r w:rsidRPr="00F375EE">
        <w:rPr>
          <w:sz w:val="28"/>
          <w:szCs w:val="28"/>
        </w:rPr>
        <w:softHyphen/>
        <w:t>ко</w:t>
      </w:r>
      <w:r w:rsidRPr="00F375EE">
        <w:rPr>
          <w:sz w:val="28"/>
          <w:szCs w:val="28"/>
        </w:rPr>
        <w:softHyphen/>
        <w:t>сти на</w:t>
      </w:r>
      <w:r w:rsidRPr="00F375EE">
        <w:rPr>
          <w:sz w:val="28"/>
          <w:szCs w:val="28"/>
        </w:rPr>
        <w:softHyphen/>
        <w:t>вы</w:t>
      </w:r>
      <w:r w:rsidRPr="00F375EE">
        <w:rPr>
          <w:sz w:val="28"/>
          <w:szCs w:val="28"/>
        </w:rPr>
        <w:softHyphen/>
        <w:t>ков, бы</w:t>
      </w:r>
      <w:r w:rsidRPr="00F375EE">
        <w:rPr>
          <w:sz w:val="28"/>
          <w:szCs w:val="28"/>
        </w:rPr>
        <w:softHyphen/>
        <w:t>строй пе</w:t>
      </w:r>
      <w:r w:rsidRPr="00F375EE">
        <w:rPr>
          <w:sz w:val="28"/>
          <w:szCs w:val="28"/>
        </w:rPr>
        <w:softHyphen/>
        <w:t>ре</w:t>
      </w:r>
      <w:r w:rsidRPr="00F375EE">
        <w:rPr>
          <w:sz w:val="28"/>
          <w:szCs w:val="28"/>
        </w:rPr>
        <w:softHyphen/>
        <w:t>ра</w:t>
      </w:r>
      <w:r w:rsidRPr="00F375EE">
        <w:rPr>
          <w:sz w:val="28"/>
          <w:szCs w:val="28"/>
        </w:rPr>
        <w:softHyphen/>
        <w:t>бо</w:t>
      </w:r>
      <w:r w:rsidRPr="00F375EE">
        <w:rPr>
          <w:sz w:val="28"/>
          <w:szCs w:val="28"/>
        </w:rPr>
        <w:softHyphen/>
        <w:t>тки ин</w:t>
      </w:r>
      <w:r w:rsidRPr="00F375EE">
        <w:rPr>
          <w:sz w:val="28"/>
          <w:szCs w:val="28"/>
        </w:rPr>
        <w:softHyphen/>
        <w:t>фор</w:t>
      </w:r>
      <w:r w:rsidRPr="00F375EE">
        <w:rPr>
          <w:sz w:val="28"/>
          <w:szCs w:val="28"/>
        </w:rPr>
        <w:softHyphen/>
        <w:t>ма</w:t>
      </w:r>
      <w:r w:rsidRPr="00F375EE">
        <w:rPr>
          <w:sz w:val="28"/>
          <w:szCs w:val="28"/>
        </w:rPr>
        <w:softHyphen/>
        <w:t>ции о тех</w:t>
      </w:r>
      <w:r w:rsidRPr="00F375EE">
        <w:rPr>
          <w:sz w:val="28"/>
          <w:szCs w:val="28"/>
        </w:rPr>
        <w:softHyphen/>
        <w:t>ни</w:t>
      </w:r>
      <w:r w:rsidRPr="00F375EE">
        <w:rPr>
          <w:sz w:val="28"/>
          <w:szCs w:val="28"/>
        </w:rPr>
        <w:softHyphen/>
        <w:t>че</w:t>
      </w:r>
      <w:r w:rsidRPr="00F375EE">
        <w:rPr>
          <w:sz w:val="28"/>
          <w:szCs w:val="28"/>
        </w:rPr>
        <w:softHyphen/>
        <w:t>ских дейс</w:t>
      </w:r>
      <w:r w:rsidRPr="00F375EE">
        <w:rPr>
          <w:sz w:val="28"/>
          <w:szCs w:val="28"/>
        </w:rPr>
        <w:softHyphen/>
        <w:t>тви</w:t>
      </w:r>
      <w:r w:rsidRPr="00F375EE">
        <w:rPr>
          <w:sz w:val="28"/>
          <w:szCs w:val="28"/>
        </w:rPr>
        <w:softHyphen/>
        <w:t>ях со</w:t>
      </w:r>
      <w:r w:rsidRPr="00F375EE">
        <w:rPr>
          <w:sz w:val="28"/>
          <w:szCs w:val="28"/>
        </w:rPr>
        <w:softHyphen/>
        <w:t>пер</w:t>
      </w:r>
      <w:r w:rsidRPr="00F375EE">
        <w:rPr>
          <w:sz w:val="28"/>
          <w:szCs w:val="28"/>
        </w:rPr>
        <w:softHyphen/>
        <w:t>ни</w:t>
      </w:r>
      <w:r w:rsidRPr="00F375EE">
        <w:rPr>
          <w:sz w:val="28"/>
          <w:szCs w:val="28"/>
        </w:rPr>
        <w:softHyphen/>
        <w:t>ков и парт</w:t>
      </w:r>
      <w:r w:rsidRPr="00F375EE">
        <w:rPr>
          <w:sz w:val="28"/>
          <w:szCs w:val="28"/>
        </w:rPr>
        <w:softHyphen/>
        <w:t>неров.</w:t>
      </w:r>
    </w:p>
    <w:p w:rsidR="00F375EE" w:rsidRPr="00F375EE" w:rsidRDefault="00F375EE" w:rsidP="00145F46">
      <w:pPr>
        <w:pStyle w:val="a6"/>
        <w:spacing w:line="360" w:lineRule="auto"/>
        <w:ind w:left="-57" w:firstLine="627"/>
        <w:rPr>
          <w:sz w:val="28"/>
          <w:szCs w:val="28"/>
        </w:rPr>
      </w:pPr>
      <w:r w:rsidRPr="00F375EE">
        <w:rPr>
          <w:sz w:val="28"/>
          <w:szCs w:val="28"/>
        </w:rPr>
        <w:t xml:space="preserve">Систематика соревновательных действий спортсмена </w:t>
      </w:r>
      <w:r>
        <w:rPr>
          <w:sz w:val="28"/>
          <w:szCs w:val="28"/>
        </w:rPr>
        <w:t xml:space="preserve">- </w:t>
      </w:r>
      <w:r w:rsidRPr="00F375EE">
        <w:rPr>
          <w:sz w:val="28"/>
          <w:szCs w:val="28"/>
        </w:rPr>
        <w:t>на рисунке 9.</w:t>
      </w:r>
    </w:p>
    <w:p w:rsidR="00F375EE" w:rsidRDefault="00F375EE" w:rsidP="00145F46">
      <w:pPr>
        <w:pStyle w:val="a6"/>
        <w:ind w:left="720" w:firstLine="0"/>
      </w:pPr>
    </w:p>
    <w:p w:rsidR="00F375EE" w:rsidRDefault="00F375EE" w:rsidP="00145F46">
      <w:pPr>
        <w:pStyle w:val="2"/>
        <w:ind w:left="1418" w:hanging="709"/>
        <w:rPr>
          <w:rFonts w:ascii="Courier New" w:hAnsi="Courier New"/>
          <w:b/>
          <w:bCs/>
        </w:rPr>
      </w:pPr>
      <w:r>
        <w:rPr>
          <w:rFonts w:ascii="Courier New" w:hAnsi="Courier New"/>
          <w:b/>
          <w:bCs/>
        </w:rPr>
        <w:t>19.3. Осо</w:t>
      </w:r>
      <w:r>
        <w:rPr>
          <w:rFonts w:ascii="Courier New" w:hAnsi="Courier New"/>
          <w:b/>
          <w:bCs/>
        </w:rPr>
        <w:softHyphen/>
        <w:t>бен</w:t>
      </w:r>
      <w:r>
        <w:rPr>
          <w:rFonts w:ascii="Courier New" w:hAnsi="Courier New"/>
          <w:b/>
          <w:bCs/>
        </w:rPr>
        <w:softHyphen/>
        <w:t>но</w:t>
      </w:r>
      <w:r>
        <w:rPr>
          <w:rFonts w:ascii="Courier New" w:hAnsi="Courier New"/>
          <w:b/>
          <w:bCs/>
        </w:rPr>
        <w:softHyphen/>
        <w:t>сти про</w:t>
      </w:r>
      <w:r>
        <w:rPr>
          <w:rFonts w:ascii="Courier New" w:hAnsi="Courier New"/>
          <w:b/>
          <w:bCs/>
        </w:rPr>
        <w:softHyphen/>
        <w:t>те</w:t>
      </w:r>
      <w:r>
        <w:rPr>
          <w:rFonts w:ascii="Courier New" w:hAnsi="Courier New"/>
          <w:b/>
          <w:bCs/>
        </w:rPr>
        <w:softHyphen/>
        <w:t>ка</w:t>
      </w:r>
      <w:r>
        <w:rPr>
          <w:rFonts w:ascii="Courier New" w:hAnsi="Courier New"/>
          <w:b/>
          <w:bCs/>
        </w:rPr>
        <w:softHyphen/>
        <w:t>ния пси</w:t>
      </w:r>
      <w:r>
        <w:rPr>
          <w:rFonts w:ascii="Courier New" w:hAnsi="Courier New"/>
          <w:b/>
          <w:bCs/>
        </w:rPr>
        <w:softHyphen/>
        <w:t>хи</w:t>
      </w:r>
      <w:r>
        <w:rPr>
          <w:rFonts w:ascii="Courier New" w:hAnsi="Courier New"/>
          <w:b/>
          <w:bCs/>
        </w:rPr>
        <w:softHyphen/>
        <w:t>че</w:t>
      </w:r>
      <w:r>
        <w:rPr>
          <w:rFonts w:ascii="Courier New" w:hAnsi="Courier New"/>
          <w:b/>
          <w:bCs/>
        </w:rPr>
        <w:softHyphen/>
        <w:t>ских про</w:t>
      </w:r>
      <w:r>
        <w:rPr>
          <w:rFonts w:ascii="Courier New" w:hAnsi="Courier New"/>
          <w:b/>
          <w:bCs/>
        </w:rPr>
        <w:softHyphen/>
        <w:t>цес</w:t>
      </w:r>
      <w:r>
        <w:rPr>
          <w:rFonts w:ascii="Courier New" w:hAnsi="Courier New"/>
          <w:b/>
          <w:bCs/>
        </w:rPr>
        <w:softHyphen/>
        <w:t>сов при технической подготовке       </w:t>
      </w:r>
    </w:p>
    <w:p w:rsidR="00F375EE" w:rsidRDefault="00F375EE" w:rsidP="00145F46">
      <w:pPr>
        <w:pStyle w:val="a6"/>
      </w:pPr>
    </w:p>
    <w:p w:rsidR="00F375EE" w:rsidRPr="00F375EE" w:rsidRDefault="00F375EE" w:rsidP="00145F46">
      <w:pPr>
        <w:pStyle w:val="a6"/>
        <w:spacing w:line="360" w:lineRule="auto"/>
        <w:rPr>
          <w:sz w:val="28"/>
          <w:szCs w:val="28"/>
        </w:rPr>
      </w:pPr>
      <w:r w:rsidRPr="00F375EE">
        <w:rPr>
          <w:sz w:val="28"/>
          <w:szCs w:val="28"/>
        </w:rPr>
        <w:t>Освое</w:t>
      </w:r>
      <w:r w:rsidRPr="00F375EE">
        <w:rPr>
          <w:sz w:val="28"/>
          <w:szCs w:val="28"/>
        </w:rPr>
        <w:softHyphen/>
        <w:t>ние и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ние тех</w:t>
      </w:r>
      <w:r w:rsidRPr="00F375EE">
        <w:rPr>
          <w:sz w:val="28"/>
          <w:szCs w:val="28"/>
        </w:rPr>
        <w:softHyphen/>
        <w:t>ни</w:t>
      </w:r>
      <w:r w:rsidRPr="00F375EE">
        <w:rPr>
          <w:sz w:val="28"/>
          <w:szCs w:val="28"/>
        </w:rPr>
        <w:softHyphen/>
        <w:t>ки спор</w:t>
      </w:r>
      <w:r w:rsidRPr="00F375EE">
        <w:rPr>
          <w:sz w:val="28"/>
          <w:szCs w:val="28"/>
        </w:rPr>
        <w:softHyphen/>
        <w:t>тив</w:t>
      </w:r>
      <w:r w:rsidRPr="00F375EE">
        <w:rPr>
          <w:sz w:val="28"/>
          <w:szCs w:val="28"/>
        </w:rPr>
        <w:softHyphen/>
        <w:t>ных дейс</w:t>
      </w:r>
      <w:r w:rsidRPr="00F375EE">
        <w:rPr>
          <w:sz w:val="28"/>
          <w:szCs w:val="28"/>
        </w:rPr>
        <w:softHyphen/>
        <w:t>твий предъ</w:t>
      </w:r>
      <w:r w:rsidRPr="00F375EE">
        <w:rPr>
          <w:sz w:val="28"/>
          <w:szCs w:val="28"/>
        </w:rPr>
        <w:softHyphen/>
        <w:t>яв</w:t>
      </w:r>
      <w:r w:rsidRPr="00F375EE">
        <w:rPr>
          <w:sz w:val="28"/>
          <w:szCs w:val="28"/>
        </w:rPr>
        <w:softHyphen/>
        <w:t>ля</w:t>
      </w:r>
      <w:r w:rsidRPr="00F375EE">
        <w:rPr>
          <w:sz w:val="28"/>
          <w:szCs w:val="28"/>
        </w:rPr>
        <w:softHyphen/>
        <w:t>ют раз</w:t>
      </w:r>
      <w:r w:rsidRPr="00F375EE">
        <w:rPr>
          <w:sz w:val="28"/>
          <w:szCs w:val="28"/>
        </w:rPr>
        <w:softHyphen/>
        <w:t>лич</w:t>
      </w:r>
      <w:r w:rsidRPr="00F375EE">
        <w:rPr>
          <w:sz w:val="28"/>
          <w:szCs w:val="28"/>
        </w:rPr>
        <w:softHyphen/>
        <w:t>ной сте</w:t>
      </w:r>
      <w:r w:rsidRPr="00F375EE">
        <w:rPr>
          <w:sz w:val="28"/>
          <w:szCs w:val="28"/>
        </w:rPr>
        <w:softHyphen/>
        <w:t>пе</w:t>
      </w:r>
      <w:r w:rsidRPr="00F375EE">
        <w:rPr>
          <w:sz w:val="28"/>
          <w:szCs w:val="28"/>
        </w:rPr>
        <w:softHyphen/>
        <w:t>ни тре</w:t>
      </w:r>
      <w:r w:rsidRPr="00F375EE">
        <w:rPr>
          <w:sz w:val="28"/>
          <w:szCs w:val="28"/>
        </w:rPr>
        <w:softHyphen/>
        <w:t>бо</w:t>
      </w:r>
      <w:r w:rsidRPr="00F375EE">
        <w:rPr>
          <w:sz w:val="28"/>
          <w:szCs w:val="28"/>
        </w:rPr>
        <w:softHyphen/>
        <w:t>ва</w:t>
      </w:r>
      <w:r w:rsidRPr="00F375EE">
        <w:rPr>
          <w:sz w:val="28"/>
          <w:szCs w:val="28"/>
        </w:rPr>
        <w:softHyphen/>
        <w:t>ния к раз</w:t>
      </w:r>
      <w:r w:rsidRPr="00F375EE">
        <w:rPr>
          <w:sz w:val="28"/>
          <w:szCs w:val="28"/>
        </w:rPr>
        <w:softHyphen/>
        <w:t>ви</w:t>
      </w:r>
      <w:r w:rsidRPr="00F375EE">
        <w:rPr>
          <w:sz w:val="28"/>
          <w:szCs w:val="28"/>
        </w:rPr>
        <w:softHyphen/>
        <w:t>тию пси</w:t>
      </w:r>
      <w:r w:rsidRPr="00F375EE">
        <w:rPr>
          <w:sz w:val="28"/>
          <w:szCs w:val="28"/>
        </w:rPr>
        <w:softHyphen/>
        <w:t>хи</w:t>
      </w:r>
      <w:r w:rsidRPr="00F375EE">
        <w:rPr>
          <w:sz w:val="28"/>
          <w:szCs w:val="28"/>
        </w:rPr>
        <w:softHyphen/>
        <w:t>че</w:t>
      </w:r>
      <w:r w:rsidRPr="00F375EE">
        <w:rPr>
          <w:sz w:val="28"/>
          <w:szCs w:val="28"/>
        </w:rPr>
        <w:softHyphen/>
        <w:t>ских про</w:t>
      </w:r>
      <w:r w:rsidRPr="00F375EE">
        <w:rPr>
          <w:sz w:val="28"/>
          <w:szCs w:val="28"/>
        </w:rPr>
        <w:softHyphen/>
        <w:t>цес</w:t>
      </w:r>
      <w:r w:rsidRPr="00F375EE">
        <w:rPr>
          <w:sz w:val="28"/>
          <w:szCs w:val="28"/>
        </w:rPr>
        <w:softHyphen/>
        <w:t>сов. При этом на</w:t>
      </w:r>
      <w:r w:rsidRPr="00F375EE">
        <w:rPr>
          <w:sz w:val="28"/>
          <w:szCs w:val="28"/>
        </w:rPr>
        <w:softHyphen/>
        <w:t>блю</w:t>
      </w:r>
      <w:r w:rsidRPr="00F375EE">
        <w:rPr>
          <w:sz w:val="28"/>
          <w:szCs w:val="28"/>
        </w:rPr>
        <w:softHyphen/>
        <w:t>да</w:t>
      </w:r>
      <w:r w:rsidRPr="00F375EE">
        <w:rPr>
          <w:sz w:val="28"/>
          <w:szCs w:val="28"/>
        </w:rPr>
        <w:softHyphen/>
        <w:t>ет</w:t>
      </w:r>
      <w:r w:rsidRPr="00F375EE">
        <w:rPr>
          <w:sz w:val="28"/>
          <w:szCs w:val="28"/>
        </w:rPr>
        <w:softHyphen/>
        <w:t>ся вза</w:t>
      </w:r>
      <w:r w:rsidRPr="00F375EE">
        <w:rPr>
          <w:sz w:val="28"/>
          <w:szCs w:val="28"/>
        </w:rPr>
        <w:softHyphen/>
        <w:t>им</w:t>
      </w:r>
      <w:r w:rsidRPr="00F375EE">
        <w:rPr>
          <w:sz w:val="28"/>
          <w:szCs w:val="28"/>
        </w:rPr>
        <w:softHyphen/>
        <w:t>но опо</w:t>
      </w:r>
      <w:r w:rsidRPr="00F375EE">
        <w:rPr>
          <w:sz w:val="28"/>
          <w:szCs w:val="28"/>
        </w:rPr>
        <w:softHyphen/>
        <w:t>сре</w:t>
      </w:r>
      <w:r w:rsidRPr="00F375EE">
        <w:rPr>
          <w:sz w:val="28"/>
          <w:szCs w:val="28"/>
        </w:rPr>
        <w:softHyphen/>
        <w:t>до</w:t>
      </w:r>
      <w:r w:rsidRPr="00F375EE">
        <w:rPr>
          <w:sz w:val="28"/>
          <w:szCs w:val="28"/>
        </w:rPr>
        <w:softHyphen/>
        <w:t>ван</w:t>
      </w:r>
      <w:r w:rsidRPr="00F375EE">
        <w:rPr>
          <w:sz w:val="28"/>
          <w:szCs w:val="28"/>
        </w:rPr>
        <w:softHyphen/>
        <w:t>ное воз</w:t>
      </w:r>
      <w:r w:rsidRPr="00F375EE">
        <w:rPr>
          <w:sz w:val="28"/>
          <w:szCs w:val="28"/>
        </w:rPr>
        <w:softHyphen/>
        <w:t>дейс</w:t>
      </w:r>
      <w:r w:rsidRPr="00F375EE">
        <w:rPr>
          <w:sz w:val="28"/>
          <w:szCs w:val="28"/>
        </w:rPr>
        <w:softHyphen/>
        <w:t>твие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ки и раз</w:t>
      </w:r>
      <w:r w:rsidRPr="00F375EE">
        <w:rPr>
          <w:sz w:val="28"/>
          <w:szCs w:val="28"/>
        </w:rPr>
        <w:softHyphen/>
        <w:t>ви</w:t>
      </w:r>
      <w:r w:rsidRPr="00F375EE">
        <w:rPr>
          <w:sz w:val="28"/>
          <w:szCs w:val="28"/>
        </w:rPr>
        <w:softHyphen/>
        <w:t>тия пси</w:t>
      </w:r>
      <w:r w:rsidRPr="00F375EE">
        <w:rPr>
          <w:sz w:val="28"/>
          <w:szCs w:val="28"/>
        </w:rPr>
        <w:softHyphen/>
        <w:t>хи</w:t>
      </w:r>
      <w:r w:rsidRPr="00F375EE">
        <w:rPr>
          <w:sz w:val="28"/>
          <w:szCs w:val="28"/>
        </w:rPr>
        <w:softHyphen/>
        <w:t>ки: освое</w:t>
      </w:r>
      <w:r w:rsidRPr="00F375EE">
        <w:rPr>
          <w:sz w:val="28"/>
          <w:szCs w:val="28"/>
        </w:rPr>
        <w:softHyphen/>
        <w:t>ние со</w:t>
      </w:r>
      <w:r w:rsidRPr="00F375EE">
        <w:rPr>
          <w:sz w:val="28"/>
          <w:szCs w:val="28"/>
        </w:rPr>
        <w:softHyphen/>
        <w:t>вер</w:t>
      </w:r>
      <w:r w:rsidRPr="00F375EE">
        <w:rPr>
          <w:sz w:val="28"/>
          <w:szCs w:val="28"/>
        </w:rPr>
        <w:softHyphen/>
        <w:t>шен</w:t>
      </w:r>
      <w:r w:rsidRPr="00F375EE">
        <w:rPr>
          <w:sz w:val="28"/>
          <w:szCs w:val="28"/>
        </w:rPr>
        <w:softHyphen/>
        <w:t>ной и бо</w:t>
      </w:r>
      <w:r w:rsidRPr="00F375EE">
        <w:rPr>
          <w:sz w:val="28"/>
          <w:szCs w:val="28"/>
        </w:rPr>
        <w:softHyphen/>
        <w:t>лее слож</w:t>
      </w:r>
      <w:r w:rsidRPr="00F375EE">
        <w:rPr>
          <w:sz w:val="28"/>
          <w:szCs w:val="28"/>
        </w:rPr>
        <w:softHyphen/>
        <w:t>ной тех</w:t>
      </w:r>
      <w:r w:rsidRPr="00F375EE">
        <w:rPr>
          <w:sz w:val="28"/>
          <w:szCs w:val="28"/>
        </w:rPr>
        <w:softHyphen/>
        <w:t>ни</w:t>
      </w:r>
      <w:r w:rsidRPr="00F375EE">
        <w:rPr>
          <w:sz w:val="28"/>
          <w:szCs w:val="28"/>
        </w:rPr>
        <w:softHyphen/>
        <w:t>ки тре</w:t>
      </w:r>
      <w:r w:rsidRPr="00F375EE">
        <w:rPr>
          <w:sz w:val="28"/>
          <w:szCs w:val="28"/>
        </w:rPr>
        <w:softHyphen/>
        <w:t>бу</w:t>
      </w:r>
      <w:r w:rsidRPr="00F375EE">
        <w:rPr>
          <w:sz w:val="28"/>
          <w:szCs w:val="28"/>
        </w:rPr>
        <w:softHyphen/>
        <w:t>ет да</w:t>
      </w:r>
      <w:r w:rsidRPr="00F375EE">
        <w:rPr>
          <w:sz w:val="28"/>
          <w:szCs w:val="28"/>
        </w:rPr>
        <w:softHyphen/>
        <w:t>ль</w:t>
      </w:r>
      <w:r w:rsidRPr="00F375EE">
        <w:rPr>
          <w:sz w:val="28"/>
          <w:szCs w:val="28"/>
        </w:rPr>
        <w:softHyphen/>
        <w:t>ней</w:t>
      </w:r>
      <w:r w:rsidRPr="00F375EE">
        <w:rPr>
          <w:sz w:val="28"/>
          <w:szCs w:val="28"/>
        </w:rPr>
        <w:softHyphen/>
        <w:t>ше</w:t>
      </w:r>
      <w:r w:rsidRPr="00F375EE">
        <w:rPr>
          <w:sz w:val="28"/>
          <w:szCs w:val="28"/>
        </w:rPr>
        <w:softHyphen/>
        <w:t>го раз</w:t>
      </w:r>
      <w:r w:rsidRPr="00F375EE">
        <w:rPr>
          <w:sz w:val="28"/>
          <w:szCs w:val="28"/>
        </w:rPr>
        <w:softHyphen/>
        <w:t>ви</w:t>
      </w:r>
      <w:r w:rsidRPr="00F375EE">
        <w:rPr>
          <w:sz w:val="28"/>
          <w:szCs w:val="28"/>
        </w:rPr>
        <w:softHyphen/>
        <w:t>тия пси</w:t>
      </w:r>
      <w:r w:rsidRPr="00F375EE">
        <w:rPr>
          <w:sz w:val="28"/>
          <w:szCs w:val="28"/>
        </w:rPr>
        <w:softHyphen/>
        <w:t>хи</w:t>
      </w:r>
      <w:r w:rsidRPr="00F375EE">
        <w:rPr>
          <w:sz w:val="28"/>
          <w:szCs w:val="28"/>
        </w:rPr>
        <w:softHyphen/>
        <w:t>че</w:t>
      </w:r>
      <w:r w:rsidRPr="00F375EE">
        <w:rPr>
          <w:sz w:val="28"/>
          <w:szCs w:val="28"/>
        </w:rPr>
        <w:softHyphen/>
        <w:t>ских функ</w:t>
      </w:r>
      <w:r w:rsidRPr="00F375EE">
        <w:rPr>
          <w:sz w:val="28"/>
          <w:szCs w:val="28"/>
        </w:rPr>
        <w:softHyphen/>
        <w:t>ций, а до</w:t>
      </w:r>
      <w:r w:rsidRPr="00F375EE">
        <w:rPr>
          <w:sz w:val="28"/>
          <w:szCs w:val="28"/>
        </w:rPr>
        <w:softHyphen/>
        <w:t>сти</w:t>
      </w:r>
      <w:r w:rsidRPr="00F375EE">
        <w:rPr>
          <w:sz w:val="28"/>
          <w:szCs w:val="28"/>
        </w:rPr>
        <w:softHyphen/>
        <w:t>же</w:t>
      </w:r>
      <w:r w:rsidRPr="00F375EE">
        <w:rPr>
          <w:sz w:val="28"/>
          <w:szCs w:val="28"/>
        </w:rPr>
        <w:softHyphen/>
        <w:t>ние бо</w:t>
      </w:r>
      <w:r w:rsidRPr="00F375EE">
        <w:rPr>
          <w:sz w:val="28"/>
          <w:szCs w:val="28"/>
        </w:rPr>
        <w:softHyphen/>
        <w:t>лее вы</w:t>
      </w:r>
      <w:r w:rsidRPr="00F375EE">
        <w:rPr>
          <w:sz w:val="28"/>
          <w:szCs w:val="28"/>
        </w:rPr>
        <w:softHyphen/>
        <w:t>со</w:t>
      </w:r>
      <w:r w:rsidRPr="00F375EE">
        <w:rPr>
          <w:sz w:val="28"/>
          <w:szCs w:val="28"/>
        </w:rPr>
        <w:softHyphen/>
        <w:t>ко</w:t>
      </w:r>
      <w:r w:rsidRPr="00F375EE">
        <w:rPr>
          <w:sz w:val="28"/>
          <w:szCs w:val="28"/>
        </w:rPr>
        <w:softHyphen/>
        <w:t>го уров</w:t>
      </w:r>
      <w:r w:rsidRPr="00F375EE">
        <w:rPr>
          <w:sz w:val="28"/>
          <w:szCs w:val="28"/>
        </w:rPr>
        <w:softHyphen/>
        <w:t>ня пси</w:t>
      </w:r>
      <w:r w:rsidRPr="00F375EE">
        <w:rPr>
          <w:sz w:val="28"/>
          <w:szCs w:val="28"/>
        </w:rPr>
        <w:softHyphen/>
        <w:t>хи</w:t>
      </w:r>
      <w:r w:rsidRPr="00F375EE">
        <w:rPr>
          <w:sz w:val="28"/>
          <w:szCs w:val="28"/>
        </w:rPr>
        <w:softHyphen/>
        <w:t>че</w:t>
      </w:r>
      <w:r w:rsidRPr="00F375EE">
        <w:rPr>
          <w:sz w:val="28"/>
          <w:szCs w:val="28"/>
        </w:rPr>
        <w:softHyphen/>
        <w:t>ско</w:t>
      </w:r>
      <w:r w:rsidRPr="00F375EE">
        <w:rPr>
          <w:sz w:val="28"/>
          <w:szCs w:val="28"/>
        </w:rPr>
        <w:softHyphen/>
        <w:t>го раз</w:t>
      </w:r>
      <w:r w:rsidRPr="00F375EE">
        <w:rPr>
          <w:sz w:val="28"/>
          <w:szCs w:val="28"/>
        </w:rPr>
        <w:softHyphen/>
        <w:t>ви</w:t>
      </w:r>
      <w:r w:rsidRPr="00F375EE">
        <w:rPr>
          <w:sz w:val="28"/>
          <w:szCs w:val="28"/>
        </w:rPr>
        <w:softHyphen/>
        <w:t>тия тре</w:t>
      </w:r>
      <w:r w:rsidRPr="00F375EE">
        <w:rPr>
          <w:sz w:val="28"/>
          <w:szCs w:val="28"/>
        </w:rPr>
        <w:softHyphen/>
        <w:t>бу</w:t>
      </w:r>
      <w:r w:rsidRPr="00F375EE">
        <w:rPr>
          <w:sz w:val="28"/>
          <w:szCs w:val="28"/>
        </w:rPr>
        <w:softHyphen/>
        <w:t>ет по</w:t>
      </w:r>
      <w:r w:rsidRPr="00F375EE">
        <w:rPr>
          <w:sz w:val="28"/>
          <w:szCs w:val="28"/>
        </w:rPr>
        <w:softHyphen/>
        <w:t>сто</w:t>
      </w:r>
      <w:r w:rsidRPr="00F375EE">
        <w:rPr>
          <w:sz w:val="28"/>
          <w:szCs w:val="28"/>
        </w:rPr>
        <w:softHyphen/>
        <w:t>ян</w:t>
      </w:r>
      <w:r w:rsidRPr="00F375EE">
        <w:rPr>
          <w:sz w:val="28"/>
          <w:szCs w:val="28"/>
        </w:rPr>
        <w:softHyphen/>
        <w:t>но</w:t>
      </w:r>
      <w:r w:rsidRPr="00F375EE">
        <w:rPr>
          <w:sz w:val="28"/>
          <w:szCs w:val="28"/>
        </w:rPr>
        <w:softHyphen/>
        <w:t>го у</w:t>
      </w:r>
      <w:r w:rsidRPr="00F375EE">
        <w:rPr>
          <w:sz w:val="28"/>
          <w:szCs w:val="28"/>
        </w:rPr>
        <w:t>с</w:t>
      </w:r>
      <w:r w:rsidRPr="00F375EE">
        <w:rPr>
          <w:sz w:val="28"/>
          <w:szCs w:val="28"/>
        </w:rPr>
        <w:t>лож</w:t>
      </w:r>
      <w:r w:rsidRPr="00F375EE">
        <w:rPr>
          <w:sz w:val="28"/>
          <w:szCs w:val="28"/>
        </w:rPr>
        <w:softHyphen/>
        <w:t>не</w:t>
      </w:r>
      <w:r w:rsidRPr="00F375EE">
        <w:rPr>
          <w:sz w:val="28"/>
          <w:szCs w:val="28"/>
        </w:rPr>
        <w:softHyphen/>
        <w:t>ния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ных за</w:t>
      </w:r>
      <w:r w:rsidRPr="00F375EE">
        <w:rPr>
          <w:sz w:val="28"/>
          <w:szCs w:val="28"/>
        </w:rPr>
        <w:softHyphen/>
        <w:t>дач и со</w:t>
      </w:r>
      <w:r w:rsidRPr="00F375EE">
        <w:rPr>
          <w:sz w:val="28"/>
          <w:szCs w:val="28"/>
        </w:rPr>
        <w:softHyphen/>
        <w:t>от</w:t>
      </w:r>
      <w:r w:rsidRPr="00F375EE">
        <w:rPr>
          <w:sz w:val="28"/>
          <w:szCs w:val="28"/>
        </w:rPr>
        <w:softHyphen/>
        <w:t>ветс</w:t>
      </w:r>
      <w:r w:rsidRPr="00F375EE">
        <w:rPr>
          <w:sz w:val="28"/>
          <w:szCs w:val="28"/>
        </w:rPr>
        <w:softHyphen/>
        <w:t>тву</w:t>
      </w:r>
      <w:r w:rsidRPr="00F375EE">
        <w:rPr>
          <w:sz w:val="28"/>
          <w:szCs w:val="28"/>
        </w:rPr>
        <w:softHyphen/>
        <w:t>юще</w:t>
      </w:r>
      <w:r w:rsidRPr="00F375EE">
        <w:rPr>
          <w:sz w:val="28"/>
          <w:szCs w:val="28"/>
        </w:rPr>
        <w:softHyphen/>
        <w:t>го упраж</w:t>
      </w:r>
      <w:r w:rsidRPr="00F375EE">
        <w:rPr>
          <w:sz w:val="28"/>
          <w:szCs w:val="28"/>
        </w:rPr>
        <w:softHyphen/>
        <w:t>нения.</w:t>
      </w:r>
    </w:p>
    <w:p w:rsidR="00623129" w:rsidRPr="00F375EE" w:rsidRDefault="00623129" w:rsidP="00145F46">
      <w:pPr>
        <w:pStyle w:val="a6"/>
        <w:spacing w:line="360" w:lineRule="auto"/>
        <w:rPr>
          <w:sz w:val="28"/>
          <w:szCs w:val="28"/>
        </w:rPr>
      </w:pPr>
      <w:r w:rsidRPr="00F375EE">
        <w:rPr>
          <w:sz w:val="28"/>
          <w:szCs w:val="28"/>
        </w:rPr>
        <w:t>Пре</w:t>
      </w:r>
      <w:r w:rsidRPr="00F375EE">
        <w:rPr>
          <w:sz w:val="28"/>
          <w:szCs w:val="28"/>
        </w:rPr>
        <w:softHyphen/>
        <w:t>жде все</w:t>
      </w:r>
      <w:r w:rsidRPr="00F375EE">
        <w:rPr>
          <w:sz w:val="28"/>
          <w:szCs w:val="28"/>
        </w:rPr>
        <w:softHyphen/>
        <w:t>го, тех</w:t>
      </w:r>
      <w:r w:rsidRPr="00F375EE">
        <w:rPr>
          <w:sz w:val="28"/>
          <w:szCs w:val="28"/>
        </w:rPr>
        <w:softHyphen/>
        <w:t>ни</w:t>
      </w:r>
      <w:r w:rsidRPr="00F375EE">
        <w:rPr>
          <w:sz w:val="28"/>
          <w:szCs w:val="28"/>
        </w:rPr>
        <w:softHyphen/>
        <w:t>ка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ных дейс</w:t>
      </w:r>
      <w:r w:rsidRPr="00F375EE">
        <w:rPr>
          <w:sz w:val="28"/>
          <w:szCs w:val="28"/>
        </w:rPr>
        <w:softHyphen/>
        <w:t xml:space="preserve">твий базируется на </w:t>
      </w:r>
      <w:r w:rsidRPr="00F375EE">
        <w:rPr>
          <w:b/>
          <w:sz w:val="28"/>
          <w:szCs w:val="28"/>
        </w:rPr>
        <w:t>ощу</w:t>
      </w:r>
      <w:r w:rsidRPr="00F375EE">
        <w:rPr>
          <w:b/>
          <w:sz w:val="28"/>
          <w:szCs w:val="28"/>
        </w:rPr>
        <w:softHyphen/>
        <w:t>ще</w:t>
      </w:r>
      <w:r w:rsidRPr="00F375EE">
        <w:rPr>
          <w:b/>
          <w:sz w:val="28"/>
          <w:szCs w:val="28"/>
        </w:rPr>
        <w:softHyphen/>
        <w:t>ни</w:t>
      </w:r>
      <w:r w:rsidRPr="00F375EE">
        <w:rPr>
          <w:b/>
          <w:sz w:val="28"/>
          <w:szCs w:val="28"/>
        </w:rPr>
        <w:softHyphen/>
        <w:t>ях,</w:t>
      </w:r>
      <w:r w:rsidRPr="00F375EE">
        <w:rPr>
          <w:sz w:val="28"/>
          <w:szCs w:val="28"/>
        </w:rPr>
        <w:t xml:space="preserve"> сре</w:t>
      </w:r>
      <w:r w:rsidRPr="00F375EE">
        <w:rPr>
          <w:sz w:val="28"/>
          <w:szCs w:val="28"/>
        </w:rPr>
        <w:softHyphen/>
        <w:t>ди ко</w:t>
      </w:r>
      <w:r w:rsidRPr="00F375EE">
        <w:rPr>
          <w:sz w:val="28"/>
          <w:szCs w:val="28"/>
        </w:rPr>
        <w:softHyphen/>
        <w:t>то</w:t>
      </w:r>
      <w:r w:rsidRPr="00F375EE">
        <w:rPr>
          <w:sz w:val="28"/>
          <w:szCs w:val="28"/>
        </w:rPr>
        <w:softHyphen/>
        <w:t>рых ве</w:t>
      </w:r>
      <w:r w:rsidRPr="00F375EE">
        <w:rPr>
          <w:sz w:val="28"/>
          <w:szCs w:val="28"/>
        </w:rPr>
        <w:softHyphen/>
        <w:t>ду</w:t>
      </w:r>
      <w:r w:rsidRPr="00F375EE">
        <w:rPr>
          <w:sz w:val="28"/>
          <w:szCs w:val="28"/>
        </w:rPr>
        <w:softHyphen/>
        <w:t>щее мес</w:t>
      </w:r>
      <w:r w:rsidRPr="00F375EE">
        <w:rPr>
          <w:sz w:val="28"/>
          <w:szCs w:val="28"/>
        </w:rPr>
        <w:softHyphen/>
        <w:t>то за</w:t>
      </w:r>
      <w:r w:rsidRPr="00F375EE">
        <w:rPr>
          <w:sz w:val="28"/>
          <w:szCs w:val="28"/>
        </w:rPr>
        <w:softHyphen/>
        <w:t>ни</w:t>
      </w:r>
      <w:r w:rsidRPr="00F375EE">
        <w:rPr>
          <w:sz w:val="28"/>
          <w:szCs w:val="28"/>
        </w:rPr>
        <w:softHyphen/>
        <w:t>ма</w:t>
      </w:r>
      <w:r w:rsidRPr="00F375EE">
        <w:rPr>
          <w:sz w:val="28"/>
          <w:szCs w:val="28"/>
        </w:rPr>
        <w:softHyphen/>
        <w:t>ют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ные, зри</w:t>
      </w:r>
      <w:r w:rsidRPr="00F375EE">
        <w:rPr>
          <w:sz w:val="28"/>
          <w:szCs w:val="28"/>
        </w:rPr>
        <w:softHyphen/>
        <w:t>те</w:t>
      </w:r>
      <w:r w:rsidRPr="00F375EE">
        <w:rPr>
          <w:sz w:val="28"/>
          <w:szCs w:val="28"/>
        </w:rPr>
        <w:softHyphen/>
        <w:t>ль</w:t>
      </w:r>
      <w:r w:rsidRPr="00F375EE">
        <w:rPr>
          <w:sz w:val="28"/>
          <w:szCs w:val="28"/>
        </w:rPr>
        <w:softHyphen/>
        <w:t>ные, слу</w:t>
      </w:r>
      <w:r w:rsidRPr="00F375EE">
        <w:rPr>
          <w:sz w:val="28"/>
          <w:szCs w:val="28"/>
        </w:rPr>
        <w:softHyphen/>
        <w:t>хо</w:t>
      </w:r>
      <w:r w:rsidRPr="00F375EE">
        <w:rPr>
          <w:sz w:val="28"/>
          <w:szCs w:val="28"/>
        </w:rPr>
        <w:softHyphen/>
        <w:t>вые, вес</w:t>
      </w:r>
      <w:r w:rsidRPr="00F375EE">
        <w:rPr>
          <w:sz w:val="28"/>
          <w:szCs w:val="28"/>
        </w:rPr>
        <w:softHyphen/>
        <w:t>ти</w:t>
      </w:r>
      <w:r w:rsidRPr="00F375EE">
        <w:rPr>
          <w:sz w:val="28"/>
          <w:szCs w:val="28"/>
        </w:rPr>
        <w:softHyphen/>
        <w:t>бу</w:t>
      </w:r>
      <w:r w:rsidRPr="00F375EE">
        <w:rPr>
          <w:sz w:val="28"/>
          <w:szCs w:val="28"/>
        </w:rPr>
        <w:softHyphen/>
        <w:t>ляр</w:t>
      </w:r>
      <w:r w:rsidRPr="00F375EE">
        <w:rPr>
          <w:sz w:val="28"/>
          <w:szCs w:val="28"/>
        </w:rPr>
        <w:softHyphen/>
        <w:t>ные, ося</w:t>
      </w:r>
      <w:r w:rsidRPr="00F375EE">
        <w:rPr>
          <w:sz w:val="28"/>
          <w:szCs w:val="28"/>
        </w:rPr>
        <w:softHyphen/>
        <w:t>за</w:t>
      </w:r>
      <w:r w:rsidRPr="00F375EE">
        <w:rPr>
          <w:sz w:val="28"/>
          <w:szCs w:val="28"/>
        </w:rPr>
        <w:softHyphen/>
        <w:t>те</w:t>
      </w:r>
      <w:r w:rsidRPr="00F375EE">
        <w:rPr>
          <w:sz w:val="28"/>
          <w:szCs w:val="28"/>
        </w:rPr>
        <w:softHyphen/>
        <w:t>льные.      </w:t>
      </w:r>
    </w:p>
    <w:p w:rsidR="00F375EE" w:rsidRDefault="00623129" w:rsidP="00145F46">
      <w:pPr>
        <w:pStyle w:val="ad"/>
        <w:spacing w:line="360" w:lineRule="auto"/>
        <w:rPr>
          <w:rFonts w:ascii="Times New Roman" w:hAnsi="Times New Roman"/>
          <w:sz w:val="28"/>
          <w:szCs w:val="28"/>
        </w:rPr>
      </w:pPr>
      <w:r w:rsidRPr="00623129">
        <w:rPr>
          <w:rFonts w:ascii="Times New Roman" w:hAnsi="Times New Roman"/>
          <w:b/>
          <w:i/>
          <w:sz w:val="28"/>
          <w:szCs w:val="28"/>
        </w:rPr>
        <w:t>Мы</w:t>
      </w:r>
      <w:r w:rsidRPr="00623129">
        <w:rPr>
          <w:rFonts w:ascii="Times New Roman" w:hAnsi="Times New Roman"/>
          <w:b/>
          <w:i/>
          <w:sz w:val="28"/>
          <w:szCs w:val="28"/>
        </w:rPr>
        <w:softHyphen/>
        <w:t>шеч</w:t>
      </w:r>
      <w:r w:rsidRPr="00623129">
        <w:rPr>
          <w:rFonts w:ascii="Times New Roman" w:hAnsi="Times New Roman"/>
          <w:b/>
          <w:i/>
          <w:sz w:val="28"/>
          <w:szCs w:val="28"/>
        </w:rPr>
        <w:softHyphen/>
        <w:t>но-дви</w:t>
      </w:r>
      <w:r w:rsidRPr="00623129">
        <w:rPr>
          <w:rFonts w:ascii="Times New Roman" w:hAnsi="Times New Roman"/>
          <w:b/>
          <w:i/>
          <w:sz w:val="28"/>
          <w:szCs w:val="28"/>
        </w:rPr>
        <w:softHyphen/>
        <w:t>га</w:t>
      </w:r>
      <w:r w:rsidRPr="00623129">
        <w:rPr>
          <w:rFonts w:ascii="Times New Roman" w:hAnsi="Times New Roman"/>
          <w:b/>
          <w:i/>
          <w:sz w:val="28"/>
          <w:szCs w:val="28"/>
        </w:rPr>
        <w:softHyphen/>
        <w:t>те</w:t>
      </w:r>
      <w:r w:rsidRPr="00623129">
        <w:rPr>
          <w:rFonts w:ascii="Times New Roman" w:hAnsi="Times New Roman"/>
          <w:b/>
          <w:i/>
          <w:sz w:val="28"/>
          <w:szCs w:val="28"/>
        </w:rPr>
        <w:softHyphen/>
        <w:t>ль</w:t>
      </w:r>
      <w:r w:rsidRPr="00623129">
        <w:rPr>
          <w:rFonts w:ascii="Times New Roman" w:hAnsi="Times New Roman"/>
          <w:b/>
          <w:i/>
          <w:sz w:val="28"/>
          <w:szCs w:val="28"/>
        </w:rPr>
        <w:softHyphen/>
        <w:t>ные ощу</w:t>
      </w:r>
      <w:r w:rsidRPr="00623129">
        <w:rPr>
          <w:rFonts w:ascii="Times New Roman" w:hAnsi="Times New Roman"/>
          <w:b/>
          <w:i/>
          <w:sz w:val="28"/>
          <w:szCs w:val="28"/>
        </w:rPr>
        <w:softHyphen/>
        <w:t>ще</w:t>
      </w:r>
      <w:r w:rsidRPr="00623129">
        <w:rPr>
          <w:rFonts w:ascii="Times New Roman" w:hAnsi="Times New Roman"/>
          <w:b/>
          <w:i/>
          <w:sz w:val="28"/>
          <w:szCs w:val="28"/>
        </w:rPr>
        <w:softHyphen/>
        <w:t>ния</w:t>
      </w:r>
      <w:r w:rsidRPr="00623129">
        <w:rPr>
          <w:rFonts w:ascii="Times New Roman" w:hAnsi="Times New Roman"/>
          <w:sz w:val="28"/>
          <w:szCs w:val="28"/>
        </w:rPr>
        <w:t xml:space="preserve"> не</w:t>
      </w:r>
      <w:r w:rsidRPr="00623129">
        <w:rPr>
          <w:rFonts w:ascii="Times New Roman" w:hAnsi="Times New Roman"/>
          <w:sz w:val="28"/>
          <w:szCs w:val="28"/>
        </w:rPr>
        <w:softHyphen/>
        <w:t>сут ин</w:t>
      </w:r>
      <w:r w:rsidRPr="00623129">
        <w:rPr>
          <w:rFonts w:ascii="Times New Roman" w:hAnsi="Times New Roman"/>
          <w:sz w:val="28"/>
          <w:szCs w:val="28"/>
        </w:rPr>
        <w:softHyphen/>
        <w:t>фор</w:t>
      </w:r>
      <w:r w:rsidRPr="00623129">
        <w:rPr>
          <w:rFonts w:ascii="Times New Roman" w:hAnsi="Times New Roman"/>
          <w:sz w:val="28"/>
          <w:szCs w:val="28"/>
        </w:rPr>
        <w:softHyphen/>
        <w:t>ма</w:t>
      </w:r>
      <w:r w:rsidRPr="00623129">
        <w:rPr>
          <w:rFonts w:ascii="Times New Roman" w:hAnsi="Times New Roman"/>
          <w:sz w:val="28"/>
          <w:szCs w:val="28"/>
        </w:rPr>
        <w:softHyphen/>
        <w:t>цию о дли</w:t>
      </w:r>
      <w:r w:rsidRPr="00623129">
        <w:rPr>
          <w:rFonts w:ascii="Times New Roman" w:hAnsi="Times New Roman"/>
          <w:sz w:val="28"/>
          <w:szCs w:val="28"/>
        </w:rPr>
        <w:softHyphen/>
        <w:t>не и ско</w:t>
      </w:r>
      <w:r w:rsidRPr="00623129">
        <w:rPr>
          <w:rFonts w:ascii="Times New Roman" w:hAnsi="Times New Roman"/>
          <w:sz w:val="28"/>
          <w:szCs w:val="28"/>
        </w:rPr>
        <w:softHyphen/>
        <w:t>ро</w:t>
      </w:r>
      <w:r w:rsidRPr="00623129">
        <w:rPr>
          <w:rFonts w:ascii="Times New Roman" w:hAnsi="Times New Roman"/>
          <w:sz w:val="28"/>
          <w:szCs w:val="28"/>
        </w:rPr>
        <w:softHyphen/>
        <w:t>сти из</w:t>
      </w:r>
      <w:r w:rsidRPr="00623129">
        <w:rPr>
          <w:rFonts w:ascii="Times New Roman" w:hAnsi="Times New Roman"/>
          <w:sz w:val="28"/>
          <w:szCs w:val="28"/>
        </w:rPr>
        <w:softHyphen/>
        <w:t>ме</w:t>
      </w:r>
      <w:r w:rsidRPr="00623129">
        <w:rPr>
          <w:rFonts w:ascii="Times New Roman" w:hAnsi="Times New Roman"/>
          <w:sz w:val="28"/>
          <w:szCs w:val="28"/>
        </w:rPr>
        <w:softHyphen/>
        <w:t>не</w:t>
      </w:r>
      <w:r w:rsidRPr="00623129">
        <w:rPr>
          <w:rFonts w:ascii="Times New Roman" w:hAnsi="Times New Roman"/>
          <w:sz w:val="28"/>
          <w:szCs w:val="28"/>
        </w:rPr>
        <w:softHyphen/>
        <w:t>ния дли</w:t>
      </w:r>
      <w:r w:rsidRPr="00623129">
        <w:rPr>
          <w:rFonts w:ascii="Times New Roman" w:hAnsi="Times New Roman"/>
          <w:sz w:val="28"/>
          <w:szCs w:val="28"/>
        </w:rPr>
        <w:softHyphen/>
        <w:t>ны мы</w:t>
      </w:r>
      <w:r w:rsidRPr="00623129">
        <w:rPr>
          <w:rFonts w:ascii="Times New Roman" w:hAnsi="Times New Roman"/>
          <w:sz w:val="28"/>
          <w:szCs w:val="28"/>
        </w:rPr>
        <w:softHyphen/>
        <w:t>шеч</w:t>
      </w:r>
      <w:r w:rsidRPr="00623129">
        <w:rPr>
          <w:rFonts w:ascii="Times New Roman" w:hAnsi="Times New Roman"/>
          <w:sz w:val="28"/>
          <w:szCs w:val="28"/>
        </w:rPr>
        <w:softHyphen/>
        <w:t>ных во</w:t>
      </w:r>
      <w:r w:rsidRPr="00623129">
        <w:rPr>
          <w:rFonts w:ascii="Times New Roman" w:hAnsi="Times New Roman"/>
          <w:sz w:val="28"/>
          <w:szCs w:val="28"/>
        </w:rPr>
        <w:softHyphen/>
        <w:t>ло</w:t>
      </w:r>
      <w:r w:rsidRPr="00623129">
        <w:rPr>
          <w:rFonts w:ascii="Times New Roman" w:hAnsi="Times New Roman"/>
          <w:sz w:val="28"/>
          <w:szCs w:val="28"/>
        </w:rPr>
        <w:softHyphen/>
        <w:t>кон, а ре</w:t>
      </w:r>
      <w:r w:rsidRPr="00623129">
        <w:rPr>
          <w:rFonts w:ascii="Times New Roman" w:hAnsi="Times New Roman"/>
          <w:sz w:val="28"/>
          <w:szCs w:val="28"/>
        </w:rPr>
        <w:softHyphen/>
        <w:t>цеп</w:t>
      </w:r>
      <w:r w:rsidRPr="00623129">
        <w:rPr>
          <w:rFonts w:ascii="Times New Roman" w:hAnsi="Times New Roman"/>
          <w:sz w:val="28"/>
          <w:szCs w:val="28"/>
        </w:rPr>
        <w:softHyphen/>
        <w:t>то</w:t>
      </w:r>
      <w:r w:rsidRPr="00623129">
        <w:rPr>
          <w:rFonts w:ascii="Times New Roman" w:hAnsi="Times New Roman"/>
          <w:sz w:val="28"/>
          <w:szCs w:val="28"/>
        </w:rPr>
        <w:softHyphen/>
        <w:t>ры, на</w:t>
      </w:r>
      <w:r w:rsidRPr="00623129">
        <w:rPr>
          <w:rFonts w:ascii="Times New Roman" w:hAnsi="Times New Roman"/>
          <w:sz w:val="28"/>
          <w:szCs w:val="28"/>
        </w:rPr>
        <w:softHyphen/>
        <w:t>хо</w:t>
      </w:r>
      <w:r w:rsidRPr="00623129">
        <w:rPr>
          <w:rFonts w:ascii="Times New Roman" w:hAnsi="Times New Roman"/>
          <w:sz w:val="28"/>
          <w:szCs w:val="28"/>
        </w:rPr>
        <w:softHyphen/>
        <w:t>дя</w:t>
      </w:r>
      <w:r w:rsidRPr="00623129">
        <w:rPr>
          <w:rFonts w:ascii="Times New Roman" w:hAnsi="Times New Roman"/>
          <w:sz w:val="28"/>
          <w:szCs w:val="28"/>
        </w:rPr>
        <w:softHyphen/>
        <w:t>щи</w:t>
      </w:r>
      <w:r w:rsidRPr="00623129">
        <w:rPr>
          <w:rFonts w:ascii="Times New Roman" w:hAnsi="Times New Roman"/>
          <w:sz w:val="28"/>
          <w:szCs w:val="28"/>
        </w:rPr>
        <w:softHyphen/>
        <w:t>еся в су</w:t>
      </w:r>
      <w:r w:rsidRPr="00623129">
        <w:rPr>
          <w:rFonts w:ascii="Times New Roman" w:hAnsi="Times New Roman"/>
          <w:sz w:val="28"/>
          <w:szCs w:val="28"/>
        </w:rPr>
        <w:softHyphen/>
        <w:t>хо</w:t>
      </w:r>
      <w:r w:rsidRPr="00623129">
        <w:rPr>
          <w:rFonts w:ascii="Times New Roman" w:hAnsi="Times New Roman"/>
          <w:sz w:val="28"/>
          <w:szCs w:val="28"/>
        </w:rPr>
        <w:softHyphen/>
        <w:t>жи</w:t>
      </w:r>
      <w:r w:rsidRPr="00623129">
        <w:rPr>
          <w:rFonts w:ascii="Times New Roman" w:hAnsi="Times New Roman"/>
          <w:sz w:val="28"/>
          <w:szCs w:val="28"/>
        </w:rPr>
        <w:softHyphen/>
        <w:t>ли</w:t>
      </w:r>
      <w:r w:rsidRPr="00623129">
        <w:rPr>
          <w:rFonts w:ascii="Times New Roman" w:hAnsi="Times New Roman"/>
          <w:sz w:val="28"/>
          <w:szCs w:val="28"/>
        </w:rPr>
        <w:softHyphen/>
        <w:t>ях и сус</w:t>
      </w:r>
      <w:r w:rsidRPr="00623129">
        <w:rPr>
          <w:rFonts w:ascii="Times New Roman" w:hAnsi="Times New Roman"/>
          <w:sz w:val="28"/>
          <w:szCs w:val="28"/>
        </w:rPr>
        <w:softHyphen/>
        <w:t>та</w:t>
      </w:r>
      <w:r w:rsidRPr="00623129">
        <w:rPr>
          <w:rFonts w:ascii="Times New Roman" w:hAnsi="Times New Roman"/>
          <w:sz w:val="28"/>
          <w:szCs w:val="28"/>
        </w:rPr>
        <w:softHyphen/>
        <w:t>вах «ин</w:t>
      </w:r>
      <w:r w:rsidRPr="00623129">
        <w:rPr>
          <w:rFonts w:ascii="Times New Roman" w:hAnsi="Times New Roman"/>
          <w:sz w:val="28"/>
          <w:szCs w:val="28"/>
        </w:rPr>
        <w:softHyphen/>
        <w:t>фор</w:t>
      </w:r>
      <w:r w:rsidRPr="00623129">
        <w:rPr>
          <w:rFonts w:ascii="Times New Roman" w:hAnsi="Times New Roman"/>
          <w:sz w:val="28"/>
          <w:szCs w:val="28"/>
        </w:rPr>
        <w:softHyphen/>
        <w:t>ми</w:t>
      </w:r>
      <w:r w:rsidRPr="00623129">
        <w:rPr>
          <w:rFonts w:ascii="Times New Roman" w:hAnsi="Times New Roman"/>
          <w:sz w:val="28"/>
          <w:szCs w:val="28"/>
        </w:rPr>
        <w:softHyphen/>
        <w:t>ру</w:t>
      </w:r>
      <w:r w:rsidRPr="00623129">
        <w:rPr>
          <w:rFonts w:ascii="Times New Roman" w:hAnsi="Times New Roman"/>
          <w:sz w:val="28"/>
          <w:szCs w:val="28"/>
        </w:rPr>
        <w:softHyphen/>
        <w:t>ют» мозг о по</w:t>
      </w:r>
      <w:r w:rsidRPr="00623129">
        <w:rPr>
          <w:rFonts w:ascii="Times New Roman" w:hAnsi="Times New Roman"/>
          <w:sz w:val="28"/>
          <w:szCs w:val="28"/>
        </w:rPr>
        <w:softHyphen/>
        <w:t>ло</w:t>
      </w:r>
      <w:r w:rsidRPr="00623129">
        <w:rPr>
          <w:rFonts w:ascii="Times New Roman" w:hAnsi="Times New Roman"/>
          <w:sz w:val="28"/>
          <w:szCs w:val="28"/>
        </w:rPr>
        <w:softHyphen/>
        <w:t>же</w:t>
      </w:r>
      <w:r w:rsidRPr="00623129">
        <w:rPr>
          <w:rFonts w:ascii="Times New Roman" w:hAnsi="Times New Roman"/>
          <w:sz w:val="28"/>
          <w:szCs w:val="28"/>
        </w:rPr>
        <w:softHyphen/>
        <w:t>нии зве</w:t>
      </w:r>
      <w:r w:rsidRPr="00623129">
        <w:rPr>
          <w:rFonts w:ascii="Times New Roman" w:hAnsi="Times New Roman"/>
          <w:sz w:val="28"/>
          <w:szCs w:val="28"/>
        </w:rPr>
        <w:softHyphen/>
        <w:t>нь</w:t>
      </w:r>
      <w:r w:rsidRPr="00623129">
        <w:rPr>
          <w:rFonts w:ascii="Times New Roman" w:hAnsi="Times New Roman"/>
          <w:sz w:val="28"/>
          <w:szCs w:val="28"/>
        </w:rPr>
        <w:softHyphen/>
        <w:t>ев че</w:t>
      </w:r>
      <w:r w:rsidRPr="00623129">
        <w:rPr>
          <w:rFonts w:ascii="Times New Roman" w:hAnsi="Times New Roman"/>
          <w:sz w:val="28"/>
          <w:szCs w:val="28"/>
        </w:rPr>
        <w:softHyphen/>
        <w:t>ло</w:t>
      </w:r>
      <w:r w:rsidRPr="00623129">
        <w:rPr>
          <w:rFonts w:ascii="Times New Roman" w:hAnsi="Times New Roman"/>
          <w:sz w:val="28"/>
          <w:szCs w:val="28"/>
        </w:rPr>
        <w:softHyphen/>
        <w:t>ве</w:t>
      </w:r>
      <w:r w:rsidRPr="00623129">
        <w:rPr>
          <w:rFonts w:ascii="Times New Roman" w:hAnsi="Times New Roman"/>
          <w:sz w:val="28"/>
          <w:szCs w:val="28"/>
        </w:rPr>
        <w:softHyphen/>
        <w:t>че</w:t>
      </w:r>
      <w:r w:rsidRPr="00623129">
        <w:rPr>
          <w:rFonts w:ascii="Times New Roman" w:hAnsi="Times New Roman"/>
          <w:sz w:val="28"/>
          <w:szCs w:val="28"/>
        </w:rPr>
        <w:softHyphen/>
        <w:t>ско</w:t>
      </w:r>
      <w:r w:rsidRPr="00623129">
        <w:rPr>
          <w:rFonts w:ascii="Times New Roman" w:hAnsi="Times New Roman"/>
          <w:sz w:val="28"/>
          <w:szCs w:val="28"/>
        </w:rPr>
        <w:softHyphen/>
        <w:t>го те</w:t>
      </w:r>
      <w:r w:rsidRPr="00623129">
        <w:rPr>
          <w:rFonts w:ascii="Times New Roman" w:hAnsi="Times New Roman"/>
          <w:sz w:val="28"/>
          <w:szCs w:val="28"/>
        </w:rPr>
        <w:softHyphen/>
        <w:t>ла.</w:t>
      </w:r>
    </w:p>
    <w:p w:rsidR="000D1580" w:rsidRPr="00F375EE" w:rsidRDefault="000D1580" w:rsidP="000D1580">
      <w:pPr>
        <w:pStyle w:val="a6"/>
        <w:spacing w:line="360" w:lineRule="auto"/>
        <w:rPr>
          <w:sz w:val="28"/>
          <w:szCs w:val="28"/>
        </w:rPr>
      </w:pPr>
      <w:r w:rsidRPr="00F375EE">
        <w:rPr>
          <w:sz w:val="28"/>
          <w:szCs w:val="28"/>
        </w:rPr>
        <w:t>По мет</w:t>
      </w:r>
      <w:r w:rsidRPr="00F375EE">
        <w:rPr>
          <w:sz w:val="28"/>
          <w:szCs w:val="28"/>
        </w:rPr>
        <w:softHyphen/>
        <w:t>ко</w:t>
      </w:r>
      <w:r w:rsidRPr="00F375EE">
        <w:rPr>
          <w:sz w:val="28"/>
          <w:szCs w:val="28"/>
        </w:rPr>
        <w:softHyphen/>
        <w:t>му вы</w:t>
      </w:r>
      <w:r w:rsidRPr="00F375EE">
        <w:rPr>
          <w:sz w:val="28"/>
          <w:szCs w:val="28"/>
        </w:rPr>
        <w:softHyphen/>
        <w:t>ра</w:t>
      </w:r>
      <w:r w:rsidRPr="00F375EE">
        <w:rPr>
          <w:sz w:val="28"/>
          <w:szCs w:val="28"/>
        </w:rPr>
        <w:softHyphen/>
        <w:t>же</w:t>
      </w:r>
      <w:r w:rsidRPr="00F375EE">
        <w:rPr>
          <w:sz w:val="28"/>
          <w:szCs w:val="28"/>
        </w:rPr>
        <w:softHyphen/>
        <w:t>нию И.М. Сеч</w:t>
      </w:r>
      <w:r w:rsidRPr="00F375EE">
        <w:rPr>
          <w:sz w:val="28"/>
          <w:szCs w:val="28"/>
        </w:rPr>
        <w:t>е</w:t>
      </w:r>
      <w:r w:rsidRPr="00F375EE">
        <w:rPr>
          <w:sz w:val="28"/>
          <w:szCs w:val="28"/>
        </w:rPr>
        <w:t>нова мы</w:t>
      </w:r>
      <w:r w:rsidRPr="00F375EE">
        <w:rPr>
          <w:sz w:val="28"/>
          <w:szCs w:val="28"/>
        </w:rPr>
        <w:softHyphen/>
        <w:t>шеч</w:t>
      </w:r>
      <w:r w:rsidRPr="00F375EE">
        <w:rPr>
          <w:sz w:val="28"/>
          <w:szCs w:val="28"/>
        </w:rPr>
        <w:softHyphen/>
        <w:t>ные ощу</w:t>
      </w:r>
      <w:r w:rsidRPr="00F375EE">
        <w:rPr>
          <w:sz w:val="28"/>
          <w:szCs w:val="28"/>
        </w:rPr>
        <w:softHyphen/>
        <w:t>ще</w:t>
      </w:r>
      <w:r w:rsidRPr="00F375EE">
        <w:rPr>
          <w:sz w:val="28"/>
          <w:szCs w:val="28"/>
        </w:rPr>
        <w:softHyphen/>
        <w:t>ния яв</w:t>
      </w:r>
      <w:r w:rsidRPr="00F375EE">
        <w:rPr>
          <w:sz w:val="28"/>
          <w:szCs w:val="28"/>
        </w:rPr>
        <w:softHyphen/>
        <w:t>ля</w:t>
      </w:r>
      <w:r w:rsidRPr="00F375EE">
        <w:rPr>
          <w:sz w:val="28"/>
          <w:szCs w:val="28"/>
        </w:rPr>
        <w:softHyphen/>
        <w:t>ют</w:t>
      </w:r>
      <w:r w:rsidRPr="00F375EE">
        <w:rPr>
          <w:sz w:val="28"/>
          <w:szCs w:val="28"/>
        </w:rPr>
        <w:softHyphen/>
        <w:t>ся «тем</w:t>
      </w:r>
      <w:r w:rsidRPr="00F375EE">
        <w:rPr>
          <w:sz w:val="28"/>
          <w:szCs w:val="28"/>
        </w:rPr>
        <w:softHyphen/>
        <w:t>ны</w:t>
      </w:r>
      <w:r w:rsidRPr="00F375EE">
        <w:rPr>
          <w:sz w:val="28"/>
          <w:szCs w:val="28"/>
        </w:rPr>
        <w:softHyphen/>
        <w:t>ми», т.е. не похожи на боль, на ощущения холода и т.п. О про</w:t>
      </w:r>
      <w:r w:rsidRPr="00F375EE">
        <w:rPr>
          <w:sz w:val="28"/>
          <w:szCs w:val="28"/>
        </w:rPr>
        <w:softHyphen/>
        <w:t>те</w:t>
      </w:r>
      <w:r w:rsidRPr="00F375EE">
        <w:rPr>
          <w:sz w:val="28"/>
          <w:szCs w:val="28"/>
        </w:rPr>
        <w:softHyphen/>
        <w:t>ка</w:t>
      </w:r>
      <w:r w:rsidRPr="00F375EE">
        <w:rPr>
          <w:sz w:val="28"/>
          <w:szCs w:val="28"/>
        </w:rPr>
        <w:softHyphen/>
        <w:t>нии ощу</w:t>
      </w:r>
      <w:r w:rsidRPr="00F375EE">
        <w:rPr>
          <w:sz w:val="28"/>
          <w:szCs w:val="28"/>
        </w:rPr>
        <w:softHyphen/>
        <w:t>ще</w:t>
      </w:r>
      <w:r w:rsidRPr="00F375EE">
        <w:rPr>
          <w:sz w:val="28"/>
          <w:szCs w:val="28"/>
        </w:rPr>
        <w:softHyphen/>
        <w:t>ний мы мо</w:t>
      </w:r>
      <w:r w:rsidRPr="00F375EE">
        <w:rPr>
          <w:sz w:val="28"/>
          <w:szCs w:val="28"/>
        </w:rPr>
        <w:softHyphen/>
        <w:t>жем су</w:t>
      </w:r>
      <w:r w:rsidRPr="00F375EE">
        <w:rPr>
          <w:sz w:val="28"/>
          <w:szCs w:val="28"/>
        </w:rPr>
        <w:softHyphen/>
        <w:t>дить то</w:t>
      </w:r>
      <w:r w:rsidRPr="00F375EE">
        <w:rPr>
          <w:sz w:val="28"/>
          <w:szCs w:val="28"/>
        </w:rPr>
        <w:softHyphen/>
        <w:t>ль</w:t>
      </w:r>
      <w:r w:rsidRPr="00F375EE">
        <w:rPr>
          <w:sz w:val="28"/>
          <w:szCs w:val="28"/>
        </w:rPr>
        <w:softHyphen/>
        <w:t>ко по пе</w:t>
      </w:r>
      <w:r w:rsidRPr="00F375EE">
        <w:rPr>
          <w:sz w:val="28"/>
          <w:szCs w:val="28"/>
        </w:rPr>
        <w:softHyphen/>
        <w:t>ре</w:t>
      </w:r>
      <w:r w:rsidRPr="00F375EE">
        <w:rPr>
          <w:sz w:val="28"/>
          <w:szCs w:val="28"/>
        </w:rPr>
        <w:softHyphen/>
        <w:t>ме</w:t>
      </w:r>
      <w:r w:rsidRPr="00F375EE">
        <w:rPr>
          <w:sz w:val="28"/>
          <w:szCs w:val="28"/>
        </w:rPr>
        <w:softHyphen/>
        <w:t>ще</w:t>
      </w:r>
      <w:r w:rsidRPr="00F375EE">
        <w:rPr>
          <w:sz w:val="28"/>
          <w:szCs w:val="28"/>
        </w:rPr>
        <w:softHyphen/>
        <w:t>нию ту</w:t>
      </w:r>
      <w:r w:rsidRPr="00F375EE">
        <w:rPr>
          <w:sz w:val="28"/>
          <w:szCs w:val="28"/>
        </w:rPr>
        <w:softHyphen/>
        <w:t>ло</w:t>
      </w:r>
      <w:r w:rsidRPr="00F375EE">
        <w:rPr>
          <w:sz w:val="28"/>
          <w:szCs w:val="28"/>
        </w:rPr>
        <w:softHyphen/>
        <w:t>ви</w:t>
      </w:r>
      <w:r w:rsidRPr="00F375EE">
        <w:rPr>
          <w:sz w:val="28"/>
          <w:szCs w:val="28"/>
        </w:rPr>
        <w:softHyphen/>
        <w:t>ща, ко</w:t>
      </w:r>
      <w:r w:rsidRPr="00F375EE">
        <w:rPr>
          <w:sz w:val="28"/>
          <w:szCs w:val="28"/>
        </w:rPr>
        <w:softHyphen/>
        <w:t>неч</w:t>
      </w:r>
      <w:r w:rsidRPr="00F375EE">
        <w:rPr>
          <w:sz w:val="28"/>
          <w:szCs w:val="28"/>
        </w:rPr>
        <w:softHyphen/>
        <w:t>но</w:t>
      </w:r>
      <w:r w:rsidRPr="00F375EE">
        <w:rPr>
          <w:sz w:val="28"/>
          <w:szCs w:val="28"/>
        </w:rPr>
        <w:softHyphen/>
        <w:t>стей. Ве</w:t>
      </w:r>
      <w:r w:rsidRPr="00F375EE">
        <w:rPr>
          <w:sz w:val="28"/>
          <w:szCs w:val="28"/>
        </w:rPr>
        <w:softHyphen/>
        <w:t>ду</w:t>
      </w:r>
      <w:r w:rsidRPr="00F375EE">
        <w:rPr>
          <w:sz w:val="28"/>
          <w:szCs w:val="28"/>
        </w:rPr>
        <w:softHyphen/>
        <w:t>щей за</w:t>
      </w:r>
      <w:r w:rsidRPr="00F375EE">
        <w:rPr>
          <w:sz w:val="28"/>
          <w:szCs w:val="28"/>
        </w:rPr>
        <w:softHyphen/>
        <w:t>да</w:t>
      </w:r>
      <w:r w:rsidRPr="00F375EE">
        <w:rPr>
          <w:sz w:val="28"/>
          <w:szCs w:val="28"/>
        </w:rPr>
        <w:softHyphen/>
        <w:t>чей тре</w:t>
      </w:r>
      <w:r w:rsidRPr="00F375EE">
        <w:rPr>
          <w:sz w:val="28"/>
          <w:szCs w:val="28"/>
        </w:rPr>
        <w:softHyphen/>
        <w:t>не</w:t>
      </w:r>
      <w:r w:rsidRPr="00F375EE">
        <w:rPr>
          <w:sz w:val="28"/>
          <w:szCs w:val="28"/>
        </w:rPr>
        <w:softHyphen/>
        <w:t>ра и спортс</w:t>
      </w:r>
      <w:r w:rsidRPr="00F375EE">
        <w:rPr>
          <w:sz w:val="28"/>
          <w:szCs w:val="28"/>
        </w:rPr>
        <w:softHyphen/>
        <w:t>ме</w:t>
      </w:r>
      <w:r w:rsidRPr="00F375EE">
        <w:rPr>
          <w:sz w:val="28"/>
          <w:szCs w:val="28"/>
        </w:rPr>
        <w:softHyphen/>
        <w:t>на при изу</w:t>
      </w:r>
      <w:r w:rsidRPr="00F375EE">
        <w:rPr>
          <w:sz w:val="28"/>
          <w:szCs w:val="28"/>
        </w:rPr>
        <w:softHyphen/>
        <w:t>че</w:t>
      </w:r>
      <w:r w:rsidRPr="00F375EE">
        <w:rPr>
          <w:sz w:val="28"/>
          <w:szCs w:val="28"/>
        </w:rPr>
        <w:softHyphen/>
        <w:t>нии и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нии тех</w:t>
      </w:r>
      <w:r w:rsidRPr="00F375EE">
        <w:rPr>
          <w:sz w:val="28"/>
          <w:szCs w:val="28"/>
        </w:rPr>
        <w:softHyphen/>
        <w:t>ни</w:t>
      </w:r>
      <w:r w:rsidRPr="00F375EE">
        <w:rPr>
          <w:sz w:val="28"/>
          <w:szCs w:val="28"/>
        </w:rPr>
        <w:softHyphen/>
        <w:t>ки яв</w:t>
      </w:r>
      <w:r w:rsidRPr="00F375EE">
        <w:rPr>
          <w:sz w:val="28"/>
          <w:szCs w:val="28"/>
        </w:rPr>
        <w:softHyphen/>
        <w:t>ля</w:t>
      </w:r>
      <w:r w:rsidRPr="00F375EE">
        <w:rPr>
          <w:sz w:val="28"/>
          <w:szCs w:val="28"/>
        </w:rPr>
        <w:softHyphen/>
        <w:t>ет</w:t>
      </w:r>
      <w:r w:rsidRPr="00F375EE">
        <w:rPr>
          <w:sz w:val="28"/>
          <w:szCs w:val="28"/>
        </w:rPr>
        <w:softHyphen/>
        <w:t>ся раз</w:t>
      </w:r>
      <w:r w:rsidRPr="00F375EE">
        <w:rPr>
          <w:sz w:val="28"/>
          <w:szCs w:val="28"/>
        </w:rPr>
        <w:softHyphen/>
        <w:t>ви</w:t>
      </w:r>
      <w:r w:rsidRPr="00F375EE">
        <w:rPr>
          <w:sz w:val="28"/>
          <w:szCs w:val="28"/>
        </w:rPr>
        <w:softHyphen/>
        <w:t>тие от</w:t>
      </w:r>
      <w:r w:rsidRPr="00F375EE">
        <w:rPr>
          <w:sz w:val="28"/>
          <w:szCs w:val="28"/>
        </w:rPr>
        <w:softHyphen/>
        <w:t>чет</w:t>
      </w:r>
      <w:r w:rsidRPr="00F375EE">
        <w:rPr>
          <w:sz w:val="28"/>
          <w:szCs w:val="28"/>
        </w:rPr>
        <w:softHyphen/>
        <w:t>ли</w:t>
      </w:r>
      <w:r w:rsidRPr="00F375EE">
        <w:rPr>
          <w:sz w:val="28"/>
          <w:szCs w:val="28"/>
        </w:rPr>
        <w:softHyphen/>
        <w:t>во</w:t>
      </w:r>
      <w:r w:rsidRPr="00F375EE">
        <w:rPr>
          <w:sz w:val="28"/>
          <w:szCs w:val="28"/>
        </w:rPr>
        <w:softHyphen/>
        <w:t>сти ощу</w:t>
      </w:r>
      <w:r w:rsidRPr="00F375EE">
        <w:rPr>
          <w:sz w:val="28"/>
          <w:szCs w:val="28"/>
        </w:rPr>
        <w:softHyphen/>
        <w:t>ще</w:t>
      </w:r>
      <w:r w:rsidRPr="00F375EE">
        <w:rPr>
          <w:sz w:val="28"/>
          <w:szCs w:val="28"/>
        </w:rPr>
        <w:softHyphen/>
        <w:t>ний. Как пра</w:t>
      </w:r>
      <w:r w:rsidRPr="00F375EE">
        <w:rPr>
          <w:sz w:val="28"/>
          <w:szCs w:val="28"/>
        </w:rPr>
        <w:softHyphen/>
        <w:t>ви</w:t>
      </w:r>
      <w:r w:rsidRPr="00F375EE">
        <w:rPr>
          <w:sz w:val="28"/>
          <w:szCs w:val="28"/>
        </w:rPr>
        <w:softHyphen/>
        <w:t>ло</w:t>
      </w:r>
      <w:r>
        <w:rPr>
          <w:sz w:val="28"/>
          <w:szCs w:val="28"/>
        </w:rPr>
        <w:t>,</w:t>
      </w:r>
      <w:r w:rsidRPr="00F375EE">
        <w:rPr>
          <w:sz w:val="28"/>
          <w:szCs w:val="28"/>
        </w:rPr>
        <w:t xml:space="preserve"> наи</w:t>
      </w:r>
      <w:r w:rsidRPr="00F375EE">
        <w:rPr>
          <w:sz w:val="28"/>
          <w:szCs w:val="28"/>
        </w:rPr>
        <w:softHyphen/>
        <w:t>бо</w:t>
      </w:r>
      <w:r w:rsidRPr="00F375EE">
        <w:rPr>
          <w:sz w:val="28"/>
          <w:szCs w:val="28"/>
        </w:rPr>
        <w:softHyphen/>
        <w:t>ль</w:t>
      </w:r>
      <w:r w:rsidRPr="00F375EE">
        <w:rPr>
          <w:sz w:val="28"/>
          <w:szCs w:val="28"/>
        </w:rPr>
        <w:softHyphen/>
        <w:t>шим эф</w:t>
      </w:r>
      <w:r w:rsidRPr="00F375EE">
        <w:rPr>
          <w:sz w:val="28"/>
          <w:szCs w:val="28"/>
        </w:rPr>
        <w:softHyphen/>
        <w:t>фек</w:t>
      </w:r>
      <w:r w:rsidRPr="00F375EE">
        <w:rPr>
          <w:sz w:val="28"/>
          <w:szCs w:val="28"/>
        </w:rPr>
        <w:softHyphen/>
        <w:t>том раз</w:t>
      </w:r>
      <w:r w:rsidRPr="00F375EE">
        <w:rPr>
          <w:sz w:val="28"/>
          <w:szCs w:val="28"/>
        </w:rPr>
        <w:softHyphen/>
        <w:t>ви</w:t>
      </w:r>
      <w:r w:rsidRPr="00F375EE">
        <w:rPr>
          <w:sz w:val="28"/>
          <w:szCs w:val="28"/>
        </w:rPr>
        <w:softHyphen/>
        <w:t>тия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ных ощу</w:t>
      </w:r>
      <w:r w:rsidRPr="00F375EE">
        <w:rPr>
          <w:sz w:val="28"/>
          <w:szCs w:val="28"/>
        </w:rPr>
        <w:softHyphen/>
        <w:t>ще</w:t>
      </w:r>
      <w:r w:rsidRPr="00F375EE">
        <w:rPr>
          <w:sz w:val="28"/>
          <w:szCs w:val="28"/>
        </w:rPr>
        <w:softHyphen/>
        <w:t>ний об</w:t>
      </w:r>
      <w:r w:rsidRPr="00F375EE">
        <w:rPr>
          <w:sz w:val="28"/>
          <w:szCs w:val="28"/>
        </w:rPr>
        <w:softHyphen/>
        <w:t>ла</w:t>
      </w:r>
      <w:r w:rsidRPr="00F375EE">
        <w:rPr>
          <w:sz w:val="28"/>
          <w:szCs w:val="28"/>
        </w:rPr>
        <w:softHyphen/>
        <w:t>да</w:t>
      </w:r>
      <w:r w:rsidRPr="00F375EE">
        <w:rPr>
          <w:sz w:val="28"/>
          <w:szCs w:val="28"/>
        </w:rPr>
        <w:softHyphen/>
        <w:t>ют ме</w:t>
      </w:r>
      <w:r w:rsidRPr="00F375EE">
        <w:rPr>
          <w:sz w:val="28"/>
          <w:szCs w:val="28"/>
        </w:rPr>
        <w:softHyphen/>
        <w:t>то</w:t>
      </w:r>
      <w:r w:rsidRPr="00F375EE">
        <w:rPr>
          <w:sz w:val="28"/>
          <w:szCs w:val="28"/>
        </w:rPr>
        <w:softHyphen/>
        <w:t>ды, обес</w:t>
      </w:r>
      <w:r w:rsidRPr="00F375EE">
        <w:rPr>
          <w:sz w:val="28"/>
          <w:szCs w:val="28"/>
        </w:rPr>
        <w:softHyphen/>
        <w:t>пе</w:t>
      </w:r>
      <w:r w:rsidRPr="00F375EE">
        <w:rPr>
          <w:sz w:val="28"/>
          <w:szCs w:val="28"/>
        </w:rPr>
        <w:softHyphen/>
        <w:t>чи</w:t>
      </w:r>
      <w:r w:rsidRPr="00F375EE">
        <w:rPr>
          <w:sz w:val="28"/>
          <w:szCs w:val="28"/>
        </w:rPr>
        <w:softHyphen/>
        <w:t>ва</w:t>
      </w:r>
      <w:r w:rsidRPr="00F375EE">
        <w:rPr>
          <w:sz w:val="28"/>
          <w:szCs w:val="28"/>
        </w:rPr>
        <w:softHyphen/>
        <w:t>ющие пре</w:t>
      </w:r>
      <w:r w:rsidRPr="00F375EE">
        <w:rPr>
          <w:sz w:val="28"/>
          <w:szCs w:val="28"/>
        </w:rPr>
        <w:softHyphen/>
        <w:t>одо</w:t>
      </w:r>
      <w:r w:rsidRPr="00F375EE">
        <w:rPr>
          <w:sz w:val="28"/>
          <w:szCs w:val="28"/>
        </w:rPr>
        <w:softHyphen/>
        <w:t>ле</w:t>
      </w:r>
      <w:r w:rsidRPr="00F375EE">
        <w:rPr>
          <w:sz w:val="28"/>
          <w:szCs w:val="28"/>
        </w:rPr>
        <w:softHyphen/>
        <w:t>ние их «тем</w:t>
      </w:r>
      <w:r w:rsidRPr="00F375EE">
        <w:rPr>
          <w:sz w:val="28"/>
          <w:szCs w:val="28"/>
        </w:rPr>
        <w:softHyphen/>
        <w:t>но</w:t>
      </w:r>
      <w:r w:rsidRPr="00F375EE">
        <w:rPr>
          <w:sz w:val="28"/>
          <w:szCs w:val="28"/>
        </w:rPr>
        <w:softHyphen/>
        <w:t>ты»: ви</w:t>
      </w:r>
      <w:r w:rsidRPr="00F375EE">
        <w:rPr>
          <w:sz w:val="28"/>
          <w:szCs w:val="28"/>
        </w:rPr>
        <w:softHyphen/>
        <w:t>зу</w:t>
      </w:r>
      <w:r w:rsidRPr="00F375EE">
        <w:rPr>
          <w:sz w:val="28"/>
          <w:szCs w:val="28"/>
        </w:rPr>
        <w:softHyphen/>
        <w:t>аль</w:t>
      </w:r>
      <w:r w:rsidRPr="00F375EE">
        <w:rPr>
          <w:sz w:val="28"/>
          <w:szCs w:val="28"/>
        </w:rPr>
        <w:softHyphen/>
        <w:t>ный кон</w:t>
      </w:r>
      <w:r w:rsidRPr="00F375EE">
        <w:rPr>
          <w:sz w:val="28"/>
          <w:szCs w:val="28"/>
        </w:rPr>
        <w:softHyphen/>
        <w:t>троль (например, в зер</w:t>
      </w:r>
      <w:r w:rsidRPr="00F375EE">
        <w:rPr>
          <w:sz w:val="28"/>
          <w:szCs w:val="28"/>
        </w:rPr>
        <w:softHyphen/>
        <w:t>ка</w:t>
      </w:r>
      <w:r w:rsidRPr="00F375EE">
        <w:rPr>
          <w:sz w:val="28"/>
          <w:szCs w:val="28"/>
        </w:rPr>
        <w:softHyphen/>
        <w:t>ле), ис</w:t>
      </w:r>
      <w:r w:rsidRPr="00F375EE">
        <w:rPr>
          <w:sz w:val="28"/>
          <w:szCs w:val="28"/>
        </w:rPr>
        <w:softHyphen/>
        <w:t>по</w:t>
      </w:r>
      <w:r w:rsidRPr="00F375EE">
        <w:rPr>
          <w:sz w:val="28"/>
          <w:szCs w:val="28"/>
        </w:rPr>
        <w:softHyphen/>
        <w:t>ль</w:t>
      </w:r>
      <w:r w:rsidRPr="00F375EE">
        <w:rPr>
          <w:sz w:val="28"/>
          <w:szCs w:val="28"/>
        </w:rPr>
        <w:softHyphen/>
        <w:t>зо</w:t>
      </w:r>
      <w:r w:rsidRPr="00F375EE">
        <w:rPr>
          <w:sz w:val="28"/>
          <w:szCs w:val="28"/>
        </w:rPr>
        <w:softHyphen/>
        <w:t>ва</w:t>
      </w:r>
      <w:r w:rsidRPr="00F375EE">
        <w:rPr>
          <w:sz w:val="28"/>
          <w:szCs w:val="28"/>
        </w:rPr>
        <w:softHyphen/>
        <w:t>ние ки</w:t>
      </w:r>
      <w:r w:rsidRPr="00F375EE">
        <w:rPr>
          <w:sz w:val="28"/>
          <w:szCs w:val="28"/>
        </w:rPr>
        <w:softHyphen/>
        <w:t>но, фо</w:t>
      </w:r>
      <w:r w:rsidRPr="00F375EE">
        <w:rPr>
          <w:sz w:val="28"/>
          <w:szCs w:val="28"/>
        </w:rPr>
        <w:softHyphen/>
        <w:t>то, ви</w:t>
      </w:r>
      <w:r w:rsidRPr="00F375EE">
        <w:rPr>
          <w:sz w:val="28"/>
          <w:szCs w:val="28"/>
        </w:rPr>
        <w:softHyphen/>
        <w:t>део-тех</w:t>
      </w:r>
      <w:r w:rsidRPr="00F375EE">
        <w:rPr>
          <w:sz w:val="28"/>
          <w:szCs w:val="28"/>
        </w:rPr>
        <w:softHyphen/>
        <w:t>ни</w:t>
      </w:r>
      <w:r w:rsidRPr="00F375EE">
        <w:rPr>
          <w:sz w:val="28"/>
          <w:szCs w:val="28"/>
        </w:rPr>
        <w:softHyphen/>
        <w:t>че</w:t>
      </w:r>
      <w:r w:rsidRPr="00F375EE">
        <w:rPr>
          <w:sz w:val="28"/>
          <w:szCs w:val="28"/>
        </w:rPr>
        <w:softHyphen/>
        <w:t>ских средств, при</w:t>
      </w:r>
      <w:r w:rsidRPr="00F375EE">
        <w:rPr>
          <w:sz w:val="28"/>
          <w:szCs w:val="28"/>
        </w:rPr>
        <w:softHyphen/>
        <w:t>бо</w:t>
      </w:r>
      <w:r w:rsidRPr="00F375EE">
        <w:rPr>
          <w:sz w:val="28"/>
          <w:szCs w:val="28"/>
        </w:rPr>
        <w:softHyphen/>
        <w:t>ров, гра</w:t>
      </w:r>
      <w:r w:rsidRPr="00F375EE">
        <w:rPr>
          <w:sz w:val="28"/>
          <w:szCs w:val="28"/>
        </w:rPr>
        <w:softHyphen/>
        <w:t>фи</w:t>
      </w:r>
      <w:r w:rsidRPr="00F375EE">
        <w:rPr>
          <w:sz w:val="28"/>
          <w:szCs w:val="28"/>
        </w:rPr>
        <w:softHyphen/>
        <w:t>че</w:t>
      </w:r>
      <w:r w:rsidRPr="00F375EE">
        <w:rPr>
          <w:sz w:val="28"/>
          <w:szCs w:val="28"/>
        </w:rPr>
        <w:softHyphen/>
        <w:t>ской фик</w:t>
      </w:r>
      <w:r w:rsidRPr="00F375EE">
        <w:rPr>
          <w:sz w:val="28"/>
          <w:szCs w:val="28"/>
        </w:rPr>
        <w:softHyphen/>
        <w:t>са</w:t>
      </w:r>
      <w:r w:rsidRPr="00F375EE">
        <w:rPr>
          <w:sz w:val="28"/>
          <w:szCs w:val="28"/>
        </w:rPr>
        <w:softHyphen/>
        <w:t>ции и т.п.      </w:t>
      </w:r>
    </w:p>
    <w:p w:rsidR="000D1580" w:rsidRPr="000D1580" w:rsidRDefault="000D1580" w:rsidP="000D1580">
      <w:pPr>
        <w:pStyle w:val="a6"/>
      </w:pPr>
    </w:p>
    <w:p w:rsidR="00F375EE" w:rsidRPr="00623129" w:rsidRDefault="00F375EE" w:rsidP="00145F46">
      <w:pPr>
        <w:pStyle w:val="a6"/>
        <w:spacing w:line="360" w:lineRule="auto"/>
        <w:sectPr w:rsidR="00F375EE" w:rsidRPr="00623129" w:rsidSect="00E46FBF">
          <w:headerReference w:type="even" r:id="rId14"/>
          <w:headerReference w:type="default" r:id="rId15"/>
          <w:footerReference w:type="even" r:id="rId16"/>
          <w:footerReference w:type="default" r:id="rId17"/>
          <w:pgSz w:w="11907" w:h="16840" w:code="9"/>
          <w:pgMar w:top="1418" w:right="737" w:bottom="1418" w:left="1985" w:header="567" w:footer="0" w:gutter="0"/>
          <w:paperSrc w:first="7" w:other="7"/>
          <w:pgNumType w:start="1"/>
          <w:cols w:space="706"/>
          <w:titlePg/>
        </w:sectPr>
      </w:pPr>
    </w:p>
    <w:p w:rsidR="00F375EE" w:rsidRDefault="00F375EE" w:rsidP="00145F46">
      <w:pPr>
        <w:pStyle w:val="lmono"/>
      </w:pPr>
      <w:r>
        <w:object w:dxaOrig="14414" w:dyaOrig="8213">
          <v:shape id="_x0000_i1031" type="#_x0000_t75" style="width:699pt;height:398.25pt" o:ole="">
            <v:imagedata r:id="rId18" o:title=""/>
          </v:shape>
          <o:OLEObject Type="Embed" ProgID="Excel.Sheet.8" ShapeID="_x0000_i1031" DrawAspect="Content" ObjectID="_1667040272" r:id="rId19"/>
        </w:object>
      </w:r>
      <w:r w:rsidR="00984E15">
        <w:t xml:space="preserve"> </w:t>
      </w:r>
    </w:p>
    <w:p w:rsidR="00F375EE" w:rsidRDefault="00F375EE" w:rsidP="00145F46">
      <w:pPr>
        <w:pStyle w:val="lmono"/>
      </w:pPr>
    </w:p>
    <w:p w:rsidR="00F375EE" w:rsidRDefault="00F375EE" w:rsidP="00145F46">
      <w:pPr>
        <w:pStyle w:val="lmono"/>
        <w:sectPr w:rsidR="00F375EE" w:rsidSect="00984E15">
          <w:headerReference w:type="default" r:id="rId20"/>
          <w:pgSz w:w="16840" w:h="11907" w:orient="landscape" w:code="9"/>
          <w:pgMar w:top="1701" w:right="1418" w:bottom="567" w:left="1418" w:header="680" w:footer="0" w:gutter="0"/>
          <w:pgNumType w:start="76"/>
          <w:cols w:space="706"/>
          <w:titlePg/>
        </w:sectPr>
      </w:pPr>
    </w:p>
    <w:p w:rsidR="00F375EE" w:rsidRDefault="00F375EE" w:rsidP="00145F46">
      <w:pPr>
        <w:pStyle w:val="2"/>
        <w:ind w:left="1418" w:hanging="709"/>
        <w:rPr>
          <w:rFonts w:ascii="Courier New" w:hAnsi="Courier New"/>
        </w:rPr>
      </w:pPr>
    </w:p>
    <w:p w:rsidR="00F375EE" w:rsidRPr="00F375EE" w:rsidRDefault="00F375EE" w:rsidP="00145F46">
      <w:pPr>
        <w:pStyle w:val="a6"/>
        <w:spacing w:line="360" w:lineRule="auto"/>
        <w:rPr>
          <w:sz w:val="28"/>
          <w:szCs w:val="28"/>
        </w:rPr>
      </w:pPr>
      <w:r w:rsidRPr="00F375EE">
        <w:rPr>
          <w:b/>
          <w:i/>
          <w:sz w:val="28"/>
          <w:szCs w:val="28"/>
        </w:rPr>
        <w:t>Зри</w:t>
      </w:r>
      <w:r w:rsidRPr="00F375EE">
        <w:rPr>
          <w:b/>
          <w:i/>
          <w:sz w:val="28"/>
          <w:szCs w:val="28"/>
        </w:rPr>
        <w:softHyphen/>
        <w:t>те</w:t>
      </w:r>
      <w:r w:rsidRPr="00F375EE">
        <w:rPr>
          <w:b/>
          <w:i/>
          <w:sz w:val="28"/>
          <w:szCs w:val="28"/>
        </w:rPr>
        <w:softHyphen/>
        <w:t>ль</w:t>
      </w:r>
      <w:r w:rsidRPr="00F375EE">
        <w:rPr>
          <w:b/>
          <w:i/>
          <w:sz w:val="28"/>
          <w:szCs w:val="28"/>
        </w:rPr>
        <w:softHyphen/>
        <w:t>ные ощу</w:t>
      </w:r>
      <w:r w:rsidRPr="00F375EE">
        <w:rPr>
          <w:b/>
          <w:i/>
          <w:sz w:val="28"/>
          <w:szCs w:val="28"/>
        </w:rPr>
        <w:softHyphen/>
        <w:t>ще</w:t>
      </w:r>
      <w:r w:rsidRPr="00F375EE">
        <w:rPr>
          <w:b/>
          <w:i/>
          <w:sz w:val="28"/>
          <w:szCs w:val="28"/>
        </w:rPr>
        <w:softHyphen/>
        <w:t>ния</w:t>
      </w:r>
      <w:r w:rsidRPr="00F375EE">
        <w:rPr>
          <w:sz w:val="28"/>
          <w:szCs w:val="28"/>
        </w:rPr>
        <w:t xml:space="preserve"> как пра</w:t>
      </w:r>
      <w:r w:rsidRPr="00F375EE">
        <w:rPr>
          <w:sz w:val="28"/>
          <w:szCs w:val="28"/>
        </w:rPr>
        <w:softHyphen/>
        <w:t>ви</w:t>
      </w:r>
      <w:r w:rsidRPr="00F375EE">
        <w:rPr>
          <w:sz w:val="28"/>
          <w:szCs w:val="28"/>
        </w:rPr>
        <w:softHyphen/>
        <w:t>ло иг</w:t>
      </w:r>
      <w:r w:rsidRPr="00F375EE">
        <w:rPr>
          <w:sz w:val="28"/>
          <w:szCs w:val="28"/>
        </w:rPr>
        <w:softHyphen/>
        <w:t>ра</w:t>
      </w:r>
      <w:r w:rsidRPr="00F375EE">
        <w:rPr>
          <w:sz w:val="28"/>
          <w:szCs w:val="28"/>
        </w:rPr>
        <w:softHyphen/>
        <w:t>ют ве</w:t>
      </w:r>
      <w:r w:rsidRPr="00F375EE">
        <w:rPr>
          <w:sz w:val="28"/>
          <w:szCs w:val="28"/>
        </w:rPr>
        <w:softHyphen/>
        <w:t>сь</w:t>
      </w:r>
      <w:r w:rsidRPr="00F375EE">
        <w:rPr>
          <w:sz w:val="28"/>
          <w:szCs w:val="28"/>
        </w:rPr>
        <w:softHyphen/>
        <w:t>ма важ</w:t>
      </w:r>
      <w:r w:rsidRPr="00F375EE">
        <w:rPr>
          <w:sz w:val="28"/>
          <w:szCs w:val="28"/>
        </w:rPr>
        <w:softHyphen/>
        <w:t>ную роль в про</w:t>
      </w:r>
      <w:r w:rsidRPr="00F375EE">
        <w:rPr>
          <w:sz w:val="28"/>
          <w:szCs w:val="28"/>
        </w:rPr>
        <w:softHyphen/>
        <w:t>цес</w:t>
      </w:r>
      <w:r w:rsidRPr="00F375EE">
        <w:rPr>
          <w:sz w:val="28"/>
          <w:szCs w:val="28"/>
        </w:rPr>
        <w:softHyphen/>
        <w:t>се со</w:t>
      </w:r>
      <w:r w:rsidRPr="00F375EE">
        <w:rPr>
          <w:sz w:val="28"/>
          <w:szCs w:val="28"/>
        </w:rPr>
        <w:softHyphen/>
        <w:t>зда</w:t>
      </w:r>
      <w:r w:rsidRPr="00F375EE">
        <w:rPr>
          <w:sz w:val="28"/>
          <w:szCs w:val="28"/>
        </w:rPr>
        <w:softHyphen/>
        <w:t>ния пер</w:t>
      </w:r>
      <w:r w:rsidRPr="00F375EE">
        <w:rPr>
          <w:sz w:val="28"/>
          <w:szCs w:val="28"/>
        </w:rPr>
        <w:softHyphen/>
        <w:t>вич</w:t>
      </w:r>
      <w:r w:rsidRPr="00F375EE">
        <w:rPr>
          <w:sz w:val="28"/>
          <w:szCs w:val="28"/>
        </w:rPr>
        <w:softHyphen/>
        <w:t>ных пред</w:t>
      </w:r>
      <w:r w:rsidRPr="00F375EE">
        <w:rPr>
          <w:sz w:val="28"/>
          <w:szCs w:val="28"/>
        </w:rPr>
        <w:softHyphen/>
        <w:t>став</w:t>
      </w:r>
      <w:r w:rsidRPr="00F375EE">
        <w:rPr>
          <w:sz w:val="28"/>
          <w:szCs w:val="28"/>
        </w:rPr>
        <w:softHyphen/>
        <w:t>ле</w:t>
      </w:r>
      <w:r w:rsidRPr="00F375EE">
        <w:rPr>
          <w:sz w:val="28"/>
          <w:szCs w:val="28"/>
        </w:rPr>
        <w:softHyphen/>
        <w:t>ний о дви</w:t>
      </w:r>
      <w:r w:rsidRPr="00F375EE">
        <w:rPr>
          <w:sz w:val="28"/>
          <w:szCs w:val="28"/>
        </w:rPr>
        <w:softHyphen/>
        <w:t>же</w:t>
      </w:r>
      <w:r w:rsidRPr="00F375EE">
        <w:rPr>
          <w:sz w:val="28"/>
          <w:szCs w:val="28"/>
        </w:rPr>
        <w:softHyphen/>
        <w:t>нии, а так</w:t>
      </w:r>
      <w:r w:rsidRPr="00F375EE">
        <w:rPr>
          <w:sz w:val="28"/>
          <w:szCs w:val="28"/>
        </w:rPr>
        <w:softHyphen/>
        <w:t>же в ори</w:t>
      </w:r>
      <w:r w:rsidRPr="00F375EE">
        <w:rPr>
          <w:sz w:val="28"/>
          <w:szCs w:val="28"/>
        </w:rPr>
        <w:softHyphen/>
        <w:t>ен</w:t>
      </w:r>
      <w:r w:rsidRPr="00F375EE">
        <w:rPr>
          <w:sz w:val="28"/>
          <w:szCs w:val="28"/>
        </w:rPr>
        <w:softHyphen/>
        <w:t>та</w:t>
      </w:r>
      <w:r w:rsidRPr="00F375EE">
        <w:rPr>
          <w:sz w:val="28"/>
          <w:szCs w:val="28"/>
        </w:rPr>
        <w:softHyphen/>
        <w:t>ции и кор</w:t>
      </w:r>
      <w:r w:rsidRPr="00F375EE">
        <w:rPr>
          <w:sz w:val="28"/>
          <w:szCs w:val="28"/>
        </w:rPr>
        <w:softHyphen/>
        <w:t>рек</w:t>
      </w:r>
      <w:r w:rsidRPr="00F375EE">
        <w:rPr>
          <w:sz w:val="28"/>
          <w:szCs w:val="28"/>
        </w:rPr>
        <w:softHyphen/>
        <w:t>ции вы</w:t>
      </w:r>
      <w:r w:rsidRPr="00F375EE">
        <w:rPr>
          <w:sz w:val="28"/>
          <w:szCs w:val="28"/>
        </w:rPr>
        <w:softHyphen/>
        <w:t>пол</w:t>
      </w:r>
      <w:r w:rsidRPr="00F375EE">
        <w:rPr>
          <w:sz w:val="28"/>
          <w:szCs w:val="28"/>
        </w:rPr>
        <w:softHyphen/>
        <w:t>ня</w:t>
      </w:r>
      <w:r w:rsidRPr="00F375EE">
        <w:rPr>
          <w:sz w:val="28"/>
          <w:szCs w:val="28"/>
        </w:rPr>
        <w:softHyphen/>
        <w:t>емых дви</w:t>
      </w:r>
      <w:r w:rsidRPr="00F375EE">
        <w:rPr>
          <w:sz w:val="28"/>
          <w:szCs w:val="28"/>
        </w:rPr>
        <w:softHyphen/>
        <w:t>же</w:t>
      </w:r>
      <w:r w:rsidRPr="00F375EE">
        <w:rPr>
          <w:sz w:val="28"/>
          <w:szCs w:val="28"/>
        </w:rPr>
        <w:softHyphen/>
        <w:t>ний. По ме</w:t>
      </w:r>
      <w:r w:rsidRPr="00F375EE">
        <w:rPr>
          <w:sz w:val="28"/>
          <w:szCs w:val="28"/>
        </w:rPr>
        <w:softHyphen/>
        <w:t>ре овла</w:t>
      </w:r>
      <w:r w:rsidRPr="00F375EE">
        <w:rPr>
          <w:sz w:val="28"/>
          <w:szCs w:val="28"/>
        </w:rPr>
        <w:softHyphen/>
        <w:t>де</w:t>
      </w:r>
      <w:r w:rsidRPr="00F375EE">
        <w:rPr>
          <w:sz w:val="28"/>
          <w:szCs w:val="28"/>
        </w:rPr>
        <w:softHyphen/>
        <w:t>ния на</w:t>
      </w:r>
      <w:r w:rsidRPr="00F375EE">
        <w:rPr>
          <w:sz w:val="28"/>
          <w:szCs w:val="28"/>
        </w:rPr>
        <w:softHyphen/>
        <w:t>вы</w:t>
      </w:r>
      <w:r w:rsidRPr="00F375EE">
        <w:rPr>
          <w:sz w:val="28"/>
          <w:szCs w:val="28"/>
        </w:rPr>
        <w:softHyphen/>
        <w:t>ком спортс</w:t>
      </w:r>
      <w:r w:rsidRPr="00F375EE">
        <w:rPr>
          <w:sz w:val="28"/>
          <w:szCs w:val="28"/>
        </w:rPr>
        <w:softHyphen/>
        <w:t>мен по</w:t>
      </w:r>
      <w:r w:rsidRPr="00F375EE">
        <w:rPr>
          <w:sz w:val="28"/>
          <w:szCs w:val="28"/>
        </w:rPr>
        <w:softHyphen/>
        <w:t>лу</w:t>
      </w:r>
      <w:r w:rsidRPr="00F375EE">
        <w:rPr>
          <w:sz w:val="28"/>
          <w:szCs w:val="28"/>
        </w:rPr>
        <w:softHyphen/>
        <w:t>ча</w:t>
      </w:r>
      <w:r w:rsidRPr="00F375EE">
        <w:rPr>
          <w:sz w:val="28"/>
          <w:szCs w:val="28"/>
        </w:rPr>
        <w:softHyphen/>
        <w:t>ет воз</w:t>
      </w:r>
      <w:r w:rsidRPr="00F375EE">
        <w:rPr>
          <w:sz w:val="28"/>
          <w:szCs w:val="28"/>
        </w:rPr>
        <w:softHyphen/>
        <w:t>мож</w:t>
      </w:r>
      <w:r w:rsidRPr="00F375EE">
        <w:rPr>
          <w:sz w:val="28"/>
          <w:szCs w:val="28"/>
        </w:rPr>
        <w:softHyphen/>
        <w:t>ность ис</w:t>
      </w:r>
      <w:r w:rsidRPr="00F375EE">
        <w:rPr>
          <w:sz w:val="28"/>
          <w:szCs w:val="28"/>
        </w:rPr>
        <w:softHyphen/>
        <w:t>по</w:t>
      </w:r>
      <w:r w:rsidRPr="00F375EE">
        <w:rPr>
          <w:sz w:val="28"/>
          <w:szCs w:val="28"/>
        </w:rPr>
        <w:softHyphen/>
        <w:t>ль</w:t>
      </w:r>
      <w:r w:rsidRPr="00F375EE">
        <w:rPr>
          <w:sz w:val="28"/>
          <w:szCs w:val="28"/>
        </w:rPr>
        <w:softHyphen/>
        <w:t>зо</w:t>
      </w:r>
      <w:r w:rsidRPr="00F375EE">
        <w:rPr>
          <w:sz w:val="28"/>
          <w:szCs w:val="28"/>
        </w:rPr>
        <w:softHyphen/>
        <w:t>вать зре</w:t>
      </w:r>
      <w:r w:rsidRPr="00F375EE">
        <w:rPr>
          <w:sz w:val="28"/>
          <w:szCs w:val="28"/>
        </w:rPr>
        <w:softHyphen/>
        <w:t>ние для по</w:t>
      </w:r>
      <w:r w:rsidRPr="00F375EE">
        <w:rPr>
          <w:sz w:val="28"/>
          <w:szCs w:val="28"/>
        </w:rPr>
        <w:softHyphen/>
        <w:t>лу</w:t>
      </w:r>
      <w:r w:rsidRPr="00F375EE">
        <w:rPr>
          <w:sz w:val="28"/>
          <w:szCs w:val="28"/>
        </w:rPr>
        <w:softHyphen/>
        <w:t>че</w:t>
      </w:r>
      <w:r w:rsidRPr="00F375EE">
        <w:rPr>
          <w:sz w:val="28"/>
          <w:szCs w:val="28"/>
        </w:rPr>
        <w:softHyphen/>
        <w:t>ния ин</w:t>
      </w:r>
      <w:r w:rsidRPr="00F375EE">
        <w:rPr>
          <w:sz w:val="28"/>
          <w:szCs w:val="28"/>
        </w:rPr>
        <w:softHyphen/>
        <w:t>фор</w:t>
      </w:r>
      <w:r w:rsidRPr="00F375EE">
        <w:rPr>
          <w:sz w:val="28"/>
          <w:szCs w:val="28"/>
        </w:rPr>
        <w:softHyphen/>
        <w:t>ма</w:t>
      </w:r>
      <w:r w:rsidRPr="00F375EE">
        <w:rPr>
          <w:sz w:val="28"/>
          <w:szCs w:val="28"/>
        </w:rPr>
        <w:softHyphen/>
        <w:t>ции, не свя</w:t>
      </w:r>
      <w:r w:rsidRPr="00F375EE">
        <w:rPr>
          <w:sz w:val="28"/>
          <w:szCs w:val="28"/>
        </w:rPr>
        <w:softHyphen/>
        <w:t>зан</w:t>
      </w:r>
      <w:r w:rsidRPr="00F375EE">
        <w:rPr>
          <w:sz w:val="28"/>
          <w:szCs w:val="28"/>
        </w:rPr>
        <w:softHyphen/>
        <w:t>ной на</w:t>
      </w:r>
      <w:r w:rsidRPr="00F375EE">
        <w:rPr>
          <w:sz w:val="28"/>
          <w:szCs w:val="28"/>
        </w:rPr>
        <w:softHyphen/>
        <w:t>пря</w:t>
      </w:r>
      <w:r w:rsidRPr="00F375EE">
        <w:rPr>
          <w:sz w:val="28"/>
          <w:szCs w:val="28"/>
        </w:rPr>
        <w:softHyphen/>
        <w:t>мую с собс</w:t>
      </w:r>
      <w:r w:rsidRPr="00F375EE">
        <w:rPr>
          <w:sz w:val="28"/>
          <w:szCs w:val="28"/>
        </w:rPr>
        <w:softHyphen/>
        <w:t>твен</w:t>
      </w:r>
      <w:r w:rsidRPr="00F375EE">
        <w:rPr>
          <w:sz w:val="28"/>
          <w:szCs w:val="28"/>
        </w:rPr>
        <w:softHyphen/>
        <w:t>ны</w:t>
      </w:r>
      <w:r w:rsidRPr="00F375EE">
        <w:rPr>
          <w:sz w:val="28"/>
          <w:szCs w:val="28"/>
        </w:rPr>
        <w:softHyphen/>
        <w:t>ми дви</w:t>
      </w:r>
      <w:r w:rsidRPr="00F375EE">
        <w:rPr>
          <w:sz w:val="28"/>
          <w:szCs w:val="28"/>
        </w:rPr>
        <w:softHyphen/>
        <w:t>же</w:t>
      </w:r>
      <w:r w:rsidRPr="00F375EE">
        <w:rPr>
          <w:sz w:val="28"/>
          <w:szCs w:val="28"/>
        </w:rPr>
        <w:softHyphen/>
        <w:t>ни</w:t>
      </w:r>
      <w:r w:rsidRPr="00F375EE">
        <w:rPr>
          <w:sz w:val="28"/>
          <w:szCs w:val="28"/>
        </w:rPr>
        <w:softHyphen/>
        <w:t>ями. Кро</w:t>
      </w:r>
      <w:r w:rsidRPr="00F375EE">
        <w:rPr>
          <w:sz w:val="28"/>
          <w:szCs w:val="28"/>
        </w:rPr>
        <w:softHyphen/>
        <w:t>ме это</w:t>
      </w:r>
      <w:r w:rsidRPr="00F375EE">
        <w:rPr>
          <w:sz w:val="28"/>
          <w:szCs w:val="28"/>
        </w:rPr>
        <w:softHyphen/>
        <w:t>го зри</w:t>
      </w:r>
      <w:r w:rsidRPr="00F375EE">
        <w:rPr>
          <w:sz w:val="28"/>
          <w:szCs w:val="28"/>
        </w:rPr>
        <w:softHyphen/>
        <w:t>те</w:t>
      </w:r>
      <w:r w:rsidRPr="00F375EE">
        <w:rPr>
          <w:sz w:val="28"/>
          <w:szCs w:val="28"/>
        </w:rPr>
        <w:softHyphen/>
        <w:t>ль</w:t>
      </w:r>
      <w:r w:rsidRPr="00F375EE">
        <w:rPr>
          <w:sz w:val="28"/>
          <w:szCs w:val="28"/>
        </w:rPr>
        <w:softHyphen/>
        <w:t>ные ощу</w:t>
      </w:r>
      <w:r w:rsidRPr="00F375EE">
        <w:rPr>
          <w:sz w:val="28"/>
          <w:szCs w:val="28"/>
        </w:rPr>
        <w:softHyphen/>
        <w:t>ще</w:t>
      </w:r>
      <w:r w:rsidRPr="00F375EE">
        <w:rPr>
          <w:sz w:val="28"/>
          <w:szCs w:val="28"/>
        </w:rPr>
        <w:softHyphen/>
        <w:t>ния ока</w:t>
      </w:r>
      <w:r w:rsidRPr="00F375EE">
        <w:rPr>
          <w:sz w:val="28"/>
          <w:szCs w:val="28"/>
        </w:rPr>
        <w:softHyphen/>
        <w:t>зы</w:t>
      </w:r>
      <w:r w:rsidRPr="00F375EE">
        <w:rPr>
          <w:sz w:val="28"/>
          <w:szCs w:val="28"/>
        </w:rPr>
        <w:softHyphen/>
        <w:t>ва</w:t>
      </w:r>
      <w:r w:rsidRPr="00F375EE">
        <w:rPr>
          <w:sz w:val="28"/>
          <w:szCs w:val="28"/>
        </w:rPr>
        <w:softHyphen/>
        <w:t>ют за</w:t>
      </w:r>
      <w:r w:rsidRPr="00F375EE">
        <w:rPr>
          <w:sz w:val="28"/>
          <w:szCs w:val="28"/>
        </w:rPr>
        <w:softHyphen/>
        <w:t>мет</w:t>
      </w:r>
      <w:r w:rsidRPr="00F375EE">
        <w:rPr>
          <w:sz w:val="28"/>
          <w:szCs w:val="28"/>
        </w:rPr>
        <w:softHyphen/>
        <w:t>ную по</w:t>
      </w:r>
      <w:r w:rsidRPr="00F375EE">
        <w:rPr>
          <w:sz w:val="28"/>
          <w:szCs w:val="28"/>
        </w:rPr>
        <w:softHyphen/>
        <w:t>мощь в ана</w:t>
      </w:r>
      <w:r w:rsidRPr="00F375EE">
        <w:rPr>
          <w:sz w:val="28"/>
          <w:szCs w:val="28"/>
        </w:rPr>
        <w:softHyphen/>
        <w:t>ли</w:t>
      </w:r>
      <w:r w:rsidRPr="00F375EE">
        <w:rPr>
          <w:sz w:val="28"/>
          <w:szCs w:val="28"/>
        </w:rPr>
        <w:softHyphen/>
        <w:t>зе тех</w:t>
      </w:r>
      <w:r w:rsidRPr="00F375EE">
        <w:rPr>
          <w:sz w:val="28"/>
          <w:szCs w:val="28"/>
        </w:rPr>
        <w:softHyphen/>
        <w:t>ни</w:t>
      </w:r>
      <w:r w:rsidRPr="00F375EE">
        <w:rPr>
          <w:sz w:val="28"/>
          <w:szCs w:val="28"/>
        </w:rPr>
        <w:softHyphen/>
        <w:t>ки дви</w:t>
      </w:r>
      <w:r w:rsidRPr="00F375EE">
        <w:rPr>
          <w:sz w:val="28"/>
          <w:szCs w:val="28"/>
        </w:rPr>
        <w:softHyphen/>
        <w:t>же</w:t>
      </w:r>
      <w:r w:rsidRPr="00F375EE">
        <w:rPr>
          <w:sz w:val="28"/>
          <w:szCs w:val="28"/>
        </w:rPr>
        <w:softHyphen/>
        <w:t>ний, в осмыс</w:t>
      </w:r>
      <w:r w:rsidRPr="00F375EE">
        <w:rPr>
          <w:sz w:val="28"/>
          <w:szCs w:val="28"/>
        </w:rPr>
        <w:softHyphen/>
        <w:t>ле</w:t>
      </w:r>
      <w:r w:rsidRPr="00F375EE">
        <w:rPr>
          <w:sz w:val="28"/>
          <w:szCs w:val="28"/>
        </w:rPr>
        <w:softHyphen/>
        <w:t>нии воз</w:t>
      </w:r>
      <w:r w:rsidRPr="00F375EE">
        <w:rPr>
          <w:sz w:val="28"/>
          <w:szCs w:val="28"/>
        </w:rPr>
        <w:softHyphen/>
        <w:t>мож</w:t>
      </w:r>
      <w:r w:rsidRPr="00F375EE">
        <w:rPr>
          <w:sz w:val="28"/>
          <w:szCs w:val="28"/>
        </w:rPr>
        <w:softHyphen/>
        <w:t>ных кор</w:t>
      </w:r>
      <w:r w:rsidRPr="00F375EE">
        <w:rPr>
          <w:sz w:val="28"/>
          <w:szCs w:val="28"/>
        </w:rPr>
        <w:softHyphen/>
        <w:t>рекций.      </w:t>
      </w:r>
    </w:p>
    <w:p w:rsidR="00F375EE" w:rsidRPr="00F375EE" w:rsidRDefault="00F375EE" w:rsidP="00145F46">
      <w:pPr>
        <w:pStyle w:val="a6"/>
        <w:spacing w:line="360" w:lineRule="auto"/>
        <w:rPr>
          <w:sz w:val="28"/>
          <w:szCs w:val="28"/>
        </w:rPr>
      </w:pPr>
      <w:r w:rsidRPr="00F375EE">
        <w:rPr>
          <w:b/>
          <w:i/>
          <w:sz w:val="28"/>
          <w:szCs w:val="28"/>
        </w:rPr>
        <w:t>Вес</w:t>
      </w:r>
      <w:r w:rsidRPr="00F375EE">
        <w:rPr>
          <w:b/>
          <w:i/>
          <w:sz w:val="28"/>
          <w:szCs w:val="28"/>
        </w:rPr>
        <w:softHyphen/>
        <w:t>ти</w:t>
      </w:r>
      <w:r w:rsidRPr="00F375EE">
        <w:rPr>
          <w:b/>
          <w:i/>
          <w:sz w:val="28"/>
          <w:szCs w:val="28"/>
        </w:rPr>
        <w:softHyphen/>
        <w:t>бу</w:t>
      </w:r>
      <w:r w:rsidRPr="00F375EE">
        <w:rPr>
          <w:b/>
          <w:i/>
          <w:sz w:val="28"/>
          <w:szCs w:val="28"/>
        </w:rPr>
        <w:softHyphen/>
        <w:t>ляр</w:t>
      </w:r>
      <w:r w:rsidRPr="00F375EE">
        <w:rPr>
          <w:b/>
          <w:i/>
          <w:sz w:val="28"/>
          <w:szCs w:val="28"/>
        </w:rPr>
        <w:softHyphen/>
        <w:t>ные ощу</w:t>
      </w:r>
      <w:r w:rsidRPr="00F375EE">
        <w:rPr>
          <w:b/>
          <w:i/>
          <w:sz w:val="28"/>
          <w:szCs w:val="28"/>
        </w:rPr>
        <w:softHyphen/>
        <w:t>ще</w:t>
      </w:r>
      <w:r w:rsidRPr="00F375EE">
        <w:rPr>
          <w:b/>
          <w:i/>
          <w:sz w:val="28"/>
          <w:szCs w:val="28"/>
        </w:rPr>
        <w:softHyphen/>
        <w:t>ния</w:t>
      </w:r>
      <w:r w:rsidRPr="00F375EE">
        <w:rPr>
          <w:sz w:val="28"/>
          <w:szCs w:val="28"/>
        </w:rPr>
        <w:t xml:space="preserve"> за</w:t>
      </w:r>
      <w:r w:rsidRPr="00F375EE">
        <w:rPr>
          <w:sz w:val="28"/>
          <w:szCs w:val="28"/>
        </w:rPr>
        <w:softHyphen/>
        <w:t>дейс</w:t>
      </w:r>
      <w:r w:rsidRPr="00F375EE">
        <w:rPr>
          <w:sz w:val="28"/>
          <w:szCs w:val="28"/>
        </w:rPr>
        <w:softHyphen/>
        <w:t>тво</w:t>
      </w:r>
      <w:r w:rsidRPr="00F375EE">
        <w:rPr>
          <w:sz w:val="28"/>
          <w:szCs w:val="28"/>
        </w:rPr>
        <w:softHyphen/>
        <w:t>ва</w:t>
      </w:r>
      <w:r w:rsidRPr="00F375EE">
        <w:rPr>
          <w:sz w:val="28"/>
          <w:szCs w:val="28"/>
        </w:rPr>
        <w:softHyphen/>
        <w:t>ны в освое</w:t>
      </w:r>
      <w:r w:rsidRPr="00F375EE">
        <w:rPr>
          <w:sz w:val="28"/>
          <w:szCs w:val="28"/>
        </w:rPr>
        <w:softHyphen/>
        <w:t>нии и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нии тех</w:t>
      </w:r>
      <w:r w:rsidRPr="00F375EE">
        <w:rPr>
          <w:sz w:val="28"/>
          <w:szCs w:val="28"/>
        </w:rPr>
        <w:softHyphen/>
        <w:t>ни</w:t>
      </w:r>
      <w:r w:rsidRPr="00F375EE">
        <w:rPr>
          <w:sz w:val="28"/>
          <w:szCs w:val="28"/>
        </w:rPr>
        <w:softHyphen/>
        <w:t>ки спор</w:t>
      </w:r>
      <w:r w:rsidRPr="00F375EE">
        <w:rPr>
          <w:sz w:val="28"/>
          <w:szCs w:val="28"/>
        </w:rPr>
        <w:softHyphen/>
        <w:t>та ве</w:t>
      </w:r>
      <w:r w:rsidRPr="00F375EE">
        <w:rPr>
          <w:sz w:val="28"/>
          <w:szCs w:val="28"/>
        </w:rPr>
        <w:softHyphen/>
        <w:t>сь</w:t>
      </w:r>
      <w:r w:rsidRPr="00F375EE">
        <w:rPr>
          <w:sz w:val="28"/>
          <w:szCs w:val="28"/>
        </w:rPr>
        <w:softHyphen/>
        <w:t>ма ши</w:t>
      </w:r>
      <w:r w:rsidRPr="00F375EE">
        <w:rPr>
          <w:sz w:val="28"/>
          <w:szCs w:val="28"/>
        </w:rPr>
        <w:softHyphen/>
        <w:t>ро</w:t>
      </w:r>
      <w:r w:rsidRPr="00F375EE">
        <w:rPr>
          <w:sz w:val="28"/>
          <w:szCs w:val="28"/>
        </w:rPr>
        <w:softHyphen/>
        <w:t>ко и раз</w:t>
      </w:r>
      <w:r w:rsidRPr="00F375EE">
        <w:rPr>
          <w:sz w:val="28"/>
          <w:szCs w:val="28"/>
        </w:rPr>
        <w:softHyphen/>
        <w:t>но</w:t>
      </w:r>
      <w:r w:rsidRPr="00F375EE">
        <w:rPr>
          <w:sz w:val="28"/>
          <w:szCs w:val="28"/>
        </w:rPr>
        <w:softHyphen/>
        <w:t>об</w:t>
      </w:r>
      <w:r w:rsidRPr="00F375EE">
        <w:rPr>
          <w:sz w:val="28"/>
          <w:szCs w:val="28"/>
        </w:rPr>
        <w:softHyphen/>
        <w:t>ра</w:t>
      </w:r>
      <w:r w:rsidRPr="00F375EE">
        <w:rPr>
          <w:sz w:val="28"/>
          <w:szCs w:val="28"/>
        </w:rPr>
        <w:softHyphen/>
        <w:t>зно. В раз</w:t>
      </w:r>
      <w:r w:rsidRPr="00F375EE">
        <w:rPr>
          <w:sz w:val="28"/>
          <w:szCs w:val="28"/>
        </w:rPr>
        <w:softHyphen/>
        <w:t>лич</w:t>
      </w:r>
      <w:r w:rsidRPr="00F375EE">
        <w:rPr>
          <w:sz w:val="28"/>
          <w:szCs w:val="28"/>
        </w:rPr>
        <w:softHyphen/>
        <w:t>ных ви</w:t>
      </w:r>
      <w:r w:rsidRPr="00F375EE">
        <w:rPr>
          <w:sz w:val="28"/>
          <w:szCs w:val="28"/>
        </w:rPr>
        <w:softHyphen/>
        <w:t>дах спор</w:t>
      </w:r>
      <w:r w:rsidRPr="00F375EE">
        <w:rPr>
          <w:sz w:val="28"/>
          <w:szCs w:val="28"/>
        </w:rPr>
        <w:softHyphen/>
        <w:t>та при</w:t>
      </w:r>
      <w:r w:rsidRPr="00F375EE">
        <w:rPr>
          <w:sz w:val="28"/>
          <w:szCs w:val="28"/>
        </w:rPr>
        <w:softHyphen/>
        <w:t>сутс</w:t>
      </w:r>
      <w:r w:rsidRPr="00F375EE">
        <w:rPr>
          <w:sz w:val="28"/>
          <w:szCs w:val="28"/>
        </w:rPr>
        <w:softHyphen/>
        <w:t>тву</w:t>
      </w:r>
      <w:r w:rsidRPr="00F375EE">
        <w:rPr>
          <w:sz w:val="28"/>
          <w:szCs w:val="28"/>
        </w:rPr>
        <w:softHyphen/>
        <w:t>ют мно</w:t>
      </w:r>
      <w:r w:rsidRPr="00F375EE">
        <w:rPr>
          <w:sz w:val="28"/>
          <w:szCs w:val="28"/>
        </w:rPr>
        <w:softHyphen/>
        <w:t>го</w:t>
      </w:r>
      <w:r w:rsidRPr="00F375EE">
        <w:rPr>
          <w:sz w:val="28"/>
          <w:szCs w:val="28"/>
        </w:rPr>
        <w:softHyphen/>
        <w:t>чи</w:t>
      </w:r>
      <w:r w:rsidRPr="00F375EE">
        <w:rPr>
          <w:sz w:val="28"/>
          <w:szCs w:val="28"/>
        </w:rPr>
        <w:softHyphen/>
        <w:t>слен</w:t>
      </w:r>
      <w:r w:rsidRPr="00F375EE">
        <w:rPr>
          <w:sz w:val="28"/>
          <w:szCs w:val="28"/>
        </w:rPr>
        <w:softHyphen/>
        <w:t>ные вра</w:t>
      </w:r>
      <w:r w:rsidRPr="00F375EE">
        <w:rPr>
          <w:sz w:val="28"/>
          <w:szCs w:val="28"/>
        </w:rPr>
        <w:softHyphen/>
        <w:t>ща</w:t>
      </w:r>
      <w:r w:rsidRPr="00F375EE">
        <w:rPr>
          <w:sz w:val="28"/>
          <w:szCs w:val="28"/>
        </w:rPr>
        <w:softHyphen/>
        <w:t>те</w:t>
      </w:r>
      <w:r w:rsidRPr="00F375EE">
        <w:rPr>
          <w:sz w:val="28"/>
          <w:szCs w:val="28"/>
        </w:rPr>
        <w:softHyphen/>
        <w:t>ль</w:t>
      </w:r>
      <w:r w:rsidRPr="00F375EE">
        <w:rPr>
          <w:sz w:val="28"/>
          <w:szCs w:val="28"/>
        </w:rPr>
        <w:softHyphen/>
        <w:t>ные дви</w:t>
      </w:r>
      <w:r w:rsidRPr="00F375EE">
        <w:rPr>
          <w:sz w:val="28"/>
          <w:szCs w:val="28"/>
        </w:rPr>
        <w:softHyphen/>
        <w:t>же</w:t>
      </w:r>
      <w:r w:rsidRPr="00F375EE">
        <w:rPr>
          <w:sz w:val="28"/>
          <w:szCs w:val="28"/>
        </w:rPr>
        <w:softHyphen/>
        <w:t>ния, дви</w:t>
      </w:r>
      <w:r w:rsidRPr="00F375EE">
        <w:rPr>
          <w:sz w:val="28"/>
          <w:szCs w:val="28"/>
        </w:rPr>
        <w:softHyphen/>
        <w:t>же</w:t>
      </w:r>
      <w:r w:rsidRPr="00F375EE">
        <w:rPr>
          <w:sz w:val="28"/>
          <w:szCs w:val="28"/>
        </w:rPr>
        <w:softHyphen/>
        <w:t>ния на уз</w:t>
      </w:r>
      <w:r w:rsidRPr="00F375EE">
        <w:rPr>
          <w:sz w:val="28"/>
          <w:szCs w:val="28"/>
        </w:rPr>
        <w:softHyphen/>
        <w:t>кой опо</w:t>
      </w:r>
      <w:r w:rsidRPr="00F375EE">
        <w:rPr>
          <w:sz w:val="28"/>
          <w:szCs w:val="28"/>
        </w:rPr>
        <w:softHyphen/>
        <w:t>ре, дви</w:t>
      </w:r>
      <w:r w:rsidRPr="00F375EE">
        <w:rPr>
          <w:sz w:val="28"/>
          <w:szCs w:val="28"/>
        </w:rPr>
        <w:softHyphen/>
        <w:t>же</w:t>
      </w:r>
      <w:r w:rsidRPr="00F375EE">
        <w:rPr>
          <w:sz w:val="28"/>
          <w:szCs w:val="28"/>
        </w:rPr>
        <w:softHyphen/>
        <w:t>ния, в ко</w:t>
      </w:r>
      <w:r w:rsidRPr="00F375EE">
        <w:rPr>
          <w:sz w:val="28"/>
          <w:szCs w:val="28"/>
        </w:rPr>
        <w:softHyphen/>
        <w:t>то</w:t>
      </w:r>
      <w:r w:rsidRPr="00F375EE">
        <w:rPr>
          <w:sz w:val="28"/>
          <w:szCs w:val="28"/>
        </w:rPr>
        <w:softHyphen/>
        <w:t>рых на про</w:t>
      </w:r>
      <w:r w:rsidRPr="00F375EE">
        <w:rPr>
          <w:sz w:val="28"/>
          <w:szCs w:val="28"/>
        </w:rPr>
        <w:softHyphen/>
        <w:t>тя</w:t>
      </w:r>
      <w:r w:rsidRPr="00F375EE">
        <w:rPr>
          <w:sz w:val="28"/>
          <w:szCs w:val="28"/>
        </w:rPr>
        <w:softHyphen/>
        <w:t>же</w:t>
      </w:r>
      <w:r w:rsidRPr="00F375EE">
        <w:rPr>
          <w:sz w:val="28"/>
          <w:szCs w:val="28"/>
        </w:rPr>
        <w:softHyphen/>
        <w:t>нии все</w:t>
      </w:r>
      <w:r w:rsidRPr="00F375EE">
        <w:rPr>
          <w:sz w:val="28"/>
          <w:szCs w:val="28"/>
        </w:rPr>
        <w:softHyphen/>
        <w:t>го вы</w:t>
      </w:r>
      <w:r w:rsidRPr="00F375EE">
        <w:rPr>
          <w:sz w:val="28"/>
          <w:szCs w:val="28"/>
        </w:rPr>
        <w:softHyphen/>
        <w:t>ступ</w:t>
      </w:r>
      <w:r w:rsidRPr="00F375EE">
        <w:rPr>
          <w:sz w:val="28"/>
          <w:szCs w:val="28"/>
        </w:rPr>
        <w:softHyphen/>
        <w:t>ле</w:t>
      </w:r>
      <w:r w:rsidRPr="00F375EE">
        <w:rPr>
          <w:sz w:val="28"/>
          <w:szCs w:val="28"/>
        </w:rPr>
        <w:softHyphen/>
        <w:t>ния спортс</w:t>
      </w:r>
      <w:r w:rsidRPr="00F375EE">
        <w:rPr>
          <w:sz w:val="28"/>
          <w:szCs w:val="28"/>
        </w:rPr>
        <w:softHyphen/>
        <w:t>мен на</w:t>
      </w:r>
      <w:r w:rsidRPr="00F375EE">
        <w:rPr>
          <w:sz w:val="28"/>
          <w:szCs w:val="28"/>
        </w:rPr>
        <w:softHyphen/>
        <w:t>хо</w:t>
      </w:r>
      <w:r w:rsidRPr="00F375EE">
        <w:rPr>
          <w:sz w:val="28"/>
          <w:szCs w:val="28"/>
        </w:rPr>
        <w:softHyphen/>
        <w:t>дит</w:t>
      </w:r>
      <w:r w:rsidRPr="00F375EE">
        <w:rPr>
          <w:sz w:val="28"/>
          <w:szCs w:val="28"/>
        </w:rPr>
        <w:softHyphen/>
        <w:t>ся в со</w:t>
      </w:r>
      <w:r w:rsidRPr="00F375EE">
        <w:rPr>
          <w:sz w:val="28"/>
          <w:szCs w:val="28"/>
        </w:rPr>
        <w:softHyphen/>
        <w:t>сто</w:t>
      </w:r>
      <w:r w:rsidRPr="00F375EE">
        <w:rPr>
          <w:sz w:val="28"/>
          <w:szCs w:val="28"/>
        </w:rPr>
        <w:softHyphen/>
        <w:t>янии так наз</w:t>
      </w:r>
      <w:r w:rsidRPr="00F375EE">
        <w:rPr>
          <w:sz w:val="28"/>
          <w:szCs w:val="28"/>
        </w:rPr>
        <w:t>ы</w:t>
      </w:r>
      <w:r w:rsidRPr="00F375EE">
        <w:rPr>
          <w:sz w:val="28"/>
          <w:szCs w:val="28"/>
        </w:rPr>
        <w:t>ваемого</w:t>
      </w:r>
      <w:r w:rsidRPr="00F375EE">
        <w:rPr>
          <w:sz w:val="28"/>
          <w:szCs w:val="28"/>
        </w:rPr>
        <w:softHyphen/>
        <w:t xml:space="preserve"> динамическо</w:t>
      </w:r>
      <w:r w:rsidRPr="00F375EE">
        <w:rPr>
          <w:sz w:val="28"/>
          <w:szCs w:val="28"/>
        </w:rPr>
        <w:softHyphen/>
        <w:t>го рав</w:t>
      </w:r>
      <w:r w:rsidRPr="00F375EE">
        <w:rPr>
          <w:sz w:val="28"/>
          <w:szCs w:val="28"/>
        </w:rPr>
        <w:softHyphen/>
        <w:t>но</w:t>
      </w:r>
      <w:r w:rsidRPr="00F375EE">
        <w:rPr>
          <w:sz w:val="28"/>
          <w:szCs w:val="28"/>
        </w:rPr>
        <w:softHyphen/>
        <w:t>ве</w:t>
      </w:r>
      <w:r w:rsidRPr="00F375EE">
        <w:rPr>
          <w:sz w:val="28"/>
          <w:szCs w:val="28"/>
        </w:rPr>
        <w:softHyphen/>
        <w:t>сия, т.е. не па</w:t>
      </w:r>
      <w:r w:rsidRPr="00F375EE">
        <w:rPr>
          <w:sz w:val="28"/>
          <w:szCs w:val="28"/>
        </w:rPr>
        <w:softHyphen/>
        <w:t>да</w:t>
      </w:r>
      <w:r w:rsidRPr="00F375EE">
        <w:rPr>
          <w:sz w:val="28"/>
          <w:szCs w:val="28"/>
        </w:rPr>
        <w:softHyphen/>
        <w:t>ет, но то</w:t>
      </w:r>
      <w:r w:rsidRPr="00F375EE">
        <w:rPr>
          <w:sz w:val="28"/>
          <w:szCs w:val="28"/>
        </w:rPr>
        <w:softHyphen/>
        <w:t>ль</w:t>
      </w:r>
      <w:r w:rsidRPr="00F375EE">
        <w:rPr>
          <w:sz w:val="28"/>
          <w:szCs w:val="28"/>
        </w:rPr>
        <w:softHyphen/>
        <w:t>ко по</w:t>
      </w:r>
      <w:r w:rsidRPr="00F375EE">
        <w:rPr>
          <w:sz w:val="28"/>
          <w:szCs w:val="28"/>
        </w:rPr>
        <w:softHyphen/>
        <w:t>то</w:t>
      </w:r>
      <w:r w:rsidRPr="00F375EE">
        <w:rPr>
          <w:sz w:val="28"/>
          <w:szCs w:val="28"/>
        </w:rPr>
        <w:softHyphen/>
        <w:t>му, что од</w:t>
      </w:r>
      <w:r w:rsidRPr="00F375EE">
        <w:rPr>
          <w:sz w:val="28"/>
          <w:szCs w:val="28"/>
        </w:rPr>
        <w:softHyphen/>
        <w:t>но не</w:t>
      </w:r>
      <w:r w:rsidRPr="00F375EE">
        <w:rPr>
          <w:sz w:val="28"/>
          <w:szCs w:val="28"/>
        </w:rPr>
        <w:softHyphen/>
        <w:t>устой</w:t>
      </w:r>
      <w:r w:rsidRPr="00F375EE">
        <w:rPr>
          <w:sz w:val="28"/>
          <w:szCs w:val="28"/>
        </w:rPr>
        <w:softHyphen/>
        <w:t>чи</w:t>
      </w:r>
      <w:r w:rsidRPr="00F375EE">
        <w:rPr>
          <w:sz w:val="28"/>
          <w:szCs w:val="28"/>
        </w:rPr>
        <w:softHyphen/>
        <w:t>вое по</w:t>
      </w:r>
      <w:r w:rsidRPr="00F375EE">
        <w:rPr>
          <w:sz w:val="28"/>
          <w:szCs w:val="28"/>
        </w:rPr>
        <w:softHyphen/>
        <w:t>ло</w:t>
      </w:r>
      <w:r w:rsidRPr="00F375EE">
        <w:rPr>
          <w:sz w:val="28"/>
          <w:szCs w:val="28"/>
        </w:rPr>
        <w:softHyphen/>
        <w:t>же</w:t>
      </w:r>
      <w:r w:rsidRPr="00F375EE">
        <w:rPr>
          <w:sz w:val="28"/>
          <w:szCs w:val="28"/>
        </w:rPr>
        <w:softHyphen/>
        <w:t>ние сме</w:t>
      </w:r>
      <w:r w:rsidRPr="00F375EE">
        <w:rPr>
          <w:sz w:val="28"/>
          <w:szCs w:val="28"/>
        </w:rPr>
        <w:softHyphen/>
        <w:t>ня</w:t>
      </w:r>
      <w:r w:rsidRPr="00F375EE">
        <w:rPr>
          <w:sz w:val="28"/>
          <w:szCs w:val="28"/>
        </w:rPr>
        <w:softHyphen/>
        <w:t>ет</w:t>
      </w:r>
      <w:r w:rsidRPr="00F375EE">
        <w:rPr>
          <w:sz w:val="28"/>
          <w:szCs w:val="28"/>
        </w:rPr>
        <w:softHyphen/>
        <w:t>ся таким же, но в про</w:t>
      </w:r>
      <w:r w:rsidRPr="00F375EE">
        <w:rPr>
          <w:sz w:val="28"/>
          <w:szCs w:val="28"/>
        </w:rPr>
        <w:softHyphen/>
        <w:t>ти</w:t>
      </w:r>
      <w:r w:rsidRPr="00F375EE">
        <w:rPr>
          <w:sz w:val="28"/>
          <w:szCs w:val="28"/>
        </w:rPr>
        <w:softHyphen/>
        <w:t>во</w:t>
      </w:r>
      <w:r w:rsidRPr="00F375EE">
        <w:rPr>
          <w:sz w:val="28"/>
          <w:szCs w:val="28"/>
        </w:rPr>
        <w:softHyphen/>
        <w:t>по</w:t>
      </w:r>
      <w:r w:rsidRPr="00F375EE">
        <w:rPr>
          <w:sz w:val="28"/>
          <w:szCs w:val="28"/>
        </w:rPr>
        <w:softHyphen/>
        <w:t>лож</w:t>
      </w:r>
      <w:r w:rsidRPr="00F375EE">
        <w:rPr>
          <w:sz w:val="28"/>
          <w:szCs w:val="28"/>
        </w:rPr>
        <w:softHyphen/>
        <w:t>ную сторону (как в сла</w:t>
      </w:r>
      <w:r w:rsidRPr="00F375EE">
        <w:rPr>
          <w:sz w:val="28"/>
          <w:szCs w:val="28"/>
        </w:rPr>
        <w:softHyphen/>
        <w:t>ломе).      </w:t>
      </w:r>
    </w:p>
    <w:p w:rsidR="00F375EE" w:rsidRPr="00F375EE" w:rsidRDefault="00F375EE" w:rsidP="00145F46">
      <w:pPr>
        <w:pStyle w:val="a6"/>
        <w:spacing w:line="360" w:lineRule="auto"/>
        <w:rPr>
          <w:sz w:val="28"/>
          <w:szCs w:val="28"/>
        </w:rPr>
      </w:pPr>
      <w:r w:rsidRPr="00F375EE">
        <w:rPr>
          <w:b/>
          <w:i/>
          <w:sz w:val="28"/>
          <w:szCs w:val="28"/>
        </w:rPr>
        <w:t>Ося</w:t>
      </w:r>
      <w:r w:rsidRPr="00F375EE">
        <w:rPr>
          <w:b/>
          <w:i/>
          <w:sz w:val="28"/>
          <w:szCs w:val="28"/>
        </w:rPr>
        <w:softHyphen/>
        <w:t>за</w:t>
      </w:r>
      <w:r w:rsidRPr="00F375EE">
        <w:rPr>
          <w:b/>
          <w:i/>
          <w:sz w:val="28"/>
          <w:szCs w:val="28"/>
        </w:rPr>
        <w:softHyphen/>
        <w:t>те</w:t>
      </w:r>
      <w:r w:rsidRPr="00F375EE">
        <w:rPr>
          <w:b/>
          <w:i/>
          <w:sz w:val="28"/>
          <w:szCs w:val="28"/>
        </w:rPr>
        <w:softHyphen/>
        <w:t>ль</w:t>
      </w:r>
      <w:r w:rsidRPr="00F375EE">
        <w:rPr>
          <w:b/>
          <w:i/>
          <w:sz w:val="28"/>
          <w:szCs w:val="28"/>
        </w:rPr>
        <w:softHyphen/>
        <w:t>ные и ор</w:t>
      </w:r>
      <w:r w:rsidRPr="00F375EE">
        <w:rPr>
          <w:b/>
          <w:i/>
          <w:sz w:val="28"/>
          <w:szCs w:val="28"/>
        </w:rPr>
        <w:softHyphen/>
        <w:t>га</w:t>
      </w:r>
      <w:r w:rsidRPr="00F375EE">
        <w:rPr>
          <w:b/>
          <w:i/>
          <w:sz w:val="28"/>
          <w:szCs w:val="28"/>
        </w:rPr>
        <w:softHyphen/>
        <w:t>ни</w:t>
      </w:r>
      <w:r w:rsidRPr="00F375EE">
        <w:rPr>
          <w:b/>
          <w:i/>
          <w:sz w:val="28"/>
          <w:szCs w:val="28"/>
        </w:rPr>
        <w:softHyphen/>
        <w:t>че</w:t>
      </w:r>
      <w:r w:rsidRPr="00F375EE">
        <w:rPr>
          <w:b/>
          <w:i/>
          <w:sz w:val="28"/>
          <w:szCs w:val="28"/>
        </w:rPr>
        <w:softHyphen/>
        <w:t>ские ощу</w:t>
      </w:r>
      <w:r w:rsidRPr="00F375EE">
        <w:rPr>
          <w:b/>
          <w:i/>
          <w:sz w:val="28"/>
          <w:szCs w:val="28"/>
        </w:rPr>
        <w:softHyphen/>
        <w:t>ще</w:t>
      </w:r>
      <w:r w:rsidRPr="00F375EE">
        <w:rPr>
          <w:b/>
          <w:i/>
          <w:sz w:val="28"/>
          <w:szCs w:val="28"/>
        </w:rPr>
        <w:softHyphen/>
        <w:t>ния</w:t>
      </w:r>
      <w:r w:rsidRPr="00F375EE">
        <w:rPr>
          <w:sz w:val="28"/>
          <w:szCs w:val="28"/>
        </w:rPr>
        <w:t xml:space="preserve"> в жиз</w:t>
      </w:r>
      <w:r w:rsidRPr="00F375EE">
        <w:rPr>
          <w:sz w:val="28"/>
          <w:szCs w:val="28"/>
        </w:rPr>
        <w:softHyphen/>
        <w:t>ни каж</w:t>
      </w:r>
      <w:r w:rsidRPr="00F375EE">
        <w:rPr>
          <w:sz w:val="28"/>
          <w:szCs w:val="28"/>
        </w:rPr>
        <w:softHyphen/>
        <w:t>до</w:t>
      </w:r>
      <w:r w:rsidRPr="00F375EE">
        <w:rPr>
          <w:sz w:val="28"/>
          <w:szCs w:val="28"/>
        </w:rPr>
        <w:softHyphen/>
        <w:t>го спортс</w:t>
      </w:r>
      <w:r w:rsidRPr="00F375EE">
        <w:rPr>
          <w:sz w:val="28"/>
          <w:szCs w:val="28"/>
        </w:rPr>
        <w:softHyphen/>
        <w:t>ме</w:t>
      </w:r>
      <w:r w:rsidRPr="00F375EE">
        <w:rPr>
          <w:sz w:val="28"/>
          <w:szCs w:val="28"/>
        </w:rPr>
        <w:softHyphen/>
        <w:t>на за</w:t>
      </w:r>
      <w:r w:rsidRPr="00F375EE">
        <w:rPr>
          <w:sz w:val="28"/>
          <w:szCs w:val="28"/>
        </w:rPr>
        <w:softHyphen/>
        <w:t>ни</w:t>
      </w:r>
      <w:r w:rsidRPr="00F375EE">
        <w:rPr>
          <w:sz w:val="28"/>
          <w:szCs w:val="28"/>
        </w:rPr>
        <w:softHyphen/>
        <w:t>ма</w:t>
      </w:r>
      <w:r w:rsidRPr="00F375EE">
        <w:rPr>
          <w:sz w:val="28"/>
          <w:szCs w:val="28"/>
        </w:rPr>
        <w:softHyphen/>
        <w:t>ют вид</w:t>
      </w:r>
      <w:r w:rsidRPr="00F375EE">
        <w:rPr>
          <w:sz w:val="28"/>
          <w:szCs w:val="28"/>
        </w:rPr>
        <w:softHyphen/>
        <w:t>ное мес</w:t>
      </w:r>
      <w:r w:rsidRPr="00F375EE">
        <w:rPr>
          <w:sz w:val="28"/>
          <w:szCs w:val="28"/>
        </w:rPr>
        <w:softHyphen/>
        <w:t>то, осо</w:t>
      </w:r>
      <w:r w:rsidRPr="00F375EE">
        <w:rPr>
          <w:sz w:val="28"/>
          <w:szCs w:val="28"/>
        </w:rPr>
        <w:softHyphen/>
        <w:t>бен</w:t>
      </w:r>
      <w:r w:rsidRPr="00F375EE">
        <w:rPr>
          <w:sz w:val="28"/>
          <w:szCs w:val="28"/>
        </w:rPr>
        <w:softHyphen/>
        <w:t>но в ви</w:t>
      </w:r>
      <w:r w:rsidRPr="00F375EE">
        <w:rPr>
          <w:sz w:val="28"/>
          <w:szCs w:val="28"/>
        </w:rPr>
        <w:softHyphen/>
        <w:t>дах спор</w:t>
      </w:r>
      <w:r w:rsidRPr="00F375EE">
        <w:rPr>
          <w:sz w:val="28"/>
          <w:szCs w:val="28"/>
        </w:rPr>
        <w:softHyphen/>
        <w:t>та, свя</w:t>
      </w:r>
      <w:r w:rsidRPr="00F375EE">
        <w:rPr>
          <w:sz w:val="28"/>
          <w:szCs w:val="28"/>
        </w:rPr>
        <w:softHyphen/>
        <w:t>зан</w:t>
      </w:r>
      <w:r w:rsidRPr="00F375EE">
        <w:rPr>
          <w:sz w:val="28"/>
          <w:szCs w:val="28"/>
        </w:rPr>
        <w:softHyphen/>
        <w:t>ных с раз</w:t>
      </w:r>
      <w:r w:rsidRPr="00F375EE">
        <w:rPr>
          <w:sz w:val="28"/>
          <w:szCs w:val="28"/>
        </w:rPr>
        <w:softHyphen/>
        <w:t>лич</w:t>
      </w:r>
      <w:r w:rsidRPr="00F375EE">
        <w:rPr>
          <w:sz w:val="28"/>
          <w:szCs w:val="28"/>
        </w:rPr>
        <w:softHyphen/>
        <w:t>ны</w:t>
      </w:r>
      <w:r w:rsidRPr="00F375EE">
        <w:rPr>
          <w:sz w:val="28"/>
          <w:szCs w:val="28"/>
        </w:rPr>
        <w:softHyphen/>
        <w:t>ми спор</w:t>
      </w:r>
      <w:r w:rsidRPr="00F375EE">
        <w:rPr>
          <w:sz w:val="28"/>
          <w:szCs w:val="28"/>
        </w:rPr>
        <w:softHyphen/>
        <w:t>тив</w:t>
      </w:r>
      <w:r w:rsidRPr="00F375EE">
        <w:rPr>
          <w:sz w:val="28"/>
          <w:szCs w:val="28"/>
        </w:rPr>
        <w:softHyphen/>
        <w:t>ны</w:t>
      </w:r>
      <w:r w:rsidRPr="00F375EE">
        <w:rPr>
          <w:sz w:val="28"/>
          <w:szCs w:val="28"/>
        </w:rPr>
        <w:softHyphen/>
        <w:t>ми сна</w:t>
      </w:r>
      <w:r w:rsidRPr="00F375EE">
        <w:rPr>
          <w:sz w:val="28"/>
          <w:szCs w:val="28"/>
        </w:rPr>
        <w:softHyphen/>
        <w:t>ря</w:t>
      </w:r>
      <w:r w:rsidRPr="00F375EE">
        <w:rPr>
          <w:sz w:val="28"/>
          <w:szCs w:val="28"/>
        </w:rPr>
        <w:softHyphen/>
        <w:t>да</w:t>
      </w:r>
      <w:r w:rsidRPr="00F375EE">
        <w:rPr>
          <w:sz w:val="28"/>
          <w:szCs w:val="28"/>
        </w:rPr>
        <w:softHyphen/>
        <w:t>ми, мя</w:t>
      </w:r>
      <w:r w:rsidRPr="00F375EE">
        <w:rPr>
          <w:sz w:val="28"/>
          <w:szCs w:val="28"/>
        </w:rPr>
        <w:softHyphen/>
        <w:t>чом, клюш</w:t>
      </w:r>
      <w:r w:rsidRPr="00F375EE">
        <w:rPr>
          <w:sz w:val="28"/>
          <w:szCs w:val="28"/>
        </w:rPr>
        <w:softHyphen/>
        <w:t>кой, управ</w:t>
      </w:r>
      <w:r w:rsidRPr="00F375EE">
        <w:rPr>
          <w:sz w:val="28"/>
          <w:szCs w:val="28"/>
        </w:rPr>
        <w:softHyphen/>
        <w:t>ле</w:t>
      </w:r>
      <w:r w:rsidRPr="00F375EE">
        <w:rPr>
          <w:sz w:val="28"/>
          <w:szCs w:val="28"/>
        </w:rPr>
        <w:softHyphen/>
        <w:t>ни</w:t>
      </w:r>
      <w:r w:rsidRPr="00F375EE">
        <w:rPr>
          <w:sz w:val="28"/>
          <w:szCs w:val="28"/>
        </w:rPr>
        <w:softHyphen/>
        <w:t>ем средс</w:t>
      </w:r>
      <w:r w:rsidRPr="00F375EE">
        <w:rPr>
          <w:sz w:val="28"/>
          <w:szCs w:val="28"/>
        </w:rPr>
        <w:softHyphen/>
        <w:t>тва</w:t>
      </w:r>
      <w:r w:rsidRPr="00F375EE">
        <w:rPr>
          <w:sz w:val="28"/>
          <w:szCs w:val="28"/>
        </w:rPr>
        <w:softHyphen/>
        <w:t>ми дви</w:t>
      </w:r>
      <w:r w:rsidRPr="00F375EE">
        <w:rPr>
          <w:sz w:val="28"/>
          <w:szCs w:val="28"/>
        </w:rPr>
        <w:softHyphen/>
        <w:t>же</w:t>
      </w:r>
      <w:r w:rsidRPr="00F375EE">
        <w:rPr>
          <w:sz w:val="28"/>
          <w:szCs w:val="28"/>
        </w:rPr>
        <w:softHyphen/>
        <w:t>ния, а так</w:t>
      </w:r>
      <w:r w:rsidRPr="00F375EE">
        <w:rPr>
          <w:sz w:val="28"/>
          <w:szCs w:val="28"/>
        </w:rPr>
        <w:softHyphen/>
        <w:t>же слу</w:t>
      </w:r>
      <w:r w:rsidRPr="00F375EE">
        <w:rPr>
          <w:sz w:val="28"/>
          <w:szCs w:val="28"/>
        </w:rPr>
        <w:softHyphen/>
        <w:t>жат от</w:t>
      </w:r>
      <w:r w:rsidRPr="00F375EE">
        <w:rPr>
          <w:sz w:val="28"/>
          <w:szCs w:val="28"/>
        </w:rPr>
        <w:softHyphen/>
        <w:t>прав</w:t>
      </w:r>
      <w:r w:rsidRPr="00F375EE">
        <w:rPr>
          <w:sz w:val="28"/>
          <w:szCs w:val="28"/>
        </w:rPr>
        <w:softHyphen/>
        <w:t>ной точ</w:t>
      </w:r>
      <w:r w:rsidRPr="00F375EE">
        <w:rPr>
          <w:sz w:val="28"/>
          <w:szCs w:val="28"/>
        </w:rPr>
        <w:softHyphen/>
        <w:t>кой мно</w:t>
      </w:r>
      <w:r w:rsidRPr="00F375EE">
        <w:rPr>
          <w:sz w:val="28"/>
          <w:szCs w:val="28"/>
        </w:rPr>
        <w:softHyphen/>
        <w:t>гих тех</w:t>
      </w:r>
      <w:r w:rsidRPr="00F375EE">
        <w:rPr>
          <w:sz w:val="28"/>
          <w:szCs w:val="28"/>
        </w:rPr>
        <w:softHyphen/>
        <w:t>ни</w:t>
      </w:r>
      <w:r w:rsidRPr="00F375EE">
        <w:rPr>
          <w:sz w:val="28"/>
          <w:szCs w:val="28"/>
        </w:rPr>
        <w:softHyphen/>
        <w:t>че</w:t>
      </w:r>
      <w:r w:rsidRPr="00F375EE">
        <w:rPr>
          <w:sz w:val="28"/>
          <w:szCs w:val="28"/>
        </w:rPr>
        <w:softHyphen/>
        <w:t>ских дейс</w:t>
      </w:r>
      <w:r w:rsidRPr="00F375EE">
        <w:rPr>
          <w:sz w:val="28"/>
          <w:szCs w:val="28"/>
        </w:rPr>
        <w:softHyphen/>
        <w:t>твий в еди</w:t>
      </w:r>
      <w:r w:rsidRPr="00F375EE">
        <w:rPr>
          <w:sz w:val="28"/>
          <w:szCs w:val="28"/>
        </w:rPr>
        <w:softHyphen/>
        <w:t>но</w:t>
      </w:r>
      <w:r w:rsidRPr="00F375EE">
        <w:rPr>
          <w:sz w:val="28"/>
          <w:szCs w:val="28"/>
        </w:rPr>
        <w:softHyphen/>
        <w:t>борс</w:t>
      </w:r>
      <w:r w:rsidRPr="00F375EE">
        <w:rPr>
          <w:sz w:val="28"/>
          <w:szCs w:val="28"/>
        </w:rPr>
        <w:softHyphen/>
        <w:t>твах. Ор</w:t>
      </w:r>
      <w:r w:rsidRPr="00F375EE">
        <w:rPr>
          <w:sz w:val="28"/>
          <w:szCs w:val="28"/>
        </w:rPr>
        <w:softHyphen/>
        <w:t>га</w:t>
      </w:r>
      <w:r w:rsidRPr="00F375EE">
        <w:rPr>
          <w:sz w:val="28"/>
          <w:szCs w:val="28"/>
        </w:rPr>
        <w:softHyphen/>
        <w:t>ни</w:t>
      </w:r>
      <w:r w:rsidRPr="00F375EE">
        <w:rPr>
          <w:sz w:val="28"/>
          <w:szCs w:val="28"/>
        </w:rPr>
        <w:softHyphen/>
        <w:t>че</w:t>
      </w:r>
      <w:r w:rsidRPr="00F375EE">
        <w:rPr>
          <w:sz w:val="28"/>
          <w:szCs w:val="28"/>
        </w:rPr>
        <w:softHyphen/>
        <w:t>ские ощу</w:t>
      </w:r>
      <w:r w:rsidRPr="00F375EE">
        <w:rPr>
          <w:sz w:val="28"/>
          <w:szCs w:val="28"/>
        </w:rPr>
        <w:softHyphen/>
        <w:t>ще</w:t>
      </w:r>
      <w:r w:rsidRPr="00F375EE">
        <w:rPr>
          <w:sz w:val="28"/>
          <w:szCs w:val="28"/>
        </w:rPr>
        <w:softHyphen/>
        <w:t>ния (бо</w:t>
      </w:r>
      <w:r w:rsidRPr="00F375EE">
        <w:rPr>
          <w:sz w:val="28"/>
          <w:szCs w:val="28"/>
        </w:rPr>
        <w:softHyphen/>
        <w:t>ле</w:t>
      </w:r>
      <w:r w:rsidRPr="00F375EE">
        <w:rPr>
          <w:sz w:val="28"/>
          <w:szCs w:val="28"/>
        </w:rPr>
        <w:softHyphen/>
        <w:t>вые, хо</w:t>
      </w:r>
      <w:r w:rsidRPr="00F375EE">
        <w:rPr>
          <w:sz w:val="28"/>
          <w:szCs w:val="28"/>
        </w:rPr>
        <w:softHyphen/>
        <w:t>ло</w:t>
      </w:r>
      <w:r w:rsidRPr="00F375EE">
        <w:rPr>
          <w:sz w:val="28"/>
          <w:szCs w:val="28"/>
        </w:rPr>
        <w:softHyphen/>
        <w:t>да, зуда, удушья, са</w:t>
      </w:r>
      <w:r w:rsidRPr="00F375EE">
        <w:rPr>
          <w:sz w:val="28"/>
          <w:szCs w:val="28"/>
        </w:rPr>
        <w:softHyphen/>
        <w:t>мо</w:t>
      </w:r>
      <w:r w:rsidRPr="00F375EE">
        <w:rPr>
          <w:sz w:val="28"/>
          <w:szCs w:val="28"/>
        </w:rPr>
        <w:softHyphen/>
        <w:t>чувс</w:t>
      </w:r>
      <w:r w:rsidRPr="00F375EE">
        <w:rPr>
          <w:sz w:val="28"/>
          <w:szCs w:val="28"/>
        </w:rPr>
        <w:softHyphen/>
        <w:t>твия и др.) в со</w:t>
      </w:r>
      <w:r w:rsidRPr="00F375EE">
        <w:rPr>
          <w:sz w:val="28"/>
          <w:szCs w:val="28"/>
        </w:rPr>
        <w:softHyphen/>
        <w:t>во</w:t>
      </w:r>
      <w:r w:rsidRPr="00F375EE">
        <w:rPr>
          <w:sz w:val="28"/>
          <w:szCs w:val="28"/>
        </w:rPr>
        <w:softHyphen/>
        <w:t>куп</w:t>
      </w:r>
      <w:r w:rsidRPr="00F375EE">
        <w:rPr>
          <w:sz w:val="28"/>
          <w:szCs w:val="28"/>
        </w:rPr>
        <w:softHyphen/>
        <w:t>но</w:t>
      </w:r>
      <w:r w:rsidRPr="00F375EE">
        <w:rPr>
          <w:sz w:val="28"/>
          <w:szCs w:val="28"/>
        </w:rPr>
        <w:softHyphen/>
        <w:t>сти с дру</w:t>
      </w:r>
      <w:r w:rsidRPr="00F375EE">
        <w:rPr>
          <w:sz w:val="28"/>
          <w:szCs w:val="28"/>
        </w:rPr>
        <w:softHyphen/>
        <w:t>ги</w:t>
      </w:r>
      <w:r w:rsidRPr="00F375EE">
        <w:rPr>
          <w:sz w:val="28"/>
          <w:szCs w:val="28"/>
        </w:rPr>
        <w:softHyphen/>
        <w:t>ми ощу</w:t>
      </w:r>
      <w:r w:rsidRPr="00F375EE">
        <w:rPr>
          <w:sz w:val="28"/>
          <w:szCs w:val="28"/>
        </w:rPr>
        <w:softHyphen/>
        <w:t>ще</w:t>
      </w:r>
      <w:r w:rsidRPr="00F375EE">
        <w:rPr>
          <w:sz w:val="28"/>
          <w:szCs w:val="28"/>
        </w:rPr>
        <w:softHyphen/>
        <w:t>ни</w:t>
      </w:r>
      <w:r w:rsidRPr="00F375EE">
        <w:rPr>
          <w:sz w:val="28"/>
          <w:szCs w:val="28"/>
        </w:rPr>
        <w:softHyphen/>
        <w:t>ями по</w:t>
      </w:r>
      <w:r w:rsidRPr="00F375EE">
        <w:rPr>
          <w:sz w:val="28"/>
          <w:szCs w:val="28"/>
        </w:rPr>
        <w:softHyphen/>
        <w:t>зво</w:t>
      </w:r>
      <w:r w:rsidRPr="00F375EE">
        <w:rPr>
          <w:sz w:val="28"/>
          <w:szCs w:val="28"/>
        </w:rPr>
        <w:softHyphen/>
        <w:t>ля</w:t>
      </w:r>
      <w:r w:rsidRPr="00F375EE">
        <w:rPr>
          <w:sz w:val="28"/>
          <w:szCs w:val="28"/>
        </w:rPr>
        <w:softHyphen/>
        <w:t>ют со</w:t>
      </w:r>
      <w:r w:rsidRPr="00F375EE">
        <w:rPr>
          <w:sz w:val="28"/>
          <w:szCs w:val="28"/>
        </w:rPr>
        <w:softHyphen/>
        <w:t>ста</w:t>
      </w:r>
      <w:r w:rsidRPr="00F375EE">
        <w:rPr>
          <w:sz w:val="28"/>
          <w:szCs w:val="28"/>
        </w:rPr>
        <w:softHyphen/>
        <w:t>вить от</w:t>
      </w:r>
      <w:r w:rsidRPr="00F375EE">
        <w:rPr>
          <w:sz w:val="28"/>
          <w:szCs w:val="28"/>
        </w:rPr>
        <w:softHyphen/>
        <w:t>чет</w:t>
      </w:r>
      <w:r w:rsidRPr="00F375EE">
        <w:rPr>
          <w:sz w:val="28"/>
          <w:szCs w:val="28"/>
        </w:rPr>
        <w:softHyphen/>
        <w:t>ли</w:t>
      </w:r>
      <w:r w:rsidRPr="00F375EE">
        <w:rPr>
          <w:sz w:val="28"/>
          <w:szCs w:val="28"/>
        </w:rPr>
        <w:softHyphen/>
        <w:t>вую кар</w:t>
      </w:r>
      <w:r w:rsidRPr="00F375EE">
        <w:rPr>
          <w:sz w:val="28"/>
          <w:szCs w:val="28"/>
        </w:rPr>
        <w:softHyphen/>
        <w:t>ти</w:t>
      </w:r>
      <w:r w:rsidRPr="00F375EE">
        <w:rPr>
          <w:sz w:val="28"/>
          <w:szCs w:val="28"/>
        </w:rPr>
        <w:softHyphen/>
        <w:t>ну ра</w:t>
      </w:r>
      <w:r w:rsidRPr="00F375EE">
        <w:rPr>
          <w:sz w:val="28"/>
          <w:szCs w:val="28"/>
        </w:rPr>
        <w:softHyphen/>
        <w:t>бо</w:t>
      </w:r>
      <w:r w:rsidRPr="00F375EE">
        <w:rPr>
          <w:sz w:val="28"/>
          <w:szCs w:val="28"/>
        </w:rPr>
        <w:softHyphen/>
        <w:t>ты ор</w:t>
      </w:r>
      <w:r w:rsidRPr="00F375EE">
        <w:rPr>
          <w:sz w:val="28"/>
          <w:szCs w:val="28"/>
        </w:rPr>
        <w:softHyphen/>
        <w:t>га</w:t>
      </w:r>
      <w:r w:rsidRPr="00F375EE">
        <w:rPr>
          <w:sz w:val="28"/>
          <w:szCs w:val="28"/>
        </w:rPr>
        <w:softHyphen/>
        <w:t>нов спортс</w:t>
      </w:r>
      <w:r w:rsidRPr="00F375EE">
        <w:rPr>
          <w:sz w:val="28"/>
          <w:szCs w:val="28"/>
        </w:rPr>
        <w:softHyphen/>
        <w:t>мена.      </w:t>
      </w:r>
    </w:p>
    <w:p w:rsidR="00F375EE" w:rsidRPr="00F375EE" w:rsidRDefault="00F375EE" w:rsidP="00145F46">
      <w:pPr>
        <w:pStyle w:val="a6"/>
        <w:spacing w:line="360" w:lineRule="auto"/>
        <w:rPr>
          <w:sz w:val="28"/>
          <w:szCs w:val="28"/>
        </w:rPr>
      </w:pPr>
      <w:r w:rsidRPr="00F375EE">
        <w:rPr>
          <w:b/>
          <w:i/>
          <w:sz w:val="28"/>
          <w:szCs w:val="28"/>
        </w:rPr>
        <w:t>Слу</w:t>
      </w:r>
      <w:r w:rsidRPr="00F375EE">
        <w:rPr>
          <w:b/>
          <w:i/>
          <w:sz w:val="28"/>
          <w:szCs w:val="28"/>
        </w:rPr>
        <w:softHyphen/>
        <w:t>хо</w:t>
      </w:r>
      <w:r w:rsidRPr="00F375EE">
        <w:rPr>
          <w:b/>
          <w:i/>
          <w:sz w:val="28"/>
          <w:szCs w:val="28"/>
        </w:rPr>
        <w:softHyphen/>
        <w:t>вые ощу</w:t>
      </w:r>
      <w:r w:rsidRPr="00F375EE">
        <w:rPr>
          <w:b/>
          <w:i/>
          <w:sz w:val="28"/>
          <w:szCs w:val="28"/>
        </w:rPr>
        <w:softHyphen/>
        <w:t>ще</w:t>
      </w:r>
      <w:r w:rsidRPr="00F375EE">
        <w:rPr>
          <w:b/>
          <w:i/>
          <w:sz w:val="28"/>
          <w:szCs w:val="28"/>
        </w:rPr>
        <w:softHyphen/>
        <w:t>ния</w:t>
      </w:r>
      <w:r w:rsidRPr="00F375EE">
        <w:rPr>
          <w:sz w:val="28"/>
          <w:szCs w:val="28"/>
        </w:rPr>
        <w:t xml:space="preserve"> слу</w:t>
      </w:r>
      <w:r w:rsidRPr="00F375EE">
        <w:rPr>
          <w:sz w:val="28"/>
          <w:szCs w:val="28"/>
        </w:rPr>
        <w:softHyphen/>
        <w:t>жат ис</w:t>
      </w:r>
      <w:r w:rsidRPr="00F375EE">
        <w:rPr>
          <w:sz w:val="28"/>
          <w:szCs w:val="28"/>
        </w:rPr>
        <w:softHyphen/>
        <w:t>точ</w:t>
      </w:r>
      <w:r w:rsidRPr="00F375EE">
        <w:rPr>
          <w:sz w:val="28"/>
          <w:szCs w:val="28"/>
        </w:rPr>
        <w:softHyphen/>
        <w:t>ни</w:t>
      </w:r>
      <w:r w:rsidRPr="00F375EE">
        <w:rPr>
          <w:sz w:val="28"/>
          <w:szCs w:val="28"/>
        </w:rPr>
        <w:softHyphen/>
        <w:t>ком до</w:t>
      </w:r>
      <w:r w:rsidRPr="00F375EE">
        <w:rPr>
          <w:sz w:val="28"/>
          <w:szCs w:val="28"/>
        </w:rPr>
        <w:softHyphen/>
        <w:t>пол</w:t>
      </w:r>
      <w:r w:rsidRPr="00F375EE">
        <w:rPr>
          <w:sz w:val="28"/>
          <w:szCs w:val="28"/>
        </w:rPr>
        <w:softHyphen/>
        <w:t>ни</w:t>
      </w:r>
      <w:r w:rsidRPr="00F375EE">
        <w:rPr>
          <w:sz w:val="28"/>
          <w:szCs w:val="28"/>
        </w:rPr>
        <w:softHyphen/>
        <w:t>те</w:t>
      </w:r>
      <w:r w:rsidRPr="00F375EE">
        <w:rPr>
          <w:sz w:val="28"/>
          <w:szCs w:val="28"/>
        </w:rPr>
        <w:softHyphen/>
        <w:t>ль</w:t>
      </w:r>
      <w:r w:rsidRPr="00F375EE">
        <w:rPr>
          <w:sz w:val="28"/>
          <w:szCs w:val="28"/>
        </w:rPr>
        <w:softHyphen/>
        <w:t>ной ин</w:t>
      </w:r>
      <w:r w:rsidRPr="00F375EE">
        <w:rPr>
          <w:sz w:val="28"/>
          <w:szCs w:val="28"/>
        </w:rPr>
        <w:softHyphen/>
        <w:t>фор</w:t>
      </w:r>
      <w:r w:rsidRPr="00F375EE">
        <w:rPr>
          <w:sz w:val="28"/>
          <w:szCs w:val="28"/>
        </w:rPr>
        <w:softHyphen/>
        <w:t>ма</w:t>
      </w:r>
      <w:r w:rsidRPr="00F375EE">
        <w:rPr>
          <w:sz w:val="28"/>
          <w:szCs w:val="28"/>
        </w:rPr>
        <w:softHyphen/>
        <w:t>ции о па</w:t>
      </w:r>
      <w:r w:rsidRPr="00F375EE">
        <w:rPr>
          <w:sz w:val="28"/>
          <w:szCs w:val="28"/>
        </w:rPr>
        <w:softHyphen/>
        <w:t>ра</w:t>
      </w:r>
      <w:r w:rsidRPr="00F375EE">
        <w:rPr>
          <w:sz w:val="28"/>
          <w:szCs w:val="28"/>
        </w:rPr>
        <w:softHyphen/>
        <w:t>ме</w:t>
      </w:r>
      <w:r w:rsidRPr="00F375EE">
        <w:rPr>
          <w:sz w:val="28"/>
          <w:szCs w:val="28"/>
        </w:rPr>
        <w:softHyphen/>
        <w:t>трах дви</w:t>
      </w:r>
      <w:r w:rsidRPr="00F375EE">
        <w:rPr>
          <w:sz w:val="28"/>
          <w:szCs w:val="28"/>
        </w:rPr>
        <w:softHyphen/>
        <w:t>же</w:t>
      </w:r>
      <w:r w:rsidRPr="00F375EE">
        <w:rPr>
          <w:sz w:val="28"/>
          <w:szCs w:val="28"/>
        </w:rPr>
        <w:softHyphen/>
        <w:t>ния, бла</w:t>
      </w:r>
      <w:r w:rsidRPr="00F375EE">
        <w:rPr>
          <w:sz w:val="28"/>
          <w:szCs w:val="28"/>
        </w:rPr>
        <w:softHyphen/>
        <w:t>го</w:t>
      </w:r>
      <w:r w:rsidRPr="00F375EE">
        <w:rPr>
          <w:sz w:val="28"/>
          <w:szCs w:val="28"/>
        </w:rPr>
        <w:softHyphen/>
        <w:t>да</w:t>
      </w:r>
      <w:r w:rsidRPr="00F375EE">
        <w:rPr>
          <w:sz w:val="28"/>
          <w:szCs w:val="28"/>
        </w:rPr>
        <w:softHyphen/>
        <w:t>ря слу</w:t>
      </w:r>
      <w:r w:rsidRPr="00F375EE">
        <w:rPr>
          <w:sz w:val="28"/>
          <w:szCs w:val="28"/>
        </w:rPr>
        <w:softHyphen/>
        <w:t>хо</w:t>
      </w:r>
      <w:r w:rsidRPr="00F375EE">
        <w:rPr>
          <w:sz w:val="28"/>
          <w:szCs w:val="28"/>
        </w:rPr>
        <w:softHyphen/>
        <w:t>вым ощу</w:t>
      </w:r>
      <w:r w:rsidRPr="00F375EE">
        <w:rPr>
          <w:sz w:val="28"/>
          <w:szCs w:val="28"/>
        </w:rPr>
        <w:softHyphen/>
        <w:t>ще</w:t>
      </w:r>
      <w:r w:rsidRPr="00F375EE">
        <w:rPr>
          <w:sz w:val="28"/>
          <w:szCs w:val="28"/>
        </w:rPr>
        <w:softHyphen/>
        <w:t>ни</w:t>
      </w:r>
      <w:r w:rsidRPr="00F375EE">
        <w:rPr>
          <w:sz w:val="28"/>
          <w:szCs w:val="28"/>
        </w:rPr>
        <w:softHyphen/>
        <w:t>ям воз</w:t>
      </w:r>
      <w:r w:rsidRPr="00F375EE">
        <w:rPr>
          <w:sz w:val="28"/>
          <w:szCs w:val="28"/>
        </w:rPr>
        <w:softHyphen/>
        <w:t>ни</w:t>
      </w:r>
      <w:r w:rsidRPr="00F375EE">
        <w:rPr>
          <w:sz w:val="28"/>
          <w:szCs w:val="28"/>
        </w:rPr>
        <w:softHyphen/>
        <w:t>ка</w:t>
      </w:r>
      <w:r w:rsidRPr="00F375EE">
        <w:rPr>
          <w:sz w:val="28"/>
          <w:szCs w:val="28"/>
        </w:rPr>
        <w:softHyphen/>
        <w:t>ет воз</w:t>
      </w:r>
      <w:r w:rsidRPr="00F375EE">
        <w:rPr>
          <w:sz w:val="28"/>
          <w:szCs w:val="28"/>
        </w:rPr>
        <w:softHyphen/>
        <w:t>мож</w:t>
      </w:r>
      <w:r w:rsidRPr="00F375EE">
        <w:rPr>
          <w:sz w:val="28"/>
          <w:szCs w:val="28"/>
        </w:rPr>
        <w:softHyphen/>
        <w:t>ность кор</w:t>
      </w:r>
      <w:r w:rsidRPr="00F375EE">
        <w:rPr>
          <w:sz w:val="28"/>
          <w:szCs w:val="28"/>
        </w:rPr>
        <w:softHyphen/>
        <w:t>рек</w:t>
      </w:r>
      <w:r w:rsidRPr="00F375EE">
        <w:rPr>
          <w:sz w:val="28"/>
          <w:szCs w:val="28"/>
        </w:rPr>
        <w:softHyphen/>
        <w:t>ти</w:t>
      </w:r>
      <w:r w:rsidRPr="00F375EE">
        <w:rPr>
          <w:sz w:val="28"/>
          <w:szCs w:val="28"/>
        </w:rPr>
        <w:softHyphen/>
        <w:t>ро</w:t>
      </w:r>
      <w:r w:rsidRPr="00F375EE">
        <w:rPr>
          <w:sz w:val="28"/>
          <w:szCs w:val="28"/>
        </w:rPr>
        <w:softHyphen/>
        <w:t>вать дви</w:t>
      </w:r>
      <w:r w:rsidRPr="00F375EE">
        <w:rPr>
          <w:sz w:val="28"/>
          <w:szCs w:val="28"/>
        </w:rPr>
        <w:softHyphen/>
        <w:t>же</w:t>
      </w:r>
      <w:r w:rsidRPr="00F375EE">
        <w:rPr>
          <w:sz w:val="28"/>
          <w:szCs w:val="28"/>
        </w:rPr>
        <w:softHyphen/>
        <w:t>ние в мо</w:t>
      </w:r>
      <w:r w:rsidRPr="00F375EE">
        <w:rPr>
          <w:sz w:val="28"/>
          <w:szCs w:val="28"/>
        </w:rPr>
        <w:softHyphen/>
        <w:t>мент его вы</w:t>
      </w:r>
      <w:r w:rsidRPr="00F375EE">
        <w:rPr>
          <w:sz w:val="28"/>
          <w:szCs w:val="28"/>
        </w:rPr>
        <w:softHyphen/>
        <w:t>пол</w:t>
      </w:r>
      <w:r w:rsidRPr="00F375EE">
        <w:rPr>
          <w:sz w:val="28"/>
          <w:szCs w:val="28"/>
        </w:rPr>
        <w:softHyphen/>
        <w:t>не</w:t>
      </w:r>
      <w:r w:rsidRPr="00F375EE">
        <w:rPr>
          <w:sz w:val="28"/>
          <w:szCs w:val="28"/>
        </w:rPr>
        <w:softHyphen/>
        <w:t>ния, обес</w:t>
      </w:r>
      <w:r w:rsidRPr="00F375EE">
        <w:rPr>
          <w:sz w:val="28"/>
          <w:szCs w:val="28"/>
        </w:rPr>
        <w:softHyphen/>
        <w:t>пе</w:t>
      </w:r>
      <w:r w:rsidRPr="00F375EE">
        <w:rPr>
          <w:sz w:val="28"/>
          <w:szCs w:val="28"/>
        </w:rPr>
        <w:softHyphen/>
        <w:t>чить вто</w:t>
      </w:r>
      <w:r w:rsidRPr="00F375EE">
        <w:rPr>
          <w:sz w:val="28"/>
          <w:szCs w:val="28"/>
        </w:rPr>
        <w:softHyphen/>
        <w:t>ро</w:t>
      </w:r>
      <w:r w:rsidRPr="00F375EE">
        <w:rPr>
          <w:sz w:val="28"/>
          <w:szCs w:val="28"/>
        </w:rPr>
        <w:softHyphen/>
        <w:t>си</w:t>
      </w:r>
      <w:r w:rsidRPr="00F375EE">
        <w:rPr>
          <w:sz w:val="28"/>
          <w:szCs w:val="28"/>
        </w:rPr>
        <w:softHyphen/>
        <w:t>гна</w:t>
      </w:r>
      <w:r w:rsidRPr="00F375EE">
        <w:rPr>
          <w:sz w:val="28"/>
          <w:szCs w:val="28"/>
        </w:rPr>
        <w:softHyphen/>
        <w:t>ль</w:t>
      </w:r>
      <w:r w:rsidRPr="00F375EE">
        <w:rPr>
          <w:sz w:val="28"/>
          <w:szCs w:val="28"/>
        </w:rPr>
        <w:softHyphen/>
        <w:t>ную осно</w:t>
      </w:r>
      <w:r w:rsidRPr="00F375EE">
        <w:rPr>
          <w:sz w:val="28"/>
          <w:szCs w:val="28"/>
        </w:rPr>
        <w:softHyphen/>
        <w:t>ву осо</w:t>
      </w:r>
      <w:r w:rsidRPr="00F375EE">
        <w:rPr>
          <w:sz w:val="28"/>
          <w:szCs w:val="28"/>
        </w:rPr>
        <w:softHyphen/>
        <w:t>зна</w:t>
      </w:r>
      <w:r w:rsidRPr="00F375EE">
        <w:rPr>
          <w:sz w:val="28"/>
          <w:szCs w:val="28"/>
        </w:rPr>
        <w:softHyphen/>
        <w:t>ния дви</w:t>
      </w:r>
      <w:r w:rsidRPr="00F375EE">
        <w:rPr>
          <w:sz w:val="28"/>
          <w:szCs w:val="28"/>
        </w:rPr>
        <w:softHyphen/>
        <w:t>же</w:t>
      </w:r>
      <w:r w:rsidRPr="00F375EE">
        <w:rPr>
          <w:sz w:val="28"/>
          <w:szCs w:val="28"/>
        </w:rPr>
        <w:softHyphen/>
        <w:t>ний. Важную контрол</w:t>
      </w:r>
      <w:r w:rsidRPr="00F375EE">
        <w:rPr>
          <w:sz w:val="28"/>
          <w:szCs w:val="28"/>
        </w:rPr>
        <w:t>и</w:t>
      </w:r>
      <w:r w:rsidRPr="00F375EE">
        <w:rPr>
          <w:sz w:val="28"/>
          <w:szCs w:val="28"/>
        </w:rPr>
        <w:t>рующую и информационную роль слу</w:t>
      </w:r>
      <w:r w:rsidRPr="00F375EE">
        <w:rPr>
          <w:sz w:val="28"/>
          <w:szCs w:val="28"/>
        </w:rPr>
        <w:softHyphen/>
        <w:t>хо</w:t>
      </w:r>
      <w:r w:rsidRPr="00F375EE">
        <w:rPr>
          <w:sz w:val="28"/>
          <w:szCs w:val="28"/>
        </w:rPr>
        <w:softHyphen/>
        <w:t>вые ощу</w:t>
      </w:r>
      <w:r w:rsidRPr="00F375EE">
        <w:rPr>
          <w:sz w:val="28"/>
          <w:szCs w:val="28"/>
        </w:rPr>
        <w:softHyphen/>
        <w:t>ще</w:t>
      </w:r>
      <w:r w:rsidRPr="00F375EE">
        <w:rPr>
          <w:sz w:val="28"/>
          <w:szCs w:val="28"/>
        </w:rPr>
        <w:softHyphen/>
        <w:t>ния играют в рит</w:t>
      </w:r>
      <w:r w:rsidRPr="00F375EE">
        <w:rPr>
          <w:sz w:val="28"/>
          <w:szCs w:val="28"/>
        </w:rPr>
        <w:softHyphen/>
        <w:t>ми</w:t>
      </w:r>
      <w:r w:rsidRPr="00F375EE">
        <w:rPr>
          <w:sz w:val="28"/>
          <w:szCs w:val="28"/>
        </w:rPr>
        <w:softHyphen/>
        <w:t>че</w:t>
      </w:r>
      <w:r w:rsidRPr="00F375EE">
        <w:rPr>
          <w:sz w:val="28"/>
          <w:szCs w:val="28"/>
        </w:rPr>
        <w:softHyphen/>
        <w:t>ской ор</w:t>
      </w:r>
      <w:r w:rsidRPr="00F375EE">
        <w:rPr>
          <w:sz w:val="28"/>
          <w:szCs w:val="28"/>
        </w:rPr>
        <w:softHyphen/>
        <w:t>га</w:t>
      </w:r>
      <w:r w:rsidRPr="00F375EE">
        <w:rPr>
          <w:sz w:val="28"/>
          <w:szCs w:val="28"/>
        </w:rPr>
        <w:softHyphen/>
        <w:t>ни</w:t>
      </w:r>
      <w:r w:rsidRPr="00F375EE">
        <w:rPr>
          <w:sz w:val="28"/>
          <w:szCs w:val="28"/>
        </w:rPr>
        <w:softHyphen/>
        <w:t>за</w:t>
      </w:r>
      <w:r w:rsidRPr="00F375EE">
        <w:rPr>
          <w:sz w:val="28"/>
          <w:szCs w:val="28"/>
        </w:rPr>
        <w:softHyphen/>
        <w:t>ции дви</w:t>
      </w:r>
      <w:r w:rsidRPr="00F375EE">
        <w:rPr>
          <w:sz w:val="28"/>
          <w:szCs w:val="28"/>
        </w:rPr>
        <w:softHyphen/>
        <w:t>жений.      </w:t>
      </w:r>
    </w:p>
    <w:p w:rsidR="00F375EE" w:rsidRPr="00F375EE" w:rsidRDefault="00F375EE" w:rsidP="00145F46">
      <w:pPr>
        <w:pStyle w:val="a6"/>
        <w:spacing w:line="360" w:lineRule="auto"/>
        <w:rPr>
          <w:sz w:val="28"/>
          <w:szCs w:val="28"/>
        </w:rPr>
      </w:pPr>
      <w:r w:rsidRPr="00F375EE">
        <w:rPr>
          <w:sz w:val="28"/>
          <w:szCs w:val="28"/>
        </w:rPr>
        <w:t>Ре</w:t>
      </w:r>
      <w:r w:rsidRPr="00F375EE">
        <w:rPr>
          <w:sz w:val="28"/>
          <w:szCs w:val="28"/>
        </w:rPr>
        <w:softHyphen/>
        <w:t>ше</w:t>
      </w:r>
      <w:r w:rsidRPr="00F375EE">
        <w:rPr>
          <w:sz w:val="28"/>
          <w:szCs w:val="28"/>
        </w:rPr>
        <w:softHyphen/>
        <w:t>ние за</w:t>
      </w:r>
      <w:r w:rsidRPr="00F375EE">
        <w:rPr>
          <w:sz w:val="28"/>
          <w:szCs w:val="28"/>
        </w:rPr>
        <w:softHyphen/>
        <w:t>дач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ки не</w:t>
      </w:r>
      <w:r w:rsidRPr="00F375EE">
        <w:rPr>
          <w:sz w:val="28"/>
          <w:szCs w:val="28"/>
        </w:rPr>
        <w:softHyphen/>
        <w:t>раз</w:t>
      </w:r>
      <w:r w:rsidRPr="00F375EE">
        <w:rPr>
          <w:sz w:val="28"/>
          <w:szCs w:val="28"/>
        </w:rPr>
        <w:softHyphen/>
        <w:t>рыв</w:t>
      </w:r>
      <w:r w:rsidRPr="00F375EE">
        <w:rPr>
          <w:sz w:val="28"/>
          <w:szCs w:val="28"/>
        </w:rPr>
        <w:softHyphen/>
        <w:t>но свя</w:t>
      </w:r>
      <w:r w:rsidRPr="00F375EE">
        <w:rPr>
          <w:sz w:val="28"/>
          <w:szCs w:val="28"/>
        </w:rPr>
        <w:softHyphen/>
        <w:t>за</w:t>
      </w:r>
      <w:r w:rsidRPr="00F375EE">
        <w:rPr>
          <w:sz w:val="28"/>
          <w:szCs w:val="28"/>
        </w:rPr>
        <w:softHyphen/>
        <w:t>но с раз</w:t>
      </w:r>
      <w:r w:rsidRPr="00F375EE">
        <w:rPr>
          <w:sz w:val="28"/>
          <w:szCs w:val="28"/>
        </w:rPr>
        <w:softHyphen/>
        <w:t>ви</w:t>
      </w:r>
      <w:r w:rsidRPr="00F375EE">
        <w:rPr>
          <w:sz w:val="28"/>
          <w:szCs w:val="28"/>
        </w:rPr>
        <w:softHyphen/>
        <w:t>ти</w:t>
      </w:r>
      <w:r w:rsidRPr="00F375EE">
        <w:rPr>
          <w:sz w:val="28"/>
          <w:szCs w:val="28"/>
        </w:rPr>
        <w:softHyphen/>
        <w:t>ем</w:t>
      </w:r>
      <w:r w:rsidRPr="00F375EE">
        <w:rPr>
          <w:b/>
          <w:sz w:val="28"/>
          <w:szCs w:val="28"/>
        </w:rPr>
        <w:t xml:space="preserve"> вос</w:t>
      </w:r>
      <w:r w:rsidRPr="00F375EE">
        <w:rPr>
          <w:b/>
          <w:sz w:val="28"/>
          <w:szCs w:val="28"/>
        </w:rPr>
        <w:softHyphen/>
        <w:t>при</w:t>
      </w:r>
      <w:r w:rsidRPr="00F375EE">
        <w:rPr>
          <w:b/>
          <w:sz w:val="28"/>
          <w:szCs w:val="28"/>
        </w:rPr>
        <w:softHyphen/>
        <w:t>ятия</w:t>
      </w:r>
      <w:r w:rsidRPr="00F375EE">
        <w:rPr>
          <w:sz w:val="28"/>
          <w:szCs w:val="28"/>
        </w:rPr>
        <w:t>. Все свойс</w:t>
      </w:r>
      <w:r w:rsidRPr="00F375EE">
        <w:rPr>
          <w:sz w:val="28"/>
          <w:szCs w:val="28"/>
        </w:rPr>
        <w:softHyphen/>
        <w:t>тва и ка</w:t>
      </w:r>
      <w:r w:rsidRPr="00F375EE">
        <w:rPr>
          <w:sz w:val="28"/>
          <w:szCs w:val="28"/>
        </w:rPr>
        <w:softHyphen/>
        <w:t>че</w:t>
      </w:r>
      <w:r w:rsidRPr="00F375EE">
        <w:rPr>
          <w:sz w:val="28"/>
          <w:szCs w:val="28"/>
        </w:rPr>
        <w:softHyphen/>
        <w:t>ства вос</w:t>
      </w:r>
      <w:r w:rsidRPr="00F375EE">
        <w:rPr>
          <w:sz w:val="28"/>
          <w:szCs w:val="28"/>
        </w:rPr>
        <w:softHyphen/>
        <w:t>при</w:t>
      </w:r>
      <w:r w:rsidRPr="00F375EE">
        <w:rPr>
          <w:sz w:val="28"/>
          <w:szCs w:val="28"/>
        </w:rPr>
        <w:softHyphen/>
        <w:t>ятия: це</w:t>
      </w:r>
      <w:r w:rsidRPr="00F375EE">
        <w:rPr>
          <w:sz w:val="28"/>
          <w:szCs w:val="28"/>
        </w:rPr>
        <w:softHyphen/>
        <w:t>ло</w:t>
      </w:r>
      <w:r w:rsidRPr="00F375EE">
        <w:rPr>
          <w:sz w:val="28"/>
          <w:szCs w:val="28"/>
        </w:rPr>
        <w:softHyphen/>
        <w:t>ст</w:t>
      </w:r>
      <w:r w:rsidRPr="00F375EE">
        <w:rPr>
          <w:sz w:val="28"/>
          <w:szCs w:val="28"/>
        </w:rPr>
        <w:softHyphen/>
        <w:t>ность, конс</w:t>
      </w:r>
      <w:r w:rsidRPr="00F375EE">
        <w:rPr>
          <w:sz w:val="28"/>
          <w:szCs w:val="28"/>
        </w:rPr>
        <w:softHyphen/>
        <w:t>тант</w:t>
      </w:r>
      <w:r w:rsidRPr="00F375EE">
        <w:rPr>
          <w:sz w:val="28"/>
          <w:szCs w:val="28"/>
        </w:rPr>
        <w:softHyphen/>
        <w:t>ность, пред</w:t>
      </w:r>
      <w:r w:rsidRPr="00F375EE">
        <w:rPr>
          <w:sz w:val="28"/>
          <w:szCs w:val="28"/>
        </w:rPr>
        <w:softHyphen/>
        <w:t>мет</w:t>
      </w:r>
      <w:r w:rsidRPr="00F375EE">
        <w:rPr>
          <w:sz w:val="28"/>
          <w:szCs w:val="28"/>
        </w:rPr>
        <w:softHyphen/>
        <w:t>ность, ап</w:t>
      </w:r>
      <w:r w:rsidRPr="00F375EE">
        <w:rPr>
          <w:sz w:val="28"/>
          <w:szCs w:val="28"/>
        </w:rPr>
        <w:softHyphen/>
        <w:t>пер</w:t>
      </w:r>
      <w:r w:rsidRPr="00F375EE">
        <w:rPr>
          <w:sz w:val="28"/>
          <w:szCs w:val="28"/>
        </w:rPr>
        <w:softHyphen/>
        <w:t>цеп</w:t>
      </w:r>
      <w:r w:rsidRPr="00F375EE">
        <w:rPr>
          <w:sz w:val="28"/>
          <w:szCs w:val="28"/>
        </w:rPr>
        <w:softHyphen/>
        <w:t>ция, осмысленность, в пол</w:t>
      </w:r>
      <w:r w:rsidRPr="00F375EE">
        <w:rPr>
          <w:sz w:val="28"/>
          <w:szCs w:val="28"/>
        </w:rPr>
        <w:softHyphen/>
        <w:t>ной ме</w:t>
      </w:r>
      <w:r w:rsidRPr="00F375EE">
        <w:rPr>
          <w:sz w:val="28"/>
          <w:szCs w:val="28"/>
        </w:rPr>
        <w:softHyphen/>
        <w:t>ре за</w:t>
      </w:r>
      <w:r w:rsidRPr="00F375EE">
        <w:rPr>
          <w:sz w:val="28"/>
          <w:szCs w:val="28"/>
        </w:rPr>
        <w:softHyphen/>
        <w:t>дейс</w:t>
      </w:r>
      <w:r w:rsidRPr="00F375EE">
        <w:rPr>
          <w:sz w:val="28"/>
          <w:szCs w:val="28"/>
        </w:rPr>
        <w:softHyphen/>
        <w:t>тво</w:t>
      </w:r>
      <w:r w:rsidRPr="00F375EE">
        <w:rPr>
          <w:sz w:val="28"/>
          <w:szCs w:val="28"/>
        </w:rPr>
        <w:softHyphen/>
        <w:t>ва</w:t>
      </w:r>
      <w:r w:rsidRPr="00F375EE">
        <w:rPr>
          <w:sz w:val="28"/>
          <w:szCs w:val="28"/>
        </w:rPr>
        <w:softHyphen/>
        <w:t>ны в овла</w:t>
      </w:r>
      <w:r w:rsidRPr="00F375EE">
        <w:rPr>
          <w:sz w:val="28"/>
          <w:szCs w:val="28"/>
        </w:rPr>
        <w:softHyphen/>
        <w:t>де</w:t>
      </w:r>
      <w:r w:rsidRPr="00F375EE">
        <w:rPr>
          <w:sz w:val="28"/>
          <w:szCs w:val="28"/>
        </w:rPr>
        <w:softHyphen/>
        <w:t>нии тех</w:t>
      </w:r>
      <w:r w:rsidRPr="00F375EE">
        <w:rPr>
          <w:sz w:val="28"/>
          <w:szCs w:val="28"/>
        </w:rPr>
        <w:softHyphen/>
        <w:t>ни</w:t>
      </w:r>
      <w:r w:rsidRPr="00F375EE">
        <w:rPr>
          <w:sz w:val="28"/>
          <w:szCs w:val="28"/>
        </w:rPr>
        <w:softHyphen/>
        <w:t>кой дви</w:t>
      </w:r>
      <w:r w:rsidRPr="00F375EE">
        <w:rPr>
          <w:sz w:val="28"/>
          <w:szCs w:val="28"/>
        </w:rPr>
        <w:softHyphen/>
        <w:t>же</w:t>
      </w:r>
      <w:r w:rsidRPr="00F375EE">
        <w:rPr>
          <w:sz w:val="28"/>
          <w:szCs w:val="28"/>
        </w:rPr>
        <w:softHyphen/>
        <w:t>ния.</w:t>
      </w:r>
    </w:p>
    <w:p w:rsidR="00F375EE" w:rsidRPr="00F375EE" w:rsidRDefault="00F375EE" w:rsidP="00145F46">
      <w:pPr>
        <w:pStyle w:val="a6"/>
        <w:spacing w:line="360" w:lineRule="auto"/>
        <w:rPr>
          <w:sz w:val="28"/>
          <w:szCs w:val="28"/>
        </w:rPr>
      </w:pPr>
      <w:r w:rsidRPr="00F375EE">
        <w:rPr>
          <w:sz w:val="28"/>
          <w:szCs w:val="28"/>
        </w:rPr>
        <w:t>Наи</w:t>
      </w:r>
      <w:r w:rsidRPr="00F375EE">
        <w:rPr>
          <w:sz w:val="28"/>
          <w:szCs w:val="28"/>
        </w:rPr>
        <w:softHyphen/>
        <w:t>бо</w:t>
      </w:r>
      <w:r w:rsidRPr="00F375EE">
        <w:rPr>
          <w:sz w:val="28"/>
          <w:szCs w:val="28"/>
        </w:rPr>
        <w:softHyphen/>
        <w:t>ль</w:t>
      </w:r>
      <w:r w:rsidRPr="00F375EE">
        <w:rPr>
          <w:sz w:val="28"/>
          <w:szCs w:val="28"/>
        </w:rPr>
        <w:softHyphen/>
        <w:t>шую зна</w:t>
      </w:r>
      <w:r w:rsidRPr="00F375EE">
        <w:rPr>
          <w:sz w:val="28"/>
          <w:szCs w:val="28"/>
        </w:rPr>
        <w:softHyphen/>
        <w:t>чи</w:t>
      </w:r>
      <w:r w:rsidRPr="00F375EE">
        <w:rPr>
          <w:sz w:val="28"/>
          <w:szCs w:val="28"/>
        </w:rPr>
        <w:softHyphen/>
        <w:t>мость для овла</w:t>
      </w:r>
      <w:r w:rsidRPr="00F375EE">
        <w:rPr>
          <w:sz w:val="28"/>
          <w:szCs w:val="28"/>
        </w:rPr>
        <w:softHyphen/>
        <w:t>де</w:t>
      </w:r>
      <w:r w:rsidRPr="00F375EE">
        <w:rPr>
          <w:sz w:val="28"/>
          <w:szCs w:val="28"/>
        </w:rPr>
        <w:softHyphen/>
        <w:t>ния тех</w:t>
      </w:r>
      <w:r w:rsidRPr="00F375EE">
        <w:rPr>
          <w:sz w:val="28"/>
          <w:szCs w:val="28"/>
        </w:rPr>
        <w:softHyphen/>
        <w:t>ни</w:t>
      </w:r>
      <w:r w:rsidRPr="00F375EE">
        <w:rPr>
          <w:sz w:val="28"/>
          <w:szCs w:val="28"/>
        </w:rPr>
        <w:softHyphen/>
        <w:t>кой раз</w:t>
      </w:r>
      <w:r w:rsidRPr="00F375EE">
        <w:rPr>
          <w:sz w:val="28"/>
          <w:szCs w:val="28"/>
        </w:rPr>
        <w:softHyphen/>
        <w:t>лич</w:t>
      </w:r>
      <w:r w:rsidRPr="00F375EE">
        <w:rPr>
          <w:sz w:val="28"/>
          <w:szCs w:val="28"/>
        </w:rPr>
        <w:softHyphen/>
        <w:t>ных ви</w:t>
      </w:r>
      <w:r w:rsidRPr="00F375EE">
        <w:rPr>
          <w:sz w:val="28"/>
          <w:szCs w:val="28"/>
        </w:rPr>
        <w:softHyphen/>
        <w:t xml:space="preserve">дов </w:t>
      </w:r>
      <w:r w:rsidRPr="000D1580">
        <w:rPr>
          <w:sz w:val="28"/>
          <w:szCs w:val="28"/>
        </w:rPr>
        <w:t>спор</w:t>
      </w:r>
      <w:r w:rsidRPr="000D1580">
        <w:rPr>
          <w:sz w:val="28"/>
          <w:szCs w:val="28"/>
        </w:rPr>
        <w:softHyphen/>
        <w:t>та име</w:t>
      </w:r>
      <w:r w:rsidRPr="000D1580">
        <w:rPr>
          <w:sz w:val="28"/>
          <w:szCs w:val="28"/>
        </w:rPr>
        <w:softHyphen/>
        <w:t>ет оцен</w:t>
      </w:r>
      <w:r w:rsidRPr="000D1580">
        <w:rPr>
          <w:sz w:val="28"/>
          <w:szCs w:val="28"/>
        </w:rPr>
        <w:softHyphen/>
        <w:t>ка рас</w:t>
      </w:r>
      <w:r w:rsidRPr="000D1580">
        <w:rPr>
          <w:sz w:val="28"/>
          <w:szCs w:val="28"/>
        </w:rPr>
        <w:softHyphen/>
        <w:t>сто</w:t>
      </w:r>
      <w:r w:rsidRPr="000D1580">
        <w:rPr>
          <w:sz w:val="28"/>
          <w:szCs w:val="28"/>
        </w:rPr>
        <w:softHyphen/>
        <w:t>яний, на</w:t>
      </w:r>
      <w:r w:rsidRPr="000D1580">
        <w:rPr>
          <w:sz w:val="28"/>
          <w:szCs w:val="28"/>
        </w:rPr>
        <w:softHyphen/>
        <w:t>прав</w:t>
      </w:r>
      <w:r w:rsidRPr="000D1580">
        <w:rPr>
          <w:sz w:val="28"/>
          <w:szCs w:val="28"/>
        </w:rPr>
        <w:softHyphen/>
        <w:t>ле</w:t>
      </w:r>
      <w:r w:rsidRPr="000D1580">
        <w:rPr>
          <w:sz w:val="28"/>
          <w:szCs w:val="28"/>
        </w:rPr>
        <w:softHyphen/>
        <w:t>ния дви</w:t>
      </w:r>
      <w:r w:rsidRPr="000D1580">
        <w:rPr>
          <w:sz w:val="28"/>
          <w:szCs w:val="28"/>
        </w:rPr>
        <w:softHyphen/>
        <w:t>же</w:t>
      </w:r>
      <w:r w:rsidRPr="000D1580">
        <w:rPr>
          <w:sz w:val="28"/>
          <w:szCs w:val="28"/>
        </w:rPr>
        <w:softHyphen/>
        <w:t>ния и его ам</w:t>
      </w:r>
      <w:r w:rsidRPr="000D1580">
        <w:rPr>
          <w:sz w:val="28"/>
          <w:szCs w:val="28"/>
        </w:rPr>
        <w:softHyphen/>
        <w:t>пли</w:t>
      </w:r>
      <w:r w:rsidRPr="000D1580">
        <w:rPr>
          <w:sz w:val="28"/>
          <w:szCs w:val="28"/>
        </w:rPr>
        <w:softHyphen/>
        <w:t>ту</w:t>
      </w:r>
      <w:r w:rsidRPr="000D1580">
        <w:rPr>
          <w:sz w:val="28"/>
          <w:szCs w:val="28"/>
        </w:rPr>
        <w:softHyphen/>
        <w:t>ды, ско</w:t>
      </w:r>
      <w:r w:rsidRPr="000D1580">
        <w:rPr>
          <w:sz w:val="28"/>
          <w:szCs w:val="28"/>
        </w:rPr>
        <w:softHyphen/>
        <w:t>ро</w:t>
      </w:r>
      <w:r w:rsidRPr="000D1580">
        <w:rPr>
          <w:sz w:val="28"/>
          <w:szCs w:val="28"/>
        </w:rPr>
        <w:softHyphen/>
        <w:t>сти и уско</w:t>
      </w:r>
      <w:r w:rsidRPr="000D1580">
        <w:rPr>
          <w:sz w:val="28"/>
          <w:szCs w:val="28"/>
        </w:rPr>
        <w:softHyphen/>
        <w:t>ре</w:t>
      </w:r>
      <w:r w:rsidRPr="000D1580">
        <w:rPr>
          <w:sz w:val="28"/>
          <w:szCs w:val="28"/>
        </w:rPr>
        <w:softHyphen/>
        <w:t>ния, тем</w:t>
      </w:r>
      <w:r w:rsidRPr="000D1580">
        <w:rPr>
          <w:sz w:val="28"/>
          <w:szCs w:val="28"/>
        </w:rPr>
        <w:softHyphen/>
        <w:t>па и рит</w:t>
      </w:r>
      <w:r w:rsidRPr="000D1580">
        <w:rPr>
          <w:sz w:val="28"/>
          <w:szCs w:val="28"/>
        </w:rPr>
        <w:softHyphen/>
        <w:t>ма, вза</w:t>
      </w:r>
      <w:r w:rsidRPr="000D1580">
        <w:rPr>
          <w:sz w:val="28"/>
          <w:szCs w:val="28"/>
        </w:rPr>
        <w:softHyphen/>
        <w:t>имо</w:t>
      </w:r>
      <w:r w:rsidRPr="000D1580">
        <w:rPr>
          <w:sz w:val="28"/>
          <w:szCs w:val="28"/>
        </w:rPr>
        <w:softHyphen/>
        <w:t>по</w:t>
      </w:r>
      <w:r w:rsidRPr="000D1580">
        <w:rPr>
          <w:sz w:val="28"/>
          <w:szCs w:val="28"/>
        </w:rPr>
        <w:softHyphen/>
        <w:t>сле</w:t>
      </w:r>
      <w:r w:rsidRPr="000D1580">
        <w:rPr>
          <w:sz w:val="28"/>
          <w:szCs w:val="28"/>
        </w:rPr>
        <w:softHyphen/>
        <w:t>до</w:t>
      </w:r>
      <w:r w:rsidRPr="000D1580">
        <w:rPr>
          <w:sz w:val="28"/>
          <w:szCs w:val="28"/>
        </w:rPr>
        <w:softHyphen/>
        <w:t>ва</w:t>
      </w:r>
      <w:r w:rsidRPr="000D1580">
        <w:rPr>
          <w:sz w:val="28"/>
          <w:szCs w:val="28"/>
        </w:rPr>
        <w:softHyphen/>
        <w:t>те</w:t>
      </w:r>
      <w:r w:rsidRPr="000D1580">
        <w:rPr>
          <w:sz w:val="28"/>
          <w:szCs w:val="28"/>
        </w:rPr>
        <w:softHyphen/>
        <w:t>ль</w:t>
      </w:r>
      <w:r w:rsidRPr="000D1580">
        <w:rPr>
          <w:sz w:val="28"/>
          <w:szCs w:val="28"/>
        </w:rPr>
        <w:softHyphen/>
        <w:t>но</w:t>
      </w:r>
      <w:r w:rsidRPr="000D1580">
        <w:rPr>
          <w:sz w:val="28"/>
          <w:szCs w:val="28"/>
        </w:rPr>
        <w:softHyphen/>
        <w:t>сти дви</w:t>
      </w:r>
      <w:r w:rsidRPr="000D1580">
        <w:rPr>
          <w:sz w:val="28"/>
          <w:szCs w:val="28"/>
        </w:rPr>
        <w:softHyphen/>
        <w:t>же</w:t>
      </w:r>
      <w:r w:rsidRPr="000D1580">
        <w:rPr>
          <w:sz w:val="28"/>
          <w:szCs w:val="28"/>
        </w:rPr>
        <w:softHyphen/>
        <w:t>ний. Как и раз</w:t>
      </w:r>
      <w:r w:rsidRPr="000D1580">
        <w:rPr>
          <w:sz w:val="28"/>
          <w:szCs w:val="28"/>
        </w:rPr>
        <w:softHyphen/>
        <w:t>ви</w:t>
      </w:r>
      <w:r w:rsidRPr="000D1580">
        <w:rPr>
          <w:sz w:val="28"/>
          <w:szCs w:val="28"/>
        </w:rPr>
        <w:softHyphen/>
        <w:t>тие ощу</w:t>
      </w:r>
      <w:r w:rsidRPr="000D1580">
        <w:rPr>
          <w:sz w:val="28"/>
          <w:szCs w:val="28"/>
        </w:rPr>
        <w:softHyphen/>
        <w:t>ще</w:t>
      </w:r>
      <w:r w:rsidRPr="000D1580">
        <w:rPr>
          <w:sz w:val="28"/>
          <w:szCs w:val="28"/>
        </w:rPr>
        <w:softHyphen/>
        <w:t>ний, раз</w:t>
      </w:r>
      <w:r w:rsidRPr="000D1580">
        <w:rPr>
          <w:sz w:val="28"/>
          <w:szCs w:val="28"/>
        </w:rPr>
        <w:softHyphen/>
        <w:t>ви</w:t>
      </w:r>
      <w:r w:rsidRPr="000D1580">
        <w:rPr>
          <w:sz w:val="28"/>
          <w:szCs w:val="28"/>
        </w:rPr>
        <w:softHyphen/>
        <w:t>тие вос</w:t>
      </w:r>
      <w:r w:rsidRPr="000D1580">
        <w:rPr>
          <w:sz w:val="28"/>
          <w:szCs w:val="28"/>
        </w:rPr>
        <w:softHyphen/>
        <w:t>при</w:t>
      </w:r>
      <w:r w:rsidRPr="000D1580">
        <w:rPr>
          <w:sz w:val="28"/>
          <w:szCs w:val="28"/>
        </w:rPr>
        <w:softHyphen/>
        <w:t>ятия в зна</w:t>
      </w:r>
      <w:r w:rsidRPr="000D1580">
        <w:rPr>
          <w:sz w:val="28"/>
          <w:szCs w:val="28"/>
        </w:rPr>
        <w:softHyphen/>
        <w:t>чи</w:t>
      </w:r>
      <w:r w:rsidRPr="000D1580">
        <w:rPr>
          <w:sz w:val="28"/>
          <w:szCs w:val="28"/>
        </w:rPr>
        <w:softHyphen/>
      </w:r>
      <w:r w:rsidRPr="00F375EE">
        <w:rPr>
          <w:sz w:val="28"/>
          <w:szCs w:val="28"/>
        </w:rPr>
        <w:t>те</w:t>
      </w:r>
      <w:r w:rsidRPr="00F375EE">
        <w:rPr>
          <w:sz w:val="28"/>
          <w:szCs w:val="28"/>
        </w:rPr>
        <w:softHyphen/>
        <w:t>ль</w:t>
      </w:r>
      <w:r w:rsidRPr="00F375EE">
        <w:rPr>
          <w:sz w:val="28"/>
          <w:szCs w:val="28"/>
        </w:rPr>
        <w:softHyphen/>
        <w:t>ной ме</w:t>
      </w:r>
      <w:r w:rsidRPr="00F375EE">
        <w:rPr>
          <w:sz w:val="28"/>
          <w:szCs w:val="28"/>
        </w:rPr>
        <w:softHyphen/>
        <w:t>ре об</w:t>
      </w:r>
      <w:r w:rsidRPr="00F375EE">
        <w:rPr>
          <w:sz w:val="28"/>
          <w:szCs w:val="28"/>
        </w:rPr>
        <w:softHyphen/>
        <w:t>лег</w:t>
      </w:r>
      <w:r w:rsidRPr="00F375EE">
        <w:rPr>
          <w:sz w:val="28"/>
          <w:szCs w:val="28"/>
        </w:rPr>
        <w:softHyphen/>
        <w:t>ча</w:t>
      </w:r>
      <w:r w:rsidRPr="00F375EE">
        <w:rPr>
          <w:sz w:val="28"/>
          <w:szCs w:val="28"/>
        </w:rPr>
        <w:softHyphen/>
        <w:t>ет</w:t>
      </w:r>
      <w:r w:rsidRPr="00F375EE">
        <w:rPr>
          <w:sz w:val="28"/>
          <w:szCs w:val="28"/>
        </w:rPr>
        <w:softHyphen/>
        <w:t>ся со</w:t>
      </w:r>
      <w:r w:rsidRPr="00F375EE">
        <w:rPr>
          <w:sz w:val="28"/>
          <w:szCs w:val="28"/>
        </w:rPr>
        <w:softHyphen/>
        <w:t>зда</w:t>
      </w:r>
      <w:r w:rsidRPr="00F375EE">
        <w:rPr>
          <w:sz w:val="28"/>
          <w:szCs w:val="28"/>
        </w:rPr>
        <w:softHyphen/>
        <w:t>ни</w:t>
      </w:r>
      <w:r w:rsidRPr="00F375EE">
        <w:rPr>
          <w:sz w:val="28"/>
          <w:szCs w:val="28"/>
        </w:rPr>
        <w:softHyphen/>
        <w:t>ем чет</w:t>
      </w:r>
      <w:r w:rsidRPr="00F375EE">
        <w:rPr>
          <w:sz w:val="28"/>
          <w:szCs w:val="28"/>
        </w:rPr>
        <w:softHyphen/>
        <w:t>ких ори</w:t>
      </w:r>
      <w:r w:rsidRPr="00F375EE">
        <w:rPr>
          <w:sz w:val="28"/>
          <w:szCs w:val="28"/>
        </w:rPr>
        <w:softHyphen/>
        <w:t>ен</w:t>
      </w:r>
      <w:r w:rsidRPr="00F375EE">
        <w:rPr>
          <w:sz w:val="28"/>
          <w:szCs w:val="28"/>
        </w:rPr>
        <w:softHyphen/>
        <w:t>ти</w:t>
      </w:r>
      <w:r w:rsidRPr="00F375EE">
        <w:rPr>
          <w:sz w:val="28"/>
          <w:szCs w:val="28"/>
        </w:rPr>
        <w:softHyphen/>
        <w:t>ров дви</w:t>
      </w:r>
      <w:r w:rsidRPr="00F375EE">
        <w:rPr>
          <w:sz w:val="28"/>
          <w:szCs w:val="28"/>
        </w:rPr>
        <w:softHyphen/>
        <w:t>же</w:t>
      </w:r>
      <w:r w:rsidRPr="00F375EE">
        <w:rPr>
          <w:sz w:val="28"/>
          <w:szCs w:val="28"/>
        </w:rPr>
        <w:softHyphen/>
        <w:t>ния, обес</w:t>
      </w:r>
      <w:r w:rsidRPr="00F375EE">
        <w:rPr>
          <w:sz w:val="28"/>
          <w:szCs w:val="28"/>
        </w:rPr>
        <w:softHyphen/>
        <w:t>пе</w:t>
      </w:r>
      <w:r w:rsidRPr="00F375EE">
        <w:rPr>
          <w:sz w:val="28"/>
          <w:szCs w:val="28"/>
        </w:rPr>
        <w:softHyphen/>
        <w:t>че</w:t>
      </w:r>
      <w:r w:rsidRPr="00F375EE">
        <w:rPr>
          <w:sz w:val="28"/>
          <w:szCs w:val="28"/>
        </w:rPr>
        <w:softHyphen/>
        <w:t>ни</w:t>
      </w:r>
      <w:r w:rsidRPr="00F375EE">
        <w:rPr>
          <w:sz w:val="28"/>
          <w:szCs w:val="28"/>
        </w:rPr>
        <w:softHyphen/>
        <w:t>ем сроч</w:t>
      </w:r>
      <w:r w:rsidRPr="00F375EE">
        <w:rPr>
          <w:sz w:val="28"/>
          <w:szCs w:val="28"/>
        </w:rPr>
        <w:softHyphen/>
        <w:t>ной об</w:t>
      </w:r>
      <w:r w:rsidRPr="00F375EE">
        <w:rPr>
          <w:sz w:val="28"/>
          <w:szCs w:val="28"/>
        </w:rPr>
        <w:softHyphen/>
        <w:t>рат</w:t>
      </w:r>
      <w:r w:rsidRPr="00F375EE">
        <w:rPr>
          <w:sz w:val="28"/>
          <w:szCs w:val="28"/>
        </w:rPr>
        <w:softHyphen/>
        <w:t>ной свя</w:t>
      </w:r>
      <w:r w:rsidRPr="00F375EE">
        <w:rPr>
          <w:sz w:val="28"/>
          <w:szCs w:val="28"/>
        </w:rPr>
        <w:softHyphen/>
        <w:t>зи, спе</w:t>
      </w:r>
      <w:r w:rsidRPr="00F375EE">
        <w:rPr>
          <w:sz w:val="28"/>
          <w:szCs w:val="28"/>
        </w:rPr>
        <w:softHyphen/>
        <w:t>ци</w:t>
      </w:r>
      <w:r w:rsidRPr="00F375EE">
        <w:rPr>
          <w:sz w:val="28"/>
          <w:szCs w:val="28"/>
        </w:rPr>
        <w:softHyphen/>
        <w:t>аль</w:t>
      </w:r>
      <w:r w:rsidRPr="00F375EE">
        <w:rPr>
          <w:sz w:val="28"/>
          <w:szCs w:val="28"/>
        </w:rPr>
        <w:softHyphen/>
        <w:t>ны</w:t>
      </w:r>
      <w:r w:rsidRPr="00F375EE">
        <w:rPr>
          <w:sz w:val="28"/>
          <w:szCs w:val="28"/>
        </w:rPr>
        <w:softHyphen/>
        <w:t>ми упраж</w:t>
      </w:r>
      <w:r w:rsidRPr="00F375EE">
        <w:rPr>
          <w:sz w:val="28"/>
          <w:szCs w:val="28"/>
        </w:rPr>
        <w:softHyphen/>
        <w:t>не</w:t>
      </w:r>
      <w:r w:rsidRPr="00F375EE">
        <w:rPr>
          <w:sz w:val="28"/>
          <w:szCs w:val="28"/>
        </w:rPr>
        <w:softHyphen/>
        <w:t>ни</w:t>
      </w:r>
      <w:r w:rsidRPr="00F375EE">
        <w:rPr>
          <w:sz w:val="28"/>
          <w:szCs w:val="28"/>
        </w:rPr>
        <w:softHyphen/>
        <w:t>ями, пре</w:t>
      </w:r>
      <w:r w:rsidRPr="00F375EE">
        <w:rPr>
          <w:sz w:val="28"/>
          <w:szCs w:val="28"/>
        </w:rPr>
        <w:softHyphen/>
        <w:t>ду</w:t>
      </w:r>
      <w:r w:rsidRPr="00F375EE">
        <w:rPr>
          <w:sz w:val="28"/>
          <w:szCs w:val="28"/>
        </w:rPr>
        <w:softHyphen/>
        <w:t>смат</w:t>
      </w:r>
      <w:r w:rsidRPr="00F375EE">
        <w:rPr>
          <w:sz w:val="28"/>
          <w:szCs w:val="28"/>
        </w:rPr>
        <w:softHyphen/>
        <w:t>ри</w:t>
      </w:r>
      <w:r w:rsidRPr="00F375EE">
        <w:rPr>
          <w:sz w:val="28"/>
          <w:szCs w:val="28"/>
        </w:rPr>
        <w:softHyphen/>
        <w:t>ва</w:t>
      </w:r>
      <w:r w:rsidRPr="00F375EE">
        <w:rPr>
          <w:sz w:val="28"/>
          <w:szCs w:val="28"/>
        </w:rPr>
        <w:softHyphen/>
        <w:t>ющи</w:t>
      </w:r>
      <w:r w:rsidRPr="00F375EE">
        <w:rPr>
          <w:sz w:val="28"/>
          <w:szCs w:val="28"/>
        </w:rPr>
        <w:softHyphen/>
        <w:t>ми ва</w:t>
      </w:r>
      <w:r w:rsidRPr="00F375EE">
        <w:rPr>
          <w:sz w:val="28"/>
          <w:szCs w:val="28"/>
        </w:rPr>
        <w:softHyphen/>
        <w:t>рь</w:t>
      </w:r>
      <w:r w:rsidRPr="00F375EE">
        <w:rPr>
          <w:sz w:val="28"/>
          <w:szCs w:val="28"/>
        </w:rPr>
        <w:softHyphen/>
        <w:t>и</w:t>
      </w:r>
      <w:r w:rsidRPr="00F375EE">
        <w:rPr>
          <w:sz w:val="28"/>
          <w:szCs w:val="28"/>
        </w:rPr>
        <w:softHyphen/>
        <w:t>ро</w:t>
      </w:r>
      <w:r w:rsidRPr="00F375EE">
        <w:rPr>
          <w:sz w:val="28"/>
          <w:szCs w:val="28"/>
        </w:rPr>
        <w:softHyphen/>
        <w:t>ва</w:t>
      </w:r>
      <w:r w:rsidRPr="00F375EE">
        <w:rPr>
          <w:sz w:val="28"/>
          <w:szCs w:val="28"/>
        </w:rPr>
        <w:softHyphen/>
        <w:t>ние ско</w:t>
      </w:r>
      <w:r w:rsidRPr="00F375EE">
        <w:rPr>
          <w:sz w:val="28"/>
          <w:szCs w:val="28"/>
        </w:rPr>
        <w:softHyphen/>
        <w:t>ро</w:t>
      </w:r>
      <w:r w:rsidRPr="00F375EE">
        <w:rPr>
          <w:sz w:val="28"/>
          <w:szCs w:val="28"/>
        </w:rPr>
        <w:softHyphen/>
        <w:t>сти дви</w:t>
      </w:r>
      <w:r w:rsidRPr="00F375EE">
        <w:rPr>
          <w:sz w:val="28"/>
          <w:szCs w:val="28"/>
        </w:rPr>
        <w:softHyphen/>
        <w:t>же</w:t>
      </w:r>
      <w:r w:rsidRPr="00F375EE">
        <w:rPr>
          <w:sz w:val="28"/>
          <w:szCs w:val="28"/>
        </w:rPr>
        <w:softHyphen/>
        <w:t>ния, при</w:t>
      </w:r>
      <w:r w:rsidRPr="00F375EE">
        <w:rPr>
          <w:sz w:val="28"/>
          <w:szCs w:val="28"/>
        </w:rPr>
        <w:softHyphen/>
        <w:t>ме</w:t>
      </w:r>
      <w:r w:rsidRPr="00F375EE">
        <w:rPr>
          <w:sz w:val="28"/>
          <w:szCs w:val="28"/>
        </w:rPr>
        <w:softHyphen/>
        <w:t>не</w:t>
      </w:r>
      <w:r w:rsidRPr="00F375EE">
        <w:rPr>
          <w:sz w:val="28"/>
          <w:szCs w:val="28"/>
        </w:rPr>
        <w:softHyphen/>
        <w:t>ние сна</w:t>
      </w:r>
      <w:r w:rsidRPr="00F375EE">
        <w:rPr>
          <w:sz w:val="28"/>
          <w:szCs w:val="28"/>
        </w:rPr>
        <w:softHyphen/>
        <w:t>ря</w:t>
      </w:r>
      <w:r w:rsidRPr="00F375EE">
        <w:rPr>
          <w:sz w:val="28"/>
          <w:szCs w:val="28"/>
        </w:rPr>
        <w:softHyphen/>
        <w:t>дов раз</w:t>
      </w:r>
      <w:r w:rsidRPr="00F375EE">
        <w:rPr>
          <w:sz w:val="28"/>
          <w:szCs w:val="28"/>
        </w:rPr>
        <w:softHyphen/>
        <w:t>лич</w:t>
      </w:r>
      <w:r w:rsidRPr="00F375EE">
        <w:rPr>
          <w:sz w:val="28"/>
          <w:szCs w:val="28"/>
        </w:rPr>
        <w:softHyphen/>
        <w:t>но</w:t>
      </w:r>
      <w:r w:rsidRPr="00F375EE">
        <w:rPr>
          <w:sz w:val="28"/>
          <w:szCs w:val="28"/>
        </w:rPr>
        <w:softHyphen/>
        <w:t>го ве</w:t>
      </w:r>
      <w:r w:rsidRPr="00F375EE">
        <w:rPr>
          <w:sz w:val="28"/>
          <w:szCs w:val="28"/>
        </w:rPr>
        <w:softHyphen/>
        <w:t>са, спе</w:t>
      </w:r>
      <w:r w:rsidRPr="00F375EE">
        <w:rPr>
          <w:sz w:val="28"/>
          <w:szCs w:val="28"/>
        </w:rPr>
        <w:softHyphen/>
        <w:t>ци</w:t>
      </w:r>
      <w:r w:rsidRPr="00F375EE">
        <w:rPr>
          <w:sz w:val="28"/>
          <w:szCs w:val="28"/>
        </w:rPr>
        <w:softHyphen/>
        <w:t>аль</w:t>
      </w:r>
      <w:r w:rsidRPr="00F375EE">
        <w:rPr>
          <w:sz w:val="28"/>
          <w:szCs w:val="28"/>
        </w:rPr>
        <w:softHyphen/>
        <w:t>ны</w:t>
      </w:r>
      <w:r w:rsidRPr="00F375EE">
        <w:rPr>
          <w:sz w:val="28"/>
          <w:szCs w:val="28"/>
        </w:rPr>
        <w:softHyphen/>
        <w:t>ми под</w:t>
      </w:r>
      <w:r w:rsidRPr="00F375EE">
        <w:rPr>
          <w:sz w:val="28"/>
          <w:szCs w:val="28"/>
        </w:rPr>
        <w:softHyphen/>
        <w:t>во</w:t>
      </w:r>
      <w:r w:rsidRPr="00F375EE">
        <w:rPr>
          <w:sz w:val="28"/>
          <w:szCs w:val="28"/>
        </w:rPr>
        <w:softHyphen/>
        <w:t>дя</w:t>
      </w:r>
      <w:r w:rsidRPr="00F375EE">
        <w:rPr>
          <w:sz w:val="28"/>
          <w:szCs w:val="28"/>
        </w:rPr>
        <w:softHyphen/>
        <w:t>щи</w:t>
      </w:r>
      <w:r w:rsidRPr="00F375EE">
        <w:rPr>
          <w:sz w:val="28"/>
          <w:szCs w:val="28"/>
        </w:rPr>
        <w:softHyphen/>
        <w:t>ми упраж</w:t>
      </w:r>
      <w:r w:rsidRPr="00F375EE">
        <w:rPr>
          <w:sz w:val="28"/>
          <w:szCs w:val="28"/>
        </w:rPr>
        <w:softHyphen/>
        <w:t>не</w:t>
      </w:r>
      <w:r w:rsidRPr="00F375EE">
        <w:rPr>
          <w:sz w:val="28"/>
          <w:szCs w:val="28"/>
        </w:rPr>
        <w:softHyphen/>
        <w:t>ни</w:t>
      </w:r>
      <w:r w:rsidRPr="00F375EE">
        <w:rPr>
          <w:sz w:val="28"/>
          <w:szCs w:val="28"/>
        </w:rPr>
        <w:softHyphen/>
        <w:t>ями, рас</w:t>
      </w:r>
      <w:r w:rsidRPr="00F375EE">
        <w:rPr>
          <w:sz w:val="28"/>
          <w:szCs w:val="28"/>
        </w:rPr>
        <w:softHyphen/>
        <w:t>чле</w:t>
      </w:r>
      <w:r w:rsidRPr="00F375EE">
        <w:rPr>
          <w:sz w:val="28"/>
          <w:szCs w:val="28"/>
        </w:rPr>
        <w:softHyphen/>
        <w:t>нен</w:t>
      </w:r>
      <w:r w:rsidRPr="00F375EE">
        <w:rPr>
          <w:sz w:val="28"/>
          <w:szCs w:val="28"/>
        </w:rPr>
        <w:softHyphen/>
        <w:t>ным вы</w:t>
      </w:r>
      <w:r w:rsidRPr="00F375EE">
        <w:rPr>
          <w:sz w:val="28"/>
          <w:szCs w:val="28"/>
        </w:rPr>
        <w:softHyphen/>
        <w:t>пол</w:t>
      </w:r>
      <w:r w:rsidRPr="00F375EE">
        <w:rPr>
          <w:sz w:val="28"/>
          <w:szCs w:val="28"/>
        </w:rPr>
        <w:softHyphen/>
        <w:t>не</w:t>
      </w:r>
      <w:r w:rsidRPr="00F375EE">
        <w:rPr>
          <w:sz w:val="28"/>
          <w:szCs w:val="28"/>
        </w:rPr>
        <w:softHyphen/>
        <w:t>ни</w:t>
      </w:r>
      <w:r w:rsidRPr="00F375EE">
        <w:rPr>
          <w:sz w:val="28"/>
          <w:szCs w:val="28"/>
        </w:rPr>
        <w:softHyphen/>
        <w:t>ем дви</w:t>
      </w:r>
      <w:r w:rsidRPr="00F375EE">
        <w:rPr>
          <w:sz w:val="28"/>
          <w:szCs w:val="28"/>
        </w:rPr>
        <w:softHyphen/>
        <w:t>же</w:t>
      </w:r>
      <w:r w:rsidRPr="00F375EE">
        <w:rPr>
          <w:sz w:val="28"/>
          <w:szCs w:val="28"/>
        </w:rPr>
        <w:softHyphen/>
        <w:t>ния, при</w:t>
      </w:r>
      <w:r w:rsidRPr="00F375EE">
        <w:rPr>
          <w:sz w:val="28"/>
          <w:szCs w:val="28"/>
        </w:rPr>
        <w:softHyphen/>
        <w:t>ме</w:t>
      </w:r>
      <w:r w:rsidRPr="00F375EE">
        <w:rPr>
          <w:sz w:val="28"/>
          <w:szCs w:val="28"/>
        </w:rPr>
        <w:softHyphen/>
        <w:t>не</w:t>
      </w:r>
      <w:r w:rsidRPr="00F375EE">
        <w:rPr>
          <w:sz w:val="28"/>
          <w:szCs w:val="28"/>
        </w:rPr>
        <w:softHyphen/>
        <w:t>ни</w:t>
      </w:r>
      <w:r w:rsidRPr="00F375EE">
        <w:rPr>
          <w:sz w:val="28"/>
          <w:szCs w:val="28"/>
        </w:rPr>
        <w:softHyphen/>
        <w:t>ем со</w:t>
      </w:r>
      <w:r w:rsidRPr="00F375EE">
        <w:rPr>
          <w:sz w:val="28"/>
          <w:szCs w:val="28"/>
        </w:rPr>
        <w:softHyphen/>
        <w:t>от</w:t>
      </w:r>
      <w:r w:rsidRPr="00F375EE">
        <w:rPr>
          <w:sz w:val="28"/>
          <w:szCs w:val="28"/>
        </w:rPr>
        <w:softHyphen/>
        <w:t>ветс</w:t>
      </w:r>
      <w:r w:rsidRPr="00F375EE">
        <w:rPr>
          <w:sz w:val="28"/>
          <w:szCs w:val="28"/>
        </w:rPr>
        <w:softHyphen/>
        <w:t>тву</w:t>
      </w:r>
      <w:r w:rsidRPr="00F375EE">
        <w:rPr>
          <w:sz w:val="28"/>
          <w:szCs w:val="28"/>
        </w:rPr>
        <w:softHyphen/>
        <w:t>ющей точ</w:t>
      </w:r>
      <w:r w:rsidRPr="00F375EE">
        <w:rPr>
          <w:sz w:val="28"/>
          <w:szCs w:val="28"/>
        </w:rPr>
        <w:softHyphen/>
        <w:t>ной тер</w:t>
      </w:r>
      <w:r w:rsidRPr="00F375EE">
        <w:rPr>
          <w:sz w:val="28"/>
          <w:szCs w:val="28"/>
        </w:rPr>
        <w:softHyphen/>
        <w:t>ми</w:t>
      </w:r>
      <w:r w:rsidRPr="00F375EE">
        <w:rPr>
          <w:sz w:val="28"/>
          <w:szCs w:val="28"/>
        </w:rPr>
        <w:softHyphen/>
        <w:t>но</w:t>
      </w:r>
      <w:r w:rsidRPr="00F375EE">
        <w:rPr>
          <w:sz w:val="28"/>
          <w:szCs w:val="28"/>
        </w:rPr>
        <w:softHyphen/>
        <w:t>ло</w:t>
      </w:r>
      <w:r w:rsidRPr="00F375EE">
        <w:rPr>
          <w:sz w:val="28"/>
          <w:szCs w:val="28"/>
        </w:rPr>
        <w:softHyphen/>
        <w:t>гии, сло</w:t>
      </w:r>
      <w:r w:rsidRPr="00F375EE">
        <w:rPr>
          <w:sz w:val="28"/>
          <w:szCs w:val="28"/>
        </w:rPr>
        <w:softHyphen/>
        <w:t>ве</w:t>
      </w:r>
      <w:r w:rsidRPr="00F375EE">
        <w:rPr>
          <w:sz w:val="28"/>
          <w:szCs w:val="28"/>
        </w:rPr>
        <w:softHyphen/>
        <w:t>сны</w:t>
      </w:r>
      <w:r w:rsidRPr="00F375EE">
        <w:rPr>
          <w:sz w:val="28"/>
          <w:szCs w:val="28"/>
        </w:rPr>
        <w:softHyphen/>
        <w:t>ми от</w:t>
      </w:r>
      <w:r w:rsidRPr="00F375EE">
        <w:rPr>
          <w:sz w:val="28"/>
          <w:szCs w:val="28"/>
        </w:rPr>
        <w:softHyphen/>
        <w:t>че</w:t>
      </w:r>
      <w:r w:rsidRPr="00F375EE">
        <w:rPr>
          <w:sz w:val="28"/>
          <w:szCs w:val="28"/>
        </w:rPr>
        <w:softHyphen/>
        <w:t>та</w:t>
      </w:r>
      <w:r w:rsidRPr="00F375EE">
        <w:rPr>
          <w:sz w:val="28"/>
          <w:szCs w:val="28"/>
        </w:rPr>
        <w:softHyphen/>
        <w:t>ми спортс</w:t>
      </w:r>
      <w:r w:rsidRPr="00F375EE">
        <w:rPr>
          <w:sz w:val="28"/>
          <w:szCs w:val="28"/>
        </w:rPr>
        <w:softHyphen/>
        <w:t>ме</w:t>
      </w:r>
      <w:r w:rsidRPr="00F375EE">
        <w:rPr>
          <w:sz w:val="28"/>
          <w:szCs w:val="28"/>
        </w:rPr>
        <w:softHyphen/>
        <w:t>на о вы</w:t>
      </w:r>
      <w:r w:rsidRPr="00F375EE">
        <w:rPr>
          <w:sz w:val="28"/>
          <w:szCs w:val="28"/>
        </w:rPr>
        <w:softHyphen/>
        <w:t>пол</w:t>
      </w:r>
      <w:r w:rsidRPr="00F375EE">
        <w:rPr>
          <w:sz w:val="28"/>
          <w:szCs w:val="28"/>
        </w:rPr>
        <w:softHyphen/>
        <w:t>ня</w:t>
      </w:r>
      <w:r w:rsidRPr="00F375EE">
        <w:rPr>
          <w:sz w:val="28"/>
          <w:szCs w:val="28"/>
        </w:rPr>
        <w:softHyphen/>
        <w:t>емом дви</w:t>
      </w:r>
      <w:r w:rsidRPr="00F375EE">
        <w:rPr>
          <w:sz w:val="28"/>
          <w:szCs w:val="28"/>
        </w:rPr>
        <w:softHyphen/>
        <w:t>жении.   </w:t>
      </w:r>
    </w:p>
    <w:p w:rsidR="00F375EE" w:rsidRPr="00F375EE" w:rsidRDefault="00F375EE" w:rsidP="00145F46">
      <w:pPr>
        <w:pStyle w:val="a6"/>
        <w:spacing w:line="360" w:lineRule="auto"/>
        <w:rPr>
          <w:sz w:val="28"/>
          <w:szCs w:val="28"/>
        </w:rPr>
      </w:pPr>
      <w:r w:rsidRPr="00F375EE">
        <w:rPr>
          <w:sz w:val="28"/>
          <w:szCs w:val="28"/>
        </w:rPr>
        <w:t>По ме</w:t>
      </w:r>
      <w:r w:rsidRPr="00F375EE">
        <w:rPr>
          <w:sz w:val="28"/>
          <w:szCs w:val="28"/>
        </w:rPr>
        <w:softHyphen/>
        <w:t>ре овла</w:t>
      </w:r>
      <w:r w:rsidRPr="00F375EE">
        <w:rPr>
          <w:sz w:val="28"/>
          <w:szCs w:val="28"/>
        </w:rPr>
        <w:softHyphen/>
        <w:t>де</w:t>
      </w:r>
      <w:r w:rsidRPr="00F375EE">
        <w:rPr>
          <w:sz w:val="28"/>
          <w:szCs w:val="28"/>
        </w:rPr>
        <w:softHyphen/>
        <w:t>ния тех</w:t>
      </w:r>
      <w:r w:rsidRPr="00F375EE">
        <w:rPr>
          <w:sz w:val="28"/>
          <w:szCs w:val="28"/>
        </w:rPr>
        <w:softHyphen/>
        <w:t>ни</w:t>
      </w:r>
      <w:r w:rsidRPr="00F375EE">
        <w:rPr>
          <w:sz w:val="28"/>
          <w:szCs w:val="28"/>
        </w:rPr>
        <w:softHyphen/>
        <w:t>кой из</w:t>
      </w:r>
      <w:r w:rsidRPr="00F375EE">
        <w:rPr>
          <w:sz w:val="28"/>
          <w:szCs w:val="28"/>
        </w:rPr>
        <w:softHyphen/>
        <w:t>бран</w:t>
      </w:r>
      <w:r w:rsidRPr="00F375EE">
        <w:rPr>
          <w:sz w:val="28"/>
          <w:szCs w:val="28"/>
        </w:rPr>
        <w:softHyphen/>
        <w:t>но</w:t>
      </w:r>
      <w:r w:rsidRPr="00F375EE">
        <w:rPr>
          <w:sz w:val="28"/>
          <w:szCs w:val="28"/>
        </w:rPr>
        <w:softHyphen/>
        <w:t>го ви</w:t>
      </w:r>
      <w:r w:rsidRPr="00F375EE">
        <w:rPr>
          <w:sz w:val="28"/>
          <w:szCs w:val="28"/>
        </w:rPr>
        <w:softHyphen/>
        <w:t>да спор</w:t>
      </w:r>
      <w:r w:rsidRPr="00F375EE">
        <w:rPr>
          <w:sz w:val="28"/>
          <w:szCs w:val="28"/>
        </w:rPr>
        <w:softHyphen/>
        <w:t>та у за</w:t>
      </w:r>
      <w:r w:rsidRPr="00F375EE">
        <w:rPr>
          <w:sz w:val="28"/>
          <w:szCs w:val="28"/>
        </w:rPr>
        <w:softHyphen/>
        <w:t>ни</w:t>
      </w:r>
      <w:r w:rsidRPr="00F375EE">
        <w:rPr>
          <w:sz w:val="28"/>
          <w:szCs w:val="28"/>
        </w:rPr>
        <w:softHyphen/>
        <w:t>ма</w:t>
      </w:r>
      <w:r w:rsidRPr="00F375EE">
        <w:rPr>
          <w:sz w:val="28"/>
          <w:szCs w:val="28"/>
        </w:rPr>
        <w:softHyphen/>
        <w:t>ющих</w:t>
      </w:r>
      <w:r w:rsidRPr="00F375EE">
        <w:rPr>
          <w:sz w:val="28"/>
          <w:szCs w:val="28"/>
        </w:rPr>
        <w:softHyphen/>
        <w:t>ся фор</w:t>
      </w:r>
      <w:r w:rsidRPr="00F375EE">
        <w:rPr>
          <w:sz w:val="28"/>
          <w:szCs w:val="28"/>
        </w:rPr>
        <w:softHyphen/>
        <w:t>ми</w:t>
      </w:r>
      <w:r w:rsidRPr="00F375EE">
        <w:rPr>
          <w:sz w:val="28"/>
          <w:szCs w:val="28"/>
        </w:rPr>
        <w:softHyphen/>
        <w:t>ру</w:t>
      </w:r>
      <w:r w:rsidRPr="00F375EE">
        <w:rPr>
          <w:sz w:val="28"/>
          <w:szCs w:val="28"/>
        </w:rPr>
        <w:softHyphen/>
        <w:t>ют</w:t>
      </w:r>
      <w:r w:rsidRPr="00F375EE">
        <w:rPr>
          <w:sz w:val="28"/>
          <w:szCs w:val="28"/>
        </w:rPr>
        <w:softHyphen/>
        <w:t>ся</w:t>
      </w:r>
      <w:r w:rsidRPr="00F375EE">
        <w:rPr>
          <w:b/>
          <w:sz w:val="28"/>
          <w:szCs w:val="28"/>
        </w:rPr>
        <w:t xml:space="preserve"> спе</w:t>
      </w:r>
      <w:r w:rsidRPr="00F375EE">
        <w:rPr>
          <w:b/>
          <w:sz w:val="28"/>
          <w:szCs w:val="28"/>
        </w:rPr>
        <w:softHyphen/>
        <w:t>ци</w:t>
      </w:r>
      <w:r w:rsidRPr="00F375EE">
        <w:rPr>
          <w:b/>
          <w:sz w:val="28"/>
          <w:szCs w:val="28"/>
        </w:rPr>
        <w:softHyphen/>
        <w:t>али</w:t>
      </w:r>
      <w:r w:rsidRPr="00F375EE">
        <w:rPr>
          <w:b/>
          <w:sz w:val="28"/>
          <w:szCs w:val="28"/>
        </w:rPr>
        <w:softHyphen/>
        <w:t>зи</w:t>
      </w:r>
      <w:r w:rsidRPr="00F375EE">
        <w:rPr>
          <w:b/>
          <w:sz w:val="28"/>
          <w:szCs w:val="28"/>
        </w:rPr>
        <w:softHyphen/>
        <w:t>ро</w:t>
      </w:r>
      <w:r w:rsidRPr="00F375EE">
        <w:rPr>
          <w:b/>
          <w:sz w:val="28"/>
          <w:szCs w:val="28"/>
        </w:rPr>
        <w:softHyphen/>
        <w:t>ван</w:t>
      </w:r>
      <w:r w:rsidRPr="00F375EE">
        <w:rPr>
          <w:b/>
          <w:sz w:val="28"/>
          <w:szCs w:val="28"/>
        </w:rPr>
        <w:softHyphen/>
        <w:t>ные вос</w:t>
      </w:r>
      <w:r w:rsidRPr="00F375EE">
        <w:rPr>
          <w:b/>
          <w:sz w:val="28"/>
          <w:szCs w:val="28"/>
        </w:rPr>
        <w:softHyphen/>
        <w:t>при</w:t>
      </w:r>
      <w:r w:rsidRPr="00F375EE">
        <w:rPr>
          <w:b/>
          <w:sz w:val="28"/>
          <w:szCs w:val="28"/>
        </w:rPr>
        <w:softHyphen/>
        <w:t>ятия</w:t>
      </w:r>
      <w:r w:rsidRPr="00F375EE">
        <w:rPr>
          <w:sz w:val="28"/>
          <w:szCs w:val="28"/>
        </w:rPr>
        <w:t>: «чувс</w:t>
      </w:r>
      <w:r w:rsidRPr="00F375EE">
        <w:rPr>
          <w:sz w:val="28"/>
          <w:szCs w:val="28"/>
        </w:rPr>
        <w:softHyphen/>
        <w:t>тво во</w:t>
      </w:r>
      <w:r w:rsidRPr="00F375EE">
        <w:rPr>
          <w:sz w:val="28"/>
          <w:szCs w:val="28"/>
        </w:rPr>
        <w:softHyphen/>
        <w:t>ды» у плов</w:t>
      </w:r>
      <w:r w:rsidRPr="00F375EE">
        <w:rPr>
          <w:sz w:val="28"/>
          <w:szCs w:val="28"/>
        </w:rPr>
        <w:softHyphen/>
        <w:t>цов и греб</w:t>
      </w:r>
      <w:r w:rsidRPr="00F375EE">
        <w:rPr>
          <w:sz w:val="28"/>
          <w:szCs w:val="28"/>
        </w:rPr>
        <w:softHyphen/>
        <w:t>цов, «чувс</w:t>
      </w:r>
      <w:r w:rsidRPr="00F375EE">
        <w:rPr>
          <w:sz w:val="28"/>
          <w:szCs w:val="28"/>
        </w:rPr>
        <w:softHyphen/>
        <w:t>тво дис</w:t>
      </w:r>
      <w:r w:rsidRPr="00F375EE">
        <w:rPr>
          <w:sz w:val="28"/>
          <w:szCs w:val="28"/>
        </w:rPr>
        <w:softHyphen/>
        <w:t>тан</w:t>
      </w:r>
      <w:r w:rsidRPr="00F375EE">
        <w:rPr>
          <w:sz w:val="28"/>
          <w:szCs w:val="28"/>
        </w:rPr>
        <w:softHyphen/>
        <w:t>ции» у бок</w:t>
      </w:r>
      <w:r w:rsidRPr="00F375EE">
        <w:rPr>
          <w:sz w:val="28"/>
          <w:szCs w:val="28"/>
        </w:rPr>
        <w:softHyphen/>
        <w:t>се</w:t>
      </w:r>
      <w:r w:rsidRPr="00F375EE">
        <w:rPr>
          <w:sz w:val="28"/>
          <w:szCs w:val="28"/>
        </w:rPr>
        <w:softHyphen/>
        <w:t>ров, «чувс</w:t>
      </w:r>
      <w:r w:rsidRPr="00F375EE">
        <w:rPr>
          <w:sz w:val="28"/>
          <w:szCs w:val="28"/>
        </w:rPr>
        <w:softHyphen/>
        <w:t>тво мя</w:t>
      </w:r>
      <w:r w:rsidRPr="00F375EE">
        <w:rPr>
          <w:sz w:val="28"/>
          <w:szCs w:val="28"/>
        </w:rPr>
        <w:softHyphen/>
        <w:t>ча» у предст</w:t>
      </w:r>
      <w:r w:rsidRPr="00F375EE">
        <w:rPr>
          <w:sz w:val="28"/>
          <w:szCs w:val="28"/>
        </w:rPr>
        <w:t>а</w:t>
      </w:r>
      <w:r w:rsidRPr="00F375EE">
        <w:rPr>
          <w:sz w:val="28"/>
          <w:szCs w:val="28"/>
        </w:rPr>
        <w:t>вителей спортивных игр, «чувс</w:t>
      </w:r>
      <w:r w:rsidRPr="00F375EE">
        <w:rPr>
          <w:sz w:val="28"/>
          <w:szCs w:val="28"/>
        </w:rPr>
        <w:softHyphen/>
        <w:t>тво сне</w:t>
      </w:r>
      <w:r w:rsidRPr="00F375EE">
        <w:rPr>
          <w:sz w:val="28"/>
          <w:szCs w:val="28"/>
        </w:rPr>
        <w:softHyphen/>
        <w:t>га» у лыж</w:t>
      </w:r>
      <w:r w:rsidRPr="00F375EE">
        <w:rPr>
          <w:sz w:val="28"/>
          <w:szCs w:val="28"/>
        </w:rPr>
        <w:softHyphen/>
        <w:t>ни</w:t>
      </w:r>
      <w:r w:rsidRPr="00F375EE">
        <w:rPr>
          <w:sz w:val="28"/>
          <w:szCs w:val="28"/>
        </w:rPr>
        <w:softHyphen/>
        <w:t>ков, «чувс</w:t>
      </w:r>
      <w:r w:rsidRPr="00F375EE">
        <w:rPr>
          <w:sz w:val="28"/>
          <w:szCs w:val="28"/>
        </w:rPr>
        <w:softHyphen/>
        <w:t>тво во</w:t>
      </w:r>
      <w:r w:rsidRPr="00F375EE">
        <w:rPr>
          <w:sz w:val="28"/>
          <w:szCs w:val="28"/>
        </w:rPr>
        <w:softHyphen/>
        <w:t>рот» у вра</w:t>
      </w:r>
      <w:r w:rsidRPr="00F375EE">
        <w:rPr>
          <w:sz w:val="28"/>
          <w:szCs w:val="28"/>
        </w:rPr>
        <w:softHyphen/>
        <w:t>та</w:t>
      </w:r>
      <w:r w:rsidRPr="00F375EE">
        <w:rPr>
          <w:sz w:val="28"/>
          <w:szCs w:val="28"/>
        </w:rPr>
        <w:softHyphen/>
        <w:t>рей и мно</w:t>
      </w:r>
      <w:r w:rsidRPr="00F375EE">
        <w:rPr>
          <w:sz w:val="28"/>
          <w:szCs w:val="28"/>
        </w:rPr>
        <w:softHyphen/>
        <w:t>гие дру</w:t>
      </w:r>
      <w:r w:rsidRPr="00F375EE">
        <w:rPr>
          <w:sz w:val="28"/>
          <w:szCs w:val="28"/>
        </w:rPr>
        <w:softHyphen/>
        <w:t>гие. Прак</w:t>
      </w:r>
      <w:r w:rsidRPr="00F375EE">
        <w:rPr>
          <w:sz w:val="28"/>
          <w:szCs w:val="28"/>
        </w:rPr>
        <w:softHyphen/>
        <w:t>ти</w:t>
      </w:r>
      <w:r w:rsidRPr="00F375EE">
        <w:rPr>
          <w:sz w:val="28"/>
          <w:szCs w:val="28"/>
        </w:rPr>
        <w:softHyphen/>
        <w:t>че</w:t>
      </w:r>
      <w:r w:rsidRPr="00F375EE">
        <w:rPr>
          <w:sz w:val="28"/>
          <w:szCs w:val="28"/>
        </w:rPr>
        <w:softHyphen/>
        <w:t>ски каж</w:t>
      </w:r>
      <w:r w:rsidRPr="00F375EE">
        <w:rPr>
          <w:sz w:val="28"/>
          <w:szCs w:val="28"/>
        </w:rPr>
        <w:softHyphen/>
        <w:t>дый вид спор</w:t>
      </w:r>
      <w:r w:rsidRPr="00F375EE">
        <w:rPr>
          <w:sz w:val="28"/>
          <w:szCs w:val="28"/>
        </w:rPr>
        <w:softHyphen/>
        <w:t>та тре</w:t>
      </w:r>
      <w:r w:rsidRPr="00F375EE">
        <w:rPr>
          <w:sz w:val="28"/>
          <w:szCs w:val="28"/>
        </w:rPr>
        <w:softHyphen/>
        <w:t>бу</w:t>
      </w:r>
      <w:r w:rsidRPr="00F375EE">
        <w:rPr>
          <w:sz w:val="28"/>
          <w:szCs w:val="28"/>
        </w:rPr>
        <w:softHyphen/>
        <w:t>ет от спортс</w:t>
      </w:r>
      <w:r w:rsidRPr="00F375EE">
        <w:rPr>
          <w:sz w:val="28"/>
          <w:szCs w:val="28"/>
        </w:rPr>
        <w:softHyphen/>
        <w:t>ме</w:t>
      </w:r>
      <w:r w:rsidRPr="00F375EE">
        <w:rPr>
          <w:sz w:val="28"/>
          <w:szCs w:val="28"/>
        </w:rPr>
        <w:softHyphen/>
        <w:t>на фор</w:t>
      </w:r>
      <w:r w:rsidRPr="00F375EE">
        <w:rPr>
          <w:sz w:val="28"/>
          <w:szCs w:val="28"/>
        </w:rPr>
        <w:softHyphen/>
        <w:t>ми</w:t>
      </w:r>
      <w:r w:rsidRPr="00F375EE">
        <w:rPr>
          <w:sz w:val="28"/>
          <w:szCs w:val="28"/>
        </w:rPr>
        <w:softHyphen/>
        <w:t>ро</w:t>
      </w:r>
      <w:r w:rsidRPr="00F375EE">
        <w:rPr>
          <w:sz w:val="28"/>
          <w:szCs w:val="28"/>
        </w:rPr>
        <w:softHyphen/>
        <w:t>ва</w:t>
      </w:r>
      <w:r w:rsidRPr="00F375EE">
        <w:rPr>
          <w:sz w:val="28"/>
          <w:szCs w:val="28"/>
        </w:rPr>
        <w:softHyphen/>
        <w:t>ния слож</w:t>
      </w:r>
      <w:r w:rsidRPr="00F375EE">
        <w:rPr>
          <w:sz w:val="28"/>
          <w:szCs w:val="28"/>
        </w:rPr>
        <w:softHyphen/>
        <w:t>ней</w:t>
      </w:r>
      <w:r w:rsidRPr="00F375EE">
        <w:rPr>
          <w:sz w:val="28"/>
          <w:szCs w:val="28"/>
        </w:rPr>
        <w:softHyphen/>
        <w:t>ше</w:t>
      </w:r>
      <w:r w:rsidRPr="00F375EE">
        <w:rPr>
          <w:sz w:val="28"/>
          <w:szCs w:val="28"/>
        </w:rPr>
        <w:softHyphen/>
        <w:t>го комплексного вос</w:t>
      </w:r>
      <w:r w:rsidRPr="00F375EE">
        <w:rPr>
          <w:sz w:val="28"/>
          <w:szCs w:val="28"/>
        </w:rPr>
        <w:softHyphen/>
        <w:t>при</w:t>
      </w:r>
      <w:r w:rsidRPr="00F375EE">
        <w:rPr>
          <w:sz w:val="28"/>
          <w:szCs w:val="28"/>
        </w:rPr>
        <w:softHyphen/>
        <w:t>ятия, в ко</w:t>
      </w:r>
      <w:r w:rsidRPr="00F375EE">
        <w:rPr>
          <w:sz w:val="28"/>
          <w:szCs w:val="28"/>
        </w:rPr>
        <w:softHyphen/>
        <w:t>то</w:t>
      </w:r>
      <w:r w:rsidRPr="00F375EE">
        <w:rPr>
          <w:sz w:val="28"/>
          <w:szCs w:val="28"/>
        </w:rPr>
        <w:softHyphen/>
        <w:t>рое вхо</w:t>
      </w:r>
      <w:r w:rsidRPr="00F375EE">
        <w:rPr>
          <w:sz w:val="28"/>
          <w:szCs w:val="28"/>
        </w:rPr>
        <w:softHyphen/>
        <w:t>дят не то</w:t>
      </w:r>
      <w:r w:rsidRPr="00F375EE">
        <w:rPr>
          <w:sz w:val="28"/>
          <w:szCs w:val="28"/>
        </w:rPr>
        <w:softHyphen/>
        <w:t>ль</w:t>
      </w:r>
      <w:r w:rsidRPr="00F375EE">
        <w:rPr>
          <w:sz w:val="28"/>
          <w:szCs w:val="28"/>
        </w:rPr>
        <w:softHyphen/>
        <w:t>ко па</w:t>
      </w:r>
      <w:r w:rsidRPr="00F375EE">
        <w:rPr>
          <w:sz w:val="28"/>
          <w:szCs w:val="28"/>
        </w:rPr>
        <w:softHyphen/>
        <w:t>ра</w:t>
      </w:r>
      <w:r w:rsidRPr="00F375EE">
        <w:rPr>
          <w:sz w:val="28"/>
          <w:szCs w:val="28"/>
        </w:rPr>
        <w:softHyphen/>
        <w:t>ме</w:t>
      </w:r>
      <w:r w:rsidRPr="00F375EE">
        <w:rPr>
          <w:sz w:val="28"/>
          <w:szCs w:val="28"/>
        </w:rPr>
        <w:softHyphen/>
        <w:t>тры дви</w:t>
      </w:r>
      <w:r w:rsidRPr="00F375EE">
        <w:rPr>
          <w:sz w:val="28"/>
          <w:szCs w:val="28"/>
        </w:rPr>
        <w:softHyphen/>
        <w:t>же</w:t>
      </w:r>
      <w:r w:rsidRPr="00F375EE">
        <w:rPr>
          <w:sz w:val="28"/>
          <w:szCs w:val="28"/>
        </w:rPr>
        <w:softHyphen/>
        <w:t>ния, но и оценка фи</w:t>
      </w:r>
      <w:r w:rsidRPr="00F375EE">
        <w:rPr>
          <w:sz w:val="28"/>
          <w:szCs w:val="28"/>
        </w:rPr>
        <w:softHyphen/>
        <w:t>зи</w:t>
      </w:r>
      <w:r w:rsidRPr="00F375EE">
        <w:rPr>
          <w:sz w:val="28"/>
          <w:szCs w:val="28"/>
        </w:rPr>
        <w:softHyphen/>
        <w:t>че</w:t>
      </w:r>
      <w:r w:rsidRPr="00F375EE">
        <w:rPr>
          <w:sz w:val="28"/>
          <w:szCs w:val="28"/>
        </w:rPr>
        <w:softHyphen/>
        <w:t>ских ка</w:t>
      </w:r>
      <w:r w:rsidRPr="00F375EE">
        <w:rPr>
          <w:sz w:val="28"/>
          <w:szCs w:val="28"/>
        </w:rPr>
        <w:softHyphen/>
        <w:t>честв, уровень спор</w:t>
      </w:r>
      <w:r w:rsidRPr="00F375EE">
        <w:rPr>
          <w:sz w:val="28"/>
          <w:szCs w:val="28"/>
        </w:rPr>
        <w:softHyphen/>
        <w:t>ти</w:t>
      </w:r>
      <w:r w:rsidRPr="00F375EE">
        <w:rPr>
          <w:sz w:val="28"/>
          <w:szCs w:val="28"/>
        </w:rPr>
        <w:softHyphen/>
        <w:t>вной фор</w:t>
      </w:r>
      <w:r w:rsidRPr="00F375EE">
        <w:rPr>
          <w:sz w:val="28"/>
          <w:szCs w:val="28"/>
        </w:rPr>
        <w:softHyphen/>
        <w:t xml:space="preserve">мы и т.п. </w:t>
      </w:r>
    </w:p>
    <w:p w:rsidR="00F375EE" w:rsidRPr="00F375EE" w:rsidRDefault="00F375EE" w:rsidP="00145F46">
      <w:pPr>
        <w:pStyle w:val="a6"/>
        <w:spacing w:line="360" w:lineRule="auto"/>
        <w:rPr>
          <w:sz w:val="28"/>
          <w:szCs w:val="28"/>
        </w:rPr>
      </w:pPr>
      <w:r w:rsidRPr="00F375EE">
        <w:rPr>
          <w:sz w:val="28"/>
          <w:szCs w:val="28"/>
        </w:rPr>
        <w:t>Ес</w:t>
      </w:r>
      <w:r w:rsidRPr="00F375EE">
        <w:rPr>
          <w:sz w:val="28"/>
          <w:szCs w:val="28"/>
        </w:rPr>
        <w:softHyphen/>
        <w:t>ли к это</w:t>
      </w:r>
      <w:r w:rsidRPr="00F375EE">
        <w:rPr>
          <w:sz w:val="28"/>
          <w:szCs w:val="28"/>
        </w:rPr>
        <w:softHyphen/>
        <w:t>му до</w:t>
      </w:r>
      <w:r w:rsidRPr="00F375EE">
        <w:rPr>
          <w:sz w:val="28"/>
          <w:szCs w:val="28"/>
        </w:rPr>
        <w:softHyphen/>
        <w:t>ба</w:t>
      </w:r>
      <w:r w:rsidRPr="00F375EE">
        <w:rPr>
          <w:sz w:val="28"/>
          <w:szCs w:val="28"/>
        </w:rPr>
        <w:softHyphen/>
        <w:t>вить, что в ко</w:t>
      </w:r>
      <w:r w:rsidRPr="00F375EE">
        <w:rPr>
          <w:sz w:val="28"/>
          <w:szCs w:val="28"/>
        </w:rPr>
        <w:softHyphen/>
        <w:t>ман</w:t>
      </w:r>
      <w:r w:rsidRPr="00F375EE">
        <w:rPr>
          <w:sz w:val="28"/>
          <w:szCs w:val="28"/>
        </w:rPr>
        <w:softHyphen/>
        <w:t>дах и эки</w:t>
      </w:r>
      <w:r w:rsidRPr="00F375EE">
        <w:rPr>
          <w:sz w:val="28"/>
          <w:szCs w:val="28"/>
        </w:rPr>
        <w:softHyphen/>
        <w:t>па</w:t>
      </w:r>
      <w:r w:rsidRPr="00F375EE">
        <w:rPr>
          <w:sz w:val="28"/>
          <w:szCs w:val="28"/>
        </w:rPr>
        <w:softHyphen/>
        <w:t>жах всег</w:t>
      </w:r>
      <w:r w:rsidRPr="00F375EE">
        <w:rPr>
          <w:sz w:val="28"/>
          <w:szCs w:val="28"/>
        </w:rPr>
        <w:softHyphen/>
        <w:t>да су</w:t>
      </w:r>
      <w:r w:rsidRPr="00F375EE">
        <w:rPr>
          <w:sz w:val="28"/>
          <w:szCs w:val="28"/>
        </w:rPr>
        <w:softHyphen/>
        <w:t>ще</w:t>
      </w:r>
      <w:r w:rsidRPr="00F375EE">
        <w:rPr>
          <w:sz w:val="28"/>
          <w:szCs w:val="28"/>
        </w:rPr>
        <w:softHyphen/>
        <w:t>ству</w:t>
      </w:r>
      <w:r w:rsidRPr="00F375EE">
        <w:rPr>
          <w:sz w:val="28"/>
          <w:szCs w:val="28"/>
        </w:rPr>
        <w:softHyphen/>
        <w:t>ют спор</w:t>
      </w:r>
      <w:r w:rsidRPr="00F375EE">
        <w:rPr>
          <w:sz w:val="28"/>
          <w:szCs w:val="28"/>
        </w:rPr>
        <w:softHyphen/>
        <w:t>тив</w:t>
      </w:r>
      <w:r w:rsidRPr="00F375EE">
        <w:rPr>
          <w:sz w:val="28"/>
          <w:szCs w:val="28"/>
        </w:rPr>
        <w:softHyphen/>
        <w:t>ные ам</w:t>
      </w:r>
      <w:r w:rsidRPr="00F375EE">
        <w:rPr>
          <w:sz w:val="28"/>
          <w:szCs w:val="28"/>
        </w:rPr>
        <w:softHyphen/>
        <w:t>плуа: за</w:t>
      </w:r>
      <w:r w:rsidRPr="00F375EE">
        <w:rPr>
          <w:sz w:val="28"/>
          <w:szCs w:val="28"/>
        </w:rPr>
        <w:softHyphen/>
        <w:t>щит</w:t>
      </w:r>
      <w:r w:rsidRPr="00F375EE">
        <w:rPr>
          <w:sz w:val="28"/>
          <w:szCs w:val="28"/>
        </w:rPr>
        <w:softHyphen/>
        <w:t>ни</w:t>
      </w:r>
      <w:r w:rsidRPr="00F375EE">
        <w:rPr>
          <w:sz w:val="28"/>
          <w:szCs w:val="28"/>
        </w:rPr>
        <w:softHyphen/>
        <w:t>ка, на</w:t>
      </w:r>
      <w:r w:rsidRPr="00F375EE">
        <w:rPr>
          <w:sz w:val="28"/>
          <w:szCs w:val="28"/>
        </w:rPr>
        <w:softHyphen/>
        <w:t>па</w:t>
      </w:r>
      <w:r w:rsidRPr="00F375EE">
        <w:rPr>
          <w:sz w:val="28"/>
          <w:szCs w:val="28"/>
        </w:rPr>
        <w:softHyphen/>
        <w:t>да</w:t>
      </w:r>
      <w:r w:rsidRPr="00F375EE">
        <w:rPr>
          <w:sz w:val="28"/>
          <w:szCs w:val="28"/>
        </w:rPr>
        <w:softHyphen/>
        <w:t>юще</w:t>
      </w:r>
      <w:r w:rsidRPr="00F375EE">
        <w:rPr>
          <w:sz w:val="28"/>
          <w:szCs w:val="28"/>
        </w:rPr>
        <w:softHyphen/>
        <w:t>го, вра</w:t>
      </w:r>
      <w:r w:rsidRPr="00F375EE">
        <w:rPr>
          <w:sz w:val="28"/>
          <w:szCs w:val="28"/>
        </w:rPr>
        <w:softHyphen/>
        <w:t>та</w:t>
      </w:r>
      <w:r w:rsidRPr="00F375EE">
        <w:rPr>
          <w:sz w:val="28"/>
          <w:szCs w:val="28"/>
        </w:rPr>
        <w:softHyphen/>
        <w:t>ря и мно</w:t>
      </w:r>
      <w:r w:rsidRPr="00F375EE">
        <w:rPr>
          <w:sz w:val="28"/>
          <w:szCs w:val="28"/>
        </w:rPr>
        <w:softHyphen/>
        <w:t>же</w:t>
      </w:r>
      <w:r w:rsidRPr="00F375EE">
        <w:rPr>
          <w:sz w:val="28"/>
          <w:szCs w:val="28"/>
        </w:rPr>
        <w:softHyphen/>
        <w:t>ство дру</w:t>
      </w:r>
      <w:r w:rsidRPr="00F375EE">
        <w:rPr>
          <w:sz w:val="28"/>
          <w:szCs w:val="28"/>
        </w:rPr>
        <w:softHyphen/>
        <w:t>гих диф</w:t>
      </w:r>
      <w:r w:rsidRPr="00F375EE">
        <w:rPr>
          <w:sz w:val="28"/>
          <w:szCs w:val="28"/>
        </w:rPr>
        <w:softHyphen/>
        <w:t>фе</w:t>
      </w:r>
      <w:r w:rsidRPr="00F375EE">
        <w:rPr>
          <w:sz w:val="28"/>
          <w:szCs w:val="28"/>
        </w:rPr>
        <w:softHyphen/>
        <w:t>рен</w:t>
      </w:r>
      <w:r w:rsidRPr="00F375EE">
        <w:rPr>
          <w:sz w:val="28"/>
          <w:szCs w:val="28"/>
        </w:rPr>
        <w:softHyphen/>
        <w:t>ци</w:t>
      </w:r>
      <w:r w:rsidRPr="00F375EE">
        <w:rPr>
          <w:sz w:val="28"/>
          <w:szCs w:val="28"/>
        </w:rPr>
        <w:softHyphen/>
        <w:t>ро</w:t>
      </w:r>
      <w:r w:rsidRPr="00F375EE">
        <w:rPr>
          <w:sz w:val="28"/>
          <w:szCs w:val="28"/>
        </w:rPr>
        <w:softHyphen/>
        <w:t>вок спортс</w:t>
      </w:r>
      <w:r w:rsidRPr="00F375EE">
        <w:rPr>
          <w:sz w:val="28"/>
          <w:szCs w:val="28"/>
        </w:rPr>
        <w:softHyphen/>
        <w:t>ме</w:t>
      </w:r>
      <w:r w:rsidRPr="00F375EE">
        <w:rPr>
          <w:sz w:val="28"/>
          <w:szCs w:val="28"/>
        </w:rPr>
        <w:softHyphen/>
        <w:t>нов по функ</w:t>
      </w:r>
      <w:r w:rsidRPr="00F375EE">
        <w:rPr>
          <w:sz w:val="28"/>
          <w:szCs w:val="28"/>
        </w:rPr>
        <w:softHyphen/>
        <w:t>ци</w:t>
      </w:r>
      <w:r w:rsidRPr="00F375EE">
        <w:rPr>
          <w:sz w:val="28"/>
          <w:szCs w:val="28"/>
        </w:rPr>
        <w:softHyphen/>
        <w:t>ям во вре</w:t>
      </w:r>
      <w:r w:rsidRPr="00F375EE">
        <w:rPr>
          <w:sz w:val="28"/>
          <w:szCs w:val="28"/>
        </w:rPr>
        <w:softHyphen/>
        <w:t>мя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ний и тре</w:t>
      </w:r>
      <w:r w:rsidRPr="00F375EE">
        <w:rPr>
          <w:sz w:val="28"/>
          <w:szCs w:val="28"/>
        </w:rPr>
        <w:softHyphen/>
        <w:t>ни</w:t>
      </w:r>
      <w:r w:rsidRPr="00F375EE">
        <w:rPr>
          <w:sz w:val="28"/>
          <w:szCs w:val="28"/>
        </w:rPr>
        <w:softHyphen/>
        <w:t>ро</w:t>
      </w:r>
      <w:r w:rsidRPr="00F375EE">
        <w:rPr>
          <w:sz w:val="28"/>
          <w:szCs w:val="28"/>
        </w:rPr>
        <w:softHyphen/>
        <w:t>вок, то сле</w:t>
      </w:r>
      <w:r w:rsidRPr="00F375EE">
        <w:rPr>
          <w:sz w:val="28"/>
          <w:szCs w:val="28"/>
        </w:rPr>
        <w:softHyphen/>
        <w:t>ду</w:t>
      </w:r>
      <w:r w:rsidRPr="00F375EE">
        <w:rPr>
          <w:sz w:val="28"/>
          <w:szCs w:val="28"/>
        </w:rPr>
        <w:softHyphen/>
        <w:t>ет еще учесть, что осо</w:t>
      </w:r>
      <w:r w:rsidRPr="00F375EE">
        <w:rPr>
          <w:sz w:val="28"/>
          <w:szCs w:val="28"/>
        </w:rPr>
        <w:softHyphen/>
        <w:t>бен</w:t>
      </w:r>
      <w:r w:rsidRPr="00F375EE">
        <w:rPr>
          <w:sz w:val="28"/>
          <w:szCs w:val="28"/>
        </w:rPr>
        <w:softHyphen/>
        <w:t>но</w:t>
      </w:r>
      <w:r w:rsidRPr="00F375EE">
        <w:rPr>
          <w:sz w:val="28"/>
          <w:szCs w:val="28"/>
        </w:rPr>
        <w:softHyphen/>
        <w:t>сти вос</w:t>
      </w:r>
      <w:r w:rsidRPr="00F375EE">
        <w:rPr>
          <w:sz w:val="28"/>
          <w:szCs w:val="28"/>
        </w:rPr>
        <w:softHyphen/>
        <w:t>при</w:t>
      </w:r>
      <w:r w:rsidRPr="00F375EE">
        <w:rPr>
          <w:sz w:val="28"/>
          <w:szCs w:val="28"/>
        </w:rPr>
        <w:softHyphen/>
        <w:t>ятия глу</w:t>
      </w:r>
      <w:r w:rsidRPr="00F375EE">
        <w:rPr>
          <w:sz w:val="28"/>
          <w:szCs w:val="28"/>
        </w:rPr>
        <w:softHyphen/>
        <w:t>бо</w:t>
      </w:r>
      <w:r w:rsidRPr="00F375EE">
        <w:rPr>
          <w:sz w:val="28"/>
          <w:szCs w:val="28"/>
        </w:rPr>
        <w:softHyphen/>
        <w:t>ко ин</w:t>
      </w:r>
      <w:r w:rsidRPr="00F375EE">
        <w:rPr>
          <w:sz w:val="28"/>
          <w:szCs w:val="28"/>
        </w:rPr>
        <w:softHyphen/>
        <w:t>ди</w:t>
      </w:r>
      <w:r w:rsidRPr="00F375EE">
        <w:rPr>
          <w:sz w:val="28"/>
          <w:szCs w:val="28"/>
        </w:rPr>
        <w:softHyphen/>
        <w:t>ви</w:t>
      </w:r>
      <w:r w:rsidRPr="00F375EE">
        <w:rPr>
          <w:sz w:val="28"/>
          <w:szCs w:val="28"/>
        </w:rPr>
        <w:softHyphen/>
        <w:t>ду</w:t>
      </w:r>
      <w:r w:rsidRPr="00F375EE">
        <w:rPr>
          <w:sz w:val="28"/>
          <w:szCs w:val="28"/>
        </w:rPr>
        <w:softHyphen/>
        <w:t>али</w:t>
      </w:r>
      <w:r w:rsidRPr="00F375EE">
        <w:rPr>
          <w:sz w:val="28"/>
          <w:szCs w:val="28"/>
        </w:rPr>
        <w:softHyphen/>
        <w:t>зи</w:t>
      </w:r>
      <w:r w:rsidRPr="00F375EE">
        <w:rPr>
          <w:sz w:val="28"/>
          <w:szCs w:val="28"/>
        </w:rPr>
        <w:softHyphen/>
        <w:t>ро</w:t>
      </w:r>
      <w:r w:rsidRPr="00F375EE">
        <w:rPr>
          <w:sz w:val="28"/>
          <w:szCs w:val="28"/>
        </w:rPr>
        <w:softHyphen/>
        <w:t>ваны.      </w:t>
      </w:r>
    </w:p>
    <w:p w:rsidR="00F375EE" w:rsidRPr="00F375EE" w:rsidRDefault="00F375EE" w:rsidP="00145F46">
      <w:pPr>
        <w:pStyle w:val="a6"/>
        <w:spacing w:line="360" w:lineRule="auto"/>
        <w:rPr>
          <w:sz w:val="28"/>
          <w:szCs w:val="28"/>
        </w:rPr>
      </w:pPr>
      <w:r w:rsidRPr="00F375EE">
        <w:rPr>
          <w:sz w:val="28"/>
          <w:szCs w:val="28"/>
        </w:rPr>
        <w:t>Важ</w:t>
      </w:r>
      <w:r w:rsidRPr="00F375EE">
        <w:rPr>
          <w:sz w:val="28"/>
          <w:szCs w:val="28"/>
        </w:rPr>
        <w:softHyphen/>
        <w:t>ную роль в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ке спортс</w:t>
      </w:r>
      <w:r w:rsidRPr="00F375EE">
        <w:rPr>
          <w:sz w:val="28"/>
          <w:szCs w:val="28"/>
        </w:rPr>
        <w:softHyphen/>
        <w:t>ме</w:t>
      </w:r>
      <w:r w:rsidRPr="00F375EE">
        <w:rPr>
          <w:sz w:val="28"/>
          <w:szCs w:val="28"/>
        </w:rPr>
        <w:softHyphen/>
        <w:t>на иг</w:t>
      </w:r>
      <w:r w:rsidRPr="00F375EE">
        <w:rPr>
          <w:sz w:val="28"/>
          <w:szCs w:val="28"/>
        </w:rPr>
        <w:softHyphen/>
        <w:t>ра</w:t>
      </w:r>
      <w:r w:rsidRPr="00F375EE">
        <w:rPr>
          <w:sz w:val="28"/>
          <w:szCs w:val="28"/>
        </w:rPr>
        <w:softHyphen/>
        <w:t>ют про</w:t>
      </w:r>
      <w:r w:rsidRPr="00F375EE">
        <w:rPr>
          <w:sz w:val="28"/>
          <w:szCs w:val="28"/>
        </w:rPr>
        <w:softHyphen/>
        <w:t>цес</w:t>
      </w:r>
      <w:r w:rsidRPr="00F375EE">
        <w:rPr>
          <w:sz w:val="28"/>
          <w:szCs w:val="28"/>
        </w:rPr>
        <w:softHyphen/>
        <w:t>сы</w:t>
      </w:r>
      <w:r w:rsidRPr="00F375EE">
        <w:rPr>
          <w:b/>
          <w:sz w:val="28"/>
          <w:szCs w:val="28"/>
        </w:rPr>
        <w:t xml:space="preserve"> па</w:t>
      </w:r>
      <w:r w:rsidRPr="00F375EE">
        <w:rPr>
          <w:b/>
          <w:sz w:val="28"/>
          <w:szCs w:val="28"/>
        </w:rPr>
        <w:softHyphen/>
        <w:t>мя</w:t>
      </w:r>
      <w:r w:rsidRPr="00F375EE">
        <w:rPr>
          <w:b/>
          <w:sz w:val="28"/>
          <w:szCs w:val="28"/>
        </w:rPr>
        <w:softHyphen/>
        <w:t>ти</w:t>
      </w:r>
      <w:r w:rsidRPr="00F375EE">
        <w:rPr>
          <w:sz w:val="28"/>
          <w:szCs w:val="28"/>
        </w:rPr>
        <w:t>. Тре</w:t>
      </w:r>
      <w:r w:rsidRPr="00F375EE">
        <w:rPr>
          <w:sz w:val="28"/>
          <w:szCs w:val="28"/>
        </w:rPr>
        <w:softHyphen/>
        <w:t>не</w:t>
      </w:r>
      <w:r w:rsidRPr="00F375EE">
        <w:rPr>
          <w:sz w:val="28"/>
          <w:szCs w:val="28"/>
        </w:rPr>
        <w:softHyphen/>
        <w:t>рам при</w:t>
      </w:r>
      <w:r w:rsidRPr="00F375EE">
        <w:rPr>
          <w:sz w:val="28"/>
          <w:szCs w:val="28"/>
        </w:rPr>
        <w:softHyphen/>
        <w:t>хо</w:t>
      </w:r>
      <w:r w:rsidRPr="00F375EE">
        <w:rPr>
          <w:sz w:val="28"/>
          <w:szCs w:val="28"/>
        </w:rPr>
        <w:softHyphen/>
        <w:t>дит</w:t>
      </w:r>
      <w:r w:rsidRPr="00F375EE">
        <w:rPr>
          <w:sz w:val="28"/>
          <w:szCs w:val="28"/>
        </w:rPr>
        <w:softHyphen/>
        <w:t>ся по</w:t>
      </w:r>
      <w:r w:rsidRPr="00F375EE">
        <w:rPr>
          <w:sz w:val="28"/>
          <w:szCs w:val="28"/>
        </w:rPr>
        <w:softHyphen/>
        <w:t>сто</w:t>
      </w:r>
      <w:r w:rsidRPr="00F375EE">
        <w:rPr>
          <w:sz w:val="28"/>
          <w:szCs w:val="28"/>
        </w:rPr>
        <w:softHyphen/>
        <w:t>ян</w:t>
      </w:r>
      <w:r w:rsidRPr="00F375EE">
        <w:rPr>
          <w:sz w:val="28"/>
          <w:szCs w:val="28"/>
        </w:rPr>
        <w:softHyphen/>
        <w:t>но ра</w:t>
      </w:r>
      <w:r w:rsidRPr="00F375EE">
        <w:rPr>
          <w:sz w:val="28"/>
          <w:szCs w:val="28"/>
        </w:rPr>
        <w:softHyphen/>
        <w:t>бо</w:t>
      </w:r>
      <w:r w:rsidRPr="00F375EE">
        <w:rPr>
          <w:sz w:val="28"/>
          <w:szCs w:val="28"/>
        </w:rPr>
        <w:softHyphen/>
        <w:t>тать над ис</w:t>
      </w:r>
      <w:r w:rsidRPr="00F375EE">
        <w:rPr>
          <w:sz w:val="28"/>
          <w:szCs w:val="28"/>
        </w:rPr>
        <w:softHyphen/>
        <w:t>по</w:t>
      </w:r>
      <w:r w:rsidRPr="00F375EE">
        <w:rPr>
          <w:sz w:val="28"/>
          <w:szCs w:val="28"/>
        </w:rPr>
        <w:softHyphen/>
        <w:t>ль</w:t>
      </w:r>
      <w:r w:rsidRPr="00F375EE">
        <w:rPr>
          <w:sz w:val="28"/>
          <w:szCs w:val="28"/>
        </w:rPr>
        <w:softHyphen/>
        <w:t>зо</w:t>
      </w:r>
      <w:r w:rsidRPr="00F375EE">
        <w:rPr>
          <w:sz w:val="28"/>
          <w:szCs w:val="28"/>
        </w:rPr>
        <w:softHyphen/>
        <w:t>ва</w:t>
      </w:r>
      <w:r w:rsidRPr="00F375EE">
        <w:rPr>
          <w:sz w:val="28"/>
          <w:szCs w:val="28"/>
        </w:rPr>
        <w:softHyphen/>
        <w:t>ни</w:t>
      </w:r>
      <w:r w:rsidRPr="00F375EE">
        <w:rPr>
          <w:sz w:val="28"/>
          <w:szCs w:val="28"/>
        </w:rPr>
        <w:softHyphen/>
        <w:t>ем и раз</w:t>
      </w:r>
      <w:r w:rsidRPr="00F375EE">
        <w:rPr>
          <w:sz w:val="28"/>
          <w:szCs w:val="28"/>
        </w:rPr>
        <w:softHyphen/>
        <w:t>ви</w:t>
      </w:r>
      <w:r w:rsidRPr="00F375EE">
        <w:rPr>
          <w:sz w:val="28"/>
          <w:szCs w:val="28"/>
        </w:rPr>
        <w:softHyphen/>
        <w:t>ти</w:t>
      </w:r>
      <w:r w:rsidRPr="00F375EE">
        <w:rPr>
          <w:sz w:val="28"/>
          <w:szCs w:val="28"/>
        </w:rPr>
        <w:softHyphen/>
        <w:t>ем ин</w:t>
      </w:r>
      <w:r w:rsidRPr="00F375EE">
        <w:rPr>
          <w:sz w:val="28"/>
          <w:szCs w:val="28"/>
        </w:rPr>
        <w:softHyphen/>
        <w:t>ди</w:t>
      </w:r>
      <w:r w:rsidRPr="00F375EE">
        <w:rPr>
          <w:sz w:val="28"/>
          <w:szCs w:val="28"/>
        </w:rPr>
        <w:softHyphen/>
        <w:t>ви</w:t>
      </w:r>
      <w:r w:rsidRPr="00F375EE">
        <w:rPr>
          <w:sz w:val="28"/>
          <w:szCs w:val="28"/>
        </w:rPr>
        <w:softHyphen/>
        <w:t>ду</w:t>
      </w:r>
      <w:r w:rsidRPr="00F375EE">
        <w:rPr>
          <w:sz w:val="28"/>
          <w:szCs w:val="28"/>
        </w:rPr>
        <w:softHyphen/>
        <w:t>аль</w:t>
      </w:r>
      <w:r w:rsidRPr="00F375EE">
        <w:rPr>
          <w:sz w:val="28"/>
          <w:szCs w:val="28"/>
        </w:rPr>
        <w:softHyphen/>
        <w:t>ных осо</w:t>
      </w:r>
      <w:r w:rsidRPr="00F375EE">
        <w:rPr>
          <w:sz w:val="28"/>
          <w:szCs w:val="28"/>
        </w:rPr>
        <w:softHyphen/>
        <w:t>бен</w:t>
      </w:r>
      <w:r w:rsidRPr="00F375EE">
        <w:rPr>
          <w:sz w:val="28"/>
          <w:szCs w:val="28"/>
        </w:rPr>
        <w:softHyphen/>
        <w:t>но</w:t>
      </w:r>
      <w:r w:rsidRPr="00F375EE">
        <w:rPr>
          <w:sz w:val="28"/>
          <w:szCs w:val="28"/>
        </w:rPr>
        <w:softHyphen/>
        <w:t>стей па</w:t>
      </w:r>
      <w:r w:rsidRPr="00F375EE">
        <w:rPr>
          <w:sz w:val="28"/>
          <w:szCs w:val="28"/>
        </w:rPr>
        <w:softHyphen/>
        <w:t>мя</w:t>
      </w:r>
      <w:r w:rsidRPr="00F375EE">
        <w:rPr>
          <w:sz w:val="28"/>
          <w:szCs w:val="28"/>
        </w:rPr>
        <w:softHyphen/>
        <w:t>ти: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ной, сло</w:t>
      </w:r>
      <w:r w:rsidRPr="00F375EE">
        <w:rPr>
          <w:sz w:val="28"/>
          <w:szCs w:val="28"/>
        </w:rPr>
        <w:softHyphen/>
        <w:t>ве</w:t>
      </w:r>
      <w:r w:rsidRPr="00F375EE">
        <w:rPr>
          <w:sz w:val="28"/>
          <w:szCs w:val="28"/>
        </w:rPr>
        <w:softHyphen/>
        <w:t>сно-ло</w:t>
      </w:r>
      <w:r w:rsidRPr="00F375EE">
        <w:rPr>
          <w:sz w:val="28"/>
          <w:szCs w:val="28"/>
        </w:rPr>
        <w:softHyphen/>
        <w:t>ги</w:t>
      </w:r>
      <w:r w:rsidRPr="00F375EE">
        <w:rPr>
          <w:sz w:val="28"/>
          <w:szCs w:val="28"/>
        </w:rPr>
        <w:softHyphen/>
        <w:t>че</w:t>
      </w:r>
      <w:r w:rsidRPr="00F375EE">
        <w:rPr>
          <w:sz w:val="28"/>
          <w:szCs w:val="28"/>
        </w:rPr>
        <w:softHyphen/>
        <w:t>ской, эмо</w:t>
      </w:r>
      <w:r w:rsidRPr="00F375EE">
        <w:rPr>
          <w:sz w:val="28"/>
          <w:szCs w:val="28"/>
        </w:rPr>
        <w:softHyphen/>
        <w:t>ци</w:t>
      </w:r>
      <w:r w:rsidRPr="00F375EE">
        <w:rPr>
          <w:sz w:val="28"/>
          <w:szCs w:val="28"/>
        </w:rPr>
        <w:softHyphen/>
        <w:t>она</w:t>
      </w:r>
      <w:r w:rsidRPr="00F375EE">
        <w:rPr>
          <w:sz w:val="28"/>
          <w:szCs w:val="28"/>
        </w:rPr>
        <w:softHyphen/>
        <w:t>ль</w:t>
      </w:r>
      <w:r w:rsidRPr="00F375EE">
        <w:rPr>
          <w:sz w:val="28"/>
          <w:szCs w:val="28"/>
        </w:rPr>
        <w:softHyphen/>
        <w:t>ной, об</w:t>
      </w:r>
      <w:r w:rsidRPr="00F375EE">
        <w:rPr>
          <w:sz w:val="28"/>
          <w:szCs w:val="28"/>
        </w:rPr>
        <w:softHyphen/>
        <w:t>раз</w:t>
      </w:r>
      <w:r w:rsidRPr="00F375EE">
        <w:rPr>
          <w:sz w:val="28"/>
          <w:szCs w:val="28"/>
        </w:rPr>
        <w:softHyphen/>
        <w:t>ной, про</w:t>
      </w:r>
      <w:r w:rsidRPr="00F375EE">
        <w:rPr>
          <w:sz w:val="28"/>
          <w:szCs w:val="28"/>
        </w:rPr>
        <w:softHyphen/>
        <w:t>из</w:t>
      </w:r>
      <w:r w:rsidRPr="00F375EE">
        <w:rPr>
          <w:sz w:val="28"/>
          <w:szCs w:val="28"/>
        </w:rPr>
        <w:softHyphen/>
        <w:t>во</w:t>
      </w:r>
      <w:r w:rsidRPr="00F375EE">
        <w:rPr>
          <w:sz w:val="28"/>
          <w:szCs w:val="28"/>
        </w:rPr>
        <w:softHyphen/>
        <w:t>ль</w:t>
      </w:r>
      <w:r w:rsidRPr="00F375EE">
        <w:rPr>
          <w:sz w:val="28"/>
          <w:szCs w:val="28"/>
        </w:rPr>
        <w:softHyphen/>
        <w:t>ной, не</w:t>
      </w:r>
      <w:r w:rsidRPr="00F375EE">
        <w:rPr>
          <w:sz w:val="28"/>
          <w:szCs w:val="28"/>
        </w:rPr>
        <w:softHyphen/>
        <w:t>про</w:t>
      </w:r>
      <w:r w:rsidRPr="00F375EE">
        <w:rPr>
          <w:sz w:val="28"/>
          <w:szCs w:val="28"/>
        </w:rPr>
        <w:softHyphen/>
        <w:t>из</w:t>
      </w:r>
      <w:r w:rsidRPr="00F375EE">
        <w:rPr>
          <w:sz w:val="28"/>
          <w:szCs w:val="28"/>
        </w:rPr>
        <w:softHyphen/>
        <w:t>во</w:t>
      </w:r>
      <w:r w:rsidRPr="00F375EE">
        <w:rPr>
          <w:sz w:val="28"/>
          <w:szCs w:val="28"/>
        </w:rPr>
        <w:softHyphen/>
        <w:t>ль</w:t>
      </w:r>
      <w:r w:rsidRPr="00F375EE">
        <w:rPr>
          <w:sz w:val="28"/>
          <w:szCs w:val="28"/>
        </w:rPr>
        <w:softHyphen/>
        <w:t>ной, крат</w:t>
      </w:r>
      <w:r w:rsidRPr="00F375EE">
        <w:rPr>
          <w:sz w:val="28"/>
          <w:szCs w:val="28"/>
        </w:rPr>
        <w:softHyphen/>
        <w:t>ко</w:t>
      </w:r>
      <w:r w:rsidRPr="00F375EE">
        <w:rPr>
          <w:sz w:val="28"/>
          <w:szCs w:val="28"/>
        </w:rPr>
        <w:softHyphen/>
        <w:t>вре</w:t>
      </w:r>
      <w:r w:rsidRPr="00F375EE">
        <w:rPr>
          <w:sz w:val="28"/>
          <w:szCs w:val="28"/>
        </w:rPr>
        <w:softHyphen/>
        <w:t>мен</w:t>
      </w:r>
      <w:r w:rsidRPr="00F375EE">
        <w:rPr>
          <w:sz w:val="28"/>
          <w:szCs w:val="28"/>
        </w:rPr>
        <w:softHyphen/>
        <w:t>ной, до</w:t>
      </w:r>
      <w:r w:rsidRPr="00F375EE">
        <w:rPr>
          <w:sz w:val="28"/>
          <w:szCs w:val="28"/>
        </w:rPr>
        <w:softHyphen/>
        <w:t>лгов</w:t>
      </w:r>
      <w:r w:rsidRPr="00F375EE">
        <w:rPr>
          <w:sz w:val="28"/>
          <w:szCs w:val="28"/>
        </w:rPr>
        <w:softHyphen/>
        <w:t>ре</w:t>
      </w:r>
      <w:r w:rsidRPr="00F375EE">
        <w:rPr>
          <w:sz w:val="28"/>
          <w:szCs w:val="28"/>
        </w:rPr>
        <w:softHyphen/>
        <w:t>мен</w:t>
      </w:r>
      <w:r w:rsidRPr="00F375EE">
        <w:rPr>
          <w:sz w:val="28"/>
          <w:szCs w:val="28"/>
        </w:rPr>
        <w:softHyphen/>
        <w:t>ной и опе</w:t>
      </w:r>
      <w:r w:rsidRPr="00F375EE">
        <w:rPr>
          <w:sz w:val="28"/>
          <w:szCs w:val="28"/>
        </w:rPr>
        <w:softHyphen/>
        <w:t>ра</w:t>
      </w:r>
      <w:r w:rsidRPr="00F375EE">
        <w:rPr>
          <w:sz w:val="28"/>
          <w:szCs w:val="28"/>
        </w:rPr>
        <w:softHyphen/>
        <w:t>ти</w:t>
      </w:r>
      <w:r w:rsidRPr="00F375EE">
        <w:rPr>
          <w:sz w:val="28"/>
          <w:szCs w:val="28"/>
        </w:rPr>
        <w:softHyphen/>
        <w:t>вной. Лю</w:t>
      </w:r>
      <w:r w:rsidRPr="00F375EE">
        <w:rPr>
          <w:sz w:val="28"/>
          <w:szCs w:val="28"/>
        </w:rPr>
        <w:softHyphen/>
        <w:t>бой из этих ви</w:t>
      </w:r>
      <w:r w:rsidRPr="00F375EE">
        <w:rPr>
          <w:sz w:val="28"/>
          <w:szCs w:val="28"/>
        </w:rPr>
        <w:softHyphen/>
        <w:t>дов па</w:t>
      </w:r>
      <w:r w:rsidRPr="00F375EE">
        <w:rPr>
          <w:sz w:val="28"/>
          <w:szCs w:val="28"/>
        </w:rPr>
        <w:softHyphen/>
        <w:t>мя</w:t>
      </w:r>
      <w:r w:rsidRPr="00F375EE">
        <w:rPr>
          <w:sz w:val="28"/>
          <w:szCs w:val="28"/>
        </w:rPr>
        <w:softHyphen/>
        <w:t>ти мо</w:t>
      </w:r>
      <w:r w:rsidRPr="00F375EE">
        <w:rPr>
          <w:sz w:val="28"/>
          <w:szCs w:val="28"/>
        </w:rPr>
        <w:softHyphen/>
        <w:t>жет стать крае</w:t>
      </w:r>
      <w:r w:rsidRPr="00F375EE">
        <w:rPr>
          <w:sz w:val="28"/>
          <w:szCs w:val="28"/>
        </w:rPr>
        <w:softHyphen/>
        <w:t>уго</w:t>
      </w:r>
      <w:r w:rsidRPr="00F375EE">
        <w:rPr>
          <w:sz w:val="28"/>
          <w:szCs w:val="28"/>
        </w:rPr>
        <w:softHyphen/>
        <w:t>ль</w:t>
      </w:r>
      <w:r w:rsidRPr="00F375EE">
        <w:rPr>
          <w:sz w:val="28"/>
          <w:szCs w:val="28"/>
        </w:rPr>
        <w:softHyphen/>
        <w:t>ным кам</w:t>
      </w:r>
      <w:r w:rsidRPr="00F375EE">
        <w:rPr>
          <w:sz w:val="28"/>
          <w:szCs w:val="28"/>
        </w:rPr>
        <w:softHyphen/>
        <w:t>нем освое</w:t>
      </w:r>
      <w:r w:rsidRPr="00F375EE">
        <w:rPr>
          <w:sz w:val="28"/>
          <w:szCs w:val="28"/>
        </w:rPr>
        <w:softHyphen/>
        <w:t>ния тех</w:t>
      </w:r>
      <w:r w:rsidRPr="00F375EE">
        <w:rPr>
          <w:sz w:val="28"/>
          <w:szCs w:val="28"/>
        </w:rPr>
        <w:softHyphen/>
        <w:t>ни</w:t>
      </w:r>
      <w:r w:rsidRPr="00F375EE">
        <w:rPr>
          <w:sz w:val="28"/>
          <w:szCs w:val="28"/>
        </w:rPr>
        <w:softHyphen/>
        <w:t>ки дви</w:t>
      </w:r>
      <w:r w:rsidRPr="00F375EE">
        <w:rPr>
          <w:sz w:val="28"/>
          <w:szCs w:val="28"/>
        </w:rPr>
        <w:softHyphen/>
        <w:t>же</w:t>
      </w:r>
      <w:r w:rsidRPr="00F375EE">
        <w:rPr>
          <w:sz w:val="28"/>
          <w:szCs w:val="28"/>
        </w:rPr>
        <w:softHyphen/>
        <w:t>ния или, на</w:t>
      </w:r>
      <w:r w:rsidRPr="00F375EE">
        <w:rPr>
          <w:sz w:val="28"/>
          <w:szCs w:val="28"/>
        </w:rPr>
        <w:softHyphen/>
        <w:t>про</w:t>
      </w:r>
      <w:r w:rsidRPr="00F375EE">
        <w:rPr>
          <w:sz w:val="28"/>
          <w:szCs w:val="28"/>
        </w:rPr>
        <w:softHyphen/>
        <w:t>тив, пре</w:t>
      </w:r>
      <w:r w:rsidRPr="00F375EE">
        <w:rPr>
          <w:sz w:val="28"/>
          <w:szCs w:val="28"/>
        </w:rPr>
        <w:softHyphen/>
        <w:t>пятс</w:t>
      </w:r>
      <w:r w:rsidRPr="00F375EE">
        <w:rPr>
          <w:sz w:val="28"/>
          <w:szCs w:val="28"/>
        </w:rPr>
        <w:softHyphen/>
        <w:t>тво</w:t>
      </w:r>
      <w:r w:rsidRPr="00F375EE">
        <w:rPr>
          <w:sz w:val="28"/>
          <w:szCs w:val="28"/>
        </w:rPr>
        <w:softHyphen/>
        <w:t>вать успеш</w:t>
      </w:r>
      <w:r w:rsidRPr="00F375EE">
        <w:rPr>
          <w:sz w:val="28"/>
          <w:szCs w:val="28"/>
        </w:rPr>
        <w:softHyphen/>
        <w:t>но</w:t>
      </w:r>
      <w:r w:rsidRPr="00F375EE">
        <w:rPr>
          <w:sz w:val="28"/>
          <w:szCs w:val="28"/>
        </w:rPr>
        <w:softHyphen/>
        <w:t>му ре</w:t>
      </w:r>
      <w:r w:rsidRPr="00F375EE">
        <w:rPr>
          <w:sz w:val="28"/>
          <w:szCs w:val="28"/>
        </w:rPr>
        <w:softHyphen/>
        <w:t>ше</w:t>
      </w:r>
      <w:r w:rsidRPr="00F375EE">
        <w:rPr>
          <w:sz w:val="28"/>
          <w:szCs w:val="28"/>
        </w:rPr>
        <w:softHyphen/>
        <w:t>нию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ных за</w:t>
      </w:r>
      <w:r w:rsidRPr="00F375EE">
        <w:rPr>
          <w:sz w:val="28"/>
          <w:szCs w:val="28"/>
        </w:rPr>
        <w:softHyphen/>
        <w:t>дач. Па</w:t>
      </w:r>
      <w:r w:rsidRPr="00F375EE">
        <w:rPr>
          <w:sz w:val="28"/>
          <w:szCs w:val="28"/>
        </w:rPr>
        <w:softHyphen/>
        <w:t>мять мо</w:t>
      </w:r>
      <w:r w:rsidRPr="00F375EE">
        <w:rPr>
          <w:sz w:val="28"/>
          <w:szCs w:val="28"/>
        </w:rPr>
        <w:softHyphen/>
        <w:t>жет пре</w:t>
      </w:r>
      <w:r w:rsidRPr="00F375EE">
        <w:rPr>
          <w:sz w:val="28"/>
          <w:szCs w:val="28"/>
        </w:rPr>
        <w:softHyphen/>
        <w:t>под</w:t>
      </w:r>
      <w:r w:rsidRPr="00F375EE">
        <w:rPr>
          <w:sz w:val="28"/>
          <w:szCs w:val="28"/>
        </w:rPr>
        <w:softHyphen/>
        <w:t>не</w:t>
      </w:r>
      <w:r w:rsidRPr="00F375EE">
        <w:rPr>
          <w:sz w:val="28"/>
          <w:szCs w:val="28"/>
        </w:rPr>
        <w:softHyphen/>
        <w:t>сти спортс</w:t>
      </w:r>
      <w:r w:rsidRPr="00F375EE">
        <w:rPr>
          <w:sz w:val="28"/>
          <w:szCs w:val="28"/>
        </w:rPr>
        <w:softHyphen/>
        <w:t>ме</w:t>
      </w:r>
      <w:r w:rsidRPr="00F375EE">
        <w:rPr>
          <w:sz w:val="28"/>
          <w:szCs w:val="28"/>
        </w:rPr>
        <w:softHyphen/>
        <w:t>ну мно</w:t>
      </w:r>
      <w:r w:rsidRPr="00F375EE">
        <w:rPr>
          <w:sz w:val="28"/>
          <w:szCs w:val="28"/>
        </w:rPr>
        <w:softHyphen/>
        <w:t>же</w:t>
      </w:r>
      <w:r w:rsidRPr="00F375EE">
        <w:rPr>
          <w:sz w:val="28"/>
          <w:szCs w:val="28"/>
        </w:rPr>
        <w:softHyphen/>
        <w:t>ство сюр</w:t>
      </w:r>
      <w:r w:rsidRPr="00F375EE">
        <w:rPr>
          <w:sz w:val="28"/>
          <w:szCs w:val="28"/>
        </w:rPr>
        <w:softHyphen/>
        <w:t>при</w:t>
      </w:r>
      <w:r w:rsidRPr="00F375EE">
        <w:rPr>
          <w:sz w:val="28"/>
          <w:szCs w:val="28"/>
        </w:rPr>
        <w:softHyphen/>
        <w:t>зов не то</w:t>
      </w:r>
      <w:r w:rsidRPr="00F375EE">
        <w:rPr>
          <w:sz w:val="28"/>
          <w:szCs w:val="28"/>
        </w:rPr>
        <w:softHyphen/>
        <w:t>ль</w:t>
      </w:r>
      <w:r w:rsidRPr="00F375EE">
        <w:rPr>
          <w:sz w:val="28"/>
          <w:szCs w:val="28"/>
        </w:rPr>
        <w:softHyphen/>
        <w:t>ко в пе</w:t>
      </w:r>
      <w:r w:rsidRPr="00F375EE">
        <w:rPr>
          <w:sz w:val="28"/>
          <w:szCs w:val="28"/>
        </w:rPr>
        <w:softHyphen/>
        <w:t>ри</w:t>
      </w:r>
      <w:r w:rsidRPr="00F375EE">
        <w:rPr>
          <w:sz w:val="28"/>
          <w:szCs w:val="28"/>
        </w:rPr>
        <w:softHyphen/>
        <w:t>од овла</w:t>
      </w:r>
      <w:r w:rsidRPr="00F375EE">
        <w:rPr>
          <w:sz w:val="28"/>
          <w:szCs w:val="28"/>
        </w:rPr>
        <w:softHyphen/>
        <w:t>де</w:t>
      </w:r>
      <w:r w:rsidRPr="00F375EE">
        <w:rPr>
          <w:sz w:val="28"/>
          <w:szCs w:val="28"/>
        </w:rPr>
        <w:softHyphen/>
        <w:t>ния дви</w:t>
      </w:r>
      <w:r w:rsidRPr="00F375EE">
        <w:rPr>
          <w:sz w:val="28"/>
          <w:szCs w:val="28"/>
        </w:rPr>
        <w:softHyphen/>
        <w:t>же</w:t>
      </w:r>
      <w:r w:rsidRPr="00F375EE">
        <w:rPr>
          <w:sz w:val="28"/>
          <w:szCs w:val="28"/>
        </w:rPr>
        <w:softHyphen/>
        <w:t>ни</w:t>
      </w:r>
      <w:r w:rsidRPr="00F375EE">
        <w:rPr>
          <w:sz w:val="28"/>
          <w:szCs w:val="28"/>
        </w:rPr>
        <w:softHyphen/>
        <w:t>ем, но и при вы</w:t>
      </w:r>
      <w:r w:rsidRPr="00F375EE">
        <w:rPr>
          <w:sz w:val="28"/>
          <w:szCs w:val="28"/>
        </w:rPr>
        <w:softHyphen/>
        <w:t>пол</w:t>
      </w:r>
      <w:r w:rsidRPr="00F375EE">
        <w:rPr>
          <w:sz w:val="28"/>
          <w:szCs w:val="28"/>
        </w:rPr>
        <w:softHyphen/>
        <w:t>не</w:t>
      </w:r>
      <w:r w:rsidRPr="00F375EE">
        <w:rPr>
          <w:sz w:val="28"/>
          <w:szCs w:val="28"/>
        </w:rPr>
        <w:softHyphen/>
        <w:t>нии ка</w:t>
      </w:r>
      <w:r w:rsidRPr="00F375EE">
        <w:rPr>
          <w:sz w:val="28"/>
          <w:szCs w:val="28"/>
        </w:rPr>
        <w:softHyphen/>
        <w:t>за</w:t>
      </w:r>
      <w:r w:rsidRPr="00F375EE">
        <w:rPr>
          <w:sz w:val="28"/>
          <w:szCs w:val="28"/>
        </w:rPr>
        <w:softHyphen/>
        <w:t>лось бы проч</w:t>
      </w:r>
      <w:r w:rsidRPr="00F375EE">
        <w:rPr>
          <w:sz w:val="28"/>
          <w:szCs w:val="28"/>
        </w:rPr>
        <w:softHyphen/>
        <w:t>но усво</w:t>
      </w:r>
      <w:r w:rsidRPr="00F375EE">
        <w:rPr>
          <w:sz w:val="28"/>
          <w:szCs w:val="28"/>
        </w:rPr>
        <w:softHyphen/>
        <w:t>ен</w:t>
      </w:r>
      <w:r w:rsidRPr="00F375EE">
        <w:rPr>
          <w:sz w:val="28"/>
          <w:szCs w:val="28"/>
        </w:rPr>
        <w:softHyphen/>
        <w:t>но</w:t>
      </w:r>
      <w:r w:rsidRPr="00F375EE">
        <w:rPr>
          <w:sz w:val="28"/>
          <w:szCs w:val="28"/>
        </w:rPr>
        <w:softHyphen/>
        <w:t>го дейс</w:t>
      </w:r>
      <w:r w:rsidRPr="00F375EE">
        <w:rPr>
          <w:sz w:val="28"/>
          <w:szCs w:val="28"/>
        </w:rPr>
        <w:softHyphen/>
        <w:t>твия. Ча</w:t>
      </w:r>
      <w:r w:rsidRPr="00F375EE">
        <w:rPr>
          <w:sz w:val="28"/>
          <w:szCs w:val="28"/>
        </w:rPr>
        <w:softHyphen/>
        <w:t>ще все</w:t>
      </w:r>
      <w:r w:rsidRPr="00F375EE">
        <w:rPr>
          <w:sz w:val="28"/>
          <w:szCs w:val="28"/>
        </w:rPr>
        <w:softHyphen/>
        <w:t>го это слу</w:t>
      </w:r>
      <w:r w:rsidRPr="00F375EE">
        <w:rPr>
          <w:sz w:val="28"/>
          <w:szCs w:val="28"/>
        </w:rPr>
        <w:softHyphen/>
        <w:t>ча</w:t>
      </w:r>
      <w:r w:rsidRPr="00F375EE">
        <w:rPr>
          <w:sz w:val="28"/>
          <w:szCs w:val="28"/>
        </w:rPr>
        <w:softHyphen/>
        <w:t>ет</w:t>
      </w:r>
      <w:r w:rsidRPr="00F375EE">
        <w:rPr>
          <w:sz w:val="28"/>
          <w:szCs w:val="28"/>
        </w:rPr>
        <w:softHyphen/>
        <w:t>ся при по</w:t>
      </w:r>
      <w:r w:rsidRPr="00F375EE">
        <w:rPr>
          <w:sz w:val="28"/>
          <w:szCs w:val="28"/>
        </w:rPr>
        <w:softHyphen/>
        <w:t>вы</w:t>
      </w:r>
      <w:r w:rsidRPr="00F375EE">
        <w:rPr>
          <w:sz w:val="28"/>
          <w:szCs w:val="28"/>
        </w:rPr>
        <w:softHyphen/>
        <w:t>ше</w:t>
      </w:r>
      <w:r w:rsidRPr="00F375EE">
        <w:rPr>
          <w:sz w:val="28"/>
          <w:szCs w:val="28"/>
        </w:rPr>
        <w:softHyphen/>
        <w:t>нии эмо</w:t>
      </w:r>
      <w:r w:rsidRPr="00F375EE">
        <w:rPr>
          <w:sz w:val="28"/>
          <w:szCs w:val="28"/>
        </w:rPr>
        <w:softHyphen/>
        <w:t>ци</w:t>
      </w:r>
      <w:r w:rsidRPr="00F375EE">
        <w:rPr>
          <w:sz w:val="28"/>
          <w:szCs w:val="28"/>
        </w:rPr>
        <w:softHyphen/>
        <w:t>она</w:t>
      </w:r>
      <w:r w:rsidRPr="00F375EE">
        <w:rPr>
          <w:sz w:val="28"/>
          <w:szCs w:val="28"/>
        </w:rPr>
        <w:softHyphen/>
        <w:t>ль</w:t>
      </w:r>
      <w:r w:rsidRPr="00F375EE">
        <w:rPr>
          <w:sz w:val="28"/>
          <w:szCs w:val="28"/>
        </w:rPr>
        <w:softHyphen/>
        <w:t>но</w:t>
      </w:r>
      <w:r w:rsidRPr="00F375EE">
        <w:rPr>
          <w:sz w:val="28"/>
          <w:szCs w:val="28"/>
        </w:rPr>
        <w:softHyphen/>
        <w:t>го фо</w:t>
      </w:r>
      <w:r w:rsidRPr="00F375EE">
        <w:rPr>
          <w:sz w:val="28"/>
          <w:szCs w:val="28"/>
        </w:rPr>
        <w:softHyphen/>
        <w:t>на вы</w:t>
      </w:r>
      <w:r w:rsidRPr="00F375EE">
        <w:rPr>
          <w:sz w:val="28"/>
          <w:szCs w:val="28"/>
        </w:rPr>
        <w:softHyphen/>
        <w:t>ступ</w:t>
      </w:r>
      <w:r w:rsidRPr="00F375EE">
        <w:rPr>
          <w:sz w:val="28"/>
          <w:szCs w:val="28"/>
        </w:rPr>
        <w:softHyphen/>
        <w:t>ле</w:t>
      </w:r>
      <w:r w:rsidRPr="00F375EE">
        <w:rPr>
          <w:sz w:val="28"/>
          <w:szCs w:val="28"/>
        </w:rPr>
        <w:softHyphen/>
        <w:t>ния, обо</w:t>
      </w:r>
      <w:r w:rsidRPr="00F375EE">
        <w:rPr>
          <w:sz w:val="28"/>
          <w:szCs w:val="28"/>
        </w:rPr>
        <w:softHyphen/>
        <w:t>стре</w:t>
      </w:r>
      <w:r w:rsidRPr="00F375EE">
        <w:rPr>
          <w:sz w:val="28"/>
          <w:szCs w:val="28"/>
        </w:rPr>
        <w:softHyphen/>
        <w:t>нии кон</w:t>
      </w:r>
      <w:r w:rsidRPr="00F375EE">
        <w:rPr>
          <w:sz w:val="28"/>
          <w:szCs w:val="28"/>
        </w:rPr>
        <w:softHyphen/>
        <w:t>ку</w:t>
      </w:r>
      <w:r w:rsidRPr="00F375EE">
        <w:rPr>
          <w:sz w:val="28"/>
          <w:szCs w:val="28"/>
        </w:rPr>
        <w:softHyphen/>
        <w:t>рен</w:t>
      </w:r>
      <w:r w:rsidRPr="00F375EE">
        <w:rPr>
          <w:sz w:val="28"/>
          <w:szCs w:val="28"/>
        </w:rPr>
        <w:softHyphen/>
        <w:t>ции, но</w:t>
      </w:r>
      <w:r w:rsidRPr="00F375EE">
        <w:rPr>
          <w:sz w:val="28"/>
          <w:szCs w:val="28"/>
        </w:rPr>
        <w:softHyphen/>
        <w:t>ви</w:t>
      </w:r>
      <w:r w:rsidRPr="00F375EE">
        <w:rPr>
          <w:sz w:val="28"/>
          <w:szCs w:val="28"/>
        </w:rPr>
        <w:softHyphen/>
        <w:t>зне об</w:t>
      </w:r>
      <w:r w:rsidRPr="00F375EE">
        <w:rPr>
          <w:sz w:val="28"/>
          <w:szCs w:val="28"/>
        </w:rPr>
        <w:softHyphen/>
        <w:t>ста</w:t>
      </w:r>
      <w:r w:rsidRPr="00F375EE">
        <w:rPr>
          <w:sz w:val="28"/>
          <w:szCs w:val="28"/>
        </w:rPr>
        <w:softHyphen/>
        <w:t>нов</w:t>
      </w:r>
      <w:r w:rsidRPr="00F375EE">
        <w:rPr>
          <w:sz w:val="28"/>
          <w:szCs w:val="28"/>
        </w:rPr>
        <w:softHyphen/>
        <w:t>ки, где «всплы</w:t>
      </w:r>
      <w:r w:rsidRPr="00F375EE">
        <w:rPr>
          <w:sz w:val="28"/>
          <w:szCs w:val="28"/>
        </w:rPr>
        <w:softHyphen/>
        <w:t>ва</w:t>
      </w:r>
      <w:r w:rsidRPr="00F375EE">
        <w:rPr>
          <w:sz w:val="28"/>
          <w:szCs w:val="28"/>
        </w:rPr>
        <w:softHyphen/>
        <w:t>ет» ста</w:t>
      </w:r>
      <w:r w:rsidRPr="00F375EE">
        <w:rPr>
          <w:sz w:val="28"/>
          <w:szCs w:val="28"/>
        </w:rPr>
        <w:softHyphen/>
        <w:t>рая, вро</w:t>
      </w:r>
      <w:r w:rsidRPr="00F375EE">
        <w:rPr>
          <w:sz w:val="28"/>
          <w:szCs w:val="28"/>
        </w:rPr>
        <w:softHyphen/>
        <w:t>де бы за</w:t>
      </w:r>
      <w:r w:rsidRPr="00F375EE">
        <w:rPr>
          <w:sz w:val="28"/>
          <w:szCs w:val="28"/>
        </w:rPr>
        <w:softHyphen/>
        <w:t>бы</w:t>
      </w:r>
      <w:r w:rsidRPr="00F375EE">
        <w:rPr>
          <w:sz w:val="28"/>
          <w:szCs w:val="28"/>
        </w:rPr>
        <w:softHyphen/>
        <w:t>тая тех</w:t>
      </w:r>
      <w:r w:rsidRPr="00F375EE">
        <w:rPr>
          <w:sz w:val="28"/>
          <w:szCs w:val="28"/>
        </w:rPr>
        <w:softHyphen/>
        <w:t>ни</w:t>
      </w:r>
      <w:r w:rsidRPr="00F375EE">
        <w:rPr>
          <w:sz w:val="28"/>
          <w:szCs w:val="28"/>
        </w:rPr>
        <w:softHyphen/>
        <w:t>ка, а по</w:t>
      </w:r>
      <w:r w:rsidRPr="00F375EE">
        <w:rPr>
          <w:sz w:val="28"/>
          <w:szCs w:val="28"/>
        </w:rPr>
        <w:softHyphen/>
        <w:t>вы</w:t>
      </w:r>
      <w:r w:rsidRPr="00F375EE">
        <w:rPr>
          <w:sz w:val="28"/>
          <w:szCs w:val="28"/>
        </w:rPr>
        <w:softHyphen/>
        <w:t>ше</w:t>
      </w:r>
      <w:r w:rsidRPr="00F375EE">
        <w:rPr>
          <w:sz w:val="28"/>
          <w:szCs w:val="28"/>
        </w:rPr>
        <w:softHyphen/>
        <w:t>ние кон</w:t>
      </w:r>
      <w:r w:rsidRPr="00F375EE">
        <w:rPr>
          <w:sz w:val="28"/>
          <w:szCs w:val="28"/>
        </w:rPr>
        <w:softHyphen/>
        <w:t>тро</w:t>
      </w:r>
      <w:r w:rsidRPr="00F375EE">
        <w:rPr>
          <w:sz w:val="28"/>
          <w:szCs w:val="28"/>
        </w:rPr>
        <w:softHyphen/>
        <w:t>ля со</w:t>
      </w:r>
      <w:r w:rsidRPr="00F375EE">
        <w:rPr>
          <w:sz w:val="28"/>
          <w:szCs w:val="28"/>
        </w:rPr>
        <w:softHyphen/>
        <w:t>зна</w:t>
      </w:r>
      <w:r w:rsidRPr="00F375EE">
        <w:rPr>
          <w:sz w:val="28"/>
          <w:szCs w:val="28"/>
        </w:rPr>
        <w:softHyphen/>
        <w:t>ния за собс</w:t>
      </w:r>
      <w:r w:rsidRPr="00F375EE">
        <w:rPr>
          <w:sz w:val="28"/>
          <w:szCs w:val="28"/>
        </w:rPr>
        <w:softHyphen/>
        <w:t>твен</w:t>
      </w:r>
      <w:r w:rsidRPr="00F375EE">
        <w:rPr>
          <w:sz w:val="28"/>
          <w:szCs w:val="28"/>
        </w:rPr>
        <w:softHyphen/>
        <w:t>ны</w:t>
      </w:r>
      <w:r w:rsidRPr="00F375EE">
        <w:rPr>
          <w:sz w:val="28"/>
          <w:szCs w:val="28"/>
        </w:rPr>
        <w:softHyphen/>
        <w:t>ми дви</w:t>
      </w:r>
      <w:r w:rsidRPr="00F375EE">
        <w:rPr>
          <w:sz w:val="28"/>
          <w:szCs w:val="28"/>
        </w:rPr>
        <w:softHyphen/>
        <w:t>же</w:t>
      </w:r>
      <w:r w:rsidRPr="00F375EE">
        <w:rPr>
          <w:sz w:val="28"/>
          <w:szCs w:val="28"/>
        </w:rPr>
        <w:softHyphen/>
        <w:t>ни</w:t>
      </w:r>
      <w:r w:rsidRPr="00F375EE">
        <w:rPr>
          <w:sz w:val="28"/>
          <w:szCs w:val="28"/>
        </w:rPr>
        <w:softHyphen/>
        <w:t>ями за</w:t>
      </w:r>
      <w:r w:rsidRPr="00F375EE">
        <w:rPr>
          <w:sz w:val="28"/>
          <w:szCs w:val="28"/>
        </w:rPr>
        <w:softHyphen/>
        <w:t>мед</w:t>
      </w:r>
      <w:r w:rsidRPr="00F375EE">
        <w:rPr>
          <w:sz w:val="28"/>
          <w:szCs w:val="28"/>
        </w:rPr>
        <w:softHyphen/>
        <w:t>ля</w:t>
      </w:r>
      <w:r w:rsidRPr="00F375EE">
        <w:rPr>
          <w:sz w:val="28"/>
          <w:szCs w:val="28"/>
        </w:rPr>
        <w:softHyphen/>
        <w:t>ет вы</w:t>
      </w:r>
      <w:r w:rsidRPr="00F375EE">
        <w:rPr>
          <w:sz w:val="28"/>
          <w:szCs w:val="28"/>
        </w:rPr>
        <w:softHyphen/>
        <w:t>пол</w:t>
      </w:r>
      <w:r w:rsidRPr="00F375EE">
        <w:rPr>
          <w:sz w:val="28"/>
          <w:szCs w:val="28"/>
        </w:rPr>
        <w:softHyphen/>
        <w:t>не</w:t>
      </w:r>
      <w:r w:rsidRPr="00F375EE">
        <w:rPr>
          <w:sz w:val="28"/>
          <w:szCs w:val="28"/>
        </w:rPr>
        <w:softHyphen/>
        <w:t>ние у</w:t>
      </w:r>
      <w:r w:rsidRPr="00F375EE">
        <w:rPr>
          <w:sz w:val="28"/>
          <w:szCs w:val="28"/>
        </w:rPr>
        <w:t>п</w:t>
      </w:r>
      <w:r w:rsidRPr="00F375EE">
        <w:rPr>
          <w:sz w:val="28"/>
          <w:szCs w:val="28"/>
        </w:rPr>
        <w:t>раж</w:t>
      </w:r>
      <w:r w:rsidRPr="00F375EE">
        <w:rPr>
          <w:sz w:val="28"/>
          <w:szCs w:val="28"/>
        </w:rPr>
        <w:softHyphen/>
        <w:t>нения</w:t>
      </w:r>
      <w:r w:rsidRPr="00623129">
        <w:rPr>
          <w:b/>
          <w:i/>
          <w:sz w:val="28"/>
          <w:szCs w:val="28"/>
        </w:rPr>
        <w:t>.      </w:t>
      </w:r>
      <w:r w:rsidR="000D1580" w:rsidRPr="00F375EE">
        <w:rPr>
          <w:sz w:val="28"/>
          <w:szCs w:val="28"/>
        </w:rPr>
        <w:t xml:space="preserve"> </w:t>
      </w:r>
      <w:r w:rsidRPr="00F375EE">
        <w:rPr>
          <w:sz w:val="28"/>
          <w:szCs w:val="28"/>
        </w:rPr>
        <w:t>Осно</w:t>
      </w:r>
      <w:r w:rsidRPr="00F375EE">
        <w:rPr>
          <w:sz w:val="28"/>
          <w:szCs w:val="28"/>
        </w:rPr>
        <w:softHyphen/>
        <w:t>вой тех</w:t>
      </w:r>
      <w:r w:rsidRPr="00F375EE">
        <w:rPr>
          <w:sz w:val="28"/>
          <w:szCs w:val="28"/>
        </w:rPr>
        <w:softHyphen/>
        <w:t>ни</w:t>
      </w:r>
      <w:r w:rsidRPr="00F375EE">
        <w:rPr>
          <w:sz w:val="28"/>
          <w:szCs w:val="28"/>
        </w:rPr>
        <w:softHyphen/>
        <w:t>че</w:t>
      </w:r>
      <w:r w:rsidRPr="00F375EE">
        <w:rPr>
          <w:sz w:val="28"/>
          <w:szCs w:val="28"/>
        </w:rPr>
        <w:softHyphen/>
        <w:t>ской под</w:t>
      </w:r>
      <w:r w:rsidRPr="00F375EE">
        <w:rPr>
          <w:sz w:val="28"/>
          <w:szCs w:val="28"/>
        </w:rPr>
        <w:softHyphen/>
        <w:t>го</w:t>
      </w:r>
      <w:r w:rsidRPr="00F375EE">
        <w:rPr>
          <w:sz w:val="28"/>
          <w:szCs w:val="28"/>
        </w:rPr>
        <w:softHyphen/>
        <w:t>тов</w:t>
      </w:r>
      <w:r w:rsidRPr="00F375EE">
        <w:rPr>
          <w:sz w:val="28"/>
          <w:szCs w:val="28"/>
        </w:rPr>
        <w:softHyphen/>
        <w:t>ки без вся</w:t>
      </w:r>
      <w:r w:rsidRPr="00F375EE">
        <w:rPr>
          <w:sz w:val="28"/>
          <w:szCs w:val="28"/>
        </w:rPr>
        <w:softHyphen/>
        <w:t>ко</w:t>
      </w:r>
      <w:r w:rsidRPr="00F375EE">
        <w:rPr>
          <w:sz w:val="28"/>
          <w:szCs w:val="28"/>
        </w:rPr>
        <w:softHyphen/>
        <w:t>го пре</w:t>
      </w:r>
      <w:r w:rsidRPr="00F375EE">
        <w:rPr>
          <w:sz w:val="28"/>
          <w:szCs w:val="28"/>
        </w:rPr>
        <w:softHyphen/>
        <w:t>уве</w:t>
      </w:r>
      <w:r w:rsidRPr="00F375EE">
        <w:rPr>
          <w:sz w:val="28"/>
          <w:szCs w:val="28"/>
        </w:rPr>
        <w:softHyphen/>
        <w:t>ли</w:t>
      </w:r>
      <w:r w:rsidRPr="00F375EE">
        <w:rPr>
          <w:sz w:val="28"/>
          <w:szCs w:val="28"/>
        </w:rPr>
        <w:softHyphen/>
        <w:t>че</w:t>
      </w:r>
      <w:r w:rsidRPr="00F375EE">
        <w:rPr>
          <w:sz w:val="28"/>
          <w:szCs w:val="28"/>
        </w:rPr>
        <w:softHyphen/>
        <w:t>ния мож</w:t>
      </w:r>
      <w:r w:rsidRPr="00F375EE">
        <w:rPr>
          <w:sz w:val="28"/>
          <w:szCs w:val="28"/>
        </w:rPr>
        <w:softHyphen/>
        <w:t>но на</w:t>
      </w:r>
      <w:r w:rsidRPr="00F375EE">
        <w:rPr>
          <w:sz w:val="28"/>
          <w:szCs w:val="28"/>
        </w:rPr>
        <w:softHyphen/>
        <w:t xml:space="preserve">звать </w:t>
      </w:r>
      <w:r w:rsidRPr="00F375EE">
        <w:rPr>
          <w:b/>
          <w:sz w:val="28"/>
          <w:szCs w:val="28"/>
        </w:rPr>
        <w:t>дви</w:t>
      </w:r>
      <w:r w:rsidRPr="00F375EE">
        <w:rPr>
          <w:b/>
          <w:sz w:val="28"/>
          <w:szCs w:val="28"/>
        </w:rPr>
        <w:softHyphen/>
        <w:t>га</w:t>
      </w:r>
      <w:r w:rsidRPr="00F375EE">
        <w:rPr>
          <w:b/>
          <w:sz w:val="28"/>
          <w:szCs w:val="28"/>
        </w:rPr>
        <w:softHyphen/>
        <w:t>те</w:t>
      </w:r>
      <w:r w:rsidRPr="00F375EE">
        <w:rPr>
          <w:b/>
          <w:sz w:val="28"/>
          <w:szCs w:val="28"/>
        </w:rPr>
        <w:softHyphen/>
        <w:t>ль</w:t>
      </w:r>
      <w:r w:rsidRPr="00F375EE">
        <w:rPr>
          <w:b/>
          <w:sz w:val="28"/>
          <w:szCs w:val="28"/>
        </w:rPr>
        <w:softHyphen/>
        <w:t>ные пред</w:t>
      </w:r>
      <w:r w:rsidRPr="00F375EE">
        <w:rPr>
          <w:b/>
          <w:sz w:val="28"/>
          <w:szCs w:val="28"/>
        </w:rPr>
        <w:softHyphen/>
        <w:t>став</w:t>
      </w:r>
      <w:r w:rsidRPr="00F375EE">
        <w:rPr>
          <w:b/>
          <w:sz w:val="28"/>
          <w:szCs w:val="28"/>
        </w:rPr>
        <w:softHyphen/>
        <w:t>ле</w:t>
      </w:r>
      <w:r w:rsidRPr="00F375EE">
        <w:rPr>
          <w:b/>
          <w:sz w:val="28"/>
          <w:szCs w:val="28"/>
        </w:rPr>
        <w:softHyphen/>
        <w:t>ния</w:t>
      </w:r>
      <w:r w:rsidRPr="00F375EE">
        <w:rPr>
          <w:sz w:val="28"/>
          <w:szCs w:val="28"/>
        </w:rPr>
        <w:t>. Пред</w:t>
      </w:r>
      <w:r w:rsidRPr="00F375EE">
        <w:rPr>
          <w:sz w:val="28"/>
          <w:szCs w:val="28"/>
        </w:rPr>
        <w:softHyphen/>
        <w:t>став</w:t>
      </w:r>
      <w:r w:rsidRPr="00F375EE">
        <w:rPr>
          <w:sz w:val="28"/>
          <w:szCs w:val="28"/>
        </w:rPr>
        <w:softHyphen/>
        <w:t>ле</w:t>
      </w:r>
      <w:r w:rsidRPr="00F375EE">
        <w:rPr>
          <w:sz w:val="28"/>
          <w:szCs w:val="28"/>
        </w:rPr>
        <w:softHyphen/>
        <w:t>ния — это об</w:t>
      </w:r>
      <w:r w:rsidRPr="00F375EE">
        <w:rPr>
          <w:sz w:val="28"/>
          <w:szCs w:val="28"/>
        </w:rPr>
        <w:softHyphen/>
        <w:t>ра</w:t>
      </w:r>
      <w:r w:rsidRPr="00F375EE">
        <w:rPr>
          <w:sz w:val="28"/>
          <w:szCs w:val="28"/>
        </w:rPr>
        <w:softHyphen/>
        <w:t>зы вос</w:t>
      </w:r>
      <w:r w:rsidRPr="00F375EE">
        <w:rPr>
          <w:sz w:val="28"/>
          <w:szCs w:val="28"/>
        </w:rPr>
        <w:softHyphen/>
        <w:t>при</w:t>
      </w:r>
      <w:r w:rsidRPr="00F375EE">
        <w:rPr>
          <w:sz w:val="28"/>
          <w:szCs w:val="28"/>
        </w:rPr>
        <w:softHyphen/>
        <w:t>ятия пред</w:t>
      </w:r>
      <w:r w:rsidRPr="00F375EE">
        <w:rPr>
          <w:sz w:val="28"/>
          <w:szCs w:val="28"/>
        </w:rPr>
        <w:softHyphen/>
        <w:t>ме</w:t>
      </w:r>
      <w:r w:rsidRPr="00F375EE">
        <w:rPr>
          <w:sz w:val="28"/>
          <w:szCs w:val="28"/>
        </w:rPr>
        <w:softHyphen/>
        <w:t>тов, си</w:t>
      </w:r>
      <w:r w:rsidRPr="00F375EE">
        <w:rPr>
          <w:sz w:val="28"/>
          <w:szCs w:val="28"/>
        </w:rPr>
        <w:softHyphen/>
        <w:t>ту</w:t>
      </w:r>
      <w:r w:rsidRPr="00F375EE">
        <w:rPr>
          <w:sz w:val="28"/>
          <w:szCs w:val="28"/>
        </w:rPr>
        <w:softHyphen/>
        <w:t>аций и со</w:t>
      </w:r>
      <w:r w:rsidRPr="00F375EE">
        <w:rPr>
          <w:sz w:val="28"/>
          <w:szCs w:val="28"/>
        </w:rPr>
        <w:softHyphen/>
        <w:t>бы</w:t>
      </w:r>
      <w:r w:rsidRPr="00F375EE">
        <w:rPr>
          <w:sz w:val="28"/>
          <w:szCs w:val="28"/>
        </w:rPr>
        <w:softHyphen/>
        <w:t>тий, воз</w:t>
      </w:r>
      <w:r w:rsidRPr="00F375EE">
        <w:rPr>
          <w:sz w:val="28"/>
          <w:szCs w:val="28"/>
        </w:rPr>
        <w:softHyphen/>
        <w:t>ни</w:t>
      </w:r>
      <w:r w:rsidRPr="00F375EE">
        <w:rPr>
          <w:sz w:val="28"/>
          <w:szCs w:val="28"/>
        </w:rPr>
        <w:softHyphen/>
        <w:t>ка</w:t>
      </w:r>
      <w:r w:rsidRPr="00F375EE">
        <w:rPr>
          <w:sz w:val="28"/>
          <w:szCs w:val="28"/>
        </w:rPr>
        <w:softHyphen/>
        <w:t>ющие на осно</w:t>
      </w:r>
      <w:r w:rsidRPr="00F375EE">
        <w:rPr>
          <w:sz w:val="28"/>
          <w:szCs w:val="28"/>
        </w:rPr>
        <w:softHyphen/>
        <w:t>ве их при</w:t>
      </w:r>
      <w:r w:rsidRPr="00F375EE">
        <w:rPr>
          <w:sz w:val="28"/>
          <w:szCs w:val="28"/>
        </w:rPr>
        <w:softHyphen/>
        <w:t>по</w:t>
      </w:r>
      <w:r w:rsidRPr="00F375EE">
        <w:rPr>
          <w:sz w:val="28"/>
          <w:szCs w:val="28"/>
        </w:rPr>
        <w:softHyphen/>
        <w:t>ми</w:t>
      </w:r>
      <w:r w:rsidRPr="00F375EE">
        <w:rPr>
          <w:sz w:val="28"/>
          <w:szCs w:val="28"/>
        </w:rPr>
        <w:softHyphen/>
        <w:t>на</w:t>
      </w:r>
      <w:r w:rsidRPr="00F375EE">
        <w:rPr>
          <w:sz w:val="28"/>
          <w:szCs w:val="28"/>
        </w:rPr>
        <w:softHyphen/>
        <w:t>ния или про</w:t>
      </w:r>
      <w:r w:rsidRPr="00F375EE">
        <w:rPr>
          <w:sz w:val="28"/>
          <w:szCs w:val="28"/>
        </w:rPr>
        <w:softHyphen/>
        <w:t>дук</w:t>
      </w:r>
      <w:r w:rsidRPr="00F375EE">
        <w:rPr>
          <w:sz w:val="28"/>
          <w:szCs w:val="28"/>
        </w:rPr>
        <w:softHyphen/>
        <w:t>ти</w:t>
      </w:r>
      <w:r w:rsidRPr="00F375EE">
        <w:rPr>
          <w:sz w:val="28"/>
          <w:szCs w:val="28"/>
        </w:rPr>
        <w:softHyphen/>
        <w:t>вно</w:t>
      </w:r>
      <w:r w:rsidRPr="00F375EE">
        <w:rPr>
          <w:sz w:val="28"/>
          <w:szCs w:val="28"/>
        </w:rPr>
        <w:softHyphen/>
        <w:t>го во</w:t>
      </w:r>
      <w:r w:rsidRPr="00F375EE">
        <w:rPr>
          <w:sz w:val="28"/>
          <w:szCs w:val="28"/>
        </w:rPr>
        <w:softHyphen/>
        <w:t>об</w:t>
      </w:r>
      <w:r w:rsidRPr="00F375EE">
        <w:rPr>
          <w:sz w:val="28"/>
          <w:szCs w:val="28"/>
        </w:rPr>
        <w:softHyphen/>
        <w:t>ра</w:t>
      </w:r>
      <w:r w:rsidRPr="00F375EE">
        <w:rPr>
          <w:sz w:val="28"/>
          <w:szCs w:val="28"/>
        </w:rPr>
        <w:softHyphen/>
        <w:t>же</w:t>
      </w:r>
      <w:r w:rsidRPr="00F375EE">
        <w:rPr>
          <w:sz w:val="28"/>
          <w:szCs w:val="28"/>
        </w:rPr>
        <w:softHyphen/>
        <w:t>ния. В от</w:t>
      </w:r>
      <w:r w:rsidRPr="00F375EE">
        <w:rPr>
          <w:sz w:val="28"/>
          <w:szCs w:val="28"/>
        </w:rPr>
        <w:softHyphen/>
        <w:t>ли</w:t>
      </w:r>
      <w:r w:rsidRPr="00F375EE">
        <w:rPr>
          <w:sz w:val="28"/>
          <w:szCs w:val="28"/>
        </w:rPr>
        <w:softHyphen/>
        <w:t>чие от об</w:t>
      </w:r>
      <w:r w:rsidRPr="00F375EE">
        <w:rPr>
          <w:sz w:val="28"/>
          <w:szCs w:val="28"/>
        </w:rPr>
        <w:softHyphen/>
        <w:t>ра</w:t>
      </w:r>
      <w:r w:rsidRPr="00F375EE">
        <w:rPr>
          <w:sz w:val="28"/>
          <w:szCs w:val="28"/>
        </w:rPr>
        <w:softHyphen/>
        <w:t>зов вос</w:t>
      </w:r>
      <w:r w:rsidRPr="00F375EE">
        <w:rPr>
          <w:sz w:val="28"/>
          <w:szCs w:val="28"/>
        </w:rPr>
        <w:softHyphen/>
        <w:t>при</w:t>
      </w:r>
      <w:r w:rsidRPr="00F375EE">
        <w:rPr>
          <w:sz w:val="28"/>
          <w:szCs w:val="28"/>
        </w:rPr>
        <w:softHyphen/>
        <w:t>ятия они мо</w:t>
      </w:r>
      <w:r w:rsidRPr="00F375EE">
        <w:rPr>
          <w:sz w:val="28"/>
          <w:szCs w:val="28"/>
        </w:rPr>
        <w:softHyphen/>
        <w:t>гут но</w:t>
      </w:r>
      <w:r w:rsidRPr="00F375EE">
        <w:rPr>
          <w:sz w:val="28"/>
          <w:szCs w:val="28"/>
        </w:rPr>
        <w:softHyphen/>
        <w:t>сить обоб</w:t>
      </w:r>
      <w:r w:rsidRPr="00F375EE">
        <w:rPr>
          <w:sz w:val="28"/>
          <w:szCs w:val="28"/>
        </w:rPr>
        <w:softHyphen/>
        <w:t>щен</w:t>
      </w:r>
      <w:r w:rsidRPr="00F375EE">
        <w:rPr>
          <w:sz w:val="28"/>
          <w:szCs w:val="28"/>
        </w:rPr>
        <w:softHyphen/>
        <w:t>ный ха</w:t>
      </w:r>
      <w:r w:rsidRPr="00F375EE">
        <w:rPr>
          <w:sz w:val="28"/>
          <w:szCs w:val="28"/>
        </w:rPr>
        <w:softHyphen/>
        <w:t>рак</w:t>
      </w:r>
      <w:r w:rsidRPr="00F375EE">
        <w:rPr>
          <w:sz w:val="28"/>
          <w:szCs w:val="28"/>
        </w:rPr>
        <w:softHyphen/>
        <w:t>тер и от</w:t>
      </w:r>
      <w:r w:rsidRPr="00F375EE">
        <w:rPr>
          <w:sz w:val="28"/>
          <w:szCs w:val="28"/>
        </w:rPr>
        <w:softHyphen/>
        <w:t>но</w:t>
      </w:r>
      <w:r w:rsidRPr="00F375EE">
        <w:rPr>
          <w:sz w:val="28"/>
          <w:szCs w:val="28"/>
        </w:rPr>
        <w:softHyphen/>
        <w:t>си</w:t>
      </w:r>
      <w:r w:rsidRPr="00F375EE">
        <w:rPr>
          <w:sz w:val="28"/>
          <w:szCs w:val="28"/>
        </w:rPr>
        <w:softHyphen/>
        <w:t>ть</w:t>
      </w:r>
      <w:r w:rsidRPr="00F375EE">
        <w:rPr>
          <w:sz w:val="28"/>
          <w:szCs w:val="28"/>
        </w:rPr>
        <w:softHyphen/>
        <w:t>ся не то</w:t>
      </w:r>
      <w:r w:rsidRPr="00F375EE">
        <w:rPr>
          <w:sz w:val="28"/>
          <w:szCs w:val="28"/>
        </w:rPr>
        <w:softHyphen/>
        <w:t>ль</w:t>
      </w:r>
      <w:r w:rsidRPr="00F375EE">
        <w:rPr>
          <w:sz w:val="28"/>
          <w:szCs w:val="28"/>
        </w:rPr>
        <w:softHyphen/>
        <w:t>ко к на</w:t>
      </w:r>
      <w:r w:rsidRPr="00F375EE">
        <w:rPr>
          <w:sz w:val="28"/>
          <w:szCs w:val="28"/>
        </w:rPr>
        <w:softHyphen/>
        <w:t>сто</w:t>
      </w:r>
      <w:r w:rsidRPr="00F375EE">
        <w:rPr>
          <w:sz w:val="28"/>
          <w:szCs w:val="28"/>
        </w:rPr>
        <w:softHyphen/>
        <w:t>яще</w:t>
      </w:r>
      <w:r w:rsidRPr="00F375EE">
        <w:rPr>
          <w:sz w:val="28"/>
          <w:szCs w:val="28"/>
        </w:rPr>
        <w:softHyphen/>
        <w:t>му, но и к про</w:t>
      </w:r>
      <w:r w:rsidRPr="00F375EE">
        <w:rPr>
          <w:sz w:val="28"/>
          <w:szCs w:val="28"/>
        </w:rPr>
        <w:softHyphen/>
        <w:t>шло</w:t>
      </w:r>
      <w:r w:rsidRPr="00F375EE">
        <w:rPr>
          <w:sz w:val="28"/>
          <w:szCs w:val="28"/>
        </w:rPr>
        <w:softHyphen/>
        <w:t>му и воз</w:t>
      </w:r>
      <w:r w:rsidRPr="00F375EE">
        <w:rPr>
          <w:sz w:val="28"/>
          <w:szCs w:val="28"/>
        </w:rPr>
        <w:softHyphen/>
        <w:t>мож</w:t>
      </w:r>
      <w:r w:rsidRPr="00F375EE">
        <w:rPr>
          <w:sz w:val="28"/>
          <w:szCs w:val="28"/>
        </w:rPr>
        <w:softHyphen/>
        <w:t>но</w:t>
      </w:r>
      <w:r w:rsidRPr="00F375EE">
        <w:rPr>
          <w:sz w:val="28"/>
          <w:szCs w:val="28"/>
        </w:rPr>
        <w:softHyphen/>
        <w:t>му бу</w:t>
      </w:r>
      <w:r w:rsidRPr="00F375EE">
        <w:rPr>
          <w:sz w:val="28"/>
          <w:szCs w:val="28"/>
        </w:rPr>
        <w:softHyphen/>
        <w:t>ду</w:t>
      </w:r>
      <w:r w:rsidRPr="00F375EE">
        <w:rPr>
          <w:sz w:val="28"/>
          <w:szCs w:val="28"/>
        </w:rPr>
        <w:softHyphen/>
        <w:t>ще</w:t>
      </w:r>
      <w:r w:rsidRPr="00F375EE">
        <w:rPr>
          <w:sz w:val="28"/>
          <w:szCs w:val="28"/>
        </w:rPr>
        <w:softHyphen/>
        <w:t>му, то есть мо</w:t>
      </w:r>
      <w:r w:rsidRPr="00F375EE">
        <w:rPr>
          <w:sz w:val="28"/>
          <w:szCs w:val="28"/>
        </w:rPr>
        <w:softHyphen/>
        <w:t>гут обес</w:t>
      </w:r>
      <w:r w:rsidRPr="00F375EE">
        <w:rPr>
          <w:sz w:val="28"/>
          <w:szCs w:val="28"/>
        </w:rPr>
        <w:softHyphen/>
        <w:t>пе</w:t>
      </w:r>
      <w:r w:rsidRPr="00F375EE">
        <w:rPr>
          <w:sz w:val="28"/>
          <w:szCs w:val="28"/>
        </w:rPr>
        <w:softHyphen/>
        <w:t>чить ре</w:t>
      </w:r>
      <w:r w:rsidRPr="00F375EE">
        <w:rPr>
          <w:sz w:val="28"/>
          <w:szCs w:val="28"/>
        </w:rPr>
        <w:softHyphen/>
        <w:t>ше</w:t>
      </w:r>
      <w:r w:rsidRPr="00F375EE">
        <w:rPr>
          <w:sz w:val="28"/>
          <w:szCs w:val="28"/>
        </w:rPr>
        <w:softHyphen/>
        <w:t>ние за</w:t>
      </w:r>
      <w:r w:rsidRPr="00F375EE">
        <w:rPr>
          <w:sz w:val="28"/>
          <w:szCs w:val="28"/>
        </w:rPr>
        <w:softHyphen/>
        <w:t>дач про</w:t>
      </w:r>
      <w:r w:rsidRPr="00F375EE">
        <w:rPr>
          <w:sz w:val="28"/>
          <w:szCs w:val="28"/>
        </w:rPr>
        <w:softHyphen/>
        <w:t>грам</w:t>
      </w:r>
      <w:r w:rsidRPr="00F375EE">
        <w:rPr>
          <w:sz w:val="28"/>
          <w:szCs w:val="28"/>
        </w:rPr>
        <w:softHyphen/>
        <w:t>ми</w:t>
      </w:r>
      <w:r w:rsidRPr="00F375EE">
        <w:rPr>
          <w:sz w:val="28"/>
          <w:szCs w:val="28"/>
        </w:rPr>
        <w:softHyphen/>
        <w:t>ро</w:t>
      </w:r>
      <w:r w:rsidRPr="00F375EE">
        <w:rPr>
          <w:sz w:val="28"/>
          <w:szCs w:val="28"/>
        </w:rPr>
        <w:softHyphen/>
        <w:t>ва</w:t>
      </w:r>
      <w:r w:rsidRPr="00F375EE">
        <w:rPr>
          <w:sz w:val="28"/>
          <w:szCs w:val="28"/>
        </w:rPr>
        <w:softHyphen/>
        <w:t>ния, раз</w:t>
      </w:r>
      <w:r w:rsidRPr="00F375EE">
        <w:rPr>
          <w:sz w:val="28"/>
          <w:szCs w:val="28"/>
        </w:rPr>
        <w:softHyphen/>
        <w:t>ви</w:t>
      </w:r>
      <w:r w:rsidRPr="00F375EE">
        <w:rPr>
          <w:sz w:val="28"/>
          <w:szCs w:val="28"/>
        </w:rPr>
        <w:softHyphen/>
        <w:t>тия и ре</w:t>
      </w:r>
      <w:r w:rsidRPr="00F375EE">
        <w:rPr>
          <w:sz w:val="28"/>
          <w:szCs w:val="28"/>
        </w:rPr>
        <w:softHyphen/>
        <w:t>гу</w:t>
      </w:r>
      <w:r w:rsidRPr="00F375EE">
        <w:rPr>
          <w:sz w:val="28"/>
          <w:szCs w:val="28"/>
        </w:rPr>
        <w:softHyphen/>
        <w:t>ля</w:t>
      </w:r>
      <w:r w:rsidRPr="00F375EE">
        <w:rPr>
          <w:sz w:val="28"/>
          <w:szCs w:val="28"/>
        </w:rPr>
        <w:softHyphen/>
        <w:t>ции дви</w:t>
      </w:r>
      <w:r w:rsidRPr="00F375EE">
        <w:rPr>
          <w:sz w:val="28"/>
          <w:szCs w:val="28"/>
        </w:rPr>
        <w:softHyphen/>
        <w:t>же</w:t>
      </w:r>
      <w:r w:rsidRPr="00F375EE">
        <w:rPr>
          <w:sz w:val="28"/>
          <w:szCs w:val="28"/>
        </w:rPr>
        <w:softHyphen/>
        <w:t>ния. С ис</w:t>
      </w:r>
      <w:r w:rsidRPr="00F375EE">
        <w:rPr>
          <w:sz w:val="28"/>
          <w:szCs w:val="28"/>
        </w:rPr>
        <w:softHyphen/>
        <w:t>по</w:t>
      </w:r>
      <w:r w:rsidRPr="00F375EE">
        <w:rPr>
          <w:sz w:val="28"/>
          <w:szCs w:val="28"/>
        </w:rPr>
        <w:softHyphen/>
        <w:t>ль</w:t>
      </w:r>
      <w:r w:rsidRPr="00F375EE">
        <w:rPr>
          <w:sz w:val="28"/>
          <w:szCs w:val="28"/>
        </w:rPr>
        <w:softHyphen/>
        <w:t>зо</w:t>
      </w:r>
      <w:r w:rsidRPr="00F375EE">
        <w:rPr>
          <w:sz w:val="28"/>
          <w:szCs w:val="28"/>
        </w:rPr>
        <w:softHyphen/>
        <w:t>ва</w:t>
      </w:r>
      <w:r w:rsidRPr="00F375EE">
        <w:rPr>
          <w:sz w:val="28"/>
          <w:szCs w:val="28"/>
        </w:rPr>
        <w:softHyphen/>
        <w:t>ни</w:t>
      </w:r>
      <w:r w:rsidRPr="00F375EE">
        <w:rPr>
          <w:sz w:val="28"/>
          <w:szCs w:val="28"/>
        </w:rPr>
        <w:softHyphen/>
        <w:t>ем пред</w:t>
      </w:r>
      <w:r w:rsidRPr="00F375EE">
        <w:rPr>
          <w:sz w:val="28"/>
          <w:szCs w:val="28"/>
        </w:rPr>
        <w:softHyphen/>
        <w:t>став</w:t>
      </w:r>
      <w:r w:rsidRPr="00F375EE">
        <w:rPr>
          <w:sz w:val="28"/>
          <w:szCs w:val="28"/>
        </w:rPr>
        <w:softHyphen/>
        <w:t>ле</w:t>
      </w:r>
      <w:r w:rsidRPr="00F375EE">
        <w:rPr>
          <w:sz w:val="28"/>
          <w:szCs w:val="28"/>
        </w:rPr>
        <w:softHyphen/>
        <w:t>ний свя</w:t>
      </w:r>
      <w:r w:rsidRPr="00F375EE">
        <w:rPr>
          <w:sz w:val="28"/>
          <w:szCs w:val="28"/>
        </w:rPr>
        <w:softHyphen/>
        <w:t>за</w:t>
      </w:r>
      <w:r w:rsidRPr="00F375EE">
        <w:rPr>
          <w:sz w:val="28"/>
          <w:szCs w:val="28"/>
        </w:rPr>
        <w:softHyphen/>
        <w:t>но ши</w:t>
      </w:r>
      <w:r w:rsidRPr="00F375EE">
        <w:rPr>
          <w:sz w:val="28"/>
          <w:szCs w:val="28"/>
        </w:rPr>
        <w:softHyphen/>
        <w:t>ро</w:t>
      </w:r>
      <w:r w:rsidRPr="00F375EE">
        <w:rPr>
          <w:sz w:val="28"/>
          <w:szCs w:val="28"/>
        </w:rPr>
        <w:softHyphen/>
        <w:t>кое при</w:t>
      </w:r>
      <w:r w:rsidRPr="00F375EE">
        <w:rPr>
          <w:sz w:val="28"/>
          <w:szCs w:val="28"/>
        </w:rPr>
        <w:softHyphen/>
        <w:t>ме</w:t>
      </w:r>
      <w:r w:rsidRPr="00F375EE">
        <w:rPr>
          <w:sz w:val="28"/>
          <w:szCs w:val="28"/>
        </w:rPr>
        <w:softHyphen/>
        <w:t>не</w:t>
      </w:r>
      <w:r w:rsidRPr="00F375EE">
        <w:rPr>
          <w:sz w:val="28"/>
          <w:szCs w:val="28"/>
        </w:rPr>
        <w:softHyphen/>
        <w:t>ние в спор</w:t>
      </w:r>
      <w:r w:rsidRPr="00F375EE">
        <w:rPr>
          <w:sz w:val="28"/>
          <w:szCs w:val="28"/>
        </w:rPr>
        <w:softHyphen/>
        <w:t>те ме</w:t>
      </w:r>
      <w:r w:rsidRPr="00F375EE">
        <w:rPr>
          <w:sz w:val="28"/>
          <w:szCs w:val="28"/>
        </w:rPr>
        <w:softHyphen/>
        <w:t>то</w:t>
      </w:r>
      <w:r w:rsidRPr="00F375EE">
        <w:rPr>
          <w:sz w:val="28"/>
          <w:szCs w:val="28"/>
        </w:rPr>
        <w:softHyphen/>
        <w:t>да иде</w:t>
      </w:r>
      <w:r w:rsidRPr="00F375EE">
        <w:rPr>
          <w:sz w:val="28"/>
          <w:szCs w:val="28"/>
        </w:rPr>
        <w:softHyphen/>
        <w:t>омо</w:t>
      </w:r>
      <w:r w:rsidRPr="00F375EE">
        <w:rPr>
          <w:sz w:val="28"/>
          <w:szCs w:val="28"/>
        </w:rPr>
        <w:softHyphen/>
        <w:t>тор</w:t>
      </w:r>
      <w:r w:rsidRPr="00F375EE">
        <w:rPr>
          <w:sz w:val="28"/>
          <w:szCs w:val="28"/>
        </w:rPr>
        <w:softHyphen/>
        <w:t>ной тре</w:t>
      </w:r>
      <w:r w:rsidRPr="00F375EE">
        <w:rPr>
          <w:sz w:val="28"/>
          <w:szCs w:val="28"/>
        </w:rPr>
        <w:softHyphen/>
        <w:t>ни</w:t>
      </w:r>
      <w:r w:rsidRPr="00F375EE">
        <w:rPr>
          <w:sz w:val="28"/>
          <w:szCs w:val="28"/>
        </w:rPr>
        <w:softHyphen/>
        <w:t>ро</w:t>
      </w:r>
      <w:r w:rsidRPr="00F375EE">
        <w:rPr>
          <w:sz w:val="28"/>
          <w:szCs w:val="28"/>
        </w:rPr>
        <w:softHyphen/>
        <w:t>в</w:t>
      </w:r>
      <w:r w:rsidRPr="00F375EE">
        <w:rPr>
          <w:sz w:val="28"/>
          <w:szCs w:val="28"/>
        </w:rPr>
        <w:softHyphen/>
        <w:t>ки.</w:t>
      </w:r>
    </w:p>
    <w:p w:rsidR="00F375EE" w:rsidRDefault="00F375EE" w:rsidP="00145F46">
      <w:pPr>
        <w:jc w:val="center"/>
        <w:rPr>
          <w:rFonts w:ascii="Courier New" w:hAnsi="Courier New" w:cs="Courier New"/>
          <w:b/>
          <w:bCs/>
          <w:i/>
          <w:iCs/>
          <w:sz w:val="28"/>
        </w:rPr>
      </w:pPr>
    </w:p>
    <w:p w:rsidR="00F375EE" w:rsidRPr="00F375EE" w:rsidRDefault="00F375EE" w:rsidP="00145F46">
      <w:pPr>
        <w:jc w:val="center"/>
        <w:rPr>
          <w:rFonts w:ascii="Courier New" w:hAnsi="Courier New" w:cs="Courier New"/>
          <w:b/>
          <w:bCs/>
          <w:iCs/>
          <w:sz w:val="28"/>
        </w:rPr>
      </w:pPr>
      <w:r w:rsidRPr="00F375EE">
        <w:rPr>
          <w:rFonts w:ascii="Courier New" w:hAnsi="Courier New" w:cs="Courier New"/>
          <w:b/>
          <w:bCs/>
          <w:iCs/>
          <w:sz w:val="28"/>
        </w:rPr>
        <w:t>19.4. Формирование и совершенствование спортивных</w:t>
      </w:r>
    </w:p>
    <w:p w:rsidR="00F375EE" w:rsidRPr="00F375EE" w:rsidRDefault="00F375EE" w:rsidP="00145F46">
      <w:pPr>
        <w:jc w:val="center"/>
        <w:rPr>
          <w:rFonts w:ascii="Courier New" w:hAnsi="Courier New" w:cs="Courier New"/>
          <w:b/>
          <w:bCs/>
          <w:iCs/>
          <w:sz w:val="28"/>
        </w:rPr>
      </w:pPr>
      <w:r w:rsidRPr="00F375EE">
        <w:rPr>
          <w:rFonts w:ascii="Courier New" w:hAnsi="Courier New" w:cs="Courier New"/>
          <w:b/>
          <w:bCs/>
          <w:iCs/>
          <w:sz w:val="28"/>
        </w:rPr>
        <w:t>н</w:t>
      </w:r>
      <w:r w:rsidRPr="00F375EE">
        <w:rPr>
          <w:rFonts w:ascii="Courier New" w:hAnsi="Courier New" w:cs="Courier New"/>
          <w:b/>
          <w:bCs/>
          <w:iCs/>
          <w:sz w:val="28"/>
        </w:rPr>
        <w:t>а</w:t>
      </w:r>
      <w:r w:rsidRPr="00F375EE">
        <w:rPr>
          <w:rFonts w:ascii="Courier New" w:hAnsi="Courier New" w:cs="Courier New"/>
          <w:b/>
          <w:bCs/>
          <w:iCs/>
          <w:sz w:val="28"/>
        </w:rPr>
        <w:t>выков</w:t>
      </w:r>
    </w:p>
    <w:p w:rsidR="00F375EE" w:rsidRDefault="00F375EE" w:rsidP="00145F46">
      <w:pPr>
        <w:pStyle w:val="a6"/>
      </w:pPr>
    </w:p>
    <w:p w:rsidR="00F375EE" w:rsidRPr="00F375EE" w:rsidRDefault="00F375EE" w:rsidP="00145F46">
      <w:pPr>
        <w:pStyle w:val="a6"/>
        <w:spacing w:line="360" w:lineRule="auto"/>
        <w:rPr>
          <w:sz w:val="28"/>
          <w:szCs w:val="28"/>
        </w:rPr>
      </w:pPr>
      <w:r w:rsidRPr="00F375EE">
        <w:rPr>
          <w:sz w:val="28"/>
          <w:szCs w:val="28"/>
        </w:rPr>
        <w:t>На</w:t>
      </w:r>
      <w:r w:rsidRPr="00F375EE">
        <w:rPr>
          <w:sz w:val="28"/>
          <w:szCs w:val="28"/>
        </w:rPr>
        <w:softHyphen/>
        <w:t>вы</w:t>
      </w:r>
      <w:r w:rsidRPr="00F375EE">
        <w:rPr>
          <w:sz w:val="28"/>
          <w:szCs w:val="28"/>
        </w:rPr>
        <w:softHyphen/>
        <w:t>ком на</w:t>
      </w:r>
      <w:r w:rsidRPr="00F375EE">
        <w:rPr>
          <w:sz w:val="28"/>
          <w:szCs w:val="28"/>
        </w:rPr>
        <w:softHyphen/>
        <w:t>зы</w:t>
      </w:r>
      <w:r w:rsidRPr="00F375EE">
        <w:rPr>
          <w:sz w:val="28"/>
          <w:szCs w:val="28"/>
        </w:rPr>
        <w:softHyphen/>
        <w:t>ва</w:t>
      </w:r>
      <w:r w:rsidRPr="00F375EE">
        <w:rPr>
          <w:sz w:val="28"/>
          <w:szCs w:val="28"/>
        </w:rPr>
        <w:softHyphen/>
        <w:t>ет</w:t>
      </w:r>
      <w:r w:rsidRPr="00F375EE">
        <w:rPr>
          <w:sz w:val="28"/>
          <w:szCs w:val="28"/>
        </w:rPr>
        <w:softHyphen/>
        <w:t>ся це</w:t>
      </w:r>
      <w:r w:rsidRPr="00F375EE">
        <w:rPr>
          <w:sz w:val="28"/>
          <w:szCs w:val="28"/>
        </w:rPr>
        <w:softHyphen/>
        <w:t>ле</w:t>
      </w:r>
      <w:r w:rsidRPr="00F375EE">
        <w:rPr>
          <w:sz w:val="28"/>
          <w:szCs w:val="28"/>
        </w:rPr>
        <w:softHyphen/>
        <w:t>на</w:t>
      </w:r>
      <w:r w:rsidRPr="00F375EE">
        <w:rPr>
          <w:sz w:val="28"/>
          <w:szCs w:val="28"/>
        </w:rPr>
        <w:softHyphen/>
        <w:t>прав</w:t>
      </w:r>
      <w:r w:rsidRPr="00F375EE">
        <w:rPr>
          <w:sz w:val="28"/>
          <w:szCs w:val="28"/>
        </w:rPr>
        <w:softHyphen/>
        <w:t>лен</w:t>
      </w:r>
      <w:r w:rsidRPr="00F375EE">
        <w:rPr>
          <w:sz w:val="28"/>
          <w:szCs w:val="28"/>
        </w:rPr>
        <w:softHyphen/>
        <w:t>ное дейс</w:t>
      </w:r>
      <w:r w:rsidRPr="00F375EE">
        <w:rPr>
          <w:sz w:val="28"/>
          <w:szCs w:val="28"/>
        </w:rPr>
        <w:softHyphen/>
        <w:t>твие, фор</w:t>
      </w:r>
      <w:r w:rsidRPr="00F375EE">
        <w:rPr>
          <w:sz w:val="28"/>
          <w:szCs w:val="28"/>
        </w:rPr>
        <w:softHyphen/>
        <w:t>ми</w:t>
      </w:r>
      <w:r w:rsidRPr="00F375EE">
        <w:rPr>
          <w:sz w:val="28"/>
          <w:szCs w:val="28"/>
        </w:rPr>
        <w:softHyphen/>
        <w:t>ру</w:t>
      </w:r>
      <w:r w:rsidRPr="00F375EE">
        <w:rPr>
          <w:sz w:val="28"/>
          <w:szCs w:val="28"/>
        </w:rPr>
        <w:softHyphen/>
        <w:t>емое по</w:t>
      </w:r>
      <w:r w:rsidRPr="00F375EE">
        <w:rPr>
          <w:sz w:val="28"/>
          <w:szCs w:val="28"/>
        </w:rPr>
        <w:softHyphen/>
        <w:t>средс</w:t>
      </w:r>
      <w:r w:rsidRPr="00F375EE">
        <w:rPr>
          <w:sz w:val="28"/>
          <w:szCs w:val="28"/>
        </w:rPr>
        <w:softHyphen/>
        <w:t>твом по</w:t>
      </w:r>
      <w:r w:rsidRPr="00F375EE">
        <w:rPr>
          <w:sz w:val="28"/>
          <w:szCs w:val="28"/>
        </w:rPr>
        <w:softHyphen/>
        <w:t>вто</w:t>
      </w:r>
      <w:r w:rsidRPr="00F375EE">
        <w:rPr>
          <w:sz w:val="28"/>
          <w:szCs w:val="28"/>
        </w:rPr>
        <w:softHyphen/>
        <w:t>ре</w:t>
      </w:r>
      <w:r w:rsidRPr="00F375EE">
        <w:rPr>
          <w:sz w:val="28"/>
          <w:szCs w:val="28"/>
        </w:rPr>
        <w:softHyphen/>
        <w:t>ния. На</w:t>
      </w:r>
      <w:r w:rsidRPr="00F375EE">
        <w:rPr>
          <w:sz w:val="28"/>
          <w:szCs w:val="28"/>
        </w:rPr>
        <w:softHyphen/>
        <w:t>вык ха</w:t>
      </w:r>
      <w:r w:rsidRPr="00F375EE">
        <w:rPr>
          <w:sz w:val="28"/>
          <w:szCs w:val="28"/>
        </w:rPr>
        <w:softHyphen/>
        <w:t>рак</w:t>
      </w:r>
      <w:r w:rsidRPr="00F375EE">
        <w:rPr>
          <w:sz w:val="28"/>
          <w:szCs w:val="28"/>
        </w:rPr>
        <w:softHyphen/>
        <w:t>те</w:t>
      </w:r>
      <w:r w:rsidRPr="00F375EE">
        <w:rPr>
          <w:sz w:val="28"/>
          <w:szCs w:val="28"/>
        </w:rPr>
        <w:softHyphen/>
        <w:t>ри</w:t>
      </w:r>
      <w:r w:rsidRPr="00F375EE">
        <w:rPr>
          <w:sz w:val="28"/>
          <w:szCs w:val="28"/>
        </w:rPr>
        <w:softHyphen/>
        <w:t>зу</w:t>
      </w:r>
      <w:r w:rsidRPr="00F375EE">
        <w:rPr>
          <w:sz w:val="28"/>
          <w:szCs w:val="28"/>
        </w:rPr>
        <w:softHyphen/>
        <w:t>ет</w:t>
      </w:r>
      <w:r w:rsidRPr="00F375EE">
        <w:rPr>
          <w:sz w:val="28"/>
          <w:szCs w:val="28"/>
        </w:rPr>
        <w:softHyphen/>
        <w:t>ся сте</w:t>
      </w:r>
      <w:r w:rsidRPr="00F375EE">
        <w:rPr>
          <w:sz w:val="28"/>
          <w:szCs w:val="28"/>
        </w:rPr>
        <w:softHyphen/>
        <w:t>пе</w:t>
      </w:r>
      <w:r w:rsidRPr="00F375EE">
        <w:rPr>
          <w:sz w:val="28"/>
          <w:szCs w:val="28"/>
        </w:rPr>
        <w:softHyphen/>
        <w:t>нью ав</w:t>
      </w:r>
      <w:r w:rsidRPr="00F375EE">
        <w:rPr>
          <w:sz w:val="28"/>
          <w:szCs w:val="28"/>
        </w:rPr>
        <w:softHyphen/>
        <w:t>то</w:t>
      </w:r>
      <w:r w:rsidRPr="00F375EE">
        <w:rPr>
          <w:sz w:val="28"/>
          <w:szCs w:val="28"/>
        </w:rPr>
        <w:softHyphen/>
        <w:t>ма</w:t>
      </w:r>
      <w:r w:rsidRPr="00F375EE">
        <w:rPr>
          <w:sz w:val="28"/>
          <w:szCs w:val="28"/>
        </w:rPr>
        <w:softHyphen/>
        <w:t>ти</w:t>
      </w:r>
      <w:r w:rsidRPr="00F375EE">
        <w:rPr>
          <w:sz w:val="28"/>
          <w:szCs w:val="28"/>
        </w:rPr>
        <w:softHyphen/>
        <w:t>зи</w:t>
      </w:r>
      <w:r w:rsidRPr="00F375EE">
        <w:rPr>
          <w:sz w:val="28"/>
          <w:szCs w:val="28"/>
        </w:rPr>
        <w:softHyphen/>
        <w:t>ро</w:t>
      </w:r>
      <w:r w:rsidRPr="00F375EE">
        <w:rPr>
          <w:sz w:val="28"/>
          <w:szCs w:val="28"/>
        </w:rPr>
        <w:softHyphen/>
        <w:t>ван</w:t>
      </w:r>
      <w:r w:rsidRPr="00F375EE">
        <w:rPr>
          <w:sz w:val="28"/>
          <w:szCs w:val="28"/>
        </w:rPr>
        <w:softHyphen/>
        <w:t>но</w:t>
      </w:r>
      <w:r w:rsidRPr="00F375EE">
        <w:rPr>
          <w:sz w:val="28"/>
          <w:szCs w:val="28"/>
        </w:rPr>
        <w:softHyphen/>
        <w:t>сти, т.е. сни</w:t>
      </w:r>
      <w:r w:rsidRPr="00F375EE">
        <w:rPr>
          <w:sz w:val="28"/>
          <w:szCs w:val="28"/>
        </w:rPr>
        <w:softHyphen/>
        <w:t>же</w:t>
      </w:r>
      <w:r w:rsidRPr="00F375EE">
        <w:rPr>
          <w:sz w:val="28"/>
          <w:szCs w:val="28"/>
        </w:rPr>
        <w:softHyphen/>
        <w:t>ни</w:t>
      </w:r>
      <w:r w:rsidRPr="00F375EE">
        <w:rPr>
          <w:sz w:val="28"/>
          <w:szCs w:val="28"/>
        </w:rPr>
        <w:softHyphen/>
        <w:t>ем по ме</w:t>
      </w:r>
      <w:r w:rsidRPr="00F375EE">
        <w:rPr>
          <w:sz w:val="28"/>
          <w:szCs w:val="28"/>
        </w:rPr>
        <w:softHyphen/>
        <w:t>ре по</w:t>
      </w:r>
      <w:r w:rsidRPr="00F375EE">
        <w:rPr>
          <w:sz w:val="28"/>
          <w:szCs w:val="28"/>
        </w:rPr>
        <w:softHyphen/>
        <w:t>вто</w:t>
      </w:r>
      <w:r w:rsidRPr="00F375EE">
        <w:rPr>
          <w:sz w:val="28"/>
          <w:szCs w:val="28"/>
        </w:rPr>
        <w:softHyphen/>
        <w:t>ре</w:t>
      </w:r>
      <w:r w:rsidRPr="00F375EE">
        <w:rPr>
          <w:sz w:val="28"/>
          <w:szCs w:val="28"/>
        </w:rPr>
        <w:softHyphen/>
        <w:t>ния уров</w:t>
      </w:r>
      <w:r w:rsidRPr="00F375EE">
        <w:rPr>
          <w:sz w:val="28"/>
          <w:szCs w:val="28"/>
        </w:rPr>
        <w:softHyphen/>
        <w:t>ня по</w:t>
      </w:r>
      <w:r w:rsidRPr="00F375EE">
        <w:rPr>
          <w:sz w:val="28"/>
          <w:szCs w:val="28"/>
        </w:rPr>
        <w:softHyphen/>
        <w:t>эле</w:t>
      </w:r>
      <w:r w:rsidRPr="00F375EE">
        <w:rPr>
          <w:sz w:val="28"/>
          <w:szCs w:val="28"/>
        </w:rPr>
        <w:softHyphen/>
        <w:t>мент</w:t>
      </w:r>
      <w:r w:rsidRPr="00F375EE">
        <w:rPr>
          <w:sz w:val="28"/>
          <w:szCs w:val="28"/>
        </w:rPr>
        <w:softHyphen/>
        <w:t>ной со</w:t>
      </w:r>
      <w:r w:rsidRPr="00F375EE">
        <w:rPr>
          <w:sz w:val="28"/>
          <w:szCs w:val="28"/>
        </w:rPr>
        <w:softHyphen/>
        <w:t>зна</w:t>
      </w:r>
      <w:r w:rsidRPr="00F375EE">
        <w:rPr>
          <w:sz w:val="28"/>
          <w:szCs w:val="28"/>
        </w:rPr>
        <w:softHyphen/>
        <w:t>те</w:t>
      </w:r>
      <w:r w:rsidRPr="00F375EE">
        <w:rPr>
          <w:sz w:val="28"/>
          <w:szCs w:val="28"/>
        </w:rPr>
        <w:softHyphen/>
        <w:t>ль</w:t>
      </w:r>
      <w:r w:rsidRPr="00F375EE">
        <w:rPr>
          <w:sz w:val="28"/>
          <w:szCs w:val="28"/>
        </w:rPr>
        <w:softHyphen/>
        <w:t>ной ре</w:t>
      </w:r>
      <w:r w:rsidRPr="00F375EE">
        <w:rPr>
          <w:sz w:val="28"/>
          <w:szCs w:val="28"/>
        </w:rPr>
        <w:softHyphen/>
        <w:t>гу</w:t>
      </w:r>
      <w:r w:rsidRPr="00F375EE">
        <w:rPr>
          <w:sz w:val="28"/>
          <w:szCs w:val="28"/>
        </w:rPr>
        <w:softHyphen/>
        <w:t>ля</w:t>
      </w:r>
      <w:r w:rsidRPr="00F375EE">
        <w:rPr>
          <w:sz w:val="28"/>
          <w:szCs w:val="28"/>
        </w:rPr>
        <w:softHyphen/>
        <w:t>ции и кон</w:t>
      </w:r>
      <w:r w:rsidRPr="00F375EE">
        <w:rPr>
          <w:sz w:val="28"/>
          <w:szCs w:val="28"/>
        </w:rPr>
        <w:softHyphen/>
        <w:t>тро</w:t>
      </w:r>
      <w:r w:rsidRPr="00F375EE">
        <w:rPr>
          <w:sz w:val="28"/>
          <w:szCs w:val="28"/>
        </w:rPr>
        <w:softHyphen/>
        <w:t xml:space="preserve">ля. </w:t>
      </w:r>
    </w:p>
    <w:p w:rsidR="00F375EE" w:rsidRPr="00F375EE" w:rsidRDefault="00F375EE" w:rsidP="00145F46">
      <w:pPr>
        <w:pStyle w:val="a6"/>
        <w:spacing w:line="360" w:lineRule="auto"/>
        <w:rPr>
          <w:sz w:val="28"/>
          <w:szCs w:val="28"/>
        </w:rPr>
      </w:pPr>
      <w:r w:rsidRPr="00F375EE">
        <w:rPr>
          <w:sz w:val="28"/>
          <w:szCs w:val="28"/>
        </w:rPr>
        <w:t>Раз</w:t>
      </w:r>
      <w:r w:rsidRPr="00F375EE">
        <w:rPr>
          <w:sz w:val="28"/>
          <w:szCs w:val="28"/>
        </w:rPr>
        <w:softHyphen/>
        <w:t>ли</w:t>
      </w:r>
      <w:r w:rsidRPr="00F375EE">
        <w:rPr>
          <w:sz w:val="28"/>
          <w:szCs w:val="28"/>
        </w:rPr>
        <w:softHyphen/>
        <w:t>ча</w:t>
      </w:r>
      <w:r w:rsidRPr="00F375EE">
        <w:rPr>
          <w:sz w:val="28"/>
          <w:szCs w:val="28"/>
        </w:rPr>
        <w:softHyphen/>
        <w:t>ют на</w:t>
      </w:r>
      <w:r w:rsidRPr="00F375EE">
        <w:rPr>
          <w:sz w:val="28"/>
          <w:szCs w:val="28"/>
        </w:rPr>
        <w:softHyphen/>
        <w:t>вы</w:t>
      </w:r>
      <w:r w:rsidRPr="00F375EE">
        <w:rPr>
          <w:sz w:val="28"/>
          <w:szCs w:val="28"/>
        </w:rPr>
        <w:softHyphen/>
        <w:t>ки ис</w:t>
      </w:r>
      <w:r w:rsidRPr="00F375EE">
        <w:rPr>
          <w:sz w:val="28"/>
          <w:szCs w:val="28"/>
        </w:rPr>
        <w:softHyphen/>
        <w:t>ход</w:t>
      </w:r>
      <w:r w:rsidRPr="00F375EE">
        <w:rPr>
          <w:sz w:val="28"/>
          <w:szCs w:val="28"/>
        </w:rPr>
        <w:softHyphen/>
        <w:t>но ав</w:t>
      </w:r>
      <w:r w:rsidRPr="00F375EE">
        <w:rPr>
          <w:sz w:val="28"/>
          <w:szCs w:val="28"/>
        </w:rPr>
        <w:softHyphen/>
        <w:t>то</w:t>
      </w:r>
      <w:r w:rsidRPr="00F375EE">
        <w:rPr>
          <w:sz w:val="28"/>
          <w:szCs w:val="28"/>
        </w:rPr>
        <w:softHyphen/>
        <w:t>ма</w:t>
      </w:r>
      <w:r w:rsidRPr="00F375EE">
        <w:rPr>
          <w:sz w:val="28"/>
          <w:szCs w:val="28"/>
        </w:rPr>
        <w:softHyphen/>
        <w:t>ти</w:t>
      </w:r>
      <w:r w:rsidRPr="00F375EE">
        <w:rPr>
          <w:sz w:val="28"/>
          <w:szCs w:val="28"/>
        </w:rPr>
        <w:softHyphen/>
        <w:t>зи</w:t>
      </w:r>
      <w:r w:rsidRPr="00F375EE">
        <w:rPr>
          <w:sz w:val="28"/>
          <w:szCs w:val="28"/>
        </w:rPr>
        <w:softHyphen/>
        <w:t>ро</w:t>
      </w:r>
      <w:r w:rsidRPr="00F375EE">
        <w:rPr>
          <w:sz w:val="28"/>
          <w:szCs w:val="28"/>
        </w:rPr>
        <w:softHyphen/>
        <w:t>ван</w:t>
      </w:r>
      <w:r w:rsidRPr="00F375EE">
        <w:rPr>
          <w:sz w:val="28"/>
          <w:szCs w:val="28"/>
        </w:rPr>
        <w:softHyphen/>
        <w:t>ные, фор</w:t>
      </w:r>
      <w:r w:rsidRPr="00F375EE">
        <w:rPr>
          <w:sz w:val="28"/>
          <w:szCs w:val="28"/>
        </w:rPr>
        <w:softHyphen/>
        <w:t>ми</w:t>
      </w:r>
      <w:r w:rsidRPr="00F375EE">
        <w:rPr>
          <w:sz w:val="28"/>
          <w:szCs w:val="28"/>
        </w:rPr>
        <w:softHyphen/>
        <w:t>ру</w:t>
      </w:r>
      <w:r w:rsidRPr="00F375EE">
        <w:rPr>
          <w:sz w:val="28"/>
          <w:szCs w:val="28"/>
        </w:rPr>
        <w:softHyphen/>
        <w:t>емые без осо</w:t>
      </w:r>
      <w:r w:rsidRPr="00F375EE">
        <w:rPr>
          <w:sz w:val="28"/>
          <w:szCs w:val="28"/>
        </w:rPr>
        <w:softHyphen/>
        <w:t>зна</w:t>
      </w:r>
      <w:r w:rsidRPr="00F375EE">
        <w:rPr>
          <w:sz w:val="28"/>
          <w:szCs w:val="28"/>
        </w:rPr>
        <w:softHyphen/>
        <w:t>ния их ком</w:t>
      </w:r>
      <w:r w:rsidRPr="00F375EE">
        <w:rPr>
          <w:sz w:val="28"/>
          <w:szCs w:val="28"/>
        </w:rPr>
        <w:softHyphen/>
        <w:t>по</w:t>
      </w:r>
      <w:r w:rsidRPr="00F375EE">
        <w:rPr>
          <w:sz w:val="28"/>
          <w:szCs w:val="28"/>
        </w:rPr>
        <w:softHyphen/>
        <w:t>нен</w:t>
      </w:r>
      <w:r w:rsidRPr="00F375EE">
        <w:rPr>
          <w:sz w:val="28"/>
          <w:szCs w:val="28"/>
        </w:rPr>
        <w:softHyphen/>
        <w:t>тов, и на</w:t>
      </w:r>
      <w:r w:rsidRPr="00F375EE">
        <w:rPr>
          <w:sz w:val="28"/>
          <w:szCs w:val="28"/>
        </w:rPr>
        <w:softHyphen/>
        <w:t>вы</w:t>
      </w:r>
      <w:r w:rsidRPr="00F375EE">
        <w:rPr>
          <w:sz w:val="28"/>
          <w:szCs w:val="28"/>
        </w:rPr>
        <w:softHyphen/>
        <w:t>ки вто</w:t>
      </w:r>
      <w:r w:rsidRPr="00F375EE">
        <w:rPr>
          <w:sz w:val="28"/>
          <w:szCs w:val="28"/>
        </w:rPr>
        <w:softHyphen/>
        <w:t>рич</w:t>
      </w:r>
      <w:r w:rsidRPr="00F375EE">
        <w:rPr>
          <w:sz w:val="28"/>
          <w:szCs w:val="28"/>
        </w:rPr>
        <w:softHyphen/>
        <w:t>но ав</w:t>
      </w:r>
      <w:r w:rsidRPr="00F375EE">
        <w:rPr>
          <w:sz w:val="28"/>
          <w:szCs w:val="28"/>
        </w:rPr>
        <w:softHyphen/>
        <w:t>то</w:t>
      </w:r>
      <w:r w:rsidRPr="00F375EE">
        <w:rPr>
          <w:sz w:val="28"/>
          <w:szCs w:val="28"/>
        </w:rPr>
        <w:softHyphen/>
        <w:t>ма</w:t>
      </w:r>
      <w:r w:rsidRPr="00F375EE">
        <w:rPr>
          <w:sz w:val="28"/>
          <w:szCs w:val="28"/>
        </w:rPr>
        <w:softHyphen/>
        <w:t>ти</w:t>
      </w:r>
      <w:r w:rsidRPr="00F375EE">
        <w:rPr>
          <w:sz w:val="28"/>
          <w:szCs w:val="28"/>
        </w:rPr>
        <w:softHyphen/>
        <w:t>зи</w:t>
      </w:r>
      <w:r w:rsidRPr="00F375EE">
        <w:rPr>
          <w:sz w:val="28"/>
          <w:szCs w:val="28"/>
        </w:rPr>
        <w:softHyphen/>
        <w:t>ро</w:t>
      </w:r>
      <w:r w:rsidRPr="00F375EE">
        <w:rPr>
          <w:sz w:val="28"/>
          <w:szCs w:val="28"/>
        </w:rPr>
        <w:softHyphen/>
        <w:t>ван</w:t>
      </w:r>
      <w:r w:rsidRPr="00F375EE">
        <w:rPr>
          <w:sz w:val="28"/>
          <w:szCs w:val="28"/>
        </w:rPr>
        <w:softHyphen/>
        <w:t>ные, т.е. фор</w:t>
      </w:r>
      <w:r w:rsidRPr="00F375EE">
        <w:rPr>
          <w:sz w:val="28"/>
          <w:szCs w:val="28"/>
        </w:rPr>
        <w:softHyphen/>
        <w:t>ми</w:t>
      </w:r>
      <w:r w:rsidRPr="00F375EE">
        <w:rPr>
          <w:sz w:val="28"/>
          <w:szCs w:val="28"/>
        </w:rPr>
        <w:softHyphen/>
        <w:t>ру</w:t>
      </w:r>
      <w:r w:rsidRPr="00F375EE">
        <w:rPr>
          <w:sz w:val="28"/>
          <w:szCs w:val="28"/>
        </w:rPr>
        <w:softHyphen/>
        <w:t>емые с пред</w:t>
      </w:r>
      <w:r w:rsidRPr="00F375EE">
        <w:rPr>
          <w:sz w:val="28"/>
          <w:szCs w:val="28"/>
        </w:rPr>
        <w:softHyphen/>
        <w:t>ва</w:t>
      </w:r>
      <w:r w:rsidRPr="00F375EE">
        <w:rPr>
          <w:sz w:val="28"/>
          <w:szCs w:val="28"/>
        </w:rPr>
        <w:softHyphen/>
        <w:t>ри</w:t>
      </w:r>
      <w:r w:rsidRPr="00F375EE">
        <w:rPr>
          <w:sz w:val="28"/>
          <w:szCs w:val="28"/>
        </w:rPr>
        <w:softHyphen/>
        <w:t>те</w:t>
      </w:r>
      <w:r w:rsidRPr="00F375EE">
        <w:rPr>
          <w:sz w:val="28"/>
          <w:szCs w:val="28"/>
        </w:rPr>
        <w:softHyphen/>
        <w:t>ль</w:t>
      </w:r>
      <w:r w:rsidRPr="00F375EE">
        <w:rPr>
          <w:sz w:val="28"/>
          <w:szCs w:val="28"/>
        </w:rPr>
        <w:softHyphen/>
        <w:t>ным осо</w:t>
      </w:r>
      <w:r w:rsidRPr="00F375EE">
        <w:rPr>
          <w:sz w:val="28"/>
          <w:szCs w:val="28"/>
        </w:rPr>
        <w:softHyphen/>
        <w:t>зна</w:t>
      </w:r>
      <w:r w:rsidRPr="00F375EE">
        <w:rPr>
          <w:sz w:val="28"/>
          <w:szCs w:val="28"/>
        </w:rPr>
        <w:softHyphen/>
        <w:t>ни</w:t>
      </w:r>
      <w:r w:rsidRPr="00F375EE">
        <w:rPr>
          <w:sz w:val="28"/>
          <w:szCs w:val="28"/>
        </w:rPr>
        <w:softHyphen/>
        <w:t>ем ком</w:t>
      </w:r>
      <w:r w:rsidRPr="00F375EE">
        <w:rPr>
          <w:sz w:val="28"/>
          <w:szCs w:val="28"/>
        </w:rPr>
        <w:softHyphen/>
        <w:t>по</w:t>
      </w:r>
      <w:r w:rsidRPr="00F375EE">
        <w:rPr>
          <w:sz w:val="28"/>
          <w:szCs w:val="28"/>
        </w:rPr>
        <w:softHyphen/>
        <w:t>нен</w:t>
      </w:r>
      <w:r w:rsidRPr="00F375EE">
        <w:rPr>
          <w:sz w:val="28"/>
          <w:szCs w:val="28"/>
        </w:rPr>
        <w:softHyphen/>
        <w:t>тов дейс</w:t>
      </w:r>
      <w:r w:rsidRPr="00F375EE">
        <w:rPr>
          <w:sz w:val="28"/>
          <w:szCs w:val="28"/>
        </w:rPr>
        <w:softHyphen/>
        <w:t>твия. Осо</w:t>
      </w:r>
      <w:r w:rsidRPr="00F375EE">
        <w:rPr>
          <w:sz w:val="28"/>
          <w:szCs w:val="28"/>
        </w:rPr>
        <w:softHyphen/>
        <w:t>зна</w:t>
      </w:r>
      <w:r w:rsidRPr="00F375EE">
        <w:rPr>
          <w:sz w:val="28"/>
          <w:szCs w:val="28"/>
        </w:rPr>
        <w:softHyphen/>
        <w:t>ние впо</w:t>
      </w:r>
      <w:r w:rsidRPr="00F375EE">
        <w:rPr>
          <w:sz w:val="28"/>
          <w:szCs w:val="28"/>
        </w:rPr>
        <w:softHyphen/>
        <w:t>следс</w:t>
      </w:r>
      <w:r w:rsidRPr="00F375EE">
        <w:rPr>
          <w:sz w:val="28"/>
          <w:szCs w:val="28"/>
        </w:rPr>
        <w:softHyphen/>
        <w:t>твие ста</w:t>
      </w:r>
      <w:r w:rsidRPr="00F375EE">
        <w:rPr>
          <w:sz w:val="28"/>
          <w:szCs w:val="28"/>
        </w:rPr>
        <w:softHyphen/>
        <w:t>но</w:t>
      </w:r>
      <w:r w:rsidRPr="00F375EE">
        <w:rPr>
          <w:sz w:val="28"/>
          <w:szCs w:val="28"/>
        </w:rPr>
        <w:softHyphen/>
        <w:t>вит</w:t>
      </w:r>
      <w:r w:rsidRPr="00F375EE">
        <w:rPr>
          <w:sz w:val="28"/>
          <w:szCs w:val="28"/>
        </w:rPr>
        <w:softHyphen/>
        <w:t>ся пред</w:t>
      </w:r>
      <w:r w:rsidRPr="00F375EE">
        <w:rPr>
          <w:sz w:val="28"/>
          <w:szCs w:val="28"/>
        </w:rPr>
        <w:softHyphen/>
        <w:t>по</w:t>
      </w:r>
      <w:r w:rsidRPr="00F375EE">
        <w:rPr>
          <w:sz w:val="28"/>
          <w:szCs w:val="28"/>
        </w:rPr>
        <w:softHyphen/>
        <w:t>сыл</w:t>
      </w:r>
      <w:r w:rsidRPr="00F375EE">
        <w:rPr>
          <w:sz w:val="28"/>
          <w:szCs w:val="28"/>
        </w:rPr>
        <w:softHyphen/>
        <w:t>кой кон</w:t>
      </w:r>
      <w:r w:rsidRPr="00F375EE">
        <w:rPr>
          <w:sz w:val="28"/>
          <w:szCs w:val="28"/>
        </w:rPr>
        <w:softHyphen/>
        <w:t>тро</w:t>
      </w:r>
      <w:r w:rsidRPr="00F375EE">
        <w:rPr>
          <w:sz w:val="28"/>
          <w:szCs w:val="28"/>
        </w:rPr>
        <w:softHyphen/>
        <w:t>ля, обес</w:t>
      </w:r>
      <w:r w:rsidRPr="00F375EE">
        <w:rPr>
          <w:sz w:val="28"/>
          <w:szCs w:val="28"/>
        </w:rPr>
        <w:softHyphen/>
        <w:t>пе</w:t>
      </w:r>
      <w:r w:rsidRPr="00F375EE">
        <w:rPr>
          <w:sz w:val="28"/>
          <w:szCs w:val="28"/>
        </w:rPr>
        <w:softHyphen/>
        <w:t>чи</w:t>
      </w:r>
      <w:r w:rsidRPr="00F375EE">
        <w:rPr>
          <w:sz w:val="28"/>
          <w:szCs w:val="28"/>
        </w:rPr>
        <w:softHyphen/>
        <w:t>ва</w:t>
      </w:r>
      <w:r w:rsidRPr="00F375EE">
        <w:rPr>
          <w:sz w:val="28"/>
          <w:szCs w:val="28"/>
        </w:rPr>
        <w:softHyphen/>
        <w:t>юще</w:t>
      </w:r>
      <w:r w:rsidRPr="00F375EE">
        <w:rPr>
          <w:sz w:val="28"/>
          <w:szCs w:val="28"/>
        </w:rPr>
        <w:softHyphen/>
        <w:t>го бо</w:t>
      </w:r>
      <w:r w:rsidRPr="00F375EE">
        <w:rPr>
          <w:sz w:val="28"/>
          <w:szCs w:val="28"/>
        </w:rPr>
        <w:softHyphen/>
        <w:t>лее бы</w:t>
      </w:r>
      <w:r w:rsidRPr="00F375EE">
        <w:rPr>
          <w:sz w:val="28"/>
          <w:szCs w:val="28"/>
        </w:rPr>
        <w:softHyphen/>
        <w:t>строе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ние и пе</w:t>
      </w:r>
      <w:r w:rsidRPr="00F375EE">
        <w:rPr>
          <w:sz w:val="28"/>
          <w:szCs w:val="28"/>
        </w:rPr>
        <w:softHyphen/>
        <w:t>ре</w:t>
      </w:r>
      <w:r w:rsidRPr="00F375EE">
        <w:rPr>
          <w:sz w:val="28"/>
          <w:szCs w:val="28"/>
        </w:rPr>
        <w:softHyphen/>
        <w:t>строй</w:t>
      </w:r>
      <w:r w:rsidRPr="00F375EE">
        <w:rPr>
          <w:sz w:val="28"/>
          <w:szCs w:val="28"/>
        </w:rPr>
        <w:softHyphen/>
        <w:t>ку на</w:t>
      </w:r>
      <w:r w:rsidRPr="00F375EE">
        <w:rPr>
          <w:sz w:val="28"/>
          <w:szCs w:val="28"/>
        </w:rPr>
        <w:softHyphen/>
        <w:t>вы</w:t>
      </w:r>
      <w:r w:rsidRPr="00F375EE">
        <w:rPr>
          <w:sz w:val="28"/>
          <w:szCs w:val="28"/>
        </w:rPr>
        <w:softHyphen/>
        <w:t>ка. В этом слу</w:t>
      </w:r>
      <w:r w:rsidRPr="00F375EE">
        <w:rPr>
          <w:sz w:val="28"/>
          <w:szCs w:val="28"/>
        </w:rPr>
        <w:softHyphen/>
        <w:t>чае ин</w:t>
      </w:r>
      <w:r w:rsidRPr="00F375EE">
        <w:rPr>
          <w:sz w:val="28"/>
          <w:szCs w:val="28"/>
        </w:rPr>
        <w:softHyphen/>
        <w:t>те</w:t>
      </w:r>
      <w:r w:rsidRPr="00F375EE">
        <w:rPr>
          <w:sz w:val="28"/>
          <w:szCs w:val="28"/>
        </w:rPr>
        <w:softHyphen/>
        <w:t>ри</w:t>
      </w:r>
      <w:r w:rsidRPr="00F375EE">
        <w:rPr>
          <w:sz w:val="28"/>
          <w:szCs w:val="28"/>
        </w:rPr>
        <w:softHyphen/>
        <w:t>ори</w:t>
      </w:r>
      <w:r w:rsidRPr="00F375EE">
        <w:rPr>
          <w:sz w:val="28"/>
          <w:szCs w:val="28"/>
        </w:rPr>
        <w:softHyphen/>
        <w:t>за</w:t>
      </w:r>
      <w:r w:rsidRPr="00F375EE">
        <w:rPr>
          <w:sz w:val="28"/>
          <w:szCs w:val="28"/>
        </w:rPr>
        <w:softHyphen/>
        <w:t>ция охва</w:t>
      </w:r>
      <w:r w:rsidRPr="00F375EE">
        <w:rPr>
          <w:sz w:val="28"/>
          <w:szCs w:val="28"/>
        </w:rPr>
        <w:softHyphen/>
        <w:t>ты</w:t>
      </w:r>
      <w:r w:rsidRPr="00F375EE">
        <w:rPr>
          <w:sz w:val="28"/>
          <w:szCs w:val="28"/>
        </w:rPr>
        <w:softHyphen/>
        <w:t>ва</w:t>
      </w:r>
      <w:r w:rsidRPr="00F375EE">
        <w:rPr>
          <w:sz w:val="28"/>
          <w:szCs w:val="28"/>
        </w:rPr>
        <w:softHyphen/>
        <w:t>ет мно</w:t>
      </w:r>
      <w:r w:rsidRPr="00F375EE">
        <w:rPr>
          <w:sz w:val="28"/>
          <w:szCs w:val="28"/>
        </w:rPr>
        <w:softHyphen/>
        <w:t>гие фак</w:t>
      </w:r>
      <w:r w:rsidRPr="00F375EE">
        <w:rPr>
          <w:sz w:val="28"/>
          <w:szCs w:val="28"/>
        </w:rPr>
        <w:softHyphen/>
        <w:t>то</w:t>
      </w:r>
      <w:r w:rsidRPr="00F375EE">
        <w:rPr>
          <w:sz w:val="28"/>
          <w:szCs w:val="28"/>
        </w:rPr>
        <w:softHyphen/>
        <w:t>ры на</w:t>
      </w:r>
      <w:r w:rsidRPr="00F375EE">
        <w:rPr>
          <w:sz w:val="28"/>
          <w:szCs w:val="28"/>
        </w:rPr>
        <w:softHyphen/>
        <w:t>вы</w:t>
      </w:r>
      <w:r w:rsidRPr="00F375EE">
        <w:rPr>
          <w:sz w:val="28"/>
          <w:szCs w:val="28"/>
        </w:rPr>
        <w:softHyphen/>
        <w:t>ка де</w:t>
      </w:r>
      <w:r w:rsidRPr="00F375EE">
        <w:rPr>
          <w:sz w:val="28"/>
          <w:szCs w:val="28"/>
        </w:rPr>
        <w:softHyphen/>
        <w:t>ла</w:t>
      </w:r>
      <w:r w:rsidRPr="00F375EE">
        <w:rPr>
          <w:sz w:val="28"/>
          <w:szCs w:val="28"/>
        </w:rPr>
        <w:softHyphen/>
        <w:t>ет на</w:t>
      </w:r>
      <w:r w:rsidRPr="00F375EE">
        <w:rPr>
          <w:sz w:val="28"/>
          <w:szCs w:val="28"/>
        </w:rPr>
        <w:softHyphen/>
        <w:t>вык бо</w:t>
      </w:r>
      <w:r w:rsidRPr="00F375EE">
        <w:rPr>
          <w:sz w:val="28"/>
          <w:szCs w:val="28"/>
        </w:rPr>
        <w:softHyphen/>
        <w:t>лее ги</w:t>
      </w:r>
      <w:r w:rsidRPr="00F375EE">
        <w:rPr>
          <w:sz w:val="28"/>
          <w:szCs w:val="28"/>
        </w:rPr>
        <w:t>б</w:t>
      </w:r>
      <w:r w:rsidRPr="00F375EE">
        <w:rPr>
          <w:sz w:val="28"/>
          <w:szCs w:val="28"/>
        </w:rPr>
        <w:t>ким.      </w:t>
      </w:r>
    </w:p>
    <w:p w:rsidR="00F375EE" w:rsidRPr="00F375EE" w:rsidRDefault="00F375EE" w:rsidP="00145F46">
      <w:pPr>
        <w:pStyle w:val="a6"/>
        <w:spacing w:line="360" w:lineRule="auto"/>
        <w:rPr>
          <w:sz w:val="28"/>
          <w:szCs w:val="28"/>
        </w:rPr>
      </w:pPr>
      <w:r w:rsidRPr="00F375EE">
        <w:rPr>
          <w:sz w:val="28"/>
          <w:szCs w:val="28"/>
        </w:rPr>
        <w:t>Ча</w:t>
      </w:r>
      <w:r w:rsidRPr="00F375EE">
        <w:rPr>
          <w:sz w:val="28"/>
          <w:szCs w:val="28"/>
        </w:rPr>
        <w:softHyphen/>
        <w:t>ще все</w:t>
      </w:r>
      <w:r w:rsidRPr="00F375EE">
        <w:rPr>
          <w:sz w:val="28"/>
          <w:szCs w:val="28"/>
        </w:rPr>
        <w:softHyphen/>
        <w:t>го пе</w:t>
      </w:r>
      <w:r w:rsidRPr="00F375EE">
        <w:rPr>
          <w:sz w:val="28"/>
          <w:szCs w:val="28"/>
        </w:rPr>
        <w:softHyphen/>
        <w:t>да</w:t>
      </w:r>
      <w:r w:rsidRPr="00F375EE">
        <w:rPr>
          <w:sz w:val="28"/>
          <w:szCs w:val="28"/>
        </w:rPr>
        <w:softHyphen/>
        <w:t>го</w:t>
      </w:r>
      <w:r w:rsidRPr="00F375EE">
        <w:rPr>
          <w:sz w:val="28"/>
          <w:szCs w:val="28"/>
        </w:rPr>
        <w:softHyphen/>
        <w:t>га</w:t>
      </w:r>
      <w:r w:rsidRPr="00F375EE">
        <w:rPr>
          <w:sz w:val="28"/>
          <w:szCs w:val="28"/>
        </w:rPr>
        <w:softHyphen/>
        <w:t>ми и пси</w:t>
      </w:r>
      <w:r w:rsidRPr="00F375EE">
        <w:rPr>
          <w:sz w:val="28"/>
          <w:szCs w:val="28"/>
        </w:rPr>
        <w:softHyphen/>
        <w:t>хо</w:t>
      </w:r>
      <w:r w:rsidRPr="00F375EE">
        <w:rPr>
          <w:sz w:val="28"/>
          <w:szCs w:val="28"/>
        </w:rPr>
        <w:softHyphen/>
        <w:t>ло</w:t>
      </w:r>
      <w:r w:rsidRPr="00F375EE">
        <w:rPr>
          <w:sz w:val="28"/>
          <w:szCs w:val="28"/>
        </w:rPr>
        <w:softHyphen/>
        <w:t>га</w:t>
      </w:r>
      <w:r w:rsidRPr="00F375EE">
        <w:rPr>
          <w:sz w:val="28"/>
          <w:szCs w:val="28"/>
        </w:rPr>
        <w:softHyphen/>
        <w:t>ми с ана</w:t>
      </w:r>
      <w:r w:rsidRPr="00F375EE">
        <w:rPr>
          <w:sz w:val="28"/>
          <w:szCs w:val="28"/>
        </w:rPr>
        <w:softHyphen/>
        <w:t>ли</w:t>
      </w:r>
      <w:r w:rsidRPr="00F375EE">
        <w:rPr>
          <w:sz w:val="28"/>
          <w:szCs w:val="28"/>
        </w:rPr>
        <w:softHyphen/>
        <w:t>ти</w:t>
      </w:r>
      <w:r w:rsidRPr="00F375EE">
        <w:rPr>
          <w:sz w:val="28"/>
          <w:szCs w:val="28"/>
        </w:rPr>
        <w:softHyphen/>
        <w:t>че</w:t>
      </w:r>
      <w:r w:rsidRPr="00F375EE">
        <w:rPr>
          <w:sz w:val="28"/>
          <w:szCs w:val="28"/>
        </w:rPr>
        <w:softHyphen/>
        <w:t>ски</w:t>
      </w:r>
      <w:r w:rsidRPr="00F375EE">
        <w:rPr>
          <w:sz w:val="28"/>
          <w:szCs w:val="28"/>
        </w:rPr>
        <w:softHyphen/>
        <w:t>ми це</w:t>
      </w:r>
      <w:r w:rsidRPr="00F375EE">
        <w:rPr>
          <w:sz w:val="28"/>
          <w:szCs w:val="28"/>
        </w:rPr>
        <w:softHyphen/>
        <w:t>ля</w:t>
      </w:r>
      <w:r w:rsidRPr="00F375EE">
        <w:rPr>
          <w:sz w:val="28"/>
          <w:szCs w:val="28"/>
        </w:rPr>
        <w:softHyphen/>
        <w:t>ми вы</w:t>
      </w:r>
      <w:r w:rsidRPr="00F375EE">
        <w:rPr>
          <w:sz w:val="28"/>
          <w:szCs w:val="28"/>
        </w:rPr>
        <w:softHyphen/>
        <w:t>де</w:t>
      </w:r>
      <w:r w:rsidRPr="00F375EE">
        <w:rPr>
          <w:sz w:val="28"/>
          <w:szCs w:val="28"/>
        </w:rPr>
        <w:softHyphen/>
        <w:t>ля</w:t>
      </w:r>
      <w:r w:rsidRPr="00F375EE">
        <w:rPr>
          <w:sz w:val="28"/>
          <w:szCs w:val="28"/>
        </w:rPr>
        <w:softHyphen/>
        <w:t>ют</w:t>
      </w:r>
      <w:r w:rsidRPr="00F375EE">
        <w:rPr>
          <w:sz w:val="28"/>
          <w:szCs w:val="28"/>
        </w:rPr>
        <w:softHyphen/>
        <w:t>ся три</w:t>
      </w:r>
      <w:r w:rsidRPr="00F375EE">
        <w:rPr>
          <w:b/>
          <w:i/>
          <w:sz w:val="28"/>
          <w:szCs w:val="28"/>
        </w:rPr>
        <w:t xml:space="preserve"> </w:t>
      </w:r>
      <w:r w:rsidRPr="00F375EE">
        <w:rPr>
          <w:b/>
          <w:sz w:val="28"/>
          <w:szCs w:val="28"/>
        </w:rPr>
        <w:t>ста</w:t>
      </w:r>
      <w:r w:rsidRPr="00F375EE">
        <w:rPr>
          <w:b/>
          <w:sz w:val="28"/>
          <w:szCs w:val="28"/>
        </w:rPr>
        <w:softHyphen/>
        <w:t>дии</w:t>
      </w:r>
      <w:r w:rsidRPr="00F375EE">
        <w:rPr>
          <w:sz w:val="28"/>
          <w:szCs w:val="28"/>
        </w:rPr>
        <w:t xml:space="preserve"> ди</w:t>
      </w:r>
      <w:r w:rsidRPr="00F375EE">
        <w:rPr>
          <w:sz w:val="28"/>
          <w:szCs w:val="28"/>
        </w:rPr>
        <w:softHyphen/>
        <w:t>на</w:t>
      </w:r>
      <w:r w:rsidRPr="00F375EE">
        <w:rPr>
          <w:sz w:val="28"/>
          <w:szCs w:val="28"/>
        </w:rPr>
        <w:softHyphen/>
        <w:t>ми</w:t>
      </w:r>
      <w:r w:rsidRPr="00F375EE">
        <w:rPr>
          <w:sz w:val="28"/>
          <w:szCs w:val="28"/>
        </w:rPr>
        <w:softHyphen/>
        <w:t>ки на</w:t>
      </w:r>
      <w:r w:rsidRPr="00F375EE">
        <w:rPr>
          <w:sz w:val="28"/>
          <w:szCs w:val="28"/>
        </w:rPr>
        <w:softHyphen/>
        <w:t>выка.     </w:t>
      </w:r>
    </w:p>
    <w:p w:rsidR="00F375EE" w:rsidRPr="00F375EE" w:rsidRDefault="00F375EE" w:rsidP="00145F46">
      <w:pPr>
        <w:pStyle w:val="a6"/>
        <w:spacing w:line="360" w:lineRule="auto"/>
        <w:rPr>
          <w:sz w:val="28"/>
          <w:szCs w:val="28"/>
        </w:rPr>
      </w:pPr>
      <w:r w:rsidRPr="00F375EE">
        <w:rPr>
          <w:b/>
          <w:i/>
          <w:sz w:val="28"/>
          <w:szCs w:val="28"/>
        </w:rPr>
        <w:t>Ста</w:t>
      </w:r>
      <w:r w:rsidRPr="00F375EE">
        <w:rPr>
          <w:b/>
          <w:i/>
          <w:sz w:val="28"/>
          <w:szCs w:val="28"/>
        </w:rPr>
        <w:softHyphen/>
        <w:t>дия пер</w:t>
      </w:r>
      <w:r w:rsidRPr="00F375EE">
        <w:rPr>
          <w:b/>
          <w:i/>
          <w:sz w:val="28"/>
          <w:szCs w:val="28"/>
        </w:rPr>
        <w:softHyphen/>
        <w:t>вич</w:t>
      </w:r>
      <w:r w:rsidRPr="00F375EE">
        <w:rPr>
          <w:b/>
          <w:i/>
          <w:sz w:val="28"/>
          <w:szCs w:val="28"/>
        </w:rPr>
        <w:softHyphen/>
        <w:t>но</w:t>
      </w:r>
      <w:r w:rsidRPr="00F375EE">
        <w:rPr>
          <w:b/>
          <w:i/>
          <w:sz w:val="28"/>
          <w:szCs w:val="28"/>
        </w:rPr>
        <w:softHyphen/>
        <w:t>го освое</w:t>
      </w:r>
      <w:r w:rsidRPr="00F375EE">
        <w:rPr>
          <w:b/>
          <w:i/>
          <w:sz w:val="28"/>
          <w:szCs w:val="28"/>
        </w:rPr>
        <w:softHyphen/>
        <w:t>ния струк</w:t>
      </w:r>
      <w:r w:rsidRPr="00F375EE">
        <w:rPr>
          <w:b/>
          <w:i/>
          <w:sz w:val="28"/>
          <w:szCs w:val="28"/>
        </w:rPr>
        <w:softHyphen/>
        <w:t>ту</w:t>
      </w:r>
      <w:r w:rsidRPr="00F375EE">
        <w:rPr>
          <w:b/>
          <w:i/>
          <w:sz w:val="28"/>
          <w:szCs w:val="28"/>
        </w:rPr>
        <w:softHyphen/>
        <w:t>ры дви</w:t>
      </w:r>
      <w:r w:rsidRPr="00F375EE">
        <w:rPr>
          <w:b/>
          <w:i/>
          <w:sz w:val="28"/>
          <w:szCs w:val="28"/>
        </w:rPr>
        <w:softHyphen/>
        <w:t>же</w:t>
      </w:r>
      <w:r w:rsidRPr="00F375EE">
        <w:rPr>
          <w:b/>
          <w:i/>
          <w:sz w:val="28"/>
          <w:szCs w:val="28"/>
        </w:rPr>
        <w:softHyphen/>
        <w:t>ния</w:t>
      </w:r>
      <w:r w:rsidRPr="00F375EE">
        <w:rPr>
          <w:sz w:val="28"/>
          <w:szCs w:val="28"/>
        </w:rPr>
        <w:t>. В са</w:t>
      </w:r>
      <w:r w:rsidRPr="00F375EE">
        <w:rPr>
          <w:sz w:val="28"/>
          <w:szCs w:val="28"/>
        </w:rPr>
        <w:softHyphen/>
        <w:t>мом на</w:t>
      </w:r>
      <w:r w:rsidRPr="00F375EE">
        <w:rPr>
          <w:sz w:val="28"/>
          <w:szCs w:val="28"/>
        </w:rPr>
        <w:softHyphen/>
        <w:t>ча</w:t>
      </w:r>
      <w:r w:rsidRPr="00F375EE">
        <w:rPr>
          <w:sz w:val="28"/>
          <w:szCs w:val="28"/>
        </w:rPr>
        <w:softHyphen/>
        <w:t>ле освое</w:t>
      </w:r>
      <w:r w:rsidRPr="00F375EE">
        <w:rPr>
          <w:sz w:val="28"/>
          <w:szCs w:val="28"/>
        </w:rPr>
        <w:softHyphen/>
        <w:t>ния дви</w:t>
      </w:r>
      <w:r w:rsidRPr="00F375EE">
        <w:rPr>
          <w:sz w:val="28"/>
          <w:szCs w:val="28"/>
        </w:rPr>
        <w:softHyphen/>
        <w:t>же</w:t>
      </w:r>
      <w:r w:rsidRPr="00F375EE">
        <w:rPr>
          <w:sz w:val="28"/>
          <w:szCs w:val="28"/>
        </w:rPr>
        <w:softHyphen/>
        <w:t>ния спортс</w:t>
      </w:r>
      <w:r w:rsidRPr="00F375EE">
        <w:rPr>
          <w:sz w:val="28"/>
          <w:szCs w:val="28"/>
        </w:rPr>
        <w:softHyphen/>
        <w:t>мен и его тре</w:t>
      </w:r>
      <w:r w:rsidRPr="00F375EE">
        <w:rPr>
          <w:sz w:val="28"/>
          <w:szCs w:val="28"/>
        </w:rPr>
        <w:softHyphen/>
        <w:t>нер до</w:t>
      </w:r>
      <w:r w:rsidRPr="00F375EE">
        <w:rPr>
          <w:sz w:val="28"/>
          <w:szCs w:val="28"/>
        </w:rPr>
        <w:softHyphen/>
        <w:t>во</w:t>
      </w:r>
      <w:r w:rsidRPr="00F375EE">
        <w:rPr>
          <w:sz w:val="28"/>
          <w:szCs w:val="28"/>
        </w:rPr>
        <w:softHyphen/>
        <w:t>льс</w:t>
      </w:r>
      <w:r w:rsidRPr="00F375EE">
        <w:rPr>
          <w:sz w:val="28"/>
          <w:szCs w:val="28"/>
        </w:rPr>
        <w:softHyphen/>
        <w:t>тву</w:t>
      </w:r>
      <w:r w:rsidRPr="00F375EE">
        <w:rPr>
          <w:sz w:val="28"/>
          <w:szCs w:val="28"/>
        </w:rPr>
        <w:softHyphen/>
        <w:t>ют</w:t>
      </w:r>
      <w:r w:rsidRPr="00F375EE">
        <w:rPr>
          <w:sz w:val="28"/>
          <w:szCs w:val="28"/>
        </w:rPr>
        <w:softHyphen/>
        <w:t>ся ве</w:t>
      </w:r>
      <w:r w:rsidRPr="00F375EE">
        <w:rPr>
          <w:sz w:val="28"/>
          <w:szCs w:val="28"/>
        </w:rPr>
        <w:softHyphen/>
        <w:t>сь</w:t>
      </w:r>
      <w:r w:rsidRPr="00F375EE">
        <w:rPr>
          <w:sz w:val="28"/>
          <w:szCs w:val="28"/>
        </w:rPr>
        <w:softHyphen/>
        <w:t>ма при</w:t>
      </w:r>
      <w:r w:rsidRPr="00F375EE">
        <w:rPr>
          <w:sz w:val="28"/>
          <w:szCs w:val="28"/>
        </w:rPr>
        <w:softHyphen/>
        <w:t>бли</w:t>
      </w:r>
      <w:r w:rsidRPr="00F375EE">
        <w:rPr>
          <w:sz w:val="28"/>
          <w:szCs w:val="28"/>
        </w:rPr>
        <w:softHyphen/>
        <w:t>жен</w:t>
      </w:r>
      <w:r w:rsidRPr="00F375EE">
        <w:rPr>
          <w:sz w:val="28"/>
          <w:szCs w:val="28"/>
        </w:rPr>
        <w:softHyphen/>
        <w:t>ным сходс</w:t>
      </w:r>
      <w:r w:rsidRPr="00F375EE">
        <w:rPr>
          <w:sz w:val="28"/>
          <w:szCs w:val="28"/>
        </w:rPr>
        <w:softHyphen/>
        <w:t>твом вы</w:t>
      </w:r>
      <w:r w:rsidRPr="00F375EE">
        <w:rPr>
          <w:sz w:val="28"/>
          <w:szCs w:val="28"/>
        </w:rPr>
        <w:softHyphen/>
        <w:t>пол</w:t>
      </w:r>
      <w:r w:rsidRPr="00F375EE">
        <w:rPr>
          <w:sz w:val="28"/>
          <w:szCs w:val="28"/>
        </w:rPr>
        <w:softHyphen/>
        <w:t>ня</w:t>
      </w:r>
      <w:r w:rsidRPr="00F375EE">
        <w:rPr>
          <w:sz w:val="28"/>
          <w:szCs w:val="28"/>
        </w:rPr>
        <w:softHyphen/>
        <w:t>емо</w:t>
      </w:r>
      <w:r w:rsidRPr="00F375EE">
        <w:rPr>
          <w:sz w:val="28"/>
          <w:szCs w:val="28"/>
        </w:rPr>
        <w:softHyphen/>
        <w:t>го дви</w:t>
      </w:r>
      <w:r w:rsidRPr="00F375EE">
        <w:rPr>
          <w:sz w:val="28"/>
          <w:szCs w:val="28"/>
        </w:rPr>
        <w:softHyphen/>
        <w:t>же</w:t>
      </w:r>
      <w:r w:rsidRPr="00F375EE">
        <w:rPr>
          <w:sz w:val="28"/>
          <w:szCs w:val="28"/>
        </w:rPr>
        <w:softHyphen/>
        <w:t>ния с его эта</w:t>
      </w:r>
      <w:r w:rsidRPr="00F375EE">
        <w:rPr>
          <w:sz w:val="28"/>
          <w:szCs w:val="28"/>
        </w:rPr>
        <w:softHyphen/>
        <w:t>лон</w:t>
      </w:r>
      <w:r w:rsidRPr="00F375EE">
        <w:rPr>
          <w:sz w:val="28"/>
          <w:szCs w:val="28"/>
        </w:rPr>
        <w:softHyphen/>
        <w:t>ным ис</w:t>
      </w:r>
      <w:r w:rsidRPr="00F375EE">
        <w:rPr>
          <w:sz w:val="28"/>
          <w:szCs w:val="28"/>
        </w:rPr>
        <w:softHyphen/>
        <w:t>пол</w:t>
      </w:r>
      <w:r w:rsidRPr="00F375EE">
        <w:rPr>
          <w:sz w:val="28"/>
          <w:szCs w:val="28"/>
        </w:rPr>
        <w:softHyphen/>
        <w:t>не</w:t>
      </w:r>
      <w:r w:rsidRPr="00F375EE">
        <w:rPr>
          <w:sz w:val="28"/>
          <w:szCs w:val="28"/>
        </w:rPr>
        <w:softHyphen/>
        <w:t>ни</w:t>
      </w:r>
      <w:r w:rsidRPr="00F375EE">
        <w:rPr>
          <w:sz w:val="28"/>
          <w:szCs w:val="28"/>
        </w:rPr>
        <w:softHyphen/>
        <w:t>ем. Тем не ме</w:t>
      </w:r>
      <w:r w:rsidRPr="00F375EE">
        <w:rPr>
          <w:sz w:val="28"/>
          <w:szCs w:val="28"/>
        </w:rPr>
        <w:softHyphen/>
        <w:t>нее, в ре</w:t>
      </w:r>
      <w:r w:rsidRPr="00F375EE">
        <w:rPr>
          <w:sz w:val="28"/>
          <w:szCs w:val="28"/>
        </w:rPr>
        <w:softHyphen/>
        <w:t>зу</w:t>
      </w:r>
      <w:r w:rsidRPr="00F375EE">
        <w:rPr>
          <w:sz w:val="28"/>
          <w:szCs w:val="28"/>
        </w:rPr>
        <w:softHyphen/>
        <w:t>ль</w:t>
      </w:r>
      <w:r w:rsidRPr="00F375EE">
        <w:rPr>
          <w:sz w:val="28"/>
          <w:szCs w:val="28"/>
        </w:rPr>
        <w:softHyphen/>
        <w:t>та</w:t>
      </w:r>
      <w:r w:rsidRPr="00F375EE">
        <w:rPr>
          <w:sz w:val="28"/>
          <w:szCs w:val="28"/>
        </w:rPr>
        <w:softHyphen/>
        <w:t>те та</w:t>
      </w:r>
      <w:r w:rsidRPr="00F375EE">
        <w:rPr>
          <w:sz w:val="28"/>
          <w:szCs w:val="28"/>
        </w:rPr>
        <w:softHyphen/>
        <w:t>ко</w:t>
      </w:r>
      <w:r w:rsidRPr="00F375EE">
        <w:rPr>
          <w:sz w:val="28"/>
          <w:szCs w:val="28"/>
        </w:rPr>
        <w:softHyphen/>
        <w:t>го ис</w:t>
      </w:r>
      <w:r w:rsidRPr="00F375EE">
        <w:rPr>
          <w:sz w:val="28"/>
          <w:szCs w:val="28"/>
        </w:rPr>
        <w:softHyphen/>
        <w:t>пол</w:t>
      </w:r>
      <w:r w:rsidRPr="00F375EE">
        <w:rPr>
          <w:sz w:val="28"/>
          <w:szCs w:val="28"/>
        </w:rPr>
        <w:softHyphen/>
        <w:t>не</w:t>
      </w:r>
      <w:r w:rsidRPr="00F375EE">
        <w:rPr>
          <w:sz w:val="28"/>
          <w:szCs w:val="28"/>
        </w:rPr>
        <w:softHyphen/>
        <w:t>ния спортс</w:t>
      </w:r>
      <w:r w:rsidRPr="00F375EE">
        <w:rPr>
          <w:sz w:val="28"/>
          <w:szCs w:val="28"/>
        </w:rPr>
        <w:softHyphen/>
        <w:t>мен име</w:t>
      </w:r>
      <w:r w:rsidRPr="00F375EE">
        <w:rPr>
          <w:sz w:val="28"/>
          <w:szCs w:val="28"/>
        </w:rPr>
        <w:softHyphen/>
        <w:t>ет са</w:t>
      </w:r>
      <w:r w:rsidRPr="00F375EE">
        <w:rPr>
          <w:sz w:val="28"/>
          <w:szCs w:val="28"/>
        </w:rPr>
        <w:softHyphen/>
        <w:t>мое об</w:t>
      </w:r>
      <w:r w:rsidRPr="00F375EE">
        <w:rPr>
          <w:sz w:val="28"/>
          <w:szCs w:val="28"/>
        </w:rPr>
        <w:softHyphen/>
        <w:t>щее пред</w:t>
      </w:r>
      <w:r w:rsidRPr="00F375EE">
        <w:rPr>
          <w:sz w:val="28"/>
          <w:szCs w:val="28"/>
        </w:rPr>
        <w:softHyphen/>
        <w:t>став</w:t>
      </w:r>
      <w:r w:rsidRPr="00F375EE">
        <w:rPr>
          <w:sz w:val="28"/>
          <w:szCs w:val="28"/>
        </w:rPr>
        <w:softHyphen/>
        <w:t>ле</w:t>
      </w:r>
      <w:r w:rsidRPr="00F375EE">
        <w:rPr>
          <w:sz w:val="28"/>
          <w:szCs w:val="28"/>
        </w:rPr>
        <w:softHyphen/>
        <w:t>ние о це</w:t>
      </w:r>
      <w:r w:rsidRPr="00F375EE">
        <w:rPr>
          <w:sz w:val="28"/>
          <w:szCs w:val="28"/>
        </w:rPr>
        <w:softHyphen/>
        <w:t>ли дан</w:t>
      </w:r>
      <w:r w:rsidRPr="00F375EE">
        <w:rPr>
          <w:sz w:val="28"/>
          <w:szCs w:val="28"/>
        </w:rPr>
        <w:softHyphen/>
        <w:t>но</w:t>
      </w:r>
      <w:r w:rsidRPr="00F375EE">
        <w:rPr>
          <w:sz w:val="28"/>
          <w:szCs w:val="28"/>
        </w:rPr>
        <w:softHyphen/>
        <w:t>го дейс</w:t>
      </w:r>
      <w:r w:rsidRPr="00F375EE">
        <w:rPr>
          <w:sz w:val="28"/>
          <w:szCs w:val="28"/>
        </w:rPr>
        <w:softHyphen/>
        <w:t>твия, ему пред</w:t>
      </w:r>
      <w:r w:rsidRPr="00F375EE">
        <w:rPr>
          <w:sz w:val="28"/>
          <w:szCs w:val="28"/>
        </w:rPr>
        <w:softHyphen/>
        <w:t>ла</w:t>
      </w:r>
      <w:r w:rsidRPr="00F375EE">
        <w:rPr>
          <w:sz w:val="28"/>
          <w:szCs w:val="28"/>
        </w:rPr>
        <w:softHyphen/>
        <w:t>га</w:t>
      </w:r>
      <w:r w:rsidRPr="00F375EE">
        <w:rPr>
          <w:sz w:val="28"/>
          <w:szCs w:val="28"/>
        </w:rPr>
        <w:softHyphen/>
        <w:t>ет</w:t>
      </w:r>
      <w:r w:rsidRPr="00F375EE">
        <w:rPr>
          <w:sz w:val="28"/>
          <w:szCs w:val="28"/>
        </w:rPr>
        <w:softHyphen/>
        <w:t>ся на</w:t>
      </w:r>
      <w:r w:rsidRPr="00F375EE">
        <w:rPr>
          <w:sz w:val="28"/>
          <w:szCs w:val="28"/>
        </w:rPr>
        <w:softHyphen/>
        <w:t>бор ис</w:t>
      </w:r>
      <w:r w:rsidRPr="00F375EE">
        <w:rPr>
          <w:sz w:val="28"/>
          <w:szCs w:val="28"/>
        </w:rPr>
        <w:softHyphen/>
        <w:t>ход</w:t>
      </w:r>
      <w:r w:rsidRPr="00F375EE">
        <w:rPr>
          <w:sz w:val="28"/>
          <w:szCs w:val="28"/>
        </w:rPr>
        <w:softHyphen/>
        <w:t>ных по</w:t>
      </w:r>
      <w:r w:rsidRPr="00F375EE">
        <w:rPr>
          <w:sz w:val="28"/>
          <w:szCs w:val="28"/>
        </w:rPr>
        <w:softHyphen/>
        <w:t>ня</w:t>
      </w:r>
      <w:r w:rsidRPr="00F375EE">
        <w:rPr>
          <w:sz w:val="28"/>
          <w:szCs w:val="28"/>
        </w:rPr>
        <w:softHyphen/>
        <w:t>тий о тех</w:t>
      </w:r>
      <w:r w:rsidRPr="00F375EE">
        <w:rPr>
          <w:sz w:val="28"/>
          <w:szCs w:val="28"/>
        </w:rPr>
        <w:softHyphen/>
        <w:t>ни</w:t>
      </w:r>
      <w:r w:rsidRPr="00F375EE">
        <w:rPr>
          <w:sz w:val="28"/>
          <w:szCs w:val="28"/>
        </w:rPr>
        <w:softHyphen/>
        <w:t>ке вы</w:t>
      </w:r>
      <w:r w:rsidRPr="00F375EE">
        <w:rPr>
          <w:sz w:val="28"/>
          <w:szCs w:val="28"/>
        </w:rPr>
        <w:softHyphen/>
        <w:t>пол</w:t>
      </w:r>
      <w:r w:rsidRPr="00F375EE">
        <w:rPr>
          <w:sz w:val="28"/>
          <w:szCs w:val="28"/>
        </w:rPr>
        <w:softHyphen/>
        <w:t>не</w:t>
      </w:r>
      <w:r w:rsidRPr="00F375EE">
        <w:rPr>
          <w:sz w:val="28"/>
          <w:szCs w:val="28"/>
        </w:rPr>
        <w:softHyphen/>
        <w:t>ния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но</w:t>
      </w:r>
      <w:r w:rsidRPr="00F375EE">
        <w:rPr>
          <w:sz w:val="28"/>
          <w:szCs w:val="28"/>
        </w:rPr>
        <w:softHyphen/>
        <w:t>го дейс</w:t>
      </w:r>
      <w:r w:rsidRPr="00F375EE">
        <w:rPr>
          <w:sz w:val="28"/>
          <w:szCs w:val="28"/>
        </w:rPr>
        <w:softHyphen/>
        <w:t>твия, а в по</w:t>
      </w:r>
      <w:r w:rsidRPr="00F375EE">
        <w:rPr>
          <w:sz w:val="28"/>
          <w:szCs w:val="28"/>
        </w:rPr>
        <w:softHyphen/>
        <w:t>сле</w:t>
      </w:r>
      <w:r w:rsidRPr="00F375EE">
        <w:rPr>
          <w:sz w:val="28"/>
          <w:szCs w:val="28"/>
        </w:rPr>
        <w:softHyphen/>
        <w:t>ду</w:t>
      </w:r>
      <w:r w:rsidRPr="00F375EE">
        <w:rPr>
          <w:sz w:val="28"/>
          <w:szCs w:val="28"/>
        </w:rPr>
        <w:softHyphen/>
        <w:t>ющем пе</w:t>
      </w:r>
      <w:r w:rsidRPr="00F375EE">
        <w:rPr>
          <w:sz w:val="28"/>
          <w:szCs w:val="28"/>
        </w:rPr>
        <w:softHyphen/>
        <w:t>да</w:t>
      </w:r>
      <w:r w:rsidRPr="00F375EE">
        <w:rPr>
          <w:sz w:val="28"/>
          <w:szCs w:val="28"/>
        </w:rPr>
        <w:softHyphen/>
        <w:t>го</w:t>
      </w:r>
      <w:r w:rsidRPr="00F375EE">
        <w:rPr>
          <w:sz w:val="28"/>
          <w:szCs w:val="28"/>
        </w:rPr>
        <w:softHyphen/>
        <w:t>ги</w:t>
      </w:r>
      <w:r w:rsidRPr="00F375EE">
        <w:rPr>
          <w:sz w:val="28"/>
          <w:szCs w:val="28"/>
        </w:rPr>
        <w:softHyphen/>
        <w:t>че</w:t>
      </w:r>
      <w:r w:rsidRPr="00F375EE">
        <w:rPr>
          <w:sz w:val="28"/>
          <w:szCs w:val="28"/>
        </w:rPr>
        <w:softHyphen/>
        <w:t>ском вза</w:t>
      </w:r>
      <w:r w:rsidRPr="00F375EE">
        <w:rPr>
          <w:sz w:val="28"/>
          <w:szCs w:val="28"/>
        </w:rPr>
        <w:softHyphen/>
        <w:t>имо</w:t>
      </w:r>
      <w:r w:rsidRPr="00F375EE">
        <w:rPr>
          <w:sz w:val="28"/>
          <w:szCs w:val="28"/>
        </w:rPr>
        <w:softHyphen/>
        <w:t>дейс</w:t>
      </w:r>
      <w:r w:rsidRPr="00F375EE">
        <w:rPr>
          <w:sz w:val="28"/>
          <w:szCs w:val="28"/>
        </w:rPr>
        <w:softHyphen/>
        <w:t>твии ему не</w:t>
      </w:r>
      <w:r w:rsidRPr="00F375EE">
        <w:rPr>
          <w:sz w:val="28"/>
          <w:szCs w:val="28"/>
        </w:rPr>
        <w:softHyphen/>
        <w:t>об</w:t>
      </w:r>
      <w:r w:rsidRPr="00F375EE">
        <w:rPr>
          <w:sz w:val="28"/>
          <w:szCs w:val="28"/>
        </w:rPr>
        <w:softHyphen/>
        <w:t>хо</w:t>
      </w:r>
      <w:r w:rsidRPr="00F375EE">
        <w:rPr>
          <w:sz w:val="28"/>
          <w:szCs w:val="28"/>
        </w:rPr>
        <w:softHyphen/>
        <w:t>ди</w:t>
      </w:r>
      <w:r w:rsidRPr="00F375EE">
        <w:rPr>
          <w:sz w:val="28"/>
          <w:szCs w:val="28"/>
        </w:rPr>
        <w:softHyphen/>
        <w:t>мо по</w:t>
      </w:r>
      <w:r w:rsidRPr="00F375EE">
        <w:rPr>
          <w:sz w:val="28"/>
          <w:szCs w:val="28"/>
        </w:rPr>
        <w:softHyphen/>
        <w:t>лу</w:t>
      </w:r>
      <w:r w:rsidRPr="00F375EE">
        <w:rPr>
          <w:sz w:val="28"/>
          <w:szCs w:val="28"/>
        </w:rPr>
        <w:softHyphen/>
        <w:t>чить све</w:t>
      </w:r>
      <w:r w:rsidRPr="00F375EE">
        <w:rPr>
          <w:sz w:val="28"/>
          <w:szCs w:val="28"/>
        </w:rPr>
        <w:softHyphen/>
        <w:t>де</w:t>
      </w:r>
      <w:r w:rsidRPr="00F375EE">
        <w:rPr>
          <w:sz w:val="28"/>
          <w:szCs w:val="28"/>
        </w:rPr>
        <w:softHyphen/>
        <w:t>ния об ошиб</w:t>
      </w:r>
      <w:r w:rsidRPr="00F375EE">
        <w:rPr>
          <w:sz w:val="28"/>
          <w:szCs w:val="28"/>
        </w:rPr>
        <w:softHyphen/>
        <w:t>ках, лиш</w:t>
      </w:r>
      <w:r w:rsidRPr="00F375EE">
        <w:rPr>
          <w:sz w:val="28"/>
          <w:szCs w:val="28"/>
        </w:rPr>
        <w:softHyphen/>
        <w:t>них дви</w:t>
      </w:r>
      <w:r w:rsidRPr="00F375EE">
        <w:rPr>
          <w:sz w:val="28"/>
          <w:szCs w:val="28"/>
        </w:rPr>
        <w:softHyphen/>
        <w:t>же</w:t>
      </w:r>
      <w:r w:rsidRPr="00F375EE">
        <w:rPr>
          <w:sz w:val="28"/>
          <w:szCs w:val="28"/>
        </w:rPr>
        <w:softHyphen/>
        <w:t>ни</w:t>
      </w:r>
      <w:r w:rsidRPr="00F375EE">
        <w:rPr>
          <w:sz w:val="28"/>
          <w:szCs w:val="28"/>
        </w:rPr>
        <w:softHyphen/>
        <w:t>ях, воз</w:t>
      </w:r>
      <w:r w:rsidRPr="00F375EE">
        <w:rPr>
          <w:sz w:val="28"/>
          <w:szCs w:val="28"/>
        </w:rPr>
        <w:softHyphen/>
        <w:t>мож</w:t>
      </w:r>
      <w:r w:rsidRPr="00F375EE">
        <w:rPr>
          <w:sz w:val="28"/>
          <w:szCs w:val="28"/>
        </w:rPr>
        <w:softHyphen/>
        <w:t>но</w:t>
      </w:r>
      <w:r w:rsidRPr="00F375EE">
        <w:rPr>
          <w:sz w:val="28"/>
          <w:szCs w:val="28"/>
        </w:rPr>
        <w:softHyphen/>
        <w:t>сти ис</w:t>
      </w:r>
      <w:r w:rsidRPr="00F375EE">
        <w:rPr>
          <w:sz w:val="28"/>
          <w:szCs w:val="28"/>
        </w:rPr>
        <w:softHyphen/>
        <w:t>по</w:t>
      </w:r>
      <w:r w:rsidRPr="00F375EE">
        <w:rPr>
          <w:sz w:val="28"/>
          <w:szCs w:val="28"/>
        </w:rPr>
        <w:softHyphen/>
        <w:t>ль</w:t>
      </w:r>
      <w:r w:rsidRPr="00F375EE">
        <w:rPr>
          <w:sz w:val="28"/>
          <w:szCs w:val="28"/>
        </w:rPr>
        <w:softHyphen/>
        <w:t>зо</w:t>
      </w:r>
      <w:r w:rsidRPr="00F375EE">
        <w:rPr>
          <w:sz w:val="28"/>
          <w:szCs w:val="28"/>
        </w:rPr>
        <w:softHyphen/>
        <w:t>ва</w:t>
      </w:r>
      <w:r w:rsidRPr="00F375EE">
        <w:rPr>
          <w:sz w:val="28"/>
          <w:szCs w:val="28"/>
        </w:rPr>
        <w:softHyphen/>
        <w:t>ния его про</w:t>
      </w:r>
      <w:r w:rsidRPr="00F375EE">
        <w:rPr>
          <w:sz w:val="28"/>
          <w:szCs w:val="28"/>
        </w:rPr>
        <w:softHyphen/>
        <w:t>шло</w:t>
      </w:r>
      <w:r w:rsidRPr="00F375EE">
        <w:rPr>
          <w:sz w:val="28"/>
          <w:szCs w:val="28"/>
        </w:rPr>
        <w:softHyphen/>
        <w:t>го опы</w:t>
      </w:r>
      <w:r w:rsidRPr="00F375EE">
        <w:rPr>
          <w:sz w:val="28"/>
          <w:szCs w:val="28"/>
        </w:rPr>
        <w:softHyphen/>
        <w:t>та. Все по</w:t>
      </w:r>
      <w:r w:rsidRPr="00F375EE">
        <w:rPr>
          <w:sz w:val="28"/>
          <w:szCs w:val="28"/>
        </w:rPr>
        <w:softHyphen/>
        <w:t>пыт</w:t>
      </w:r>
      <w:r w:rsidRPr="00F375EE">
        <w:rPr>
          <w:sz w:val="28"/>
          <w:szCs w:val="28"/>
        </w:rPr>
        <w:softHyphen/>
        <w:t>ки вы</w:t>
      </w:r>
      <w:r w:rsidRPr="00F375EE">
        <w:rPr>
          <w:sz w:val="28"/>
          <w:szCs w:val="28"/>
        </w:rPr>
        <w:softHyphen/>
        <w:t>пол</w:t>
      </w:r>
      <w:r w:rsidRPr="00F375EE">
        <w:rPr>
          <w:sz w:val="28"/>
          <w:szCs w:val="28"/>
        </w:rPr>
        <w:softHyphen/>
        <w:t>не</w:t>
      </w:r>
      <w:r w:rsidRPr="00F375EE">
        <w:rPr>
          <w:sz w:val="28"/>
          <w:szCs w:val="28"/>
        </w:rPr>
        <w:softHyphen/>
        <w:t>ния дви</w:t>
      </w:r>
      <w:r w:rsidRPr="00F375EE">
        <w:rPr>
          <w:sz w:val="28"/>
          <w:szCs w:val="28"/>
        </w:rPr>
        <w:softHyphen/>
        <w:t>же</w:t>
      </w:r>
      <w:r w:rsidRPr="00F375EE">
        <w:rPr>
          <w:sz w:val="28"/>
          <w:szCs w:val="28"/>
        </w:rPr>
        <w:softHyphen/>
        <w:t>ния вы</w:t>
      </w:r>
      <w:r w:rsidRPr="00F375EE">
        <w:rPr>
          <w:sz w:val="28"/>
          <w:szCs w:val="28"/>
        </w:rPr>
        <w:softHyphen/>
        <w:t>гля</w:t>
      </w:r>
      <w:r w:rsidRPr="00F375EE">
        <w:rPr>
          <w:sz w:val="28"/>
          <w:szCs w:val="28"/>
        </w:rPr>
        <w:softHyphen/>
        <w:t>дят не</w:t>
      </w:r>
      <w:r w:rsidRPr="00F375EE">
        <w:rPr>
          <w:sz w:val="28"/>
          <w:szCs w:val="28"/>
        </w:rPr>
        <w:softHyphen/>
        <w:t>лов</w:t>
      </w:r>
      <w:r w:rsidRPr="00F375EE">
        <w:rPr>
          <w:sz w:val="28"/>
          <w:szCs w:val="28"/>
        </w:rPr>
        <w:softHyphen/>
        <w:t>ки</w:t>
      </w:r>
      <w:r w:rsidRPr="00F375EE">
        <w:rPr>
          <w:sz w:val="28"/>
          <w:szCs w:val="28"/>
        </w:rPr>
        <w:softHyphen/>
        <w:t>ми, сам спортс</w:t>
      </w:r>
      <w:r w:rsidRPr="00F375EE">
        <w:rPr>
          <w:sz w:val="28"/>
          <w:szCs w:val="28"/>
        </w:rPr>
        <w:softHyphen/>
        <w:t>мен пло</w:t>
      </w:r>
      <w:r w:rsidRPr="00F375EE">
        <w:rPr>
          <w:sz w:val="28"/>
          <w:szCs w:val="28"/>
        </w:rPr>
        <w:softHyphen/>
        <w:t>хо раз</w:t>
      </w:r>
      <w:r w:rsidRPr="00F375EE">
        <w:rPr>
          <w:sz w:val="28"/>
          <w:szCs w:val="28"/>
        </w:rPr>
        <w:softHyphen/>
        <w:t>би</w:t>
      </w:r>
      <w:r w:rsidRPr="00F375EE">
        <w:rPr>
          <w:sz w:val="28"/>
          <w:szCs w:val="28"/>
        </w:rPr>
        <w:softHyphen/>
        <w:t>ра</w:t>
      </w:r>
      <w:r w:rsidRPr="00F375EE">
        <w:rPr>
          <w:sz w:val="28"/>
          <w:szCs w:val="28"/>
        </w:rPr>
        <w:softHyphen/>
        <w:t>ет</w:t>
      </w:r>
      <w:r w:rsidRPr="00F375EE">
        <w:rPr>
          <w:sz w:val="28"/>
          <w:szCs w:val="28"/>
        </w:rPr>
        <w:softHyphen/>
        <w:t>ся как в сво</w:t>
      </w:r>
      <w:r w:rsidRPr="00F375EE">
        <w:rPr>
          <w:sz w:val="28"/>
          <w:szCs w:val="28"/>
        </w:rPr>
        <w:softHyphen/>
        <w:t>их ощу</w:t>
      </w:r>
      <w:r w:rsidRPr="00F375EE">
        <w:rPr>
          <w:sz w:val="28"/>
          <w:szCs w:val="28"/>
        </w:rPr>
        <w:softHyphen/>
        <w:t>ще</w:t>
      </w:r>
      <w:r w:rsidRPr="00F375EE">
        <w:rPr>
          <w:sz w:val="28"/>
          <w:szCs w:val="28"/>
        </w:rPr>
        <w:softHyphen/>
        <w:t>ни</w:t>
      </w:r>
      <w:r w:rsidRPr="00F375EE">
        <w:rPr>
          <w:sz w:val="28"/>
          <w:szCs w:val="28"/>
        </w:rPr>
        <w:softHyphen/>
        <w:t>ях, так и в спо</w:t>
      </w:r>
      <w:r w:rsidRPr="00F375EE">
        <w:rPr>
          <w:sz w:val="28"/>
          <w:szCs w:val="28"/>
        </w:rPr>
        <w:softHyphen/>
        <w:t>со</w:t>
      </w:r>
      <w:r w:rsidRPr="00F375EE">
        <w:rPr>
          <w:sz w:val="28"/>
          <w:szCs w:val="28"/>
        </w:rPr>
        <w:softHyphen/>
        <w:t>бах улуч</w:t>
      </w:r>
      <w:r w:rsidRPr="00F375EE">
        <w:rPr>
          <w:sz w:val="28"/>
          <w:szCs w:val="28"/>
        </w:rPr>
        <w:softHyphen/>
        <w:t>ше</w:t>
      </w:r>
      <w:r w:rsidRPr="00F375EE">
        <w:rPr>
          <w:sz w:val="28"/>
          <w:szCs w:val="28"/>
        </w:rPr>
        <w:softHyphen/>
        <w:t>ния ка</w:t>
      </w:r>
      <w:r w:rsidRPr="00F375EE">
        <w:rPr>
          <w:sz w:val="28"/>
          <w:szCs w:val="28"/>
        </w:rPr>
        <w:softHyphen/>
        <w:t>че</w:t>
      </w:r>
      <w:r w:rsidRPr="00F375EE">
        <w:rPr>
          <w:sz w:val="28"/>
          <w:szCs w:val="28"/>
        </w:rPr>
        <w:softHyphen/>
        <w:t>ства дви</w:t>
      </w:r>
      <w:r w:rsidRPr="00F375EE">
        <w:rPr>
          <w:sz w:val="28"/>
          <w:szCs w:val="28"/>
        </w:rPr>
        <w:softHyphen/>
        <w:t>же</w:t>
      </w:r>
      <w:r w:rsidRPr="00F375EE">
        <w:rPr>
          <w:sz w:val="28"/>
          <w:szCs w:val="28"/>
        </w:rPr>
        <w:softHyphen/>
        <w:t>ния. Ча</w:t>
      </w:r>
      <w:r w:rsidRPr="00F375EE">
        <w:rPr>
          <w:sz w:val="28"/>
          <w:szCs w:val="28"/>
        </w:rPr>
        <w:softHyphen/>
        <w:t>ще все</w:t>
      </w:r>
      <w:r w:rsidRPr="00F375EE">
        <w:rPr>
          <w:sz w:val="28"/>
          <w:szCs w:val="28"/>
        </w:rPr>
        <w:softHyphen/>
        <w:t>го для кон</w:t>
      </w:r>
      <w:r w:rsidRPr="00F375EE">
        <w:rPr>
          <w:sz w:val="28"/>
          <w:szCs w:val="28"/>
        </w:rPr>
        <w:softHyphen/>
        <w:t>тро</w:t>
      </w:r>
      <w:r w:rsidRPr="00F375EE">
        <w:rPr>
          <w:sz w:val="28"/>
          <w:szCs w:val="28"/>
        </w:rPr>
        <w:softHyphen/>
        <w:t>ля за собс</w:t>
      </w:r>
      <w:r w:rsidRPr="00F375EE">
        <w:rPr>
          <w:sz w:val="28"/>
          <w:szCs w:val="28"/>
        </w:rPr>
        <w:softHyphen/>
        <w:t>твен</w:t>
      </w:r>
      <w:r w:rsidRPr="00F375EE">
        <w:rPr>
          <w:sz w:val="28"/>
          <w:szCs w:val="28"/>
        </w:rPr>
        <w:softHyphen/>
        <w:t>ны</w:t>
      </w:r>
      <w:r w:rsidRPr="00F375EE">
        <w:rPr>
          <w:sz w:val="28"/>
          <w:szCs w:val="28"/>
        </w:rPr>
        <w:softHyphen/>
        <w:t>ми дви</w:t>
      </w:r>
      <w:r w:rsidRPr="00F375EE">
        <w:rPr>
          <w:sz w:val="28"/>
          <w:szCs w:val="28"/>
        </w:rPr>
        <w:softHyphen/>
        <w:t>же</w:t>
      </w:r>
      <w:r w:rsidRPr="00F375EE">
        <w:rPr>
          <w:sz w:val="28"/>
          <w:szCs w:val="28"/>
        </w:rPr>
        <w:softHyphen/>
        <w:t>ни</w:t>
      </w:r>
      <w:r w:rsidRPr="00F375EE">
        <w:rPr>
          <w:sz w:val="28"/>
          <w:szCs w:val="28"/>
        </w:rPr>
        <w:softHyphen/>
        <w:t>ями спортс</w:t>
      </w:r>
      <w:r w:rsidRPr="00F375EE">
        <w:rPr>
          <w:sz w:val="28"/>
          <w:szCs w:val="28"/>
        </w:rPr>
        <w:softHyphen/>
        <w:t>мен по</w:t>
      </w:r>
      <w:r w:rsidRPr="00F375EE">
        <w:rPr>
          <w:sz w:val="28"/>
          <w:szCs w:val="28"/>
        </w:rPr>
        <w:softHyphen/>
        <w:t>ла</w:t>
      </w:r>
      <w:r w:rsidRPr="00F375EE">
        <w:rPr>
          <w:sz w:val="28"/>
          <w:szCs w:val="28"/>
        </w:rPr>
        <w:softHyphen/>
        <w:t>га</w:t>
      </w:r>
      <w:r w:rsidRPr="00F375EE">
        <w:rPr>
          <w:sz w:val="28"/>
          <w:szCs w:val="28"/>
        </w:rPr>
        <w:softHyphen/>
        <w:t>ет</w:t>
      </w:r>
      <w:r w:rsidRPr="00F375EE">
        <w:rPr>
          <w:sz w:val="28"/>
          <w:szCs w:val="28"/>
        </w:rPr>
        <w:softHyphen/>
        <w:t>ся на зри</w:t>
      </w:r>
      <w:r w:rsidRPr="00F375EE">
        <w:rPr>
          <w:sz w:val="28"/>
          <w:szCs w:val="28"/>
        </w:rPr>
        <w:softHyphen/>
        <w:t>те</w:t>
      </w:r>
      <w:r w:rsidRPr="00F375EE">
        <w:rPr>
          <w:sz w:val="28"/>
          <w:szCs w:val="28"/>
        </w:rPr>
        <w:softHyphen/>
        <w:t>ль</w:t>
      </w:r>
      <w:r w:rsidRPr="00F375EE">
        <w:rPr>
          <w:sz w:val="28"/>
          <w:szCs w:val="28"/>
        </w:rPr>
        <w:softHyphen/>
        <w:t>ные ощу</w:t>
      </w:r>
      <w:r w:rsidRPr="00F375EE">
        <w:rPr>
          <w:sz w:val="28"/>
          <w:szCs w:val="28"/>
        </w:rPr>
        <w:softHyphen/>
        <w:t>ще</w:t>
      </w:r>
      <w:r w:rsidRPr="00F375EE">
        <w:rPr>
          <w:sz w:val="28"/>
          <w:szCs w:val="28"/>
        </w:rPr>
        <w:softHyphen/>
        <w:t>ния. Су</w:t>
      </w:r>
      <w:r w:rsidRPr="00F375EE">
        <w:rPr>
          <w:sz w:val="28"/>
          <w:szCs w:val="28"/>
        </w:rPr>
        <w:softHyphen/>
        <w:t>ще</w:t>
      </w:r>
      <w:r w:rsidRPr="00F375EE">
        <w:rPr>
          <w:sz w:val="28"/>
          <w:szCs w:val="28"/>
        </w:rPr>
        <w:softHyphen/>
        <w:t>ству</w:t>
      </w:r>
      <w:r w:rsidRPr="00F375EE">
        <w:rPr>
          <w:sz w:val="28"/>
          <w:szCs w:val="28"/>
        </w:rPr>
        <w:softHyphen/>
        <w:t>ют воз</w:t>
      </w:r>
      <w:r w:rsidRPr="00F375EE">
        <w:rPr>
          <w:sz w:val="28"/>
          <w:szCs w:val="28"/>
        </w:rPr>
        <w:softHyphen/>
        <w:t>раст</w:t>
      </w:r>
      <w:r w:rsidRPr="00F375EE">
        <w:rPr>
          <w:sz w:val="28"/>
          <w:szCs w:val="28"/>
        </w:rPr>
        <w:softHyphen/>
        <w:t>ные осо</w:t>
      </w:r>
      <w:r w:rsidRPr="00F375EE">
        <w:rPr>
          <w:sz w:val="28"/>
          <w:szCs w:val="28"/>
        </w:rPr>
        <w:softHyphen/>
        <w:t>бен</w:t>
      </w:r>
      <w:r w:rsidRPr="00F375EE">
        <w:rPr>
          <w:sz w:val="28"/>
          <w:szCs w:val="28"/>
        </w:rPr>
        <w:softHyphen/>
        <w:t>но</w:t>
      </w:r>
      <w:r w:rsidRPr="00F375EE">
        <w:rPr>
          <w:sz w:val="28"/>
          <w:szCs w:val="28"/>
        </w:rPr>
        <w:softHyphen/>
        <w:t>сти пер</w:t>
      </w:r>
      <w:r w:rsidRPr="00F375EE">
        <w:rPr>
          <w:sz w:val="28"/>
          <w:szCs w:val="28"/>
        </w:rPr>
        <w:softHyphen/>
        <w:t>вич</w:t>
      </w:r>
      <w:r w:rsidRPr="00F375EE">
        <w:rPr>
          <w:sz w:val="28"/>
          <w:szCs w:val="28"/>
        </w:rPr>
        <w:softHyphen/>
        <w:t>но</w:t>
      </w:r>
      <w:r w:rsidRPr="00F375EE">
        <w:rPr>
          <w:sz w:val="28"/>
          <w:szCs w:val="28"/>
        </w:rPr>
        <w:softHyphen/>
        <w:t>го освое</w:t>
      </w:r>
      <w:r w:rsidRPr="00F375EE">
        <w:rPr>
          <w:sz w:val="28"/>
          <w:szCs w:val="28"/>
        </w:rPr>
        <w:softHyphen/>
        <w:t>ния струк</w:t>
      </w:r>
      <w:r w:rsidRPr="00F375EE">
        <w:rPr>
          <w:sz w:val="28"/>
          <w:szCs w:val="28"/>
        </w:rPr>
        <w:softHyphen/>
        <w:t>ту</w:t>
      </w:r>
      <w:r w:rsidRPr="00F375EE">
        <w:rPr>
          <w:sz w:val="28"/>
          <w:szCs w:val="28"/>
        </w:rPr>
        <w:softHyphen/>
        <w:t>ры дви</w:t>
      </w:r>
      <w:r w:rsidRPr="00F375EE">
        <w:rPr>
          <w:sz w:val="28"/>
          <w:szCs w:val="28"/>
        </w:rPr>
        <w:softHyphen/>
        <w:t>же</w:t>
      </w:r>
      <w:r w:rsidRPr="00F375EE">
        <w:rPr>
          <w:sz w:val="28"/>
          <w:szCs w:val="28"/>
        </w:rPr>
        <w:softHyphen/>
        <w:t>ния: де</w:t>
      </w:r>
      <w:r w:rsidRPr="00F375EE">
        <w:rPr>
          <w:sz w:val="28"/>
          <w:szCs w:val="28"/>
        </w:rPr>
        <w:softHyphen/>
        <w:t>ти ча</w:t>
      </w:r>
      <w:r w:rsidRPr="00F375EE">
        <w:rPr>
          <w:sz w:val="28"/>
          <w:szCs w:val="28"/>
        </w:rPr>
        <w:softHyphen/>
        <w:t>ще все</w:t>
      </w:r>
      <w:r w:rsidRPr="00F375EE">
        <w:rPr>
          <w:sz w:val="28"/>
          <w:szCs w:val="28"/>
        </w:rPr>
        <w:softHyphen/>
        <w:t>го дейс</w:t>
      </w:r>
      <w:r w:rsidRPr="00F375EE">
        <w:rPr>
          <w:sz w:val="28"/>
          <w:szCs w:val="28"/>
        </w:rPr>
        <w:softHyphen/>
        <w:t>тву</w:t>
      </w:r>
      <w:r w:rsidRPr="00F375EE">
        <w:rPr>
          <w:sz w:val="28"/>
          <w:szCs w:val="28"/>
        </w:rPr>
        <w:softHyphen/>
        <w:t>ют на осно</w:t>
      </w:r>
      <w:r w:rsidRPr="00F375EE">
        <w:rPr>
          <w:sz w:val="28"/>
          <w:szCs w:val="28"/>
        </w:rPr>
        <w:softHyphen/>
        <w:t>ве под</w:t>
      </w:r>
      <w:r w:rsidRPr="00F375EE">
        <w:rPr>
          <w:sz w:val="28"/>
          <w:szCs w:val="28"/>
        </w:rPr>
        <w:softHyphen/>
        <w:t>ра</w:t>
      </w:r>
      <w:r w:rsidRPr="00F375EE">
        <w:rPr>
          <w:sz w:val="28"/>
          <w:szCs w:val="28"/>
        </w:rPr>
        <w:softHyphen/>
        <w:t>жа</w:t>
      </w:r>
      <w:r w:rsidRPr="00F375EE">
        <w:rPr>
          <w:sz w:val="28"/>
          <w:szCs w:val="28"/>
        </w:rPr>
        <w:softHyphen/>
        <w:t>ния, а взрос</w:t>
      </w:r>
      <w:r w:rsidRPr="00F375EE">
        <w:rPr>
          <w:sz w:val="28"/>
          <w:szCs w:val="28"/>
        </w:rPr>
        <w:softHyphen/>
        <w:t>лые склон</w:t>
      </w:r>
      <w:r w:rsidRPr="00F375EE">
        <w:rPr>
          <w:sz w:val="28"/>
          <w:szCs w:val="28"/>
        </w:rPr>
        <w:softHyphen/>
        <w:t>ны к дейс</w:t>
      </w:r>
      <w:r w:rsidRPr="00F375EE">
        <w:rPr>
          <w:sz w:val="28"/>
          <w:szCs w:val="28"/>
        </w:rPr>
        <w:softHyphen/>
        <w:t>тви</w:t>
      </w:r>
      <w:r w:rsidRPr="00F375EE">
        <w:rPr>
          <w:sz w:val="28"/>
          <w:szCs w:val="28"/>
        </w:rPr>
        <w:softHyphen/>
        <w:t>ям на уров</w:t>
      </w:r>
      <w:r w:rsidRPr="00F375EE">
        <w:rPr>
          <w:sz w:val="28"/>
          <w:szCs w:val="28"/>
        </w:rPr>
        <w:softHyphen/>
        <w:t>не ин</w:t>
      </w:r>
      <w:r w:rsidRPr="00F375EE">
        <w:rPr>
          <w:sz w:val="28"/>
          <w:szCs w:val="28"/>
        </w:rPr>
        <w:softHyphen/>
        <w:t>тел</w:t>
      </w:r>
      <w:r w:rsidRPr="00F375EE">
        <w:rPr>
          <w:sz w:val="28"/>
          <w:szCs w:val="28"/>
        </w:rPr>
        <w:softHyphen/>
        <w:t>лек</w:t>
      </w:r>
      <w:r w:rsidRPr="00F375EE">
        <w:rPr>
          <w:sz w:val="28"/>
          <w:szCs w:val="28"/>
        </w:rPr>
        <w:softHyphen/>
        <w:t>ту</w:t>
      </w:r>
      <w:r w:rsidRPr="00F375EE">
        <w:rPr>
          <w:sz w:val="28"/>
          <w:szCs w:val="28"/>
        </w:rPr>
        <w:softHyphen/>
        <w:t>аль</w:t>
      </w:r>
      <w:r w:rsidRPr="00F375EE">
        <w:rPr>
          <w:sz w:val="28"/>
          <w:szCs w:val="28"/>
        </w:rPr>
        <w:softHyphen/>
        <w:t>но</w:t>
      </w:r>
      <w:r w:rsidRPr="00F375EE">
        <w:rPr>
          <w:sz w:val="28"/>
          <w:szCs w:val="28"/>
        </w:rPr>
        <w:softHyphen/>
        <w:t>го постижения.</w:t>
      </w:r>
    </w:p>
    <w:p w:rsidR="00F375EE" w:rsidRPr="00F375EE" w:rsidRDefault="00F375EE" w:rsidP="00145F46">
      <w:pPr>
        <w:pStyle w:val="a6"/>
        <w:spacing w:line="360" w:lineRule="auto"/>
        <w:rPr>
          <w:sz w:val="28"/>
          <w:szCs w:val="28"/>
        </w:rPr>
      </w:pPr>
      <w:r w:rsidRPr="00F375EE">
        <w:rPr>
          <w:b/>
          <w:i/>
          <w:sz w:val="28"/>
          <w:szCs w:val="28"/>
        </w:rPr>
        <w:t>Ста</w:t>
      </w:r>
      <w:r w:rsidRPr="00F375EE">
        <w:rPr>
          <w:b/>
          <w:i/>
          <w:sz w:val="28"/>
          <w:szCs w:val="28"/>
        </w:rPr>
        <w:softHyphen/>
        <w:t>дия овла</w:t>
      </w:r>
      <w:r w:rsidRPr="00F375EE">
        <w:rPr>
          <w:b/>
          <w:i/>
          <w:sz w:val="28"/>
          <w:szCs w:val="28"/>
        </w:rPr>
        <w:softHyphen/>
        <w:t>де</w:t>
      </w:r>
      <w:r w:rsidRPr="00F375EE">
        <w:rPr>
          <w:b/>
          <w:i/>
          <w:sz w:val="28"/>
          <w:szCs w:val="28"/>
        </w:rPr>
        <w:softHyphen/>
        <w:t>ния на</w:t>
      </w:r>
      <w:r w:rsidRPr="00F375EE">
        <w:rPr>
          <w:b/>
          <w:i/>
          <w:sz w:val="28"/>
          <w:szCs w:val="28"/>
        </w:rPr>
        <w:softHyphen/>
        <w:t>вы</w:t>
      </w:r>
      <w:r w:rsidRPr="00F375EE">
        <w:rPr>
          <w:b/>
          <w:i/>
          <w:sz w:val="28"/>
          <w:szCs w:val="28"/>
        </w:rPr>
        <w:softHyphen/>
        <w:t>ком</w:t>
      </w:r>
      <w:r w:rsidRPr="00F375EE">
        <w:rPr>
          <w:sz w:val="28"/>
          <w:szCs w:val="28"/>
        </w:rPr>
        <w:t>. Ха</w:t>
      </w:r>
      <w:r w:rsidRPr="00F375EE">
        <w:rPr>
          <w:sz w:val="28"/>
          <w:szCs w:val="28"/>
        </w:rPr>
        <w:softHyphen/>
        <w:t>рак</w:t>
      </w:r>
      <w:r w:rsidRPr="00F375EE">
        <w:rPr>
          <w:sz w:val="28"/>
          <w:szCs w:val="28"/>
        </w:rPr>
        <w:softHyphen/>
        <w:t>те</w:t>
      </w:r>
      <w:r w:rsidRPr="00F375EE">
        <w:rPr>
          <w:sz w:val="28"/>
          <w:szCs w:val="28"/>
        </w:rPr>
        <w:softHyphen/>
        <w:t>ри</w:t>
      </w:r>
      <w:r w:rsidRPr="00F375EE">
        <w:rPr>
          <w:sz w:val="28"/>
          <w:szCs w:val="28"/>
        </w:rPr>
        <w:softHyphen/>
        <w:t>зу</w:t>
      </w:r>
      <w:r w:rsidRPr="00F375EE">
        <w:rPr>
          <w:sz w:val="28"/>
          <w:szCs w:val="28"/>
        </w:rPr>
        <w:softHyphen/>
        <w:t>ет</w:t>
      </w:r>
      <w:r w:rsidRPr="00F375EE">
        <w:rPr>
          <w:sz w:val="28"/>
          <w:szCs w:val="28"/>
        </w:rPr>
        <w:softHyphen/>
        <w:t>ся освое</w:t>
      </w:r>
      <w:r w:rsidRPr="00F375EE">
        <w:rPr>
          <w:sz w:val="28"/>
          <w:szCs w:val="28"/>
        </w:rPr>
        <w:softHyphen/>
        <w:t>ни</w:t>
      </w:r>
      <w:r w:rsidRPr="00F375EE">
        <w:rPr>
          <w:sz w:val="28"/>
          <w:szCs w:val="28"/>
        </w:rPr>
        <w:softHyphen/>
        <w:t>ем при</w:t>
      </w:r>
      <w:r w:rsidRPr="00F375EE">
        <w:rPr>
          <w:sz w:val="28"/>
          <w:szCs w:val="28"/>
        </w:rPr>
        <w:softHyphen/>
        <w:t>емов вы</w:t>
      </w:r>
      <w:r w:rsidRPr="00F375EE">
        <w:rPr>
          <w:sz w:val="28"/>
          <w:szCs w:val="28"/>
        </w:rPr>
        <w:softHyphen/>
        <w:t>пол</w:t>
      </w:r>
      <w:r w:rsidRPr="00F375EE">
        <w:rPr>
          <w:sz w:val="28"/>
          <w:szCs w:val="28"/>
        </w:rPr>
        <w:softHyphen/>
        <w:t>не</w:t>
      </w:r>
      <w:r w:rsidRPr="00F375EE">
        <w:rPr>
          <w:sz w:val="28"/>
          <w:szCs w:val="28"/>
        </w:rPr>
        <w:softHyphen/>
        <w:t>ния на</w:t>
      </w:r>
      <w:r w:rsidRPr="00F375EE">
        <w:rPr>
          <w:sz w:val="28"/>
          <w:szCs w:val="28"/>
        </w:rPr>
        <w:softHyphen/>
        <w:t>вы</w:t>
      </w:r>
      <w:r w:rsidRPr="00F375EE">
        <w:rPr>
          <w:sz w:val="28"/>
          <w:szCs w:val="28"/>
        </w:rPr>
        <w:softHyphen/>
        <w:t>ка, по</w:t>
      </w:r>
      <w:r w:rsidRPr="00F375EE">
        <w:rPr>
          <w:sz w:val="28"/>
          <w:szCs w:val="28"/>
        </w:rPr>
        <w:softHyphen/>
        <w:t>вы</w:t>
      </w:r>
      <w:r w:rsidRPr="00F375EE">
        <w:rPr>
          <w:sz w:val="28"/>
          <w:szCs w:val="28"/>
        </w:rPr>
        <w:softHyphen/>
        <w:t>ша</w:t>
      </w:r>
      <w:r w:rsidRPr="00F375EE">
        <w:rPr>
          <w:sz w:val="28"/>
          <w:szCs w:val="28"/>
        </w:rPr>
        <w:softHyphen/>
        <w:t>ющих его эф</w:t>
      </w:r>
      <w:r w:rsidRPr="00F375EE">
        <w:rPr>
          <w:sz w:val="28"/>
          <w:szCs w:val="28"/>
        </w:rPr>
        <w:softHyphen/>
        <w:t>фек</w:t>
      </w:r>
      <w:r w:rsidRPr="00F375EE">
        <w:rPr>
          <w:sz w:val="28"/>
          <w:szCs w:val="28"/>
        </w:rPr>
        <w:softHyphen/>
        <w:t>ти</w:t>
      </w:r>
      <w:r w:rsidRPr="00F375EE">
        <w:rPr>
          <w:sz w:val="28"/>
          <w:szCs w:val="28"/>
        </w:rPr>
        <w:softHyphen/>
        <w:t>вность, сходс</w:t>
      </w:r>
      <w:r w:rsidRPr="00F375EE">
        <w:rPr>
          <w:sz w:val="28"/>
          <w:szCs w:val="28"/>
        </w:rPr>
        <w:softHyphen/>
        <w:t>тво с эта</w:t>
      </w:r>
      <w:r w:rsidRPr="00F375EE">
        <w:rPr>
          <w:sz w:val="28"/>
          <w:szCs w:val="28"/>
        </w:rPr>
        <w:softHyphen/>
        <w:t>лон</w:t>
      </w:r>
      <w:r w:rsidRPr="00F375EE">
        <w:rPr>
          <w:sz w:val="28"/>
          <w:szCs w:val="28"/>
        </w:rPr>
        <w:softHyphen/>
        <w:t>ным дви</w:t>
      </w:r>
      <w:r w:rsidRPr="00F375EE">
        <w:rPr>
          <w:sz w:val="28"/>
          <w:szCs w:val="28"/>
        </w:rPr>
        <w:softHyphen/>
        <w:t>же</w:t>
      </w:r>
      <w:r w:rsidRPr="00F375EE">
        <w:rPr>
          <w:sz w:val="28"/>
          <w:szCs w:val="28"/>
        </w:rPr>
        <w:softHyphen/>
        <w:t>ни</w:t>
      </w:r>
      <w:r w:rsidRPr="00F375EE">
        <w:rPr>
          <w:sz w:val="28"/>
          <w:szCs w:val="28"/>
        </w:rPr>
        <w:softHyphen/>
        <w:t>ем, по</w:t>
      </w:r>
      <w:r w:rsidRPr="00F375EE">
        <w:rPr>
          <w:sz w:val="28"/>
          <w:szCs w:val="28"/>
        </w:rPr>
        <w:softHyphen/>
        <w:t>сле</w:t>
      </w:r>
      <w:r w:rsidRPr="00F375EE">
        <w:rPr>
          <w:sz w:val="28"/>
          <w:szCs w:val="28"/>
        </w:rPr>
        <w:softHyphen/>
        <w:t>до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ным и по</w:t>
      </w:r>
      <w:r w:rsidRPr="00F375EE">
        <w:rPr>
          <w:sz w:val="28"/>
          <w:szCs w:val="28"/>
        </w:rPr>
        <w:softHyphen/>
        <w:t>сте</w:t>
      </w:r>
      <w:r w:rsidRPr="00F375EE">
        <w:rPr>
          <w:sz w:val="28"/>
          <w:szCs w:val="28"/>
        </w:rPr>
        <w:softHyphen/>
        <w:t>пен</w:t>
      </w:r>
      <w:r w:rsidRPr="00F375EE">
        <w:rPr>
          <w:sz w:val="28"/>
          <w:szCs w:val="28"/>
        </w:rPr>
        <w:softHyphen/>
        <w:t>ным со</w:t>
      </w:r>
      <w:r w:rsidRPr="00F375EE">
        <w:rPr>
          <w:sz w:val="28"/>
          <w:szCs w:val="28"/>
        </w:rPr>
        <w:softHyphen/>
        <w:t>зда</w:t>
      </w:r>
      <w:r w:rsidRPr="00F375EE">
        <w:rPr>
          <w:sz w:val="28"/>
          <w:szCs w:val="28"/>
        </w:rPr>
        <w:softHyphen/>
        <w:t>ни</w:t>
      </w:r>
      <w:r w:rsidRPr="00F375EE">
        <w:rPr>
          <w:sz w:val="28"/>
          <w:szCs w:val="28"/>
        </w:rPr>
        <w:softHyphen/>
        <w:t>ем пол</w:t>
      </w:r>
      <w:r w:rsidRPr="00F375EE">
        <w:rPr>
          <w:sz w:val="28"/>
          <w:szCs w:val="28"/>
        </w:rPr>
        <w:softHyphen/>
        <w:t>но</w:t>
      </w:r>
      <w:r w:rsidRPr="00F375EE">
        <w:rPr>
          <w:sz w:val="28"/>
          <w:szCs w:val="28"/>
        </w:rPr>
        <w:softHyphen/>
        <w:t>го пред</w:t>
      </w:r>
      <w:r w:rsidRPr="00F375EE">
        <w:rPr>
          <w:sz w:val="28"/>
          <w:szCs w:val="28"/>
        </w:rPr>
        <w:softHyphen/>
        <w:t>став</w:t>
      </w:r>
      <w:r w:rsidRPr="00F375EE">
        <w:rPr>
          <w:sz w:val="28"/>
          <w:szCs w:val="28"/>
        </w:rPr>
        <w:softHyphen/>
        <w:t>ле</w:t>
      </w:r>
      <w:r w:rsidRPr="00F375EE">
        <w:rPr>
          <w:sz w:val="28"/>
          <w:szCs w:val="28"/>
        </w:rPr>
        <w:softHyphen/>
        <w:t>ния о дви</w:t>
      </w:r>
      <w:r w:rsidRPr="00F375EE">
        <w:rPr>
          <w:sz w:val="28"/>
          <w:szCs w:val="28"/>
        </w:rPr>
        <w:softHyphen/>
        <w:t>же</w:t>
      </w:r>
      <w:r w:rsidRPr="00F375EE">
        <w:rPr>
          <w:sz w:val="28"/>
          <w:szCs w:val="28"/>
        </w:rPr>
        <w:softHyphen/>
        <w:t>нии, раз</w:t>
      </w:r>
      <w:r w:rsidRPr="00F375EE">
        <w:rPr>
          <w:sz w:val="28"/>
          <w:szCs w:val="28"/>
        </w:rPr>
        <w:softHyphen/>
        <w:t>ви</w:t>
      </w:r>
      <w:r w:rsidRPr="00F375EE">
        <w:rPr>
          <w:sz w:val="28"/>
          <w:szCs w:val="28"/>
        </w:rPr>
        <w:softHyphen/>
        <w:t>ти</w:t>
      </w:r>
      <w:r w:rsidRPr="00F375EE">
        <w:rPr>
          <w:sz w:val="28"/>
          <w:szCs w:val="28"/>
        </w:rPr>
        <w:softHyphen/>
        <w:t>ем по</w:t>
      </w:r>
      <w:r w:rsidRPr="00F375EE">
        <w:rPr>
          <w:sz w:val="28"/>
          <w:szCs w:val="28"/>
        </w:rPr>
        <w:softHyphen/>
        <w:t>ли</w:t>
      </w:r>
      <w:r w:rsidRPr="00F375EE">
        <w:rPr>
          <w:sz w:val="28"/>
          <w:szCs w:val="28"/>
        </w:rPr>
        <w:softHyphen/>
        <w:t>мо</w:t>
      </w:r>
      <w:r w:rsidRPr="00F375EE">
        <w:rPr>
          <w:sz w:val="28"/>
          <w:szCs w:val="28"/>
        </w:rPr>
        <w:softHyphen/>
        <w:t>да</w:t>
      </w:r>
      <w:r w:rsidRPr="00F375EE">
        <w:rPr>
          <w:sz w:val="28"/>
          <w:szCs w:val="28"/>
        </w:rPr>
        <w:softHyphen/>
        <w:t>ль</w:t>
      </w:r>
      <w:r w:rsidRPr="00F375EE">
        <w:rPr>
          <w:sz w:val="28"/>
          <w:szCs w:val="28"/>
        </w:rPr>
        <w:softHyphen/>
        <w:t>ной аф</w:t>
      </w:r>
      <w:r w:rsidRPr="00F375EE">
        <w:rPr>
          <w:sz w:val="28"/>
          <w:szCs w:val="28"/>
        </w:rPr>
        <w:softHyphen/>
        <w:t>фе</w:t>
      </w:r>
      <w:r w:rsidRPr="00F375EE">
        <w:rPr>
          <w:sz w:val="28"/>
          <w:szCs w:val="28"/>
        </w:rPr>
        <w:softHyphen/>
        <w:t>рен</w:t>
      </w:r>
      <w:r w:rsidRPr="00F375EE">
        <w:rPr>
          <w:sz w:val="28"/>
          <w:szCs w:val="28"/>
        </w:rPr>
        <w:softHyphen/>
        <w:t>та</w:t>
      </w:r>
      <w:r w:rsidRPr="00F375EE">
        <w:rPr>
          <w:sz w:val="28"/>
          <w:szCs w:val="28"/>
        </w:rPr>
        <w:softHyphen/>
        <w:t>ции и вос</w:t>
      </w:r>
      <w:r w:rsidRPr="00F375EE">
        <w:rPr>
          <w:sz w:val="28"/>
          <w:szCs w:val="28"/>
        </w:rPr>
        <w:softHyphen/>
        <w:t>при</w:t>
      </w:r>
      <w:r w:rsidRPr="00F375EE">
        <w:rPr>
          <w:sz w:val="28"/>
          <w:szCs w:val="28"/>
        </w:rPr>
        <w:softHyphen/>
        <w:t>ятия при уси</w:t>
      </w:r>
      <w:r w:rsidRPr="00F375EE">
        <w:rPr>
          <w:sz w:val="28"/>
          <w:szCs w:val="28"/>
        </w:rPr>
        <w:softHyphen/>
        <w:t>ле</w:t>
      </w:r>
      <w:r w:rsidRPr="00F375EE">
        <w:rPr>
          <w:sz w:val="28"/>
          <w:szCs w:val="28"/>
        </w:rPr>
        <w:softHyphen/>
        <w:t>нии ин</w:t>
      </w:r>
      <w:r w:rsidRPr="00F375EE">
        <w:rPr>
          <w:sz w:val="28"/>
          <w:szCs w:val="28"/>
        </w:rPr>
        <w:softHyphen/>
        <w:t>те</w:t>
      </w:r>
      <w:r w:rsidRPr="00F375EE">
        <w:rPr>
          <w:sz w:val="28"/>
          <w:szCs w:val="28"/>
        </w:rPr>
        <w:softHyphen/>
        <w:t>гра</w:t>
      </w:r>
      <w:r w:rsidRPr="00F375EE">
        <w:rPr>
          <w:sz w:val="28"/>
          <w:szCs w:val="28"/>
        </w:rPr>
        <w:softHyphen/>
        <w:t>ти</w:t>
      </w:r>
      <w:r w:rsidRPr="00F375EE">
        <w:rPr>
          <w:sz w:val="28"/>
          <w:szCs w:val="28"/>
        </w:rPr>
        <w:softHyphen/>
        <w:t>вной, ве</w:t>
      </w:r>
      <w:r w:rsidRPr="00F375EE">
        <w:rPr>
          <w:sz w:val="28"/>
          <w:szCs w:val="28"/>
        </w:rPr>
        <w:softHyphen/>
        <w:t>ду</w:t>
      </w:r>
      <w:r w:rsidRPr="00F375EE">
        <w:rPr>
          <w:sz w:val="28"/>
          <w:szCs w:val="28"/>
        </w:rPr>
        <w:softHyphen/>
        <w:t>щей функ</w:t>
      </w:r>
      <w:r w:rsidRPr="00F375EE">
        <w:rPr>
          <w:sz w:val="28"/>
          <w:szCs w:val="28"/>
        </w:rPr>
        <w:softHyphen/>
        <w:t>ции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но</w:t>
      </w:r>
      <w:r w:rsidRPr="00F375EE">
        <w:rPr>
          <w:sz w:val="28"/>
          <w:szCs w:val="28"/>
        </w:rPr>
        <w:softHyphen/>
        <w:t>го ана</w:t>
      </w:r>
      <w:r w:rsidRPr="00F375EE">
        <w:rPr>
          <w:sz w:val="28"/>
          <w:szCs w:val="28"/>
        </w:rPr>
        <w:softHyphen/>
        <w:t>ли</w:t>
      </w:r>
      <w:r w:rsidRPr="00F375EE">
        <w:rPr>
          <w:sz w:val="28"/>
          <w:szCs w:val="28"/>
        </w:rPr>
        <w:softHyphen/>
        <w:t>за</w:t>
      </w:r>
      <w:r w:rsidRPr="00F375EE">
        <w:rPr>
          <w:sz w:val="28"/>
          <w:szCs w:val="28"/>
        </w:rPr>
        <w:softHyphen/>
        <w:t>то</w:t>
      </w:r>
      <w:r w:rsidRPr="00F375EE">
        <w:rPr>
          <w:sz w:val="28"/>
          <w:szCs w:val="28"/>
        </w:rPr>
        <w:softHyphen/>
        <w:t>ра. По ме</w:t>
      </w:r>
      <w:r w:rsidRPr="00F375EE">
        <w:rPr>
          <w:sz w:val="28"/>
          <w:szCs w:val="28"/>
        </w:rPr>
        <w:softHyphen/>
        <w:t>ре овла</w:t>
      </w:r>
      <w:r w:rsidRPr="00F375EE">
        <w:rPr>
          <w:sz w:val="28"/>
          <w:szCs w:val="28"/>
        </w:rPr>
        <w:softHyphen/>
        <w:t>де</w:t>
      </w:r>
      <w:r w:rsidRPr="00F375EE">
        <w:rPr>
          <w:sz w:val="28"/>
          <w:szCs w:val="28"/>
        </w:rPr>
        <w:softHyphen/>
        <w:t>ния на</w:t>
      </w:r>
      <w:r w:rsidRPr="00F375EE">
        <w:rPr>
          <w:sz w:val="28"/>
          <w:szCs w:val="28"/>
        </w:rPr>
        <w:softHyphen/>
        <w:t>вы</w:t>
      </w:r>
      <w:r w:rsidRPr="00F375EE">
        <w:rPr>
          <w:sz w:val="28"/>
          <w:szCs w:val="28"/>
        </w:rPr>
        <w:softHyphen/>
        <w:t>ком по</w:t>
      </w:r>
      <w:r w:rsidRPr="00F375EE">
        <w:rPr>
          <w:sz w:val="28"/>
          <w:szCs w:val="28"/>
        </w:rPr>
        <w:softHyphen/>
        <w:t>яв</w:t>
      </w:r>
      <w:r w:rsidRPr="00F375EE">
        <w:rPr>
          <w:sz w:val="28"/>
          <w:szCs w:val="28"/>
        </w:rPr>
        <w:softHyphen/>
        <w:t>ля</w:t>
      </w:r>
      <w:r w:rsidRPr="00F375EE">
        <w:rPr>
          <w:sz w:val="28"/>
          <w:szCs w:val="28"/>
        </w:rPr>
        <w:softHyphen/>
        <w:t>ет</w:t>
      </w:r>
      <w:r w:rsidRPr="00F375EE">
        <w:rPr>
          <w:sz w:val="28"/>
          <w:szCs w:val="28"/>
        </w:rPr>
        <w:softHyphen/>
        <w:t>ся воз</w:t>
      </w:r>
      <w:r w:rsidRPr="00F375EE">
        <w:rPr>
          <w:sz w:val="28"/>
          <w:szCs w:val="28"/>
        </w:rPr>
        <w:softHyphen/>
        <w:t>мож</w:t>
      </w:r>
      <w:r w:rsidRPr="00F375EE">
        <w:rPr>
          <w:sz w:val="28"/>
          <w:szCs w:val="28"/>
        </w:rPr>
        <w:softHyphen/>
        <w:t>ность его ав</w:t>
      </w:r>
      <w:r w:rsidRPr="00F375EE">
        <w:rPr>
          <w:sz w:val="28"/>
          <w:szCs w:val="28"/>
        </w:rPr>
        <w:softHyphen/>
        <w:t>то</w:t>
      </w:r>
      <w:r w:rsidRPr="00F375EE">
        <w:rPr>
          <w:sz w:val="28"/>
          <w:szCs w:val="28"/>
        </w:rPr>
        <w:softHyphen/>
        <w:t>ма</w:t>
      </w:r>
      <w:r w:rsidRPr="00F375EE">
        <w:rPr>
          <w:sz w:val="28"/>
          <w:szCs w:val="28"/>
        </w:rPr>
        <w:softHyphen/>
        <w:t>ти</w:t>
      </w:r>
      <w:r w:rsidRPr="00F375EE">
        <w:rPr>
          <w:sz w:val="28"/>
          <w:szCs w:val="28"/>
        </w:rPr>
        <w:softHyphen/>
        <w:t>зи</w:t>
      </w:r>
      <w:r w:rsidRPr="00F375EE">
        <w:rPr>
          <w:sz w:val="28"/>
          <w:szCs w:val="28"/>
        </w:rPr>
        <w:softHyphen/>
        <w:t>ро</w:t>
      </w:r>
      <w:r w:rsidRPr="00F375EE">
        <w:rPr>
          <w:sz w:val="28"/>
          <w:szCs w:val="28"/>
        </w:rPr>
        <w:softHyphen/>
        <w:t>ван</w:t>
      </w:r>
      <w:r w:rsidRPr="00F375EE">
        <w:rPr>
          <w:sz w:val="28"/>
          <w:szCs w:val="28"/>
        </w:rPr>
        <w:softHyphen/>
        <w:t>но</w:t>
      </w:r>
      <w:r w:rsidRPr="00F375EE">
        <w:rPr>
          <w:sz w:val="28"/>
          <w:szCs w:val="28"/>
        </w:rPr>
        <w:softHyphen/>
        <w:t>го вы</w:t>
      </w:r>
      <w:r w:rsidRPr="00F375EE">
        <w:rPr>
          <w:sz w:val="28"/>
          <w:szCs w:val="28"/>
        </w:rPr>
        <w:softHyphen/>
        <w:t>пол</w:t>
      </w:r>
      <w:r w:rsidRPr="00F375EE">
        <w:rPr>
          <w:sz w:val="28"/>
          <w:szCs w:val="28"/>
        </w:rPr>
        <w:softHyphen/>
        <w:t>не</w:t>
      </w:r>
      <w:r w:rsidRPr="00F375EE">
        <w:rPr>
          <w:sz w:val="28"/>
          <w:szCs w:val="28"/>
        </w:rPr>
        <w:softHyphen/>
        <w:t>ния, пе</w:t>
      </w:r>
      <w:r w:rsidRPr="00F375EE">
        <w:rPr>
          <w:sz w:val="28"/>
          <w:szCs w:val="28"/>
        </w:rPr>
        <w:softHyphen/>
        <w:t>ре</w:t>
      </w:r>
      <w:r w:rsidRPr="00F375EE">
        <w:rPr>
          <w:sz w:val="28"/>
          <w:szCs w:val="28"/>
        </w:rPr>
        <w:softHyphen/>
        <w:t>клю</w:t>
      </w:r>
      <w:r w:rsidRPr="00F375EE">
        <w:rPr>
          <w:sz w:val="28"/>
          <w:szCs w:val="28"/>
        </w:rPr>
        <w:softHyphen/>
        <w:t>че</w:t>
      </w:r>
      <w:r w:rsidRPr="00F375EE">
        <w:rPr>
          <w:sz w:val="28"/>
          <w:szCs w:val="28"/>
        </w:rPr>
        <w:softHyphen/>
        <w:t>ния вни</w:t>
      </w:r>
      <w:r w:rsidRPr="00F375EE">
        <w:rPr>
          <w:sz w:val="28"/>
          <w:szCs w:val="28"/>
        </w:rPr>
        <w:softHyphen/>
        <w:t>ма</w:t>
      </w:r>
      <w:r w:rsidRPr="00F375EE">
        <w:rPr>
          <w:sz w:val="28"/>
          <w:szCs w:val="28"/>
        </w:rPr>
        <w:softHyphen/>
        <w:t>ния на дру</w:t>
      </w:r>
      <w:r w:rsidRPr="00F375EE">
        <w:rPr>
          <w:sz w:val="28"/>
          <w:szCs w:val="28"/>
        </w:rPr>
        <w:softHyphen/>
        <w:t>гие объ</w:t>
      </w:r>
      <w:r w:rsidRPr="00F375EE">
        <w:rPr>
          <w:sz w:val="28"/>
          <w:szCs w:val="28"/>
        </w:rPr>
        <w:softHyphen/>
        <w:t>ек</w:t>
      </w:r>
      <w:r w:rsidRPr="00F375EE">
        <w:rPr>
          <w:sz w:val="28"/>
          <w:szCs w:val="28"/>
        </w:rPr>
        <w:softHyphen/>
        <w:t>ты, рас</w:t>
      </w:r>
      <w:r w:rsidRPr="00F375EE">
        <w:rPr>
          <w:sz w:val="28"/>
          <w:szCs w:val="28"/>
        </w:rPr>
        <w:softHyphen/>
        <w:t>пре</w:t>
      </w:r>
      <w:r w:rsidRPr="00F375EE">
        <w:rPr>
          <w:sz w:val="28"/>
          <w:szCs w:val="28"/>
        </w:rPr>
        <w:softHyphen/>
        <w:t>де</w:t>
      </w:r>
      <w:r w:rsidRPr="00F375EE">
        <w:rPr>
          <w:sz w:val="28"/>
          <w:szCs w:val="28"/>
        </w:rPr>
        <w:softHyphen/>
        <w:t>ле</w:t>
      </w:r>
      <w:r w:rsidRPr="00F375EE">
        <w:rPr>
          <w:sz w:val="28"/>
          <w:szCs w:val="28"/>
        </w:rPr>
        <w:softHyphen/>
        <w:t>ния вни</w:t>
      </w:r>
      <w:r w:rsidRPr="00F375EE">
        <w:rPr>
          <w:sz w:val="28"/>
          <w:szCs w:val="28"/>
        </w:rPr>
        <w:softHyphen/>
        <w:t>ма</w:t>
      </w:r>
      <w:r w:rsidRPr="00F375EE">
        <w:rPr>
          <w:sz w:val="28"/>
          <w:szCs w:val="28"/>
        </w:rPr>
        <w:softHyphen/>
        <w:t>ния м</w:t>
      </w:r>
      <w:r w:rsidRPr="00F375EE">
        <w:rPr>
          <w:sz w:val="28"/>
          <w:szCs w:val="28"/>
        </w:rPr>
        <w:t>е</w:t>
      </w:r>
      <w:r w:rsidRPr="00F375EE">
        <w:rPr>
          <w:sz w:val="28"/>
          <w:szCs w:val="28"/>
        </w:rPr>
        <w:t>ж</w:t>
      </w:r>
      <w:r w:rsidRPr="00F375EE">
        <w:rPr>
          <w:sz w:val="28"/>
          <w:szCs w:val="28"/>
        </w:rPr>
        <w:softHyphen/>
        <w:t>ду не</w:t>
      </w:r>
      <w:r w:rsidRPr="00F375EE">
        <w:rPr>
          <w:sz w:val="28"/>
          <w:szCs w:val="28"/>
        </w:rPr>
        <w:softHyphen/>
        <w:t>ско</w:t>
      </w:r>
      <w:r w:rsidRPr="00F375EE">
        <w:rPr>
          <w:sz w:val="28"/>
          <w:szCs w:val="28"/>
        </w:rPr>
        <w:softHyphen/>
        <w:t>ль</w:t>
      </w:r>
      <w:r w:rsidRPr="00F375EE">
        <w:rPr>
          <w:sz w:val="28"/>
          <w:szCs w:val="28"/>
        </w:rPr>
        <w:softHyphen/>
        <w:t>ки</w:t>
      </w:r>
      <w:r w:rsidRPr="00F375EE">
        <w:rPr>
          <w:sz w:val="28"/>
          <w:szCs w:val="28"/>
        </w:rPr>
        <w:softHyphen/>
        <w:t>ми объ</w:t>
      </w:r>
      <w:r w:rsidRPr="00F375EE">
        <w:rPr>
          <w:sz w:val="28"/>
          <w:szCs w:val="28"/>
        </w:rPr>
        <w:softHyphen/>
        <w:t>ек</w:t>
      </w:r>
      <w:r w:rsidRPr="00F375EE">
        <w:rPr>
          <w:sz w:val="28"/>
          <w:szCs w:val="28"/>
        </w:rPr>
        <w:softHyphen/>
        <w:t>та</w:t>
      </w:r>
      <w:r w:rsidRPr="00F375EE">
        <w:rPr>
          <w:sz w:val="28"/>
          <w:szCs w:val="28"/>
        </w:rPr>
        <w:softHyphen/>
        <w:t>ми. Спортс</w:t>
      </w:r>
      <w:r w:rsidRPr="00F375EE">
        <w:rPr>
          <w:sz w:val="28"/>
          <w:szCs w:val="28"/>
        </w:rPr>
        <w:softHyphen/>
        <w:t>мен осво</w:t>
      </w:r>
      <w:r w:rsidRPr="00F375EE">
        <w:rPr>
          <w:sz w:val="28"/>
          <w:szCs w:val="28"/>
        </w:rPr>
        <w:softHyphen/>
        <w:t>бо</w:t>
      </w:r>
      <w:r w:rsidRPr="00F375EE">
        <w:rPr>
          <w:sz w:val="28"/>
          <w:szCs w:val="28"/>
        </w:rPr>
        <w:softHyphen/>
        <w:t>жда</w:t>
      </w:r>
      <w:r w:rsidRPr="00F375EE">
        <w:rPr>
          <w:sz w:val="28"/>
          <w:szCs w:val="28"/>
        </w:rPr>
        <w:softHyphen/>
        <w:t>ет</w:t>
      </w:r>
      <w:r w:rsidRPr="00F375EE">
        <w:rPr>
          <w:sz w:val="28"/>
          <w:szCs w:val="28"/>
        </w:rPr>
        <w:softHyphen/>
        <w:t>ся от лиш</w:t>
      </w:r>
      <w:r w:rsidRPr="00F375EE">
        <w:rPr>
          <w:sz w:val="28"/>
          <w:szCs w:val="28"/>
        </w:rPr>
        <w:softHyphen/>
        <w:t>них дви</w:t>
      </w:r>
      <w:r w:rsidRPr="00F375EE">
        <w:rPr>
          <w:sz w:val="28"/>
          <w:szCs w:val="28"/>
        </w:rPr>
        <w:softHyphen/>
        <w:t>же</w:t>
      </w:r>
      <w:r w:rsidRPr="00F375EE">
        <w:rPr>
          <w:sz w:val="28"/>
          <w:szCs w:val="28"/>
        </w:rPr>
        <w:softHyphen/>
        <w:t>ний, все бо</w:t>
      </w:r>
      <w:r w:rsidRPr="00F375EE">
        <w:rPr>
          <w:sz w:val="28"/>
          <w:szCs w:val="28"/>
        </w:rPr>
        <w:softHyphen/>
        <w:t>лее час</w:t>
      </w:r>
      <w:r w:rsidRPr="00F375EE">
        <w:rPr>
          <w:sz w:val="28"/>
          <w:szCs w:val="28"/>
        </w:rPr>
        <w:softHyphen/>
        <w:t>ты</w:t>
      </w:r>
      <w:r w:rsidRPr="00F375EE">
        <w:rPr>
          <w:sz w:val="28"/>
          <w:szCs w:val="28"/>
        </w:rPr>
        <w:softHyphen/>
        <w:t>ми ста</w:t>
      </w:r>
      <w:r w:rsidRPr="00F375EE">
        <w:rPr>
          <w:sz w:val="28"/>
          <w:szCs w:val="28"/>
        </w:rPr>
        <w:softHyphen/>
        <w:t>но</w:t>
      </w:r>
      <w:r w:rsidRPr="00F375EE">
        <w:rPr>
          <w:sz w:val="28"/>
          <w:szCs w:val="28"/>
        </w:rPr>
        <w:softHyphen/>
        <w:t>вят</w:t>
      </w:r>
      <w:r w:rsidRPr="00F375EE">
        <w:rPr>
          <w:sz w:val="28"/>
          <w:szCs w:val="28"/>
        </w:rPr>
        <w:softHyphen/>
        <w:t>ся по</w:t>
      </w:r>
      <w:r w:rsidRPr="00F375EE">
        <w:rPr>
          <w:sz w:val="28"/>
          <w:szCs w:val="28"/>
        </w:rPr>
        <w:softHyphen/>
        <w:t>пыт</w:t>
      </w:r>
      <w:r w:rsidRPr="00F375EE">
        <w:rPr>
          <w:sz w:val="28"/>
          <w:szCs w:val="28"/>
        </w:rPr>
        <w:softHyphen/>
        <w:t>ки пра</w:t>
      </w:r>
      <w:r w:rsidRPr="00F375EE">
        <w:rPr>
          <w:sz w:val="28"/>
          <w:szCs w:val="28"/>
        </w:rPr>
        <w:softHyphen/>
        <w:t>ви</w:t>
      </w:r>
      <w:r w:rsidRPr="00F375EE">
        <w:rPr>
          <w:sz w:val="28"/>
          <w:szCs w:val="28"/>
        </w:rPr>
        <w:softHyphen/>
        <w:t>ль</w:t>
      </w:r>
      <w:r w:rsidRPr="00F375EE">
        <w:rPr>
          <w:sz w:val="28"/>
          <w:szCs w:val="28"/>
        </w:rPr>
        <w:softHyphen/>
        <w:t>но</w:t>
      </w:r>
      <w:r w:rsidRPr="00F375EE">
        <w:rPr>
          <w:sz w:val="28"/>
          <w:szCs w:val="28"/>
        </w:rPr>
        <w:softHyphen/>
        <w:t>го вы</w:t>
      </w:r>
      <w:r w:rsidRPr="00F375EE">
        <w:rPr>
          <w:sz w:val="28"/>
          <w:szCs w:val="28"/>
        </w:rPr>
        <w:softHyphen/>
        <w:t>пол</w:t>
      </w:r>
      <w:r w:rsidRPr="00F375EE">
        <w:rPr>
          <w:sz w:val="28"/>
          <w:szCs w:val="28"/>
        </w:rPr>
        <w:softHyphen/>
        <w:t>не</w:t>
      </w:r>
      <w:r w:rsidRPr="00F375EE">
        <w:rPr>
          <w:sz w:val="28"/>
          <w:szCs w:val="28"/>
        </w:rPr>
        <w:softHyphen/>
        <w:t>ния дви</w:t>
      </w:r>
      <w:r w:rsidRPr="00F375EE">
        <w:rPr>
          <w:sz w:val="28"/>
          <w:szCs w:val="28"/>
        </w:rPr>
        <w:softHyphen/>
        <w:t>же</w:t>
      </w:r>
      <w:r w:rsidRPr="00F375EE">
        <w:rPr>
          <w:sz w:val="28"/>
          <w:szCs w:val="28"/>
        </w:rPr>
        <w:softHyphen/>
        <w:t>ния. По</w:t>
      </w:r>
      <w:r w:rsidRPr="00F375EE">
        <w:rPr>
          <w:sz w:val="28"/>
          <w:szCs w:val="28"/>
        </w:rPr>
        <w:softHyphen/>
        <w:t>яв</w:t>
      </w:r>
      <w:r w:rsidRPr="00F375EE">
        <w:rPr>
          <w:sz w:val="28"/>
          <w:szCs w:val="28"/>
        </w:rPr>
        <w:softHyphen/>
        <w:t>ля</w:t>
      </w:r>
      <w:r w:rsidRPr="00F375EE">
        <w:rPr>
          <w:sz w:val="28"/>
          <w:szCs w:val="28"/>
        </w:rPr>
        <w:softHyphen/>
        <w:t>ет</w:t>
      </w:r>
      <w:r w:rsidRPr="00F375EE">
        <w:rPr>
          <w:sz w:val="28"/>
          <w:szCs w:val="28"/>
        </w:rPr>
        <w:softHyphen/>
        <w:t>ся воз</w:t>
      </w:r>
      <w:r w:rsidRPr="00F375EE">
        <w:rPr>
          <w:sz w:val="28"/>
          <w:szCs w:val="28"/>
        </w:rPr>
        <w:softHyphen/>
        <w:t>мож</w:t>
      </w:r>
      <w:r w:rsidRPr="00F375EE">
        <w:rPr>
          <w:sz w:val="28"/>
          <w:szCs w:val="28"/>
        </w:rPr>
        <w:softHyphen/>
        <w:t>ность вклю</w:t>
      </w:r>
      <w:r w:rsidRPr="00F375EE">
        <w:rPr>
          <w:sz w:val="28"/>
          <w:szCs w:val="28"/>
        </w:rPr>
        <w:softHyphen/>
        <w:t>че</w:t>
      </w:r>
      <w:r w:rsidRPr="00F375EE">
        <w:rPr>
          <w:sz w:val="28"/>
          <w:szCs w:val="28"/>
        </w:rPr>
        <w:softHyphen/>
        <w:t>ния на</w:t>
      </w:r>
      <w:r w:rsidRPr="00F375EE">
        <w:rPr>
          <w:sz w:val="28"/>
          <w:szCs w:val="28"/>
        </w:rPr>
        <w:softHyphen/>
        <w:t>вы</w:t>
      </w:r>
      <w:r w:rsidRPr="00F375EE">
        <w:rPr>
          <w:sz w:val="28"/>
          <w:szCs w:val="28"/>
        </w:rPr>
        <w:softHyphen/>
        <w:t>ка в со</w:t>
      </w:r>
      <w:r w:rsidRPr="00F375EE">
        <w:rPr>
          <w:sz w:val="28"/>
          <w:szCs w:val="28"/>
        </w:rPr>
        <w:softHyphen/>
        <w:t>став дру</w:t>
      </w:r>
      <w:r w:rsidRPr="00F375EE">
        <w:rPr>
          <w:sz w:val="28"/>
          <w:szCs w:val="28"/>
        </w:rPr>
        <w:softHyphen/>
        <w:t>гих дейс</w:t>
      </w:r>
      <w:r w:rsidRPr="00F375EE">
        <w:rPr>
          <w:sz w:val="28"/>
          <w:szCs w:val="28"/>
        </w:rPr>
        <w:softHyphen/>
        <w:t>твий спортс</w:t>
      </w:r>
      <w:r w:rsidRPr="00F375EE">
        <w:rPr>
          <w:sz w:val="28"/>
          <w:szCs w:val="28"/>
        </w:rPr>
        <w:softHyphen/>
        <w:t>ме</w:t>
      </w:r>
      <w:r w:rsidRPr="00F375EE">
        <w:rPr>
          <w:sz w:val="28"/>
          <w:szCs w:val="28"/>
        </w:rPr>
        <w:softHyphen/>
        <w:t>на и при этом ка</w:t>
      </w:r>
      <w:r w:rsidRPr="00F375EE">
        <w:rPr>
          <w:sz w:val="28"/>
          <w:szCs w:val="28"/>
        </w:rPr>
        <w:softHyphen/>
        <w:t>че</w:t>
      </w:r>
      <w:r w:rsidRPr="00F375EE">
        <w:rPr>
          <w:sz w:val="28"/>
          <w:szCs w:val="28"/>
        </w:rPr>
        <w:softHyphen/>
        <w:t>ство вы</w:t>
      </w:r>
      <w:r w:rsidRPr="00F375EE">
        <w:rPr>
          <w:sz w:val="28"/>
          <w:szCs w:val="28"/>
        </w:rPr>
        <w:softHyphen/>
        <w:t>пол</w:t>
      </w:r>
      <w:r w:rsidRPr="00F375EE">
        <w:rPr>
          <w:sz w:val="28"/>
          <w:szCs w:val="28"/>
        </w:rPr>
        <w:softHyphen/>
        <w:t>не</w:t>
      </w:r>
      <w:r w:rsidRPr="00F375EE">
        <w:rPr>
          <w:sz w:val="28"/>
          <w:szCs w:val="28"/>
        </w:rPr>
        <w:softHyphen/>
        <w:t>ния на</w:t>
      </w:r>
      <w:r w:rsidRPr="00F375EE">
        <w:rPr>
          <w:sz w:val="28"/>
          <w:szCs w:val="28"/>
        </w:rPr>
        <w:softHyphen/>
        <w:t>вы</w:t>
      </w:r>
      <w:r w:rsidRPr="00F375EE">
        <w:rPr>
          <w:sz w:val="28"/>
          <w:szCs w:val="28"/>
        </w:rPr>
        <w:softHyphen/>
        <w:t>ка су</w:t>
      </w:r>
      <w:r w:rsidRPr="00F375EE">
        <w:rPr>
          <w:sz w:val="28"/>
          <w:szCs w:val="28"/>
        </w:rPr>
        <w:softHyphen/>
        <w:t>ще</w:t>
      </w:r>
      <w:r w:rsidRPr="00F375EE">
        <w:rPr>
          <w:sz w:val="28"/>
          <w:szCs w:val="28"/>
        </w:rPr>
        <w:softHyphen/>
        <w:t>ствен</w:t>
      </w:r>
      <w:r w:rsidRPr="00F375EE">
        <w:rPr>
          <w:sz w:val="28"/>
          <w:szCs w:val="28"/>
        </w:rPr>
        <w:softHyphen/>
        <w:t>но не стра</w:t>
      </w:r>
      <w:r w:rsidRPr="00F375EE">
        <w:rPr>
          <w:sz w:val="28"/>
          <w:szCs w:val="28"/>
        </w:rPr>
        <w:softHyphen/>
        <w:t>дает.     </w:t>
      </w:r>
    </w:p>
    <w:p w:rsidR="00F375EE" w:rsidRPr="00F375EE" w:rsidRDefault="00F375EE" w:rsidP="00145F46">
      <w:pPr>
        <w:pStyle w:val="a6"/>
        <w:spacing w:line="360" w:lineRule="auto"/>
        <w:rPr>
          <w:sz w:val="28"/>
          <w:szCs w:val="28"/>
        </w:rPr>
      </w:pPr>
      <w:r w:rsidRPr="00F375EE">
        <w:rPr>
          <w:b/>
          <w:i/>
          <w:sz w:val="28"/>
          <w:szCs w:val="28"/>
        </w:rPr>
        <w:t>Ста</w:t>
      </w:r>
      <w:r w:rsidRPr="00F375EE">
        <w:rPr>
          <w:b/>
          <w:i/>
          <w:sz w:val="28"/>
          <w:szCs w:val="28"/>
        </w:rPr>
        <w:softHyphen/>
        <w:t>дия за</w:t>
      </w:r>
      <w:r w:rsidRPr="00F375EE">
        <w:rPr>
          <w:b/>
          <w:i/>
          <w:sz w:val="28"/>
          <w:szCs w:val="28"/>
        </w:rPr>
        <w:softHyphen/>
        <w:t>креп</w:t>
      </w:r>
      <w:r w:rsidRPr="00F375EE">
        <w:rPr>
          <w:b/>
          <w:i/>
          <w:sz w:val="28"/>
          <w:szCs w:val="28"/>
        </w:rPr>
        <w:softHyphen/>
        <w:t>ле</w:t>
      </w:r>
      <w:r w:rsidRPr="00F375EE">
        <w:rPr>
          <w:b/>
          <w:i/>
          <w:sz w:val="28"/>
          <w:szCs w:val="28"/>
        </w:rPr>
        <w:softHyphen/>
        <w:t>ния и со</w:t>
      </w:r>
      <w:r w:rsidRPr="00F375EE">
        <w:rPr>
          <w:b/>
          <w:i/>
          <w:sz w:val="28"/>
          <w:szCs w:val="28"/>
        </w:rPr>
        <w:softHyphen/>
        <w:t>вер</w:t>
      </w:r>
      <w:r w:rsidRPr="00F375EE">
        <w:rPr>
          <w:b/>
          <w:i/>
          <w:sz w:val="28"/>
          <w:szCs w:val="28"/>
        </w:rPr>
        <w:softHyphen/>
        <w:t>шенс</w:t>
      </w:r>
      <w:r w:rsidRPr="00F375EE">
        <w:rPr>
          <w:b/>
          <w:i/>
          <w:sz w:val="28"/>
          <w:szCs w:val="28"/>
        </w:rPr>
        <w:softHyphen/>
        <w:t>тво</w:t>
      </w:r>
      <w:r w:rsidRPr="00F375EE">
        <w:rPr>
          <w:b/>
          <w:i/>
          <w:sz w:val="28"/>
          <w:szCs w:val="28"/>
        </w:rPr>
        <w:softHyphen/>
        <w:t>ва</w:t>
      </w:r>
      <w:r w:rsidRPr="00F375EE">
        <w:rPr>
          <w:b/>
          <w:i/>
          <w:sz w:val="28"/>
          <w:szCs w:val="28"/>
        </w:rPr>
        <w:softHyphen/>
        <w:t>ния на</w:t>
      </w:r>
      <w:r w:rsidRPr="00F375EE">
        <w:rPr>
          <w:b/>
          <w:i/>
          <w:sz w:val="28"/>
          <w:szCs w:val="28"/>
        </w:rPr>
        <w:softHyphen/>
        <w:t>вы</w:t>
      </w:r>
      <w:r w:rsidRPr="00F375EE">
        <w:rPr>
          <w:b/>
          <w:i/>
          <w:sz w:val="28"/>
          <w:szCs w:val="28"/>
        </w:rPr>
        <w:softHyphen/>
        <w:t>ка</w:t>
      </w:r>
      <w:r w:rsidRPr="00F375EE">
        <w:rPr>
          <w:sz w:val="28"/>
          <w:szCs w:val="28"/>
        </w:rPr>
        <w:t>. Ста</w:t>
      </w:r>
      <w:r w:rsidRPr="00F375EE">
        <w:rPr>
          <w:sz w:val="28"/>
          <w:szCs w:val="28"/>
        </w:rPr>
        <w:softHyphen/>
        <w:t>дия свое</w:t>
      </w:r>
      <w:r w:rsidRPr="00F375EE">
        <w:rPr>
          <w:sz w:val="28"/>
          <w:szCs w:val="28"/>
        </w:rPr>
        <w:softHyphen/>
        <w:t>го за</w:t>
      </w:r>
      <w:r w:rsidRPr="00F375EE">
        <w:rPr>
          <w:sz w:val="28"/>
          <w:szCs w:val="28"/>
        </w:rPr>
        <w:softHyphen/>
        <w:t>вер</w:t>
      </w:r>
      <w:r w:rsidRPr="00F375EE">
        <w:rPr>
          <w:sz w:val="28"/>
          <w:szCs w:val="28"/>
        </w:rPr>
        <w:softHyphen/>
        <w:t>ше</w:t>
      </w:r>
      <w:r w:rsidRPr="00F375EE">
        <w:rPr>
          <w:sz w:val="28"/>
          <w:szCs w:val="28"/>
        </w:rPr>
        <w:softHyphen/>
        <w:t>ния не име</w:t>
      </w:r>
      <w:r w:rsidRPr="00F375EE">
        <w:rPr>
          <w:sz w:val="28"/>
          <w:szCs w:val="28"/>
        </w:rPr>
        <w:softHyphen/>
        <w:t>ет, по</w:t>
      </w:r>
      <w:r w:rsidRPr="00F375EE">
        <w:rPr>
          <w:sz w:val="28"/>
          <w:szCs w:val="28"/>
        </w:rPr>
        <w:softHyphen/>
        <w:t>ско</w:t>
      </w:r>
      <w:r w:rsidRPr="00F375EE">
        <w:rPr>
          <w:sz w:val="28"/>
          <w:szCs w:val="28"/>
        </w:rPr>
        <w:softHyphen/>
        <w:t>ль</w:t>
      </w:r>
      <w:r w:rsidRPr="00F375EE">
        <w:rPr>
          <w:sz w:val="28"/>
          <w:szCs w:val="28"/>
        </w:rPr>
        <w:softHyphen/>
        <w:t>ку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ние про</w:t>
      </w:r>
      <w:r w:rsidRPr="00F375EE">
        <w:rPr>
          <w:sz w:val="28"/>
          <w:szCs w:val="28"/>
        </w:rPr>
        <w:softHyphen/>
        <w:t>дол</w:t>
      </w:r>
      <w:r w:rsidRPr="00F375EE">
        <w:rPr>
          <w:sz w:val="28"/>
          <w:szCs w:val="28"/>
        </w:rPr>
        <w:softHyphen/>
        <w:t>жа</w:t>
      </w:r>
      <w:r w:rsidRPr="00F375EE">
        <w:rPr>
          <w:sz w:val="28"/>
          <w:szCs w:val="28"/>
        </w:rPr>
        <w:softHyphen/>
        <w:t>ет</w:t>
      </w:r>
      <w:r w:rsidRPr="00F375EE">
        <w:rPr>
          <w:sz w:val="28"/>
          <w:szCs w:val="28"/>
        </w:rPr>
        <w:softHyphen/>
        <w:t>ся по</w:t>
      </w:r>
      <w:r w:rsidRPr="00F375EE">
        <w:rPr>
          <w:sz w:val="28"/>
          <w:szCs w:val="28"/>
        </w:rPr>
        <w:softHyphen/>
        <w:t>ка спортс</w:t>
      </w:r>
      <w:r w:rsidRPr="00F375EE">
        <w:rPr>
          <w:sz w:val="28"/>
          <w:szCs w:val="28"/>
        </w:rPr>
        <w:softHyphen/>
        <w:t>мен тре</w:t>
      </w:r>
      <w:r w:rsidRPr="00F375EE">
        <w:rPr>
          <w:sz w:val="28"/>
          <w:szCs w:val="28"/>
        </w:rPr>
        <w:softHyphen/>
        <w:t>ни</w:t>
      </w:r>
      <w:r w:rsidRPr="00F375EE">
        <w:rPr>
          <w:sz w:val="28"/>
          <w:szCs w:val="28"/>
        </w:rPr>
        <w:softHyphen/>
        <w:t>ру</w:t>
      </w:r>
      <w:r w:rsidRPr="00F375EE">
        <w:rPr>
          <w:sz w:val="28"/>
          <w:szCs w:val="28"/>
        </w:rPr>
        <w:softHyphen/>
        <w:t>ет</w:t>
      </w:r>
      <w:r w:rsidRPr="00F375EE">
        <w:rPr>
          <w:sz w:val="28"/>
          <w:szCs w:val="28"/>
        </w:rPr>
        <w:softHyphen/>
        <w:t>ся и учас</w:t>
      </w:r>
      <w:r w:rsidRPr="00F375EE">
        <w:rPr>
          <w:sz w:val="28"/>
          <w:szCs w:val="28"/>
        </w:rPr>
        <w:softHyphen/>
        <w:t>тву</w:t>
      </w:r>
      <w:r w:rsidRPr="00F375EE">
        <w:rPr>
          <w:sz w:val="28"/>
          <w:szCs w:val="28"/>
        </w:rPr>
        <w:softHyphen/>
        <w:t>ет в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ни</w:t>
      </w:r>
      <w:r w:rsidRPr="00F375EE">
        <w:rPr>
          <w:sz w:val="28"/>
          <w:szCs w:val="28"/>
        </w:rPr>
        <w:softHyphen/>
        <w:t>ях. Дви</w:t>
      </w:r>
      <w:r w:rsidRPr="00F375EE">
        <w:rPr>
          <w:sz w:val="28"/>
          <w:szCs w:val="28"/>
        </w:rPr>
        <w:softHyphen/>
        <w:t>га</w:t>
      </w:r>
      <w:r w:rsidRPr="00F375EE">
        <w:rPr>
          <w:sz w:val="28"/>
          <w:szCs w:val="28"/>
        </w:rPr>
        <w:softHyphen/>
        <w:t>те</w:t>
      </w:r>
      <w:r w:rsidRPr="00F375EE">
        <w:rPr>
          <w:sz w:val="28"/>
          <w:szCs w:val="28"/>
        </w:rPr>
        <w:softHyphen/>
        <w:t>ль</w:t>
      </w:r>
      <w:r w:rsidRPr="00F375EE">
        <w:rPr>
          <w:sz w:val="28"/>
          <w:szCs w:val="28"/>
        </w:rPr>
        <w:softHyphen/>
        <w:t>ный на</w:t>
      </w:r>
      <w:r w:rsidRPr="00F375EE">
        <w:rPr>
          <w:sz w:val="28"/>
          <w:szCs w:val="28"/>
        </w:rPr>
        <w:softHyphen/>
        <w:t>вык до</w:t>
      </w:r>
      <w:r w:rsidRPr="00F375EE">
        <w:rPr>
          <w:sz w:val="28"/>
          <w:szCs w:val="28"/>
        </w:rPr>
        <w:softHyphen/>
        <w:t>сти</w:t>
      </w:r>
      <w:r w:rsidRPr="00F375EE">
        <w:rPr>
          <w:sz w:val="28"/>
          <w:szCs w:val="28"/>
        </w:rPr>
        <w:softHyphen/>
        <w:t>га</w:t>
      </w:r>
      <w:r w:rsidRPr="00F375EE">
        <w:rPr>
          <w:sz w:val="28"/>
          <w:szCs w:val="28"/>
        </w:rPr>
        <w:softHyphen/>
        <w:t>ет вы</w:t>
      </w:r>
      <w:r w:rsidRPr="00F375EE">
        <w:rPr>
          <w:sz w:val="28"/>
          <w:szCs w:val="28"/>
        </w:rPr>
        <w:softHyphen/>
        <w:t>со</w:t>
      </w:r>
      <w:r w:rsidRPr="00F375EE">
        <w:rPr>
          <w:sz w:val="28"/>
          <w:szCs w:val="28"/>
        </w:rPr>
        <w:softHyphen/>
        <w:t>кой сте</w:t>
      </w:r>
      <w:r w:rsidRPr="00F375EE">
        <w:rPr>
          <w:sz w:val="28"/>
          <w:szCs w:val="28"/>
        </w:rPr>
        <w:softHyphen/>
        <w:t>пе</w:t>
      </w:r>
      <w:r w:rsidRPr="00F375EE">
        <w:rPr>
          <w:sz w:val="28"/>
          <w:szCs w:val="28"/>
        </w:rPr>
        <w:softHyphen/>
        <w:t>ни ав</w:t>
      </w:r>
      <w:r w:rsidRPr="00F375EE">
        <w:rPr>
          <w:sz w:val="28"/>
          <w:szCs w:val="28"/>
        </w:rPr>
        <w:softHyphen/>
        <w:t>то</w:t>
      </w:r>
      <w:r w:rsidRPr="00F375EE">
        <w:rPr>
          <w:sz w:val="28"/>
          <w:szCs w:val="28"/>
        </w:rPr>
        <w:softHyphen/>
        <w:t>ма</w:t>
      </w:r>
      <w:r w:rsidRPr="00F375EE">
        <w:rPr>
          <w:sz w:val="28"/>
          <w:szCs w:val="28"/>
        </w:rPr>
        <w:softHyphen/>
        <w:t>ти</w:t>
      </w:r>
      <w:r w:rsidRPr="00F375EE">
        <w:rPr>
          <w:sz w:val="28"/>
          <w:szCs w:val="28"/>
        </w:rPr>
        <w:softHyphen/>
        <w:t>зма при од</w:t>
      </w:r>
      <w:r w:rsidRPr="00F375EE">
        <w:rPr>
          <w:sz w:val="28"/>
          <w:szCs w:val="28"/>
        </w:rPr>
        <w:softHyphen/>
        <w:t>но</w:t>
      </w:r>
      <w:r w:rsidRPr="00F375EE">
        <w:rPr>
          <w:sz w:val="28"/>
          <w:szCs w:val="28"/>
        </w:rPr>
        <w:softHyphen/>
        <w:t>вре</w:t>
      </w:r>
      <w:r w:rsidRPr="00F375EE">
        <w:rPr>
          <w:sz w:val="28"/>
          <w:szCs w:val="28"/>
        </w:rPr>
        <w:softHyphen/>
        <w:t>мен</w:t>
      </w:r>
      <w:r w:rsidRPr="00F375EE">
        <w:rPr>
          <w:sz w:val="28"/>
          <w:szCs w:val="28"/>
        </w:rPr>
        <w:softHyphen/>
        <w:t>ной воз</w:t>
      </w:r>
      <w:r w:rsidRPr="00F375EE">
        <w:rPr>
          <w:sz w:val="28"/>
          <w:szCs w:val="28"/>
        </w:rPr>
        <w:softHyphen/>
        <w:t>мож</w:t>
      </w:r>
      <w:r w:rsidRPr="00F375EE">
        <w:rPr>
          <w:sz w:val="28"/>
          <w:szCs w:val="28"/>
        </w:rPr>
        <w:softHyphen/>
        <w:t>но</w:t>
      </w:r>
      <w:r w:rsidRPr="00F375EE">
        <w:rPr>
          <w:sz w:val="28"/>
          <w:szCs w:val="28"/>
        </w:rPr>
        <w:softHyphen/>
        <w:t>сти ва</w:t>
      </w:r>
      <w:r w:rsidRPr="00F375EE">
        <w:rPr>
          <w:sz w:val="28"/>
          <w:szCs w:val="28"/>
        </w:rPr>
        <w:softHyphen/>
        <w:t>ри</w:t>
      </w:r>
      <w:r w:rsidRPr="00F375EE">
        <w:rPr>
          <w:sz w:val="28"/>
          <w:szCs w:val="28"/>
        </w:rPr>
        <w:softHyphen/>
        <w:t>ати</w:t>
      </w:r>
      <w:r w:rsidRPr="00F375EE">
        <w:rPr>
          <w:sz w:val="28"/>
          <w:szCs w:val="28"/>
        </w:rPr>
        <w:softHyphen/>
        <w:t>вно</w:t>
      </w:r>
      <w:r w:rsidRPr="00F375EE">
        <w:rPr>
          <w:sz w:val="28"/>
          <w:szCs w:val="28"/>
        </w:rPr>
        <w:softHyphen/>
        <w:t>го его при</w:t>
      </w:r>
      <w:r w:rsidRPr="00F375EE">
        <w:rPr>
          <w:sz w:val="28"/>
          <w:szCs w:val="28"/>
        </w:rPr>
        <w:softHyphen/>
        <w:t>ме</w:t>
      </w:r>
      <w:r w:rsidRPr="00F375EE">
        <w:rPr>
          <w:sz w:val="28"/>
          <w:szCs w:val="28"/>
        </w:rPr>
        <w:softHyphen/>
        <w:t>не</w:t>
      </w:r>
      <w:r w:rsidRPr="00F375EE">
        <w:rPr>
          <w:sz w:val="28"/>
          <w:szCs w:val="28"/>
        </w:rPr>
        <w:softHyphen/>
        <w:t>ния, обус</w:t>
      </w:r>
      <w:r w:rsidRPr="00F375EE">
        <w:rPr>
          <w:sz w:val="28"/>
          <w:szCs w:val="28"/>
        </w:rPr>
        <w:softHyphen/>
        <w:t>лов</w:t>
      </w:r>
      <w:r w:rsidRPr="00F375EE">
        <w:rPr>
          <w:sz w:val="28"/>
          <w:szCs w:val="28"/>
        </w:rPr>
        <w:softHyphen/>
        <w:t>лен</w:t>
      </w:r>
      <w:r w:rsidRPr="00F375EE">
        <w:rPr>
          <w:sz w:val="28"/>
          <w:szCs w:val="28"/>
        </w:rPr>
        <w:softHyphen/>
        <w:t>но</w:t>
      </w:r>
      <w:r w:rsidRPr="00F375EE">
        <w:rPr>
          <w:sz w:val="28"/>
          <w:szCs w:val="28"/>
        </w:rPr>
        <w:softHyphen/>
        <w:t>го со</w:t>
      </w:r>
      <w:r w:rsidRPr="00F375EE">
        <w:rPr>
          <w:sz w:val="28"/>
          <w:szCs w:val="28"/>
        </w:rPr>
        <w:softHyphen/>
        <w:t>ре</w:t>
      </w:r>
      <w:r w:rsidRPr="00F375EE">
        <w:rPr>
          <w:sz w:val="28"/>
          <w:szCs w:val="28"/>
        </w:rPr>
        <w:softHyphen/>
        <w:t>вно</w:t>
      </w:r>
      <w:r w:rsidRPr="00F375EE">
        <w:rPr>
          <w:sz w:val="28"/>
          <w:szCs w:val="28"/>
        </w:rPr>
        <w:softHyphen/>
        <w:t>ва</w:t>
      </w:r>
      <w:r w:rsidRPr="00F375EE">
        <w:rPr>
          <w:sz w:val="28"/>
          <w:szCs w:val="28"/>
        </w:rPr>
        <w:softHyphen/>
        <w:t>те</w:t>
      </w:r>
      <w:r w:rsidRPr="00F375EE">
        <w:rPr>
          <w:sz w:val="28"/>
          <w:szCs w:val="28"/>
        </w:rPr>
        <w:softHyphen/>
        <w:t>ль</w:t>
      </w:r>
      <w:r w:rsidRPr="00F375EE">
        <w:rPr>
          <w:sz w:val="28"/>
          <w:szCs w:val="28"/>
        </w:rPr>
        <w:softHyphen/>
        <w:t>ной си</w:t>
      </w:r>
      <w:r w:rsidRPr="00F375EE">
        <w:rPr>
          <w:sz w:val="28"/>
          <w:szCs w:val="28"/>
        </w:rPr>
        <w:softHyphen/>
        <w:t>ту</w:t>
      </w:r>
      <w:r w:rsidRPr="00F375EE">
        <w:rPr>
          <w:sz w:val="28"/>
          <w:szCs w:val="28"/>
        </w:rPr>
        <w:softHyphen/>
        <w:t>аци</w:t>
      </w:r>
      <w:r w:rsidRPr="00F375EE">
        <w:rPr>
          <w:sz w:val="28"/>
          <w:szCs w:val="28"/>
        </w:rPr>
        <w:softHyphen/>
        <w:t>ей, со</w:t>
      </w:r>
      <w:r w:rsidRPr="00F375EE">
        <w:rPr>
          <w:sz w:val="28"/>
          <w:szCs w:val="28"/>
        </w:rPr>
        <w:softHyphen/>
        <w:t>сто</w:t>
      </w:r>
      <w:r w:rsidRPr="00F375EE">
        <w:rPr>
          <w:sz w:val="28"/>
          <w:szCs w:val="28"/>
        </w:rPr>
        <w:softHyphen/>
        <w:t>яни</w:t>
      </w:r>
      <w:r w:rsidRPr="00F375EE">
        <w:rPr>
          <w:sz w:val="28"/>
          <w:szCs w:val="28"/>
        </w:rPr>
        <w:softHyphen/>
        <w:t>ем трас</w:t>
      </w:r>
      <w:r w:rsidRPr="00F375EE">
        <w:rPr>
          <w:sz w:val="28"/>
          <w:szCs w:val="28"/>
        </w:rPr>
        <w:softHyphen/>
        <w:t>сы и т.п.. Спортс</w:t>
      </w:r>
      <w:r w:rsidRPr="00F375EE">
        <w:rPr>
          <w:sz w:val="28"/>
          <w:szCs w:val="28"/>
        </w:rPr>
        <w:softHyphen/>
        <w:t>мен име</w:t>
      </w:r>
      <w:r w:rsidRPr="00F375EE">
        <w:rPr>
          <w:sz w:val="28"/>
          <w:szCs w:val="28"/>
        </w:rPr>
        <w:softHyphen/>
        <w:t>ет от</w:t>
      </w:r>
      <w:r w:rsidRPr="00F375EE">
        <w:rPr>
          <w:sz w:val="28"/>
          <w:szCs w:val="28"/>
        </w:rPr>
        <w:softHyphen/>
        <w:t>чет</w:t>
      </w:r>
      <w:r w:rsidRPr="00F375EE">
        <w:rPr>
          <w:sz w:val="28"/>
          <w:szCs w:val="28"/>
        </w:rPr>
        <w:softHyphen/>
        <w:t>ли</w:t>
      </w:r>
      <w:r w:rsidRPr="00F375EE">
        <w:rPr>
          <w:sz w:val="28"/>
          <w:szCs w:val="28"/>
        </w:rPr>
        <w:softHyphen/>
        <w:t>вое пред</w:t>
      </w:r>
      <w:r w:rsidRPr="00F375EE">
        <w:rPr>
          <w:sz w:val="28"/>
          <w:szCs w:val="28"/>
        </w:rPr>
        <w:softHyphen/>
        <w:t>став</w:t>
      </w:r>
      <w:r w:rsidRPr="00F375EE">
        <w:rPr>
          <w:sz w:val="28"/>
          <w:szCs w:val="28"/>
        </w:rPr>
        <w:softHyphen/>
        <w:t>ле</w:t>
      </w:r>
      <w:r w:rsidRPr="00F375EE">
        <w:rPr>
          <w:sz w:val="28"/>
          <w:szCs w:val="28"/>
        </w:rPr>
        <w:softHyphen/>
        <w:t>ние о всех фак</w:t>
      </w:r>
      <w:r w:rsidRPr="00F375EE">
        <w:rPr>
          <w:sz w:val="28"/>
          <w:szCs w:val="28"/>
        </w:rPr>
        <w:softHyphen/>
        <w:t>то</w:t>
      </w:r>
      <w:r w:rsidRPr="00F375EE">
        <w:rPr>
          <w:sz w:val="28"/>
          <w:szCs w:val="28"/>
        </w:rPr>
        <w:softHyphen/>
        <w:t>рах со</w:t>
      </w:r>
      <w:r w:rsidRPr="00F375EE">
        <w:rPr>
          <w:sz w:val="28"/>
          <w:szCs w:val="28"/>
        </w:rPr>
        <w:softHyphen/>
        <w:t>вер</w:t>
      </w:r>
      <w:r w:rsidRPr="00F375EE">
        <w:rPr>
          <w:sz w:val="28"/>
          <w:szCs w:val="28"/>
        </w:rPr>
        <w:softHyphen/>
        <w:t>шенс</w:t>
      </w:r>
      <w:r w:rsidRPr="00F375EE">
        <w:rPr>
          <w:sz w:val="28"/>
          <w:szCs w:val="28"/>
        </w:rPr>
        <w:softHyphen/>
        <w:t>тву</w:t>
      </w:r>
      <w:r w:rsidRPr="00F375EE">
        <w:rPr>
          <w:sz w:val="28"/>
          <w:szCs w:val="28"/>
        </w:rPr>
        <w:softHyphen/>
        <w:t>емо</w:t>
      </w:r>
      <w:r w:rsidRPr="00F375EE">
        <w:rPr>
          <w:sz w:val="28"/>
          <w:szCs w:val="28"/>
        </w:rPr>
        <w:softHyphen/>
        <w:t>го дви</w:t>
      </w:r>
      <w:r w:rsidRPr="00F375EE">
        <w:rPr>
          <w:sz w:val="28"/>
          <w:szCs w:val="28"/>
        </w:rPr>
        <w:softHyphen/>
        <w:t>же</w:t>
      </w:r>
      <w:r w:rsidRPr="00F375EE">
        <w:rPr>
          <w:sz w:val="28"/>
          <w:szCs w:val="28"/>
        </w:rPr>
        <w:softHyphen/>
        <w:t>ния, сам на</w:t>
      </w:r>
      <w:r w:rsidRPr="00F375EE">
        <w:rPr>
          <w:sz w:val="28"/>
          <w:szCs w:val="28"/>
        </w:rPr>
        <w:softHyphen/>
        <w:t>вык от</w:t>
      </w:r>
      <w:r w:rsidRPr="00F375EE">
        <w:rPr>
          <w:sz w:val="28"/>
          <w:szCs w:val="28"/>
        </w:rPr>
        <w:softHyphen/>
        <w:t>ли</w:t>
      </w:r>
      <w:r w:rsidRPr="00F375EE">
        <w:rPr>
          <w:sz w:val="28"/>
          <w:szCs w:val="28"/>
        </w:rPr>
        <w:softHyphen/>
        <w:t>ча</w:t>
      </w:r>
      <w:r w:rsidRPr="00F375EE">
        <w:rPr>
          <w:sz w:val="28"/>
          <w:szCs w:val="28"/>
        </w:rPr>
        <w:softHyphen/>
        <w:t>ет</w:t>
      </w:r>
      <w:r w:rsidRPr="00F375EE">
        <w:rPr>
          <w:sz w:val="28"/>
          <w:szCs w:val="28"/>
        </w:rPr>
        <w:softHyphen/>
        <w:t>ся вы</w:t>
      </w:r>
      <w:r w:rsidRPr="00F375EE">
        <w:rPr>
          <w:sz w:val="28"/>
          <w:szCs w:val="28"/>
        </w:rPr>
        <w:softHyphen/>
        <w:t>со</w:t>
      </w:r>
      <w:r w:rsidRPr="00F375EE">
        <w:rPr>
          <w:sz w:val="28"/>
          <w:szCs w:val="28"/>
        </w:rPr>
        <w:softHyphen/>
        <w:t>кой эф</w:t>
      </w:r>
      <w:r w:rsidRPr="00F375EE">
        <w:rPr>
          <w:sz w:val="28"/>
          <w:szCs w:val="28"/>
        </w:rPr>
        <w:softHyphen/>
        <w:t>фек</w:t>
      </w:r>
      <w:r w:rsidRPr="00F375EE">
        <w:rPr>
          <w:sz w:val="28"/>
          <w:szCs w:val="28"/>
        </w:rPr>
        <w:softHyphen/>
        <w:t>ти</w:t>
      </w:r>
      <w:r w:rsidRPr="00F375EE">
        <w:rPr>
          <w:sz w:val="28"/>
          <w:szCs w:val="28"/>
        </w:rPr>
        <w:softHyphen/>
        <w:t>внос</w:t>
      </w:r>
      <w:r w:rsidRPr="00F375EE">
        <w:rPr>
          <w:sz w:val="28"/>
          <w:szCs w:val="28"/>
        </w:rPr>
        <w:softHyphen/>
        <w:t>тью, эко</w:t>
      </w:r>
      <w:r w:rsidRPr="00F375EE">
        <w:rPr>
          <w:sz w:val="28"/>
          <w:szCs w:val="28"/>
        </w:rPr>
        <w:softHyphen/>
        <w:t>но</w:t>
      </w:r>
      <w:r w:rsidRPr="00F375EE">
        <w:rPr>
          <w:sz w:val="28"/>
          <w:szCs w:val="28"/>
        </w:rPr>
        <w:softHyphen/>
        <w:t>мич</w:t>
      </w:r>
      <w:r w:rsidRPr="00F375EE">
        <w:rPr>
          <w:sz w:val="28"/>
          <w:szCs w:val="28"/>
        </w:rPr>
        <w:softHyphen/>
        <w:t>но</w:t>
      </w:r>
      <w:r w:rsidRPr="00F375EE">
        <w:rPr>
          <w:sz w:val="28"/>
          <w:szCs w:val="28"/>
        </w:rPr>
        <w:softHyphen/>
        <w:t>стью, бы</w:t>
      </w:r>
      <w:r w:rsidRPr="00F375EE">
        <w:rPr>
          <w:sz w:val="28"/>
          <w:szCs w:val="28"/>
        </w:rPr>
        <w:softHyphen/>
        <w:t>стро</w:t>
      </w:r>
      <w:r w:rsidRPr="00F375EE">
        <w:rPr>
          <w:sz w:val="28"/>
          <w:szCs w:val="28"/>
        </w:rPr>
        <w:softHyphen/>
        <w:t>той. Про</w:t>
      </w:r>
      <w:r w:rsidRPr="00F375EE">
        <w:rPr>
          <w:sz w:val="28"/>
          <w:szCs w:val="28"/>
        </w:rPr>
        <w:softHyphen/>
        <w:t>гресс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ния на</w:t>
      </w:r>
      <w:r w:rsidRPr="00F375EE">
        <w:rPr>
          <w:sz w:val="28"/>
          <w:szCs w:val="28"/>
        </w:rPr>
        <w:softHyphen/>
        <w:t>вы</w:t>
      </w:r>
      <w:r w:rsidRPr="00F375EE">
        <w:rPr>
          <w:sz w:val="28"/>
          <w:szCs w:val="28"/>
        </w:rPr>
        <w:softHyphen/>
        <w:t>ка на на</w:t>
      </w:r>
      <w:r w:rsidRPr="00F375EE">
        <w:rPr>
          <w:sz w:val="28"/>
          <w:szCs w:val="28"/>
        </w:rPr>
        <w:softHyphen/>
        <w:t>ча</w:t>
      </w:r>
      <w:r w:rsidRPr="00F375EE">
        <w:rPr>
          <w:sz w:val="28"/>
          <w:szCs w:val="28"/>
        </w:rPr>
        <w:softHyphen/>
        <w:t>ль</w:t>
      </w:r>
      <w:r w:rsidRPr="00F375EE">
        <w:rPr>
          <w:sz w:val="28"/>
          <w:szCs w:val="28"/>
        </w:rPr>
        <w:softHyphen/>
        <w:t>ных ста</w:t>
      </w:r>
      <w:r w:rsidRPr="00F375EE">
        <w:rPr>
          <w:sz w:val="28"/>
          <w:szCs w:val="28"/>
        </w:rPr>
        <w:softHyphen/>
        <w:t>ди</w:t>
      </w:r>
      <w:r w:rsidRPr="00F375EE">
        <w:rPr>
          <w:sz w:val="28"/>
          <w:szCs w:val="28"/>
        </w:rPr>
        <w:softHyphen/>
        <w:t>ях бо</w:t>
      </w:r>
      <w:r w:rsidRPr="00F375EE">
        <w:rPr>
          <w:sz w:val="28"/>
          <w:szCs w:val="28"/>
        </w:rPr>
        <w:softHyphen/>
        <w:t>лее оче</w:t>
      </w:r>
      <w:r w:rsidRPr="00F375EE">
        <w:rPr>
          <w:sz w:val="28"/>
          <w:szCs w:val="28"/>
        </w:rPr>
        <w:softHyphen/>
        <w:t>ви</w:t>
      </w:r>
      <w:r w:rsidRPr="00F375EE">
        <w:rPr>
          <w:sz w:val="28"/>
          <w:szCs w:val="28"/>
        </w:rPr>
        <w:softHyphen/>
        <w:t>ден, а на ста</w:t>
      </w:r>
      <w:r w:rsidRPr="00F375EE">
        <w:rPr>
          <w:sz w:val="28"/>
          <w:szCs w:val="28"/>
        </w:rPr>
        <w:softHyphen/>
        <w:t>дии за</w:t>
      </w:r>
      <w:r w:rsidRPr="00F375EE">
        <w:rPr>
          <w:sz w:val="28"/>
          <w:szCs w:val="28"/>
        </w:rPr>
        <w:softHyphen/>
        <w:t>креп</w:t>
      </w:r>
      <w:r w:rsidRPr="00F375EE">
        <w:rPr>
          <w:sz w:val="28"/>
          <w:szCs w:val="28"/>
        </w:rPr>
        <w:softHyphen/>
        <w:t>ле</w:t>
      </w:r>
      <w:r w:rsidRPr="00F375EE">
        <w:rPr>
          <w:sz w:val="28"/>
          <w:szCs w:val="28"/>
        </w:rPr>
        <w:softHyphen/>
        <w:t>ния и со</w:t>
      </w:r>
      <w:r w:rsidRPr="00F375EE">
        <w:rPr>
          <w:sz w:val="28"/>
          <w:szCs w:val="28"/>
        </w:rPr>
        <w:softHyphen/>
        <w:t>вер</w:t>
      </w:r>
      <w:r w:rsidRPr="00F375EE">
        <w:rPr>
          <w:sz w:val="28"/>
          <w:szCs w:val="28"/>
        </w:rPr>
        <w:softHyphen/>
        <w:t>шенс</w:t>
      </w:r>
      <w:r w:rsidRPr="00F375EE">
        <w:rPr>
          <w:sz w:val="28"/>
          <w:szCs w:val="28"/>
        </w:rPr>
        <w:softHyphen/>
        <w:t>тво</w:t>
      </w:r>
      <w:r w:rsidRPr="00F375EE">
        <w:rPr>
          <w:sz w:val="28"/>
          <w:szCs w:val="28"/>
        </w:rPr>
        <w:softHyphen/>
        <w:t>ва</w:t>
      </w:r>
      <w:r w:rsidRPr="00F375EE">
        <w:rPr>
          <w:sz w:val="28"/>
          <w:szCs w:val="28"/>
        </w:rPr>
        <w:softHyphen/>
        <w:t>ния (осо</w:t>
      </w:r>
      <w:r w:rsidRPr="00F375EE">
        <w:rPr>
          <w:sz w:val="28"/>
          <w:szCs w:val="28"/>
        </w:rPr>
        <w:softHyphen/>
        <w:t>бен</w:t>
      </w:r>
      <w:r w:rsidRPr="00F375EE">
        <w:rPr>
          <w:sz w:val="28"/>
          <w:szCs w:val="28"/>
        </w:rPr>
        <w:softHyphen/>
        <w:t>но у спортс</w:t>
      </w:r>
      <w:r w:rsidRPr="00F375EE">
        <w:rPr>
          <w:sz w:val="28"/>
          <w:szCs w:val="28"/>
        </w:rPr>
        <w:softHyphen/>
        <w:t>ме</w:t>
      </w:r>
      <w:r w:rsidRPr="00F375EE">
        <w:rPr>
          <w:sz w:val="28"/>
          <w:szCs w:val="28"/>
        </w:rPr>
        <w:softHyphen/>
        <w:t>нов, до</w:t>
      </w:r>
      <w:r w:rsidRPr="00F375EE">
        <w:rPr>
          <w:sz w:val="28"/>
          <w:szCs w:val="28"/>
        </w:rPr>
        <w:softHyphen/>
        <w:t>стиг</w:t>
      </w:r>
      <w:r w:rsidRPr="00F375EE">
        <w:rPr>
          <w:sz w:val="28"/>
          <w:szCs w:val="28"/>
        </w:rPr>
        <w:softHyphen/>
        <w:t>ших вер</w:t>
      </w:r>
      <w:r w:rsidRPr="00F375EE">
        <w:rPr>
          <w:sz w:val="28"/>
          <w:szCs w:val="28"/>
        </w:rPr>
        <w:softHyphen/>
        <w:t>шин мас</w:t>
      </w:r>
      <w:r w:rsidRPr="00F375EE">
        <w:rPr>
          <w:sz w:val="28"/>
          <w:szCs w:val="28"/>
        </w:rPr>
        <w:softHyphen/>
        <w:t>терс</w:t>
      </w:r>
      <w:r w:rsidRPr="00F375EE">
        <w:rPr>
          <w:sz w:val="28"/>
          <w:szCs w:val="28"/>
        </w:rPr>
        <w:softHyphen/>
        <w:t>тва) по</w:t>
      </w:r>
      <w:r w:rsidRPr="00F375EE">
        <w:rPr>
          <w:sz w:val="28"/>
          <w:szCs w:val="28"/>
        </w:rPr>
        <w:softHyphen/>
        <w:t>сте</w:t>
      </w:r>
      <w:r w:rsidRPr="00F375EE">
        <w:rPr>
          <w:sz w:val="28"/>
          <w:szCs w:val="28"/>
        </w:rPr>
        <w:softHyphen/>
        <w:t>пен</w:t>
      </w:r>
      <w:r w:rsidRPr="00F375EE">
        <w:rPr>
          <w:sz w:val="28"/>
          <w:szCs w:val="28"/>
        </w:rPr>
        <w:softHyphen/>
        <w:t>но при</w:t>
      </w:r>
      <w:r w:rsidRPr="00F375EE">
        <w:rPr>
          <w:sz w:val="28"/>
          <w:szCs w:val="28"/>
        </w:rPr>
        <w:softHyphen/>
        <w:t>об</w:t>
      </w:r>
      <w:r w:rsidRPr="00F375EE">
        <w:rPr>
          <w:sz w:val="28"/>
          <w:szCs w:val="28"/>
        </w:rPr>
        <w:softHyphen/>
        <w:t>ре</w:t>
      </w:r>
      <w:r w:rsidRPr="00F375EE">
        <w:rPr>
          <w:sz w:val="28"/>
          <w:szCs w:val="28"/>
        </w:rPr>
        <w:softHyphen/>
        <w:t>та</w:t>
      </w:r>
      <w:r w:rsidRPr="00F375EE">
        <w:rPr>
          <w:sz w:val="28"/>
          <w:szCs w:val="28"/>
        </w:rPr>
        <w:softHyphen/>
        <w:t>ет ха</w:t>
      </w:r>
      <w:r w:rsidRPr="00F375EE">
        <w:rPr>
          <w:sz w:val="28"/>
          <w:szCs w:val="28"/>
        </w:rPr>
        <w:softHyphen/>
        <w:t>рак</w:t>
      </w:r>
      <w:r w:rsidRPr="00F375EE">
        <w:rPr>
          <w:sz w:val="28"/>
          <w:szCs w:val="28"/>
        </w:rPr>
        <w:softHyphen/>
        <w:t>тер ве</w:t>
      </w:r>
      <w:r w:rsidRPr="00F375EE">
        <w:rPr>
          <w:sz w:val="28"/>
          <w:szCs w:val="28"/>
        </w:rPr>
        <w:softHyphen/>
        <w:t>сь</w:t>
      </w:r>
      <w:r w:rsidRPr="00F375EE">
        <w:rPr>
          <w:sz w:val="28"/>
          <w:szCs w:val="28"/>
        </w:rPr>
        <w:softHyphen/>
        <w:t>ма по</w:t>
      </w:r>
      <w:r w:rsidRPr="00F375EE">
        <w:rPr>
          <w:sz w:val="28"/>
          <w:szCs w:val="28"/>
        </w:rPr>
        <w:softHyphen/>
        <w:t>ло</w:t>
      </w:r>
      <w:r w:rsidRPr="00F375EE">
        <w:rPr>
          <w:sz w:val="28"/>
          <w:szCs w:val="28"/>
        </w:rPr>
        <w:softHyphen/>
        <w:t>го</w:t>
      </w:r>
      <w:r w:rsidRPr="00F375EE">
        <w:rPr>
          <w:sz w:val="28"/>
          <w:szCs w:val="28"/>
        </w:rPr>
        <w:softHyphen/>
        <w:t>го пла</w:t>
      </w:r>
      <w:r w:rsidRPr="00F375EE">
        <w:rPr>
          <w:sz w:val="28"/>
          <w:szCs w:val="28"/>
        </w:rPr>
        <w:softHyphen/>
        <w:t>то с не</w:t>
      </w:r>
      <w:r w:rsidRPr="00F375EE">
        <w:rPr>
          <w:sz w:val="28"/>
          <w:szCs w:val="28"/>
        </w:rPr>
        <w:softHyphen/>
        <w:t>ко</w:t>
      </w:r>
      <w:r w:rsidRPr="00F375EE">
        <w:rPr>
          <w:sz w:val="28"/>
          <w:szCs w:val="28"/>
        </w:rPr>
        <w:softHyphen/>
        <w:t>то</w:t>
      </w:r>
      <w:r w:rsidRPr="00F375EE">
        <w:rPr>
          <w:sz w:val="28"/>
          <w:szCs w:val="28"/>
        </w:rPr>
        <w:softHyphen/>
        <w:t>ры</w:t>
      </w:r>
      <w:r w:rsidRPr="00F375EE">
        <w:rPr>
          <w:sz w:val="28"/>
          <w:szCs w:val="28"/>
        </w:rPr>
        <w:softHyphen/>
        <w:t>ми ко</w:t>
      </w:r>
      <w:r w:rsidRPr="00F375EE">
        <w:rPr>
          <w:sz w:val="28"/>
          <w:szCs w:val="28"/>
        </w:rPr>
        <w:softHyphen/>
        <w:t>ле</w:t>
      </w:r>
      <w:r w:rsidRPr="00F375EE">
        <w:rPr>
          <w:sz w:val="28"/>
          <w:szCs w:val="28"/>
        </w:rPr>
        <w:softHyphen/>
        <w:t>ба</w:t>
      </w:r>
      <w:r w:rsidRPr="00F375EE">
        <w:rPr>
          <w:sz w:val="28"/>
          <w:szCs w:val="28"/>
        </w:rPr>
        <w:softHyphen/>
        <w:t>ни</w:t>
      </w:r>
      <w:r w:rsidRPr="00F375EE">
        <w:rPr>
          <w:sz w:val="28"/>
          <w:szCs w:val="28"/>
        </w:rPr>
        <w:softHyphen/>
        <w:t>ями, обус</w:t>
      </w:r>
      <w:r w:rsidRPr="00F375EE">
        <w:rPr>
          <w:sz w:val="28"/>
          <w:szCs w:val="28"/>
        </w:rPr>
        <w:softHyphen/>
        <w:t>лов</w:t>
      </w:r>
      <w:r w:rsidRPr="00F375EE">
        <w:rPr>
          <w:sz w:val="28"/>
          <w:szCs w:val="28"/>
        </w:rPr>
        <w:softHyphen/>
        <w:t>лен</w:t>
      </w:r>
      <w:r w:rsidRPr="00F375EE">
        <w:rPr>
          <w:sz w:val="28"/>
          <w:szCs w:val="28"/>
        </w:rPr>
        <w:softHyphen/>
        <w:t>ны</w:t>
      </w:r>
      <w:r w:rsidRPr="00F375EE">
        <w:rPr>
          <w:sz w:val="28"/>
          <w:szCs w:val="28"/>
        </w:rPr>
        <w:softHyphen/>
        <w:t>ми спе</w:t>
      </w:r>
      <w:r w:rsidRPr="00F375EE">
        <w:rPr>
          <w:sz w:val="28"/>
          <w:szCs w:val="28"/>
        </w:rPr>
        <w:softHyphen/>
        <w:t>ци</w:t>
      </w:r>
      <w:r w:rsidRPr="00F375EE">
        <w:rPr>
          <w:sz w:val="28"/>
          <w:szCs w:val="28"/>
        </w:rPr>
        <w:softHyphen/>
        <w:t>фи</w:t>
      </w:r>
      <w:r w:rsidRPr="00F375EE">
        <w:rPr>
          <w:sz w:val="28"/>
          <w:szCs w:val="28"/>
        </w:rPr>
        <w:softHyphen/>
        <w:t>кой под</w:t>
      </w:r>
      <w:r w:rsidRPr="00F375EE">
        <w:rPr>
          <w:sz w:val="28"/>
          <w:szCs w:val="28"/>
        </w:rPr>
        <w:softHyphen/>
        <w:t>го</w:t>
      </w:r>
      <w:r w:rsidRPr="00F375EE">
        <w:rPr>
          <w:sz w:val="28"/>
          <w:szCs w:val="28"/>
        </w:rPr>
        <w:softHyphen/>
        <w:t>тов</w:t>
      </w:r>
      <w:r w:rsidRPr="00F375EE">
        <w:rPr>
          <w:sz w:val="28"/>
          <w:szCs w:val="28"/>
        </w:rPr>
        <w:softHyphen/>
        <w:t>ки, мо</w:t>
      </w:r>
      <w:r w:rsidRPr="00F375EE">
        <w:rPr>
          <w:sz w:val="28"/>
          <w:szCs w:val="28"/>
        </w:rPr>
        <w:softHyphen/>
        <w:t>ти</w:t>
      </w:r>
      <w:r w:rsidRPr="00F375EE">
        <w:rPr>
          <w:sz w:val="28"/>
          <w:szCs w:val="28"/>
        </w:rPr>
        <w:softHyphen/>
        <w:t>ва</w:t>
      </w:r>
      <w:r w:rsidRPr="00F375EE">
        <w:rPr>
          <w:sz w:val="28"/>
          <w:szCs w:val="28"/>
        </w:rPr>
        <w:softHyphen/>
        <w:t>ци</w:t>
      </w:r>
      <w:r w:rsidRPr="00F375EE">
        <w:rPr>
          <w:sz w:val="28"/>
          <w:szCs w:val="28"/>
        </w:rPr>
        <w:softHyphen/>
        <w:t>ей, сте</w:t>
      </w:r>
      <w:r w:rsidRPr="00F375EE">
        <w:rPr>
          <w:sz w:val="28"/>
          <w:szCs w:val="28"/>
        </w:rPr>
        <w:softHyphen/>
        <w:t>пе</w:t>
      </w:r>
      <w:r w:rsidRPr="00F375EE">
        <w:rPr>
          <w:sz w:val="28"/>
          <w:szCs w:val="28"/>
        </w:rPr>
        <w:softHyphen/>
        <w:t>нью осо</w:t>
      </w:r>
      <w:r w:rsidRPr="00F375EE">
        <w:rPr>
          <w:sz w:val="28"/>
          <w:szCs w:val="28"/>
        </w:rPr>
        <w:softHyphen/>
        <w:t>знан</w:t>
      </w:r>
      <w:r w:rsidRPr="00F375EE">
        <w:rPr>
          <w:sz w:val="28"/>
          <w:szCs w:val="28"/>
        </w:rPr>
        <w:softHyphen/>
        <w:t>но</w:t>
      </w:r>
      <w:r w:rsidRPr="00F375EE">
        <w:rPr>
          <w:sz w:val="28"/>
          <w:szCs w:val="28"/>
        </w:rPr>
        <w:softHyphen/>
        <w:t>сти и ин</w:t>
      </w:r>
      <w:r w:rsidRPr="00F375EE">
        <w:rPr>
          <w:sz w:val="28"/>
          <w:szCs w:val="28"/>
        </w:rPr>
        <w:softHyphen/>
        <w:t>те</w:t>
      </w:r>
      <w:r w:rsidRPr="00F375EE">
        <w:rPr>
          <w:sz w:val="28"/>
          <w:szCs w:val="28"/>
        </w:rPr>
        <w:softHyphen/>
        <w:t>ри</w:t>
      </w:r>
      <w:r w:rsidRPr="00F375EE">
        <w:rPr>
          <w:sz w:val="28"/>
          <w:szCs w:val="28"/>
        </w:rPr>
        <w:softHyphen/>
        <w:t>ори</w:t>
      </w:r>
      <w:r w:rsidRPr="00F375EE">
        <w:rPr>
          <w:sz w:val="28"/>
          <w:szCs w:val="28"/>
        </w:rPr>
        <w:softHyphen/>
        <w:t>за</w:t>
      </w:r>
      <w:r w:rsidRPr="00F375EE">
        <w:rPr>
          <w:sz w:val="28"/>
          <w:szCs w:val="28"/>
        </w:rPr>
        <w:softHyphen/>
        <w:t>ции. Спортс</w:t>
      </w:r>
      <w:r w:rsidRPr="00F375EE">
        <w:rPr>
          <w:sz w:val="28"/>
          <w:szCs w:val="28"/>
        </w:rPr>
        <w:softHyphen/>
        <w:t>ме</w:t>
      </w:r>
      <w:r w:rsidRPr="00F375EE">
        <w:rPr>
          <w:sz w:val="28"/>
          <w:szCs w:val="28"/>
        </w:rPr>
        <w:softHyphen/>
        <w:t>нам это яв</w:t>
      </w:r>
      <w:r w:rsidRPr="00F375EE">
        <w:rPr>
          <w:sz w:val="28"/>
          <w:szCs w:val="28"/>
        </w:rPr>
        <w:softHyphen/>
        <w:t>ле</w:t>
      </w:r>
      <w:r w:rsidRPr="00F375EE">
        <w:rPr>
          <w:sz w:val="28"/>
          <w:szCs w:val="28"/>
        </w:rPr>
        <w:softHyphen/>
        <w:t>ние хо</w:t>
      </w:r>
      <w:r w:rsidRPr="00F375EE">
        <w:rPr>
          <w:sz w:val="28"/>
          <w:szCs w:val="28"/>
        </w:rPr>
        <w:softHyphen/>
        <w:t>ро</w:t>
      </w:r>
      <w:r w:rsidRPr="00F375EE">
        <w:rPr>
          <w:sz w:val="28"/>
          <w:szCs w:val="28"/>
        </w:rPr>
        <w:softHyphen/>
        <w:t>шо из</w:t>
      </w:r>
      <w:r w:rsidRPr="00F375EE">
        <w:rPr>
          <w:sz w:val="28"/>
          <w:szCs w:val="28"/>
        </w:rPr>
        <w:softHyphen/>
        <w:t>ве</w:t>
      </w:r>
      <w:r w:rsidRPr="00F375EE">
        <w:rPr>
          <w:sz w:val="28"/>
          <w:szCs w:val="28"/>
        </w:rPr>
        <w:softHyphen/>
        <w:t>ст</w:t>
      </w:r>
      <w:r w:rsidRPr="00F375EE">
        <w:rPr>
          <w:sz w:val="28"/>
          <w:szCs w:val="28"/>
        </w:rPr>
        <w:softHyphen/>
        <w:t>но: ког</w:t>
      </w:r>
      <w:r w:rsidRPr="00F375EE">
        <w:rPr>
          <w:sz w:val="28"/>
          <w:szCs w:val="28"/>
        </w:rPr>
        <w:softHyphen/>
        <w:t>да не хва</w:t>
      </w:r>
      <w:r w:rsidRPr="00F375EE">
        <w:rPr>
          <w:sz w:val="28"/>
          <w:szCs w:val="28"/>
        </w:rPr>
        <w:softHyphen/>
        <w:t>та</w:t>
      </w:r>
      <w:r w:rsidRPr="00F375EE">
        <w:rPr>
          <w:sz w:val="28"/>
          <w:szCs w:val="28"/>
        </w:rPr>
        <w:softHyphen/>
        <w:t>ет «чуть-чуть» для по</w:t>
      </w:r>
      <w:r w:rsidRPr="00F375EE">
        <w:rPr>
          <w:sz w:val="28"/>
          <w:szCs w:val="28"/>
        </w:rPr>
        <w:softHyphen/>
        <w:t>па</w:t>
      </w:r>
      <w:r w:rsidRPr="00F375EE">
        <w:rPr>
          <w:sz w:val="28"/>
          <w:szCs w:val="28"/>
        </w:rPr>
        <w:softHyphen/>
        <w:t>да</w:t>
      </w:r>
      <w:r w:rsidRPr="00F375EE">
        <w:rPr>
          <w:sz w:val="28"/>
          <w:szCs w:val="28"/>
        </w:rPr>
        <w:softHyphen/>
        <w:t>ния мя</w:t>
      </w:r>
      <w:r w:rsidRPr="00F375EE">
        <w:rPr>
          <w:sz w:val="28"/>
          <w:szCs w:val="28"/>
        </w:rPr>
        <w:softHyphen/>
        <w:t>ча в пло</w:t>
      </w:r>
      <w:r w:rsidRPr="00F375EE">
        <w:rPr>
          <w:sz w:val="28"/>
          <w:szCs w:val="28"/>
        </w:rPr>
        <w:softHyphen/>
        <w:t>щад</w:t>
      </w:r>
      <w:r w:rsidRPr="00F375EE">
        <w:rPr>
          <w:sz w:val="28"/>
          <w:szCs w:val="28"/>
        </w:rPr>
        <w:softHyphen/>
        <w:t>ку, для то</w:t>
      </w:r>
      <w:r w:rsidRPr="00F375EE">
        <w:rPr>
          <w:sz w:val="28"/>
          <w:szCs w:val="28"/>
        </w:rPr>
        <w:softHyphen/>
        <w:t>го, что</w:t>
      </w:r>
      <w:r w:rsidRPr="00F375EE">
        <w:rPr>
          <w:sz w:val="28"/>
          <w:szCs w:val="28"/>
        </w:rPr>
        <w:softHyphen/>
        <w:t>бы план</w:t>
      </w:r>
      <w:r w:rsidRPr="00F375EE">
        <w:rPr>
          <w:sz w:val="28"/>
          <w:szCs w:val="28"/>
        </w:rPr>
        <w:softHyphen/>
        <w:t>ка оста</w:t>
      </w:r>
      <w:r w:rsidRPr="00F375EE">
        <w:rPr>
          <w:sz w:val="28"/>
          <w:szCs w:val="28"/>
        </w:rPr>
        <w:softHyphen/>
        <w:t>лась на стой</w:t>
      </w:r>
      <w:r w:rsidRPr="00F375EE">
        <w:rPr>
          <w:sz w:val="28"/>
          <w:szCs w:val="28"/>
        </w:rPr>
        <w:softHyphen/>
        <w:t>ках, для вы</w:t>
      </w:r>
      <w:r w:rsidRPr="00F375EE">
        <w:rPr>
          <w:sz w:val="28"/>
          <w:szCs w:val="28"/>
        </w:rPr>
        <w:softHyphen/>
        <w:t>иг</w:t>
      </w:r>
      <w:r w:rsidRPr="00F375EE">
        <w:rPr>
          <w:sz w:val="28"/>
          <w:szCs w:val="28"/>
        </w:rPr>
        <w:softHyphen/>
        <w:t>ры</w:t>
      </w:r>
      <w:r w:rsidRPr="00F375EE">
        <w:rPr>
          <w:sz w:val="28"/>
          <w:szCs w:val="28"/>
        </w:rPr>
        <w:softHyphen/>
        <w:t>ша не</w:t>
      </w:r>
      <w:r w:rsidRPr="00F375EE">
        <w:rPr>
          <w:sz w:val="28"/>
          <w:szCs w:val="28"/>
        </w:rPr>
        <w:softHyphen/>
        <w:t>ско</w:t>
      </w:r>
      <w:r w:rsidRPr="00F375EE">
        <w:rPr>
          <w:sz w:val="28"/>
          <w:szCs w:val="28"/>
        </w:rPr>
        <w:softHyphen/>
        <w:t>ль</w:t>
      </w:r>
      <w:r w:rsidRPr="00F375EE">
        <w:rPr>
          <w:sz w:val="28"/>
          <w:szCs w:val="28"/>
        </w:rPr>
        <w:softHyphen/>
        <w:t>ких сан</w:t>
      </w:r>
      <w:r w:rsidRPr="00F375EE">
        <w:rPr>
          <w:sz w:val="28"/>
          <w:szCs w:val="28"/>
        </w:rPr>
        <w:softHyphen/>
        <w:t>ти</w:t>
      </w:r>
      <w:r w:rsidRPr="00F375EE">
        <w:rPr>
          <w:sz w:val="28"/>
          <w:szCs w:val="28"/>
        </w:rPr>
        <w:softHyphen/>
        <w:t>ме</w:t>
      </w:r>
      <w:r w:rsidRPr="00F375EE">
        <w:rPr>
          <w:sz w:val="28"/>
          <w:szCs w:val="28"/>
        </w:rPr>
        <w:softHyphen/>
        <w:t>тров у со</w:t>
      </w:r>
      <w:r w:rsidRPr="00F375EE">
        <w:rPr>
          <w:sz w:val="28"/>
          <w:szCs w:val="28"/>
        </w:rPr>
        <w:softHyphen/>
        <w:t>пер</w:t>
      </w:r>
      <w:r w:rsidRPr="00F375EE">
        <w:rPr>
          <w:sz w:val="28"/>
          <w:szCs w:val="28"/>
        </w:rPr>
        <w:softHyphen/>
        <w:t>ни</w:t>
      </w:r>
      <w:r w:rsidRPr="00F375EE">
        <w:rPr>
          <w:sz w:val="28"/>
          <w:szCs w:val="28"/>
        </w:rPr>
        <w:softHyphen/>
        <w:t>ка, для то</w:t>
      </w:r>
      <w:r w:rsidRPr="00F375EE">
        <w:rPr>
          <w:sz w:val="28"/>
          <w:szCs w:val="28"/>
        </w:rPr>
        <w:softHyphen/>
        <w:t>го, что</w:t>
      </w:r>
      <w:r w:rsidRPr="00F375EE">
        <w:rPr>
          <w:sz w:val="28"/>
          <w:szCs w:val="28"/>
        </w:rPr>
        <w:softHyphen/>
        <w:t>бы ре</w:t>
      </w:r>
      <w:r w:rsidRPr="00F375EE">
        <w:rPr>
          <w:sz w:val="28"/>
          <w:szCs w:val="28"/>
        </w:rPr>
        <w:softHyphen/>
        <w:t>али</w:t>
      </w:r>
      <w:r w:rsidRPr="00F375EE">
        <w:rPr>
          <w:sz w:val="28"/>
          <w:szCs w:val="28"/>
        </w:rPr>
        <w:softHyphen/>
        <w:t>зо</w:t>
      </w:r>
      <w:r w:rsidRPr="00F375EE">
        <w:rPr>
          <w:sz w:val="28"/>
          <w:szCs w:val="28"/>
        </w:rPr>
        <w:softHyphen/>
        <w:t>вать на</w:t>
      </w:r>
      <w:r w:rsidRPr="00F375EE">
        <w:rPr>
          <w:sz w:val="28"/>
          <w:szCs w:val="28"/>
        </w:rPr>
        <w:softHyphen/>
        <w:t>ча</w:t>
      </w:r>
      <w:r w:rsidRPr="00F375EE">
        <w:rPr>
          <w:sz w:val="28"/>
          <w:szCs w:val="28"/>
        </w:rPr>
        <w:softHyphen/>
        <w:t>тую ата</w:t>
      </w:r>
      <w:r w:rsidRPr="00F375EE">
        <w:rPr>
          <w:sz w:val="28"/>
          <w:szCs w:val="28"/>
        </w:rPr>
        <w:softHyphen/>
        <w:t>ку и т.п.. В то же са</w:t>
      </w:r>
      <w:r w:rsidRPr="00F375EE">
        <w:rPr>
          <w:sz w:val="28"/>
          <w:szCs w:val="28"/>
        </w:rPr>
        <w:softHyphen/>
        <w:t>мое вре</w:t>
      </w:r>
      <w:r w:rsidRPr="00F375EE">
        <w:rPr>
          <w:sz w:val="28"/>
          <w:szCs w:val="28"/>
        </w:rPr>
        <w:softHyphen/>
        <w:t>мя его со</w:t>
      </w:r>
      <w:r w:rsidRPr="00F375EE">
        <w:rPr>
          <w:sz w:val="28"/>
          <w:szCs w:val="28"/>
        </w:rPr>
        <w:softHyphen/>
        <w:t>пер</w:t>
      </w:r>
      <w:r w:rsidRPr="00F375EE">
        <w:rPr>
          <w:sz w:val="28"/>
          <w:szCs w:val="28"/>
        </w:rPr>
        <w:softHyphen/>
        <w:t>ни</w:t>
      </w:r>
      <w:r w:rsidRPr="00F375EE">
        <w:rPr>
          <w:sz w:val="28"/>
          <w:szCs w:val="28"/>
        </w:rPr>
        <w:softHyphen/>
        <w:t>ку бук</w:t>
      </w:r>
      <w:r w:rsidRPr="00F375EE">
        <w:rPr>
          <w:sz w:val="28"/>
          <w:szCs w:val="28"/>
        </w:rPr>
        <w:softHyphen/>
        <w:t>ва</w:t>
      </w:r>
      <w:r w:rsidRPr="00F375EE">
        <w:rPr>
          <w:sz w:val="28"/>
          <w:szCs w:val="28"/>
        </w:rPr>
        <w:softHyphen/>
        <w:t>ль</w:t>
      </w:r>
      <w:r w:rsidRPr="00F375EE">
        <w:rPr>
          <w:sz w:val="28"/>
          <w:szCs w:val="28"/>
        </w:rPr>
        <w:softHyphen/>
        <w:t>но «ве</w:t>
      </w:r>
      <w:r w:rsidRPr="00F375EE">
        <w:rPr>
          <w:sz w:val="28"/>
          <w:szCs w:val="28"/>
        </w:rPr>
        <w:softHyphen/>
        <w:t>зет» во всем: у не</w:t>
      </w:r>
      <w:r w:rsidRPr="00F375EE">
        <w:rPr>
          <w:sz w:val="28"/>
          <w:szCs w:val="28"/>
        </w:rPr>
        <w:softHyphen/>
        <w:t>го по</w:t>
      </w:r>
      <w:r w:rsidRPr="00F375EE">
        <w:rPr>
          <w:sz w:val="28"/>
          <w:szCs w:val="28"/>
        </w:rPr>
        <w:softHyphen/>
        <w:t>лу</w:t>
      </w:r>
      <w:r w:rsidRPr="00F375EE">
        <w:rPr>
          <w:sz w:val="28"/>
          <w:szCs w:val="28"/>
        </w:rPr>
        <w:softHyphen/>
        <w:t>ча</w:t>
      </w:r>
      <w:r w:rsidRPr="00F375EE">
        <w:rPr>
          <w:sz w:val="28"/>
          <w:szCs w:val="28"/>
        </w:rPr>
        <w:softHyphen/>
        <w:t>ют</w:t>
      </w:r>
      <w:r w:rsidRPr="00F375EE">
        <w:rPr>
          <w:sz w:val="28"/>
          <w:szCs w:val="28"/>
        </w:rPr>
        <w:softHyphen/>
        <w:t>ся все уда</w:t>
      </w:r>
      <w:r w:rsidRPr="00F375EE">
        <w:rPr>
          <w:sz w:val="28"/>
          <w:szCs w:val="28"/>
        </w:rPr>
        <w:softHyphen/>
        <w:t>ры, он успе</w:t>
      </w:r>
      <w:r w:rsidRPr="00F375EE">
        <w:rPr>
          <w:sz w:val="28"/>
          <w:szCs w:val="28"/>
        </w:rPr>
        <w:softHyphen/>
        <w:t>ва</w:t>
      </w:r>
      <w:r w:rsidRPr="00F375EE">
        <w:rPr>
          <w:sz w:val="28"/>
          <w:szCs w:val="28"/>
        </w:rPr>
        <w:softHyphen/>
        <w:t>ет сде</w:t>
      </w:r>
      <w:r w:rsidRPr="00F375EE">
        <w:rPr>
          <w:sz w:val="28"/>
          <w:szCs w:val="28"/>
        </w:rPr>
        <w:softHyphen/>
        <w:t>лать все не</w:t>
      </w:r>
      <w:r w:rsidRPr="00F375EE">
        <w:rPr>
          <w:sz w:val="28"/>
          <w:szCs w:val="28"/>
        </w:rPr>
        <w:softHyphen/>
        <w:t>об</w:t>
      </w:r>
      <w:r w:rsidRPr="00F375EE">
        <w:rPr>
          <w:sz w:val="28"/>
          <w:szCs w:val="28"/>
        </w:rPr>
        <w:softHyphen/>
        <w:t>хо</w:t>
      </w:r>
      <w:r w:rsidRPr="00F375EE">
        <w:rPr>
          <w:sz w:val="28"/>
          <w:szCs w:val="28"/>
        </w:rPr>
        <w:softHyphen/>
        <w:t>ди</w:t>
      </w:r>
      <w:r w:rsidRPr="00F375EE">
        <w:rPr>
          <w:sz w:val="28"/>
          <w:szCs w:val="28"/>
        </w:rPr>
        <w:softHyphen/>
        <w:t>мое, и да</w:t>
      </w:r>
      <w:r w:rsidRPr="00F375EE">
        <w:rPr>
          <w:sz w:val="28"/>
          <w:szCs w:val="28"/>
        </w:rPr>
        <w:softHyphen/>
        <w:t>же ве</w:t>
      </w:r>
      <w:r w:rsidRPr="00F375EE">
        <w:rPr>
          <w:sz w:val="28"/>
          <w:szCs w:val="28"/>
        </w:rPr>
        <w:softHyphen/>
        <w:t>тер по</w:t>
      </w:r>
      <w:r w:rsidRPr="00F375EE">
        <w:rPr>
          <w:sz w:val="28"/>
          <w:szCs w:val="28"/>
        </w:rPr>
        <w:softHyphen/>
        <w:t>мо</w:t>
      </w:r>
      <w:r w:rsidRPr="00F375EE">
        <w:rPr>
          <w:sz w:val="28"/>
          <w:szCs w:val="28"/>
        </w:rPr>
        <w:softHyphen/>
        <w:t>га</w:t>
      </w:r>
      <w:r w:rsidRPr="00F375EE">
        <w:rPr>
          <w:sz w:val="28"/>
          <w:szCs w:val="28"/>
        </w:rPr>
        <w:softHyphen/>
        <w:t>ет ему сво</w:t>
      </w:r>
      <w:r w:rsidRPr="00F375EE">
        <w:rPr>
          <w:sz w:val="28"/>
          <w:szCs w:val="28"/>
        </w:rPr>
        <w:softHyphen/>
        <w:t>ими по</w:t>
      </w:r>
      <w:r w:rsidRPr="00F375EE">
        <w:rPr>
          <w:sz w:val="28"/>
          <w:szCs w:val="28"/>
        </w:rPr>
        <w:softHyphen/>
        <w:t>ры</w:t>
      </w:r>
      <w:r w:rsidRPr="00F375EE">
        <w:rPr>
          <w:sz w:val="28"/>
          <w:szCs w:val="28"/>
        </w:rPr>
        <w:softHyphen/>
        <w:t>вами. Случаев, когда одновременно «везет» обоим с</w:t>
      </w:r>
      <w:r w:rsidRPr="00F375EE">
        <w:rPr>
          <w:sz w:val="28"/>
          <w:szCs w:val="28"/>
        </w:rPr>
        <w:t>о</w:t>
      </w:r>
      <w:r w:rsidRPr="00F375EE">
        <w:rPr>
          <w:sz w:val="28"/>
          <w:szCs w:val="28"/>
        </w:rPr>
        <w:t>перникам, гораздо меньше, но эти моменты служат подлинным украшением п</w:t>
      </w:r>
      <w:r w:rsidRPr="00F375EE">
        <w:rPr>
          <w:sz w:val="28"/>
          <w:szCs w:val="28"/>
        </w:rPr>
        <w:t>о</w:t>
      </w:r>
      <w:r w:rsidRPr="00F375EE">
        <w:rPr>
          <w:sz w:val="28"/>
          <w:szCs w:val="28"/>
        </w:rPr>
        <w:t>единка.</w:t>
      </w:r>
    </w:p>
    <w:p w:rsidR="00F375EE" w:rsidRDefault="00F375EE" w:rsidP="00145F46">
      <w:pPr>
        <w:pStyle w:val="a6"/>
      </w:pPr>
    </w:p>
    <w:p w:rsidR="00F375EE" w:rsidRDefault="00F375EE" w:rsidP="00145F46">
      <w:pPr>
        <w:pStyle w:val="a6"/>
        <w:rPr>
          <w:b/>
        </w:rPr>
      </w:pPr>
      <w:r>
        <w:rPr>
          <w:b/>
        </w:rPr>
        <w:t>Вопросы и задания:</w:t>
      </w:r>
    </w:p>
    <w:p w:rsidR="00F375EE" w:rsidRDefault="00F375EE" w:rsidP="00145F46">
      <w:pPr>
        <w:pStyle w:val="a6"/>
      </w:pPr>
    </w:p>
    <w:p w:rsidR="00F375EE" w:rsidRDefault="00F375EE" w:rsidP="00145F46">
      <w:pPr>
        <w:pStyle w:val="ae"/>
        <w:spacing w:line="240" w:lineRule="auto"/>
        <w:ind w:firstLine="567"/>
        <w:rPr>
          <w:rFonts w:ascii="Times New Roman" w:hAnsi="Times New Roman"/>
          <w:i w:val="0"/>
        </w:rPr>
      </w:pPr>
      <w:r>
        <w:rPr>
          <w:rFonts w:ascii="Times New Roman" w:hAnsi="Times New Roman"/>
          <w:i w:val="0"/>
        </w:rPr>
        <w:t>1.В чем состоит основная сложность формирования и совершенствов</w:t>
      </w:r>
      <w:r>
        <w:rPr>
          <w:rFonts w:ascii="Times New Roman" w:hAnsi="Times New Roman"/>
          <w:i w:val="0"/>
        </w:rPr>
        <w:t>а</w:t>
      </w:r>
      <w:r>
        <w:rPr>
          <w:rFonts w:ascii="Times New Roman" w:hAnsi="Times New Roman"/>
          <w:i w:val="0"/>
        </w:rPr>
        <w:t>ния навыков в избранном Вами виде спорта? Каковы Ваши личные затру</w:t>
      </w:r>
      <w:r>
        <w:rPr>
          <w:rFonts w:ascii="Times New Roman" w:hAnsi="Times New Roman"/>
          <w:i w:val="0"/>
        </w:rPr>
        <w:t>д</w:t>
      </w:r>
      <w:r>
        <w:rPr>
          <w:rFonts w:ascii="Times New Roman" w:hAnsi="Times New Roman"/>
          <w:i w:val="0"/>
        </w:rPr>
        <w:t>нения в освоении спортивных навыков?</w:t>
      </w:r>
    </w:p>
    <w:p w:rsidR="00F375EE" w:rsidRDefault="00F375EE" w:rsidP="00145F46">
      <w:pPr>
        <w:pStyle w:val="ae"/>
        <w:spacing w:line="240" w:lineRule="auto"/>
        <w:ind w:firstLine="567"/>
        <w:rPr>
          <w:rFonts w:ascii="Times New Roman" w:hAnsi="Times New Roman"/>
          <w:i w:val="0"/>
        </w:rPr>
      </w:pPr>
      <w:r>
        <w:rPr>
          <w:rFonts w:ascii="Times New Roman" w:hAnsi="Times New Roman"/>
          <w:i w:val="0"/>
        </w:rPr>
        <w:t>2.Используя схему «Систематика соревновательных действий по крит</w:t>
      </w:r>
      <w:r>
        <w:rPr>
          <w:rFonts w:ascii="Times New Roman" w:hAnsi="Times New Roman"/>
          <w:i w:val="0"/>
        </w:rPr>
        <w:t>е</w:t>
      </w:r>
      <w:r>
        <w:rPr>
          <w:rFonts w:ascii="Times New Roman" w:hAnsi="Times New Roman"/>
          <w:i w:val="0"/>
        </w:rPr>
        <w:t>риям результатов», выделите наиболее существенные особенности избра</w:t>
      </w:r>
      <w:r>
        <w:rPr>
          <w:rFonts w:ascii="Times New Roman" w:hAnsi="Times New Roman"/>
          <w:i w:val="0"/>
        </w:rPr>
        <w:t>н</w:t>
      </w:r>
      <w:r>
        <w:rPr>
          <w:rFonts w:ascii="Times New Roman" w:hAnsi="Times New Roman"/>
          <w:i w:val="0"/>
        </w:rPr>
        <w:t>ного Вами вида спорта. После этого еще раз рассмотрите «Системат</w:t>
      </w:r>
      <w:r>
        <w:rPr>
          <w:rFonts w:ascii="Times New Roman" w:hAnsi="Times New Roman"/>
          <w:i w:val="0"/>
        </w:rPr>
        <w:t>и</w:t>
      </w:r>
      <w:r>
        <w:rPr>
          <w:rFonts w:ascii="Times New Roman" w:hAnsi="Times New Roman"/>
          <w:i w:val="0"/>
        </w:rPr>
        <w:t>ку ...», сделав акцент на Ваши собственные проблемы подготовки. Сопо</w:t>
      </w:r>
      <w:r>
        <w:rPr>
          <w:rFonts w:ascii="Times New Roman" w:hAnsi="Times New Roman"/>
          <w:i w:val="0"/>
        </w:rPr>
        <w:t>с</w:t>
      </w:r>
      <w:r>
        <w:rPr>
          <w:rFonts w:ascii="Times New Roman" w:hAnsi="Times New Roman"/>
          <w:i w:val="0"/>
        </w:rPr>
        <w:t>тавьте оба варианта, попытайтесь объяснить совпадение и разницу.</w:t>
      </w:r>
    </w:p>
    <w:p w:rsidR="00F375EE" w:rsidRDefault="00F375EE" w:rsidP="00145F46">
      <w:pPr>
        <w:pStyle w:val="ae"/>
        <w:spacing w:line="240" w:lineRule="auto"/>
        <w:ind w:firstLine="567"/>
        <w:rPr>
          <w:rFonts w:ascii="Times New Roman" w:hAnsi="Times New Roman"/>
          <w:i w:val="0"/>
        </w:rPr>
      </w:pPr>
      <w:r>
        <w:rPr>
          <w:rFonts w:ascii="Times New Roman" w:hAnsi="Times New Roman"/>
          <w:i w:val="0"/>
        </w:rPr>
        <w:t xml:space="preserve"> 3.Опираясь на материал данного раздела, дайте характеристику ос</w:t>
      </w:r>
      <w:r>
        <w:rPr>
          <w:rFonts w:ascii="Times New Roman" w:hAnsi="Times New Roman"/>
          <w:i w:val="0"/>
        </w:rPr>
        <w:t>о</w:t>
      </w:r>
      <w:r>
        <w:rPr>
          <w:rFonts w:ascii="Times New Roman" w:hAnsi="Times New Roman"/>
          <w:i w:val="0"/>
        </w:rPr>
        <w:t>бенностям ваших психических процессов и функций по отношению к зан</w:t>
      </w:r>
      <w:r>
        <w:rPr>
          <w:rFonts w:ascii="Times New Roman" w:hAnsi="Times New Roman"/>
          <w:i w:val="0"/>
        </w:rPr>
        <w:t>я</w:t>
      </w:r>
      <w:r>
        <w:rPr>
          <w:rFonts w:ascii="Times New Roman" w:hAnsi="Times New Roman"/>
          <w:i w:val="0"/>
        </w:rPr>
        <w:t>тиям спортом. Выделите благоприятные и нежелательные проявления пс</w:t>
      </w:r>
      <w:r>
        <w:rPr>
          <w:rFonts w:ascii="Times New Roman" w:hAnsi="Times New Roman"/>
          <w:i w:val="0"/>
        </w:rPr>
        <w:t>и</w:t>
      </w:r>
      <w:r>
        <w:rPr>
          <w:rFonts w:ascii="Times New Roman" w:hAnsi="Times New Roman"/>
          <w:i w:val="0"/>
        </w:rPr>
        <w:t>хических процессов.</w:t>
      </w:r>
    </w:p>
    <w:p w:rsidR="00F375EE" w:rsidRDefault="00F375EE" w:rsidP="00145F46">
      <w:pPr>
        <w:pStyle w:val="ae"/>
        <w:spacing w:line="240" w:lineRule="auto"/>
        <w:ind w:firstLine="567"/>
        <w:rPr>
          <w:rFonts w:ascii="Times New Roman" w:hAnsi="Times New Roman"/>
          <w:i w:val="0"/>
        </w:rPr>
      </w:pPr>
      <w:r>
        <w:rPr>
          <w:rFonts w:ascii="Times New Roman" w:hAnsi="Times New Roman"/>
          <w:i w:val="0"/>
        </w:rPr>
        <w:t>4.Выделите в своей технической подготовке навыки, которые в насто</w:t>
      </w:r>
      <w:r>
        <w:rPr>
          <w:rFonts w:ascii="Times New Roman" w:hAnsi="Times New Roman"/>
          <w:i w:val="0"/>
        </w:rPr>
        <w:t>я</w:t>
      </w:r>
      <w:r>
        <w:rPr>
          <w:rFonts w:ascii="Times New Roman" w:hAnsi="Times New Roman"/>
          <w:i w:val="0"/>
        </w:rPr>
        <w:t>щее время находятся на разных стадиях динамики. Дайте приемлемое об</w:t>
      </w:r>
      <w:r>
        <w:rPr>
          <w:rFonts w:ascii="Times New Roman" w:hAnsi="Times New Roman"/>
          <w:i w:val="0"/>
        </w:rPr>
        <w:t>ъ</w:t>
      </w:r>
      <w:r>
        <w:rPr>
          <w:rFonts w:ascii="Times New Roman" w:hAnsi="Times New Roman"/>
          <w:i w:val="0"/>
        </w:rPr>
        <w:t>яснение причин задержки их освоения и совершенствования.</w:t>
      </w:r>
    </w:p>
    <w:p w:rsidR="00F375EE" w:rsidRDefault="00F375EE" w:rsidP="00145F46">
      <w:pPr>
        <w:pStyle w:val="af"/>
      </w:pPr>
    </w:p>
    <w:p w:rsidR="00F375EE" w:rsidRDefault="00F375EE" w:rsidP="00145F46">
      <w:pPr>
        <w:spacing w:line="360" w:lineRule="auto"/>
        <w:jc w:val="center"/>
        <w:rPr>
          <w:bCs/>
          <w:i/>
          <w:iCs/>
          <w:sz w:val="28"/>
        </w:rPr>
      </w:pPr>
      <w:r>
        <w:rPr>
          <w:bCs/>
          <w:i/>
          <w:iCs/>
          <w:sz w:val="28"/>
        </w:rPr>
        <w:t>Рекомендуемая литература:</w:t>
      </w:r>
    </w:p>
    <w:p w:rsidR="00F375EE" w:rsidRDefault="00F375EE" w:rsidP="00145F46"/>
    <w:tbl>
      <w:tblPr>
        <w:tblW w:w="0" w:type="auto"/>
        <w:tblLayout w:type="fixed"/>
        <w:tblLook w:val="0000" w:firstRow="0" w:lastRow="0" w:firstColumn="0" w:lastColumn="0" w:noHBand="0" w:noVBand="0"/>
      </w:tblPr>
      <w:tblGrid>
        <w:gridCol w:w="392"/>
        <w:gridCol w:w="9355"/>
      </w:tblGrid>
      <w:tr w:rsidR="00F375EE" w:rsidRPr="00F375EE">
        <w:tblPrEx>
          <w:tblCellMar>
            <w:top w:w="0" w:type="dxa"/>
            <w:bottom w:w="0" w:type="dxa"/>
          </w:tblCellMar>
        </w:tblPrEx>
        <w:tc>
          <w:tcPr>
            <w:tcW w:w="392" w:type="dxa"/>
          </w:tcPr>
          <w:p w:rsidR="00F375EE" w:rsidRPr="00F375EE" w:rsidRDefault="00F375EE" w:rsidP="00145F46">
            <w:pPr>
              <w:pStyle w:val="a6"/>
              <w:widowControl w:val="0"/>
              <w:numPr>
                <w:ilvl w:val="0"/>
                <w:numId w:val="40"/>
              </w:numPr>
              <w:spacing w:line="360" w:lineRule="auto"/>
              <w:rPr>
                <w:sz w:val="28"/>
                <w:szCs w:val="28"/>
              </w:rPr>
            </w:pPr>
          </w:p>
        </w:tc>
        <w:tc>
          <w:tcPr>
            <w:tcW w:w="9355" w:type="dxa"/>
          </w:tcPr>
          <w:p w:rsidR="00F375EE" w:rsidRPr="00F375EE" w:rsidRDefault="00F375EE" w:rsidP="00145F46">
            <w:pPr>
              <w:pStyle w:val="a6"/>
              <w:numPr>
                <w:ilvl w:val="12"/>
                <w:numId w:val="0"/>
              </w:numPr>
              <w:rPr>
                <w:sz w:val="28"/>
                <w:szCs w:val="28"/>
              </w:rPr>
            </w:pPr>
            <w:r w:rsidRPr="00F375EE">
              <w:rPr>
                <w:sz w:val="28"/>
                <w:szCs w:val="28"/>
              </w:rPr>
              <w:t>Крет</w:t>
            </w:r>
            <w:r w:rsidRPr="00F375EE">
              <w:rPr>
                <w:sz w:val="28"/>
                <w:szCs w:val="28"/>
              </w:rPr>
              <w:softHyphen/>
              <w:t>ти Дж. Б. Пси</w:t>
            </w:r>
            <w:r w:rsidRPr="00F375EE">
              <w:rPr>
                <w:sz w:val="28"/>
                <w:szCs w:val="28"/>
              </w:rPr>
              <w:softHyphen/>
              <w:t>хо</w:t>
            </w:r>
            <w:r w:rsidRPr="00F375EE">
              <w:rPr>
                <w:sz w:val="28"/>
                <w:szCs w:val="28"/>
              </w:rPr>
              <w:softHyphen/>
              <w:t>ло</w:t>
            </w:r>
            <w:r w:rsidRPr="00F375EE">
              <w:rPr>
                <w:sz w:val="28"/>
                <w:szCs w:val="28"/>
              </w:rPr>
              <w:softHyphen/>
              <w:t>гия в со</w:t>
            </w:r>
            <w:r w:rsidRPr="00F375EE">
              <w:rPr>
                <w:sz w:val="28"/>
                <w:szCs w:val="28"/>
              </w:rPr>
              <w:softHyphen/>
              <w:t>вре</w:t>
            </w:r>
            <w:r w:rsidRPr="00F375EE">
              <w:rPr>
                <w:sz w:val="28"/>
                <w:szCs w:val="28"/>
              </w:rPr>
              <w:softHyphen/>
              <w:t>мен</w:t>
            </w:r>
            <w:r w:rsidRPr="00F375EE">
              <w:rPr>
                <w:sz w:val="28"/>
                <w:szCs w:val="28"/>
              </w:rPr>
              <w:softHyphen/>
              <w:t>ном спор</w:t>
            </w:r>
            <w:r w:rsidRPr="00F375EE">
              <w:rPr>
                <w:sz w:val="28"/>
                <w:szCs w:val="28"/>
              </w:rPr>
              <w:softHyphen/>
              <w:t xml:space="preserve">те. </w:t>
            </w:r>
            <w:r w:rsidRPr="00F375EE">
              <w:rPr>
                <w:sz w:val="28"/>
                <w:szCs w:val="28"/>
              </w:rPr>
              <w:noBreakHyphen/>
              <w:t xml:space="preserve"> М.: Физкул</w:t>
            </w:r>
            <w:r w:rsidRPr="00F375EE">
              <w:rPr>
                <w:sz w:val="28"/>
                <w:szCs w:val="28"/>
              </w:rPr>
              <w:t>ь</w:t>
            </w:r>
            <w:r w:rsidRPr="00F375EE">
              <w:rPr>
                <w:sz w:val="28"/>
                <w:szCs w:val="28"/>
              </w:rPr>
              <w:t>тура и спорт, 1978.      </w:t>
            </w:r>
          </w:p>
        </w:tc>
      </w:tr>
      <w:tr w:rsidR="00F375EE">
        <w:tblPrEx>
          <w:tblCellMar>
            <w:top w:w="0" w:type="dxa"/>
            <w:bottom w:w="0" w:type="dxa"/>
          </w:tblCellMar>
        </w:tblPrEx>
        <w:tc>
          <w:tcPr>
            <w:tcW w:w="392" w:type="dxa"/>
          </w:tcPr>
          <w:p w:rsidR="00F375EE" w:rsidRDefault="00F375EE" w:rsidP="00145F46">
            <w:pPr>
              <w:numPr>
                <w:ilvl w:val="0"/>
                <w:numId w:val="40"/>
              </w:numPr>
              <w:rPr>
                <w:sz w:val="28"/>
              </w:rPr>
            </w:pPr>
          </w:p>
        </w:tc>
        <w:tc>
          <w:tcPr>
            <w:tcW w:w="9355" w:type="dxa"/>
          </w:tcPr>
          <w:p w:rsidR="00F375EE" w:rsidRDefault="00F375EE" w:rsidP="00145F46">
            <w:pPr>
              <w:numPr>
                <w:ilvl w:val="12"/>
                <w:numId w:val="0"/>
              </w:numPr>
              <w:rPr>
                <w:sz w:val="28"/>
              </w:rPr>
            </w:pPr>
            <w:r>
              <w:rPr>
                <w:sz w:val="28"/>
              </w:rPr>
              <w:t xml:space="preserve">Познавательные процессы у спортсменов. - Т. </w:t>
            </w:r>
            <w:r>
              <w:rPr>
                <w:sz w:val="28"/>
                <w:lang w:val="en-US"/>
              </w:rPr>
              <w:t>II</w:t>
            </w:r>
            <w:r>
              <w:rPr>
                <w:sz w:val="28"/>
              </w:rPr>
              <w:t>. Самоконтроль и мастерство в спорте  / Под ред. Б.Б. Коссова. - М.: Физкул</w:t>
            </w:r>
            <w:r>
              <w:rPr>
                <w:sz w:val="28"/>
              </w:rPr>
              <w:t>ь</w:t>
            </w:r>
            <w:r>
              <w:rPr>
                <w:sz w:val="28"/>
              </w:rPr>
              <w:t>тура и спорт, 1976.</w:t>
            </w:r>
          </w:p>
        </w:tc>
      </w:tr>
      <w:tr w:rsidR="00F375EE">
        <w:tblPrEx>
          <w:tblCellMar>
            <w:top w:w="0" w:type="dxa"/>
            <w:bottom w:w="0" w:type="dxa"/>
          </w:tblCellMar>
        </w:tblPrEx>
        <w:tc>
          <w:tcPr>
            <w:tcW w:w="392" w:type="dxa"/>
          </w:tcPr>
          <w:p w:rsidR="00F375EE" w:rsidRDefault="00F375EE" w:rsidP="00145F46">
            <w:pPr>
              <w:numPr>
                <w:ilvl w:val="0"/>
                <w:numId w:val="40"/>
              </w:numPr>
              <w:rPr>
                <w:sz w:val="28"/>
              </w:rPr>
            </w:pPr>
          </w:p>
        </w:tc>
        <w:tc>
          <w:tcPr>
            <w:tcW w:w="9355" w:type="dxa"/>
          </w:tcPr>
          <w:p w:rsidR="00F375EE" w:rsidRDefault="00F375EE" w:rsidP="00145F46">
            <w:pPr>
              <w:numPr>
                <w:ilvl w:val="12"/>
                <w:numId w:val="0"/>
              </w:numPr>
              <w:rPr>
                <w:sz w:val="28"/>
              </w:rPr>
            </w:pPr>
            <w:r>
              <w:rPr>
                <w:sz w:val="28"/>
              </w:rPr>
              <w:t>Пси</w:t>
            </w:r>
            <w:r>
              <w:rPr>
                <w:sz w:val="28"/>
              </w:rPr>
              <w:softHyphen/>
              <w:t>хо</w:t>
            </w:r>
            <w:r>
              <w:rPr>
                <w:sz w:val="28"/>
              </w:rPr>
              <w:softHyphen/>
              <w:t>ло</w:t>
            </w:r>
            <w:r>
              <w:rPr>
                <w:sz w:val="28"/>
              </w:rPr>
              <w:softHyphen/>
              <w:t>гия и со</w:t>
            </w:r>
            <w:r>
              <w:rPr>
                <w:sz w:val="28"/>
              </w:rPr>
              <w:softHyphen/>
              <w:t>вре</w:t>
            </w:r>
            <w:r>
              <w:rPr>
                <w:sz w:val="28"/>
              </w:rPr>
              <w:softHyphen/>
              <w:t>мен</w:t>
            </w:r>
            <w:r>
              <w:rPr>
                <w:sz w:val="28"/>
              </w:rPr>
              <w:softHyphen/>
              <w:t>ный спорт /Международный сб. научных ра</w:t>
            </w:r>
            <w:r>
              <w:rPr>
                <w:sz w:val="28"/>
              </w:rPr>
              <w:softHyphen/>
              <w:t>бот по пси</w:t>
            </w:r>
            <w:r>
              <w:rPr>
                <w:sz w:val="28"/>
              </w:rPr>
              <w:softHyphen/>
              <w:t>хо</w:t>
            </w:r>
            <w:r>
              <w:rPr>
                <w:sz w:val="28"/>
              </w:rPr>
              <w:softHyphen/>
              <w:t>ло</w:t>
            </w:r>
            <w:r>
              <w:rPr>
                <w:sz w:val="28"/>
              </w:rPr>
              <w:softHyphen/>
              <w:t>гии спорта. - М.: Физкул</w:t>
            </w:r>
            <w:r>
              <w:rPr>
                <w:sz w:val="28"/>
              </w:rPr>
              <w:t>ь</w:t>
            </w:r>
            <w:r>
              <w:rPr>
                <w:sz w:val="28"/>
              </w:rPr>
              <w:t>тура и спорт, 1982.      </w:t>
            </w:r>
          </w:p>
        </w:tc>
      </w:tr>
      <w:tr w:rsidR="00F375EE">
        <w:tblPrEx>
          <w:tblCellMar>
            <w:top w:w="0" w:type="dxa"/>
            <w:bottom w:w="0" w:type="dxa"/>
          </w:tblCellMar>
        </w:tblPrEx>
        <w:tc>
          <w:tcPr>
            <w:tcW w:w="392" w:type="dxa"/>
          </w:tcPr>
          <w:p w:rsidR="00F375EE" w:rsidRDefault="00F375EE" w:rsidP="00145F46">
            <w:pPr>
              <w:numPr>
                <w:ilvl w:val="0"/>
                <w:numId w:val="40"/>
              </w:numPr>
              <w:rPr>
                <w:sz w:val="28"/>
              </w:rPr>
            </w:pPr>
          </w:p>
        </w:tc>
        <w:tc>
          <w:tcPr>
            <w:tcW w:w="9355" w:type="dxa"/>
          </w:tcPr>
          <w:p w:rsidR="00F375EE" w:rsidRDefault="00F375EE" w:rsidP="00145F46">
            <w:pPr>
              <w:numPr>
                <w:ilvl w:val="12"/>
                <w:numId w:val="0"/>
              </w:numPr>
              <w:rPr>
                <w:sz w:val="28"/>
              </w:rPr>
            </w:pPr>
            <w:r>
              <w:rPr>
                <w:sz w:val="28"/>
              </w:rPr>
              <w:t>Пу</w:t>
            </w:r>
            <w:r>
              <w:rPr>
                <w:sz w:val="28"/>
              </w:rPr>
              <w:softHyphen/>
              <w:t>ни А.Ц. Очер</w:t>
            </w:r>
            <w:r>
              <w:rPr>
                <w:sz w:val="28"/>
              </w:rPr>
              <w:softHyphen/>
              <w:t>ки пси</w:t>
            </w:r>
            <w:r>
              <w:rPr>
                <w:sz w:val="28"/>
              </w:rPr>
              <w:softHyphen/>
              <w:t>хо</w:t>
            </w:r>
            <w:r>
              <w:rPr>
                <w:sz w:val="28"/>
              </w:rPr>
              <w:softHyphen/>
              <w:t>ло</w:t>
            </w:r>
            <w:r>
              <w:rPr>
                <w:sz w:val="28"/>
              </w:rPr>
              <w:softHyphen/>
              <w:t>гии спор</w:t>
            </w:r>
            <w:r>
              <w:rPr>
                <w:sz w:val="28"/>
              </w:rPr>
              <w:softHyphen/>
              <w:t>та . - М.: Физкул</w:t>
            </w:r>
            <w:r>
              <w:rPr>
                <w:sz w:val="28"/>
              </w:rPr>
              <w:t>ь</w:t>
            </w:r>
            <w:r>
              <w:rPr>
                <w:sz w:val="28"/>
              </w:rPr>
              <w:t>тура и спорт, 1959.</w:t>
            </w:r>
          </w:p>
        </w:tc>
      </w:tr>
      <w:tr w:rsidR="00F375EE">
        <w:tblPrEx>
          <w:tblCellMar>
            <w:top w:w="0" w:type="dxa"/>
            <w:bottom w:w="0" w:type="dxa"/>
          </w:tblCellMar>
        </w:tblPrEx>
        <w:tc>
          <w:tcPr>
            <w:tcW w:w="392" w:type="dxa"/>
          </w:tcPr>
          <w:p w:rsidR="00F375EE" w:rsidRDefault="00F375EE" w:rsidP="00145F46">
            <w:pPr>
              <w:numPr>
                <w:ilvl w:val="0"/>
                <w:numId w:val="40"/>
              </w:numPr>
              <w:rPr>
                <w:sz w:val="28"/>
              </w:rPr>
            </w:pPr>
          </w:p>
        </w:tc>
        <w:tc>
          <w:tcPr>
            <w:tcW w:w="9355" w:type="dxa"/>
          </w:tcPr>
          <w:p w:rsidR="00F375EE" w:rsidRDefault="00F375EE" w:rsidP="00145F46">
            <w:pPr>
              <w:numPr>
                <w:ilvl w:val="12"/>
                <w:numId w:val="0"/>
              </w:numPr>
              <w:rPr>
                <w:sz w:val="28"/>
              </w:rPr>
            </w:pPr>
            <w:r>
              <w:rPr>
                <w:sz w:val="28"/>
              </w:rPr>
              <w:t>Родионов А.В. Психодиагностика спортивных способностей. - М.: Фи</w:t>
            </w:r>
            <w:r>
              <w:rPr>
                <w:sz w:val="28"/>
              </w:rPr>
              <w:t>з</w:t>
            </w:r>
            <w:r>
              <w:rPr>
                <w:sz w:val="28"/>
              </w:rPr>
              <w:t>культура и спорт, 1971.</w:t>
            </w:r>
          </w:p>
        </w:tc>
      </w:tr>
      <w:tr w:rsidR="00F375EE">
        <w:tblPrEx>
          <w:tblCellMar>
            <w:top w:w="0" w:type="dxa"/>
            <w:bottom w:w="0" w:type="dxa"/>
          </w:tblCellMar>
        </w:tblPrEx>
        <w:tc>
          <w:tcPr>
            <w:tcW w:w="392" w:type="dxa"/>
          </w:tcPr>
          <w:p w:rsidR="00F375EE" w:rsidRDefault="00F375EE" w:rsidP="00145F46">
            <w:pPr>
              <w:numPr>
                <w:ilvl w:val="0"/>
                <w:numId w:val="40"/>
              </w:numPr>
              <w:rPr>
                <w:sz w:val="28"/>
              </w:rPr>
            </w:pPr>
          </w:p>
        </w:tc>
        <w:tc>
          <w:tcPr>
            <w:tcW w:w="9355" w:type="dxa"/>
          </w:tcPr>
          <w:p w:rsidR="00F375EE" w:rsidRDefault="00F375EE" w:rsidP="00145F46">
            <w:pPr>
              <w:numPr>
                <w:ilvl w:val="12"/>
                <w:numId w:val="0"/>
              </w:numPr>
              <w:rPr>
                <w:sz w:val="28"/>
              </w:rPr>
            </w:pPr>
            <w:r>
              <w:rPr>
                <w:sz w:val="28"/>
              </w:rPr>
              <w:t>Синайский М.М., Попов А.Л. Систематика соревновательных дейс</w:t>
            </w:r>
            <w:r>
              <w:rPr>
                <w:sz w:val="28"/>
              </w:rPr>
              <w:t>т</w:t>
            </w:r>
            <w:r>
              <w:rPr>
                <w:sz w:val="28"/>
              </w:rPr>
              <w:t>вий по критериям результатов // Теория и практика физической культ</w:t>
            </w:r>
            <w:r>
              <w:rPr>
                <w:sz w:val="28"/>
              </w:rPr>
              <w:t>у</w:t>
            </w:r>
            <w:r>
              <w:rPr>
                <w:sz w:val="28"/>
              </w:rPr>
              <w:t>ры. - 1996. - № 2. – С. 51 - 55.</w:t>
            </w:r>
          </w:p>
        </w:tc>
      </w:tr>
      <w:tr w:rsidR="00F375EE">
        <w:tblPrEx>
          <w:tblCellMar>
            <w:top w:w="0" w:type="dxa"/>
            <w:bottom w:w="0" w:type="dxa"/>
          </w:tblCellMar>
        </w:tblPrEx>
        <w:tc>
          <w:tcPr>
            <w:tcW w:w="392" w:type="dxa"/>
          </w:tcPr>
          <w:p w:rsidR="00F375EE" w:rsidRDefault="00F375EE" w:rsidP="00145F46">
            <w:pPr>
              <w:numPr>
                <w:ilvl w:val="0"/>
                <w:numId w:val="40"/>
              </w:numPr>
              <w:rPr>
                <w:sz w:val="28"/>
              </w:rPr>
            </w:pPr>
          </w:p>
        </w:tc>
        <w:tc>
          <w:tcPr>
            <w:tcW w:w="9355" w:type="dxa"/>
          </w:tcPr>
          <w:p w:rsidR="00F375EE" w:rsidRDefault="00F375EE" w:rsidP="00145F46">
            <w:pPr>
              <w:pStyle w:val="BodyText2"/>
              <w:ind w:left="0"/>
              <w:rPr>
                <w:sz w:val="28"/>
              </w:rPr>
            </w:pPr>
            <w:r>
              <w:rPr>
                <w:sz w:val="28"/>
              </w:rPr>
              <w:t>Цзен Н.В., Па</w:t>
            </w:r>
            <w:r>
              <w:rPr>
                <w:sz w:val="28"/>
              </w:rPr>
              <w:softHyphen/>
              <w:t>хо</w:t>
            </w:r>
            <w:r>
              <w:rPr>
                <w:sz w:val="28"/>
              </w:rPr>
              <w:softHyphen/>
              <w:t>мов Ю.В. Пси</w:t>
            </w:r>
            <w:r>
              <w:rPr>
                <w:sz w:val="28"/>
              </w:rPr>
              <w:softHyphen/>
              <w:t>хо</w:t>
            </w:r>
            <w:r>
              <w:rPr>
                <w:sz w:val="28"/>
              </w:rPr>
              <w:softHyphen/>
              <w:t>те</w:t>
            </w:r>
            <w:r>
              <w:rPr>
                <w:sz w:val="28"/>
              </w:rPr>
              <w:softHyphen/>
              <w:t>хни</w:t>
            </w:r>
            <w:r>
              <w:rPr>
                <w:sz w:val="28"/>
              </w:rPr>
              <w:softHyphen/>
              <w:t>че</w:t>
            </w:r>
            <w:r>
              <w:rPr>
                <w:sz w:val="28"/>
              </w:rPr>
              <w:softHyphen/>
              <w:t>ские иг</w:t>
            </w:r>
            <w:r>
              <w:rPr>
                <w:sz w:val="28"/>
              </w:rPr>
              <w:softHyphen/>
              <w:t>ры в спорте. - М.: Физкул</w:t>
            </w:r>
            <w:r>
              <w:rPr>
                <w:sz w:val="28"/>
              </w:rPr>
              <w:t>ь</w:t>
            </w:r>
            <w:r>
              <w:rPr>
                <w:sz w:val="28"/>
              </w:rPr>
              <w:t>тура и спорт, 1985.</w:t>
            </w:r>
          </w:p>
        </w:tc>
      </w:tr>
    </w:tbl>
    <w:p w:rsidR="00623129" w:rsidRDefault="00623129" w:rsidP="00145F46">
      <w:pPr>
        <w:shd w:val="clear" w:color="auto" w:fill="FFFFFF"/>
        <w:spacing w:line="360" w:lineRule="auto"/>
        <w:ind w:firstLine="720"/>
        <w:jc w:val="both"/>
        <w:rPr>
          <w:color w:val="000000"/>
          <w:sz w:val="28"/>
        </w:rPr>
      </w:pPr>
    </w:p>
    <w:p w:rsidR="00FF3407" w:rsidRDefault="00623129" w:rsidP="00145F46">
      <w:pPr>
        <w:shd w:val="clear" w:color="auto" w:fill="FFFFFF"/>
        <w:spacing w:line="360" w:lineRule="auto"/>
        <w:ind w:firstLine="720"/>
        <w:jc w:val="both"/>
        <w:rPr>
          <w:color w:val="000000"/>
          <w:sz w:val="28"/>
        </w:rPr>
      </w:pPr>
      <w:r>
        <w:rPr>
          <w:color w:val="000000"/>
          <w:sz w:val="28"/>
        </w:rPr>
        <w:br w:type="page"/>
      </w:r>
    </w:p>
    <w:p w:rsidR="00F375EE" w:rsidRDefault="00F375EE" w:rsidP="00145F46">
      <w:pPr>
        <w:shd w:val="clear" w:color="auto" w:fill="FFFFFF"/>
        <w:spacing w:line="360" w:lineRule="auto"/>
        <w:ind w:firstLine="720"/>
        <w:rPr>
          <w:b/>
          <w:bCs/>
          <w:sz w:val="32"/>
        </w:rPr>
      </w:pPr>
      <w:r>
        <w:rPr>
          <w:b/>
          <w:bCs/>
          <w:sz w:val="32"/>
        </w:rPr>
        <w:t>ГЛАВА 20.</w:t>
      </w:r>
    </w:p>
    <w:p w:rsidR="00F375EE" w:rsidRDefault="00F375EE" w:rsidP="00145F46">
      <w:pPr>
        <w:pStyle w:val="a4"/>
        <w:jc w:val="center"/>
        <w:rPr>
          <w:b/>
          <w:bCs/>
          <w:sz w:val="32"/>
        </w:rPr>
      </w:pPr>
      <w:r>
        <w:rPr>
          <w:b/>
          <w:bCs/>
          <w:sz w:val="32"/>
        </w:rPr>
        <w:t xml:space="preserve">ПСИХОЛОГИЧЕСКИЕ ОСНОВЫ ТАКТИЧЕСКОЙ </w:t>
      </w:r>
    </w:p>
    <w:p w:rsidR="00F375EE" w:rsidRDefault="00F375EE" w:rsidP="00145F46">
      <w:pPr>
        <w:pStyle w:val="a4"/>
        <w:jc w:val="center"/>
        <w:rPr>
          <w:b/>
          <w:bCs/>
          <w:sz w:val="32"/>
        </w:rPr>
      </w:pPr>
      <w:r>
        <w:rPr>
          <w:b/>
          <w:bCs/>
          <w:sz w:val="32"/>
        </w:rPr>
        <w:t>ПОДГ</w:t>
      </w:r>
      <w:r>
        <w:rPr>
          <w:b/>
          <w:bCs/>
          <w:sz w:val="32"/>
        </w:rPr>
        <w:t>О</w:t>
      </w:r>
      <w:r>
        <w:rPr>
          <w:b/>
          <w:bCs/>
          <w:sz w:val="32"/>
        </w:rPr>
        <w:t>ТОВКИ</w:t>
      </w:r>
    </w:p>
    <w:p w:rsidR="00F375EE" w:rsidRDefault="00F375EE" w:rsidP="00145F46">
      <w:pPr>
        <w:shd w:val="clear" w:color="auto" w:fill="FFFFFF"/>
        <w:spacing w:line="360" w:lineRule="auto"/>
        <w:ind w:firstLine="720"/>
        <w:jc w:val="both"/>
        <w:rPr>
          <w:i/>
          <w:color w:val="000000"/>
          <w:spacing w:val="-1"/>
          <w:sz w:val="28"/>
        </w:rPr>
      </w:pPr>
    </w:p>
    <w:p w:rsidR="00F375EE" w:rsidRDefault="00F375EE" w:rsidP="000D1580">
      <w:pPr>
        <w:pStyle w:val="a4"/>
        <w:jc w:val="center"/>
        <w:rPr>
          <w:rFonts w:ascii="Courier New" w:hAnsi="Courier New" w:cs="Courier New"/>
          <w:b/>
          <w:i/>
          <w:spacing w:val="-1"/>
        </w:rPr>
      </w:pPr>
      <w:r>
        <w:rPr>
          <w:rFonts w:ascii="Courier New" w:hAnsi="Courier New" w:cs="Courier New"/>
          <w:b/>
          <w:i/>
          <w:spacing w:val="-1"/>
        </w:rPr>
        <w:t>20.1.Психологическая характеристика тактики в спорте</w:t>
      </w:r>
    </w:p>
    <w:p w:rsidR="00F375EE" w:rsidRDefault="00F375EE" w:rsidP="00145F46">
      <w:pPr>
        <w:shd w:val="clear" w:color="auto" w:fill="FFFFFF"/>
        <w:spacing w:line="360" w:lineRule="auto"/>
        <w:ind w:firstLine="720"/>
        <w:jc w:val="both"/>
        <w:rPr>
          <w:i/>
          <w:color w:val="000000"/>
          <w:spacing w:val="-1"/>
          <w:sz w:val="28"/>
        </w:rPr>
      </w:pPr>
    </w:p>
    <w:p w:rsidR="00F375EE" w:rsidRDefault="00F375EE" w:rsidP="00145F46">
      <w:pPr>
        <w:shd w:val="clear" w:color="auto" w:fill="FFFFFF"/>
        <w:spacing w:line="360" w:lineRule="auto"/>
        <w:ind w:firstLine="720"/>
        <w:jc w:val="both"/>
        <w:rPr>
          <w:color w:val="000000"/>
          <w:spacing w:val="2"/>
          <w:sz w:val="28"/>
        </w:rPr>
      </w:pPr>
      <w:r>
        <w:rPr>
          <w:i/>
          <w:color w:val="000000"/>
          <w:spacing w:val="-1"/>
          <w:sz w:val="28"/>
        </w:rPr>
        <w:t xml:space="preserve">Тактика — это, совокупность способов применения технических </w:t>
      </w:r>
      <w:r>
        <w:rPr>
          <w:i/>
          <w:color w:val="000000"/>
          <w:spacing w:val="3"/>
          <w:sz w:val="28"/>
        </w:rPr>
        <w:t>приемов в соответствии с задачами соревнования.</w:t>
      </w:r>
      <w:r>
        <w:rPr>
          <w:color w:val="000000"/>
          <w:spacing w:val="3"/>
          <w:sz w:val="28"/>
        </w:rPr>
        <w:t xml:space="preserve"> Она направлена </w:t>
      </w:r>
      <w:r>
        <w:rPr>
          <w:color w:val="000000"/>
          <w:spacing w:val="9"/>
          <w:sz w:val="28"/>
        </w:rPr>
        <w:t>на ц</w:t>
      </w:r>
      <w:r>
        <w:rPr>
          <w:color w:val="000000"/>
          <w:spacing w:val="9"/>
          <w:sz w:val="28"/>
        </w:rPr>
        <w:t>е</w:t>
      </w:r>
      <w:r>
        <w:rPr>
          <w:color w:val="000000"/>
          <w:spacing w:val="9"/>
          <w:sz w:val="28"/>
        </w:rPr>
        <w:t>лесообразную реализацию сил и возможностей спортсмена</w:t>
      </w:r>
      <w:r>
        <w:rPr>
          <w:sz w:val="28"/>
        </w:rPr>
        <w:t xml:space="preserve"> </w:t>
      </w:r>
      <w:r>
        <w:rPr>
          <w:color w:val="000000"/>
          <w:spacing w:val="4"/>
          <w:sz w:val="28"/>
        </w:rPr>
        <w:t>(команды) и на максимальное использование недостатков, прома</w:t>
      </w:r>
      <w:r>
        <w:rPr>
          <w:color w:val="000000"/>
          <w:spacing w:val="4"/>
          <w:sz w:val="28"/>
        </w:rPr>
        <w:softHyphen/>
      </w:r>
      <w:r>
        <w:rPr>
          <w:color w:val="000000"/>
          <w:spacing w:val="2"/>
          <w:sz w:val="28"/>
        </w:rPr>
        <w:t xml:space="preserve">хов соперника. </w:t>
      </w:r>
    </w:p>
    <w:p w:rsidR="00F375EE" w:rsidRDefault="00F375EE" w:rsidP="00145F46">
      <w:pPr>
        <w:shd w:val="clear" w:color="auto" w:fill="FFFFFF"/>
        <w:spacing w:line="360" w:lineRule="auto"/>
        <w:ind w:firstLine="720"/>
        <w:jc w:val="both"/>
        <w:rPr>
          <w:sz w:val="28"/>
        </w:rPr>
      </w:pPr>
      <w:r>
        <w:rPr>
          <w:color w:val="000000"/>
          <w:spacing w:val="2"/>
          <w:sz w:val="28"/>
        </w:rPr>
        <w:t xml:space="preserve">В ходе соревновательной борьбы каждый спортсмен </w:t>
      </w:r>
      <w:r>
        <w:rPr>
          <w:color w:val="000000"/>
          <w:spacing w:val="1"/>
          <w:sz w:val="28"/>
        </w:rPr>
        <w:t>имеет свою о</w:t>
      </w:r>
      <w:r>
        <w:rPr>
          <w:color w:val="000000"/>
          <w:spacing w:val="1"/>
          <w:sz w:val="28"/>
        </w:rPr>
        <w:t>п</w:t>
      </w:r>
      <w:r>
        <w:rPr>
          <w:color w:val="000000"/>
          <w:spacing w:val="1"/>
          <w:sz w:val="28"/>
        </w:rPr>
        <w:t xml:space="preserve">ределенную изменяющуюся линию поведения, цель </w:t>
      </w:r>
      <w:r>
        <w:rPr>
          <w:color w:val="000000"/>
          <w:spacing w:val="2"/>
          <w:sz w:val="28"/>
        </w:rPr>
        <w:t>которой — завуалировать собстве</w:t>
      </w:r>
      <w:r>
        <w:rPr>
          <w:color w:val="000000"/>
          <w:spacing w:val="2"/>
          <w:sz w:val="28"/>
        </w:rPr>
        <w:t>н</w:t>
      </w:r>
      <w:r>
        <w:rPr>
          <w:color w:val="000000"/>
          <w:spacing w:val="2"/>
          <w:sz w:val="28"/>
        </w:rPr>
        <w:t xml:space="preserve">ные намерения от соперника и </w:t>
      </w:r>
      <w:r>
        <w:rPr>
          <w:color w:val="000000"/>
          <w:spacing w:val="3"/>
          <w:sz w:val="28"/>
        </w:rPr>
        <w:t>одновременно раскрыть его тактические намерения, создать благо</w:t>
      </w:r>
      <w:r>
        <w:rPr>
          <w:color w:val="000000"/>
          <w:spacing w:val="3"/>
          <w:sz w:val="28"/>
        </w:rPr>
        <w:softHyphen/>
      </w:r>
      <w:r>
        <w:rPr>
          <w:color w:val="000000"/>
          <w:spacing w:val="8"/>
          <w:sz w:val="28"/>
        </w:rPr>
        <w:t>приятные условия для решения конкретных с</w:t>
      </w:r>
      <w:r>
        <w:rPr>
          <w:color w:val="000000"/>
          <w:spacing w:val="8"/>
          <w:sz w:val="28"/>
        </w:rPr>
        <w:t>о</w:t>
      </w:r>
      <w:r>
        <w:rPr>
          <w:color w:val="000000"/>
          <w:spacing w:val="8"/>
          <w:sz w:val="28"/>
        </w:rPr>
        <w:t xml:space="preserve">ревновательных </w:t>
      </w:r>
      <w:r>
        <w:rPr>
          <w:color w:val="000000"/>
          <w:spacing w:val="6"/>
          <w:sz w:val="28"/>
        </w:rPr>
        <w:t>задач.</w:t>
      </w:r>
    </w:p>
    <w:p w:rsidR="00F375EE" w:rsidRDefault="00F375EE" w:rsidP="00145F46">
      <w:pPr>
        <w:shd w:val="clear" w:color="auto" w:fill="FFFFFF"/>
        <w:spacing w:line="360" w:lineRule="auto"/>
        <w:ind w:firstLine="720"/>
        <w:jc w:val="both"/>
        <w:rPr>
          <w:i/>
          <w:color w:val="000000"/>
          <w:spacing w:val="-6"/>
          <w:sz w:val="28"/>
        </w:rPr>
      </w:pPr>
      <w:r>
        <w:rPr>
          <w:sz w:val="28"/>
        </w:rPr>
        <w:t>Соревновательная борьба в спорте осуществляется с помощью шир</w:t>
      </w:r>
      <w:r>
        <w:rPr>
          <w:sz w:val="28"/>
        </w:rPr>
        <w:t>о</w:t>
      </w:r>
      <w:r>
        <w:rPr>
          <w:sz w:val="28"/>
        </w:rPr>
        <w:t>кого круга разнообразных тактических действий, которые можно разделить на три классификационные группы: 1) действия по тактическому анализу, прогнозированию и программированию; 2) двигательные действия; 3) дейс</w:t>
      </w:r>
      <w:r>
        <w:rPr>
          <w:sz w:val="28"/>
        </w:rPr>
        <w:t>т</w:t>
      </w:r>
      <w:r>
        <w:rPr>
          <w:sz w:val="28"/>
        </w:rPr>
        <w:t>вия соревновательного поведения. Все три вида действий выступают в еди</w:t>
      </w:r>
      <w:r>
        <w:rPr>
          <w:sz w:val="28"/>
        </w:rPr>
        <w:t>н</w:t>
      </w:r>
      <w:r>
        <w:rPr>
          <w:sz w:val="28"/>
        </w:rPr>
        <w:t>стве, находятся в тесной взаимосвязи взаимозависимости, и поэтому их раздел</w:t>
      </w:r>
      <w:r>
        <w:rPr>
          <w:sz w:val="28"/>
        </w:rPr>
        <w:t>ь</w:t>
      </w:r>
      <w:r>
        <w:rPr>
          <w:sz w:val="28"/>
        </w:rPr>
        <w:t>ное рассмотрение носит во многом условный характер, хотя каждый из в</w:t>
      </w:r>
      <w:r>
        <w:rPr>
          <w:sz w:val="28"/>
        </w:rPr>
        <w:t>и</w:t>
      </w:r>
      <w:r>
        <w:rPr>
          <w:sz w:val="28"/>
        </w:rPr>
        <w:t>дов действий и имеет относительно самостоятельное значение</w:t>
      </w:r>
      <w:r>
        <w:rPr>
          <w:i/>
          <w:color w:val="000000"/>
          <w:spacing w:val="-6"/>
          <w:sz w:val="28"/>
        </w:rPr>
        <w:t>.</w:t>
      </w:r>
    </w:p>
    <w:p w:rsidR="00F375EE" w:rsidRDefault="00F375EE" w:rsidP="00145F46">
      <w:pPr>
        <w:shd w:val="clear" w:color="auto" w:fill="FFFFFF"/>
        <w:spacing w:line="360" w:lineRule="auto"/>
        <w:ind w:firstLine="720"/>
        <w:jc w:val="both"/>
        <w:rPr>
          <w:i/>
          <w:iCs/>
          <w:color w:val="000000"/>
          <w:spacing w:val="-1"/>
          <w:sz w:val="28"/>
        </w:rPr>
      </w:pPr>
      <w:r>
        <w:rPr>
          <w:b/>
          <w:i/>
          <w:iCs/>
          <w:color w:val="000000"/>
          <w:spacing w:val="18"/>
          <w:sz w:val="28"/>
        </w:rPr>
        <w:t>Тактическая деятельность</w:t>
      </w:r>
      <w:r>
        <w:rPr>
          <w:i/>
          <w:iCs/>
          <w:color w:val="000000"/>
          <w:spacing w:val="18"/>
          <w:sz w:val="28"/>
        </w:rPr>
        <w:t xml:space="preserve"> — это решение задач, воз</w:t>
      </w:r>
      <w:r>
        <w:rPr>
          <w:i/>
          <w:iCs/>
          <w:color w:val="000000"/>
          <w:spacing w:val="18"/>
          <w:sz w:val="28"/>
        </w:rPr>
        <w:softHyphen/>
      </w:r>
      <w:r>
        <w:rPr>
          <w:i/>
          <w:iCs/>
          <w:color w:val="000000"/>
          <w:spacing w:val="-1"/>
          <w:sz w:val="28"/>
        </w:rPr>
        <w:t>никающих в процессе контрдействия (взаимодействия) с соперни</w:t>
      </w:r>
      <w:r>
        <w:rPr>
          <w:i/>
          <w:iCs/>
          <w:color w:val="000000"/>
          <w:spacing w:val="-1"/>
          <w:sz w:val="28"/>
        </w:rPr>
        <w:softHyphen/>
        <w:t>ком (пар</w:t>
      </w:r>
      <w:r>
        <w:rPr>
          <w:i/>
          <w:iCs/>
          <w:color w:val="000000"/>
          <w:spacing w:val="-1"/>
          <w:sz w:val="28"/>
        </w:rPr>
        <w:t>т</w:t>
      </w:r>
      <w:r>
        <w:rPr>
          <w:i/>
          <w:iCs/>
          <w:color w:val="000000"/>
          <w:spacing w:val="-1"/>
          <w:sz w:val="28"/>
        </w:rPr>
        <w:t xml:space="preserve">нером). </w:t>
      </w:r>
    </w:p>
    <w:p w:rsidR="00F375EE" w:rsidRDefault="00F375EE" w:rsidP="00145F46">
      <w:pPr>
        <w:pStyle w:val="60"/>
        <w:keepNext w:val="0"/>
        <w:spacing w:line="360" w:lineRule="auto"/>
        <w:outlineLvl w:val="9"/>
        <w:rPr>
          <w:snapToGrid w:val="0"/>
        </w:rPr>
      </w:pPr>
      <w:r>
        <w:rPr>
          <w:snapToGrid w:val="0"/>
        </w:rPr>
        <w:t>Факторы, влияющие на процесс тактической деятельности и на ее э</w:t>
      </w:r>
      <w:r>
        <w:rPr>
          <w:snapToGrid w:val="0"/>
        </w:rPr>
        <w:t>ф</w:t>
      </w:r>
      <w:r>
        <w:rPr>
          <w:snapToGrid w:val="0"/>
        </w:rPr>
        <w:t>фективность, можно разделить на объективные и субъективные. Среди об</w:t>
      </w:r>
      <w:r>
        <w:rPr>
          <w:snapToGrid w:val="0"/>
        </w:rPr>
        <w:t>ъ</w:t>
      </w:r>
      <w:r>
        <w:rPr>
          <w:snapToGrid w:val="0"/>
        </w:rPr>
        <w:t>ективных факторов - собственно структура тактической деятельности, содержащая наиболее существенные элементы, которые могут быть опред</w:t>
      </w:r>
      <w:r>
        <w:rPr>
          <w:snapToGrid w:val="0"/>
        </w:rPr>
        <w:t>е</w:t>
      </w:r>
      <w:r>
        <w:rPr>
          <w:snapToGrid w:val="0"/>
        </w:rPr>
        <w:t xml:space="preserve">ленным образом увязаны в систему. Основные элементы этой системы – тактические действия и операции. </w:t>
      </w:r>
      <w:r>
        <w:rPr>
          <w:i/>
          <w:iCs/>
          <w:snapToGrid w:val="0"/>
        </w:rPr>
        <w:t>Субъективные ф</w:t>
      </w:r>
      <w:r>
        <w:rPr>
          <w:snapToGrid w:val="0"/>
        </w:rPr>
        <w:t>акторы – это те индив</w:t>
      </w:r>
      <w:r>
        <w:rPr>
          <w:snapToGrid w:val="0"/>
        </w:rPr>
        <w:t>и</w:t>
      </w:r>
      <w:r>
        <w:rPr>
          <w:snapToGrid w:val="0"/>
        </w:rPr>
        <w:t>дуальные особенности спортсмена, которые непосредственно определяют эффективность тактической деятельности, а также особенности индивид</w:t>
      </w:r>
      <w:r>
        <w:rPr>
          <w:snapToGrid w:val="0"/>
        </w:rPr>
        <w:t>у</w:t>
      </w:r>
      <w:r>
        <w:rPr>
          <w:snapToGrid w:val="0"/>
        </w:rPr>
        <w:t>ального   стиля   соревновательной   деятельности,   который   больше проявл</w:t>
      </w:r>
      <w:r>
        <w:rPr>
          <w:snapToGrid w:val="0"/>
        </w:rPr>
        <w:t>я</w:t>
      </w:r>
      <w:r>
        <w:rPr>
          <w:snapToGrid w:val="0"/>
        </w:rPr>
        <w:t xml:space="preserve">ется в ее процессуальных, а не результативных характеристиках. </w:t>
      </w:r>
    </w:p>
    <w:p w:rsidR="00F375EE" w:rsidRDefault="00F375EE" w:rsidP="00145F46">
      <w:pPr>
        <w:shd w:val="clear" w:color="auto" w:fill="FFFFFF"/>
        <w:spacing w:line="360" w:lineRule="auto"/>
        <w:ind w:firstLine="720"/>
        <w:jc w:val="both"/>
        <w:rPr>
          <w:sz w:val="28"/>
        </w:rPr>
      </w:pPr>
      <w:r>
        <w:rPr>
          <w:i/>
          <w:iCs/>
          <w:color w:val="000000"/>
          <w:spacing w:val="-1"/>
          <w:sz w:val="28"/>
        </w:rPr>
        <w:t>Тактические задачи</w:t>
      </w:r>
      <w:r>
        <w:rPr>
          <w:color w:val="000000"/>
          <w:spacing w:val="-1"/>
          <w:sz w:val="28"/>
        </w:rPr>
        <w:t>, которые возникают в ходе противоборства сопе</w:t>
      </w:r>
      <w:r>
        <w:rPr>
          <w:color w:val="000000"/>
          <w:spacing w:val="-1"/>
          <w:sz w:val="28"/>
        </w:rPr>
        <w:t>р</w:t>
      </w:r>
      <w:r>
        <w:rPr>
          <w:color w:val="000000"/>
          <w:spacing w:val="-1"/>
          <w:sz w:val="28"/>
        </w:rPr>
        <w:t xml:space="preserve">ников, соответствует определенным условиям </w:t>
      </w:r>
      <w:r>
        <w:rPr>
          <w:color w:val="000000"/>
          <w:spacing w:val="-3"/>
          <w:sz w:val="28"/>
        </w:rPr>
        <w:t xml:space="preserve">борьбы; сами эти условия, с точки зрения психолога, в отношении </w:t>
      </w:r>
      <w:r>
        <w:rPr>
          <w:color w:val="000000"/>
          <w:spacing w:val="14"/>
          <w:sz w:val="28"/>
        </w:rPr>
        <w:t>тактической деятельности соста</w:t>
      </w:r>
      <w:r>
        <w:rPr>
          <w:color w:val="000000"/>
          <w:spacing w:val="14"/>
          <w:sz w:val="28"/>
        </w:rPr>
        <w:t>в</w:t>
      </w:r>
      <w:r>
        <w:rPr>
          <w:color w:val="000000"/>
          <w:spacing w:val="14"/>
          <w:sz w:val="28"/>
        </w:rPr>
        <w:t xml:space="preserve">ляют </w:t>
      </w:r>
      <w:r>
        <w:rPr>
          <w:i/>
          <w:iCs/>
          <w:color w:val="000000"/>
          <w:spacing w:val="14"/>
          <w:sz w:val="28"/>
        </w:rPr>
        <w:t>проблемную ситуа</w:t>
      </w:r>
      <w:r>
        <w:rPr>
          <w:i/>
          <w:iCs/>
          <w:color w:val="000000"/>
          <w:spacing w:val="26"/>
          <w:sz w:val="28"/>
        </w:rPr>
        <w:t>цию</w:t>
      </w:r>
    </w:p>
    <w:p w:rsidR="00F375EE" w:rsidRDefault="00F375EE" w:rsidP="00145F46">
      <w:pPr>
        <w:shd w:val="clear" w:color="auto" w:fill="FFFFFF"/>
        <w:spacing w:line="360" w:lineRule="auto"/>
        <w:ind w:firstLine="720"/>
        <w:jc w:val="both"/>
        <w:rPr>
          <w:sz w:val="28"/>
        </w:rPr>
      </w:pPr>
      <w:r>
        <w:rPr>
          <w:color w:val="000000"/>
          <w:spacing w:val="-2"/>
          <w:sz w:val="28"/>
        </w:rPr>
        <w:t xml:space="preserve">Необходимо отметить, что понятия «проблемная ситуация» и </w:t>
      </w:r>
      <w:r>
        <w:rPr>
          <w:color w:val="000000"/>
          <w:spacing w:val="-3"/>
          <w:sz w:val="28"/>
        </w:rPr>
        <w:t>«задача» в общей психологии и психологии спорта несколько раз</w:t>
      </w:r>
      <w:r>
        <w:rPr>
          <w:color w:val="000000"/>
          <w:spacing w:val="-3"/>
          <w:sz w:val="28"/>
        </w:rPr>
        <w:softHyphen/>
      </w:r>
      <w:r>
        <w:rPr>
          <w:color w:val="000000"/>
          <w:spacing w:val="-1"/>
          <w:sz w:val="28"/>
        </w:rPr>
        <w:t>личаются. Это объясн</w:t>
      </w:r>
      <w:r>
        <w:rPr>
          <w:color w:val="000000"/>
          <w:spacing w:val="-1"/>
          <w:sz w:val="28"/>
        </w:rPr>
        <w:t>я</w:t>
      </w:r>
      <w:r>
        <w:rPr>
          <w:color w:val="000000"/>
          <w:spacing w:val="-1"/>
          <w:sz w:val="28"/>
        </w:rPr>
        <w:t xml:space="preserve">ется спецификой спортивной деятельности, </w:t>
      </w:r>
      <w:r>
        <w:rPr>
          <w:color w:val="000000"/>
          <w:sz w:val="28"/>
        </w:rPr>
        <w:t>для которой трудно найти аналог в других видах деятельности.</w:t>
      </w:r>
    </w:p>
    <w:p w:rsidR="00F375EE" w:rsidRDefault="00F375EE" w:rsidP="00145F46">
      <w:pPr>
        <w:shd w:val="clear" w:color="auto" w:fill="FFFFFF"/>
        <w:spacing w:line="360" w:lineRule="auto"/>
        <w:ind w:firstLine="720"/>
        <w:jc w:val="both"/>
        <w:rPr>
          <w:sz w:val="28"/>
        </w:rPr>
      </w:pPr>
      <w:r>
        <w:rPr>
          <w:color w:val="000000"/>
          <w:spacing w:val="-3"/>
          <w:sz w:val="28"/>
        </w:rPr>
        <w:t>Известный советский психолог С.Л.Рубинштейн определял проблемную ситуацию, в которой имеется нечто имплицитно (скры</w:t>
      </w:r>
      <w:r>
        <w:rPr>
          <w:color w:val="000000"/>
          <w:spacing w:val="-3"/>
          <w:sz w:val="28"/>
        </w:rPr>
        <w:softHyphen/>
        <w:t>то) в нее включающе</w:t>
      </w:r>
      <w:r>
        <w:rPr>
          <w:color w:val="000000"/>
          <w:spacing w:val="-3"/>
          <w:sz w:val="28"/>
        </w:rPr>
        <w:t>е</w:t>
      </w:r>
      <w:r>
        <w:rPr>
          <w:color w:val="000000"/>
          <w:spacing w:val="-3"/>
          <w:sz w:val="28"/>
        </w:rPr>
        <w:t xml:space="preserve">ся, предполагаемое, но в ней не определенное, </w:t>
      </w:r>
      <w:r>
        <w:rPr>
          <w:color w:val="000000"/>
          <w:spacing w:val="-2"/>
          <w:sz w:val="28"/>
        </w:rPr>
        <w:t>не известное, эксплицитно (я</w:t>
      </w:r>
      <w:r>
        <w:rPr>
          <w:color w:val="000000"/>
          <w:spacing w:val="-2"/>
          <w:sz w:val="28"/>
        </w:rPr>
        <w:t>в</w:t>
      </w:r>
      <w:r>
        <w:rPr>
          <w:color w:val="000000"/>
          <w:spacing w:val="-2"/>
          <w:sz w:val="28"/>
        </w:rPr>
        <w:t xml:space="preserve">но) не данное, а лишь заданное через; </w:t>
      </w:r>
      <w:r>
        <w:rPr>
          <w:color w:val="000000"/>
          <w:sz w:val="28"/>
        </w:rPr>
        <w:t>свое отношение к тому, что в ней дано.</w:t>
      </w:r>
    </w:p>
    <w:p w:rsidR="00F375EE" w:rsidRDefault="00F375EE" w:rsidP="00145F46">
      <w:pPr>
        <w:shd w:val="clear" w:color="auto" w:fill="FFFFFF"/>
        <w:spacing w:line="360" w:lineRule="auto"/>
        <w:ind w:firstLine="720"/>
        <w:jc w:val="both"/>
        <w:rPr>
          <w:sz w:val="28"/>
        </w:rPr>
      </w:pPr>
      <w:r>
        <w:rPr>
          <w:color w:val="000000"/>
          <w:spacing w:val="1"/>
          <w:sz w:val="28"/>
        </w:rPr>
        <w:t xml:space="preserve">Ситуация может рассматриваться как проблемная до тех пор, </w:t>
      </w:r>
      <w:r>
        <w:rPr>
          <w:color w:val="000000"/>
          <w:spacing w:val="-3"/>
          <w:sz w:val="28"/>
        </w:rPr>
        <w:t>пока ч</w:t>
      </w:r>
      <w:r>
        <w:rPr>
          <w:color w:val="000000"/>
          <w:spacing w:val="-3"/>
          <w:sz w:val="28"/>
        </w:rPr>
        <w:t>е</w:t>
      </w:r>
      <w:r>
        <w:rPr>
          <w:color w:val="000000"/>
          <w:spacing w:val="-3"/>
          <w:sz w:val="28"/>
        </w:rPr>
        <w:t>ловек не осознает основных ее движущих моментов. Полно</w:t>
      </w:r>
      <w:r>
        <w:rPr>
          <w:color w:val="000000"/>
          <w:spacing w:val="-3"/>
          <w:sz w:val="28"/>
        </w:rPr>
        <w:softHyphen/>
      </w:r>
      <w:r>
        <w:rPr>
          <w:color w:val="000000"/>
          <w:spacing w:val="3"/>
          <w:sz w:val="28"/>
        </w:rPr>
        <w:t>стью осознанная проблемная ситуация выступает уже как задача.</w:t>
      </w:r>
    </w:p>
    <w:p w:rsidR="00F375EE" w:rsidRDefault="00F375EE" w:rsidP="00145F46">
      <w:pPr>
        <w:shd w:val="clear" w:color="auto" w:fill="FFFFFF"/>
        <w:spacing w:line="360" w:lineRule="auto"/>
        <w:ind w:firstLine="720"/>
        <w:jc w:val="both"/>
        <w:rPr>
          <w:sz w:val="28"/>
        </w:rPr>
      </w:pPr>
      <w:r>
        <w:rPr>
          <w:color w:val="000000"/>
          <w:spacing w:val="1"/>
          <w:sz w:val="28"/>
        </w:rPr>
        <w:t>Несколько иначе соотносятся понятия «проблемная ситуация» и «з</w:t>
      </w:r>
      <w:r>
        <w:rPr>
          <w:color w:val="000000"/>
          <w:spacing w:val="1"/>
          <w:sz w:val="28"/>
        </w:rPr>
        <w:t>а</w:t>
      </w:r>
      <w:r>
        <w:rPr>
          <w:color w:val="000000"/>
          <w:spacing w:val="1"/>
          <w:sz w:val="28"/>
        </w:rPr>
        <w:t>дача» в психологии спорта. В спортивной деятельности чело</w:t>
      </w:r>
      <w:r>
        <w:rPr>
          <w:color w:val="000000"/>
          <w:spacing w:val="1"/>
          <w:sz w:val="28"/>
        </w:rPr>
        <w:softHyphen/>
        <w:t>век практич</w:t>
      </w:r>
      <w:r>
        <w:rPr>
          <w:color w:val="000000"/>
          <w:spacing w:val="1"/>
          <w:sz w:val="28"/>
        </w:rPr>
        <w:t>е</w:t>
      </w:r>
      <w:r>
        <w:rPr>
          <w:color w:val="000000"/>
          <w:spacing w:val="1"/>
          <w:sz w:val="28"/>
        </w:rPr>
        <w:t>ски не сталкивается с принципиально известными ус</w:t>
      </w:r>
      <w:r>
        <w:rPr>
          <w:color w:val="000000"/>
          <w:spacing w:val="1"/>
          <w:sz w:val="28"/>
        </w:rPr>
        <w:softHyphen/>
        <w:t>ловиями,  которые  о</w:t>
      </w:r>
      <w:r>
        <w:rPr>
          <w:color w:val="000000"/>
          <w:spacing w:val="1"/>
          <w:sz w:val="28"/>
        </w:rPr>
        <w:t>п</w:t>
      </w:r>
      <w:r>
        <w:rPr>
          <w:color w:val="000000"/>
          <w:spacing w:val="1"/>
          <w:sz w:val="28"/>
        </w:rPr>
        <w:t xml:space="preserve">ределяют  проблемную ситуацию. Он всегда </w:t>
      </w:r>
      <w:r>
        <w:rPr>
          <w:color w:val="000000"/>
          <w:spacing w:val="9"/>
          <w:sz w:val="28"/>
        </w:rPr>
        <w:t>знает свою цель, знает, как</w:t>
      </w:r>
      <w:r>
        <w:rPr>
          <w:color w:val="000000"/>
          <w:spacing w:val="9"/>
          <w:sz w:val="28"/>
        </w:rPr>
        <w:t>о</w:t>
      </w:r>
      <w:r>
        <w:rPr>
          <w:color w:val="000000"/>
          <w:spacing w:val="9"/>
          <w:sz w:val="28"/>
        </w:rPr>
        <w:t xml:space="preserve">ва в общих чертах будет ситуация </w:t>
      </w:r>
      <w:r>
        <w:rPr>
          <w:color w:val="000000"/>
          <w:spacing w:val="-1"/>
          <w:sz w:val="28"/>
        </w:rPr>
        <w:t xml:space="preserve">спортивной борьбы. Неизвестно только, какие конкретно действия, </w:t>
      </w:r>
      <w:r>
        <w:rPr>
          <w:color w:val="000000"/>
          <w:spacing w:val="-2"/>
          <w:sz w:val="28"/>
        </w:rPr>
        <w:t>совершенные в противовес конкретным действиям соперников, при</w:t>
      </w:r>
      <w:r>
        <w:rPr>
          <w:color w:val="000000"/>
          <w:spacing w:val="-2"/>
          <w:sz w:val="28"/>
        </w:rPr>
        <w:softHyphen/>
      </w:r>
      <w:r>
        <w:rPr>
          <w:color w:val="000000"/>
          <w:spacing w:val="2"/>
          <w:sz w:val="28"/>
        </w:rPr>
        <w:t>несут победу. Поэтому по отношению к спортивной де</w:t>
      </w:r>
      <w:r>
        <w:rPr>
          <w:color w:val="000000"/>
          <w:spacing w:val="2"/>
          <w:sz w:val="28"/>
        </w:rPr>
        <w:t>я</w:t>
      </w:r>
      <w:r>
        <w:rPr>
          <w:color w:val="000000"/>
          <w:spacing w:val="2"/>
          <w:sz w:val="28"/>
        </w:rPr>
        <w:t xml:space="preserve">тельности </w:t>
      </w:r>
      <w:r>
        <w:rPr>
          <w:color w:val="000000"/>
          <w:spacing w:val="-3"/>
          <w:sz w:val="28"/>
        </w:rPr>
        <w:t xml:space="preserve">проблемной ситуацией целесообразно называть обстановку данного - </w:t>
      </w:r>
      <w:r>
        <w:rPr>
          <w:color w:val="000000"/>
          <w:spacing w:val="-1"/>
          <w:sz w:val="28"/>
        </w:rPr>
        <w:t>соревнования, характеризующуюся неизвестностью конкретных пу</w:t>
      </w:r>
      <w:r>
        <w:rPr>
          <w:color w:val="000000"/>
          <w:spacing w:val="-1"/>
          <w:sz w:val="28"/>
        </w:rPr>
        <w:softHyphen/>
        <w:t>тей до</w:t>
      </w:r>
      <w:r>
        <w:rPr>
          <w:color w:val="000000"/>
          <w:spacing w:val="-1"/>
          <w:sz w:val="28"/>
        </w:rPr>
        <w:t>с</w:t>
      </w:r>
      <w:r>
        <w:rPr>
          <w:color w:val="000000"/>
          <w:spacing w:val="-1"/>
          <w:sz w:val="28"/>
        </w:rPr>
        <w:t>тижения цели. Фехтовальщик стоит перед проблемной ситу</w:t>
      </w:r>
      <w:r>
        <w:rPr>
          <w:color w:val="000000"/>
          <w:spacing w:val="-1"/>
          <w:sz w:val="28"/>
        </w:rPr>
        <w:softHyphen/>
        <w:t xml:space="preserve">ацией: обыграть данного соперника. Эта ситуация имеет стадийный </w:t>
      </w:r>
      <w:r>
        <w:rPr>
          <w:color w:val="000000"/>
          <w:spacing w:val="3"/>
          <w:sz w:val="28"/>
        </w:rPr>
        <w:t>характер и видоизмен</w:t>
      </w:r>
      <w:r>
        <w:rPr>
          <w:color w:val="000000"/>
          <w:spacing w:val="3"/>
          <w:sz w:val="28"/>
        </w:rPr>
        <w:t>я</w:t>
      </w:r>
      <w:r>
        <w:rPr>
          <w:color w:val="000000"/>
          <w:spacing w:val="3"/>
          <w:sz w:val="28"/>
        </w:rPr>
        <w:t xml:space="preserve">ется хотя бы в силу того, что в фехтовании </w:t>
      </w:r>
      <w:r>
        <w:rPr>
          <w:color w:val="000000"/>
          <w:sz w:val="28"/>
        </w:rPr>
        <w:t xml:space="preserve">бой длится чаще всего до пяти уколов. Следовательно, проблемная </w:t>
      </w:r>
      <w:r>
        <w:rPr>
          <w:color w:val="000000"/>
          <w:spacing w:val="7"/>
          <w:sz w:val="28"/>
        </w:rPr>
        <w:t xml:space="preserve">ситуация при счете 4:0 и 0:0 будет различной. В первом случае </w:t>
      </w:r>
      <w:r>
        <w:rPr>
          <w:color w:val="000000"/>
          <w:spacing w:val="2"/>
          <w:sz w:val="28"/>
        </w:rPr>
        <w:t>скрытым, имплицитным, является способ нанесения лишь одного укола, а во втором — целая система дейс</w:t>
      </w:r>
      <w:r>
        <w:rPr>
          <w:color w:val="000000"/>
          <w:spacing w:val="2"/>
          <w:sz w:val="28"/>
        </w:rPr>
        <w:t>т</w:t>
      </w:r>
      <w:r>
        <w:rPr>
          <w:color w:val="000000"/>
          <w:spacing w:val="2"/>
          <w:sz w:val="28"/>
        </w:rPr>
        <w:t>вий, когда, скажем, так</w:t>
      </w:r>
      <w:r>
        <w:rPr>
          <w:color w:val="000000"/>
          <w:spacing w:val="2"/>
          <w:sz w:val="28"/>
        </w:rPr>
        <w:softHyphen/>
      </w:r>
      <w:r>
        <w:rPr>
          <w:color w:val="000000"/>
          <w:spacing w:val="1"/>
          <w:sz w:val="28"/>
        </w:rPr>
        <w:t>тический прием, позволивший нанести укол, нельзя п</w:t>
      </w:r>
      <w:r>
        <w:rPr>
          <w:color w:val="000000"/>
          <w:spacing w:val="1"/>
          <w:sz w:val="28"/>
        </w:rPr>
        <w:t>о</w:t>
      </w:r>
      <w:r>
        <w:rPr>
          <w:color w:val="000000"/>
          <w:spacing w:val="1"/>
          <w:sz w:val="28"/>
        </w:rPr>
        <w:t>вторить, по</w:t>
      </w:r>
      <w:r>
        <w:rPr>
          <w:color w:val="000000"/>
          <w:spacing w:val="1"/>
          <w:sz w:val="28"/>
        </w:rPr>
        <w:softHyphen/>
      </w:r>
      <w:r>
        <w:rPr>
          <w:color w:val="000000"/>
          <w:spacing w:val="-2"/>
          <w:sz w:val="28"/>
        </w:rPr>
        <w:t>тому что соперник нашел против него «противоядие».</w:t>
      </w:r>
    </w:p>
    <w:p w:rsidR="00F375EE" w:rsidRDefault="00F375EE" w:rsidP="00145F46">
      <w:pPr>
        <w:shd w:val="clear" w:color="auto" w:fill="FFFFFF"/>
        <w:spacing w:line="360" w:lineRule="auto"/>
        <w:ind w:firstLine="720"/>
        <w:jc w:val="both"/>
        <w:rPr>
          <w:sz w:val="28"/>
        </w:rPr>
      </w:pPr>
      <w:r>
        <w:rPr>
          <w:color w:val="000000"/>
          <w:spacing w:val="-4"/>
          <w:sz w:val="28"/>
        </w:rPr>
        <w:t xml:space="preserve">Частные компоненты проблемной ситуации, когда спортсмен </w:t>
      </w:r>
      <w:r>
        <w:rPr>
          <w:color w:val="000000"/>
          <w:sz w:val="28"/>
        </w:rPr>
        <w:t>оказывае</w:t>
      </w:r>
      <w:r>
        <w:rPr>
          <w:color w:val="000000"/>
          <w:sz w:val="28"/>
        </w:rPr>
        <w:t>т</w:t>
      </w:r>
      <w:r>
        <w:rPr>
          <w:color w:val="000000"/>
          <w:sz w:val="28"/>
        </w:rPr>
        <w:t>ся в определенных условиях взаимодействия с соперник</w:t>
      </w:r>
      <w:r>
        <w:rPr>
          <w:color w:val="000000"/>
          <w:spacing w:val="12"/>
          <w:sz w:val="28"/>
        </w:rPr>
        <w:t>ом, определяют тактическую задачу. Действуя в проблем</w:t>
      </w:r>
      <w:r>
        <w:rPr>
          <w:color w:val="000000"/>
          <w:spacing w:val="12"/>
          <w:sz w:val="28"/>
        </w:rPr>
        <w:softHyphen/>
      </w:r>
      <w:r>
        <w:rPr>
          <w:color w:val="000000"/>
          <w:spacing w:val="-2"/>
          <w:sz w:val="28"/>
        </w:rPr>
        <w:t>ной ситуации, спортсмен решает ряд частных задач, имеющих кон</w:t>
      </w:r>
      <w:r>
        <w:rPr>
          <w:color w:val="000000"/>
          <w:spacing w:val="-1"/>
          <w:sz w:val="28"/>
        </w:rPr>
        <w:t>кретную цель, не обязательно конечную. Е</w:t>
      </w:r>
      <w:r>
        <w:rPr>
          <w:color w:val="000000"/>
          <w:spacing w:val="-1"/>
          <w:sz w:val="28"/>
        </w:rPr>
        <w:t>с</w:t>
      </w:r>
      <w:r>
        <w:rPr>
          <w:color w:val="000000"/>
          <w:spacing w:val="-1"/>
          <w:sz w:val="28"/>
        </w:rPr>
        <w:t xml:space="preserve">ли продолжить пример из фехтования, то задачей можно назвать ситуацию сложной атаки </w:t>
      </w:r>
      <w:r>
        <w:rPr>
          <w:color w:val="000000"/>
          <w:spacing w:val="-2"/>
          <w:sz w:val="28"/>
        </w:rPr>
        <w:t>соперника. Спортсмен должен решить: попытаться ли сразу контр</w:t>
      </w:r>
      <w:r>
        <w:rPr>
          <w:color w:val="000000"/>
          <w:spacing w:val="-2"/>
          <w:sz w:val="28"/>
        </w:rPr>
        <w:softHyphen/>
      </w:r>
      <w:r>
        <w:rPr>
          <w:color w:val="000000"/>
          <w:spacing w:val="1"/>
          <w:sz w:val="28"/>
        </w:rPr>
        <w:t>атаковать с выигрышем темпа или в самом конце атаки взять за</w:t>
      </w:r>
      <w:r>
        <w:rPr>
          <w:color w:val="000000"/>
          <w:spacing w:val="1"/>
          <w:sz w:val="28"/>
        </w:rPr>
        <w:softHyphen/>
      </w:r>
      <w:r>
        <w:rPr>
          <w:color w:val="000000"/>
          <w:sz w:val="28"/>
        </w:rPr>
        <w:t>щиту и нанести ответный укол. Больше того, в ответ на сложную атаку спортсмен может просто разорвать дистанцию, тогда реше</w:t>
      </w:r>
      <w:r>
        <w:rPr>
          <w:color w:val="000000"/>
          <w:sz w:val="28"/>
        </w:rPr>
        <w:softHyphen/>
      </w:r>
      <w:r>
        <w:rPr>
          <w:color w:val="000000"/>
          <w:spacing w:val="-3"/>
          <w:sz w:val="28"/>
        </w:rPr>
        <w:t xml:space="preserve">ние конкретной задачи не приведет к конечной цели — нанесению </w:t>
      </w:r>
      <w:r>
        <w:rPr>
          <w:color w:val="000000"/>
          <w:spacing w:val="5"/>
          <w:sz w:val="28"/>
        </w:rPr>
        <w:t>укола.</w:t>
      </w:r>
    </w:p>
    <w:p w:rsidR="00F375EE" w:rsidRDefault="00F375EE" w:rsidP="00145F46">
      <w:pPr>
        <w:shd w:val="clear" w:color="auto" w:fill="FFFFFF"/>
        <w:spacing w:line="360" w:lineRule="auto"/>
        <w:ind w:firstLine="720"/>
        <w:jc w:val="both"/>
        <w:rPr>
          <w:color w:val="000000"/>
          <w:spacing w:val="-2"/>
          <w:sz w:val="28"/>
        </w:rPr>
      </w:pPr>
      <w:r>
        <w:rPr>
          <w:color w:val="000000"/>
          <w:spacing w:val="-3"/>
          <w:sz w:val="28"/>
        </w:rPr>
        <w:t xml:space="preserve">Специфика спортивной деятельности заключается в том, что </w:t>
      </w:r>
      <w:r>
        <w:rPr>
          <w:color w:val="000000"/>
          <w:spacing w:val="-2"/>
          <w:sz w:val="28"/>
        </w:rPr>
        <w:t xml:space="preserve">спортсмен практически постоянно действует в условиях крайне </w:t>
      </w:r>
      <w:r>
        <w:rPr>
          <w:color w:val="000000"/>
          <w:spacing w:val="-1"/>
          <w:sz w:val="28"/>
        </w:rPr>
        <w:t>жесткого лимита врем</w:t>
      </w:r>
      <w:r>
        <w:rPr>
          <w:color w:val="000000"/>
          <w:spacing w:val="-1"/>
          <w:sz w:val="28"/>
        </w:rPr>
        <w:t>е</w:t>
      </w:r>
      <w:r>
        <w:rPr>
          <w:color w:val="000000"/>
          <w:spacing w:val="-1"/>
          <w:sz w:val="28"/>
        </w:rPr>
        <w:t>ни и, как правило, одно действие не приво</w:t>
      </w:r>
      <w:r>
        <w:rPr>
          <w:color w:val="000000"/>
          <w:spacing w:val="-1"/>
          <w:sz w:val="28"/>
        </w:rPr>
        <w:softHyphen/>
      </w:r>
      <w:r>
        <w:rPr>
          <w:color w:val="000000"/>
          <w:spacing w:val="-2"/>
          <w:sz w:val="28"/>
        </w:rPr>
        <w:t xml:space="preserve">дит к окончательному «снятию» конфликтной ситуации, а только </w:t>
      </w:r>
      <w:r>
        <w:rPr>
          <w:color w:val="000000"/>
          <w:sz w:val="28"/>
        </w:rPr>
        <w:t>меняет ее или вызывает новую ситуацию. По словам Д.А.Ошани</w:t>
      </w:r>
      <w:r>
        <w:rPr>
          <w:color w:val="000000"/>
          <w:sz w:val="28"/>
        </w:rPr>
        <w:softHyphen/>
      </w:r>
      <w:r>
        <w:rPr>
          <w:color w:val="000000"/>
          <w:spacing w:val="1"/>
          <w:sz w:val="28"/>
        </w:rPr>
        <w:t xml:space="preserve">на в спортивном действии анализ текущего состояния (ситуации) </w:t>
      </w:r>
      <w:r>
        <w:rPr>
          <w:color w:val="000000"/>
          <w:spacing w:val="-2"/>
          <w:sz w:val="28"/>
        </w:rPr>
        <w:t xml:space="preserve">и  выбор исполнительного акта следуют непосредственно один за другим или даже совмещены во времени (в отличие от трудовых действий, «разнесенных» во времени). Такое сближение моментов </w:t>
      </w:r>
      <w:r>
        <w:rPr>
          <w:color w:val="000000"/>
          <w:spacing w:val="-3"/>
          <w:sz w:val="28"/>
        </w:rPr>
        <w:t>возникновения та</w:t>
      </w:r>
      <w:r>
        <w:rPr>
          <w:color w:val="000000"/>
          <w:spacing w:val="-3"/>
          <w:sz w:val="28"/>
        </w:rPr>
        <w:t>к</w:t>
      </w:r>
      <w:r>
        <w:rPr>
          <w:color w:val="000000"/>
          <w:spacing w:val="-3"/>
          <w:sz w:val="28"/>
        </w:rPr>
        <w:t>тической ситуации и выполнения действия при</w:t>
      </w:r>
      <w:r>
        <w:rPr>
          <w:color w:val="000000"/>
          <w:spacing w:val="-3"/>
          <w:sz w:val="28"/>
        </w:rPr>
        <w:softHyphen/>
        <w:t>водит к тому, что в спортивной деятельности, особенно в играх и единоборствах, решающую роль приобрет</w:t>
      </w:r>
      <w:r>
        <w:rPr>
          <w:color w:val="000000"/>
          <w:spacing w:val="-3"/>
          <w:sz w:val="28"/>
        </w:rPr>
        <w:t>а</w:t>
      </w:r>
      <w:r>
        <w:rPr>
          <w:color w:val="000000"/>
          <w:spacing w:val="-3"/>
          <w:sz w:val="28"/>
        </w:rPr>
        <w:t>ют сенсомоторные реак</w:t>
      </w:r>
      <w:r>
        <w:rPr>
          <w:color w:val="000000"/>
          <w:spacing w:val="-3"/>
          <w:sz w:val="28"/>
        </w:rPr>
        <w:softHyphen/>
      </w:r>
      <w:r>
        <w:rPr>
          <w:color w:val="000000"/>
          <w:spacing w:val="-2"/>
          <w:sz w:val="28"/>
        </w:rPr>
        <w:t xml:space="preserve">ции. </w:t>
      </w:r>
    </w:p>
    <w:p w:rsidR="00F375EE" w:rsidRDefault="00F375EE" w:rsidP="00145F46">
      <w:pPr>
        <w:shd w:val="clear" w:color="auto" w:fill="FFFFFF"/>
        <w:spacing w:line="360" w:lineRule="auto"/>
        <w:ind w:firstLine="720"/>
        <w:jc w:val="both"/>
        <w:rPr>
          <w:sz w:val="28"/>
        </w:rPr>
      </w:pPr>
      <w:r>
        <w:rPr>
          <w:color w:val="000000"/>
          <w:spacing w:val="-2"/>
          <w:sz w:val="28"/>
        </w:rPr>
        <w:t xml:space="preserve">Значительный процент тактических задач требует не только </w:t>
      </w:r>
      <w:r>
        <w:rPr>
          <w:color w:val="000000"/>
          <w:spacing w:val="-4"/>
          <w:sz w:val="28"/>
        </w:rPr>
        <w:t>мгновенн</w:t>
      </w:r>
      <w:r>
        <w:rPr>
          <w:color w:val="000000"/>
          <w:spacing w:val="-4"/>
          <w:sz w:val="28"/>
        </w:rPr>
        <w:t>о</w:t>
      </w:r>
      <w:r>
        <w:rPr>
          <w:color w:val="000000"/>
          <w:spacing w:val="-4"/>
          <w:sz w:val="28"/>
        </w:rPr>
        <w:t xml:space="preserve">го, но и шаблонного решения, причем выбор чаще всего </w:t>
      </w:r>
      <w:r>
        <w:rPr>
          <w:color w:val="000000"/>
          <w:spacing w:val="-2"/>
          <w:sz w:val="28"/>
        </w:rPr>
        <w:t>ограничивается дв</w:t>
      </w:r>
      <w:r>
        <w:rPr>
          <w:color w:val="000000"/>
          <w:spacing w:val="-2"/>
          <w:sz w:val="28"/>
        </w:rPr>
        <w:t>у</w:t>
      </w:r>
      <w:r>
        <w:rPr>
          <w:color w:val="000000"/>
          <w:spacing w:val="-2"/>
          <w:sz w:val="28"/>
        </w:rPr>
        <w:t>мя-тремя альтернативами и во многом основы</w:t>
      </w:r>
      <w:r>
        <w:rPr>
          <w:color w:val="000000"/>
          <w:spacing w:val="-2"/>
          <w:sz w:val="28"/>
        </w:rPr>
        <w:softHyphen/>
        <w:t>вается на неосознаваемых ко</w:t>
      </w:r>
      <w:r>
        <w:rPr>
          <w:color w:val="000000"/>
          <w:spacing w:val="-2"/>
          <w:sz w:val="28"/>
        </w:rPr>
        <w:t>м</w:t>
      </w:r>
      <w:r>
        <w:rPr>
          <w:color w:val="000000"/>
          <w:spacing w:val="-2"/>
          <w:sz w:val="28"/>
        </w:rPr>
        <w:t xml:space="preserve">понентах. В этом случае спортсмен </w:t>
      </w:r>
      <w:r>
        <w:rPr>
          <w:color w:val="000000"/>
          <w:spacing w:val="2"/>
          <w:sz w:val="28"/>
        </w:rPr>
        <w:t>действует, используя механизмы сенс</w:t>
      </w:r>
      <w:r>
        <w:rPr>
          <w:color w:val="000000"/>
          <w:spacing w:val="2"/>
          <w:sz w:val="28"/>
        </w:rPr>
        <w:t>о</w:t>
      </w:r>
      <w:r>
        <w:rPr>
          <w:color w:val="000000"/>
          <w:spacing w:val="2"/>
          <w:sz w:val="28"/>
        </w:rPr>
        <w:t xml:space="preserve">моторного реагирования и </w:t>
      </w:r>
      <w:r>
        <w:rPr>
          <w:color w:val="000000"/>
          <w:spacing w:val="-1"/>
          <w:sz w:val="28"/>
        </w:rPr>
        <w:t>не выполняя практически никаких инте</w:t>
      </w:r>
      <w:r>
        <w:rPr>
          <w:color w:val="000000"/>
          <w:spacing w:val="-1"/>
          <w:sz w:val="28"/>
        </w:rPr>
        <w:t>л</w:t>
      </w:r>
      <w:r>
        <w:rPr>
          <w:color w:val="000000"/>
          <w:spacing w:val="-1"/>
          <w:sz w:val="28"/>
        </w:rPr>
        <w:t>лектуальных операций. Нередко, наблюдая за спортсменами, почти нево</w:t>
      </w:r>
      <w:r>
        <w:rPr>
          <w:color w:val="000000"/>
          <w:spacing w:val="-1"/>
          <w:sz w:val="28"/>
        </w:rPr>
        <w:t>з</w:t>
      </w:r>
      <w:r>
        <w:rPr>
          <w:color w:val="000000"/>
          <w:spacing w:val="-1"/>
          <w:sz w:val="28"/>
        </w:rPr>
        <w:t>можно отдиффе</w:t>
      </w:r>
      <w:r>
        <w:rPr>
          <w:color w:val="000000"/>
          <w:spacing w:val="-1"/>
          <w:sz w:val="28"/>
        </w:rPr>
        <w:softHyphen/>
      </w:r>
      <w:r>
        <w:rPr>
          <w:color w:val="000000"/>
          <w:spacing w:val="-2"/>
          <w:sz w:val="28"/>
        </w:rPr>
        <w:t>ренцировать операции как продукт мышления и опер</w:t>
      </w:r>
      <w:r>
        <w:rPr>
          <w:color w:val="000000"/>
          <w:spacing w:val="-2"/>
          <w:sz w:val="28"/>
        </w:rPr>
        <w:t>а</w:t>
      </w:r>
      <w:r>
        <w:rPr>
          <w:color w:val="000000"/>
          <w:spacing w:val="-2"/>
          <w:sz w:val="28"/>
        </w:rPr>
        <w:t>ции как про</w:t>
      </w:r>
      <w:r>
        <w:rPr>
          <w:color w:val="000000"/>
          <w:spacing w:val="-2"/>
          <w:sz w:val="28"/>
        </w:rPr>
        <w:softHyphen/>
        <w:t>дукт сенсомоторного реагирования. С одной стороны, это определя</w:t>
      </w:r>
      <w:r>
        <w:rPr>
          <w:color w:val="000000"/>
          <w:spacing w:val="-2"/>
          <w:sz w:val="28"/>
        </w:rPr>
        <w:softHyphen/>
        <w:t>ет трудности экспериментального исследования тактического мыш</w:t>
      </w:r>
      <w:r>
        <w:rPr>
          <w:color w:val="000000"/>
          <w:spacing w:val="-2"/>
          <w:sz w:val="28"/>
        </w:rPr>
        <w:softHyphen/>
        <w:t>ления спор</w:t>
      </w:r>
      <w:r>
        <w:rPr>
          <w:color w:val="000000"/>
          <w:spacing w:val="-2"/>
          <w:sz w:val="28"/>
        </w:rPr>
        <w:t>т</w:t>
      </w:r>
      <w:r>
        <w:rPr>
          <w:color w:val="000000"/>
          <w:spacing w:val="-2"/>
          <w:sz w:val="28"/>
        </w:rPr>
        <w:t xml:space="preserve">смена, а с другой — показывает роль сенсомоторных </w:t>
      </w:r>
      <w:r>
        <w:rPr>
          <w:color w:val="000000"/>
          <w:sz w:val="28"/>
        </w:rPr>
        <w:t>способностей в эффе</w:t>
      </w:r>
      <w:r>
        <w:rPr>
          <w:color w:val="000000"/>
          <w:sz w:val="28"/>
        </w:rPr>
        <w:t>к</w:t>
      </w:r>
      <w:r>
        <w:rPr>
          <w:color w:val="000000"/>
          <w:sz w:val="28"/>
        </w:rPr>
        <w:t>тивной тактической деятельности.</w:t>
      </w:r>
    </w:p>
    <w:p w:rsidR="00F375EE" w:rsidRPr="00F375EE" w:rsidRDefault="00F375EE" w:rsidP="00145F46">
      <w:pPr>
        <w:pStyle w:val="20"/>
        <w:spacing w:line="360" w:lineRule="auto"/>
        <w:ind w:left="0" w:firstLine="540"/>
        <w:jc w:val="both"/>
        <w:rPr>
          <w:sz w:val="28"/>
          <w:szCs w:val="28"/>
        </w:rPr>
      </w:pPr>
      <w:r w:rsidRPr="00F375EE">
        <w:rPr>
          <w:sz w:val="28"/>
          <w:szCs w:val="28"/>
        </w:rPr>
        <w:t>В тактической деятельности можно выделить скрытый период действия (</w:t>
      </w:r>
      <w:r w:rsidRPr="00F375EE">
        <w:rPr>
          <w:i/>
          <w:sz w:val="28"/>
          <w:szCs w:val="28"/>
        </w:rPr>
        <w:t>тактическое мышление)</w:t>
      </w:r>
      <w:r w:rsidRPr="00F375EE">
        <w:rPr>
          <w:sz w:val="28"/>
          <w:szCs w:val="28"/>
        </w:rPr>
        <w:t xml:space="preserve"> и открытый период действия </w:t>
      </w:r>
      <w:r w:rsidRPr="00F375EE">
        <w:rPr>
          <w:i/>
          <w:sz w:val="28"/>
          <w:szCs w:val="28"/>
        </w:rPr>
        <w:t>(осуществление пр</w:t>
      </w:r>
      <w:r w:rsidRPr="00F375EE">
        <w:rPr>
          <w:i/>
          <w:sz w:val="28"/>
          <w:szCs w:val="28"/>
        </w:rPr>
        <w:t>и</w:t>
      </w:r>
      <w:r w:rsidRPr="00F375EE">
        <w:rPr>
          <w:i/>
          <w:sz w:val="28"/>
          <w:szCs w:val="28"/>
        </w:rPr>
        <w:t>нятого решения)</w:t>
      </w:r>
      <w:r w:rsidRPr="00F375EE">
        <w:rPr>
          <w:sz w:val="28"/>
          <w:szCs w:val="28"/>
        </w:rPr>
        <w:t xml:space="preserve">. </w:t>
      </w:r>
    </w:p>
    <w:p w:rsidR="00F375EE" w:rsidRPr="00F375EE" w:rsidRDefault="00F375EE" w:rsidP="00145F46">
      <w:pPr>
        <w:pStyle w:val="20"/>
        <w:spacing w:line="360" w:lineRule="auto"/>
        <w:ind w:left="0" w:firstLine="540"/>
        <w:jc w:val="both"/>
        <w:rPr>
          <w:sz w:val="28"/>
          <w:szCs w:val="28"/>
        </w:rPr>
      </w:pPr>
      <w:r w:rsidRPr="00F375EE">
        <w:rPr>
          <w:sz w:val="28"/>
          <w:szCs w:val="28"/>
        </w:rPr>
        <w:t>Под скрытым периодом подразумеваются процессы, происходящие в сознании спортсмена и направленные на реализацию тактического мышл</w:t>
      </w:r>
      <w:r w:rsidRPr="00F375EE">
        <w:rPr>
          <w:sz w:val="28"/>
          <w:szCs w:val="28"/>
        </w:rPr>
        <w:t>е</w:t>
      </w:r>
      <w:r w:rsidRPr="00F375EE">
        <w:rPr>
          <w:sz w:val="28"/>
          <w:szCs w:val="28"/>
        </w:rPr>
        <w:t>ния, а именно: наблюдение за возникающей ситуацией, определение тактич</w:t>
      </w:r>
      <w:r w:rsidRPr="00F375EE">
        <w:rPr>
          <w:sz w:val="28"/>
          <w:szCs w:val="28"/>
        </w:rPr>
        <w:t>е</w:t>
      </w:r>
      <w:r w:rsidRPr="00F375EE">
        <w:rPr>
          <w:sz w:val="28"/>
          <w:szCs w:val="28"/>
        </w:rPr>
        <w:t xml:space="preserve">ской задачи и ее решение. </w:t>
      </w:r>
    </w:p>
    <w:p w:rsidR="00F375EE" w:rsidRDefault="00F375EE" w:rsidP="00145F46">
      <w:pPr>
        <w:shd w:val="clear" w:color="auto" w:fill="FFFFFF"/>
        <w:spacing w:line="360" w:lineRule="auto"/>
        <w:ind w:firstLine="567"/>
        <w:jc w:val="both"/>
        <w:rPr>
          <w:color w:val="000000"/>
          <w:spacing w:val="-2"/>
          <w:sz w:val="28"/>
        </w:rPr>
      </w:pPr>
      <w:r>
        <w:rPr>
          <w:color w:val="000000"/>
          <w:sz w:val="28"/>
        </w:rPr>
        <w:t>Задачи в спорте решаются на фоне непрерывного изменения ус</w:t>
      </w:r>
      <w:r>
        <w:rPr>
          <w:color w:val="000000"/>
          <w:sz w:val="28"/>
        </w:rPr>
        <w:softHyphen/>
      </w:r>
      <w:r>
        <w:rPr>
          <w:color w:val="000000"/>
          <w:spacing w:val="-4"/>
          <w:sz w:val="28"/>
        </w:rPr>
        <w:t>ловий борьбы по ходу самого решения, при необходимости его реа</w:t>
      </w:r>
      <w:r>
        <w:rPr>
          <w:color w:val="000000"/>
          <w:spacing w:val="-4"/>
          <w:sz w:val="28"/>
        </w:rPr>
        <w:softHyphen/>
      </w:r>
      <w:r>
        <w:rPr>
          <w:color w:val="000000"/>
          <w:spacing w:val="-3"/>
          <w:sz w:val="28"/>
        </w:rPr>
        <w:t>лизации в огран</w:t>
      </w:r>
      <w:r>
        <w:rPr>
          <w:color w:val="000000"/>
          <w:spacing w:val="-3"/>
          <w:sz w:val="28"/>
        </w:rPr>
        <w:t>и</w:t>
      </w:r>
      <w:r>
        <w:rPr>
          <w:color w:val="000000"/>
          <w:spacing w:val="-3"/>
          <w:sz w:val="28"/>
        </w:rPr>
        <w:t xml:space="preserve">ченное время, при большой плотности моторных </w:t>
      </w:r>
      <w:r>
        <w:rPr>
          <w:color w:val="000000"/>
          <w:spacing w:val="-2"/>
          <w:sz w:val="28"/>
        </w:rPr>
        <w:t xml:space="preserve">действий. </w:t>
      </w:r>
    </w:p>
    <w:p w:rsidR="00F375EE" w:rsidRDefault="00F375EE" w:rsidP="00145F46">
      <w:pPr>
        <w:shd w:val="clear" w:color="auto" w:fill="FFFFFF"/>
        <w:spacing w:line="360" w:lineRule="auto"/>
        <w:ind w:firstLine="567"/>
        <w:jc w:val="both"/>
        <w:rPr>
          <w:sz w:val="28"/>
        </w:rPr>
      </w:pPr>
      <w:r>
        <w:rPr>
          <w:color w:val="000000"/>
          <w:spacing w:val="-2"/>
          <w:sz w:val="28"/>
        </w:rPr>
        <w:t xml:space="preserve">Эффективность решения определяется, следовательно, </w:t>
      </w:r>
      <w:r>
        <w:rPr>
          <w:color w:val="000000"/>
          <w:spacing w:val="-3"/>
          <w:sz w:val="28"/>
        </w:rPr>
        <w:t>уровнем психич</w:t>
      </w:r>
      <w:r>
        <w:rPr>
          <w:color w:val="000000"/>
          <w:spacing w:val="-3"/>
          <w:sz w:val="28"/>
        </w:rPr>
        <w:t>е</w:t>
      </w:r>
      <w:r>
        <w:rPr>
          <w:color w:val="000000"/>
          <w:spacing w:val="-3"/>
          <w:sz w:val="28"/>
        </w:rPr>
        <w:t>ских качеств в сфере перцепции, интеллекта и пси</w:t>
      </w:r>
      <w:r>
        <w:rPr>
          <w:color w:val="000000"/>
          <w:spacing w:val="-3"/>
          <w:sz w:val="28"/>
        </w:rPr>
        <w:softHyphen/>
      </w:r>
      <w:r>
        <w:rPr>
          <w:color w:val="000000"/>
          <w:spacing w:val="-1"/>
          <w:sz w:val="28"/>
        </w:rPr>
        <w:t>хомоторики. Перцептивные качества (широта поля зрения, быстро</w:t>
      </w:r>
      <w:r>
        <w:rPr>
          <w:color w:val="000000"/>
          <w:spacing w:val="-1"/>
          <w:sz w:val="28"/>
        </w:rPr>
        <w:softHyphen/>
        <w:t>та восприятия изменения ситуации и т. д.) обеспечивают все опе</w:t>
      </w:r>
      <w:r>
        <w:rPr>
          <w:color w:val="000000"/>
          <w:spacing w:val="-1"/>
          <w:sz w:val="28"/>
        </w:rPr>
        <w:softHyphen/>
      </w:r>
      <w:r>
        <w:rPr>
          <w:color w:val="000000"/>
          <w:spacing w:val="17"/>
          <w:sz w:val="28"/>
        </w:rPr>
        <w:t>рации, связанные с восприятием информации, интеллек</w:t>
      </w:r>
      <w:r>
        <w:rPr>
          <w:color w:val="000000"/>
          <w:spacing w:val="-4"/>
          <w:sz w:val="28"/>
        </w:rPr>
        <w:t>туал</w:t>
      </w:r>
      <w:r>
        <w:rPr>
          <w:color w:val="000000"/>
          <w:spacing w:val="-4"/>
          <w:sz w:val="28"/>
        </w:rPr>
        <w:t>ь</w:t>
      </w:r>
      <w:r>
        <w:rPr>
          <w:color w:val="000000"/>
          <w:spacing w:val="-4"/>
          <w:sz w:val="28"/>
        </w:rPr>
        <w:t xml:space="preserve">ные (быстрота оперативного мышления, точность оперативной </w:t>
      </w:r>
      <w:r>
        <w:rPr>
          <w:color w:val="000000"/>
          <w:spacing w:val="31"/>
          <w:sz w:val="28"/>
        </w:rPr>
        <w:t>памяти) — с оценкой обстановки и принятием реше</w:t>
      </w:r>
      <w:r>
        <w:rPr>
          <w:color w:val="000000"/>
          <w:spacing w:val="-4"/>
          <w:sz w:val="28"/>
        </w:rPr>
        <w:t>ния, психомоторные (то</w:t>
      </w:r>
      <w:r>
        <w:rPr>
          <w:color w:val="000000"/>
          <w:spacing w:val="-4"/>
          <w:sz w:val="28"/>
        </w:rPr>
        <w:t>ч</w:t>
      </w:r>
      <w:r>
        <w:rPr>
          <w:color w:val="000000"/>
          <w:spacing w:val="-4"/>
          <w:sz w:val="28"/>
        </w:rPr>
        <w:t xml:space="preserve">ность сенсомоторной координации, </w:t>
      </w:r>
      <w:r>
        <w:rPr>
          <w:color w:val="000000"/>
          <w:sz w:val="28"/>
        </w:rPr>
        <w:t>быстрота движений)—с осу</w:t>
      </w:r>
      <w:r>
        <w:rPr>
          <w:color w:val="000000"/>
          <w:sz w:val="28"/>
        </w:rPr>
        <w:softHyphen/>
      </w:r>
      <w:r>
        <w:rPr>
          <w:color w:val="000000"/>
          <w:spacing w:val="18"/>
          <w:sz w:val="28"/>
        </w:rPr>
        <w:t>ществлением этого ре</w:t>
      </w:r>
      <w:r>
        <w:rPr>
          <w:color w:val="000000"/>
          <w:spacing w:val="4"/>
          <w:sz w:val="28"/>
        </w:rPr>
        <w:t>шения, несмотря на противо</w:t>
      </w:r>
      <w:r>
        <w:rPr>
          <w:color w:val="000000"/>
          <w:spacing w:val="4"/>
          <w:sz w:val="28"/>
        </w:rPr>
        <w:softHyphen/>
      </w:r>
      <w:r>
        <w:rPr>
          <w:color w:val="000000"/>
          <w:sz w:val="28"/>
        </w:rPr>
        <w:t>борство соперника.</w:t>
      </w:r>
    </w:p>
    <w:p w:rsidR="00F375EE" w:rsidRDefault="00F375EE" w:rsidP="00145F46">
      <w:pPr>
        <w:shd w:val="clear" w:color="auto" w:fill="FFFFFF"/>
        <w:spacing w:line="360" w:lineRule="auto"/>
        <w:ind w:firstLine="720"/>
        <w:jc w:val="both"/>
        <w:rPr>
          <w:sz w:val="28"/>
        </w:rPr>
      </w:pPr>
      <w:r>
        <w:rPr>
          <w:color w:val="000000"/>
          <w:spacing w:val="-2"/>
          <w:sz w:val="28"/>
        </w:rPr>
        <w:t xml:space="preserve">В тактической деятельности </w:t>
      </w:r>
      <w:r>
        <w:rPr>
          <w:color w:val="000000"/>
          <w:spacing w:val="-3"/>
          <w:sz w:val="28"/>
        </w:rPr>
        <w:t>особую роль играет прогнози</w:t>
      </w:r>
      <w:r>
        <w:rPr>
          <w:color w:val="000000"/>
          <w:spacing w:val="-3"/>
          <w:sz w:val="28"/>
        </w:rPr>
        <w:softHyphen/>
      </w:r>
      <w:r>
        <w:rPr>
          <w:color w:val="000000"/>
          <w:spacing w:val="-2"/>
          <w:sz w:val="28"/>
        </w:rPr>
        <w:t>рование о</w:t>
      </w:r>
      <w:r>
        <w:rPr>
          <w:color w:val="000000"/>
          <w:spacing w:val="-2"/>
          <w:sz w:val="28"/>
        </w:rPr>
        <w:t>с</w:t>
      </w:r>
      <w:r>
        <w:rPr>
          <w:color w:val="000000"/>
          <w:spacing w:val="-2"/>
          <w:sz w:val="28"/>
        </w:rPr>
        <w:t xml:space="preserve">новных вариантов </w:t>
      </w:r>
      <w:r>
        <w:rPr>
          <w:color w:val="000000"/>
          <w:spacing w:val="-1"/>
          <w:sz w:val="28"/>
        </w:rPr>
        <w:t xml:space="preserve">изменения ситуации, а также </w:t>
      </w:r>
      <w:r>
        <w:rPr>
          <w:color w:val="000000"/>
          <w:spacing w:val="-4"/>
          <w:sz w:val="28"/>
        </w:rPr>
        <w:t>выбор приемов и. средств ре</w:t>
      </w:r>
      <w:r>
        <w:rPr>
          <w:color w:val="000000"/>
          <w:spacing w:val="-4"/>
          <w:sz w:val="28"/>
        </w:rPr>
        <w:softHyphen/>
      </w:r>
      <w:r>
        <w:rPr>
          <w:color w:val="000000"/>
          <w:spacing w:val="-3"/>
          <w:sz w:val="28"/>
        </w:rPr>
        <w:t>шения тактической задачи и их умелое использование при сби</w:t>
      </w:r>
      <w:r>
        <w:rPr>
          <w:color w:val="000000"/>
          <w:spacing w:val="-3"/>
          <w:sz w:val="28"/>
        </w:rPr>
        <w:softHyphen/>
        <w:t>вающем возде</w:t>
      </w:r>
      <w:r>
        <w:rPr>
          <w:color w:val="000000"/>
          <w:spacing w:val="-3"/>
          <w:sz w:val="28"/>
        </w:rPr>
        <w:t>й</w:t>
      </w:r>
      <w:r>
        <w:rPr>
          <w:color w:val="000000"/>
          <w:spacing w:val="-3"/>
          <w:sz w:val="28"/>
        </w:rPr>
        <w:t xml:space="preserve">ствии сильной </w:t>
      </w:r>
      <w:r>
        <w:rPr>
          <w:color w:val="000000"/>
          <w:spacing w:val="-4"/>
          <w:sz w:val="28"/>
        </w:rPr>
        <w:t xml:space="preserve">психической напряженности, </w:t>
      </w:r>
      <w:r>
        <w:rPr>
          <w:color w:val="000000"/>
          <w:spacing w:val="-3"/>
          <w:sz w:val="28"/>
        </w:rPr>
        <w:t xml:space="preserve">физического утомления. Иногда </w:t>
      </w:r>
      <w:r>
        <w:rPr>
          <w:color w:val="000000"/>
          <w:spacing w:val="-1"/>
          <w:sz w:val="28"/>
        </w:rPr>
        <w:t>правильное, казалось бы, реше</w:t>
      </w:r>
      <w:r>
        <w:rPr>
          <w:color w:val="000000"/>
          <w:spacing w:val="-2"/>
          <w:sz w:val="28"/>
        </w:rPr>
        <w:t>ние не дает нужного эффекта, если оно прин</w:t>
      </w:r>
      <w:r>
        <w:rPr>
          <w:color w:val="000000"/>
          <w:spacing w:val="-2"/>
          <w:sz w:val="28"/>
        </w:rPr>
        <w:t>я</w:t>
      </w:r>
      <w:r>
        <w:rPr>
          <w:color w:val="000000"/>
          <w:spacing w:val="-2"/>
          <w:sz w:val="28"/>
        </w:rPr>
        <w:t>то без учета то</w:t>
      </w:r>
      <w:r>
        <w:rPr>
          <w:color w:val="000000"/>
          <w:spacing w:val="-3"/>
          <w:sz w:val="28"/>
        </w:rPr>
        <w:t>го, что в данный момент спорт</w:t>
      </w:r>
      <w:r>
        <w:rPr>
          <w:color w:val="000000"/>
          <w:spacing w:val="-1"/>
          <w:sz w:val="28"/>
        </w:rPr>
        <w:t>смен, скажем, сильно возбуж</w:t>
      </w:r>
      <w:r>
        <w:rPr>
          <w:color w:val="000000"/>
          <w:spacing w:val="-3"/>
          <w:sz w:val="28"/>
        </w:rPr>
        <w:t>ден и поэтому не может выполнить действие, требующее хладно</w:t>
      </w:r>
      <w:r>
        <w:rPr>
          <w:color w:val="000000"/>
          <w:spacing w:val="-4"/>
          <w:sz w:val="28"/>
        </w:rPr>
        <w:t>кровия и ювели</w:t>
      </w:r>
      <w:r>
        <w:rPr>
          <w:color w:val="000000"/>
          <w:spacing w:val="-4"/>
          <w:sz w:val="28"/>
        </w:rPr>
        <w:t>р</w:t>
      </w:r>
      <w:r>
        <w:rPr>
          <w:color w:val="000000"/>
          <w:spacing w:val="-4"/>
          <w:sz w:val="28"/>
        </w:rPr>
        <w:t>ной точности.</w:t>
      </w:r>
    </w:p>
    <w:p w:rsidR="00F375EE" w:rsidRPr="00F375EE" w:rsidRDefault="00F375EE" w:rsidP="00145F46">
      <w:pPr>
        <w:pStyle w:val="30"/>
        <w:spacing w:line="360" w:lineRule="auto"/>
        <w:jc w:val="both"/>
        <w:rPr>
          <w:b w:val="0"/>
          <w:szCs w:val="28"/>
        </w:rPr>
      </w:pPr>
      <w:r w:rsidRPr="00F375EE">
        <w:rPr>
          <w:b w:val="0"/>
          <w:szCs w:val="28"/>
        </w:rPr>
        <w:t>Таким образом, тактика в спорте заключается в умелом использовании спортсменом технических приемов на основе знаний о намерениях соперн</w:t>
      </w:r>
      <w:r w:rsidRPr="00F375EE">
        <w:rPr>
          <w:b w:val="0"/>
          <w:szCs w:val="28"/>
        </w:rPr>
        <w:t>и</w:t>
      </w:r>
      <w:r w:rsidRPr="00F375EE">
        <w:rPr>
          <w:b w:val="0"/>
          <w:szCs w:val="28"/>
        </w:rPr>
        <w:t>ка благодаря правильной оценке ситуации и принятию эффективного такт</w:t>
      </w:r>
      <w:r w:rsidRPr="00F375EE">
        <w:rPr>
          <w:b w:val="0"/>
          <w:szCs w:val="28"/>
        </w:rPr>
        <w:t>и</w:t>
      </w:r>
      <w:r w:rsidRPr="00F375EE">
        <w:rPr>
          <w:b w:val="0"/>
          <w:szCs w:val="28"/>
        </w:rPr>
        <w:t>ческого решения с учетом собственных физических и психических возмо</w:t>
      </w:r>
      <w:r w:rsidRPr="00F375EE">
        <w:rPr>
          <w:b w:val="0"/>
          <w:szCs w:val="28"/>
        </w:rPr>
        <w:t>ж</w:t>
      </w:r>
      <w:r w:rsidRPr="00F375EE">
        <w:rPr>
          <w:b w:val="0"/>
          <w:szCs w:val="28"/>
        </w:rPr>
        <w:t>ностей. Тактическая деятельность спортсмена представляет собой реализ</w:t>
      </w:r>
      <w:r w:rsidRPr="00F375EE">
        <w:rPr>
          <w:b w:val="0"/>
          <w:szCs w:val="28"/>
        </w:rPr>
        <w:t>а</w:t>
      </w:r>
      <w:r w:rsidRPr="00F375EE">
        <w:rPr>
          <w:b w:val="0"/>
          <w:szCs w:val="28"/>
        </w:rPr>
        <w:t>цию специальных двигательных навыков, адекватных конкретной ситуации пр</w:t>
      </w:r>
      <w:r w:rsidRPr="00F375EE">
        <w:rPr>
          <w:b w:val="0"/>
          <w:szCs w:val="28"/>
        </w:rPr>
        <w:t>о</w:t>
      </w:r>
      <w:r w:rsidRPr="00F375EE">
        <w:rPr>
          <w:b w:val="0"/>
          <w:szCs w:val="28"/>
        </w:rPr>
        <w:t>тивоборства, в форме определенных тактических действий   и технич</w:t>
      </w:r>
      <w:r w:rsidRPr="00F375EE">
        <w:rPr>
          <w:b w:val="0"/>
          <w:szCs w:val="28"/>
        </w:rPr>
        <w:t>е</w:t>
      </w:r>
      <w:r w:rsidRPr="00F375EE">
        <w:rPr>
          <w:b w:val="0"/>
          <w:szCs w:val="28"/>
        </w:rPr>
        <w:t>ских навыков.</w:t>
      </w:r>
    </w:p>
    <w:p w:rsidR="00F375EE" w:rsidRDefault="00F375EE" w:rsidP="00145F46">
      <w:pPr>
        <w:shd w:val="clear" w:color="auto" w:fill="FFFFFF"/>
        <w:spacing w:line="360" w:lineRule="auto"/>
        <w:ind w:firstLine="720"/>
        <w:jc w:val="both"/>
        <w:rPr>
          <w:color w:val="000000"/>
          <w:spacing w:val="16"/>
          <w:sz w:val="28"/>
        </w:rPr>
      </w:pPr>
    </w:p>
    <w:p w:rsidR="00F375EE" w:rsidRDefault="00F375EE" w:rsidP="00145F46">
      <w:pPr>
        <w:shd w:val="clear" w:color="auto" w:fill="FFFFFF"/>
        <w:spacing w:line="360" w:lineRule="auto"/>
        <w:ind w:firstLine="720"/>
        <w:jc w:val="center"/>
        <w:rPr>
          <w:rFonts w:ascii="Courier New" w:hAnsi="Courier New" w:cs="Courier New"/>
          <w:b/>
          <w:bCs/>
          <w:color w:val="000000"/>
          <w:spacing w:val="16"/>
          <w:sz w:val="28"/>
        </w:rPr>
      </w:pPr>
      <w:r>
        <w:rPr>
          <w:rFonts w:ascii="Courier New" w:hAnsi="Courier New" w:cs="Courier New"/>
          <w:b/>
          <w:bCs/>
          <w:color w:val="000000"/>
          <w:spacing w:val="16"/>
          <w:sz w:val="28"/>
        </w:rPr>
        <w:t>20.2.Тактическое мышление в спорте</w:t>
      </w:r>
    </w:p>
    <w:p w:rsidR="00F375EE" w:rsidRDefault="00F375EE" w:rsidP="00145F46">
      <w:pPr>
        <w:shd w:val="clear" w:color="auto" w:fill="FFFFFF"/>
        <w:spacing w:line="360" w:lineRule="auto"/>
        <w:ind w:firstLine="720"/>
        <w:jc w:val="both"/>
        <w:rPr>
          <w:color w:val="000000"/>
          <w:spacing w:val="16"/>
          <w:sz w:val="28"/>
        </w:rPr>
      </w:pPr>
    </w:p>
    <w:p w:rsidR="00F375EE" w:rsidRDefault="00F375EE" w:rsidP="00145F46">
      <w:pPr>
        <w:shd w:val="clear" w:color="auto" w:fill="FFFFFF"/>
        <w:spacing w:line="360" w:lineRule="auto"/>
        <w:ind w:firstLine="720"/>
        <w:jc w:val="both"/>
        <w:rPr>
          <w:sz w:val="28"/>
        </w:rPr>
      </w:pPr>
      <w:r>
        <w:rPr>
          <w:color w:val="000000"/>
          <w:spacing w:val="16"/>
          <w:sz w:val="28"/>
        </w:rPr>
        <w:t>Тактическое мышление в спорте имеет те же характерис</w:t>
      </w:r>
      <w:r>
        <w:rPr>
          <w:color w:val="000000"/>
          <w:spacing w:val="20"/>
          <w:sz w:val="28"/>
        </w:rPr>
        <w:t xml:space="preserve">тики, что и так называемое оперативное мышление, </w:t>
      </w:r>
      <w:r>
        <w:rPr>
          <w:color w:val="000000"/>
          <w:spacing w:val="-1"/>
          <w:sz w:val="28"/>
        </w:rPr>
        <w:t>хотя объекты у них различные. Нередко эти выражения употребляют даже как синонимы. По</w:t>
      </w:r>
      <w:r>
        <w:rPr>
          <w:color w:val="000000"/>
          <w:spacing w:val="-1"/>
          <w:sz w:val="28"/>
        </w:rPr>
        <w:t>д</w:t>
      </w:r>
      <w:r>
        <w:rPr>
          <w:color w:val="000000"/>
          <w:spacing w:val="-1"/>
          <w:sz w:val="28"/>
        </w:rPr>
        <w:t>черкиваются общие моменты двух ви</w:t>
      </w:r>
      <w:r>
        <w:rPr>
          <w:color w:val="000000"/>
          <w:spacing w:val="-3"/>
          <w:sz w:val="28"/>
        </w:rPr>
        <w:t>дов мышления: непосредственный х</w:t>
      </w:r>
      <w:r>
        <w:rPr>
          <w:color w:val="000000"/>
          <w:spacing w:val="-3"/>
          <w:sz w:val="28"/>
        </w:rPr>
        <w:t>а</w:t>
      </w:r>
      <w:r>
        <w:rPr>
          <w:color w:val="000000"/>
          <w:spacing w:val="-3"/>
          <w:sz w:val="28"/>
        </w:rPr>
        <w:t>рактер, условия лимита време</w:t>
      </w:r>
      <w:r>
        <w:rPr>
          <w:color w:val="000000"/>
          <w:spacing w:val="-2"/>
          <w:sz w:val="28"/>
        </w:rPr>
        <w:t>ни, образно-действенный характер. Несомненно, что общим являет</w:t>
      </w:r>
      <w:r>
        <w:rPr>
          <w:color w:val="000000"/>
          <w:spacing w:val="5"/>
          <w:sz w:val="28"/>
        </w:rPr>
        <w:t xml:space="preserve">ся и особо точное прогнозирование изменения ситуации «в </w:t>
      </w:r>
      <w:r>
        <w:rPr>
          <w:color w:val="000000"/>
          <w:spacing w:val="14"/>
          <w:sz w:val="28"/>
        </w:rPr>
        <w:t>ближайшем будущем».</w:t>
      </w:r>
    </w:p>
    <w:p w:rsidR="00F375EE" w:rsidRDefault="00F375EE" w:rsidP="00145F46">
      <w:pPr>
        <w:shd w:val="clear" w:color="auto" w:fill="FFFFFF"/>
        <w:spacing w:line="360" w:lineRule="auto"/>
        <w:ind w:firstLine="720"/>
        <w:jc w:val="both"/>
        <w:rPr>
          <w:sz w:val="28"/>
        </w:rPr>
      </w:pPr>
      <w:r>
        <w:rPr>
          <w:b/>
          <w:bCs/>
          <w:color w:val="000000"/>
          <w:spacing w:val="-4"/>
          <w:sz w:val="28"/>
        </w:rPr>
        <w:t>Оперативное мышление</w:t>
      </w:r>
      <w:r>
        <w:rPr>
          <w:color w:val="000000"/>
          <w:spacing w:val="-4"/>
          <w:sz w:val="28"/>
        </w:rPr>
        <w:t xml:space="preserve">  — это такой процесс решения практиче</w:t>
      </w:r>
      <w:r>
        <w:rPr>
          <w:color w:val="000000"/>
          <w:spacing w:val="-2"/>
          <w:sz w:val="28"/>
        </w:rPr>
        <w:t>ских з</w:t>
      </w:r>
      <w:r>
        <w:rPr>
          <w:color w:val="000000"/>
          <w:spacing w:val="-2"/>
          <w:sz w:val="28"/>
        </w:rPr>
        <w:t>а</w:t>
      </w:r>
      <w:r>
        <w:rPr>
          <w:color w:val="000000"/>
          <w:spacing w:val="-2"/>
          <w:sz w:val="28"/>
        </w:rPr>
        <w:t>дач, который осуществляется на основе моделирования че</w:t>
      </w:r>
      <w:r>
        <w:rPr>
          <w:color w:val="000000"/>
          <w:spacing w:val="-4"/>
          <w:sz w:val="28"/>
        </w:rPr>
        <w:t>ловеком объектов трудовой деятельности и который приводит к фор</w:t>
      </w:r>
      <w:r>
        <w:rPr>
          <w:color w:val="000000"/>
          <w:spacing w:val="-3"/>
          <w:sz w:val="28"/>
        </w:rPr>
        <w:t>мированию -в дайной ситу</w:t>
      </w:r>
      <w:r>
        <w:rPr>
          <w:color w:val="000000"/>
          <w:spacing w:val="-3"/>
          <w:sz w:val="28"/>
        </w:rPr>
        <w:t>а</w:t>
      </w:r>
      <w:r>
        <w:rPr>
          <w:color w:val="000000"/>
          <w:spacing w:val="-3"/>
          <w:sz w:val="28"/>
        </w:rPr>
        <w:t>ции модели предполагаемой совокупно</w:t>
      </w:r>
      <w:r>
        <w:rPr>
          <w:color w:val="000000"/>
          <w:spacing w:val="-2"/>
          <w:sz w:val="28"/>
        </w:rPr>
        <w:t>сти действий (плана операции) с р</w:t>
      </w:r>
      <w:r>
        <w:rPr>
          <w:color w:val="000000"/>
          <w:spacing w:val="-2"/>
          <w:sz w:val="28"/>
        </w:rPr>
        <w:t>е</w:t>
      </w:r>
      <w:r>
        <w:rPr>
          <w:color w:val="000000"/>
          <w:spacing w:val="-2"/>
          <w:sz w:val="28"/>
        </w:rPr>
        <w:t>альным объектом и процессами.</w:t>
      </w:r>
    </w:p>
    <w:p w:rsidR="00F375EE" w:rsidRDefault="00F375EE" w:rsidP="00145F46">
      <w:pPr>
        <w:shd w:val="clear" w:color="auto" w:fill="FFFFFF"/>
        <w:spacing w:line="360" w:lineRule="auto"/>
        <w:ind w:firstLine="720"/>
        <w:jc w:val="both"/>
        <w:rPr>
          <w:sz w:val="28"/>
        </w:rPr>
      </w:pPr>
      <w:r>
        <w:rPr>
          <w:color w:val="000000"/>
          <w:spacing w:val="-5"/>
          <w:sz w:val="28"/>
        </w:rPr>
        <w:t xml:space="preserve">При </w:t>
      </w:r>
      <w:r>
        <w:rPr>
          <w:b/>
          <w:bCs/>
          <w:color w:val="000000"/>
          <w:spacing w:val="-5"/>
          <w:sz w:val="28"/>
        </w:rPr>
        <w:t>тактическом мышлении</w:t>
      </w:r>
      <w:r>
        <w:rPr>
          <w:color w:val="000000"/>
          <w:spacing w:val="-5"/>
          <w:sz w:val="28"/>
        </w:rPr>
        <w:t xml:space="preserve"> в спорте высших достижений выбор </w:t>
      </w:r>
      <w:r>
        <w:rPr>
          <w:color w:val="000000"/>
          <w:spacing w:val="-3"/>
          <w:sz w:val="28"/>
        </w:rPr>
        <w:t xml:space="preserve">решения осуществляется при выполнении ряда познавательных и </w:t>
      </w:r>
      <w:r>
        <w:rPr>
          <w:color w:val="000000"/>
          <w:spacing w:val="2"/>
          <w:sz w:val="28"/>
        </w:rPr>
        <w:t>преобразу</w:t>
      </w:r>
      <w:r>
        <w:rPr>
          <w:color w:val="000000"/>
          <w:spacing w:val="2"/>
          <w:sz w:val="28"/>
        </w:rPr>
        <w:t>ю</w:t>
      </w:r>
      <w:r>
        <w:rPr>
          <w:color w:val="000000"/>
          <w:spacing w:val="2"/>
          <w:sz w:val="28"/>
        </w:rPr>
        <w:t xml:space="preserve">щих операций, когда получаемая информация создает </w:t>
      </w:r>
      <w:r>
        <w:rPr>
          <w:color w:val="000000"/>
          <w:spacing w:val="-3"/>
          <w:sz w:val="28"/>
        </w:rPr>
        <w:t>у спортсменов образ тактической обстановки. В таком случае мыш</w:t>
      </w:r>
      <w:r>
        <w:rPr>
          <w:color w:val="000000"/>
          <w:spacing w:val="2"/>
          <w:sz w:val="28"/>
        </w:rPr>
        <w:t>ление основывается на «вид</w:t>
      </w:r>
      <w:r>
        <w:rPr>
          <w:color w:val="000000"/>
          <w:spacing w:val="2"/>
          <w:sz w:val="28"/>
        </w:rPr>
        <w:t>е</w:t>
      </w:r>
      <w:r>
        <w:rPr>
          <w:color w:val="000000"/>
          <w:spacing w:val="2"/>
          <w:sz w:val="28"/>
        </w:rPr>
        <w:t>нии с места» всего решения с начала</w:t>
      </w:r>
      <w:r>
        <w:rPr>
          <w:sz w:val="28"/>
        </w:rPr>
        <w:t xml:space="preserve"> </w:t>
      </w:r>
      <w:r>
        <w:rPr>
          <w:color w:val="000000"/>
          <w:spacing w:val="-2"/>
          <w:sz w:val="28"/>
        </w:rPr>
        <w:t>до конца.</w:t>
      </w:r>
    </w:p>
    <w:p w:rsidR="00F375EE" w:rsidRDefault="00F375EE" w:rsidP="00145F46">
      <w:pPr>
        <w:shd w:val="clear" w:color="auto" w:fill="FFFFFF"/>
        <w:spacing w:line="360" w:lineRule="auto"/>
        <w:ind w:firstLine="720"/>
        <w:jc w:val="both"/>
        <w:rPr>
          <w:sz w:val="28"/>
        </w:rPr>
      </w:pPr>
      <w:r>
        <w:rPr>
          <w:color w:val="000000"/>
          <w:spacing w:val="-1"/>
          <w:sz w:val="28"/>
        </w:rPr>
        <w:t xml:space="preserve">Специфика тактического мышления в спорте определяется тем, </w:t>
      </w:r>
      <w:r>
        <w:rPr>
          <w:color w:val="000000"/>
          <w:spacing w:val="-3"/>
          <w:sz w:val="28"/>
        </w:rPr>
        <w:t>что оно носит наглядно-образный и действенный характер; объеди</w:t>
      </w:r>
      <w:r>
        <w:rPr>
          <w:color w:val="000000"/>
          <w:spacing w:val="1"/>
          <w:sz w:val="28"/>
        </w:rPr>
        <w:t>няет же его с оп</w:t>
      </w:r>
      <w:r>
        <w:rPr>
          <w:color w:val="000000"/>
          <w:spacing w:val="1"/>
          <w:sz w:val="28"/>
        </w:rPr>
        <w:t>е</w:t>
      </w:r>
      <w:r>
        <w:rPr>
          <w:color w:val="000000"/>
          <w:spacing w:val="1"/>
          <w:sz w:val="28"/>
        </w:rPr>
        <w:t xml:space="preserve">ративным мышлением то, что в каждом из двух </w:t>
      </w:r>
      <w:r>
        <w:rPr>
          <w:color w:val="000000"/>
          <w:spacing w:val="-2"/>
          <w:sz w:val="28"/>
        </w:rPr>
        <w:t>этих видов мышления мо</w:t>
      </w:r>
      <w:r>
        <w:rPr>
          <w:color w:val="000000"/>
          <w:spacing w:val="-2"/>
          <w:sz w:val="28"/>
        </w:rPr>
        <w:t>ж</w:t>
      </w:r>
      <w:r>
        <w:rPr>
          <w:color w:val="000000"/>
          <w:spacing w:val="-2"/>
          <w:sz w:val="28"/>
        </w:rPr>
        <w:t xml:space="preserve">но обнаружить такие интеллектуальные </w:t>
      </w:r>
      <w:r>
        <w:rPr>
          <w:color w:val="000000"/>
          <w:spacing w:val="-3"/>
          <w:sz w:val="28"/>
        </w:rPr>
        <w:t>операции, как структурирование, д</w:t>
      </w:r>
      <w:r>
        <w:rPr>
          <w:color w:val="000000"/>
          <w:spacing w:val="-3"/>
          <w:sz w:val="28"/>
        </w:rPr>
        <w:t>и</w:t>
      </w:r>
      <w:r>
        <w:rPr>
          <w:color w:val="000000"/>
          <w:spacing w:val="-3"/>
          <w:sz w:val="28"/>
        </w:rPr>
        <w:t>намическое узнавание и форми</w:t>
      </w:r>
      <w:r>
        <w:rPr>
          <w:color w:val="000000"/>
          <w:spacing w:val="-1"/>
          <w:sz w:val="28"/>
        </w:rPr>
        <w:t>рование алгоритма решения.</w:t>
      </w:r>
    </w:p>
    <w:p w:rsidR="00F375EE" w:rsidRDefault="00F375EE" w:rsidP="00145F46">
      <w:pPr>
        <w:shd w:val="clear" w:color="auto" w:fill="FFFFFF"/>
        <w:spacing w:line="360" w:lineRule="auto"/>
        <w:ind w:firstLine="720"/>
        <w:jc w:val="both"/>
        <w:rPr>
          <w:sz w:val="28"/>
        </w:rPr>
      </w:pPr>
      <w:r>
        <w:rPr>
          <w:color w:val="000000"/>
          <w:spacing w:val="24"/>
          <w:sz w:val="28"/>
        </w:rPr>
        <w:t xml:space="preserve">Прежде всего, </w:t>
      </w:r>
      <w:r>
        <w:rPr>
          <w:i/>
          <w:iCs/>
          <w:color w:val="000000"/>
          <w:spacing w:val="24"/>
          <w:sz w:val="28"/>
        </w:rPr>
        <w:t>наглядно-образный характер</w:t>
      </w:r>
      <w:r>
        <w:rPr>
          <w:color w:val="000000"/>
          <w:spacing w:val="24"/>
          <w:sz w:val="28"/>
        </w:rPr>
        <w:t xml:space="preserve"> мышле</w:t>
      </w:r>
      <w:r>
        <w:rPr>
          <w:color w:val="000000"/>
          <w:spacing w:val="-4"/>
          <w:sz w:val="28"/>
        </w:rPr>
        <w:t>ния подр</w:t>
      </w:r>
      <w:r>
        <w:rPr>
          <w:color w:val="000000"/>
          <w:spacing w:val="-4"/>
          <w:sz w:val="28"/>
        </w:rPr>
        <w:t>а</w:t>
      </w:r>
      <w:r>
        <w:rPr>
          <w:color w:val="000000"/>
          <w:spacing w:val="-4"/>
          <w:sz w:val="28"/>
        </w:rPr>
        <w:t>зумевает то, что большой удельный вес приобретают ин</w:t>
      </w:r>
      <w:r>
        <w:rPr>
          <w:color w:val="000000"/>
          <w:spacing w:val="-3"/>
          <w:sz w:val="28"/>
        </w:rPr>
        <w:t>туитивные решения. Интуиция — это образное отражение действи</w:t>
      </w:r>
      <w:r>
        <w:rPr>
          <w:color w:val="000000"/>
          <w:spacing w:val="3"/>
          <w:sz w:val="28"/>
        </w:rPr>
        <w:t>тельности без словесных оц</w:t>
      </w:r>
      <w:r>
        <w:rPr>
          <w:color w:val="000000"/>
          <w:spacing w:val="3"/>
          <w:sz w:val="28"/>
        </w:rPr>
        <w:t>е</w:t>
      </w:r>
      <w:r>
        <w:rPr>
          <w:color w:val="000000"/>
          <w:spacing w:val="3"/>
          <w:sz w:val="28"/>
        </w:rPr>
        <w:t xml:space="preserve">нок; при интуитивных решениях </w:t>
      </w:r>
      <w:r>
        <w:rPr>
          <w:color w:val="000000"/>
          <w:spacing w:val="-4"/>
          <w:sz w:val="28"/>
        </w:rPr>
        <w:t>опытный спортсмен, используя прошлый опыт, как бы «перепрыги</w:t>
      </w:r>
      <w:r>
        <w:rPr>
          <w:color w:val="000000"/>
          <w:spacing w:val="-1"/>
          <w:sz w:val="28"/>
        </w:rPr>
        <w:t xml:space="preserve">вает» через несколько промежуточных ходов и сразу приходит к </w:t>
      </w:r>
      <w:r>
        <w:rPr>
          <w:color w:val="000000"/>
          <w:spacing w:val="-3"/>
          <w:sz w:val="28"/>
        </w:rPr>
        <w:t xml:space="preserve">самому концу решения. В то же время интуитивные решения не </w:t>
      </w:r>
      <w:r>
        <w:rPr>
          <w:color w:val="000000"/>
          <w:spacing w:val="-4"/>
          <w:sz w:val="28"/>
        </w:rPr>
        <w:t xml:space="preserve">исключают словесных оценок в тактическом мышлении. Например, </w:t>
      </w:r>
      <w:r>
        <w:rPr>
          <w:color w:val="000000"/>
          <w:spacing w:val="-1"/>
          <w:sz w:val="28"/>
        </w:rPr>
        <w:t>бегун ра</w:t>
      </w:r>
      <w:r>
        <w:rPr>
          <w:color w:val="000000"/>
          <w:spacing w:val="-1"/>
          <w:sz w:val="28"/>
        </w:rPr>
        <w:t>с</w:t>
      </w:r>
      <w:r>
        <w:rPr>
          <w:color w:val="000000"/>
          <w:spacing w:val="-1"/>
          <w:sz w:val="28"/>
        </w:rPr>
        <w:t>суждает: «Сейчас сделаю ускорение метров на 30 — ка</w:t>
      </w:r>
      <w:r>
        <w:rPr>
          <w:color w:val="000000"/>
          <w:spacing w:val="-2"/>
          <w:sz w:val="28"/>
        </w:rPr>
        <w:t>жется, противник и</w:t>
      </w:r>
      <w:r>
        <w:rPr>
          <w:color w:val="000000"/>
          <w:spacing w:val="-2"/>
          <w:sz w:val="28"/>
        </w:rPr>
        <w:t>з</w:t>
      </w:r>
      <w:r>
        <w:rPr>
          <w:color w:val="000000"/>
          <w:spacing w:val="-2"/>
          <w:sz w:val="28"/>
        </w:rPr>
        <w:t xml:space="preserve">мотан, — а затем перед последним кругом на </w:t>
      </w:r>
      <w:r>
        <w:rPr>
          <w:color w:val="000000"/>
          <w:spacing w:val="-3"/>
          <w:sz w:val="28"/>
        </w:rPr>
        <w:t>время пропущу его вперед». Здесь и ориентирующая (оценка об</w:t>
      </w:r>
      <w:r>
        <w:rPr>
          <w:color w:val="000000"/>
          <w:spacing w:val="4"/>
          <w:sz w:val="28"/>
        </w:rPr>
        <w:t xml:space="preserve">становки), и регулирующая (коррективы в действиях) функции </w:t>
      </w:r>
      <w:r>
        <w:rPr>
          <w:color w:val="000000"/>
          <w:spacing w:val="-3"/>
          <w:sz w:val="28"/>
        </w:rPr>
        <w:t>речи в тактическом мышлении.</w:t>
      </w:r>
    </w:p>
    <w:p w:rsidR="00F375EE" w:rsidRDefault="00F375EE" w:rsidP="00145F46">
      <w:pPr>
        <w:shd w:val="clear" w:color="auto" w:fill="FFFFFF"/>
        <w:spacing w:line="360" w:lineRule="auto"/>
        <w:ind w:firstLine="720"/>
        <w:jc w:val="both"/>
        <w:rPr>
          <w:sz w:val="28"/>
        </w:rPr>
      </w:pPr>
      <w:r>
        <w:rPr>
          <w:color w:val="000000"/>
          <w:sz w:val="28"/>
        </w:rPr>
        <w:t>Одно и то же действие противника спортсмен может расцени</w:t>
      </w:r>
      <w:r>
        <w:rPr>
          <w:color w:val="000000"/>
          <w:spacing w:val="-1"/>
          <w:sz w:val="28"/>
        </w:rPr>
        <w:t>вать как создающее благоприятные условия для реализации собственных замыслов или как срывающее тактический план. Мгновен</w:t>
      </w:r>
      <w:r>
        <w:rPr>
          <w:color w:val="000000"/>
          <w:spacing w:val="-2"/>
          <w:sz w:val="28"/>
        </w:rPr>
        <w:t>ные оценки ситуации и пр</w:t>
      </w:r>
      <w:r>
        <w:rPr>
          <w:color w:val="000000"/>
          <w:spacing w:val="-2"/>
          <w:sz w:val="28"/>
        </w:rPr>
        <w:t>и</w:t>
      </w:r>
      <w:r>
        <w:rPr>
          <w:color w:val="000000"/>
          <w:spacing w:val="-2"/>
          <w:sz w:val="28"/>
        </w:rPr>
        <w:t>нятие решений, направленных на созда</w:t>
      </w:r>
      <w:r>
        <w:rPr>
          <w:color w:val="000000"/>
          <w:spacing w:val="1"/>
          <w:sz w:val="28"/>
        </w:rPr>
        <w:t>ние благоприятных ситуаций, выпо</w:t>
      </w:r>
      <w:r>
        <w:rPr>
          <w:color w:val="000000"/>
          <w:spacing w:val="1"/>
          <w:sz w:val="28"/>
        </w:rPr>
        <w:t>л</w:t>
      </w:r>
      <w:r>
        <w:rPr>
          <w:color w:val="000000"/>
          <w:spacing w:val="1"/>
          <w:sz w:val="28"/>
        </w:rPr>
        <w:t>нение целесообразных опера</w:t>
      </w:r>
      <w:r>
        <w:rPr>
          <w:color w:val="000000"/>
          <w:spacing w:val="2"/>
          <w:sz w:val="28"/>
        </w:rPr>
        <w:t>ций непосредственно в процессе решения о</w:t>
      </w:r>
      <w:r>
        <w:rPr>
          <w:color w:val="000000"/>
          <w:spacing w:val="2"/>
          <w:sz w:val="28"/>
        </w:rPr>
        <w:t>п</w:t>
      </w:r>
      <w:r>
        <w:rPr>
          <w:color w:val="000000"/>
          <w:spacing w:val="2"/>
          <w:sz w:val="28"/>
        </w:rPr>
        <w:t>ределяют действен</w:t>
      </w:r>
      <w:r>
        <w:rPr>
          <w:color w:val="000000"/>
          <w:spacing w:val="2"/>
          <w:sz w:val="28"/>
        </w:rPr>
        <w:softHyphen/>
      </w:r>
      <w:r>
        <w:rPr>
          <w:color w:val="000000"/>
          <w:spacing w:val="13"/>
          <w:sz w:val="28"/>
        </w:rPr>
        <w:t>ный характер тактического мышления. Он проявл</w:t>
      </w:r>
      <w:r>
        <w:rPr>
          <w:color w:val="000000"/>
          <w:spacing w:val="13"/>
          <w:sz w:val="28"/>
        </w:rPr>
        <w:t>я</w:t>
      </w:r>
      <w:r>
        <w:rPr>
          <w:color w:val="000000"/>
          <w:spacing w:val="13"/>
          <w:sz w:val="28"/>
        </w:rPr>
        <w:t xml:space="preserve">ется и в </w:t>
      </w:r>
      <w:r>
        <w:rPr>
          <w:color w:val="000000"/>
          <w:spacing w:val="-4"/>
          <w:sz w:val="28"/>
        </w:rPr>
        <w:t xml:space="preserve">том, что в отличие от оперативного решения всегда имеет внешнее </w:t>
      </w:r>
      <w:r>
        <w:rPr>
          <w:color w:val="000000"/>
          <w:spacing w:val="7"/>
          <w:sz w:val="28"/>
        </w:rPr>
        <w:t xml:space="preserve">выражение в виде операций, направленных на преодоление </w:t>
      </w:r>
      <w:r>
        <w:rPr>
          <w:color w:val="000000"/>
          <w:spacing w:val="-4"/>
          <w:sz w:val="28"/>
        </w:rPr>
        <w:t>-активного сопротивления.</w:t>
      </w:r>
      <w:r>
        <w:rPr>
          <w:sz w:val="28"/>
        </w:rPr>
        <w:t xml:space="preserve"> </w:t>
      </w:r>
      <w:r>
        <w:rPr>
          <w:color w:val="000000"/>
          <w:spacing w:val="-1"/>
          <w:sz w:val="28"/>
        </w:rPr>
        <w:t>В. Н. Пушкин выделяет три компонента оперативного мы</w:t>
      </w:r>
      <w:r>
        <w:rPr>
          <w:color w:val="000000"/>
          <w:spacing w:val="-1"/>
          <w:sz w:val="28"/>
        </w:rPr>
        <w:t>ш</w:t>
      </w:r>
      <w:r>
        <w:rPr>
          <w:color w:val="000000"/>
          <w:spacing w:val="-1"/>
          <w:sz w:val="28"/>
        </w:rPr>
        <w:t>лен</w:t>
      </w:r>
      <w:r>
        <w:rPr>
          <w:color w:val="000000"/>
          <w:spacing w:val="-13"/>
          <w:sz w:val="28"/>
        </w:rPr>
        <w:t>ия:</w:t>
      </w:r>
      <w:r>
        <w:rPr>
          <w:color w:val="000000"/>
          <w:sz w:val="28"/>
        </w:rPr>
        <w:tab/>
      </w:r>
    </w:p>
    <w:p w:rsidR="00F375EE" w:rsidRDefault="00F375EE" w:rsidP="00145F46">
      <w:pPr>
        <w:shd w:val="clear" w:color="auto" w:fill="FFFFFF"/>
        <w:spacing w:line="360" w:lineRule="auto"/>
        <w:ind w:firstLine="567"/>
        <w:jc w:val="both"/>
        <w:rPr>
          <w:sz w:val="28"/>
        </w:rPr>
      </w:pPr>
      <w:r>
        <w:rPr>
          <w:color w:val="000000"/>
          <w:spacing w:val="15"/>
          <w:sz w:val="28"/>
        </w:rPr>
        <w:t xml:space="preserve">1) </w:t>
      </w:r>
      <w:r>
        <w:rPr>
          <w:i/>
          <w:iCs/>
          <w:color w:val="000000"/>
          <w:spacing w:val="15"/>
          <w:sz w:val="28"/>
        </w:rPr>
        <w:t xml:space="preserve">структурирование </w:t>
      </w:r>
      <w:r>
        <w:rPr>
          <w:color w:val="000000"/>
          <w:spacing w:val="15"/>
          <w:sz w:val="28"/>
        </w:rPr>
        <w:t>— образование более крупных единиц</w:t>
      </w:r>
      <w:r>
        <w:rPr>
          <w:color w:val="000000"/>
          <w:spacing w:val="-3"/>
          <w:sz w:val="28"/>
        </w:rPr>
        <w:t xml:space="preserve"> де</w:t>
      </w:r>
      <w:r>
        <w:rPr>
          <w:color w:val="000000"/>
          <w:spacing w:val="-3"/>
          <w:sz w:val="28"/>
        </w:rPr>
        <w:t>й</w:t>
      </w:r>
      <w:r>
        <w:rPr>
          <w:color w:val="000000"/>
          <w:spacing w:val="-3"/>
          <w:sz w:val="28"/>
        </w:rPr>
        <w:t>ствий на основе связывания элементов ситуации в структур</w:t>
      </w:r>
      <w:r>
        <w:rPr>
          <w:color w:val="000000"/>
          <w:sz w:val="28"/>
        </w:rPr>
        <w:t>ное целое;</w:t>
      </w:r>
    </w:p>
    <w:p w:rsidR="00F375EE" w:rsidRDefault="00F375EE" w:rsidP="00145F46">
      <w:pPr>
        <w:shd w:val="clear" w:color="auto" w:fill="FFFFFF"/>
        <w:tabs>
          <w:tab w:val="left" w:pos="731"/>
        </w:tabs>
        <w:spacing w:line="360" w:lineRule="auto"/>
        <w:ind w:firstLine="567"/>
        <w:jc w:val="both"/>
        <w:rPr>
          <w:color w:val="000000"/>
          <w:spacing w:val="-11"/>
          <w:sz w:val="28"/>
        </w:rPr>
      </w:pPr>
      <w:r>
        <w:rPr>
          <w:color w:val="000000"/>
          <w:spacing w:val="17"/>
          <w:sz w:val="28"/>
        </w:rPr>
        <w:t xml:space="preserve">2) </w:t>
      </w:r>
      <w:r>
        <w:rPr>
          <w:i/>
          <w:iCs/>
          <w:color w:val="000000"/>
          <w:spacing w:val="17"/>
          <w:sz w:val="28"/>
        </w:rPr>
        <w:t>динамическое узнавание</w:t>
      </w:r>
      <w:r>
        <w:rPr>
          <w:color w:val="000000"/>
          <w:spacing w:val="17"/>
          <w:sz w:val="28"/>
        </w:rPr>
        <w:t xml:space="preserve"> — обнаружение частей ко</w:t>
      </w:r>
      <w:r>
        <w:rPr>
          <w:color w:val="000000"/>
          <w:spacing w:val="2"/>
          <w:sz w:val="28"/>
        </w:rPr>
        <w:t>нечной с</w:t>
      </w:r>
      <w:r>
        <w:rPr>
          <w:color w:val="000000"/>
          <w:spacing w:val="2"/>
          <w:sz w:val="28"/>
        </w:rPr>
        <w:t>и</w:t>
      </w:r>
      <w:r>
        <w:rPr>
          <w:color w:val="000000"/>
          <w:spacing w:val="2"/>
          <w:sz w:val="28"/>
        </w:rPr>
        <w:t>туации в исходной, проблемной, ситуации; этот процесс проходит динам</w:t>
      </w:r>
      <w:r>
        <w:rPr>
          <w:color w:val="000000"/>
          <w:spacing w:val="2"/>
          <w:sz w:val="28"/>
        </w:rPr>
        <w:t>и</w:t>
      </w:r>
      <w:r>
        <w:rPr>
          <w:color w:val="000000"/>
          <w:spacing w:val="2"/>
          <w:sz w:val="28"/>
        </w:rPr>
        <w:t>чески — от узнавания подзадач до узнавания ко</w:t>
      </w:r>
      <w:r>
        <w:rPr>
          <w:color w:val="000000"/>
          <w:sz w:val="28"/>
        </w:rPr>
        <w:t>нечного эталона;</w:t>
      </w:r>
    </w:p>
    <w:p w:rsidR="00F375EE" w:rsidRDefault="00F375EE" w:rsidP="00145F46">
      <w:pPr>
        <w:shd w:val="clear" w:color="auto" w:fill="FFFFFF"/>
        <w:tabs>
          <w:tab w:val="left" w:pos="731"/>
        </w:tabs>
        <w:spacing w:line="360" w:lineRule="auto"/>
        <w:ind w:firstLine="567"/>
        <w:jc w:val="both"/>
        <w:rPr>
          <w:color w:val="000000"/>
          <w:spacing w:val="-10"/>
          <w:sz w:val="28"/>
        </w:rPr>
      </w:pPr>
      <w:r>
        <w:rPr>
          <w:color w:val="000000"/>
          <w:spacing w:val="19"/>
          <w:sz w:val="28"/>
        </w:rPr>
        <w:t xml:space="preserve">3) </w:t>
      </w:r>
      <w:r>
        <w:rPr>
          <w:i/>
          <w:iCs/>
          <w:color w:val="000000"/>
          <w:spacing w:val="19"/>
          <w:sz w:val="28"/>
        </w:rPr>
        <w:t xml:space="preserve">формирование  алгоритма   решения </w:t>
      </w:r>
      <w:r>
        <w:rPr>
          <w:color w:val="000000"/>
          <w:spacing w:val="19"/>
          <w:sz w:val="28"/>
        </w:rPr>
        <w:t xml:space="preserve">— выработка </w:t>
      </w:r>
      <w:r>
        <w:rPr>
          <w:color w:val="000000"/>
          <w:spacing w:val="-2"/>
          <w:sz w:val="28"/>
        </w:rPr>
        <w:t>принц</w:t>
      </w:r>
      <w:r>
        <w:rPr>
          <w:color w:val="000000"/>
          <w:spacing w:val="-2"/>
          <w:sz w:val="28"/>
        </w:rPr>
        <w:t>и</w:t>
      </w:r>
      <w:r>
        <w:rPr>
          <w:color w:val="000000"/>
          <w:spacing w:val="-2"/>
          <w:sz w:val="28"/>
        </w:rPr>
        <w:t>пов решения, определение последовательности действий.</w:t>
      </w:r>
    </w:p>
    <w:p w:rsidR="00F375EE" w:rsidRDefault="00F375EE" w:rsidP="00145F46">
      <w:pPr>
        <w:shd w:val="clear" w:color="auto" w:fill="FFFFFF"/>
        <w:spacing w:line="360" w:lineRule="auto"/>
        <w:ind w:firstLine="720"/>
        <w:jc w:val="both"/>
      </w:pPr>
      <w:r>
        <w:rPr>
          <w:color w:val="000000"/>
          <w:spacing w:val="-3"/>
        </w:rPr>
        <w:t xml:space="preserve">Как эти компоненты определяют тактическое мышление, можно </w:t>
      </w:r>
      <w:r>
        <w:rPr>
          <w:color w:val="000000"/>
          <w:spacing w:val="1"/>
        </w:rPr>
        <w:t>понять на примере баскетбола.</w:t>
      </w:r>
    </w:p>
    <w:p w:rsidR="00F375EE" w:rsidRDefault="00F375EE" w:rsidP="00145F46">
      <w:pPr>
        <w:shd w:val="clear" w:color="auto" w:fill="FFFFFF"/>
        <w:spacing w:line="360" w:lineRule="auto"/>
        <w:ind w:firstLine="720"/>
        <w:jc w:val="both"/>
      </w:pPr>
      <w:r>
        <w:rPr>
          <w:b/>
          <w:i/>
          <w:color w:val="000000"/>
          <w:spacing w:val="-2"/>
        </w:rPr>
        <w:t>Структурирование.</w:t>
      </w:r>
      <w:r>
        <w:rPr>
          <w:color w:val="000000"/>
          <w:spacing w:val="-2"/>
        </w:rPr>
        <w:t xml:space="preserve"> В игре спортсмен объединяет элементы ситуации (мяч, кольцо, партнеры, соперники) в единое целое. Напри</w:t>
      </w:r>
      <w:r>
        <w:rPr>
          <w:color w:val="000000"/>
          <w:spacing w:val="-1"/>
        </w:rPr>
        <w:t xml:space="preserve">мер, само по себе расположение его партнера в углу площадки еще </w:t>
      </w:r>
      <w:r>
        <w:rPr>
          <w:color w:val="000000"/>
        </w:rPr>
        <w:t>не характеризует ситуацию, но если известно, что следующим хо</w:t>
      </w:r>
      <w:r>
        <w:rPr>
          <w:color w:val="000000"/>
          <w:spacing w:val="-1"/>
        </w:rPr>
        <w:t>дом будет постановка ему заслона, а н</w:t>
      </w:r>
      <w:r>
        <w:rPr>
          <w:color w:val="000000"/>
          <w:spacing w:val="-1"/>
        </w:rPr>
        <w:t>а</w:t>
      </w:r>
      <w:r>
        <w:rPr>
          <w:color w:val="000000"/>
          <w:spacing w:val="-1"/>
        </w:rPr>
        <w:t>правление передачи не пе</w:t>
      </w:r>
      <w:r>
        <w:rPr>
          <w:color w:val="000000"/>
          <w:spacing w:val="-2"/>
        </w:rPr>
        <w:t xml:space="preserve">рекрыто защитниками, то игрок, владеющий мячом, оценит данную </w:t>
      </w:r>
      <w:r>
        <w:rPr>
          <w:color w:val="000000"/>
          <w:spacing w:val="-1"/>
        </w:rPr>
        <w:t>структуру как благоприятную для выполнения передачи.</w:t>
      </w:r>
    </w:p>
    <w:p w:rsidR="00F375EE" w:rsidRDefault="00F375EE" w:rsidP="00145F46">
      <w:pPr>
        <w:shd w:val="clear" w:color="auto" w:fill="FFFFFF"/>
        <w:spacing w:line="360" w:lineRule="auto"/>
        <w:ind w:firstLine="720"/>
        <w:jc w:val="both"/>
      </w:pPr>
      <w:r>
        <w:rPr>
          <w:b/>
          <w:i/>
          <w:color w:val="000000"/>
          <w:spacing w:val="-2"/>
        </w:rPr>
        <w:t>Динамическое узнавание.</w:t>
      </w:r>
      <w:r>
        <w:rPr>
          <w:color w:val="000000"/>
          <w:spacing w:val="-2"/>
        </w:rPr>
        <w:t xml:space="preserve"> Поскольку конечная цель — «взятие» кольца соперника, игрок всегда выбирает ход, максимально при</w:t>
      </w:r>
      <w:r>
        <w:rPr>
          <w:color w:val="000000"/>
          <w:spacing w:val="-3"/>
        </w:rPr>
        <w:t xml:space="preserve">ближающий эту цель. Так, выиграв мяч при отскоке от своего щита, </w:t>
      </w:r>
      <w:r>
        <w:rPr>
          <w:color w:val="000000"/>
          <w:spacing w:val="-1"/>
        </w:rPr>
        <w:t>он, прежде всего, оценивает ситуацию как возможную для орган</w:t>
      </w:r>
      <w:r>
        <w:rPr>
          <w:color w:val="000000"/>
          <w:spacing w:val="-1"/>
        </w:rPr>
        <w:t>и</w:t>
      </w:r>
      <w:r>
        <w:rPr>
          <w:color w:val="000000"/>
          <w:spacing w:val="-2"/>
        </w:rPr>
        <w:t>зации быстрого прорыва. Партнер, двигающийся к кольцу соперни</w:t>
      </w:r>
      <w:r>
        <w:rPr>
          <w:color w:val="000000"/>
          <w:spacing w:val="-1"/>
        </w:rPr>
        <w:t>ка, создает ту динам</w:t>
      </w:r>
      <w:r>
        <w:rPr>
          <w:color w:val="000000"/>
          <w:spacing w:val="-1"/>
        </w:rPr>
        <w:t>и</w:t>
      </w:r>
      <w:r>
        <w:rPr>
          <w:color w:val="000000"/>
          <w:spacing w:val="-1"/>
        </w:rPr>
        <w:t>ческую структуру, которая определяет реше</w:t>
      </w:r>
      <w:r>
        <w:rPr>
          <w:color w:val="000000"/>
          <w:spacing w:val="-2"/>
        </w:rPr>
        <w:t xml:space="preserve">ние задачи. Расстояние между партнером и кольцом — не главное условие решения; именно начавшийся «отрыв» — динамический элемент задачи, позволяющий игроку с мячом принять правильное </w:t>
      </w:r>
      <w:r>
        <w:rPr>
          <w:color w:val="000000"/>
          <w:spacing w:val="-3"/>
        </w:rPr>
        <w:t>решение.</w:t>
      </w:r>
    </w:p>
    <w:p w:rsidR="00F375EE" w:rsidRDefault="00F375EE" w:rsidP="00145F46">
      <w:pPr>
        <w:shd w:val="clear" w:color="auto" w:fill="FFFFFF"/>
        <w:spacing w:line="360" w:lineRule="auto"/>
        <w:ind w:firstLine="720"/>
        <w:jc w:val="both"/>
      </w:pPr>
      <w:r>
        <w:rPr>
          <w:b/>
          <w:i/>
          <w:color w:val="000000"/>
          <w:spacing w:val="-3"/>
        </w:rPr>
        <w:t>Формирование алгоритма решения.</w:t>
      </w:r>
      <w:r>
        <w:rPr>
          <w:color w:val="000000"/>
          <w:spacing w:val="-3"/>
        </w:rPr>
        <w:t xml:space="preserve"> Игрок, который дает партнеру передачу, мысленно формирует алгоритм: он считает, что после </w:t>
      </w:r>
      <w:r>
        <w:rPr>
          <w:color w:val="000000"/>
          <w:spacing w:val="2"/>
        </w:rPr>
        <w:t>п</w:t>
      </w:r>
      <w:r>
        <w:rPr>
          <w:color w:val="000000"/>
          <w:spacing w:val="2"/>
        </w:rPr>
        <w:t>е</w:t>
      </w:r>
      <w:r>
        <w:rPr>
          <w:color w:val="000000"/>
          <w:spacing w:val="2"/>
        </w:rPr>
        <w:t xml:space="preserve">редачи целесообразно переместиться в угол площадки и увести </w:t>
      </w:r>
      <w:r>
        <w:rPr>
          <w:color w:val="000000"/>
          <w:spacing w:val="-3"/>
        </w:rPr>
        <w:t>за собой одного соперника; за этим должна последовать перед</w:t>
      </w:r>
      <w:r>
        <w:rPr>
          <w:color w:val="000000"/>
          <w:spacing w:val="-3"/>
        </w:rPr>
        <w:t>а</w:t>
      </w:r>
      <w:r>
        <w:rPr>
          <w:color w:val="000000"/>
          <w:spacing w:val="-3"/>
        </w:rPr>
        <w:t xml:space="preserve">ча </w:t>
      </w:r>
      <w:r>
        <w:rPr>
          <w:color w:val="000000"/>
          <w:spacing w:val="-2"/>
        </w:rPr>
        <w:t>центровому в образовавшийся «коридор». При индивидуальных действиях, когда, н</w:t>
      </w:r>
      <w:r>
        <w:rPr>
          <w:color w:val="000000"/>
          <w:spacing w:val="-2"/>
        </w:rPr>
        <w:t>а</w:t>
      </w:r>
      <w:r>
        <w:rPr>
          <w:color w:val="000000"/>
          <w:spacing w:val="-2"/>
        </w:rPr>
        <w:t xml:space="preserve">пример, игрок пытается переиграть соперника </w:t>
      </w:r>
      <w:r>
        <w:rPr>
          <w:color w:val="000000"/>
          <w:spacing w:val="-1"/>
        </w:rPr>
        <w:t>ведением, он тоже заранее формирует наиболее вер</w:t>
      </w:r>
      <w:r>
        <w:rPr>
          <w:color w:val="000000"/>
          <w:spacing w:val="-1"/>
        </w:rPr>
        <w:t>о</w:t>
      </w:r>
      <w:r>
        <w:rPr>
          <w:color w:val="000000"/>
          <w:spacing w:val="-1"/>
        </w:rPr>
        <w:t>ятные его от</w:t>
      </w:r>
      <w:r>
        <w:rPr>
          <w:color w:val="000000"/>
          <w:spacing w:val="-2"/>
        </w:rPr>
        <w:t>ветные действия.</w:t>
      </w:r>
    </w:p>
    <w:p w:rsidR="00F375EE" w:rsidRDefault="00F375EE" w:rsidP="00145F46">
      <w:pPr>
        <w:shd w:val="clear" w:color="auto" w:fill="FFFFFF"/>
        <w:spacing w:line="360" w:lineRule="auto"/>
        <w:ind w:firstLine="567"/>
        <w:jc w:val="both"/>
        <w:rPr>
          <w:color w:val="000000"/>
          <w:spacing w:val="-1"/>
          <w:sz w:val="28"/>
        </w:rPr>
      </w:pPr>
      <w:r>
        <w:rPr>
          <w:color w:val="000000"/>
          <w:spacing w:val="-1"/>
          <w:sz w:val="28"/>
        </w:rPr>
        <w:t xml:space="preserve">Наряду с такими интеллектуальными операциями в условиях </w:t>
      </w:r>
      <w:r>
        <w:rPr>
          <w:color w:val="000000"/>
          <w:spacing w:val="-2"/>
          <w:sz w:val="28"/>
        </w:rPr>
        <w:t>крайнего дефицита времени и большой плотности моторных действий спортсмен, как правило, при решении тактических задач вы</w:t>
      </w:r>
      <w:r>
        <w:rPr>
          <w:color w:val="000000"/>
          <w:spacing w:val="-1"/>
          <w:sz w:val="28"/>
        </w:rPr>
        <w:t>полняет и сенсомоторные опер</w:t>
      </w:r>
      <w:r>
        <w:rPr>
          <w:color w:val="000000"/>
          <w:spacing w:val="-1"/>
          <w:sz w:val="28"/>
        </w:rPr>
        <w:t>а</w:t>
      </w:r>
      <w:r>
        <w:rPr>
          <w:color w:val="000000"/>
          <w:spacing w:val="-1"/>
          <w:sz w:val="28"/>
        </w:rPr>
        <w:t xml:space="preserve">ции. </w:t>
      </w:r>
    </w:p>
    <w:p w:rsidR="00F375EE" w:rsidRPr="008C7754" w:rsidRDefault="00F375EE" w:rsidP="00145F46">
      <w:pPr>
        <w:pStyle w:val="20"/>
        <w:spacing w:line="360" w:lineRule="auto"/>
        <w:ind w:left="0" w:firstLine="567"/>
        <w:jc w:val="both"/>
        <w:rPr>
          <w:sz w:val="28"/>
          <w:szCs w:val="28"/>
        </w:rPr>
      </w:pPr>
      <w:r w:rsidRPr="008C7754">
        <w:rPr>
          <w:sz w:val="28"/>
          <w:szCs w:val="28"/>
        </w:rPr>
        <w:t xml:space="preserve">Значительный объем в оперативной деятельности спортсмена занимают </w:t>
      </w:r>
      <w:r w:rsidRPr="008C7754">
        <w:rPr>
          <w:b/>
          <w:i/>
          <w:sz w:val="28"/>
          <w:szCs w:val="28"/>
        </w:rPr>
        <w:t>альтернативные задачи</w:t>
      </w:r>
      <w:r w:rsidRPr="008C7754">
        <w:rPr>
          <w:sz w:val="28"/>
          <w:szCs w:val="28"/>
        </w:rPr>
        <w:t>. Нередко все возможные ситуации ограничиваю</w:t>
      </w:r>
      <w:r w:rsidRPr="008C7754">
        <w:rPr>
          <w:sz w:val="28"/>
          <w:szCs w:val="28"/>
        </w:rPr>
        <w:t>т</w:t>
      </w:r>
      <w:r w:rsidRPr="008C7754">
        <w:rPr>
          <w:sz w:val="28"/>
          <w:szCs w:val="28"/>
        </w:rPr>
        <w:t>ся тем, что возможны только два - три варианта взаимодействий соперников. В этом случае решение задачи не содержит в себе мыслительных операций, даже в «свернутой форме». Лимит времени, при котором действует спор</w:t>
      </w:r>
      <w:r w:rsidRPr="008C7754">
        <w:rPr>
          <w:sz w:val="28"/>
          <w:szCs w:val="28"/>
        </w:rPr>
        <w:t>т</w:t>
      </w:r>
      <w:r w:rsidRPr="008C7754">
        <w:rPr>
          <w:sz w:val="28"/>
          <w:szCs w:val="28"/>
        </w:rPr>
        <w:t>смен, приводит к тому, что сплошь и рядом соседствуют действия как сле</w:t>
      </w:r>
      <w:r w:rsidRPr="008C7754">
        <w:rPr>
          <w:sz w:val="28"/>
          <w:szCs w:val="28"/>
        </w:rPr>
        <w:t>д</w:t>
      </w:r>
      <w:r w:rsidRPr="008C7754">
        <w:rPr>
          <w:sz w:val="28"/>
          <w:szCs w:val="28"/>
        </w:rPr>
        <w:t>ствия интеллектуальных операций и как результат двигател</w:t>
      </w:r>
      <w:r w:rsidRPr="008C7754">
        <w:rPr>
          <w:sz w:val="28"/>
          <w:szCs w:val="28"/>
        </w:rPr>
        <w:t>ь</w:t>
      </w:r>
      <w:r w:rsidRPr="008C7754">
        <w:rPr>
          <w:sz w:val="28"/>
          <w:szCs w:val="28"/>
        </w:rPr>
        <w:t>ных реакций. Вот поэтому бывает, что спортсмен внезапно выполняет самое целесообра</w:t>
      </w:r>
      <w:r w:rsidRPr="008C7754">
        <w:rPr>
          <w:sz w:val="28"/>
          <w:szCs w:val="28"/>
        </w:rPr>
        <w:t>з</w:t>
      </w:r>
      <w:r w:rsidRPr="008C7754">
        <w:rPr>
          <w:sz w:val="28"/>
          <w:szCs w:val="28"/>
        </w:rPr>
        <w:t>ное тактическое действие, не успев полностью осознать тактическую ситу</w:t>
      </w:r>
      <w:r w:rsidRPr="008C7754">
        <w:rPr>
          <w:sz w:val="28"/>
          <w:szCs w:val="28"/>
        </w:rPr>
        <w:t>а</w:t>
      </w:r>
      <w:r w:rsidRPr="008C7754">
        <w:rPr>
          <w:sz w:val="28"/>
          <w:szCs w:val="28"/>
        </w:rPr>
        <w:t>цию.</w:t>
      </w:r>
    </w:p>
    <w:p w:rsidR="00F375EE" w:rsidRDefault="00F375EE" w:rsidP="00145F46">
      <w:pPr>
        <w:shd w:val="clear" w:color="auto" w:fill="FFFFFF"/>
        <w:spacing w:line="360" w:lineRule="auto"/>
        <w:ind w:firstLine="567"/>
        <w:jc w:val="both"/>
        <w:rPr>
          <w:color w:val="000000"/>
          <w:spacing w:val="-1"/>
          <w:sz w:val="28"/>
        </w:rPr>
      </w:pPr>
    </w:p>
    <w:p w:rsidR="00F375EE" w:rsidRDefault="00F375EE" w:rsidP="00145F46">
      <w:pPr>
        <w:pStyle w:val="a4"/>
        <w:rPr>
          <w:rFonts w:ascii="Courier New" w:hAnsi="Courier New" w:cs="Courier New"/>
          <w:b/>
          <w:i/>
          <w:iCs/>
          <w:spacing w:val="-1"/>
        </w:rPr>
      </w:pPr>
      <w:r>
        <w:rPr>
          <w:rFonts w:ascii="Courier New" w:hAnsi="Courier New" w:cs="Courier New"/>
          <w:b/>
          <w:i/>
          <w:iCs/>
          <w:spacing w:val="-1"/>
        </w:rPr>
        <w:t>20.3.Основные закономерности тактической подготовки</w:t>
      </w:r>
    </w:p>
    <w:p w:rsidR="00F375EE" w:rsidRDefault="00F375EE" w:rsidP="00145F46">
      <w:pPr>
        <w:shd w:val="clear" w:color="auto" w:fill="FFFFFF"/>
        <w:spacing w:line="360" w:lineRule="auto"/>
        <w:ind w:firstLine="720"/>
        <w:jc w:val="both"/>
        <w:rPr>
          <w:color w:val="000000"/>
          <w:spacing w:val="-1"/>
          <w:sz w:val="28"/>
        </w:rPr>
      </w:pPr>
    </w:p>
    <w:p w:rsidR="00F375EE" w:rsidRDefault="00F375EE" w:rsidP="00145F46">
      <w:pPr>
        <w:spacing w:line="360" w:lineRule="auto"/>
        <w:ind w:firstLine="720"/>
        <w:jc w:val="both"/>
        <w:rPr>
          <w:sz w:val="28"/>
        </w:rPr>
      </w:pPr>
      <w:r>
        <w:rPr>
          <w:sz w:val="28"/>
        </w:rPr>
        <w:t>Тактическая подготовка спортсмена - это объединение в единую си</w:t>
      </w:r>
      <w:r>
        <w:rPr>
          <w:sz w:val="28"/>
        </w:rPr>
        <w:t>с</w:t>
      </w:r>
      <w:r>
        <w:rPr>
          <w:sz w:val="28"/>
        </w:rPr>
        <w:t>тему теоретических знаний в области тактики и средств практического овл</w:t>
      </w:r>
      <w:r>
        <w:rPr>
          <w:sz w:val="28"/>
        </w:rPr>
        <w:t>а</w:t>
      </w:r>
      <w:r>
        <w:rPr>
          <w:sz w:val="28"/>
        </w:rPr>
        <w:t xml:space="preserve">дения тактикой применительно к требованиям конкретного вида спорта. </w:t>
      </w:r>
    </w:p>
    <w:p w:rsidR="00F375EE" w:rsidRPr="00B56CF6" w:rsidRDefault="00F375EE" w:rsidP="00145F46">
      <w:pPr>
        <w:pStyle w:val="20"/>
        <w:spacing w:line="360" w:lineRule="auto"/>
        <w:ind w:left="0" w:firstLine="540"/>
        <w:jc w:val="both"/>
        <w:rPr>
          <w:sz w:val="28"/>
          <w:szCs w:val="28"/>
        </w:rPr>
      </w:pPr>
      <w:r w:rsidRPr="00B56CF6">
        <w:rPr>
          <w:sz w:val="28"/>
          <w:szCs w:val="28"/>
        </w:rPr>
        <w:t xml:space="preserve">Принято разделять тактическую подготовку на общую и специальную.   </w:t>
      </w:r>
    </w:p>
    <w:p w:rsidR="00F375EE" w:rsidRPr="00B56CF6" w:rsidRDefault="00F375EE" w:rsidP="00145F46">
      <w:pPr>
        <w:pStyle w:val="20"/>
        <w:spacing w:line="360" w:lineRule="auto"/>
        <w:ind w:left="0" w:firstLine="540"/>
        <w:jc w:val="both"/>
        <w:rPr>
          <w:sz w:val="28"/>
          <w:szCs w:val="28"/>
        </w:rPr>
      </w:pPr>
      <w:r w:rsidRPr="00B56CF6">
        <w:rPr>
          <w:i/>
          <w:iCs/>
          <w:sz w:val="28"/>
          <w:szCs w:val="28"/>
        </w:rPr>
        <w:t>Общая тактическая подготовка</w:t>
      </w:r>
      <w:r w:rsidRPr="00B56CF6">
        <w:rPr>
          <w:sz w:val="28"/>
          <w:szCs w:val="28"/>
        </w:rPr>
        <w:t xml:space="preserve"> заключается в овладении спортсменом тактических знаний и умений; в развитии психических качеств, необходимых для решения оперативных (тактических) в процессе спортивной деятельн</w:t>
      </w:r>
      <w:r w:rsidRPr="00B56CF6">
        <w:rPr>
          <w:sz w:val="28"/>
          <w:szCs w:val="28"/>
        </w:rPr>
        <w:t>о</w:t>
      </w:r>
      <w:r w:rsidRPr="00B56CF6">
        <w:rPr>
          <w:sz w:val="28"/>
          <w:szCs w:val="28"/>
        </w:rPr>
        <w:t xml:space="preserve">сти; в совершенствовании тех технических приемов, которыми реализуются тактические решения. </w:t>
      </w:r>
    </w:p>
    <w:p w:rsidR="00F375EE" w:rsidRPr="00B56CF6" w:rsidRDefault="00F375EE" w:rsidP="00145F46">
      <w:pPr>
        <w:pStyle w:val="20"/>
        <w:spacing w:line="360" w:lineRule="auto"/>
        <w:ind w:left="0" w:firstLine="540"/>
        <w:jc w:val="both"/>
        <w:rPr>
          <w:sz w:val="28"/>
          <w:szCs w:val="28"/>
        </w:rPr>
      </w:pPr>
      <w:r w:rsidRPr="00B56CF6">
        <w:rPr>
          <w:i/>
          <w:iCs/>
          <w:sz w:val="28"/>
          <w:szCs w:val="28"/>
        </w:rPr>
        <w:t>В специальную тактическую подготовку</w:t>
      </w:r>
      <w:r w:rsidRPr="00B56CF6">
        <w:rPr>
          <w:sz w:val="28"/>
          <w:szCs w:val="28"/>
        </w:rPr>
        <w:t xml:space="preserve"> входит разработка на</w:t>
      </w:r>
      <w:r w:rsidRPr="00B56CF6">
        <w:rPr>
          <w:sz w:val="28"/>
          <w:szCs w:val="28"/>
        </w:rPr>
        <w:t>и</w:t>
      </w:r>
      <w:r w:rsidRPr="00B56CF6">
        <w:rPr>
          <w:sz w:val="28"/>
          <w:szCs w:val="28"/>
        </w:rPr>
        <w:t>более целесообразных способов и приемов ведения борьбы на конкретном соре</w:t>
      </w:r>
      <w:r w:rsidRPr="00B56CF6">
        <w:rPr>
          <w:sz w:val="28"/>
          <w:szCs w:val="28"/>
        </w:rPr>
        <w:t>в</w:t>
      </w:r>
      <w:r w:rsidRPr="00B56CF6">
        <w:rPr>
          <w:sz w:val="28"/>
          <w:szCs w:val="28"/>
        </w:rPr>
        <w:t>новании и с конкретным соперником, составление планов, вариантов действий с учетом особенностей конкретного противника. Для этого, естес</w:t>
      </w:r>
      <w:r w:rsidRPr="00B56CF6">
        <w:rPr>
          <w:sz w:val="28"/>
          <w:szCs w:val="28"/>
        </w:rPr>
        <w:t>т</w:t>
      </w:r>
      <w:r w:rsidRPr="00B56CF6">
        <w:rPr>
          <w:sz w:val="28"/>
          <w:szCs w:val="28"/>
        </w:rPr>
        <w:t>венно, необходимо достаточно хорошо знать соперника, его силы и возмо</w:t>
      </w:r>
      <w:r w:rsidRPr="00B56CF6">
        <w:rPr>
          <w:sz w:val="28"/>
          <w:szCs w:val="28"/>
        </w:rPr>
        <w:t>ж</w:t>
      </w:r>
      <w:r w:rsidRPr="00B56CF6">
        <w:rPr>
          <w:sz w:val="28"/>
          <w:szCs w:val="28"/>
        </w:rPr>
        <w:t>ности, тактические варианты, которыми он располагает и которые чаще всего применяет на соревнов</w:t>
      </w:r>
      <w:r w:rsidRPr="00B56CF6">
        <w:rPr>
          <w:sz w:val="28"/>
          <w:szCs w:val="28"/>
        </w:rPr>
        <w:t>а</w:t>
      </w:r>
      <w:r w:rsidRPr="00B56CF6">
        <w:rPr>
          <w:sz w:val="28"/>
          <w:szCs w:val="28"/>
        </w:rPr>
        <w:t>ниях.</w:t>
      </w:r>
    </w:p>
    <w:p w:rsidR="00F375EE" w:rsidRDefault="00F375EE" w:rsidP="00145F46">
      <w:pPr>
        <w:pStyle w:val="af"/>
        <w:overflowPunct/>
        <w:autoSpaceDE/>
        <w:autoSpaceDN/>
        <w:adjustRightInd/>
        <w:spacing w:line="360" w:lineRule="auto"/>
        <w:textAlignment w:val="auto"/>
        <w:rPr>
          <w:rFonts w:ascii="Times New Roman" w:hAnsi="Times New Roman"/>
          <w:bCs/>
          <w:szCs w:val="24"/>
        </w:rPr>
      </w:pPr>
      <w:r>
        <w:rPr>
          <w:rFonts w:ascii="Times New Roman" w:hAnsi="Times New Roman"/>
          <w:bCs/>
          <w:szCs w:val="24"/>
        </w:rPr>
        <w:t>Задачи тактической подготовки:</w:t>
      </w:r>
    </w:p>
    <w:p w:rsidR="00F375EE" w:rsidRDefault="00F375EE" w:rsidP="00145F46">
      <w:pPr>
        <w:numPr>
          <w:ilvl w:val="0"/>
          <w:numId w:val="50"/>
        </w:numPr>
        <w:tabs>
          <w:tab w:val="num" w:pos="360"/>
        </w:tabs>
        <w:spacing w:line="360" w:lineRule="auto"/>
        <w:ind w:left="0" w:firstLine="560"/>
        <w:jc w:val="both"/>
        <w:rPr>
          <w:sz w:val="28"/>
        </w:rPr>
      </w:pPr>
      <w:r>
        <w:rPr>
          <w:sz w:val="28"/>
        </w:rPr>
        <w:t>изучение общих положений тактики;</w:t>
      </w:r>
    </w:p>
    <w:p w:rsidR="00F375EE" w:rsidRDefault="00F375EE" w:rsidP="00145F46">
      <w:pPr>
        <w:numPr>
          <w:ilvl w:val="0"/>
          <w:numId w:val="50"/>
        </w:numPr>
        <w:tabs>
          <w:tab w:val="num" w:pos="360"/>
        </w:tabs>
        <w:spacing w:line="360" w:lineRule="auto"/>
        <w:ind w:left="0" w:firstLine="560"/>
        <w:jc w:val="both"/>
        <w:rPr>
          <w:sz w:val="28"/>
        </w:rPr>
      </w:pPr>
      <w:r>
        <w:rPr>
          <w:sz w:val="28"/>
        </w:rPr>
        <w:t>изучение тактики данного вида спорта;</w:t>
      </w:r>
    </w:p>
    <w:p w:rsidR="00F375EE" w:rsidRDefault="00F375EE" w:rsidP="00145F46">
      <w:pPr>
        <w:numPr>
          <w:ilvl w:val="0"/>
          <w:numId w:val="50"/>
        </w:numPr>
        <w:tabs>
          <w:tab w:val="num" w:pos="360"/>
        </w:tabs>
        <w:spacing w:line="360" w:lineRule="auto"/>
        <w:ind w:left="0" w:firstLine="560"/>
        <w:jc w:val="both"/>
        <w:rPr>
          <w:sz w:val="28"/>
        </w:rPr>
      </w:pPr>
      <w:r>
        <w:rPr>
          <w:sz w:val="28"/>
        </w:rPr>
        <w:t>изучение тактического опыта сильнейших спортсменов;</w:t>
      </w:r>
    </w:p>
    <w:p w:rsidR="00F375EE" w:rsidRDefault="00F375EE" w:rsidP="00145F46">
      <w:pPr>
        <w:numPr>
          <w:ilvl w:val="0"/>
          <w:numId w:val="50"/>
        </w:numPr>
        <w:tabs>
          <w:tab w:val="num" w:pos="360"/>
        </w:tabs>
        <w:spacing w:line="360" w:lineRule="auto"/>
        <w:ind w:left="0" w:firstLine="560"/>
        <w:jc w:val="both"/>
        <w:rPr>
          <w:sz w:val="28"/>
        </w:rPr>
      </w:pPr>
      <w:r>
        <w:rPr>
          <w:sz w:val="28"/>
        </w:rPr>
        <w:t>изучение возможных противников, их тактиче</w:t>
      </w:r>
      <w:r>
        <w:rPr>
          <w:sz w:val="28"/>
        </w:rPr>
        <w:softHyphen/>
        <w:t>ской, физической и психологической подготовленности;</w:t>
      </w:r>
    </w:p>
    <w:p w:rsidR="00F375EE" w:rsidRDefault="00F375EE" w:rsidP="00145F46">
      <w:pPr>
        <w:numPr>
          <w:ilvl w:val="0"/>
          <w:numId w:val="50"/>
        </w:numPr>
        <w:tabs>
          <w:tab w:val="num" w:pos="360"/>
        </w:tabs>
        <w:spacing w:line="360" w:lineRule="auto"/>
        <w:ind w:left="0" w:firstLine="560"/>
        <w:jc w:val="both"/>
        <w:rPr>
          <w:sz w:val="28"/>
        </w:rPr>
      </w:pPr>
      <w:r>
        <w:rPr>
          <w:sz w:val="28"/>
        </w:rPr>
        <w:t>разработка тактики к предстоящему соревнова</w:t>
      </w:r>
      <w:r>
        <w:rPr>
          <w:sz w:val="28"/>
        </w:rPr>
        <w:softHyphen/>
        <w:t>нию с учетом ко</w:t>
      </w:r>
      <w:r>
        <w:rPr>
          <w:sz w:val="28"/>
        </w:rPr>
        <w:t>н</w:t>
      </w:r>
      <w:r>
        <w:rPr>
          <w:sz w:val="28"/>
        </w:rPr>
        <w:t>кретного противника (выбор наибо</w:t>
      </w:r>
      <w:r>
        <w:rPr>
          <w:sz w:val="28"/>
        </w:rPr>
        <w:softHyphen/>
        <w:t>лее целесообразной тактической схемы ведения с</w:t>
      </w:r>
      <w:r>
        <w:rPr>
          <w:sz w:val="28"/>
        </w:rPr>
        <w:t>о</w:t>
      </w:r>
      <w:r>
        <w:rPr>
          <w:sz w:val="28"/>
        </w:rPr>
        <w:t>стяза</w:t>
      </w:r>
      <w:r>
        <w:rPr>
          <w:sz w:val="28"/>
        </w:rPr>
        <w:softHyphen/>
        <w:t>ния, вариантов и способов решения отдельных задач и т. п.);</w:t>
      </w:r>
    </w:p>
    <w:p w:rsidR="00F375EE" w:rsidRDefault="00F375EE" w:rsidP="00145F46">
      <w:pPr>
        <w:numPr>
          <w:ilvl w:val="0"/>
          <w:numId w:val="50"/>
        </w:numPr>
        <w:tabs>
          <w:tab w:val="num" w:pos="360"/>
        </w:tabs>
        <w:spacing w:line="360" w:lineRule="auto"/>
        <w:ind w:left="0" w:firstLine="560"/>
        <w:jc w:val="both"/>
        <w:rPr>
          <w:sz w:val="28"/>
        </w:rPr>
      </w:pPr>
      <w:r>
        <w:rPr>
          <w:sz w:val="28"/>
        </w:rPr>
        <w:t>обучение практическому использованию элемен</w:t>
      </w:r>
      <w:r>
        <w:rPr>
          <w:sz w:val="28"/>
        </w:rPr>
        <w:softHyphen/>
        <w:t>тов, приемов, вар</w:t>
      </w:r>
      <w:r>
        <w:rPr>
          <w:sz w:val="28"/>
        </w:rPr>
        <w:t>и</w:t>
      </w:r>
      <w:r>
        <w:rPr>
          <w:sz w:val="28"/>
        </w:rPr>
        <w:t>антов тактики в тренировочных заня</w:t>
      </w:r>
      <w:r>
        <w:rPr>
          <w:sz w:val="28"/>
        </w:rPr>
        <w:softHyphen/>
        <w:t>тиях, прикидках и соревнованиях</w:t>
      </w:r>
      <w:r>
        <w:rPr>
          <w:noProof/>
          <w:sz w:val="28"/>
        </w:rPr>
        <w:t xml:space="preserve"> -</w:t>
      </w:r>
      <w:r>
        <w:rPr>
          <w:sz w:val="28"/>
        </w:rPr>
        <w:t xml:space="preserve"> «тактич</w:t>
      </w:r>
      <w:r>
        <w:rPr>
          <w:sz w:val="28"/>
        </w:rPr>
        <w:t>е</w:t>
      </w:r>
      <w:r>
        <w:rPr>
          <w:sz w:val="28"/>
        </w:rPr>
        <w:t>ские учения»;</w:t>
      </w:r>
    </w:p>
    <w:p w:rsidR="00F375EE" w:rsidRPr="00B56CF6" w:rsidRDefault="00F375EE" w:rsidP="00145F46">
      <w:pPr>
        <w:pStyle w:val="20"/>
        <w:spacing w:line="360" w:lineRule="auto"/>
        <w:ind w:left="0" w:firstLine="540"/>
        <w:jc w:val="both"/>
        <w:rPr>
          <w:sz w:val="28"/>
          <w:szCs w:val="28"/>
        </w:rPr>
      </w:pPr>
      <w:r w:rsidRPr="00B56CF6">
        <w:rPr>
          <w:sz w:val="28"/>
          <w:szCs w:val="28"/>
        </w:rPr>
        <w:t xml:space="preserve">7) анализ участия в соревновании, эффективности данной тактической схемы и ее составляющих элементов, вариантов и т.д. </w:t>
      </w:r>
    </w:p>
    <w:p w:rsidR="00F375EE" w:rsidRPr="00B56CF6" w:rsidRDefault="00F375EE" w:rsidP="00145F46">
      <w:pPr>
        <w:pStyle w:val="20"/>
        <w:spacing w:line="360" w:lineRule="auto"/>
        <w:ind w:left="0" w:firstLine="540"/>
        <w:jc w:val="both"/>
        <w:rPr>
          <w:sz w:val="28"/>
          <w:szCs w:val="28"/>
        </w:rPr>
      </w:pPr>
      <w:r w:rsidRPr="00B56CF6">
        <w:rPr>
          <w:sz w:val="28"/>
          <w:szCs w:val="28"/>
        </w:rPr>
        <w:t>Совершенствование тактической подготовленности спортсменов не должно ограничиваться совершенствованием технико-тактических знаний, умений, навыков. Необходимо параллельное воздействие, как на психич</w:t>
      </w:r>
      <w:r w:rsidRPr="00B56CF6">
        <w:rPr>
          <w:sz w:val="28"/>
          <w:szCs w:val="28"/>
        </w:rPr>
        <w:t>е</w:t>
      </w:r>
      <w:r w:rsidRPr="00B56CF6">
        <w:rPr>
          <w:sz w:val="28"/>
          <w:szCs w:val="28"/>
        </w:rPr>
        <w:t>скую, так и физическую сферу спортсмена, поскольку эффективная реализ</w:t>
      </w:r>
      <w:r w:rsidRPr="00B56CF6">
        <w:rPr>
          <w:sz w:val="28"/>
          <w:szCs w:val="28"/>
        </w:rPr>
        <w:t>а</w:t>
      </w:r>
      <w:r w:rsidRPr="00B56CF6">
        <w:rPr>
          <w:sz w:val="28"/>
          <w:szCs w:val="28"/>
        </w:rPr>
        <w:t>ция тактических решений невозможна без хорошего двигательного обесп</w:t>
      </w:r>
      <w:r w:rsidRPr="00B56CF6">
        <w:rPr>
          <w:sz w:val="28"/>
          <w:szCs w:val="28"/>
        </w:rPr>
        <w:t>е</w:t>
      </w:r>
      <w:r w:rsidRPr="00B56CF6">
        <w:rPr>
          <w:sz w:val="28"/>
          <w:szCs w:val="28"/>
        </w:rPr>
        <w:t>чения, что связано с высоким уровнем развития физических и психомото</w:t>
      </w:r>
      <w:r w:rsidRPr="00B56CF6">
        <w:rPr>
          <w:sz w:val="28"/>
          <w:szCs w:val="28"/>
        </w:rPr>
        <w:t>р</w:t>
      </w:r>
      <w:r w:rsidRPr="00B56CF6">
        <w:rPr>
          <w:sz w:val="28"/>
          <w:szCs w:val="28"/>
        </w:rPr>
        <w:t xml:space="preserve">ных качеств. </w:t>
      </w:r>
    </w:p>
    <w:p w:rsidR="00F375EE" w:rsidRPr="00B56CF6" w:rsidRDefault="00F375EE" w:rsidP="00145F46">
      <w:pPr>
        <w:pStyle w:val="20"/>
        <w:spacing w:line="360" w:lineRule="auto"/>
        <w:ind w:left="0" w:firstLine="540"/>
        <w:jc w:val="both"/>
        <w:rPr>
          <w:sz w:val="28"/>
          <w:szCs w:val="28"/>
        </w:rPr>
      </w:pPr>
      <w:r w:rsidRPr="00B56CF6">
        <w:rPr>
          <w:sz w:val="28"/>
          <w:szCs w:val="28"/>
        </w:rPr>
        <w:t>Тактическое мастерство спортсмена тесно связано с уровнем раз</w:t>
      </w:r>
      <w:r w:rsidRPr="00B56CF6">
        <w:rPr>
          <w:sz w:val="28"/>
          <w:szCs w:val="28"/>
        </w:rPr>
        <w:softHyphen/>
        <w:t>вития не только специальных психических (быстрота восприятия и пер</w:t>
      </w:r>
      <w:r w:rsidRPr="00B56CF6">
        <w:rPr>
          <w:sz w:val="28"/>
          <w:szCs w:val="28"/>
        </w:rPr>
        <w:t>е</w:t>
      </w:r>
      <w:r w:rsidRPr="00B56CF6">
        <w:rPr>
          <w:sz w:val="28"/>
          <w:szCs w:val="28"/>
        </w:rPr>
        <w:t>работки информации, интенсивность и устойчивость внимания, большой объем оп</w:t>
      </w:r>
      <w:r w:rsidRPr="00B56CF6">
        <w:rPr>
          <w:sz w:val="28"/>
          <w:szCs w:val="28"/>
        </w:rPr>
        <w:t>е</w:t>
      </w:r>
      <w:r w:rsidRPr="00B56CF6">
        <w:rPr>
          <w:sz w:val="28"/>
          <w:szCs w:val="28"/>
        </w:rPr>
        <w:t>ративной памяти, оперативность мышления и т.д.), но и физических и вол</w:t>
      </w:r>
      <w:r w:rsidRPr="00B56CF6">
        <w:rPr>
          <w:sz w:val="28"/>
          <w:szCs w:val="28"/>
        </w:rPr>
        <w:t>е</w:t>
      </w:r>
      <w:r w:rsidRPr="00B56CF6">
        <w:rPr>
          <w:sz w:val="28"/>
          <w:szCs w:val="28"/>
        </w:rPr>
        <w:t>вых качеств. Недо</w:t>
      </w:r>
      <w:r w:rsidRPr="00B56CF6">
        <w:rPr>
          <w:sz w:val="28"/>
          <w:szCs w:val="28"/>
        </w:rPr>
        <w:softHyphen/>
        <w:t>статочная быстрота и выносливость нередко препятс</w:t>
      </w:r>
      <w:r w:rsidRPr="00B56CF6">
        <w:rPr>
          <w:sz w:val="28"/>
          <w:szCs w:val="28"/>
        </w:rPr>
        <w:t>т</w:t>
      </w:r>
      <w:r w:rsidRPr="00B56CF6">
        <w:rPr>
          <w:sz w:val="28"/>
          <w:szCs w:val="28"/>
        </w:rPr>
        <w:t>ву</w:t>
      </w:r>
      <w:r w:rsidRPr="00B56CF6">
        <w:rPr>
          <w:sz w:val="28"/>
          <w:szCs w:val="28"/>
        </w:rPr>
        <w:softHyphen/>
        <w:t>ют реализации тактического мастерства. Например, передвижение с пер</w:t>
      </w:r>
      <w:r w:rsidRPr="00B56CF6">
        <w:rPr>
          <w:sz w:val="28"/>
          <w:szCs w:val="28"/>
        </w:rPr>
        <w:t>е</w:t>
      </w:r>
      <w:r w:rsidRPr="00B56CF6">
        <w:rPr>
          <w:sz w:val="28"/>
          <w:szCs w:val="28"/>
        </w:rPr>
        <w:t>меной темпа (весьма эффективный в тактическом арсенале прием в р</w:t>
      </w:r>
      <w:r w:rsidRPr="00B56CF6">
        <w:rPr>
          <w:sz w:val="28"/>
          <w:szCs w:val="28"/>
        </w:rPr>
        <w:t>я</w:t>
      </w:r>
      <w:r w:rsidRPr="00B56CF6">
        <w:rPr>
          <w:sz w:val="28"/>
          <w:szCs w:val="28"/>
        </w:rPr>
        <w:t>де видов игр и единоборств) нельзя применить, если спортсмен не способен в</w:t>
      </w:r>
      <w:r w:rsidRPr="00B56CF6">
        <w:rPr>
          <w:sz w:val="28"/>
          <w:szCs w:val="28"/>
        </w:rPr>
        <w:t>ы</w:t>
      </w:r>
      <w:r w:rsidRPr="00B56CF6">
        <w:rPr>
          <w:sz w:val="28"/>
          <w:szCs w:val="28"/>
        </w:rPr>
        <w:t>держать многократные изменения ритма спортивной деятельности. Реализ</w:t>
      </w:r>
      <w:r w:rsidRPr="00B56CF6">
        <w:rPr>
          <w:sz w:val="28"/>
          <w:szCs w:val="28"/>
        </w:rPr>
        <w:t>а</w:t>
      </w:r>
      <w:r w:rsidRPr="00B56CF6">
        <w:rPr>
          <w:sz w:val="28"/>
          <w:szCs w:val="28"/>
        </w:rPr>
        <w:t>ции правильных и адекватных тактических решений препятствуют такие к</w:t>
      </w:r>
      <w:r w:rsidRPr="00B56CF6">
        <w:rPr>
          <w:sz w:val="28"/>
          <w:szCs w:val="28"/>
        </w:rPr>
        <w:t>а</w:t>
      </w:r>
      <w:r w:rsidRPr="00B56CF6">
        <w:rPr>
          <w:sz w:val="28"/>
          <w:szCs w:val="28"/>
        </w:rPr>
        <w:t>чества спортсмена, как нерешительность, чрезмерная тревожность, мнител</w:t>
      </w:r>
      <w:r w:rsidRPr="00B56CF6">
        <w:rPr>
          <w:sz w:val="28"/>
          <w:szCs w:val="28"/>
        </w:rPr>
        <w:t>ь</w:t>
      </w:r>
      <w:r w:rsidRPr="00B56CF6">
        <w:rPr>
          <w:sz w:val="28"/>
          <w:szCs w:val="28"/>
        </w:rPr>
        <w:t xml:space="preserve">ность и т.д. </w:t>
      </w:r>
    </w:p>
    <w:p w:rsidR="00F375EE" w:rsidRDefault="00F375EE" w:rsidP="00145F46">
      <w:pPr>
        <w:shd w:val="clear" w:color="auto" w:fill="FFFFFF"/>
        <w:spacing w:line="360" w:lineRule="auto"/>
        <w:ind w:firstLine="720"/>
        <w:jc w:val="both"/>
        <w:rPr>
          <w:sz w:val="28"/>
        </w:rPr>
      </w:pPr>
      <w:r>
        <w:rPr>
          <w:color w:val="000000"/>
          <w:spacing w:val="-3"/>
          <w:sz w:val="28"/>
        </w:rPr>
        <w:t xml:space="preserve">Совершенствование интеллектуальных и сенсомоторных качеств </w:t>
      </w:r>
      <w:r>
        <w:rPr>
          <w:color w:val="000000"/>
          <w:spacing w:val="-2"/>
          <w:sz w:val="28"/>
        </w:rPr>
        <w:t>спор</w:t>
      </w:r>
      <w:r>
        <w:rPr>
          <w:color w:val="000000"/>
          <w:spacing w:val="-2"/>
          <w:sz w:val="28"/>
        </w:rPr>
        <w:t>т</w:t>
      </w:r>
      <w:r>
        <w:rPr>
          <w:color w:val="000000"/>
          <w:spacing w:val="-2"/>
          <w:sz w:val="28"/>
        </w:rPr>
        <w:t>смена в процессе тактической подготовки подразумевает в то же время, с</w:t>
      </w:r>
      <w:r>
        <w:rPr>
          <w:color w:val="000000"/>
          <w:spacing w:val="-2"/>
          <w:sz w:val="28"/>
        </w:rPr>
        <w:t>о</w:t>
      </w:r>
      <w:r>
        <w:rPr>
          <w:color w:val="000000"/>
          <w:spacing w:val="-2"/>
          <w:sz w:val="28"/>
        </w:rPr>
        <w:t xml:space="preserve">вершенное овладение </w:t>
      </w:r>
      <w:r>
        <w:rPr>
          <w:color w:val="000000"/>
          <w:spacing w:val="-3"/>
          <w:sz w:val="28"/>
        </w:rPr>
        <w:t>простыми и чаще всего повторяющимися в соревнов</w:t>
      </w:r>
      <w:r>
        <w:rPr>
          <w:color w:val="000000"/>
          <w:spacing w:val="-3"/>
          <w:sz w:val="28"/>
        </w:rPr>
        <w:t>а</w:t>
      </w:r>
      <w:r>
        <w:rPr>
          <w:color w:val="000000"/>
          <w:spacing w:val="-3"/>
          <w:sz w:val="28"/>
        </w:rPr>
        <w:t>нии тактиче</w:t>
      </w:r>
      <w:r>
        <w:rPr>
          <w:color w:val="000000"/>
          <w:spacing w:val="-1"/>
          <w:sz w:val="28"/>
        </w:rPr>
        <w:t>скими решениями, что позволит реализовывать их быстро, без по</w:t>
      </w:r>
      <w:r>
        <w:rPr>
          <w:color w:val="000000"/>
          <w:spacing w:val="-3"/>
          <w:sz w:val="28"/>
        </w:rPr>
        <w:t xml:space="preserve">тери времени, как бы автоматически. Наличие шаблонных решений </w:t>
      </w:r>
      <w:r>
        <w:rPr>
          <w:color w:val="000000"/>
          <w:sz w:val="28"/>
        </w:rPr>
        <w:t xml:space="preserve">умение своевременно их использовать — одна из отличительных </w:t>
      </w:r>
      <w:r>
        <w:rPr>
          <w:color w:val="000000"/>
          <w:spacing w:val="-1"/>
          <w:sz w:val="28"/>
        </w:rPr>
        <w:t>черт спортсмена высокого класса.</w:t>
      </w:r>
    </w:p>
    <w:p w:rsidR="00F375EE" w:rsidRDefault="00F375EE" w:rsidP="00145F46">
      <w:pPr>
        <w:shd w:val="clear" w:color="auto" w:fill="FFFFFF"/>
        <w:spacing w:line="360" w:lineRule="auto"/>
        <w:ind w:firstLine="567"/>
        <w:jc w:val="both"/>
        <w:rPr>
          <w:sz w:val="28"/>
        </w:rPr>
      </w:pPr>
      <w:r>
        <w:rPr>
          <w:color w:val="000000"/>
          <w:spacing w:val="-4"/>
          <w:sz w:val="28"/>
        </w:rPr>
        <w:t>Это методическое требование (овладение простыми, часто по</w:t>
      </w:r>
      <w:r>
        <w:rPr>
          <w:color w:val="000000"/>
          <w:spacing w:val="-3"/>
          <w:sz w:val="28"/>
        </w:rPr>
        <w:t>вторяющ</w:t>
      </w:r>
      <w:r>
        <w:rPr>
          <w:color w:val="000000"/>
          <w:spacing w:val="-3"/>
          <w:sz w:val="28"/>
        </w:rPr>
        <w:t>и</w:t>
      </w:r>
      <w:r>
        <w:rPr>
          <w:color w:val="000000"/>
          <w:spacing w:val="-3"/>
          <w:sz w:val="28"/>
        </w:rPr>
        <w:t xml:space="preserve">мися тактическими приемами) особую роль играет в тактической подготовке единоборцев. Например, у фехтовальщика </w:t>
      </w:r>
      <w:r>
        <w:rPr>
          <w:color w:val="000000"/>
          <w:spacing w:val="-1"/>
          <w:sz w:val="28"/>
        </w:rPr>
        <w:t>совершенное овладение простыми тактическими решениями созда</w:t>
      </w:r>
      <w:r>
        <w:rPr>
          <w:color w:val="000000"/>
          <w:spacing w:val="-2"/>
          <w:sz w:val="28"/>
        </w:rPr>
        <w:t>ет как бы «психологический запас прочн</w:t>
      </w:r>
      <w:r>
        <w:rPr>
          <w:color w:val="000000"/>
          <w:spacing w:val="-2"/>
          <w:sz w:val="28"/>
        </w:rPr>
        <w:t>о</w:t>
      </w:r>
      <w:r>
        <w:rPr>
          <w:color w:val="000000"/>
          <w:spacing w:val="-2"/>
          <w:sz w:val="28"/>
        </w:rPr>
        <w:t>сти», позволяющий уве</w:t>
      </w:r>
      <w:r>
        <w:rPr>
          <w:color w:val="000000"/>
          <w:spacing w:val="-4"/>
          <w:sz w:val="28"/>
        </w:rPr>
        <w:t>ренно действовать при возникновении тактических о</w:t>
      </w:r>
      <w:r>
        <w:rPr>
          <w:color w:val="000000"/>
          <w:spacing w:val="-4"/>
          <w:sz w:val="28"/>
        </w:rPr>
        <w:t>с</w:t>
      </w:r>
      <w:r>
        <w:rPr>
          <w:color w:val="000000"/>
          <w:spacing w:val="-4"/>
          <w:sz w:val="28"/>
        </w:rPr>
        <w:t xml:space="preserve">ложнений. </w:t>
      </w:r>
      <w:r>
        <w:rPr>
          <w:color w:val="000000"/>
          <w:spacing w:val="-3"/>
          <w:sz w:val="28"/>
        </w:rPr>
        <w:t>Одновременно акцентирование внимания на излюбленных («к</w:t>
      </w:r>
      <w:r>
        <w:rPr>
          <w:color w:val="000000"/>
          <w:spacing w:val="-3"/>
          <w:sz w:val="28"/>
        </w:rPr>
        <w:t>о</w:t>
      </w:r>
      <w:r>
        <w:rPr>
          <w:color w:val="000000"/>
          <w:spacing w:val="-3"/>
          <w:sz w:val="28"/>
        </w:rPr>
        <w:t>рон</w:t>
      </w:r>
      <w:r>
        <w:rPr>
          <w:color w:val="000000"/>
          <w:spacing w:val="-2"/>
          <w:sz w:val="28"/>
        </w:rPr>
        <w:t>ных») действиях, наиболее выигрышных ситуациях, вариантах тактич</w:t>
      </w:r>
      <w:r>
        <w:rPr>
          <w:color w:val="000000"/>
          <w:spacing w:val="-2"/>
          <w:sz w:val="28"/>
        </w:rPr>
        <w:t>е</w:t>
      </w:r>
      <w:r>
        <w:rPr>
          <w:color w:val="000000"/>
          <w:spacing w:val="-2"/>
          <w:sz w:val="28"/>
        </w:rPr>
        <w:t>ского обыгрывания, стиле ведения боев укрепляет уверен</w:t>
      </w:r>
      <w:r>
        <w:rPr>
          <w:color w:val="000000"/>
          <w:spacing w:val="-1"/>
          <w:sz w:val="28"/>
        </w:rPr>
        <w:t>ность в своих с</w:t>
      </w:r>
      <w:r>
        <w:rPr>
          <w:color w:val="000000"/>
          <w:spacing w:val="-1"/>
          <w:sz w:val="28"/>
        </w:rPr>
        <w:t>и</w:t>
      </w:r>
      <w:r>
        <w:rPr>
          <w:color w:val="000000"/>
          <w:spacing w:val="-1"/>
          <w:sz w:val="28"/>
        </w:rPr>
        <w:t>лах, в достигнутом уровне подготовленности</w:t>
      </w:r>
      <w:r>
        <w:rPr>
          <w:color w:val="000000"/>
          <w:spacing w:val="-1"/>
          <w:sz w:val="28"/>
          <w:vertAlign w:val="superscript"/>
        </w:rPr>
        <w:t>1</w:t>
      </w:r>
      <w:r>
        <w:rPr>
          <w:color w:val="000000"/>
          <w:spacing w:val="-1"/>
          <w:sz w:val="28"/>
        </w:rPr>
        <w:t>.</w:t>
      </w:r>
    </w:p>
    <w:p w:rsidR="00F375EE" w:rsidRDefault="00F375EE" w:rsidP="00145F46">
      <w:pPr>
        <w:shd w:val="clear" w:color="auto" w:fill="FFFFFF"/>
        <w:spacing w:line="360" w:lineRule="auto"/>
        <w:ind w:firstLine="720"/>
        <w:jc w:val="both"/>
        <w:rPr>
          <w:sz w:val="28"/>
        </w:rPr>
      </w:pPr>
      <w:r>
        <w:rPr>
          <w:i/>
          <w:color w:val="000000"/>
          <w:spacing w:val="-6"/>
          <w:sz w:val="28"/>
        </w:rPr>
        <w:t>Тактическая подготовка подразумевает совершенствование ра</w:t>
      </w:r>
      <w:r>
        <w:rPr>
          <w:i/>
          <w:color w:val="000000"/>
          <w:sz w:val="28"/>
        </w:rPr>
        <w:t>ционал</w:t>
      </w:r>
      <w:r>
        <w:rPr>
          <w:i/>
          <w:color w:val="000000"/>
          <w:sz w:val="28"/>
        </w:rPr>
        <w:t>ь</w:t>
      </w:r>
      <w:r>
        <w:rPr>
          <w:i/>
          <w:color w:val="000000"/>
          <w:sz w:val="28"/>
        </w:rPr>
        <w:t>ных приемов решения задач, возникающих в процессе соревнования, и разв</w:t>
      </w:r>
      <w:r>
        <w:rPr>
          <w:i/>
          <w:color w:val="000000"/>
          <w:sz w:val="28"/>
        </w:rPr>
        <w:t>и</w:t>
      </w:r>
      <w:r>
        <w:rPr>
          <w:i/>
          <w:color w:val="000000"/>
          <w:sz w:val="28"/>
        </w:rPr>
        <w:t>тие специальных способностей, определяю</w:t>
      </w:r>
      <w:r>
        <w:rPr>
          <w:i/>
          <w:color w:val="000000"/>
          <w:sz w:val="28"/>
        </w:rPr>
        <w:softHyphen/>
      </w:r>
      <w:r>
        <w:rPr>
          <w:i/>
          <w:color w:val="000000"/>
          <w:spacing w:val="-5"/>
          <w:sz w:val="28"/>
        </w:rPr>
        <w:t>щих эффективность решения этих задач.</w:t>
      </w:r>
      <w:r>
        <w:rPr>
          <w:color w:val="000000"/>
          <w:spacing w:val="-5"/>
          <w:sz w:val="28"/>
        </w:rPr>
        <w:t xml:space="preserve"> Совершенствование при</w:t>
      </w:r>
      <w:r>
        <w:rPr>
          <w:color w:val="000000"/>
          <w:spacing w:val="-5"/>
          <w:sz w:val="28"/>
        </w:rPr>
        <w:softHyphen/>
      </w:r>
      <w:r>
        <w:rPr>
          <w:color w:val="000000"/>
          <w:spacing w:val="-1"/>
          <w:sz w:val="28"/>
        </w:rPr>
        <w:t xml:space="preserve">емов и разучивание специальных качеств — взаимосвязанные и </w:t>
      </w:r>
      <w:r>
        <w:rPr>
          <w:color w:val="000000"/>
          <w:spacing w:val="-3"/>
          <w:sz w:val="28"/>
        </w:rPr>
        <w:t>взаимообусловленные стороны тренировочного пр</w:t>
      </w:r>
      <w:r>
        <w:rPr>
          <w:color w:val="000000"/>
          <w:spacing w:val="-3"/>
          <w:sz w:val="28"/>
        </w:rPr>
        <w:t>о</w:t>
      </w:r>
      <w:r>
        <w:rPr>
          <w:color w:val="000000"/>
          <w:spacing w:val="-3"/>
          <w:sz w:val="28"/>
        </w:rPr>
        <w:t>цесса, цель ко</w:t>
      </w:r>
      <w:r>
        <w:rPr>
          <w:color w:val="000000"/>
          <w:spacing w:val="-3"/>
          <w:sz w:val="28"/>
        </w:rPr>
        <w:softHyphen/>
        <w:t>торого — оптимизация тактической деятельности спортсм</w:t>
      </w:r>
      <w:r>
        <w:rPr>
          <w:color w:val="000000"/>
          <w:spacing w:val="-3"/>
          <w:sz w:val="28"/>
        </w:rPr>
        <w:t>е</w:t>
      </w:r>
      <w:r>
        <w:rPr>
          <w:color w:val="000000"/>
          <w:spacing w:val="-3"/>
          <w:sz w:val="28"/>
        </w:rPr>
        <w:t xml:space="preserve">на или </w:t>
      </w:r>
      <w:r>
        <w:rPr>
          <w:color w:val="000000"/>
          <w:sz w:val="28"/>
        </w:rPr>
        <w:t>команды. Для того чтобы тактическая подготовка была полноцен</w:t>
      </w:r>
      <w:r>
        <w:rPr>
          <w:color w:val="000000"/>
          <w:sz w:val="28"/>
        </w:rPr>
        <w:softHyphen/>
      </w:r>
      <w:r>
        <w:rPr>
          <w:color w:val="000000"/>
          <w:spacing w:val="-2"/>
          <w:sz w:val="28"/>
        </w:rPr>
        <w:t>ной, необходимо иметь представление о психологических механиз</w:t>
      </w:r>
      <w:r>
        <w:rPr>
          <w:color w:val="000000"/>
          <w:spacing w:val="-2"/>
          <w:sz w:val="28"/>
        </w:rPr>
        <w:softHyphen/>
        <w:t>мах тактической деятельности.</w:t>
      </w:r>
    </w:p>
    <w:p w:rsidR="00F375EE" w:rsidRDefault="00F375EE" w:rsidP="00145F46">
      <w:pPr>
        <w:shd w:val="clear" w:color="auto" w:fill="FFFFFF"/>
        <w:tabs>
          <w:tab w:val="left" w:pos="6469"/>
        </w:tabs>
        <w:spacing w:line="360" w:lineRule="auto"/>
        <w:ind w:firstLine="567"/>
        <w:jc w:val="both"/>
        <w:rPr>
          <w:sz w:val="28"/>
        </w:rPr>
      </w:pPr>
      <w:r>
        <w:rPr>
          <w:sz w:val="28"/>
        </w:rPr>
        <w:t>Освоение новых тактических систем действия, доведение имеющихся до совершенства или представление их в ином игровом контексте всегда проводятся в соответствии с уровнем технической подготовленности спор</w:t>
      </w:r>
      <w:r>
        <w:rPr>
          <w:sz w:val="28"/>
        </w:rPr>
        <w:t>т</w:t>
      </w:r>
      <w:r>
        <w:rPr>
          <w:sz w:val="28"/>
        </w:rPr>
        <w:t>смена. В противном случае их реализация становится просто неосуществимой. В связи с этим встает в</w:t>
      </w:r>
      <w:r>
        <w:rPr>
          <w:sz w:val="28"/>
        </w:rPr>
        <w:t>о</w:t>
      </w:r>
      <w:r>
        <w:rPr>
          <w:sz w:val="28"/>
        </w:rPr>
        <w:t>прос, если не уровень технического мастерства, то что тогда препятствует реализации тактических замыслов? Как показыв</w:t>
      </w:r>
      <w:r>
        <w:rPr>
          <w:sz w:val="28"/>
        </w:rPr>
        <w:t>а</w:t>
      </w:r>
      <w:r>
        <w:rPr>
          <w:sz w:val="28"/>
        </w:rPr>
        <w:t>ет практика, наиболее часто срывы тактических действий наблюдаются при встрече с трудностями, не предусмотренными программой тактических де</w:t>
      </w:r>
      <w:r>
        <w:rPr>
          <w:sz w:val="28"/>
        </w:rPr>
        <w:t>й</w:t>
      </w:r>
      <w:r>
        <w:rPr>
          <w:sz w:val="28"/>
        </w:rPr>
        <w:t>ствий. Следовательно, причину этих срывов следует искать не только в н</w:t>
      </w:r>
      <w:r>
        <w:rPr>
          <w:sz w:val="28"/>
        </w:rPr>
        <w:t>е</w:t>
      </w:r>
      <w:r>
        <w:rPr>
          <w:sz w:val="28"/>
        </w:rPr>
        <w:t>достатках технической подготовленности игроков, но и в их индивидуал</w:t>
      </w:r>
      <w:r>
        <w:rPr>
          <w:sz w:val="28"/>
        </w:rPr>
        <w:t>ь</w:t>
      </w:r>
      <w:r>
        <w:rPr>
          <w:sz w:val="28"/>
        </w:rPr>
        <w:t>но-психологических особенностях. В условиях недостаточной программир</w:t>
      </w:r>
      <w:r>
        <w:rPr>
          <w:sz w:val="28"/>
        </w:rPr>
        <w:t>о</w:t>
      </w:r>
      <w:r>
        <w:rPr>
          <w:sz w:val="28"/>
        </w:rPr>
        <w:t>ванности действий успех определяется психологическим фа</w:t>
      </w:r>
      <w:r>
        <w:rPr>
          <w:sz w:val="28"/>
        </w:rPr>
        <w:t>к</w:t>
      </w:r>
      <w:r>
        <w:rPr>
          <w:sz w:val="28"/>
        </w:rPr>
        <w:t>тором, в той же мере, какой он зависит от технического обесп</w:t>
      </w:r>
      <w:r>
        <w:rPr>
          <w:sz w:val="28"/>
        </w:rPr>
        <w:t>е</w:t>
      </w:r>
      <w:r>
        <w:rPr>
          <w:sz w:val="28"/>
        </w:rPr>
        <w:t xml:space="preserve">чения. </w:t>
      </w:r>
    </w:p>
    <w:p w:rsidR="00F375EE" w:rsidRPr="00B56CF6" w:rsidRDefault="00F375EE" w:rsidP="00145F46">
      <w:pPr>
        <w:pStyle w:val="20"/>
        <w:spacing w:line="360" w:lineRule="auto"/>
        <w:ind w:left="0" w:firstLine="540"/>
        <w:jc w:val="both"/>
        <w:rPr>
          <w:sz w:val="28"/>
          <w:szCs w:val="28"/>
        </w:rPr>
      </w:pPr>
      <w:r w:rsidRPr="00B56CF6">
        <w:rPr>
          <w:sz w:val="28"/>
          <w:szCs w:val="28"/>
        </w:rPr>
        <w:t xml:space="preserve">Существуют два основных подхода к индивидуализации тактической подготовки в командных (преимущественно игровых) видах спорта. </w:t>
      </w:r>
    </w:p>
    <w:p w:rsidR="00F375EE" w:rsidRDefault="00F375EE" w:rsidP="00145F46">
      <w:pPr>
        <w:pStyle w:val="40"/>
        <w:keepNext w:val="0"/>
        <w:widowControl/>
        <w:autoSpaceDE/>
        <w:autoSpaceDN/>
        <w:spacing w:line="360" w:lineRule="auto"/>
        <w:ind w:firstLine="540"/>
        <w:outlineLvl w:val="9"/>
        <w:rPr>
          <w:i w:val="0"/>
          <w:iCs w:val="0"/>
          <w:szCs w:val="24"/>
        </w:rPr>
      </w:pPr>
      <w:r>
        <w:rPr>
          <w:i w:val="0"/>
          <w:iCs w:val="0"/>
          <w:szCs w:val="24"/>
        </w:rPr>
        <w:t>Первый подход оправдывает себя индивидуальным планированием тр</w:t>
      </w:r>
      <w:r>
        <w:rPr>
          <w:i w:val="0"/>
          <w:iCs w:val="0"/>
          <w:szCs w:val="24"/>
        </w:rPr>
        <w:t>е</w:t>
      </w:r>
      <w:r>
        <w:rPr>
          <w:i w:val="0"/>
          <w:iCs w:val="0"/>
          <w:szCs w:val="24"/>
        </w:rPr>
        <w:t>нировочной методики на основе динамики текущего состояния   тренир</w:t>
      </w:r>
      <w:r>
        <w:rPr>
          <w:i w:val="0"/>
          <w:iCs w:val="0"/>
          <w:szCs w:val="24"/>
        </w:rPr>
        <w:t>о</w:t>
      </w:r>
      <w:r>
        <w:rPr>
          <w:i w:val="0"/>
          <w:iCs w:val="0"/>
          <w:szCs w:val="24"/>
        </w:rPr>
        <w:t>ванности спортсмена (специальная коррекция планов в зависимости от изменения показателей работоспо</w:t>
      </w:r>
      <w:bookmarkStart w:id="63" w:name="OCRUncertain1324"/>
      <w:r>
        <w:rPr>
          <w:i w:val="0"/>
          <w:iCs w:val="0"/>
          <w:szCs w:val="24"/>
        </w:rPr>
        <w:t>с</w:t>
      </w:r>
      <w:bookmarkEnd w:id="63"/>
      <w:r>
        <w:rPr>
          <w:i w:val="0"/>
          <w:iCs w:val="0"/>
          <w:szCs w:val="24"/>
        </w:rPr>
        <w:t>о</w:t>
      </w:r>
      <w:r>
        <w:rPr>
          <w:i w:val="0"/>
          <w:iCs w:val="0"/>
          <w:szCs w:val="24"/>
        </w:rPr>
        <w:t>б</w:t>
      </w:r>
      <w:r>
        <w:rPr>
          <w:i w:val="0"/>
          <w:iCs w:val="0"/>
          <w:szCs w:val="24"/>
        </w:rPr>
        <w:t>ности).</w:t>
      </w:r>
    </w:p>
    <w:p w:rsidR="00F375EE" w:rsidRDefault="00F375EE" w:rsidP="00145F46">
      <w:pPr>
        <w:shd w:val="clear" w:color="auto" w:fill="FFFFFF"/>
        <w:tabs>
          <w:tab w:val="left" w:pos="6469"/>
        </w:tabs>
        <w:spacing w:line="360" w:lineRule="auto"/>
        <w:ind w:firstLine="567"/>
        <w:jc w:val="both"/>
        <w:rPr>
          <w:sz w:val="28"/>
        </w:rPr>
      </w:pPr>
      <w:r>
        <w:rPr>
          <w:sz w:val="28"/>
        </w:rPr>
        <w:t>Второй подход: регуляция нагрузки тактической направленности с уч</w:t>
      </w:r>
      <w:r>
        <w:rPr>
          <w:sz w:val="28"/>
        </w:rPr>
        <w:t>е</w:t>
      </w:r>
      <w:r>
        <w:rPr>
          <w:sz w:val="28"/>
        </w:rPr>
        <w:t>том индивидуального мак</w:t>
      </w:r>
      <w:bookmarkStart w:id="64" w:name="OCRUncertain1325"/>
      <w:r>
        <w:rPr>
          <w:sz w:val="28"/>
        </w:rPr>
        <w:t>с</w:t>
      </w:r>
      <w:bookmarkEnd w:id="64"/>
      <w:r>
        <w:rPr>
          <w:sz w:val="28"/>
        </w:rPr>
        <w:t>имума (индивидуальной   мак</w:t>
      </w:r>
      <w:bookmarkStart w:id="65" w:name="OCRUncertain1326"/>
      <w:r>
        <w:rPr>
          <w:sz w:val="28"/>
        </w:rPr>
        <w:t>с</w:t>
      </w:r>
      <w:bookmarkEnd w:id="65"/>
      <w:r>
        <w:rPr>
          <w:sz w:val="28"/>
        </w:rPr>
        <w:t>имальной   нагру</w:t>
      </w:r>
      <w:r>
        <w:rPr>
          <w:sz w:val="28"/>
        </w:rPr>
        <w:t>з</w:t>
      </w:r>
      <w:r>
        <w:rPr>
          <w:sz w:val="28"/>
        </w:rPr>
        <w:t xml:space="preserve">ки,   которую   может выполнить </w:t>
      </w:r>
      <w:bookmarkStart w:id="66" w:name="OCRUncertain1327"/>
      <w:r>
        <w:rPr>
          <w:sz w:val="28"/>
        </w:rPr>
        <w:t>с</w:t>
      </w:r>
      <w:bookmarkEnd w:id="66"/>
      <w:r>
        <w:rPr>
          <w:sz w:val="28"/>
        </w:rPr>
        <w:t>порт</w:t>
      </w:r>
      <w:bookmarkStart w:id="67" w:name="OCRUncertain1328"/>
      <w:r>
        <w:rPr>
          <w:sz w:val="28"/>
        </w:rPr>
        <w:t>с</w:t>
      </w:r>
      <w:bookmarkEnd w:id="67"/>
      <w:r>
        <w:rPr>
          <w:sz w:val="28"/>
        </w:rPr>
        <w:t>мен   в    отдельном    упражн</w:t>
      </w:r>
      <w:r>
        <w:rPr>
          <w:sz w:val="28"/>
        </w:rPr>
        <w:t>е</w:t>
      </w:r>
      <w:r>
        <w:rPr>
          <w:sz w:val="28"/>
        </w:rPr>
        <w:t>нии). При этом технико-тактическую и психологиче</w:t>
      </w:r>
      <w:bookmarkStart w:id="68" w:name="OCRUncertain1338"/>
      <w:r>
        <w:rPr>
          <w:sz w:val="28"/>
        </w:rPr>
        <w:t>с</w:t>
      </w:r>
      <w:bookmarkEnd w:id="68"/>
      <w:r>
        <w:rPr>
          <w:sz w:val="28"/>
        </w:rPr>
        <w:t xml:space="preserve">кую подготовку </w:t>
      </w:r>
      <w:bookmarkStart w:id="69" w:name="OCRUncertain1339"/>
      <w:r>
        <w:rPr>
          <w:sz w:val="28"/>
        </w:rPr>
        <w:t>с</w:t>
      </w:r>
      <w:bookmarkEnd w:id="69"/>
      <w:r>
        <w:rPr>
          <w:sz w:val="28"/>
        </w:rPr>
        <w:t>портсменов ра</w:t>
      </w:r>
      <w:bookmarkStart w:id="70" w:name="OCRUncertain1340"/>
      <w:r>
        <w:rPr>
          <w:sz w:val="28"/>
        </w:rPr>
        <w:t>с</w:t>
      </w:r>
      <w:bookmarkEnd w:id="70"/>
      <w:r>
        <w:rPr>
          <w:sz w:val="28"/>
        </w:rPr>
        <w:t>сматривают как единое целое, во в</w:t>
      </w:r>
      <w:bookmarkStart w:id="71" w:name="OCRUncertain1341"/>
      <w:r>
        <w:rPr>
          <w:sz w:val="28"/>
        </w:rPr>
        <w:t>с</w:t>
      </w:r>
      <w:bookmarkEnd w:id="71"/>
      <w:r>
        <w:rPr>
          <w:sz w:val="28"/>
        </w:rPr>
        <w:t>ем характерном взаимовлиянии ведущих факторов психической и игровой де</w:t>
      </w:r>
      <w:r>
        <w:rPr>
          <w:sz w:val="28"/>
        </w:rPr>
        <w:t>я</w:t>
      </w:r>
      <w:r>
        <w:rPr>
          <w:sz w:val="28"/>
        </w:rPr>
        <w:t>тельно</w:t>
      </w:r>
      <w:bookmarkStart w:id="72" w:name="OCRUncertain1342"/>
      <w:r>
        <w:rPr>
          <w:sz w:val="28"/>
        </w:rPr>
        <w:t>с</w:t>
      </w:r>
      <w:bookmarkEnd w:id="72"/>
      <w:r>
        <w:rPr>
          <w:sz w:val="28"/>
        </w:rPr>
        <w:t>ти.</w:t>
      </w:r>
    </w:p>
    <w:p w:rsidR="00F375EE" w:rsidRDefault="00F375EE" w:rsidP="00145F46">
      <w:pPr>
        <w:shd w:val="clear" w:color="auto" w:fill="FFFFFF"/>
        <w:tabs>
          <w:tab w:val="left" w:pos="6469"/>
        </w:tabs>
        <w:spacing w:line="360" w:lineRule="auto"/>
        <w:ind w:firstLine="567"/>
        <w:jc w:val="both"/>
        <w:rPr>
          <w:sz w:val="28"/>
        </w:rPr>
      </w:pPr>
      <w:r>
        <w:rPr>
          <w:i/>
          <w:iCs/>
        </w:rPr>
        <w:t xml:space="preserve"> </w:t>
      </w:r>
      <w:r>
        <w:rPr>
          <w:color w:val="000000"/>
          <w:sz w:val="28"/>
        </w:rPr>
        <w:t>Тактическая подготовка спортсмена не ограничивается разви</w:t>
      </w:r>
      <w:r>
        <w:rPr>
          <w:color w:val="000000"/>
          <w:spacing w:val="-4"/>
          <w:sz w:val="28"/>
        </w:rPr>
        <w:t>тием сп</w:t>
      </w:r>
      <w:r>
        <w:rPr>
          <w:color w:val="000000"/>
          <w:spacing w:val="-4"/>
          <w:sz w:val="28"/>
        </w:rPr>
        <w:t>е</w:t>
      </w:r>
      <w:r>
        <w:rPr>
          <w:color w:val="000000"/>
          <w:spacing w:val="-4"/>
          <w:sz w:val="28"/>
        </w:rPr>
        <w:t>циальных качеств и совершенствованием тактических прие</w:t>
      </w:r>
      <w:r>
        <w:rPr>
          <w:color w:val="000000"/>
          <w:spacing w:val="-2"/>
          <w:sz w:val="28"/>
        </w:rPr>
        <w:t>мов. С этими зад</w:t>
      </w:r>
      <w:r>
        <w:rPr>
          <w:color w:val="000000"/>
          <w:spacing w:val="-2"/>
          <w:sz w:val="28"/>
        </w:rPr>
        <w:t>а</w:t>
      </w:r>
      <w:r>
        <w:rPr>
          <w:color w:val="000000"/>
          <w:spacing w:val="-2"/>
          <w:sz w:val="28"/>
        </w:rPr>
        <w:t>чами тесно связана регуляция психических сос</w:t>
      </w:r>
      <w:r>
        <w:rPr>
          <w:color w:val="000000"/>
          <w:spacing w:val="18"/>
          <w:sz w:val="28"/>
        </w:rPr>
        <w:t>тояний, управление пов</w:t>
      </w:r>
      <w:r>
        <w:rPr>
          <w:color w:val="000000"/>
          <w:spacing w:val="18"/>
          <w:sz w:val="28"/>
        </w:rPr>
        <w:t>е</w:t>
      </w:r>
      <w:r>
        <w:rPr>
          <w:color w:val="000000"/>
          <w:spacing w:val="18"/>
          <w:sz w:val="28"/>
        </w:rPr>
        <w:t>дением спортсмена в трениров</w:t>
      </w:r>
      <w:r>
        <w:rPr>
          <w:color w:val="000000"/>
          <w:spacing w:val="-2"/>
          <w:sz w:val="28"/>
        </w:rPr>
        <w:t>ках и соревнованиях.</w:t>
      </w:r>
      <w:r>
        <w:rPr>
          <w:color w:val="000000"/>
          <w:sz w:val="28"/>
        </w:rPr>
        <w:tab/>
        <w:t>.</w:t>
      </w:r>
    </w:p>
    <w:p w:rsidR="00F375EE" w:rsidRDefault="00F375EE" w:rsidP="00145F46">
      <w:pPr>
        <w:shd w:val="clear" w:color="auto" w:fill="FFFFFF"/>
        <w:spacing w:line="360" w:lineRule="auto"/>
        <w:ind w:firstLine="567"/>
        <w:jc w:val="both"/>
        <w:rPr>
          <w:sz w:val="28"/>
        </w:rPr>
      </w:pPr>
      <w:r>
        <w:rPr>
          <w:color w:val="000000"/>
          <w:spacing w:val="-4"/>
          <w:sz w:val="28"/>
        </w:rPr>
        <w:t>Спортсмен, как правило, принимает решения в условиях сильной псих</w:t>
      </w:r>
      <w:r>
        <w:rPr>
          <w:color w:val="000000"/>
          <w:spacing w:val="-4"/>
          <w:sz w:val="28"/>
        </w:rPr>
        <w:t>и</w:t>
      </w:r>
      <w:r>
        <w:rPr>
          <w:color w:val="000000"/>
          <w:spacing w:val="-4"/>
          <w:sz w:val="28"/>
        </w:rPr>
        <w:t>ческой напряженности, в острых ситуациях борьбы с соперни</w:t>
      </w:r>
      <w:r>
        <w:rPr>
          <w:color w:val="000000"/>
          <w:spacing w:val="-3"/>
          <w:sz w:val="28"/>
        </w:rPr>
        <w:t>ками, при пост</w:t>
      </w:r>
      <w:r>
        <w:rPr>
          <w:color w:val="000000"/>
          <w:spacing w:val="-3"/>
          <w:sz w:val="28"/>
        </w:rPr>
        <w:t>о</w:t>
      </w:r>
      <w:r>
        <w:rPr>
          <w:color w:val="000000"/>
          <w:spacing w:val="-3"/>
          <w:sz w:val="28"/>
        </w:rPr>
        <w:t xml:space="preserve">янной угрозе ошибочным действием свести на нет </w:t>
      </w:r>
      <w:r>
        <w:rPr>
          <w:color w:val="000000"/>
          <w:spacing w:val="-1"/>
          <w:sz w:val="28"/>
        </w:rPr>
        <w:t>усилия многих тренировок.</w:t>
      </w:r>
    </w:p>
    <w:p w:rsidR="00F375EE" w:rsidRDefault="00F375EE" w:rsidP="00145F46">
      <w:pPr>
        <w:shd w:val="clear" w:color="auto" w:fill="FFFFFF"/>
        <w:spacing w:line="360" w:lineRule="auto"/>
        <w:ind w:firstLine="720"/>
        <w:jc w:val="both"/>
        <w:rPr>
          <w:sz w:val="28"/>
        </w:rPr>
      </w:pPr>
      <w:r>
        <w:rPr>
          <w:color w:val="000000"/>
          <w:spacing w:val="4"/>
          <w:sz w:val="28"/>
        </w:rPr>
        <w:t xml:space="preserve">Вот почему тактическая подготовка  предусматривает не только </w:t>
      </w:r>
      <w:r>
        <w:rPr>
          <w:color w:val="000000"/>
          <w:sz w:val="28"/>
        </w:rPr>
        <w:t>со</w:t>
      </w:r>
      <w:r>
        <w:rPr>
          <w:color w:val="000000"/>
          <w:sz w:val="28"/>
        </w:rPr>
        <w:t>з</w:t>
      </w:r>
      <w:r>
        <w:rPr>
          <w:color w:val="000000"/>
          <w:sz w:val="28"/>
        </w:rPr>
        <w:t>дание условий для оптимизации психических состояний спорт</w:t>
      </w:r>
      <w:r>
        <w:rPr>
          <w:color w:val="000000"/>
          <w:spacing w:val="1"/>
          <w:sz w:val="28"/>
        </w:rPr>
        <w:t>сменов, но и развитие у них определенных волевых качеств, преж</w:t>
      </w:r>
      <w:r>
        <w:rPr>
          <w:color w:val="000000"/>
          <w:sz w:val="28"/>
        </w:rPr>
        <w:t>де всего инициативн</w:t>
      </w:r>
      <w:r>
        <w:rPr>
          <w:color w:val="000000"/>
          <w:sz w:val="28"/>
        </w:rPr>
        <w:t>о</w:t>
      </w:r>
      <w:r>
        <w:rPr>
          <w:color w:val="000000"/>
          <w:sz w:val="28"/>
        </w:rPr>
        <w:t xml:space="preserve">сти и самостоятельности. Средства развития </w:t>
      </w:r>
      <w:r>
        <w:rPr>
          <w:color w:val="000000"/>
          <w:spacing w:val="-3"/>
          <w:sz w:val="28"/>
        </w:rPr>
        <w:t>этих качеств можно считать с</w:t>
      </w:r>
      <w:r>
        <w:rPr>
          <w:color w:val="000000"/>
          <w:spacing w:val="-3"/>
          <w:sz w:val="28"/>
        </w:rPr>
        <w:t>о</w:t>
      </w:r>
      <w:r>
        <w:rPr>
          <w:color w:val="000000"/>
          <w:spacing w:val="-3"/>
          <w:sz w:val="28"/>
        </w:rPr>
        <w:t xml:space="preserve">путствующими средствами тактической подготовки (в отличие от основных, направленных на развитие </w:t>
      </w:r>
      <w:r>
        <w:rPr>
          <w:color w:val="000000"/>
          <w:spacing w:val="-2"/>
          <w:sz w:val="28"/>
        </w:rPr>
        <w:t>интеллектуальных и сенсомоторных качеств и о</w:t>
      </w:r>
      <w:r>
        <w:rPr>
          <w:color w:val="000000"/>
          <w:spacing w:val="-2"/>
          <w:sz w:val="28"/>
        </w:rPr>
        <w:t>в</w:t>
      </w:r>
      <w:r>
        <w:rPr>
          <w:color w:val="000000"/>
          <w:spacing w:val="-2"/>
          <w:sz w:val="28"/>
        </w:rPr>
        <w:t>ладение тактиче</w:t>
      </w:r>
      <w:r>
        <w:rPr>
          <w:color w:val="000000"/>
          <w:spacing w:val="-1"/>
          <w:sz w:val="28"/>
        </w:rPr>
        <w:t>скими приемами).</w:t>
      </w:r>
    </w:p>
    <w:p w:rsidR="00F375EE" w:rsidRDefault="00F375EE" w:rsidP="00145F46">
      <w:pPr>
        <w:shd w:val="clear" w:color="auto" w:fill="FFFFFF"/>
        <w:spacing w:line="360" w:lineRule="auto"/>
        <w:ind w:firstLine="720"/>
        <w:jc w:val="both"/>
        <w:rPr>
          <w:sz w:val="28"/>
        </w:rPr>
      </w:pPr>
      <w:r>
        <w:rPr>
          <w:color w:val="000000"/>
          <w:spacing w:val="-2"/>
          <w:sz w:val="28"/>
        </w:rPr>
        <w:t xml:space="preserve">В любом виде спорта, даже командном, тактическая подготовка </w:t>
      </w:r>
      <w:r>
        <w:rPr>
          <w:color w:val="000000"/>
          <w:spacing w:val="18"/>
          <w:sz w:val="28"/>
        </w:rPr>
        <w:t>должна быть индивидуализированной. Необходимо учи</w:t>
      </w:r>
      <w:r>
        <w:rPr>
          <w:color w:val="000000"/>
          <w:spacing w:val="-3"/>
          <w:sz w:val="28"/>
        </w:rPr>
        <w:t>тывать физ</w:t>
      </w:r>
      <w:r>
        <w:rPr>
          <w:color w:val="000000"/>
          <w:spacing w:val="-3"/>
          <w:sz w:val="28"/>
        </w:rPr>
        <w:t>и</w:t>
      </w:r>
      <w:r>
        <w:rPr>
          <w:color w:val="000000"/>
          <w:spacing w:val="-3"/>
          <w:sz w:val="28"/>
        </w:rPr>
        <w:t>ческие возможности спортсменов, их личностные особенности, склонность к тем или иным тактическим решениям, уровень развития психических к</w:t>
      </w:r>
      <w:r>
        <w:rPr>
          <w:color w:val="000000"/>
          <w:spacing w:val="-3"/>
          <w:sz w:val="28"/>
        </w:rPr>
        <w:t>а</w:t>
      </w:r>
      <w:r>
        <w:rPr>
          <w:color w:val="000000"/>
          <w:spacing w:val="-3"/>
          <w:sz w:val="28"/>
        </w:rPr>
        <w:t>честв. Особую роль играют типологи</w:t>
      </w:r>
      <w:r>
        <w:rPr>
          <w:color w:val="000000"/>
          <w:spacing w:val="-4"/>
          <w:sz w:val="28"/>
        </w:rPr>
        <w:t>ческие особенности высшей нервной деятельн</w:t>
      </w:r>
      <w:r>
        <w:rPr>
          <w:color w:val="000000"/>
          <w:spacing w:val="-4"/>
          <w:sz w:val="28"/>
        </w:rPr>
        <w:t>о</w:t>
      </w:r>
      <w:r>
        <w:rPr>
          <w:color w:val="000000"/>
          <w:spacing w:val="-4"/>
          <w:sz w:val="28"/>
        </w:rPr>
        <w:t>сти. Инертные спорт</w:t>
      </w:r>
      <w:r>
        <w:rPr>
          <w:color w:val="000000"/>
          <w:spacing w:val="-3"/>
          <w:sz w:val="28"/>
        </w:rPr>
        <w:t>смены обычно испытывают затруднения в быстрых пер</w:t>
      </w:r>
      <w:r>
        <w:rPr>
          <w:color w:val="000000"/>
          <w:spacing w:val="-3"/>
          <w:sz w:val="28"/>
        </w:rPr>
        <w:t>е</w:t>
      </w:r>
      <w:r>
        <w:rPr>
          <w:color w:val="000000"/>
          <w:spacing w:val="-3"/>
          <w:sz w:val="28"/>
        </w:rPr>
        <w:t xml:space="preserve">стройках, </w:t>
      </w:r>
      <w:r>
        <w:rPr>
          <w:color w:val="000000"/>
          <w:spacing w:val="-2"/>
          <w:sz w:val="28"/>
        </w:rPr>
        <w:t>поэтому должны в совершенстве заучивать шаблонные вариа</w:t>
      </w:r>
      <w:r>
        <w:rPr>
          <w:color w:val="000000"/>
          <w:spacing w:val="-2"/>
          <w:sz w:val="28"/>
        </w:rPr>
        <w:t>н</w:t>
      </w:r>
      <w:r>
        <w:rPr>
          <w:color w:val="000000"/>
          <w:spacing w:val="-2"/>
          <w:sz w:val="28"/>
        </w:rPr>
        <w:t xml:space="preserve">ты, </w:t>
      </w:r>
      <w:r>
        <w:rPr>
          <w:color w:val="000000"/>
          <w:spacing w:val="-4"/>
          <w:sz w:val="28"/>
        </w:rPr>
        <w:t>чтобы иметь готовое решение в любой ситуации. Спортсмены с не</w:t>
      </w:r>
      <w:r>
        <w:rPr>
          <w:color w:val="000000"/>
          <w:spacing w:val="-2"/>
          <w:sz w:val="28"/>
        </w:rPr>
        <w:t>уравнов</w:t>
      </w:r>
      <w:r>
        <w:rPr>
          <w:color w:val="000000"/>
          <w:spacing w:val="-2"/>
          <w:sz w:val="28"/>
        </w:rPr>
        <w:t>е</w:t>
      </w:r>
      <w:r>
        <w:rPr>
          <w:color w:val="000000"/>
          <w:spacing w:val="-2"/>
          <w:sz w:val="28"/>
        </w:rPr>
        <w:t>шенной нервной системой нередко «заигрываются», выда</w:t>
      </w:r>
      <w:r>
        <w:rPr>
          <w:color w:val="000000"/>
          <w:spacing w:val="-1"/>
          <w:sz w:val="28"/>
        </w:rPr>
        <w:t>ют желаемое за де</w:t>
      </w:r>
      <w:r>
        <w:rPr>
          <w:color w:val="000000"/>
          <w:spacing w:val="-1"/>
          <w:sz w:val="28"/>
        </w:rPr>
        <w:t>й</w:t>
      </w:r>
      <w:r>
        <w:rPr>
          <w:color w:val="000000"/>
          <w:spacing w:val="-1"/>
          <w:sz w:val="28"/>
        </w:rPr>
        <w:t xml:space="preserve">ствительное, проявляют тактическую косность. </w:t>
      </w:r>
      <w:r>
        <w:rPr>
          <w:color w:val="000000"/>
          <w:spacing w:val="-2"/>
          <w:sz w:val="28"/>
        </w:rPr>
        <w:t>Их тактическая подгото</w:t>
      </w:r>
      <w:r>
        <w:rPr>
          <w:color w:val="000000"/>
          <w:spacing w:val="-2"/>
          <w:sz w:val="28"/>
        </w:rPr>
        <w:t>в</w:t>
      </w:r>
      <w:r>
        <w:rPr>
          <w:color w:val="000000"/>
          <w:spacing w:val="-2"/>
          <w:sz w:val="28"/>
        </w:rPr>
        <w:t>ка должна быть направлена на совершен</w:t>
      </w:r>
      <w:r>
        <w:rPr>
          <w:color w:val="000000"/>
          <w:spacing w:val="-3"/>
          <w:sz w:val="28"/>
        </w:rPr>
        <w:t>ствование умения постоянно тщ</w:t>
      </w:r>
      <w:r>
        <w:rPr>
          <w:color w:val="000000"/>
          <w:spacing w:val="-3"/>
          <w:sz w:val="28"/>
        </w:rPr>
        <w:t>а</w:t>
      </w:r>
      <w:r>
        <w:rPr>
          <w:color w:val="000000"/>
          <w:spacing w:val="-3"/>
          <w:sz w:val="28"/>
        </w:rPr>
        <w:t>тельно анализировать любую ситу</w:t>
      </w:r>
      <w:r>
        <w:rPr>
          <w:color w:val="000000"/>
          <w:spacing w:val="-2"/>
          <w:sz w:val="28"/>
        </w:rPr>
        <w:t>ацию, критически оценивать каждое собс</w:t>
      </w:r>
      <w:r>
        <w:rPr>
          <w:color w:val="000000"/>
          <w:spacing w:val="-2"/>
          <w:sz w:val="28"/>
        </w:rPr>
        <w:t>т</w:t>
      </w:r>
      <w:r>
        <w:rPr>
          <w:color w:val="000000"/>
          <w:spacing w:val="-2"/>
          <w:sz w:val="28"/>
        </w:rPr>
        <w:t>венное действие.</w:t>
      </w:r>
    </w:p>
    <w:p w:rsidR="00F375EE" w:rsidRDefault="00F375EE" w:rsidP="00145F46">
      <w:pPr>
        <w:shd w:val="clear" w:color="auto" w:fill="FFFFFF"/>
        <w:spacing w:line="360" w:lineRule="auto"/>
        <w:ind w:firstLine="720"/>
        <w:jc w:val="both"/>
        <w:rPr>
          <w:color w:val="000000"/>
          <w:spacing w:val="-1"/>
          <w:sz w:val="28"/>
        </w:rPr>
      </w:pPr>
      <w:r>
        <w:rPr>
          <w:color w:val="000000"/>
          <w:spacing w:val="-2"/>
          <w:sz w:val="28"/>
        </w:rPr>
        <w:t>Индивидуализация тактической подготовки подразумевает не</w:t>
      </w:r>
      <w:r>
        <w:rPr>
          <w:color w:val="000000"/>
          <w:spacing w:val="-3"/>
          <w:sz w:val="28"/>
        </w:rPr>
        <w:t>обход</w:t>
      </w:r>
      <w:r>
        <w:rPr>
          <w:color w:val="000000"/>
          <w:spacing w:val="-3"/>
          <w:sz w:val="28"/>
        </w:rPr>
        <w:t>и</w:t>
      </w:r>
      <w:r>
        <w:rPr>
          <w:color w:val="000000"/>
          <w:spacing w:val="-3"/>
          <w:sz w:val="28"/>
        </w:rPr>
        <w:t xml:space="preserve">мость учитывать склонности спортсменов к той или иной </w:t>
      </w:r>
      <w:r>
        <w:rPr>
          <w:color w:val="000000"/>
          <w:spacing w:val="-1"/>
          <w:sz w:val="28"/>
        </w:rPr>
        <w:t xml:space="preserve">стратегии поведения в тактической борьбе. </w:t>
      </w:r>
    </w:p>
    <w:p w:rsidR="00F375EE" w:rsidRDefault="00F375EE" w:rsidP="00145F46">
      <w:pPr>
        <w:shd w:val="clear" w:color="auto" w:fill="FFFFFF"/>
        <w:spacing w:line="360" w:lineRule="auto"/>
        <w:ind w:firstLine="720"/>
        <w:jc w:val="both"/>
        <w:rPr>
          <w:sz w:val="28"/>
        </w:rPr>
      </w:pPr>
      <w:r>
        <w:rPr>
          <w:color w:val="000000"/>
          <w:spacing w:val="-1"/>
          <w:sz w:val="28"/>
        </w:rPr>
        <w:t>Можно выделить не</w:t>
      </w:r>
      <w:r>
        <w:rPr>
          <w:color w:val="000000"/>
          <w:spacing w:val="-2"/>
          <w:sz w:val="28"/>
        </w:rPr>
        <w:t>сколько типов стратегий.</w:t>
      </w:r>
    </w:p>
    <w:p w:rsidR="00F375EE" w:rsidRDefault="00F375EE" w:rsidP="00145F46">
      <w:pPr>
        <w:shd w:val="clear" w:color="auto" w:fill="FFFFFF"/>
        <w:spacing w:line="360" w:lineRule="auto"/>
        <w:ind w:firstLine="720"/>
        <w:jc w:val="both"/>
        <w:rPr>
          <w:color w:val="000000"/>
          <w:spacing w:val="2"/>
          <w:sz w:val="28"/>
        </w:rPr>
      </w:pPr>
      <w:r>
        <w:rPr>
          <w:b/>
          <w:color w:val="000000"/>
          <w:spacing w:val="8"/>
          <w:sz w:val="28"/>
          <w:u w:val="single"/>
        </w:rPr>
        <w:t>К первому типу</w:t>
      </w:r>
      <w:r>
        <w:rPr>
          <w:color w:val="000000"/>
          <w:spacing w:val="8"/>
          <w:sz w:val="28"/>
        </w:rPr>
        <w:t xml:space="preserve"> относятся действия в основном по «жест</w:t>
      </w:r>
      <w:r>
        <w:rPr>
          <w:color w:val="000000"/>
          <w:spacing w:val="-2"/>
          <w:sz w:val="28"/>
        </w:rPr>
        <w:t>кой» пр</w:t>
      </w:r>
      <w:r>
        <w:rPr>
          <w:color w:val="000000"/>
          <w:spacing w:val="-2"/>
          <w:sz w:val="28"/>
        </w:rPr>
        <w:t>о</w:t>
      </w:r>
      <w:r>
        <w:rPr>
          <w:color w:val="000000"/>
          <w:spacing w:val="-2"/>
          <w:sz w:val="28"/>
        </w:rPr>
        <w:t>грамме. Если спортсмен решил заранее «поймать» соперника на определе</w:t>
      </w:r>
      <w:r>
        <w:rPr>
          <w:color w:val="000000"/>
          <w:spacing w:val="-2"/>
          <w:sz w:val="28"/>
        </w:rPr>
        <w:t>н</w:t>
      </w:r>
      <w:r>
        <w:rPr>
          <w:color w:val="000000"/>
          <w:spacing w:val="-2"/>
          <w:sz w:val="28"/>
        </w:rPr>
        <w:t xml:space="preserve">ном приеме, значит, обязательно будет выжидать </w:t>
      </w:r>
      <w:r>
        <w:rPr>
          <w:color w:val="000000"/>
          <w:spacing w:val="-3"/>
          <w:sz w:val="28"/>
        </w:rPr>
        <w:t>момент для применения этого приема, даже в ущерб другим подхо</w:t>
      </w:r>
      <w:r>
        <w:rPr>
          <w:color w:val="000000"/>
          <w:spacing w:val="-2"/>
          <w:sz w:val="28"/>
        </w:rPr>
        <w:t>дящим вариантам. Н</w:t>
      </w:r>
      <w:r>
        <w:rPr>
          <w:color w:val="000000"/>
          <w:spacing w:val="-2"/>
          <w:sz w:val="28"/>
        </w:rPr>
        <w:t>е</w:t>
      </w:r>
      <w:r>
        <w:rPr>
          <w:color w:val="000000"/>
          <w:spacing w:val="-2"/>
          <w:sz w:val="28"/>
        </w:rPr>
        <w:t xml:space="preserve">достатки такого типа стратегии очевидны, а </w:t>
      </w:r>
      <w:r>
        <w:rPr>
          <w:color w:val="000000"/>
          <w:spacing w:val="-1"/>
          <w:sz w:val="28"/>
        </w:rPr>
        <w:t>достоинство — эффективная установка на пре</w:t>
      </w:r>
      <w:r>
        <w:rPr>
          <w:color w:val="000000"/>
          <w:spacing w:val="-1"/>
          <w:sz w:val="28"/>
        </w:rPr>
        <w:t>д</w:t>
      </w:r>
      <w:r>
        <w:rPr>
          <w:color w:val="000000"/>
          <w:spacing w:val="-1"/>
          <w:sz w:val="28"/>
        </w:rPr>
        <w:t>стоящую деятель</w:t>
      </w:r>
      <w:r>
        <w:rPr>
          <w:color w:val="000000"/>
          <w:spacing w:val="2"/>
          <w:sz w:val="28"/>
        </w:rPr>
        <w:t xml:space="preserve">ность, облегчающая готовность к нужному приему. </w:t>
      </w:r>
    </w:p>
    <w:p w:rsidR="00F375EE" w:rsidRDefault="00F375EE" w:rsidP="00145F46">
      <w:pPr>
        <w:shd w:val="clear" w:color="auto" w:fill="FFFFFF"/>
        <w:spacing w:line="360" w:lineRule="auto"/>
        <w:ind w:firstLine="720"/>
        <w:jc w:val="both"/>
        <w:rPr>
          <w:color w:val="000000"/>
          <w:spacing w:val="5"/>
          <w:sz w:val="28"/>
        </w:rPr>
      </w:pPr>
      <w:r>
        <w:rPr>
          <w:b/>
          <w:color w:val="000000"/>
          <w:spacing w:val="2"/>
          <w:sz w:val="28"/>
          <w:u w:val="single"/>
        </w:rPr>
        <w:t>Второй тип</w:t>
      </w:r>
      <w:r>
        <w:rPr>
          <w:color w:val="000000"/>
          <w:spacing w:val="2"/>
          <w:sz w:val="28"/>
        </w:rPr>
        <w:t xml:space="preserve"> </w:t>
      </w:r>
      <w:r>
        <w:rPr>
          <w:color w:val="000000"/>
          <w:spacing w:val="-3"/>
          <w:sz w:val="28"/>
        </w:rPr>
        <w:t>стратегии поведения — несколько «заготовок» в предвар</w:t>
      </w:r>
      <w:r>
        <w:rPr>
          <w:color w:val="000000"/>
          <w:spacing w:val="-3"/>
          <w:sz w:val="28"/>
        </w:rPr>
        <w:t>и</w:t>
      </w:r>
      <w:r>
        <w:rPr>
          <w:color w:val="000000"/>
          <w:spacing w:val="-3"/>
          <w:sz w:val="28"/>
        </w:rPr>
        <w:t xml:space="preserve">тельной </w:t>
      </w:r>
      <w:r>
        <w:rPr>
          <w:color w:val="000000"/>
          <w:spacing w:val="-1"/>
          <w:sz w:val="28"/>
        </w:rPr>
        <w:t>тактической модели. Установка на действие обычно осуществл</w:t>
      </w:r>
      <w:r>
        <w:rPr>
          <w:color w:val="000000"/>
          <w:spacing w:val="-1"/>
          <w:sz w:val="28"/>
        </w:rPr>
        <w:t>я</w:t>
      </w:r>
      <w:r>
        <w:rPr>
          <w:color w:val="000000"/>
          <w:spacing w:val="-1"/>
          <w:sz w:val="28"/>
        </w:rPr>
        <w:t>ет</w:t>
      </w:r>
      <w:r>
        <w:rPr>
          <w:color w:val="000000"/>
          <w:spacing w:val="2"/>
          <w:sz w:val="28"/>
        </w:rPr>
        <w:t xml:space="preserve">ся по принципу «или — или». По гибкости программы этот тип </w:t>
      </w:r>
      <w:r>
        <w:rPr>
          <w:color w:val="000000"/>
          <w:spacing w:val="5"/>
          <w:sz w:val="28"/>
        </w:rPr>
        <w:t>лучше перв</w:t>
      </w:r>
      <w:r>
        <w:rPr>
          <w:color w:val="000000"/>
          <w:spacing w:val="5"/>
          <w:sz w:val="28"/>
        </w:rPr>
        <w:t>о</w:t>
      </w:r>
      <w:r>
        <w:rPr>
          <w:color w:val="000000"/>
          <w:spacing w:val="5"/>
          <w:sz w:val="28"/>
        </w:rPr>
        <w:t xml:space="preserve">го. </w:t>
      </w:r>
    </w:p>
    <w:p w:rsidR="00F375EE" w:rsidRDefault="00F375EE" w:rsidP="00145F46">
      <w:pPr>
        <w:shd w:val="clear" w:color="auto" w:fill="FFFFFF"/>
        <w:spacing w:line="360" w:lineRule="auto"/>
        <w:ind w:firstLine="720"/>
        <w:jc w:val="both"/>
        <w:rPr>
          <w:sz w:val="28"/>
        </w:rPr>
      </w:pPr>
      <w:r>
        <w:rPr>
          <w:b/>
          <w:color w:val="000000"/>
          <w:spacing w:val="5"/>
          <w:sz w:val="28"/>
          <w:u w:val="single"/>
        </w:rPr>
        <w:t>Третий тип</w:t>
      </w:r>
      <w:r>
        <w:rPr>
          <w:color w:val="000000"/>
          <w:spacing w:val="5"/>
          <w:sz w:val="28"/>
        </w:rPr>
        <w:t xml:space="preserve"> стратегии поведения наиболее гиб</w:t>
      </w:r>
      <w:r>
        <w:rPr>
          <w:color w:val="000000"/>
          <w:spacing w:val="-2"/>
          <w:sz w:val="28"/>
        </w:rPr>
        <w:t>кий. Спортсмен н</w:t>
      </w:r>
      <w:r>
        <w:rPr>
          <w:color w:val="000000"/>
          <w:spacing w:val="-2"/>
          <w:sz w:val="28"/>
        </w:rPr>
        <w:t>е</w:t>
      </w:r>
      <w:r>
        <w:rPr>
          <w:color w:val="000000"/>
          <w:spacing w:val="-2"/>
          <w:sz w:val="28"/>
        </w:rPr>
        <w:t xml:space="preserve">редко вообще не задумывает заранее решающего </w:t>
      </w:r>
      <w:r>
        <w:rPr>
          <w:color w:val="000000"/>
          <w:spacing w:val="1"/>
          <w:sz w:val="28"/>
        </w:rPr>
        <w:t>хода (если его трудно прогноз</w:t>
      </w:r>
      <w:r>
        <w:rPr>
          <w:color w:val="000000"/>
          <w:spacing w:val="1"/>
          <w:sz w:val="28"/>
        </w:rPr>
        <w:t>и</w:t>
      </w:r>
      <w:r>
        <w:rPr>
          <w:color w:val="000000"/>
          <w:spacing w:val="1"/>
          <w:sz w:val="28"/>
        </w:rPr>
        <w:t xml:space="preserve">ровать) и действует в зависимости </w:t>
      </w:r>
      <w:r>
        <w:rPr>
          <w:color w:val="000000"/>
          <w:spacing w:val="-2"/>
          <w:sz w:val="28"/>
        </w:rPr>
        <w:t>от ситуации, действий соперника, как гов</w:t>
      </w:r>
      <w:r>
        <w:rPr>
          <w:color w:val="000000"/>
          <w:spacing w:val="-2"/>
          <w:sz w:val="28"/>
        </w:rPr>
        <w:t>о</w:t>
      </w:r>
      <w:r>
        <w:rPr>
          <w:color w:val="000000"/>
          <w:spacing w:val="-2"/>
          <w:sz w:val="28"/>
        </w:rPr>
        <w:t xml:space="preserve">рят фехтовальщики, «с </w:t>
      </w:r>
      <w:r>
        <w:rPr>
          <w:color w:val="000000"/>
          <w:spacing w:val="-1"/>
          <w:sz w:val="28"/>
        </w:rPr>
        <w:t>открытыми глазами».</w:t>
      </w:r>
    </w:p>
    <w:p w:rsidR="00F375EE" w:rsidRDefault="00F375EE" w:rsidP="00145F46">
      <w:pPr>
        <w:shd w:val="clear" w:color="auto" w:fill="FFFFFF"/>
        <w:spacing w:line="360" w:lineRule="auto"/>
        <w:ind w:firstLine="720"/>
        <w:jc w:val="both"/>
        <w:rPr>
          <w:color w:val="000000"/>
          <w:spacing w:val="-4"/>
          <w:sz w:val="28"/>
        </w:rPr>
      </w:pPr>
      <w:r>
        <w:rPr>
          <w:color w:val="000000"/>
          <w:sz w:val="28"/>
        </w:rPr>
        <w:t>Казалось бы, третий тип стратегии поведения наиболее заман</w:t>
      </w:r>
      <w:r>
        <w:rPr>
          <w:color w:val="000000"/>
          <w:spacing w:val="-1"/>
          <w:sz w:val="28"/>
        </w:rPr>
        <w:t xml:space="preserve">чив. Но свои плюсы и минусы есть у каждого типа, хотя очевидно, </w:t>
      </w:r>
      <w:r>
        <w:rPr>
          <w:color w:val="000000"/>
          <w:spacing w:val="-4"/>
          <w:sz w:val="28"/>
        </w:rPr>
        <w:t>что у первого м</w:t>
      </w:r>
      <w:r>
        <w:rPr>
          <w:color w:val="000000"/>
          <w:spacing w:val="-4"/>
          <w:sz w:val="28"/>
        </w:rPr>
        <w:t>и</w:t>
      </w:r>
      <w:r>
        <w:rPr>
          <w:color w:val="000000"/>
          <w:spacing w:val="-4"/>
          <w:sz w:val="28"/>
        </w:rPr>
        <w:t xml:space="preserve">нусов больше. </w:t>
      </w:r>
    </w:p>
    <w:p w:rsidR="00F375EE" w:rsidRDefault="00F375EE" w:rsidP="00145F46">
      <w:pPr>
        <w:shd w:val="clear" w:color="auto" w:fill="FFFFFF"/>
        <w:spacing w:line="360" w:lineRule="auto"/>
        <w:ind w:firstLine="720"/>
        <w:jc w:val="both"/>
        <w:rPr>
          <w:sz w:val="28"/>
        </w:rPr>
      </w:pPr>
      <w:r>
        <w:rPr>
          <w:color w:val="000000"/>
          <w:spacing w:val="-4"/>
          <w:sz w:val="28"/>
        </w:rPr>
        <w:t>Отсюда  - общие рекомендации по индивидуальной тактической подг</w:t>
      </w:r>
      <w:r>
        <w:rPr>
          <w:color w:val="000000"/>
          <w:spacing w:val="-4"/>
          <w:sz w:val="28"/>
        </w:rPr>
        <w:t>о</w:t>
      </w:r>
      <w:r>
        <w:rPr>
          <w:color w:val="000000"/>
          <w:spacing w:val="-4"/>
          <w:sz w:val="28"/>
        </w:rPr>
        <w:t xml:space="preserve">товке спортсменов, склонных к </w:t>
      </w:r>
      <w:r>
        <w:rPr>
          <w:color w:val="000000"/>
          <w:spacing w:val="-2"/>
          <w:sz w:val="28"/>
        </w:rPr>
        <w:t>первому типу, сводятся к увеличению в трен</w:t>
      </w:r>
      <w:r>
        <w:rPr>
          <w:color w:val="000000"/>
          <w:spacing w:val="-2"/>
          <w:sz w:val="28"/>
        </w:rPr>
        <w:t>и</w:t>
      </w:r>
      <w:r>
        <w:rPr>
          <w:color w:val="000000"/>
          <w:spacing w:val="-2"/>
          <w:sz w:val="28"/>
        </w:rPr>
        <w:t>ровочных занятиях удельного веса действий «от соперника», без заранее выбранного жесткого плана. Для тех, кто предпочитает третий тип страт</w:t>
      </w:r>
      <w:r>
        <w:rPr>
          <w:color w:val="000000"/>
          <w:spacing w:val="-2"/>
          <w:sz w:val="28"/>
        </w:rPr>
        <w:t>е</w:t>
      </w:r>
      <w:r>
        <w:rPr>
          <w:color w:val="000000"/>
          <w:spacing w:val="-2"/>
          <w:sz w:val="28"/>
        </w:rPr>
        <w:t xml:space="preserve">гии, </w:t>
      </w:r>
      <w:r>
        <w:rPr>
          <w:color w:val="000000"/>
          <w:spacing w:val="-1"/>
          <w:sz w:val="28"/>
        </w:rPr>
        <w:t xml:space="preserve">наоборот, лучше заранее обдумывать комбинацию и добиваться ее </w:t>
      </w:r>
      <w:r>
        <w:rPr>
          <w:color w:val="000000"/>
          <w:spacing w:val="1"/>
          <w:sz w:val="28"/>
        </w:rPr>
        <w:t>осущес</w:t>
      </w:r>
      <w:r>
        <w:rPr>
          <w:color w:val="000000"/>
          <w:spacing w:val="1"/>
          <w:sz w:val="28"/>
        </w:rPr>
        <w:t>т</w:t>
      </w:r>
      <w:r>
        <w:rPr>
          <w:color w:val="000000"/>
          <w:spacing w:val="1"/>
          <w:sz w:val="28"/>
        </w:rPr>
        <w:t>вления. А для второго типа хороши оба приема, чередуе</w:t>
      </w:r>
      <w:r>
        <w:rPr>
          <w:color w:val="000000"/>
          <w:sz w:val="28"/>
        </w:rPr>
        <w:t>мые в зан</w:t>
      </w:r>
      <w:r>
        <w:rPr>
          <w:color w:val="000000"/>
          <w:sz w:val="28"/>
        </w:rPr>
        <w:t>я</w:t>
      </w:r>
      <w:r>
        <w:rPr>
          <w:color w:val="000000"/>
          <w:sz w:val="28"/>
        </w:rPr>
        <w:t>тиях.</w:t>
      </w:r>
    </w:p>
    <w:p w:rsidR="00F375EE" w:rsidRDefault="00F375EE" w:rsidP="00145F46">
      <w:pPr>
        <w:shd w:val="clear" w:color="auto" w:fill="FFFFFF"/>
        <w:spacing w:line="360" w:lineRule="auto"/>
        <w:ind w:firstLine="567"/>
        <w:jc w:val="both"/>
        <w:rPr>
          <w:sz w:val="28"/>
        </w:rPr>
      </w:pPr>
      <w:r>
        <w:rPr>
          <w:color w:val="000000"/>
          <w:spacing w:val="-3"/>
          <w:sz w:val="28"/>
        </w:rPr>
        <w:t xml:space="preserve">Многие психологи стремятся выделить специальные качества </w:t>
      </w:r>
      <w:r>
        <w:rPr>
          <w:color w:val="000000"/>
          <w:spacing w:val="3"/>
          <w:sz w:val="28"/>
        </w:rPr>
        <w:t>спортсм</w:t>
      </w:r>
      <w:r>
        <w:rPr>
          <w:color w:val="000000"/>
          <w:spacing w:val="3"/>
          <w:sz w:val="28"/>
        </w:rPr>
        <w:t>е</w:t>
      </w:r>
      <w:r>
        <w:rPr>
          <w:color w:val="000000"/>
          <w:spacing w:val="3"/>
          <w:sz w:val="28"/>
        </w:rPr>
        <w:t>нов, которыми определяется эффективность их тактиче</w:t>
      </w:r>
      <w:r>
        <w:rPr>
          <w:color w:val="000000"/>
          <w:spacing w:val="-2"/>
          <w:sz w:val="28"/>
        </w:rPr>
        <w:t>ской деятельности. Так, венгерский спортивный психолог П.Рокушфалви считал, что тактич</w:t>
      </w:r>
      <w:r>
        <w:rPr>
          <w:color w:val="000000"/>
          <w:spacing w:val="-2"/>
          <w:sz w:val="28"/>
        </w:rPr>
        <w:t>е</w:t>
      </w:r>
      <w:r>
        <w:rPr>
          <w:color w:val="000000"/>
          <w:spacing w:val="-2"/>
          <w:sz w:val="28"/>
        </w:rPr>
        <w:t xml:space="preserve">ские </w:t>
      </w:r>
      <w:r>
        <w:rPr>
          <w:color w:val="000000"/>
          <w:spacing w:val="-3"/>
          <w:sz w:val="28"/>
        </w:rPr>
        <w:t>действия спортсмена во многом определяются тем, как он прогно</w:t>
      </w:r>
      <w:r>
        <w:rPr>
          <w:color w:val="000000"/>
          <w:spacing w:val="-4"/>
          <w:sz w:val="28"/>
        </w:rPr>
        <w:t>зирует вер</w:t>
      </w:r>
      <w:r>
        <w:rPr>
          <w:color w:val="000000"/>
          <w:spacing w:val="-4"/>
          <w:sz w:val="28"/>
        </w:rPr>
        <w:t>о</w:t>
      </w:r>
      <w:r>
        <w:rPr>
          <w:color w:val="000000"/>
          <w:spacing w:val="-4"/>
          <w:sz w:val="28"/>
        </w:rPr>
        <w:t xml:space="preserve">ятность риска в той или иной ситуации и какие у него </w:t>
      </w:r>
      <w:r>
        <w:rPr>
          <w:color w:val="000000"/>
          <w:spacing w:val="-3"/>
          <w:sz w:val="28"/>
        </w:rPr>
        <w:t>склонности к пер</w:t>
      </w:r>
      <w:r>
        <w:rPr>
          <w:color w:val="000000"/>
          <w:spacing w:val="-3"/>
          <w:sz w:val="28"/>
        </w:rPr>
        <w:t>е</w:t>
      </w:r>
      <w:r>
        <w:rPr>
          <w:color w:val="000000"/>
          <w:spacing w:val="-3"/>
          <w:sz w:val="28"/>
        </w:rPr>
        <w:t>оценке или недооценке каждой ситуации. В тре</w:t>
      </w:r>
      <w:r>
        <w:rPr>
          <w:color w:val="000000"/>
          <w:spacing w:val="-2"/>
          <w:sz w:val="28"/>
        </w:rPr>
        <w:t>нировках должна воспит</w:t>
      </w:r>
      <w:r>
        <w:rPr>
          <w:color w:val="000000"/>
          <w:spacing w:val="-2"/>
          <w:sz w:val="28"/>
        </w:rPr>
        <w:t>ы</w:t>
      </w:r>
      <w:r>
        <w:rPr>
          <w:color w:val="000000"/>
          <w:spacing w:val="-2"/>
          <w:sz w:val="28"/>
        </w:rPr>
        <w:t xml:space="preserve">ваться не только «любовь к риску», но и </w:t>
      </w:r>
      <w:r>
        <w:rPr>
          <w:color w:val="000000"/>
          <w:spacing w:val="-4"/>
          <w:sz w:val="28"/>
        </w:rPr>
        <w:t xml:space="preserve">умение точно рассчитывать степень риска при выборе тактического </w:t>
      </w:r>
      <w:r>
        <w:rPr>
          <w:color w:val="000000"/>
          <w:spacing w:val="-5"/>
          <w:sz w:val="28"/>
        </w:rPr>
        <w:t>реш</w:t>
      </w:r>
      <w:r>
        <w:rPr>
          <w:color w:val="000000"/>
          <w:spacing w:val="-5"/>
          <w:sz w:val="28"/>
        </w:rPr>
        <w:t>е</w:t>
      </w:r>
      <w:r>
        <w:rPr>
          <w:color w:val="000000"/>
          <w:spacing w:val="-5"/>
          <w:sz w:val="28"/>
        </w:rPr>
        <w:t>ния.</w:t>
      </w:r>
    </w:p>
    <w:p w:rsidR="00F375EE" w:rsidRDefault="00F375EE" w:rsidP="00145F46">
      <w:pPr>
        <w:shd w:val="clear" w:color="auto" w:fill="FFFFFF"/>
        <w:spacing w:line="360" w:lineRule="auto"/>
        <w:ind w:firstLine="720"/>
        <w:jc w:val="both"/>
        <w:rPr>
          <w:color w:val="000000"/>
          <w:spacing w:val="-3"/>
          <w:sz w:val="28"/>
        </w:rPr>
      </w:pPr>
      <w:r>
        <w:rPr>
          <w:color w:val="000000"/>
          <w:spacing w:val="-2"/>
          <w:sz w:val="28"/>
        </w:rPr>
        <w:t xml:space="preserve">Таким образом, тактическая подготовка спортсменов должна </w:t>
      </w:r>
      <w:r>
        <w:rPr>
          <w:color w:val="000000"/>
          <w:spacing w:val="-3"/>
          <w:sz w:val="28"/>
        </w:rPr>
        <w:t xml:space="preserve">строиться с учетом психологических механизмов принятия решения: </w:t>
      </w:r>
      <w:r>
        <w:rPr>
          <w:color w:val="000000"/>
          <w:spacing w:val="2"/>
          <w:sz w:val="28"/>
        </w:rPr>
        <w:t xml:space="preserve">и направляться как на совершенствование тактических приемов, </w:t>
      </w:r>
      <w:r>
        <w:rPr>
          <w:color w:val="000000"/>
          <w:spacing w:val="-2"/>
          <w:sz w:val="28"/>
        </w:rPr>
        <w:t>так и на развитие специальных «тактических» качеств. Недооценка такого параллельного подхода в тактич</w:t>
      </w:r>
      <w:r>
        <w:rPr>
          <w:color w:val="000000"/>
          <w:spacing w:val="-2"/>
          <w:sz w:val="28"/>
        </w:rPr>
        <w:t>е</w:t>
      </w:r>
      <w:r>
        <w:rPr>
          <w:color w:val="000000"/>
          <w:spacing w:val="-2"/>
          <w:sz w:val="28"/>
        </w:rPr>
        <w:t>ской подготовке спортсменов высшего класса снижает эффективность их де</w:t>
      </w:r>
      <w:r>
        <w:rPr>
          <w:color w:val="000000"/>
          <w:spacing w:val="-2"/>
          <w:sz w:val="28"/>
        </w:rPr>
        <w:t>й</w:t>
      </w:r>
      <w:r>
        <w:rPr>
          <w:color w:val="000000"/>
          <w:spacing w:val="-2"/>
          <w:sz w:val="28"/>
        </w:rPr>
        <w:t>ствий и надеж</w:t>
      </w:r>
      <w:r>
        <w:rPr>
          <w:color w:val="000000"/>
          <w:spacing w:val="-3"/>
          <w:sz w:val="28"/>
        </w:rPr>
        <w:t>ность в ответственных соревнованиях.</w:t>
      </w:r>
    </w:p>
    <w:p w:rsidR="00F375EE" w:rsidRDefault="00F375EE" w:rsidP="00145F46">
      <w:pPr>
        <w:shd w:val="clear" w:color="auto" w:fill="FFFFFF"/>
        <w:spacing w:line="360" w:lineRule="auto"/>
        <w:jc w:val="both"/>
        <w:rPr>
          <w:sz w:val="28"/>
        </w:rPr>
      </w:pPr>
    </w:p>
    <w:p w:rsidR="00F375EE" w:rsidRDefault="00F375EE" w:rsidP="00145F46">
      <w:pPr>
        <w:ind w:firstLine="680"/>
        <w:jc w:val="center"/>
        <w:rPr>
          <w:b/>
          <w:iCs/>
          <w:sz w:val="28"/>
        </w:rPr>
      </w:pPr>
      <w:r>
        <w:rPr>
          <w:b/>
          <w:iCs/>
          <w:sz w:val="28"/>
        </w:rPr>
        <w:t>Контрольные вопросы и задания:</w:t>
      </w:r>
    </w:p>
    <w:p w:rsidR="00F375EE" w:rsidRDefault="00F375EE" w:rsidP="00145F46">
      <w:pPr>
        <w:shd w:val="clear" w:color="auto" w:fill="FFFFFF"/>
        <w:spacing w:line="360" w:lineRule="auto"/>
        <w:ind w:firstLine="567"/>
        <w:jc w:val="both"/>
        <w:rPr>
          <w:sz w:val="28"/>
        </w:rPr>
      </w:pPr>
    </w:p>
    <w:p w:rsidR="00F375EE" w:rsidRDefault="00F375EE" w:rsidP="00145F46">
      <w:pPr>
        <w:shd w:val="clear" w:color="auto" w:fill="FFFFFF"/>
        <w:ind w:firstLine="567"/>
        <w:jc w:val="both"/>
        <w:rPr>
          <w:sz w:val="28"/>
        </w:rPr>
      </w:pPr>
      <w:r>
        <w:rPr>
          <w:sz w:val="28"/>
        </w:rPr>
        <w:t>1.Определите, в чем специфика тактической деятельности в вашем виде спорта.</w:t>
      </w:r>
    </w:p>
    <w:p w:rsidR="00F375EE" w:rsidRDefault="00F375EE" w:rsidP="00145F46">
      <w:pPr>
        <w:shd w:val="clear" w:color="auto" w:fill="FFFFFF"/>
        <w:ind w:firstLine="567"/>
        <w:jc w:val="both"/>
        <w:rPr>
          <w:sz w:val="28"/>
        </w:rPr>
      </w:pPr>
      <w:r>
        <w:rPr>
          <w:sz w:val="28"/>
        </w:rPr>
        <w:t>2.На примере вашего вида спорта сравните особенности выполнения действий и операций.</w:t>
      </w:r>
    </w:p>
    <w:p w:rsidR="00F375EE" w:rsidRDefault="00F375EE" w:rsidP="00145F46">
      <w:pPr>
        <w:shd w:val="clear" w:color="auto" w:fill="FFFFFF"/>
        <w:ind w:firstLine="567"/>
        <w:jc w:val="both"/>
        <w:rPr>
          <w:sz w:val="28"/>
        </w:rPr>
      </w:pPr>
      <w:r>
        <w:rPr>
          <w:sz w:val="28"/>
        </w:rPr>
        <w:t>3.Какими особенностями тактического мышления характеризуются лучшие представители вашего вида спорта.</w:t>
      </w:r>
    </w:p>
    <w:p w:rsidR="00F375EE" w:rsidRDefault="00F375EE" w:rsidP="00145F46">
      <w:pPr>
        <w:shd w:val="clear" w:color="auto" w:fill="FFFFFF"/>
        <w:ind w:firstLine="567"/>
        <w:jc w:val="both"/>
        <w:rPr>
          <w:sz w:val="28"/>
        </w:rPr>
      </w:pPr>
      <w:r>
        <w:rPr>
          <w:sz w:val="28"/>
        </w:rPr>
        <w:t>4.Какие психологические особенности спортсмена способствуют э</w:t>
      </w:r>
      <w:r>
        <w:rPr>
          <w:sz w:val="28"/>
        </w:rPr>
        <w:t>ф</w:t>
      </w:r>
      <w:r>
        <w:rPr>
          <w:sz w:val="28"/>
        </w:rPr>
        <w:t>фективной тактической деятельности.</w:t>
      </w:r>
    </w:p>
    <w:p w:rsidR="00F375EE" w:rsidRDefault="00F375EE" w:rsidP="00145F46">
      <w:pPr>
        <w:shd w:val="clear" w:color="auto" w:fill="FFFFFF"/>
        <w:ind w:firstLine="567"/>
        <w:jc w:val="both"/>
        <w:rPr>
          <w:sz w:val="28"/>
        </w:rPr>
      </w:pPr>
      <w:r>
        <w:rPr>
          <w:sz w:val="28"/>
        </w:rPr>
        <w:t>5.Отнесите себя и несколько хорошо знакомых вам спортсменов к опр</w:t>
      </w:r>
      <w:r>
        <w:rPr>
          <w:sz w:val="28"/>
        </w:rPr>
        <w:t>е</w:t>
      </w:r>
      <w:r>
        <w:rPr>
          <w:sz w:val="28"/>
        </w:rPr>
        <w:t>деленному типу принятия тактических решений.</w:t>
      </w:r>
    </w:p>
    <w:p w:rsidR="00F375EE" w:rsidRDefault="00F375EE" w:rsidP="00145F46">
      <w:pPr>
        <w:shd w:val="clear" w:color="auto" w:fill="FFFFFF"/>
        <w:spacing w:line="360" w:lineRule="auto"/>
        <w:jc w:val="center"/>
        <w:rPr>
          <w:sz w:val="28"/>
        </w:rPr>
      </w:pPr>
    </w:p>
    <w:p w:rsidR="00F375EE" w:rsidRDefault="00F375EE" w:rsidP="00145F46">
      <w:pPr>
        <w:ind w:firstLine="680"/>
        <w:jc w:val="center"/>
        <w:rPr>
          <w:bCs/>
          <w:i/>
          <w:sz w:val="28"/>
        </w:rPr>
      </w:pPr>
      <w:r>
        <w:rPr>
          <w:bCs/>
          <w:i/>
          <w:sz w:val="28"/>
        </w:rPr>
        <w:t>Рекомендуемая литература:</w:t>
      </w:r>
    </w:p>
    <w:p w:rsidR="00F375EE" w:rsidRDefault="00F375EE" w:rsidP="00145F46">
      <w:pPr>
        <w:shd w:val="clear" w:color="auto" w:fill="FFFFFF"/>
        <w:spacing w:line="360" w:lineRule="auto"/>
        <w:jc w:val="center"/>
        <w:rPr>
          <w:sz w:val="28"/>
        </w:rPr>
      </w:pPr>
    </w:p>
    <w:p w:rsidR="00F375EE" w:rsidRDefault="00F375EE" w:rsidP="00145F46">
      <w:pPr>
        <w:shd w:val="clear" w:color="auto" w:fill="FFFFFF"/>
        <w:ind w:firstLine="567"/>
        <w:jc w:val="both"/>
        <w:rPr>
          <w:sz w:val="28"/>
        </w:rPr>
      </w:pPr>
      <w:r>
        <w:rPr>
          <w:sz w:val="28"/>
        </w:rPr>
        <w:t>1.Аркадьев В.А. Ступени мастерства фехтовальщика. - М.: Физкультура и спорт, 1975.</w:t>
      </w:r>
    </w:p>
    <w:p w:rsidR="00F375EE" w:rsidRDefault="00F375EE" w:rsidP="00145F46">
      <w:pPr>
        <w:ind w:firstLine="540"/>
        <w:jc w:val="both"/>
        <w:rPr>
          <w:sz w:val="28"/>
        </w:rPr>
      </w:pPr>
      <w:r>
        <w:rPr>
          <w:sz w:val="28"/>
        </w:rPr>
        <w:t>2.Белиц-Гейман С.П. -Тенденции стратегии и тактики // Теннис: Еж</w:t>
      </w:r>
      <w:r>
        <w:rPr>
          <w:sz w:val="28"/>
        </w:rPr>
        <w:t>е</w:t>
      </w:r>
      <w:r>
        <w:rPr>
          <w:sz w:val="28"/>
        </w:rPr>
        <w:t>годник – М.: Физкультура и спорт, 1980. - С. 20-25.</w:t>
      </w:r>
    </w:p>
    <w:p w:rsidR="00F375EE" w:rsidRDefault="00F375EE" w:rsidP="00145F46">
      <w:pPr>
        <w:shd w:val="clear" w:color="auto" w:fill="FFFFFF"/>
        <w:ind w:firstLine="567"/>
        <w:jc w:val="both"/>
        <w:rPr>
          <w:sz w:val="28"/>
        </w:rPr>
      </w:pPr>
      <w:r>
        <w:rPr>
          <w:sz w:val="28"/>
        </w:rPr>
        <w:t>3.Калмыков Е.В. Индивидуальный стиль деятельности в спортивных единоборствах. - М.: РГАФК, 1996.</w:t>
      </w:r>
    </w:p>
    <w:p w:rsidR="00F375EE" w:rsidRDefault="00F375EE" w:rsidP="00145F46">
      <w:pPr>
        <w:shd w:val="clear" w:color="auto" w:fill="FFFFFF"/>
        <w:ind w:firstLine="567"/>
        <w:jc w:val="both"/>
        <w:rPr>
          <w:sz w:val="28"/>
        </w:rPr>
      </w:pPr>
      <w:r>
        <w:rPr>
          <w:sz w:val="28"/>
        </w:rPr>
        <w:t>4.Келлер В.С Деятельность спортсменов в вариативных конфликтных с</w:t>
      </w:r>
      <w:r>
        <w:rPr>
          <w:sz w:val="28"/>
        </w:rPr>
        <w:t>и</w:t>
      </w:r>
      <w:r>
        <w:rPr>
          <w:sz w:val="28"/>
        </w:rPr>
        <w:t>туациях. - Киев: Здоров’я,  1977.</w:t>
      </w:r>
    </w:p>
    <w:p w:rsidR="00F375EE" w:rsidRPr="000C2010" w:rsidRDefault="00F375EE" w:rsidP="00145F46">
      <w:pPr>
        <w:pStyle w:val="a5"/>
        <w:ind w:firstLine="567"/>
        <w:jc w:val="both"/>
        <w:rPr>
          <w:bCs/>
          <w:sz w:val="28"/>
        </w:rPr>
      </w:pPr>
      <w:r w:rsidRPr="000C2010">
        <w:rPr>
          <w:bCs/>
          <w:sz w:val="28"/>
        </w:rPr>
        <w:t>5. Родионов А.В. Психологические основы тактической деятельности в спорте // Теория и практика физической культуры. - 1993. - №2. - С. 7-10.</w:t>
      </w:r>
    </w:p>
    <w:p w:rsidR="00F375EE" w:rsidRDefault="00F375EE" w:rsidP="00145F46">
      <w:pPr>
        <w:pStyle w:val="22"/>
        <w:ind w:left="0" w:firstLine="540"/>
        <w:jc w:val="both"/>
        <w:rPr>
          <w:bCs/>
          <w:sz w:val="28"/>
        </w:rPr>
      </w:pPr>
      <w:r>
        <w:rPr>
          <w:bCs/>
          <w:sz w:val="28"/>
        </w:rPr>
        <w:t>6.Родионов А.В. Практическая психология физической культуры и спорта. – Махачкала: Юпитер, 2002.</w:t>
      </w:r>
    </w:p>
    <w:p w:rsidR="00F375EE" w:rsidRPr="000C2010" w:rsidRDefault="00F375EE" w:rsidP="00145F46">
      <w:pPr>
        <w:pStyle w:val="a5"/>
        <w:ind w:firstLine="567"/>
        <w:jc w:val="both"/>
        <w:rPr>
          <w:sz w:val="28"/>
        </w:rPr>
      </w:pPr>
      <w:r w:rsidRPr="000C2010">
        <w:rPr>
          <w:sz w:val="28"/>
        </w:rPr>
        <w:t xml:space="preserve">7.Турецкий Б.В. Поединок фехтовальщиков. - Киев: Здоров`я, 1985. </w:t>
      </w:r>
    </w:p>
    <w:p w:rsidR="00F375EE" w:rsidRDefault="005615C4" w:rsidP="00145F46">
      <w:pPr>
        <w:pStyle w:val="22"/>
        <w:ind w:left="0" w:firstLine="540"/>
        <w:jc w:val="both"/>
        <w:rPr>
          <w:bCs/>
          <w:sz w:val="24"/>
        </w:rPr>
      </w:pPr>
      <w:r>
        <w:rPr>
          <w:bCs/>
          <w:sz w:val="24"/>
        </w:rPr>
        <w:br w:type="page"/>
      </w:r>
    </w:p>
    <w:p w:rsidR="006B7D99" w:rsidRDefault="006B7D99" w:rsidP="00145F46">
      <w:pPr>
        <w:spacing w:line="360" w:lineRule="auto"/>
        <w:rPr>
          <w:b/>
          <w:sz w:val="32"/>
        </w:rPr>
      </w:pPr>
      <w:r>
        <w:rPr>
          <w:b/>
          <w:sz w:val="32"/>
        </w:rPr>
        <w:t>ГЛАВА 21.</w:t>
      </w:r>
    </w:p>
    <w:p w:rsidR="006B7D99" w:rsidRDefault="006B7D99" w:rsidP="00145F46">
      <w:pPr>
        <w:spacing w:line="360" w:lineRule="auto"/>
        <w:jc w:val="center"/>
        <w:rPr>
          <w:sz w:val="32"/>
        </w:rPr>
      </w:pPr>
      <w:r>
        <w:rPr>
          <w:sz w:val="32"/>
        </w:rPr>
        <w:t xml:space="preserve"> </w:t>
      </w:r>
      <w:r>
        <w:rPr>
          <w:b/>
          <w:sz w:val="32"/>
        </w:rPr>
        <w:t>ВОЛЕВАЯ ПОДГОТОВКА СПОР</w:t>
      </w:r>
      <w:r>
        <w:rPr>
          <w:b/>
          <w:sz w:val="32"/>
        </w:rPr>
        <w:t>Т</w:t>
      </w:r>
      <w:r>
        <w:rPr>
          <w:b/>
          <w:sz w:val="32"/>
        </w:rPr>
        <w:t>СМЕНА</w:t>
      </w:r>
      <w:r>
        <w:rPr>
          <w:sz w:val="32"/>
        </w:rPr>
        <w:t>.</w:t>
      </w:r>
    </w:p>
    <w:p w:rsidR="006B7D99" w:rsidRDefault="006B7D99" w:rsidP="00145F46">
      <w:pPr>
        <w:spacing w:line="360" w:lineRule="auto"/>
        <w:jc w:val="center"/>
        <w:rPr>
          <w:sz w:val="28"/>
        </w:rPr>
      </w:pPr>
    </w:p>
    <w:p w:rsidR="006B7D99" w:rsidRDefault="006B7D99" w:rsidP="00145F46">
      <w:pPr>
        <w:jc w:val="center"/>
        <w:rPr>
          <w:rFonts w:ascii="Courier New" w:hAnsi="Courier New" w:cs="Courier New"/>
          <w:b/>
          <w:i/>
          <w:iCs/>
          <w:sz w:val="28"/>
        </w:rPr>
      </w:pPr>
      <w:r>
        <w:rPr>
          <w:rFonts w:ascii="Courier New" w:hAnsi="Courier New" w:cs="Courier New"/>
          <w:b/>
          <w:i/>
          <w:iCs/>
          <w:sz w:val="28"/>
        </w:rPr>
        <w:t xml:space="preserve">21.1. Психологические основы волевых действий </w:t>
      </w:r>
    </w:p>
    <w:p w:rsidR="006B7D99" w:rsidRDefault="006B7D99" w:rsidP="00145F46">
      <w:pPr>
        <w:jc w:val="center"/>
        <w:rPr>
          <w:rFonts w:ascii="Courier New" w:hAnsi="Courier New" w:cs="Courier New"/>
          <w:b/>
          <w:i/>
          <w:iCs/>
          <w:sz w:val="28"/>
        </w:rPr>
      </w:pPr>
      <w:r>
        <w:rPr>
          <w:rFonts w:ascii="Courier New" w:hAnsi="Courier New" w:cs="Courier New"/>
          <w:b/>
          <w:i/>
          <w:iCs/>
          <w:sz w:val="28"/>
        </w:rPr>
        <w:t>в спортивной де</w:t>
      </w:r>
      <w:r>
        <w:rPr>
          <w:rFonts w:ascii="Courier New" w:hAnsi="Courier New" w:cs="Courier New"/>
          <w:b/>
          <w:i/>
          <w:iCs/>
          <w:sz w:val="28"/>
        </w:rPr>
        <w:t>я</w:t>
      </w:r>
      <w:r>
        <w:rPr>
          <w:rFonts w:ascii="Courier New" w:hAnsi="Courier New" w:cs="Courier New"/>
          <w:b/>
          <w:i/>
          <w:iCs/>
          <w:sz w:val="28"/>
        </w:rPr>
        <w:t>тельности</w:t>
      </w:r>
    </w:p>
    <w:p w:rsidR="006B7D99" w:rsidRDefault="006B7D99" w:rsidP="00145F46">
      <w:pPr>
        <w:spacing w:line="360" w:lineRule="auto"/>
        <w:jc w:val="both"/>
        <w:rPr>
          <w:b/>
          <w:sz w:val="28"/>
        </w:rPr>
      </w:pPr>
    </w:p>
    <w:p w:rsidR="006B7D99" w:rsidRPr="006B7D99" w:rsidRDefault="006B7D99" w:rsidP="00145F46">
      <w:pPr>
        <w:pStyle w:val="20"/>
        <w:spacing w:line="360" w:lineRule="auto"/>
        <w:ind w:left="0" w:firstLine="539"/>
        <w:jc w:val="both"/>
        <w:rPr>
          <w:sz w:val="28"/>
          <w:szCs w:val="28"/>
        </w:rPr>
      </w:pPr>
      <w:r w:rsidRPr="006B7D99">
        <w:rPr>
          <w:sz w:val="28"/>
          <w:szCs w:val="28"/>
        </w:rPr>
        <w:t>Проблема воли является одной из важных в психологии человека. Понятие «воли» применяется, когда необходимо охарактеризовать эффективность реализации человеком его намерений выполнить определенное целен</w:t>
      </w:r>
      <w:r w:rsidRPr="006B7D99">
        <w:rPr>
          <w:sz w:val="28"/>
          <w:szCs w:val="28"/>
        </w:rPr>
        <w:t>а</w:t>
      </w:r>
      <w:r w:rsidRPr="006B7D99">
        <w:rPr>
          <w:sz w:val="28"/>
          <w:szCs w:val="28"/>
        </w:rPr>
        <w:t>правленное действие.</w:t>
      </w:r>
    </w:p>
    <w:p w:rsidR="006B7D99" w:rsidRDefault="006B7D99" w:rsidP="00145F46">
      <w:pPr>
        <w:spacing w:line="360" w:lineRule="auto"/>
        <w:ind w:firstLine="720"/>
        <w:jc w:val="both"/>
        <w:rPr>
          <w:sz w:val="28"/>
        </w:rPr>
      </w:pPr>
      <w:r>
        <w:rPr>
          <w:sz w:val="28"/>
        </w:rPr>
        <w:t>Главное отличие волевых против других психических процессов проявляется в том, что они недоступны непосредственному наблюд</w:t>
      </w:r>
      <w:r>
        <w:rPr>
          <w:sz w:val="28"/>
        </w:rPr>
        <w:t>е</w:t>
      </w:r>
      <w:r>
        <w:rPr>
          <w:sz w:val="28"/>
        </w:rPr>
        <w:t>нию, а их внутреннее содержание тесно переплетается с мотивационными пр</w:t>
      </w:r>
      <w:r>
        <w:rPr>
          <w:sz w:val="28"/>
        </w:rPr>
        <w:t>о</w:t>
      </w:r>
      <w:r>
        <w:rPr>
          <w:sz w:val="28"/>
        </w:rPr>
        <w:t>цессами.</w:t>
      </w:r>
    </w:p>
    <w:p w:rsidR="006B7D99" w:rsidRPr="006B7D99" w:rsidRDefault="006B7D99" w:rsidP="00145F46">
      <w:pPr>
        <w:pStyle w:val="30"/>
        <w:spacing w:line="360" w:lineRule="auto"/>
        <w:jc w:val="both"/>
        <w:rPr>
          <w:b w:val="0"/>
        </w:rPr>
      </w:pPr>
      <w:r w:rsidRPr="006B7D99">
        <w:rPr>
          <w:b w:val="0"/>
        </w:rPr>
        <w:t>Эти особенности создают теоретические и методические трудн</w:t>
      </w:r>
      <w:r w:rsidRPr="006B7D99">
        <w:rPr>
          <w:b w:val="0"/>
        </w:rPr>
        <w:t>о</w:t>
      </w:r>
      <w:r w:rsidRPr="006B7D99">
        <w:rPr>
          <w:b w:val="0"/>
        </w:rPr>
        <w:t>сти при рассмотрении проблематики мотивации и воли.</w:t>
      </w:r>
    </w:p>
    <w:p w:rsidR="006B7D99" w:rsidRDefault="006B7D99" w:rsidP="00145F46">
      <w:pPr>
        <w:spacing w:line="360" w:lineRule="auto"/>
        <w:ind w:firstLine="720"/>
        <w:jc w:val="both"/>
        <w:rPr>
          <w:sz w:val="28"/>
        </w:rPr>
      </w:pPr>
      <w:r>
        <w:rPr>
          <w:sz w:val="28"/>
        </w:rPr>
        <w:t>Выполняемые в любой деятельности действия могут быть разд</w:t>
      </w:r>
      <w:r>
        <w:rPr>
          <w:sz w:val="28"/>
        </w:rPr>
        <w:t>е</w:t>
      </w:r>
      <w:r>
        <w:rPr>
          <w:sz w:val="28"/>
        </w:rPr>
        <w:t xml:space="preserve">лены на: </w:t>
      </w:r>
      <w:r>
        <w:rPr>
          <w:i/>
          <w:sz w:val="28"/>
        </w:rPr>
        <w:t>произвольные и непроизвольные</w:t>
      </w:r>
      <w:r>
        <w:rPr>
          <w:sz w:val="28"/>
        </w:rPr>
        <w:t>. Главной особенностью прои</w:t>
      </w:r>
      <w:r>
        <w:rPr>
          <w:sz w:val="28"/>
        </w:rPr>
        <w:t>з</w:t>
      </w:r>
      <w:r>
        <w:rPr>
          <w:sz w:val="28"/>
        </w:rPr>
        <w:t>вольных действий является их выполнение под контролем  сознания и приложение со стороны человека определенных усилий для достиж</w:t>
      </w:r>
      <w:r>
        <w:rPr>
          <w:sz w:val="28"/>
        </w:rPr>
        <w:t>е</w:t>
      </w:r>
      <w:r>
        <w:rPr>
          <w:sz w:val="28"/>
        </w:rPr>
        <w:t>ния сознательно поставленной цели.</w:t>
      </w:r>
    </w:p>
    <w:p w:rsidR="006B7D99" w:rsidRDefault="006B7D99" w:rsidP="00145F46">
      <w:pPr>
        <w:spacing w:line="360" w:lineRule="auto"/>
        <w:ind w:firstLine="720"/>
        <w:jc w:val="both"/>
        <w:rPr>
          <w:sz w:val="28"/>
        </w:rPr>
      </w:pPr>
      <w:r>
        <w:rPr>
          <w:sz w:val="28"/>
        </w:rPr>
        <w:t>Эти усилия называют волевой регуляцией или волей.</w:t>
      </w:r>
    </w:p>
    <w:p w:rsidR="006B7D99" w:rsidRPr="006E383E" w:rsidRDefault="006B7D99" w:rsidP="00145F46">
      <w:pPr>
        <w:spacing w:line="360" w:lineRule="auto"/>
        <w:ind w:firstLine="720"/>
        <w:jc w:val="both"/>
        <w:rPr>
          <w:i/>
          <w:sz w:val="28"/>
        </w:rPr>
      </w:pPr>
      <w:r w:rsidRPr="006E383E">
        <w:rPr>
          <w:sz w:val="28"/>
        </w:rPr>
        <w:t xml:space="preserve"> </w:t>
      </w:r>
      <w:r w:rsidRPr="006E383E">
        <w:rPr>
          <w:i/>
          <w:sz w:val="28"/>
        </w:rPr>
        <w:t>Воля - это сознательное регулирование человеком своего повед</w:t>
      </w:r>
      <w:r w:rsidRPr="006E383E">
        <w:rPr>
          <w:i/>
          <w:sz w:val="28"/>
        </w:rPr>
        <w:t>е</w:t>
      </w:r>
      <w:r w:rsidRPr="006E383E">
        <w:rPr>
          <w:i/>
          <w:sz w:val="28"/>
        </w:rPr>
        <w:t>ния и деятельности при преодолении внешних и внутренних тру</w:t>
      </w:r>
      <w:r w:rsidRPr="006E383E">
        <w:rPr>
          <w:i/>
          <w:sz w:val="28"/>
        </w:rPr>
        <w:t>д</w:t>
      </w:r>
      <w:r w:rsidRPr="006E383E">
        <w:rPr>
          <w:i/>
          <w:sz w:val="28"/>
        </w:rPr>
        <w:t>ностей при совершении целенаправленных действий и посту</w:t>
      </w:r>
      <w:r w:rsidRPr="006E383E">
        <w:rPr>
          <w:i/>
          <w:sz w:val="28"/>
        </w:rPr>
        <w:t>п</w:t>
      </w:r>
      <w:r w:rsidRPr="006E383E">
        <w:rPr>
          <w:i/>
          <w:sz w:val="28"/>
        </w:rPr>
        <w:t>ков.</w:t>
      </w:r>
    </w:p>
    <w:p w:rsidR="006B7D99" w:rsidRDefault="006B7D99" w:rsidP="00145F46">
      <w:pPr>
        <w:spacing w:line="360" w:lineRule="auto"/>
        <w:ind w:firstLine="720"/>
        <w:jc w:val="both"/>
        <w:rPr>
          <w:sz w:val="28"/>
        </w:rPr>
      </w:pPr>
      <w:r>
        <w:rPr>
          <w:sz w:val="28"/>
        </w:rPr>
        <w:t>По своим физиологическим механизмам процесс волевого дейс</w:t>
      </w:r>
      <w:r>
        <w:rPr>
          <w:sz w:val="28"/>
        </w:rPr>
        <w:t>т</w:t>
      </w:r>
      <w:r>
        <w:rPr>
          <w:sz w:val="28"/>
        </w:rPr>
        <w:t>вия имеет условно-рефлекторную природу «... подчиняющийся всем описа</w:t>
      </w:r>
      <w:r>
        <w:rPr>
          <w:sz w:val="28"/>
        </w:rPr>
        <w:t>н</w:t>
      </w:r>
      <w:r>
        <w:rPr>
          <w:sz w:val="28"/>
        </w:rPr>
        <w:t>ным законам высшей нервной деятельности»  (И.П.Павлов).</w:t>
      </w:r>
    </w:p>
    <w:p w:rsidR="006B7D99" w:rsidRDefault="006B7D99" w:rsidP="00145F46">
      <w:pPr>
        <w:spacing w:line="360" w:lineRule="auto"/>
        <w:ind w:firstLine="720"/>
        <w:jc w:val="both"/>
        <w:rPr>
          <w:sz w:val="28"/>
        </w:rPr>
      </w:pPr>
      <w:r>
        <w:rPr>
          <w:sz w:val="28"/>
        </w:rPr>
        <w:t>Психологическая сущность воли и волевых действий наиболее то</w:t>
      </w:r>
      <w:r>
        <w:rPr>
          <w:sz w:val="28"/>
        </w:rPr>
        <w:t>ч</w:t>
      </w:r>
      <w:r>
        <w:rPr>
          <w:sz w:val="28"/>
        </w:rPr>
        <w:t>но раскрыта И.М.Сеченовым: «Воля не есть какой-то безличный агент, распоряжающийся только движением, - это деятельная сторона разума и м</w:t>
      </w:r>
      <w:r>
        <w:rPr>
          <w:sz w:val="28"/>
        </w:rPr>
        <w:t>о</w:t>
      </w:r>
      <w:r>
        <w:rPr>
          <w:sz w:val="28"/>
        </w:rPr>
        <w:t>рального чувства, управляющая движением во имя того или другого и ча</w:t>
      </w:r>
      <w:r>
        <w:rPr>
          <w:sz w:val="28"/>
        </w:rPr>
        <w:t>с</w:t>
      </w:r>
      <w:r>
        <w:rPr>
          <w:sz w:val="28"/>
        </w:rPr>
        <w:t>то наперекор даже чувству самосохранения»*.</w:t>
      </w:r>
    </w:p>
    <w:p w:rsidR="006B7D99" w:rsidRDefault="006B7D99" w:rsidP="00145F46">
      <w:pPr>
        <w:spacing w:line="360" w:lineRule="auto"/>
        <w:ind w:firstLine="720"/>
        <w:jc w:val="both"/>
        <w:rPr>
          <w:sz w:val="28"/>
        </w:rPr>
      </w:pPr>
      <w:r>
        <w:rPr>
          <w:sz w:val="28"/>
        </w:rPr>
        <w:t>Это подтверждает героическое поведение людей в экстремал</w:t>
      </w:r>
      <w:r>
        <w:rPr>
          <w:sz w:val="28"/>
        </w:rPr>
        <w:t>ь</w:t>
      </w:r>
      <w:r>
        <w:rPr>
          <w:sz w:val="28"/>
        </w:rPr>
        <w:t>ных условиях с реальной угрозой для жизни.</w:t>
      </w:r>
    </w:p>
    <w:p w:rsidR="006B7D99" w:rsidRDefault="006B7D99" w:rsidP="00145F46">
      <w:pPr>
        <w:spacing w:line="360" w:lineRule="auto"/>
        <w:ind w:firstLine="720"/>
        <w:jc w:val="both"/>
        <w:rPr>
          <w:sz w:val="28"/>
        </w:rPr>
      </w:pPr>
      <w:r>
        <w:rPr>
          <w:sz w:val="28"/>
        </w:rPr>
        <w:t>Мотивы волевых действий складываются и возникают в результ</w:t>
      </w:r>
      <w:r>
        <w:rPr>
          <w:sz w:val="28"/>
        </w:rPr>
        <w:t>а</w:t>
      </w:r>
      <w:r>
        <w:rPr>
          <w:sz w:val="28"/>
        </w:rPr>
        <w:t>те активного взаимодействия человека с внешним миром, и в первую очередь с обществом, в результате чего формируется чувство социал</w:t>
      </w:r>
      <w:r>
        <w:rPr>
          <w:sz w:val="28"/>
        </w:rPr>
        <w:t>ь</w:t>
      </w:r>
      <w:r>
        <w:rPr>
          <w:sz w:val="28"/>
        </w:rPr>
        <w:t>ной ответс</w:t>
      </w:r>
      <w:r>
        <w:rPr>
          <w:sz w:val="28"/>
        </w:rPr>
        <w:t>т</w:t>
      </w:r>
      <w:r>
        <w:rPr>
          <w:sz w:val="28"/>
        </w:rPr>
        <w:t>венности, долга.</w:t>
      </w:r>
    </w:p>
    <w:p w:rsidR="006B7D99" w:rsidRDefault="006B7D99" w:rsidP="00145F46">
      <w:pPr>
        <w:spacing w:line="360" w:lineRule="auto"/>
        <w:ind w:firstLine="720"/>
        <w:jc w:val="both"/>
        <w:rPr>
          <w:sz w:val="28"/>
        </w:rPr>
      </w:pPr>
      <w:r>
        <w:rPr>
          <w:sz w:val="28"/>
        </w:rPr>
        <w:t>Именно оно является специфическим энергетическим источн</w:t>
      </w:r>
      <w:r>
        <w:rPr>
          <w:sz w:val="28"/>
        </w:rPr>
        <w:t>и</w:t>
      </w:r>
      <w:r>
        <w:rPr>
          <w:sz w:val="28"/>
        </w:rPr>
        <w:t>ком воли как сознательной регуляции жизнедеятельности. Высоконравственная личность имеет, как правило, и твердую в</w:t>
      </w:r>
      <w:r>
        <w:rPr>
          <w:sz w:val="28"/>
        </w:rPr>
        <w:t>о</w:t>
      </w:r>
      <w:r>
        <w:rPr>
          <w:sz w:val="28"/>
        </w:rPr>
        <w:t>лю.</w:t>
      </w:r>
    </w:p>
    <w:p w:rsidR="006B7D99" w:rsidRDefault="006B7D99" w:rsidP="00145F46">
      <w:pPr>
        <w:spacing w:line="360" w:lineRule="auto"/>
        <w:ind w:firstLine="720"/>
        <w:jc w:val="both"/>
        <w:rPr>
          <w:sz w:val="28"/>
        </w:rPr>
      </w:pPr>
      <w:r>
        <w:rPr>
          <w:sz w:val="28"/>
        </w:rPr>
        <w:t>Воля проявляется в действиях. Основной их признак заключается в том, что они связаны с преодолением различных трудностей. Важне</w:t>
      </w:r>
      <w:r>
        <w:rPr>
          <w:sz w:val="28"/>
        </w:rPr>
        <w:t>й</w:t>
      </w:r>
      <w:r>
        <w:rPr>
          <w:sz w:val="28"/>
        </w:rPr>
        <w:t>шей особенностью является их связь с движениями, направлением как на их выполнение, так и удержанием от них.</w:t>
      </w:r>
    </w:p>
    <w:p w:rsidR="006B7D99" w:rsidRDefault="006B7D99" w:rsidP="00145F46">
      <w:pPr>
        <w:spacing w:line="360" w:lineRule="auto"/>
        <w:ind w:firstLine="720"/>
        <w:jc w:val="both"/>
        <w:rPr>
          <w:sz w:val="28"/>
        </w:rPr>
      </w:pPr>
      <w:r>
        <w:rPr>
          <w:sz w:val="28"/>
        </w:rPr>
        <w:t>С чего начинаем волевые действия?</w:t>
      </w:r>
    </w:p>
    <w:p w:rsidR="006B7D99" w:rsidRDefault="006B7D99" w:rsidP="00145F46">
      <w:pPr>
        <w:spacing w:line="360" w:lineRule="auto"/>
        <w:ind w:firstLine="720"/>
        <w:jc w:val="both"/>
        <w:rPr>
          <w:sz w:val="28"/>
        </w:rPr>
      </w:pPr>
      <w:r>
        <w:rPr>
          <w:sz w:val="28"/>
        </w:rPr>
        <w:t>Будучи сложными сознательными актами, имеющими конкре</w:t>
      </w:r>
      <w:r>
        <w:rPr>
          <w:sz w:val="28"/>
        </w:rPr>
        <w:t>т</w:t>
      </w:r>
      <w:r>
        <w:rPr>
          <w:sz w:val="28"/>
        </w:rPr>
        <w:t>ную психологическую структуру, волевые действия начинаются с осознан</w:t>
      </w:r>
      <w:r>
        <w:rPr>
          <w:sz w:val="28"/>
        </w:rPr>
        <w:t>и</w:t>
      </w:r>
      <w:r>
        <w:rPr>
          <w:sz w:val="28"/>
        </w:rPr>
        <w:t>ем цели действия и связанного с ней мотива (рисунок 9).</w:t>
      </w:r>
    </w:p>
    <w:p w:rsidR="006B7D99" w:rsidRDefault="006B7D99" w:rsidP="00145F46">
      <w:pPr>
        <w:spacing w:line="360" w:lineRule="auto"/>
        <w:ind w:firstLine="720"/>
        <w:jc w:val="both"/>
        <w:rPr>
          <w:sz w:val="28"/>
        </w:rPr>
      </w:pPr>
      <w:r>
        <w:rPr>
          <w:sz w:val="28"/>
        </w:rPr>
        <w:t xml:space="preserve"> При ясном осознании цели и мотива, вызывающего ее стремл</w:t>
      </w:r>
      <w:r>
        <w:rPr>
          <w:sz w:val="28"/>
        </w:rPr>
        <w:t>е</w:t>
      </w:r>
      <w:r>
        <w:rPr>
          <w:sz w:val="28"/>
        </w:rPr>
        <w:t xml:space="preserve">ние к цели принято называть  </w:t>
      </w:r>
      <w:r>
        <w:rPr>
          <w:b/>
          <w:i/>
          <w:sz w:val="28"/>
        </w:rPr>
        <w:t>желанием.</w:t>
      </w:r>
      <w:r>
        <w:rPr>
          <w:sz w:val="28"/>
        </w:rPr>
        <w:t xml:space="preserve"> При неполном осознании потре</w:t>
      </w:r>
      <w:r>
        <w:rPr>
          <w:sz w:val="28"/>
        </w:rPr>
        <w:t>б</w:t>
      </w:r>
      <w:r>
        <w:rPr>
          <w:sz w:val="28"/>
        </w:rPr>
        <w:t>ности, побуждение человека смутно, неясно, переживается как состояние неопр</w:t>
      </w:r>
      <w:r>
        <w:rPr>
          <w:sz w:val="28"/>
        </w:rPr>
        <w:t>е</w:t>
      </w:r>
      <w:r>
        <w:rPr>
          <w:sz w:val="28"/>
        </w:rPr>
        <w:t xml:space="preserve">деленности - это </w:t>
      </w:r>
      <w:r>
        <w:rPr>
          <w:b/>
          <w:i/>
          <w:sz w:val="28"/>
        </w:rPr>
        <w:t xml:space="preserve">влечение. </w:t>
      </w:r>
      <w:r>
        <w:rPr>
          <w:sz w:val="28"/>
        </w:rPr>
        <w:t>Осознанные мотивы могут быть несогласованны и вступать в противоречие (желание выиграть чемпи</w:t>
      </w:r>
      <w:r>
        <w:rPr>
          <w:sz w:val="28"/>
        </w:rPr>
        <w:t>о</w:t>
      </w:r>
      <w:r>
        <w:rPr>
          <w:sz w:val="28"/>
        </w:rPr>
        <w:t>нат мира по плаванию и желание не испытывать тяжелого утомления на тренировке  по развитию скоростной в</w:t>
      </w:r>
      <w:r>
        <w:rPr>
          <w:sz w:val="28"/>
        </w:rPr>
        <w:t>ы</w:t>
      </w:r>
      <w:r>
        <w:rPr>
          <w:sz w:val="28"/>
        </w:rPr>
        <w:t xml:space="preserve">носливости, поиск комфорта). </w:t>
      </w:r>
    </w:p>
    <w:p w:rsidR="006B7D99" w:rsidRDefault="006B7D99" w:rsidP="00145F46">
      <w:pPr>
        <w:spacing w:line="360" w:lineRule="auto"/>
        <w:ind w:firstLine="720"/>
        <w:jc w:val="both"/>
      </w:pPr>
      <w:r>
        <w:t>_______________________</w:t>
      </w:r>
    </w:p>
    <w:p w:rsidR="006B7D99" w:rsidRDefault="006B7D99" w:rsidP="00145F46">
      <w:pPr>
        <w:spacing w:line="360" w:lineRule="auto"/>
        <w:ind w:firstLine="720"/>
        <w:jc w:val="both"/>
      </w:pPr>
      <w:r>
        <w:t>*И.М.Сеченов.Избр. произведения,т.1.М.,АН СССР,1952,с.255-256</w:t>
      </w:r>
    </w:p>
    <w:p w:rsidR="006B7D99" w:rsidRDefault="006B7D99" w:rsidP="00145F46">
      <w:pPr>
        <w:spacing w:line="360" w:lineRule="auto"/>
        <w:ind w:firstLine="720"/>
        <w:jc w:val="both"/>
      </w:pPr>
    </w:p>
    <w:p w:rsidR="006B7D99" w:rsidRDefault="006B7D99" w:rsidP="00145F46">
      <w:pPr>
        <w:spacing w:line="360" w:lineRule="auto"/>
        <w:ind w:firstLine="720"/>
        <w:jc w:val="both"/>
        <w:rPr>
          <w:sz w:val="28"/>
          <w:u w:val="single"/>
        </w:rPr>
      </w:pPr>
    </w:p>
    <w:p w:rsidR="006B7D99" w:rsidRDefault="00B36806" w:rsidP="00145F46">
      <w:pPr>
        <w:spacing w:line="360" w:lineRule="auto"/>
        <w:jc w:val="right"/>
        <w:rPr>
          <w:sz w:val="28"/>
        </w:rPr>
      </w:pPr>
      <w:r>
        <w:rPr>
          <w:noProof/>
          <w:sz w:val="28"/>
          <w:u w:val="single"/>
        </w:rPr>
        <mc:AlternateContent>
          <mc:Choice Requires="wps">
            <w:drawing>
              <wp:anchor distT="0" distB="0" distL="114300" distR="114300" simplePos="0" relativeHeight="251699712" behindDoc="0" locked="0" layoutInCell="0" allowOverlap="1">
                <wp:simplePos x="0" y="0"/>
                <wp:positionH relativeFrom="column">
                  <wp:posOffset>1297305</wp:posOffset>
                </wp:positionH>
                <wp:positionV relativeFrom="paragraph">
                  <wp:posOffset>194310</wp:posOffset>
                </wp:positionV>
                <wp:extent cx="2468880" cy="501650"/>
                <wp:effectExtent l="11430" t="13335" r="5715" b="8890"/>
                <wp:wrapNone/>
                <wp:docPr id="28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501650"/>
                        </a:xfrm>
                        <a:prstGeom prst="rect">
                          <a:avLst/>
                        </a:prstGeom>
                        <a:solidFill>
                          <a:srgbClr val="FFFFFF"/>
                        </a:solidFill>
                        <a:ln w="9525">
                          <a:solidFill>
                            <a:srgbClr val="000000"/>
                          </a:solidFill>
                          <a:miter lim="800000"/>
                          <a:headEnd/>
                          <a:tailEnd/>
                        </a:ln>
                      </wps:spPr>
                      <wps:txbx>
                        <w:txbxContent>
                          <w:p w:rsidR="006B7D99" w:rsidRDefault="006B7D99" w:rsidP="006B7D99">
                            <w:pPr>
                              <w:ind w:firstLine="720"/>
                              <w:jc w:val="both"/>
                            </w:pPr>
                            <w:r>
                              <w:t>Побуждение</w:t>
                            </w:r>
                          </w:p>
                          <w:p w:rsidR="006B7D99" w:rsidRDefault="006B7D99" w:rsidP="006B7D99">
                            <w:pPr>
                              <w:jc w:val="center"/>
                            </w:pPr>
                            <w:r>
                              <w:t>к совершению действий</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61" style="position:absolute;left:0;text-align:left;margin-left:102.15pt;margin-top:15.3pt;width:194.4pt;height:3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" o:allowincell="f">
                <v:textbox>
                  <w:txbxContent>
                    <w:p w:rsidR="006B7D99" w:rsidRDefault="006B7D99" w:rsidP="006B7D99">
                      <w:pPr>
                        <w:ind w:firstLine="720"/>
                        <w:jc w:val="both"/>
                      </w:pPr>
                      <w:r>
                        <w:t>Побуждение</w:t>
                      </w:r>
                    </w:p>
                    <w:p w:rsidR="006B7D99" w:rsidRDefault="006B7D99" w:rsidP="006B7D99">
                      <w:pPr>
                        <w:jc w:val="center"/>
                      </w:pPr>
                      <w:r>
                        <w:t>к совершению действий</w:t>
                      </w:r>
                      <w:r>
                        <w:rPr>
                          <w:b/>
                        </w:rPr>
                        <w:t>.</w:t>
                      </w:r>
                    </w:p>
                  </w:txbxContent>
                </v:textbox>
              </v:rect>
            </w:pict>
          </mc:Fallback>
        </mc:AlternateContent>
      </w:r>
    </w:p>
    <w:p w:rsidR="006B7D99" w:rsidRDefault="006B7D99" w:rsidP="00145F46">
      <w:pPr>
        <w:spacing w:line="360" w:lineRule="auto"/>
        <w:ind w:firstLine="720"/>
        <w:jc w:val="both"/>
        <w:rPr>
          <w:sz w:val="28"/>
        </w:rPr>
      </w:pPr>
    </w:p>
    <w:p w:rsidR="006B7D99" w:rsidRDefault="00B36806" w:rsidP="00145F46">
      <w:pPr>
        <w:spacing w:line="360" w:lineRule="auto"/>
        <w:ind w:firstLine="720"/>
        <w:jc w:val="both"/>
        <w:rPr>
          <w:sz w:val="28"/>
        </w:rPr>
      </w:pPr>
      <w:r>
        <w:rPr>
          <w:noProof/>
          <w:sz w:val="28"/>
        </w:rPr>
        <mc:AlternateContent>
          <mc:Choice Requires="wps">
            <w:drawing>
              <wp:anchor distT="0" distB="0" distL="114300" distR="114300" simplePos="0" relativeHeight="251700736" behindDoc="0" locked="0" layoutInCell="0" allowOverlap="1">
                <wp:simplePos x="0" y="0"/>
                <wp:positionH relativeFrom="column">
                  <wp:posOffset>1143000</wp:posOffset>
                </wp:positionH>
                <wp:positionV relativeFrom="paragraph">
                  <wp:posOffset>128270</wp:posOffset>
                </wp:positionV>
                <wp:extent cx="640080" cy="395605"/>
                <wp:effectExtent l="38100" t="13970" r="7620" b="57150"/>
                <wp:wrapNone/>
                <wp:docPr id="28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61B38" id="Line 200"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1pt" to="140.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" o:allowincell="f">
                <v:stroke endarrow="block"/>
              </v:line>
            </w:pict>
          </mc:Fallback>
        </mc:AlternateContent>
      </w:r>
      <w:r>
        <w:rPr>
          <w:noProof/>
          <w:sz w:val="28"/>
        </w:rPr>
        <mc:AlternateContent>
          <mc:Choice Requires="wps">
            <w:drawing>
              <wp:anchor distT="0" distB="0" distL="114300" distR="114300" simplePos="0" relativeHeight="251701760" behindDoc="0" locked="0" layoutInCell="0" allowOverlap="1">
                <wp:simplePos x="0" y="0"/>
                <wp:positionH relativeFrom="column">
                  <wp:posOffset>3429000</wp:posOffset>
                </wp:positionH>
                <wp:positionV relativeFrom="paragraph">
                  <wp:posOffset>133350</wp:posOffset>
                </wp:positionV>
                <wp:extent cx="731520" cy="395605"/>
                <wp:effectExtent l="9525" t="9525" r="40005" b="52070"/>
                <wp:wrapNone/>
                <wp:docPr id="28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68C7" id="Line 20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5pt" to="327.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" o:allowincell="f">
                <v:stroke endarrow="block"/>
              </v:line>
            </w:pict>
          </mc:Fallback>
        </mc:AlternateContent>
      </w:r>
    </w:p>
    <w:p w:rsidR="006B7D99" w:rsidRDefault="00B36806" w:rsidP="00145F46">
      <w:pPr>
        <w:spacing w:line="360" w:lineRule="auto"/>
        <w:ind w:firstLine="720"/>
        <w:jc w:val="both"/>
        <w:rPr>
          <w:sz w:val="28"/>
        </w:rPr>
      </w:pPr>
      <w:r>
        <w:rPr>
          <w:noProof/>
          <w:sz w:val="28"/>
        </w:rPr>
        <mc:AlternateContent>
          <mc:Choice Requires="wps">
            <w:drawing>
              <wp:anchor distT="0" distB="0" distL="114300" distR="114300" simplePos="0" relativeHeight="251702784" behindDoc="0" locked="0" layoutInCell="0" allowOverlap="1">
                <wp:simplePos x="0" y="0"/>
                <wp:positionH relativeFrom="column">
                  <wp:posOffset>3949065</wp:posOffset>
                </wp:positionH>
                <wp:positionV relativeFrom="paragraph">
                  <wp:posOffset>188595</wp:posOffset>
                </wp:positionV>
                <wp:extent cx="1188720" cy="585470"/>
                <wp:effectExtent l="5715" t="7620" r="5715" b="6985"/>
                <wp:wrapNone/>
                <wp:docPr id="28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585470"/>
                        </a:xfrm>
                        <a:prstGeom prst="ellipse">
                          <a:avLst/>
                        </a:prstGeom>
                        <a:solidFill>
                          <a:srgbClr val="FFFFFF"/>
                        </a:solidFill>
                        <a:ln w="9525">
                          <a:solidFill>
                            <a:srgbClr val="000000"/>
                          </a:solidFill>
                          <a:round/>
                          <a:headEnd/>
                          <a:tailEnd/>
                        </a:ln>
                      </wps:spPr>
                      <wps:txbx>
                        <w:txbxContent>
                          <w:p w:rsidR="006B7D99" w:rsidRDefault="006B7D99" w:rsidP="006B7D99">
                            <w:r>
                              <w:t>влечение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62" style="position:absolute;left:0;text-align:left;margin-left:310.95pt;margin-top:14.85pt;width:93.6pt;height:46.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" o:allowincell="f">
                <v:textbox>
                  <w:txbxContent>
                    <w:p w:rsidR="006B7D99" w:rsidRDefault="006B7D99" w:rsidP="006B7D99">
                      <w:r>
                        <w:t>влечение</w:t>
                      </w:r>
                    </w:p>
                  </w:txbxContent>
                </v:textbox>
              </v:oval>
            </w:pict>
          </mc:Fallback>
        </mc:AlternateContent>
      </w:r>
      <w:r>
        <w:rPr>
          <w:noProof/>
          <w:sz w:val="28"/>
        </w:rPr>
        <mc:AlternateContent>
          <mc:Choice Requires="wps">
            <w:drawing>
              <wp:anchor distT="0" distB="0" distL="114300" distR="114300" simplePos="0" relativeHeight="251698688" behindDoc="0" locked="0" layoutInCell="0" allowOverlap="1">
                <wp:simplePos x="0" y="0"/>
                <wp:positionH relativeFrom="column">
                  <wp:posOffset>291465</wp:posOffset>
                </wp:positionH>
                <wp:positionV relativeFrom="paragraph">
                  <wp:posOffset>188595</wp:posOffset>
                </wp:positionV>
                <wp:extent cx="1097280" cy="457200"/>
                <wp:effectExtent l="5715" t="7620" r="11430" b="11430"/>
                <wp:wrapNone/>
                <wp:docPr id="280"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ellipse">
                          <a:avLst/>
                        </a:prstGeom>
                        <a:solidFill>
                          <a:srgbClr val="FFFFFF"/>
                        </a:solidFill>
                        <a:ln w="9525">
                          <a:solidFill>
                            <a:srgbClr val="000000"/>
                          </a:solidFill>
                          <a:round/>
                          <a:headEnd/>
                          <a:tailEnd/>
                        </a:ln>
                      </wps:spPr>
                      <wps:txbx>
                        <w:txbxContent>
                          <w:p w:rsidR="006B7D99" w:rsidRDefault="006B7D99" w:rsidP="006B7D99">
                            <w:r>
                              <w:t>желание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063" style="position:absolute;left:0;text-align:left;margin-left:22.95pt;margin-top:14.85pt;width:86.4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" o:allowincell="f">
                <v:textbox>
                  <w:txbxContent>
                    <w:p w:rsidR="006B7D99" w:rsidRDefault="006B7D99" w:rsidP="006B7D99">
                      <w:r>
                        <w:t>желание</w:t>
                      </w:r>
                    </w:p>
                  </w:txbxContent>
                </v:textbox>
              </v:oval>
            </w:pict>
          </mc:Fallback>
        </mc:AlternateContent>
      </w:r>
    </w:p>
    <w:p w:rsidR="006B7D99" w:rsidRDefault="00B36806" w:rsidP="00145F46">
      <w:pPr>
        <w:spacing w:line="360" w:lineRule="auto"/>
        <w:ind w:firstLine="720"/>
        <w:jc w:val="both"/>
        <w:rPr>
          <w:sz w:val="28"/>
        </w:rPr>
      </w:pPr>
      <w:r>
        <w:rPr>
          <w:noProof/>
          <w:sz w:val="28"/>
        </w:rPr>
        <mc:AlternateContent>
          <mc:Choice Requires="wps">
            <w:drawing>
              <wp:anchor distT="0" distB="0" distL="114300" distR="114300" simplePos="0" relativeHeight="251706880" behindDoc="0" locked="0" layoutInCell="0" allowOverlap="1">
                <wp:simplePos x="0" y="0"/>
                <wp:positionH relativeFrom="column">
                  <wp:posOffset>3491865</wp:posOffset>
                </wp:positionH>
                <wp:positionV relativeFrom="paragraph">
                  <wp:posOffset>247650</wp:posOffset>
                </wp:positionV>
                <wp:extent cx="457200" cy="444500"/>
                <wp:effectExtent l="53340" t="9525" r="13335" b="50800"/>
                <wp:wrapNone/>
                <wp:docPr id="27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4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326BF" id="Line 206"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19.5pt" to="310.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" o:allowincell="f">
                <v:stroke endarrow="block"/>
              </v:line>
            </w:pict>
          </mc:Fallback>
        </mc:AlternateContent>
      </w:r>
      <w:r>
        <w:rPr>
          <w:noProof/>
          <w:sz w:val="28"/>
        </w:rPr>
        <mc:AlternateContent>
          <mc:Choice Requires="wps">
            <w:drawing>
              <wp:anchor distT="0" distB="0" distL="114300" distR="114300" simplePos="0" relativeHeight="251704832" behindDoc="0" locked="0" layoutInCell="0" allowOverlap="1">
                <wp:simplePos x="0" y="0"/>
                <wp:positionH relativeFrom="column">
                  <wp:posOffset>1388745</wp:posOffset>
                </wp:positionH>
                <wp:positionV relativeFrom="paragraph">
                  <wp:posOffset>156210</wp:posOffset>
                </wp:positionV>
                <wp:extent cx="2560320" cy="7620"/>
                <wp:effectExtent l="17145" t="60960" r="13335" b="45720"/>
                <wp:wrapNone/>
                <wp:docPr id="27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6032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6D75F" id="Line 204"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2.3pt" to="31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" o:allowincell="f">
                <v:stroke endarrow="block"/>
              </v:line>
            </w:pict>
          </mc:Fallback>
        </mc:AlternateContent>
      </w:r>
    </w:p>
    <w:p w:rsidR="006B7D99" w:rsidRDefault="00B36806" w:rsidP="00145F46">
      <w:pPr>
        <w:spacing w:line="360" w:lineRule="auto"/>
        <w:ind w:firstLine="720"/>
        <w:jc w:val="both"/>
        <w:rPr>
          <w:sz w:val="28"/>
        </w:rPr>
      </w:pPr>
      <w:r>
        <w:rPr>
          <w:noProof/>
          <w:sz w:val="28"/>
        </w:rPr>
        <mc:AlternateContent>
          <mc:Choice Requires="wps">
            <w:drawing>
              <wp:anchor distT="0" distB="0" distL="114300" distR="114300" simplePos="0" relativeHeight="251705856" behindDoc="0" locked="0" layoutInCell="0" allowOverlap="1">
                <wp:simplePos x="0" y="0"/>
                <wp:positionH relativeFrom="column">
                  <wp:posOffset>1205865</wp:posOffset>
                </wp:positionH>
                <wp:positionV relativeFrom="paragraph">
                  <wp:posOffset>32385</wp:posOffset>
                </wp:positionV>
                <wp:extent cx="274320" cy="392430"/>
                <wp:effectExtent l="5715" t="13335" r="53340" b="41910"/>
                <wp:wrapNone/>
                <wp:docPr id="27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F6005" id="Line 205"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2.55pt" to="116.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5MAIAAFI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" o:allowincell="f">
                <v:stroke endarrow="block"/>
              </v:line>
            </w:pict>
          </mc:Fallback>
        </mc:AlternateContent>
      </w:r>
    </w:p>
    <w:p w:rsidR="006B7D99" w:rsidRDefault="00B36806" w:rsidP="00145F46">
      <w:pPr>
        <w:spacing w:line="360" w:lineRule="auto"/>
        <w:ind w:firstLine="720"/>
        <w:jc w:val="both"/>
        <w:rPr>
          <w:sz w:val="28"/>
        </w:rPr>
      </w:pPr>
      <w:r>
        <w:rPr>
          <w:noProof/>
          <w:sz w:val="28"/>
        </w:rPr>
        <mc:AlternateContent>
          <mc:Choice Requires="wps">
            <w:drawing>
              <wp:anchor distT="0" distB="0" distL="114300" distR="114300" simplePos="0" relativeHeight="251707904" behindDoc="0" locked="0" layoutInCell="0" allowOverlap="1">
                <wp:simplePos x="0" y="0"/>
                <wp:positionH relativeFrom="column">
                  <wp:posOffset>4040505</wp:posOffset>
                </wp:positionH>
                <wp:positionV relativeFrom="paragraph">
                  <wp:posOffset>91440</wp:posOffset>
                </wp:positionV>
                <wp:extent cx="1280160" cy="556895"/>
                <wp:effectExtent l="11430" t="5715" r="13335" b="8890"/>
                <wp:wrapNone/>
                <wp:docPr id="276"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56895"/>
                        </a:xfrm>
                        <a:prstGeom prst="ellipse">
                          <a:avLst/>
                        </a:prstGeom>
                        <a:solidFill>
                          <a:srgbClr val="FFFFFF"/>
                        </a:solidFill>
                        <a:ln w="9525">
                          <a:solidFill>
                            <a:srgbClr val="000000"/>
                          </a:solidFill>
                          <a:round/>
                          <a:headEnd/>
                          <a:tailEnd/>
                        </a:ln>
                      </wps:spPr>
                      <wps:txbx>
                        <w:txbxContent>
                          <w:p w:rsidR="006B7D99" w:rsidRDefault="006B7D99" w:rsidP="006B7D99">
                            <w:r>
                              <w:t>осозн</w:t>
                            </w:r>
                            <w:r>
                              <w:t>а</w:t>
                            </w:r>
                            <w:r>
                              <w:t>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 o:spid="_x0000_s1064" style="position:absolute;left:0;text-align:left;margin-left:318.15pt;margin-top:7.2pt;width:100.8pt;height:4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" o:allowincell="f">
                <v:textbox>
                  <w:txbxContent>
                    <w:p w:rsidR="006B7D99" w:rsidRDefault="006B7D99" w:rsidP="006B7D99">
                      <w:r>
                        <w:t>осозн</w:t>
                      </w:r>
                      <w:r>
                        <w:t>а</w:t>
                      </w:r>
                      <w:r>
                        <w:t>ние</w:t>
                      </w:r>
                    </w:p>
                  </w:txbxContent>
                </v:textbox>
              </v:oval>
            </w:pict>
          </mc:Fallback>
        </mc:AlternateContent>
      </w:r>
      <w:r>
        <w:rPr>
          <w:noProof/>
          <w:sz w:val="28"/>
        </w:rPr>
        <mc:AlternateContent>
          <mc:Choice Requires="wps">
            <w:drawing>
              <wp:anchor distT="0" distB="0" distL="114300" distR="114300" simplePos="0" relativeHeight="251703808" behindDoc="0" locked="0" layoutInCell="0" allowOverlap="1">
                <wp:simplePos x="0" y="0"/>
                <wp:positionH relativeFrom="column">
                  <wp:posOffset>748665</wp:posOffset>
                </wp:positionH>
                <wp:positionV relativeFrom="paragraph">
                  <wp:posOffset>118110</wp:posOffset>
                </wp:positionV>
                <wp:extent cx="2954655" cy="527050"/>
                <wp:effectExtent l="5715" t="13335" r="11430" b="12065"/>
                <wp:wrapNone/>
                <wp:docPr id="27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655" cy="527050"/>
                        </a:xfrm>
                        <a:prstGeom prst="rect">
                          <a:avLst/>
                        </a:prstGeom>
                        <a:solidFill>
                          <a:srgbClr val="FFFFFF"/>
                        </a:solidFill>
                        <a:ln w="9525">
                          <a:solidFill>
                            <a:srgbClr val="000000"/>
                          </a:solidFill>
                          <a:miter lim="800000"/>
                          <a:headEnd/>
                          <a:tailEnd/>
                        </a:ln>
                      </wps:spPr>
                      <wps:txbx>
                        <w:txbxContent>
                          <w:p w:rsidR="006B7D99" w:rsidRDefault="006B7D99" w:rsidP="006B7D99">
                            <w:r>
                              <w:t>Постановка и осмысление цели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65" style="position:absolute;left:0;text-align:left;margin-left:58.95pt;margin-top:9.3pt;width:232.65pt;height:4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" o:allowincell="f">
                <v:textbox>
                  <w:txbxContent>
                    <w:p w:rsidR="006B7D99" w:rsidRDefault="006B7D99" w:rsidP="006B7D99">
                      <w:r>
                        <w:t>Постановка и осмысление цели действия</w:t>
                      </w:r>
                    </w:p>
                  </w:txbxContent>
                </v:textbox>
              </v:rect>
            </w:pict>
          </mc:Fallback>
        </mc:AlternateContent>
      </w:r>
    </w:p>
    <w:p w:rsidR="006B7D99" w:rsidRDefault="00B36806" w:rsidP="00145F46">
      <w:pPr>
        <w:spacing w:line="360" w:lineRule="auto"/>
        <w:ind w:firstLine="720"/>
        <w:jc w:val="both"/>
        <w:rPr>
          <w:sz w:val="28"/>
        </w:rPr>
      </w:pPr>
      <w:r>
        <w:rPr>
          <w:noProof/>
          <w:sz w:val="28"/>
        </w:rPr>
        <mc:AlternateContent>
          <mc:Choice Requires="wps">
            <w:drawing>
              <wp:anchor distT="0" distB="0" distL="114300" distR="114300" simplePos="0" relativeHeight="251708928" behindDoc="0" locked="0" layoutInCell="0" allowOverlap="1">
                <wp:simplePos x="0" y="0"/>
                <wp:positionH relativeFrom="column">
                  <wp:posOffset>3674745</wp:posOffset>
                </wp:positionH>
                <wp:positionV relativeFrom="paragraph">
                  <wp:posOffset>59055</wp:posOffset>
                </wp:positionV>
                <wp:extent cx="365760" cy="26670"/>
                <wp:effectExtent l="7620" t="30480" r="26670" b="57150"/>
                <wp:wrapNone/>
                <wp:docPr id="27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6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6FDFB" id="Line 20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4.65pt" to="318.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" o:allowincell="f">
                <v:stroke endarrow="block"/>
              </v:line>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18144" behindDoc="0" locked="0" layoutInCell="0" allowOverlap="1">
                <wp:simplePos x="0" y="0"/>
                <wp:positionH relativeFrom="column">
                  <wp:posOffset>3949065</wp:posOffset>
                </wp:positionH>
                <wp:positionV relativeFrom="paragraph">
                  <wp:posOffset>236220</wp:posOffset>
                </wp:positionV>
                <wp:extent cx="1554480" cy="582295"/>
                <wp:effectExtent l="5715" t="7620" r="11430" b="10160"/>
                <wp:wrapNone/>
                <wp:docPr id="273"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582295"/>
                        </a:xfrm>
                        <a:prstGeom prst="ellipse">
                          <a:avLst/>
                        </a:prstGeom>
                        <a:solidFill>
                          <a:srgbClr val="FFFFFF"/>
                        </a:solidFill>
                        <a:ln w="9525">
                          <a:solidFill>
                            <a:srgbClr val="000000"/>
                          </a:solidFill>
                          <a:round/>
                          <a:headEnd/>
                          <a:tailEnd/>
                        </a:ln>
                      </wps:spPr>
                      <wps:txbx>
                        <w:txbxContent>
                          <w:p w:rsidR="006B7D99" w:rsidRDefault="006B7D99" w:rsidP="006B7D99">
                            <w:r>
                              <w:t>Планирование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66" style="position:absolute;left:0;text-align:left;margin-left:310.95pt;margin-top:18.6pt;width:122.4pt;height:45.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" o:allowincell="f">
                <v:textbox>
                  <w:txbxContent>
                    <w:p w:rsidR="006B7D99" w:rsidRDefault="006B7D99" w:rsidP="006B7D99">
                      <w:r>
                        <w:t>Планирование</w:t>
                      </w:r>
                    </w:p>
                  </w:txbxContent>
                </v:textbox>
              </v:oval>
            </w:pict>
          </mc:Fallback>
        </mc:AlternateContent>
      </w:r>
      <w:r>
        <w:rPr>
          <w:noProof/>
          <w:sz w:val="28"/>
        </w:rPr>
        <mc:AlternateContent>
          <mc:Choice Requires="wps">
            <w:drawing>
              <wp:anchor distT="0" distB="0" distL="114300" distR="114300" simplePos="0" relativeHeight="251710976" behindDoc="0" locked="0" layoutInCell="0" allowOverlap="1">
                <wp:simplePos x="0" y="0"/>
                <wp:positionH relativeFrom="column">
                  <wp:posOffset>2120265</wp:posOffset>
                </wp:positionH>
                <wp:positionV relativeFrom="paragraph">
                  <wp:posOffset>53340</wp:posOffset>
                </wp:positionV>
                <wp:extent cx="0" cy="457200"/>
                <wp:effectExtent l="53340" t="5715" r="60960" b="22860"/>
                <wp:wrapNone/>
                <wp:docPr id="27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E9734" id="Line 210"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5pt,4.2pt" to="166.9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4I9KAIAAE0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" o:allowincell="f">
                <v:stroke endarrow="block"/>
              </v:line>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09952" behindDoc="0" locked="0" layoutInCell="0" allowOverlap="1">
                <wp:simplePos x="0" y="0"/>
                <wp:positionH relativeFrom="column">
                  <wp:posOffset>748665</wp:posOffset>
                </wp:positionH>
                <wp:positionV relativeFrom="paragraph">
                  <wp:posOffset>203835</wp:posOffset>
                </wp:positionV>
                <wp:extent cx="2926080" cy="399415"/>
                <wp:effectExtent l="5715" t="13335" r="11430" b="6350"/>
                <wp:wrapNone/>
                <wp:docPr id="27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399415"/>
                        </a:xfrm>
                        <a:prstGeom prst="rect">
                          <a:avLst/>
                        </a:prstGeom>
                        <a:solidFill>
                          <a:srgbClr val="FFFFFF"/>
                        </a:solidFill>
                        <a:ln w="9525">
                          <a:solidFill>
                            <a:srgbClr val="000000"/>
                          </a:solidFill>
                          <a:miter lim="800000"/>
                          <a:headEnd/>
                          <a:tailEnd/>
                        </a:ln>
                      </wps:spPr>
                      <wps:txbx>
                        <w:txbxContent>
                          <w:p w:rsidR="006B7D99" w:rsidRDefault="006B7D99" w:rsidP="006B7D99">
                            <w:r>
                              <w:t>Выбор средств и путей достижения 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67" style="position:absolute;left:0;text-align:left;margin-left:58.95pt;margin-top:16.05pt;width:230.4pt;height:31.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vyLQIAAFMEAAAOAAAAZHJzL2Uyb0RvYy54bWysVNuO0zAQfUfiHyy/01xod5u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" o:allowincell="f">
                <v:textbox>
                  <w:txbxContent>
                    <w:p w:rsidR="006B7D99" w:rsidRDefault="006B7D99" w:rsidP="006B7D99">
                      <w:r>
                        <w:t>Выбор средств и путей достижения цели.</w:t>
                      </w:r>
                    </w:p>
                  </w:txbxContent>
                </v:textbox>
              </v:rect>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16096" behindDoc="0" locked="0" layoutInCell="0" allowOverlap="1">
                <wp:simplePos x="0" y="0"/>
                <wp:positionH relativeFrom="column">
                  <wp:posOffset>3674745</wp:posOffset>
                </wp:positionH>
                <wp:positionV relativeFrom="paragraph">
                  <wp:posOffset>53340</wp:posOffset>
                </wp:positionV>
                <wp:extent cx="365760" cy="0"/>
                <wp:effectExtent l="7620" t="53340" r="17145" b="60960"/>
                <wp:wrapNone/>
                <wp:docPr id="27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51B45" id="Line 215"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4.2pt" to="318.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ONKwIAAE0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" o:allowincell="f">
                <v:stroke endarrow="block"/>
              </v:line>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13024" behindDoc="0" locked="0" layoutInCell="0" allowOverlap="1">
                <wp:simplePos x="0" y="0"/>
                <wp:positionH relativeFrom="column">
                  <wp:posOffset>2120265</wp:posOffset>
                </wp:positionH>
                <wp:positionV relativeFrom="paragraph">
                  <wp:posOffset>20955</wp:posOffset>
                </wp:positionV>
                <wp:extent cx="0" cy="457200"/>
                <wp:effectExtent l="53340" t="11430" r="60960" b="17145"/>
                <wp:wrapNone/>
                <wp:docPr id="26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A44AF" id="Line 21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5pt,1.65pt" to="166.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D7KAIAAE0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" o:allowincell="f">
                <v:stroke endarrow="block"/>
              </v:line>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19168" behindDoc="0" locked="0" layoutInCell="0" allowOverlap="1">
                <wp:simplePos x="0" y="0"/>
                <wp:positionH relativeFrom="column">
                  <wp:posOffset>3949065</wp:posOffset>
                </wp:positionH>
                <wp:positionV relativeFrom="paragraph">
                  <wp:posOffset>-11430</wp:posOffset>
                </wp:positionV>
                <wp:extent cx="1097280" cy="612775"/>
                <wp:effectExtent l="5715" t="7620" r="11430" b="8255"/>
                <wp:wrapNone/>
                <wp:docPr id="26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612775"/>
                        </a:xfrm>
                        <a:prstGeom prst="ellipse">
                          <a:avLst/>
                        </a:prstGeom>
                        <a:solidFill>
                          <a:srgbClr val="FFFFFF"/>
                        </a:solidFill>
                        <a:ln w="9525">
                          <a:solidFill>
                            <a:srgbClr val="000000"/>
                          </a:solidFill>
                          <a:round/>
                          <a:headEnd/>
                          <a:tailEnd/>
                        </a:ln>
                      </wps:spPr>
                      <wps:txbx>
                        <w:txbxContent>
                          <w:p w:rsidR="006B7D99" w:rsidRDefault="006B7D99" w:rsidP="006B7D99">
                            <w:r>
                              <w:t>Борьба</w:t>
                            </w:r>
                          </w:p>
                          <w:p w:rsidR="006B7D99" w:rsidRDefault="006B7D99" w:rsidP="006B7D99">
                            <w:pPr>
                              <w:rPr>
                                <w:sz w:val="28"/>
                              </w:rPr>
                            </w:pPr>
                            <w:r>
                              <w:t xml:space="preserve"> мот</w:t>
                            </w:r>
                            <w:r>
                              <w:t>и</w:t>
                            </w:r>
                            <w:r>
                              <w:t>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68" style="position:absolute;left:0;text-align:left;margin-left:310.95pt;margin-top:-.9pt;width:86.4pt;height:48.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" o:allowincell="f">
                <v:textbox>
                  <w:txbxContent>
                    <w:p w:rsidR="006B7D99" w:rsidRDefault="006B7D99" w:rsidP="006B7D99">
                      <w:r>
                        <w:t>Борьба</w:t>
                      </w:r>
                    </w:p>
                    <w:p w:rsidR="006B7D99" w:rsidRDefault="006B7D99" w:rsidP="006B7D99">
                      <w:pPr>
                        <w:rPr>
                          <w:sz w:val="28"/>
                        </w:rPr>
                      </w:pPr>
                      <w:r>
                        <w:t xml:space="preserve"> мот</w:t>
                      </w:r>
                      <w:r>
                        <w:t>и</w:t>
                      </w:r>
                      <w:r>
                        <w:t>вов</w:t>
                      </w:r>
                    </w:p>
                  </w:txbxContent>
                </v:textbox>
              </v:oval>
            </w:pict>
          </mc:Fallback>
        </mc:AlternateContent>
      </w:r>
      <w:r>
        <w:rPr>
          <w:noProof/>
          <w:sz w:val="28"/>
        </w:rPr>
        <mc:AlternateContent>
          <mc:Choice Requires="wps">
            <w:drawing>
              <wp:anchor distT="0" distB="0" distL="114300" distR="114300" simplePos="0" relativeHeight="251712000" behindDoc="0" locked="0" layoutInCell="0" allowOverlap="1">
                <wp:simplePos x="0" y="0"/>
                <wp:positionH relativeFrom="column">
                  <wp:posOffset>657225</wp:posOffset>
                </wp:positionH>
                <wp:positionV relativeFrom="paragraph">
                  <wp:posOffset>198755</wp:posOffset>
                </wp:positionV>
                <wp:extent cx="3017520" cy="399415"/>
                <wp:effectExtent l="9525" t="8255" r="11430" b="11430"/>
                <wp:wrapNone/>
                <wp:docPr id="267"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399415"/>
                        </a:xfrm>
                        <a:prstGeom prst="rect">
                          <a:avLst/>
                        </a:prstGeom>
                        <a:solidFill>
                          <a:srgbClr val="FFFFFF"/>
                        </a:solidFill>
                        <a:ln w="9525">
                          <a:solidFill>
                            <a:srgbClr val="000000"/>
                          </a:solidFill>
                          <a:miter lim="800000"/>
                          <a:headEnd/>
                          <a:tailEnd/>
                        </a:ln>
                      </wps:spPr>
                      <wps:txbx>
                        <w:txbxContent>
                          <w:p w:rsidR="006B7D99" w:rsidRDefault="006B7D99" w:rsidP="006B7D99">
                            <w:r>
                              <w:t>Преодоление борьбы мотивов действовать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69" style="position:absolute;left:0;text-align:left;margin-left:51.75pt;margin-top:15.65pt;width:237.6pt;height:31.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" o:allowincell="f">
                <v:textbox>
                  <w:txbxContent>
                    <w:p w:rsidR="006B7D99" w:rsidRDefault="006B7D99" w:rsidP="006B7D99">
                      <w:r>
                        <w:t>Преодоление борьбы мотивов действовать</w:t>
                      </w:r>
                    </w:p>
                  </w:txbxContent>
                </v:textbox>
              </v:rect>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17120" behindDoc="0" locked="0" layoutInCell="0" allowOverlap="1">
                <wp:simplePos x="0" y="0"/>
                <wp:positionH relativeFrom="column">
                  <wp:posOffset>3674745</wp:posOffset>
                </wp:positionH>
                <wp:positionV relativeFrom="paragraph">
                  <wp:posOffset>48260</wp:posOffset>
                </wp:positionV>
                <wp:extent cx="274320" cy="0"/>
                <wp:effectExtent l="7620" t="57785" r="22860" b="56515"/>
                <wp:wrapNone/>
                <wp:docPr id="26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D7609" id="Line 21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3.8pt" to="310.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fH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jFS&#10;pIcmbYTiKM+moTqDcSUY1WprQ370pJ7NRtNvDildd0TteWT5cjbgmAWP5I1LuDgDMXbDJ83Ahhy8&#10;jqU6tbYPkFAEdIodOd87wk8eUfiYPxYPOfSN3lQJKW9+xjr/keseBaHCEk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" o:allowincell="f">
                <v:stroke endarrow="block"/>
              </v:line>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15072" behindDoc="0" locked="0" layoutInCell="0" allowOverlap="1">
                <wp:simplePos x="0" y="0"/>
                <wp:positionH relativeFrom="column">
                  <wp:posOffset>2120265</wp:posOffset>
                </wp:positionH>
                <wp:positionV relativeFrom="paragraph">
                  <wp:posOffset>42545</wp:posOffset>
                </wp:positionV>
                <wp:extent cx="0" cy="365760"/>
                <wp:effectExtent l="53340" t="13970" r="60960" b="20320"/>
                <wp:wrapNone/>
                <wp:docPr id="26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17973" id="Line 21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5pt,3.35pt" to="166.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uLAIAAE0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" o:allowincell="f">
                <v:stroke endarrow="block"/>
              </v:line>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20192" behindDoc="0" locked="0" layoutInCell="0" allowOverlap="1">
                <wp:simplePos x="0" y="0"/>
                <wp:positionH relativeFrom="column">
                  <wp:posOffset>4040505</wp:posOffset>
                </wp:positionH>
                <wp:positionV relativeFrom="paragraph">
                  <wp:posOffset>74930</wp:posOffset>
                </wp:positionV>
                <wp:extent cx="1005840" cy="640080"/>
                <wp:effectExtent l="11430" t="8255" r="11430" b="8890"/>
                <wp:wrapNone/>
                <wp:docPr id="264"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40080"/>
                        </a:xfrm>
                        <a:prstGeom prst="ellipse">
                          <a:avLst/>
                        </a:prstGeom>
                        <a:solidFill>
                          <a:srgbClr val="FFFFFF"/>
                        </a:solidFill>
                        <a:ln w="9525">
                          <a:solidFill>
                            <a:srgbClr val="000000"/>
                          </a:solidFill>
                          <a:round/>
                          <a:headEnd/>
                          <a:tailEnd/>
                        </a:ln>
                      </wps:spPr>
                      <wps:txbx>
                        <w:txbxContent>
                          <w:p w:rsidR="006B7D99" w:rsidRDefault="006B7D99" w:rsidP="006B7D99">
                            <w:r>
                              <w:t xml:space="preserve">Волевое усилие             </w:t>
                            </w: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70" style="position:absolute;left:0;text-align:left;margin-left:318.15pt;margin-top:5.9pt;width:79.2pt;height:50.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" o:allowincell="f">
                <v:textbox>
                  <w:txbxContent>
                    <w:p w:rsidR="006B7D99" w:rsidRDefault="006B7D99" w:rsidP="006B7D99">
                      <w:r>
                        <w:t xml:space="preserve">Волевое усилие             </w:t>
                      </w: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p w:rsidR="006B7D99" w:rsidRDefault="006B7D99" w:rsidP="006B7D99">
                      <w:pPr>
                        <w:rPr>
                          <w:sz w:val="44"/>
                        </w:rPr>
                      </w:pPr>
                    </w:p>
                  </w:txbxContent>
                </v:textbox>
              </v:oval>
            </w:pict>
          </mc:Fallback>
        </mc:AlternateContent>
      </w:r>
      <w:r>
        <w:rPr>
          <w:noProof/>
          <w:sz w:val="28"/>
        </w:rPr>
        <mc:AlternateContent>
          <mc:Choice Requires="wps">
            <w:drawing>
              <wp:anchor distT="0" distB="0" distL="114300" distR="114300" simplePos="0" relativeHeight="251714048" behindDoc="0" locked="0" layoutInCell="0" allowOverlap="1">
                <wp:simplePos x="0" y="0"/>
                <wp:positionH relativeFrom="column">
                  <wp:posOffset>657225</wp:posOffset>
                </wp:positionH>
                <wp:positionV relativeFrom="paragraph">
                  <wp:posOffset>74930</wp:posOffset>
                </wp:positionV>
                <wp:extent cx="3017520" cy="731520"/>
                <wp:effectExtent l="9525" t="8255" r="11430" b="12700"/>
                <wp:wrapNone/>
                <wp:docPr id="26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731520"/>
                        </a:xfrm>
                        <a:prstGeom prst="rect">
                          <a:avLst/>
                        </a:prstGeom>
                        <a:solidFill>
                          <a:srgbClr val="FFFFFF"/>
                        </a:solidFill>
                        <a:ln w="9525">
                          <a:solidFill>
                            <a:srgbClr val="000000"/>
                          </a:solidFill>
                          <a:miter lim="800000"/>
                          <a:headEnd/>
                          <a:tailEnd/>
                        </a:ln>
                      </wps:spPr>
                      <wps:txbx>
                        <w:txbxContent>
                          <w:p w:rsidR="006B7D99" w:rsidRDefault="006B7D99" w:rsidP="006B7D99">
                            <w:pPr>
                              <w:pStyle w:val="31"/>
                            </w:pPr>
                            <w:r>
                              <w:t>Исполнение принятого решения путем а</w:t>
                            </w:r>
                            <w:r>
                              <w:t>к</w:t>
                            </w:r>
                            <w:r>
                              <w:t>тивных внутренних волевых действий и внешнего и</w:t>
                            </w:r>
                            <w:r>
                              <w:t>с</w:t>
                            </w:r>
                            <w:r>
                              <w:t>полнения волевого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71" style="position:absolute;left:0;text-align:left;margin-left:51.75pt;margin-top:5.9pt;width:237.6pt;height:57.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" o:allowincell="f">
                <v:textbox>
                  <w:txbxContent>
                    <w:p w:rsidR="006B7D99" w:rsidRDefault="006B7D99" w:rsidP="006B7D99">
                      <w:pPr>
                        <w:pStyle w:val="31"/>
                      </w:pPr>
                      <w:r>
                        <w:t>Исполнение принятого решения путем а</w:t>
                      </w:r>
                      <w:r>
                        <w:t>к</w:t>
                      </w:r>
                      <w:r>
                        <w:t>тивных внутренних волевых действий и внешнего и</w:t>
                      </w:r>
                      <w:r>
                        <w:t>с</w:t>
                      </w:r>
                      <w:r>
                        <w:t>полнения волевого действия</w:t>
                      </w:r>
                    </w:p>
                  </w:txbxContent>
                </v:textbox>
              </v:rect>
            </w:pict>
          </mc:Fallback>
        </mc:AlternateContent>
      </w:r>
    </w:p>
    <w:p w:rsidR="006B7D99" w:rsidRDefault="00B36806" w:rsidP="00145F46">
      <w:pPr>
        <w:spacing w:line="360" w:lineRule="auto"/>
        <w:jc w:val="center"/>
        <w:rPr>
          <w:sz w:val="28"/>
        </w:rPr>
      </w:pPr>
      <w:r>
        <w:rPr>
          <w:noProof/>
          <w:sz w:val="28"/>
        </w:rPr>
        <mc:AlternateContent>
          <mc:Choice Requires="wps">
            <w:drawing>
              <wp:anchor distT="0" distB="0" distL="114300" distR="114300" simplePos="0" relativeHeight="251721216" behindDoc="0" locked="0" layoutInCell="0" allowOverlap="1">
                <wp:simplePos x="0" y="0"/>
                <wp:positionH relativeFrom="column">
                  <wp:posOffset>3674745</wp:posOffset>
                </wp:positionH>
                <wp:positionV relativeFrom="paragraph">
                  <wp:posOffset>42545</wp:posOffset>
                </wp:positionV>
                <wp:extent cx="365760" cy="0"/>
                <wp:effectExtent l="7620" t="61595" r="17145" b="52705"/>
                <wp:wrapNone/>
                <wp:docPr id="26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9A570" id="Line 220"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3.35pt" to="318.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e9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T3OM&#10;FOmhSBuhOMrzqM5gXAlOtdrakB89qWez0fSbQ0rXHVF7Hlm+nA1czIKeyZsrYeMMxNgNnzQDH3Lw&#10;Okp1am0fIEEEdIoVOd8rwk8eUfj4MJ08Tq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" o:allowincell="f">
                <v:stroke endarrow="block"/>
              </v:line>
            </w:pict>
          </mc:Fallback>
        </mc:AlternateContent>
      </w:r>
    </w:p>
    <w:p w:rsidR="006B7D99" w:rsidRDefault="006B7D99" w:rsidP="00145F46">
      <w:pPr>
        <w:spacing w:line="360" w:lineRule="auto"/>
        <w:jc w:val="center"/>
        <w:rPr>
          <w:sz w:val="28"/>
        </w:rPr>
      </w:pPr>
    </w:p>
    <w:p w:rsidR="006B7D99" w:rsidRDefault="006B7D99" w:rsidP="00145F46">
      <w:pPr>
        <w:spacing w:line="360" w:lineRule="auto"/>
        <w:jc w:val="center"/>
        <w:rPr>
          <w:sz w:val="28"/>
        </w:rPr>
      </w:pPr>
    </w:p>
    <w:p w:rsidR="006B7D99" w:rsidRDefault="006B7D99" w:rsidP="00145F46">
      <w:pPr>
        <w:spacing w:line="360" w:lineRule="auto"/>
        <w:jc w:val="center"/>
        <w:rPr>
          <w:i/>
          <w:iCs/>
          <w:sz w:val="28"/>
        </w:rPr>
      </w:pPr>
      <w:r>
        <w:rPr>
          <w:i/>
          <w:iCs/>
          <w:sz w:val="28"/>
        </w:rPr>
        <w:t>Рис.10.  Психологическая структура волевого акта.</w:t>
      </w:r>
    </w:p>
    <w:p w:rsidR="006B7D99" w:rsidRDefault="006B7D99" w:rsidP="00145F46">
      <w:pPr>
        <w:spacing w:line="360" w:lineRule="auto"/>
        <w:ind w:firstLine="680"/>
        <w:jc w:val="both"/>
        <w:rPr>
          <w:sz w:val="28"/>
        </w:rPr>
      </w:pPr>
    </w:p>
    <w:p w:rsidR="006B7D99" w:rsidRDefault="006B7D99" w:rsidP="00145F46">
      <w:pPr>
        <w:spacing w:line="360" w:lineRule="auto"/>
        <w:ind w:firstLine="680"/>
        <w:jc w:val="both"/>
        <w:rPr>
          <w:sz w:val="28"/>
        </w:rPr>
      </w:pPr>
      <w:r>
        <w:rPr>
          <w:sz w:val="28"/>
        </w:rPr>
        <w:t>Борьба мотивов завершается принятием р</w:t>
      </w:r>
      <w:r>
        <w:rPr>
          <w:sz w:val="28"/>
        </w:rPr>
        <w:t>е</w:t>
      </w:r>
      <w:r>
        <w:rPr>
          <w:sz w:val="28"/>
        </w:rPr>
        <w:t>шения - выбором цели и способа действия. это одна из ключевых проблем психологии человека вообще и спорта в частности. В этой ситуации спортсмен может  пр</w:t>
      </w:r>
      <w:r>
        <w:rPr>
          <w:sz w:val="28"/>
        </w:rPr>
        <w:t>о</w:t>
      </w:r>
      <w:r>
        <w:rPr>
          <w:sz w:val="28"/>
        </w:rPr>
        <w:t>явить несколько типов решительности (по У.Джемсу):</w:t>
      </w:r>
    </w:p>
    <w:p w:rsidR="006B7D99" w:rsidRDefault="006B7D99" w:rsidP="00145F46">
      <w:pPr>
        <w:numPr>
          <w:ilvl w:val="0"/>
          <w:numId w:val="55"/>
        </w:numPr>
        <w:tabs>
          <w:tab w:val="clear" w:pos="360"/>
          <w:tab w:val="num" w:pos="1080"/>
        </w:tabs>
        <w:spacing w:line="360" w:lineRule="auto"/>
        <w:ind w:left="1080"/>
        <w:jc w:val="both"/>
        <w:rPr>
          <w:sz w:val="28"/>
        </w:rPr>
      </w:pPr>
      <w:r>
        <w:rPr>
          <w:b/>
          <w:i/>
          <w:sz w:val="28"/>
        </w:rPr>
        <w:t>Разумная решительность.</w:t>
      </w:r>
      <w:r>
        <w:rPr>
          <w:sz w:val="28"/>
        </w:rPr>
        <w:t xml:space="preserve"> Переход от сомнения к уверенн</w:t>
      </w:r>
      <w:r>
        <w:rPr>
          <w:sz w:val="28"/>
        </w:rPr>
        <w:t>о</w:t>
      </w:r>
      <w:r>
        <w:rPr>
          <w:sz w:val="28"/>
        </w:rPr>
        <w:t>сти происходит как бы сам по себе, под влиянием альтернативных д</w:t>
      </w:r>
      <w:r>
        <w:rPr>
          <w:sz w:val="28"/>
        </w:rPr>
        <w:t>о</w:t>
      </w:r>
      <w:r>
        <w:rPr>
          <w:sz w:val="28"/>
        </w:rPr>
        <w:t>водов.</w:t>
      </w:r>
    </w:p>
    <w:p w:rsidR="006B7D99" w:rsidRDefault="006B7D99" w:rsidP="00145F46">
      <w:pPr>
        <w:numPr>
          <w:ilvl w:val="0"/>
          <w:numId w:val="55"/>
        </w:numPr>
        <w:tabs>
          <w:tab w:val="clear" w:pos="360"/>
          <w:tab w:val="num" w:pos="1080"/>
        </w:tabs>
        <w:spacing w:line="360" w:lineRule="auto"/>
        <w:ind w:left="1080"/>
        <w:jc w:val="both"/>
        <w:rPr>
          <w:sz w:val="28"/>
        </w:rPr>
      </w:pPr>
      <w:r>
        <w:rPr>
          <w:b/>
          <w:i/>
          <w:sz w:val="28"/>
        </w:rPr>
        <w:t>Фатальная решительность.</w:t>
      </w:r>
      <w:r>
        <w:rPr>
          <w:sz w:val="28"/>
        </w:rPr>
        <w:t xml:space="preserve"> Под влиянием случайного обстоятельства равновесие нарушается, и человек как бы подч</w:t>
      </w:r>
      <w:r>
        <w:rPr>
          <w:sz w:val="28"/>
        </w:rPr>
        <w:t>и</w:t>
      </w:r>
      <w:r>
        <w:rPr>
          <w:sz w:val="28"/>
        </w:rPr>
        <w:t>няется судьбе.</w:t>
      </w:r>
    </w:p>
    <w:p w:rsidR="006B7D99" w:rsidRDefault="006B7D99" w:rsidP="00145F46">
      <w:pPr>
        <w:numPr>
          <w:ilvl w:val="0"/>
          <w:numId w:val="55"/>
        </w:numPr>
        <w:tabs>
          <w:tab w:val="clear" w:pos="360"/>
          <w:tab w:val="num" w:pos="1080"/>
        </w:tabs>
        <w:spacing w:line="360" w:lineRule="auto"/>
        <w:ind w:left="1080"/>
        <w:jc w:val="both"/>
        <w:rPr>
          <w:sz w:val="28"/>
        </w:rPr>
      </w:pPr>
      <w:r>
        <w:rPr>
          <w:b/>
          <w:i/>
          <w:sz w:val="28"/>
        </w:rPr>
        <w:t>Процессуальная решительность.</w:t>
      </w:r>
      <w:r>
        <w:rPr>
          <w:sz w:val="28"/>
        </w:rPr>
        <w:t xml:space="preserve"> Делать что-то, лишь бы к</w:t>
      </w:r>
      <w:r>
        <w:rPr>
          <w:sz w:val="28"/>
        </w:rPr>
        <w:t>и</w:t>
      </w:r>
      <w:r>
        <w:rPr>
          <w:sz w:val="28"/>
        </w:rPr>
        <w:t>пуче стремиться вперед. «Потом хоть потоп».</w:t>
      </w:r>
    </w:p>
    <w:p w:rsidR="006B7D99" w:rsidRDefault="006B7D99" w:rsidP="00145F46">
      <w:pPr>
        <w:numPr>
          <w:ilvl w:val="0"/>
          <w:numId w:val="55"/>
        </w:numPr>
        <w:tabs>
          <w:tab w:val="clear" w:pos="360"/>
          <w:tab w:val="num" w:pos="1080"/>
        </w:tabs>
        <w:spacing w:line="360" w:lineRule="auto"/>
        <w:ind w:left="1080"/>
        <w:jc w:val="both"/>
        <w:rPr>
          <w:sz w:val="28"/>
        </w:rPr>
      </w:pPr>
      <w:r>
        <w:rPr>
          <w:b/>
          <w:i/>
          <w:sz w:val="28"/>
        </w:rPr>
        <w:t>Нравственная решительность.</w:t>
      </w:r>
      <w:r>
        <w:rPr>
          <w:sz w:val="28"/>
        </w:rPr>
        <w:t xml:space="preserve"> Колебания прекращаются из-за изменения шкалы ценностей, внутреннего перелома, пробужд</w:t>
      </w:r>
      <w:r>
        <w:rPr>
          <w:sz w:val="28"/>
        </w:rPr>
        <w:t>е</w:t>
      </w:r>
      <w:r>
        <w:rPr>
          <w:sz w:val="28"/>
        </w:rPr>
        <w:t>ния совести.</w:t>
      </w:r>
    </w:p>
    <w:p w:rsidR="006B7D99" w:rsidRDefault="006B7D99" w:rsidP="00145F46">
      <w:pPr>
        <w:numPr>
          <w:ilvl w:val="0"/>
          <w:numId w:val="55"/>
        </w:numPr>
        <w:tabs>
          <w:tab w:val="clear" w:pos="360"/>
          <w:tab w:val="num" w:pos="1080"/>
        </w:tabs>
        <w:spacing w:line="360" w:lineRule="auto"/>
        <w:ind w:left="1080"/>
        <w:jc w:val="both"/>
        <w:rPr>
          <w:sz w:val="28"/>
        </w:rPr>
      </w:pPr>
      <w:r>
        <w:rPr>
          <w:b/>
          <w:i/>
          <w:sz w:val="28"/>
        </w:rPr>
        <w:t>Иррациональная привычная решительность.</w:t>
      </w:r>
      <w:r>
        <w:rPr>
          <w:sz w:val="28"/>
        </w:rPr>
        <w:t xml:space="preserve"> Волевое усил</w:t>
      </w:r>
      <w:r>
        <w:rPr>
          <w:sz w:val="28"/>
        </w:rPr>
        <w:t>е</w:t>
      </w:r>
      <w:r>
        <w:rPr>
          <w:sz w:val="28"/>
        </w:rPr>
        <w:t>ние привычного образа действия, не имеющего рационального объя</w:t>
      </w:r>
      <w:r>
        <w:rPr>
          <w:sz w:val="28"/>
        </w:rPr>
        <w:t>с</w:t>
      </w:r>
      <w:r>
        <w:rPr>
          <w:sz w:val="28"/>
        </w:rPr>
        <w:t>нения даже в ущерб более эффективному мотиву</w:t>
      </w:r>
    </w:p>
    <w:p w:rsidR="006B7D99" w:rsidRDefault="006B7D99" w:rsidP="00145F46">
      <w:pPr>
        <w:spacing w:line="360" w:lineRule="auto"/>
        <w:jc w:val="both"/>
        <w:rPr>
          <w:sz w:val="28"/>
        </w:rPr>
      </w:pPr>
      <w:r>
        <w:rPr>
          <w:sz w:val="28"/>
        </w:rPr>
        <w:tab/>
      </w:r>
      <w:r>
        <w:rPr>
          <w:i/>
          <w:sz w:val="28"/>
        </w:rPr>
        <w:t>Внутреннее волевое действие</w:t>
      </w:r>
      <w:r>
        <w:rPr>
          <w:sz w:val="28"/>
        </w:rPr>
        <w:t xml:space="preserve"> - воздержание от какого-либо вне</w:t>
      </w:r>
      <w:r>
        <w:rPr>
          <w:sz w:val="28"/>
        </w:rPr>
        <w:t>ш</w:t>
      </w:r>
      <w:r>
        <w:rPr>
          <w:sz w:val="28"/>
        </w:rPr>
        <w:t>него действия.</w:t>
      </w:r>
    </w:p>
    <w:p w:rsidR="006B7D99" w:rsidRDefault="006B7D99" w:rsidP="00145F46">
      <w:pPr>
        <w:spacing w:line="360" w:lineRule="auto"/>
        <w:ind w:firstLine="720"/>
        <w:jc w:val="both"/>
        <w:rPr>
          <w:sz w:val="28"/>
        </w:rPr>
      </w:pPr>
      <w:r>
        <w:rPr>
          <w:sz w:val="28"/>
        </w:rPr>
        <w:t>Анализ волевых проявлений личности позволяет выделить осно</w:t>
      </w:r>
      <w:r>
        <w:rPr>
          <w:sz w:val="28"/>
        </w:rPr>
        <w:t>в</w:t>
      </w:r>
      <w:r>
        <w:rPr>
          <w:sz w:val="28"/>
        </w:rPr>
        <w:t>ные психологические компоненты, составляющие ее волевую структуру, ее в</w:t>
      </w:r>
      <w:r>
        <w:rPr>
          <w:sz w:val="28"/>
        </w:rPr>
        <w:t>о</w:t>
      </w:r>
      <w:r>
        <w:rPr>
          <w:sz w:val="28"/>
        </w:rPr>
        <w:t>левые качества:</w:t>
      </w:r>
    </w:p>
    <w:p w:rsidR="006B7D99" w:rsidRDefault="006B7D99" w:rsidP="00145F46">
      <w:pPr>
        <w:numPr>
          <w:ilvl w:val="0"/>
          <w:numId w:val="56"/>
        </w:numPr>
        <w:tabs>
          <w:tab w:val="clear" w:pos="360"/>
          <w:tab w:val="num" w:pos="1080"/>
          <w:tab w:val="num" w:pos="1185"/>
        </w:tabs>
        <w:spacing w:line="360" w:lineRule="auto"/>
        <w:ind w:left="1080"/>
        <w:jc w:val="both"/>
        <w:rPr>
          <w:sz w:val="28"/>
        </w:rPr>
      </w:pPr>
      <w:r>
        <w:rPr>
          <w:i/>
          <w:sz w:val="28"/>
        </w:rPr>
        <w:t xml:space="preserve">интеллектуальный </w:t>
      </w:r>
      <w:r>
        <w:rPr>
          <w:sz w:val="28"/>
        </w:rPr>
        <w:t xml:space="preserve"> - как «способность принимать решения со знанием дела» (Ф.Энгельс).</w:t>
      </w:r>
    </w:p>
    <w:p w:rsidR="006B7D99" w:rsidRDefault="006B7D99" w:rsidP="00145F46">
      <w:pPr>
        <w:numPr>
          <w:ilvl w:val="0"/>
          <w:numId w:val="56"/>
        </w:numPr>
        <w:tabs>
          <w:tab w:val="clear" w:pos="360"/>
          <w:tab w:val="num" w:pos="1080"/>
          <w:tab w:val="num" w:pos="1185"/>
        </w:tabs>
        <w:spacing w:line="360" w:lineRule="auto"/>
        <w:ind w:left="1080"/>
        <w:jc w:val="both"/>
        <w:rPr>
          <w:sz w:val="28"/>
        </w:rPr>
      </w:pPr>
      <w:r>
        <w:rPr>
          <w:i/>
          <w:sz w:val="28"/>
        </w:rPr>
        <w:t>эмоциональный</w:t>
      </w:r>
      <w:r>
        <w:rPr>
          <w:sz w:val="28"/>
        </w:rPr>
        <w:t xml:space="preserve"> - как «могучий двигатель воли» (Б.М. Теплов).</w:t>
      </w:r>
    </w:p>
    <w:p w:rsidR="006B7D99" w:rsidRDefault="006B7D99" w:rsidP="00145F46">
      <w:pPr>
        <w:numPr>
          <w:ilvl w:val="0"/>
          <w:numId w:val="56"/>
        </w:numPr>
        <w:tabs>
          <w:tab w:val="clear" w:pos="360"/>
          <w:tab w:val="num" w:pos="1080"/>
          <w:tab w:val="num" w:pos="1185"/>
        </w:tabs>
        <w:spacing w:line="360" w:lineRule="auto"/>
        <w:ind w:left="1080"/>
        <w:jc w:val="both"/>
        <w:rPr>
          <w:sz w:val="28"/>
        </w:rPr>
      </w:pPr>
      <w:r>
        <w:rPr>
          <w:i/>
          <w:sz w:val="28"/>
        </w:rPr>
        <w:t>исполнительный</w:t>
      </w:r>
      <w:r>
        <w:rPr>
          <w:sz w:val="28"/>
        </w:rPr>
        <w:t xml:space="preserve"> - как «сознательный самостимулятор и регул</w:t>
      </w:r>
      <w:r>
        <w:rPr>
          <w:sz w:val="28"/>
        </w:rPr>
        <w:t>я</w:t>
      </w:r>
      <w:r>
        <w:rPr>
          <w:sz w:val="28"/>
        </w:rPr>
        <w:t>тор активности» (А.Ц. Пуни).</w:t>
      </w:r>
    </w:p>
    <w:p w:rsidR="006B7D99" w:rsidRDefault="006B7D99" w:rsidP="00145F46">
      <w:pPr>
        <w:tabs>
          <w:tab w:val="num" w:pos="-142"/>
        </w:tabs>
        <w:spacing w:line="360" w:lineRule="auto"/>
        <w:jc w:val="both"/>
        <w:rPr>
          <w:sz w:val="28"/>
        </w:rPr>
      </w:pPr>
      <w:r>
        <w:rPr>
          <w:sz w:val="28"/>
        </w:rPr>
        <w:tab/>
        <w:t>Воспитание названных качеств в спорте происходит в процессе целенаправленного преодоления различных препятствий, связанного с з</w:t>
      </w:r>
      <w:r>
        <w:rPr>
          <w:sz w:val="28"/>
        </w:rPr>
        <w:t>а</w:t>
      </w:r>
      <w:r>
        <w:rPr>
          <w:sz w:val="28"/>
        </w:rPr>
        <w:t>тратой волевых усилий.</w:t>
      </w:r>
    </w:p>
    <w:p w:rsidR="006B7D99" w:rsidRDefault="006B7D99" w:rsidP="00145F46">
      <w:pPr>
        <w:tabs>
          <w:tab w:val="num" w:pos="-142"/>
        </w:tabs>
        <w:spacing w:line="360" w:lineRule="auto"/>
        <w:jc w:val="both"/>
        <w:rPr>
          <w:sz w:val="28"/>
        </w:rPr>
      </w:pPr>
      <w:r>
        <w:rPr>
          <w:sz w:val="28"/>
        </w:rPr>
        <w:tab/>
        <w:t>В волевых действиях спортсмена интеллектуальный эмоционал</w:t>
      </w:r>
      <w:r>
        <w:rPr>
          <w:sz w:val="28"/>
        </w:rPr>
        <w:t>ь</w:t>
      </w:r>
      <w:r>
        <w:rPr>
          <w:sz w:val="28"/>
        </w:rPr>
        <w:t>ный и исполнительский компоненты всегда проявляются в единстве. В процессе совершенствования  этих компонентов и осуществляется во</w:t>
      </w:r>
      <w:r>
        <w:rPr>
          <w:sz w:val="28"/>
        </w:rPr>
        <w:t>с</w:t>
      </w:r>
      <w:r>
        <w:rPr>
          <w:sz w:val="28"/>
        </w:rPr>
        <w:t>питание волевых качеств.</w:t>
      </w:r>
    </w:p>
    <w:p w:rsidR="006B7D99" w:rsidRDefault="006B7D99" w:rsidP="00145F46">
      <w:pPr>
        <w:tabs>
          <w:tab w:val="num" w:pos="-142"/>
        </w:tabs>
        <w:spacing w:line="360" w:lineRule="auto"/>
        <w:jc w:val="both"/>
        <w:rPr>
          <w:sz w:val="28"/>
        </w:rPr>
      </w:pPr>
      <w:r>
        <w:rPr>
          <w:sz w:val="28"/>
        </w:rPr>
        <w:tab/>
      </w:r>
      <w:r>
        <w:rPr>
          <w:sz w:val="28"/>
          <w:u w:val="single"/>
        </w:rPr>
        <w:t xml:space="preserve">Совершенствование интеллектуального компонента </w:t>
      </w:r>
      <w:r>
        <w:rPr>
          <w:sz w:val="28"/>
        </w:rPr>
        <w:t>- это, во-первых, вооружение спортсменов системой общих и специальных зн</w:t>
      </w:r>
      <w:r>
        <w:rPr>
          <w:sz w:val="28"/>
        </w:rPr>
        <w:t>а</w:t>
      </w:r>
      <w:r>
        <w:rPr>
          <w:sz w:val="28"/>
        </w:rPr>
        <w:t>ний: об особенностях и закономерностях спортивной техники и тактики, физ</w:t>
      </w:r>
      <w:r>
        <w:rPr>
          <w:sz w:val="28"/>
        </w:rPr>
        <w:t>и</w:t>
      </w:r>
      <w:r>
        <w:rPr>
          <w:sz w:val="28"/>
        </w:rPr>
        <w:t>ческого развития и методики тренировки, психологии личности и особе</w:t>
      </w:r>
      <w:r>
        <w:rPr>
          <w:sz w:val="28"/>
        </w:rPr>
        <w:t>н</w:t>
      </w:r>
      <w:r>
        <w:rPr>
          <w:sz w:val="28"/>
        </w:rPr>
        <w:t>ностях психологической подготовки, о волевых качествах и т.д.</w:t>
      </w:r>
    </w:p>
    <w:p w:rsidR="006B7D99" w:rsidRDefault="006B7D99" w:rsidP="00145F46">
      <w:pPr>
        <w:tabs>
          <w:tab w:val="num" w:pos="-142"/>
        </w:tabs>
        <w:spacing w:line="360" w:lineRule="auto"/>
        <w:jc w:val="both"/>
        <w:rPr>
          <w:sz w:val="28"/>
        </w:rPr>
      </w:pPr>
      <w:r>
        <w:rPr>
          <w:sz w:val="28"/>
        </w:rPr>
        <w:tab/>
        <w:t xml:space="preserve"> А во-вторых, применение этих знаний в момент принятия ответственных решений в состоянии утомления, в ситуации риска и опасн</w:t>
      </w:r>
      <w:r>
        <w:rPr>
          <w:sz w:val="28"/>
        </w:rPr>
        <w:t>о</w:t>
      </w:r>
      <w:r>
        <w:rPr>
          <w:sz w:val="28"/>
        </w:rPr>
        <w:t>сти, во время спортивной борьбы. Решение мыслительных задач в этих усл</w:t>
      </w:r>
      <w:r>
        <w:rPr>
          <w:sz w:val="28"/>
        </w:rPr>
        <w:t>о</w:t>
      </w:r>
      <w:r>
        <w:rPr>
          <w:sz w:val="28"/>
        </w:rPr>
        <w:t>виях способствует развитию таких качеств, как ясность и гибкость мысли, быстрота, логичность, широта и глубина ума, самостоятельность и критичность, независимость и оригинальность, способность к антиц</w:t>
      </w:r>
      <w:r>
        <w:rPr>
          <w:sz w:val="28"/>
        </w:rPr>
        <w:t>и</w:t>
      </w:r>
      <w:r>
        <w:rPr>
          <w:sz w:val="28"/>
        </w:rPr>
        <w:t>пации.</w:t>
      </w:r>
    </w:p>
    <w:p w:rsidR="006B7D99" w:rsidRDefault="006B7D99" w:rsidP="00145F46">
      <w:pPr>
        <w:tabs>
          <w:tab w:val="num" w:pos="-142"/>
        </w:tabs>
        <w:spacing w:line="360" w:lineRule="auto"/>
        <w:jc w:val="both"/>
        <w:rPr>
          <w:sz w:val="28"/>
        </w:rPr>
      </w:pPr>
      <w:r>
        <w:rPr>
          <w:sz w:val="28"/>
        </w:rPr>
        <w:tab/>
      </w:r>
      <w:r>
        <w:rPr>
          <w:sz w:val="28"/>
          <w:u w:val="single"/>
        </w:rPr>
        <w:t>Совершенствование эмоционального компонента</w:t>
      </w:r>
      <w:r>
        <w:rPr>
          <w:sz w:val="28"/>
        </w:rPr>
        <w:t xml:space="preserve">  предполагает актуализацию у спортсмена нравственных мотивов долга и чести, спортивных чувств честолюбия, соперничества, мотивов самосовершенств</w:t>
      </w:r>
      <w:r>
        <w:rPr>
          <w:sz w:val="28"/>
        </w:rPr>
        <w:t>о</w:t>
      </w:r>
      <w:r>
        <w:rPr>
          <w:sz w:val="28"/>
        </w:rPr>
        <w:t xml:space="preserve">вания и самоактуализации. </w:t>
      </w:r>
    </w:p>
    <w:p w:rsidR="006B7D99" w:rsidRDefault="006B7D99" w:rsidP="00145F46">
      <w:pPr>
        <w:tabs>
          <w:tab w:val="num" w:pos="-142"/>
        </w:tabs>
        <w:spacing w:line="360" w:lineRule="auto"/>
        <w:jc w:val="both"/>
        <w:rPr>
          <w:sz w:val="28"/>
        </w:rPr>
      </w:pPr>
      <w:r>
        <w:rPr>
          <w:sz w:val="28"/>
        </w:rPr>
        <w:tab/>
      </w:r>
      <w:r>
        <w:rPr>
          <w:sz w:val="28"/>
          <w:u w:val="single"/>
        </w:rPr>
        <w:t>Совершенствование исполнительного компонента</w:t>
      </w:r>
      <w:r>
        <w:rPr>
          <w:sz w:val="28"/>
        </w:rPr>
        <w:t xml:space="preserve"> -  это прежде всего освоение навыков сознательной мобилизации и активности для выполнения принятых решений. Решающую роль здесь играет овлад</w:t>
      </w:r>
      <w:r>
        <w:rPr>
          <w:sz w:val="28"/>
        </w:rPr>
        <w:t>е</w:t>
      </w:r>
      <w:r>
        <w:rPr>
          <w:sz w:val="28"/>
        </w:rPr>
        <w:t>ние приемами психической саморегуляции и формирование на основе  различных психотехник умения проявлять волевые усилия в процессе спо</w:t>
      </w:r>
      <w:r>
        <w:rPr>
          <w:sz w:val="28"/>
        </w:rPr>
        <w:t>р</w:t>
      </w:r>
      <w:r>
        <w:rPr>
          <w:sz w:val="28"/>
        </w:rPr>
        <w:t>тивной тренировки и соревнований при преодолении различных препя</w:t>
      </w:r>
      <w:r>
        <w:rPr>
          <w:sz w:val="28"/>
        </w:rPr>
        <w:t>т</w:t>
      </w:r>
      <w:r>
        <w:rPr>
          <w:sz w:val="28"/>
        </w:rPr>
        <w:t>свий.</w:t>
      </w:r>
    </w:p>
    <w:p w:rsidR="006B7D99" w:rsidRDefault="006B7D99" w:rsidP="00145F46">
      <w:pPr>
        <w:spacing w:line="360" w:lineRule="auto"/>
        <w:jc w:val="both"/>
        <w:rPr>
          <w:sz w:val="28"/>
        </w:rPr>
      </w:pPr>
    </w:p>
    <w:p w:rsidR="006B7D99" w:rsidRDefault="006B7D99" w:rsidP="00145F46">
      <w:pPr>
        <w:jc w:val="center"/>
        <w:rPr>
          <w:rFonts w:ascii="Courier New" w:hAnsi="Courier New" w:cs="Courier New"/>
          <w:b/>
          <w:i/>
          <w:iCs/>
          <w:sz w:val="28"/>
        </w:rPr>
      </w:pPr>
      <w:r>
        <w:rPr>
          <w:rFonts w:ascii="Courier New" w:hAnsi="Courier New" w:cs="Courier New"/>
          <w:b/>
          <w:i/>
          <w:iCs/>
          <w:sz w:val="28"/>
        </w:rPr>
        <w:t>21.2. Специфика препятствий и трудностей в спорти</w:t>
      </w:r>
      <w:r>
        <w:rPr>
          <w:rFonts w:ascii="Courier New" w:hAnsi="Courier New" w:cs="Courier New"/>
          <w:b/>
          <w:i/>
          <w:iCs/>
          <w:sz w:val="28"/>
        </w:rPr>
        <w:t>в</w:t>
      </w:r>
      <w:r>
        <w:rPr>
          <w:rFonts w:ascii="Courier New" w:hAnsi="Courier New" w:cs="Courier New"/>
          <w:b/>
          <w:i/>
          <w:iCs/>
          <w:sz w:val="28"/>
        </w:rPr>
        <w:t>ной деятельн</w:t>
      </w:r>
      <w:r>
        <w:rPr>
          <w:rFonts w:ascii="Courier New" w:hAnsi="Courier New" w:cs="Courier New"/>
          <w:b/>
          <w:i/>
          <w:iCs/>
          <w:sz w:val="28"/>
        </w:rPr>
        <w:t>о</w:t>
      </w:r>
      <w:r>
        <w:rPr>
          <w:rFonts w:ascii="Courier New" w:hAnsi="Courier New" w:cs="Courier New"/>
          <w:b/>
          <w:i/>
          <w:iCs/>
          <w:sz w:val="28"/>
        </w:rPr>
        <w:t>сти</w:t>
      </w:r>
    </w:p>
    <w:p w:rsidR="006B7D99" w:rsidRDefault="006B7D99" w:rsidP="00145F46">
      <w:pPr>
        <w:spacing w:line="360" w:lineRule="auto"/>
        <w:jc w:val="both"/>
        <w:rPr>
          <w:sz w:val="28"/>
        </w:rPr>
      </w:pPr>
    </w:p>
    <w:p w:rsidR="006B7D99" w:rsidRPr="006B7D99" w:rsidRDefault="006B7D99" w:rsidP="00145F46">
      <w:pPr>
        <w:pStyle w:val="21"/>
        <w:spacing w:line="360" w:lineRule="auto"/>
        <w:ind w:firstLine="720"/>
        <w:jc w:val="both"/>
        <w:rPr>
          <w:sz w:val="28"/>
          <w:szCs w:val="28"/>
        </w:rPr>
      </w:pPr>
      <w:r w:rsidRPr="006B7D99">
        <w:rPr>
          <w:sz w:val="28"/>
          <w:szCs w:val="28"/>
        </w:rPr>
        <w:t>Преодоление различных препятствий на пути к достижению цели и проявление при этом волевых усилий составляет психологическую сущность спортивной деятельности. В процессе преодоления препятс</w:t>
      </w:r>
      <w:r w:rsidRPr="006B7D99">
        <w:rPr>
          <w:sz w:val="28"/>
          <w:szCs w:val="28"/>
        </w:rPr>
        <w:t>т</w:t>
      </w:r>
      <w:r w:rsidRPr="006B7D99">
        <w:rPr>
          <w:sz w:val="28"/>
          <w:szCs w:val="28"/>
        </w:rPr>
        <w:t>вий и развивается индивидуальная способность к волевым проявлениям.</w:t>
      </w:r>
    </w:p>
    <w:p w:rsidR="006B7D99" w:rsidRPr="006B7D99" w:rsidRDefault="006B7D99" w:rsidP="00145F46">
      <w:pPr>
        <w:pStyle w:val="21"/>
        <w:spacing w:line="360" w:lineRule="auto"/>
        <w:ind w:firstLine="720"/>
        <w:jc w:val="both"/>
        <w:rPr>
          <w:sz w:val="28"/>
          <w:szCs w:val="28"/>
        </w:rPr>
      </w:pPr>
      <w:r w:rsidRPr="006B7D99">
        <w:rPr>
          <w:i/>
          <w:sz w:val="28"/>
          <w:szCs w:val="28"/>
        </w:rPr>
        <w:t>Препятствиями</w:t>
      </w:r>
      <w:r w:rsidRPr="006B7D99">
        <w:rPr>
          <w:sz w:val="28"/>
          <w:szCs w:val="28"/>
        </w:rPr>
        <w:t xml:space="preserve"> являются  обьективные условия внешней среды и деятельности в конкретном виде спорта, мешающие достижению цели. Ими могут быть различные </w:t>
      </w:r>
      <w:r w:rsidRPr="006B7D99">
        <w:rPr>
          <w:i/>
          <w:sz w:val="28"/>
          <w:szCs w:val="28"/>
        </w:rPr>
        <w:t>предметные преграды</w:t>
      </w:r>
      <w:r w:rsidRPr="006B7D99">
        <w:rPr>
          <w:sz w:val="28"/>
          <w:szCs w:val="28"/>
        </w:rPr>
        <w:t xml:space="preserve"> (барьеры в беге и стипль-чезе, «змейка» на слаломной трассе и т.д.); условия выполнения упражнений (длина дистанции, тяжесть снаряда в метаниях, действия противника в единоборствах и спортивных играх и т.д.); внешние пом</w:t>
      </w:r>
      <w:r w:rsidRPr="006B7D99">
        <w:rPr>
          <w:sz w:val="28"/>
          <w:szCs w:val="28"/>
        </w:rPr>
        <w:t>е</w:t>
      </w:r>
      <w:r w:rsidRPr="006B7D99">
        <w:rPr>
          <w:sz w:val="28"/>
          <w:szCs w:val="28"/>
        </w:rPr>
        <w:t>хи (встречный ветер, реакции зрителей, температура и влажность возд</w:t>
      </w:r>
      <w:r w:rsidRPr="006B7D99">
        <w:rPr>
          <w:sz w:val="28"/>
          <w:szCs w:val="28"/>
        </w:rPr>
        <w:t>у</w:t>
      </w:r>
      <w:r w:rsidRPr="006B7D99">
        <w:rPr>
          <w:sz w:val="28"/>
          <w:szCs w:val="28"/>
        </w:rPr>
        <w:t>ха и т.д.).</w:t>
      </w:r>
    </w:p>
    <w:p w:rsidR="006B7D99" w:rsidRPr="006B7D99" w:rsidRDefault="006B7D99" w:rsidP="00145F46">
      <w:pPr>
        <w:pStyle w:val="21"/>
        <w:spacing w:line="360" w:lineRule="auto"/>
        <w:ind w:firstLine="720"/>
        <w:jc w:val="both"/>
        <w:rPr>
          <w:sz w:val="28"/>
          <w:szCs w:val="28"/>
        </w:rPr>
      </w:pPr>
      <w:r w:rsidRPr="006B7D99">
        <w:rPr>
          <w:sz w:val="28"/>
          <w:szCs w:val="28"/>
        </w:rPr>
        <w:t>Препятствия различают по величине и сложности. Величина пр</w:t>
      </w:r>
      <w:r w:rsidRPr="006B7D99">
        <w:rPr>
          <w:sz w:val="28"/>
          <w:szCs w:val="28"/>
        </w:rPr>
        <w:t>е</w:t>
      </w:r>
      <w:r w:rsidRPr="006B7D99">
        <w:rPr>
          <w:sz w:val="28"/>
          <w:szCs w:val="28"/>
        </w:rPr>
        <w:t>пятствия выражается в длине дистанции, высоте планки в прыжках в высоту, весе штанги и т.д. Сложность препятствия зависит от особенн</w:t>
      </w:r>
      <w:r w:rsidRPr="006B7D99">
        <w:rPr>
          <w:sz w:val="28"/>
          <w:szCs w:val="28"/>
        </w:rPr>
        <w:t>о</w:t>
      </w:r>
      <w:r w:rsidRPr="006B7D99">
        <w:rPr>
          <w:sz w:val="28"/>
          <w:szCs w:val="28"/>
        </w:rPr>
        <w:t>стей координации движений, рельефа местности, правил проведения соревн</w:t>
      </w:r>
      <w:r w:rsidRPr="006B7D99">
        <w:rPr>
          <w:sz w:val="28"/>
          <w:szCs w:val="28"/>
        </w:rPr>
        <w:t>о</w:t>
      </w:r>
      <w:r w:rsidRPr="006B7D99">
        <w:rPr>
          <w:sz w:val="28"/>
          <w:szCs w:val="28"/>
        </w:rPr>
        <w:t>ваний, особенностей поведения соперника.</w:t>
      </w:r>
    </w:p>
    <w:p w:rsidR="006B7D99" w:rsidRPr="006B7D99" w:rsidRDefault="006B7D99" w:rsidP="00145F46">
      <w:pPr>
        <w:pStyle w:val="21"/>
        <w:spacing w:line="360" w:lineRule="auto"/>
        <w:ind w:firstLine="720"/>
        <w:jc w:val="both"/>
        <w:rPr>
          <w:sz w:val="28"/>
          <w:szCs w:val="28"/>
        </w:rPr>
      </w:pPr>
      <w:r w:rsidRPr="006B7D99">
        <w:rPr>
          <w:i/>
          <w:sz w:val="28"/>
          <w:szCs w:val="28"/>
        </w:rPr>
        <w:t>.</w:t>
      </w:r>
      <w:r w:rsidRPr="006B7D99">
        <w:rPr>
          <w:sz w:val="28"/>
          <w:szCs w:val="28"/>
        </w:rPr>
        <w:t xml:space="preserve"> При несоответствии возможностей спортсмена величине и сло</w:t>
      </w:r>
      <w:r w:rsidRPr="006B7D99">
        <w:rPr>
          <w:sz w:val="28"/>
          <w:szCs w:val="28"/>
        </w:rPr>
        <w:t>ж</w:t>
      </w:r>
      <w:r w:rsidRPr="006B7D99">
        <w:rPr>
          <w:sz w:val="28"/>
          <w:szCs w:val="28"/>
        </w:rPr>
        <w:t xml:space="preserve">ности преодолеваемых препятствий возникают внутренние затруднения – </w:t>
      </w:r>
      <w:r w:rsidRPr="006B7D99">
        <w:rPr>
          <w:i/>
          <w:sz w:val="28"/>
          <w:szCs w:val="28"/>
        </w:rPr>
        <w:t>трудности.</w:t>
      </w:r>
    </w:p>
    <w:p w:rsidR="006B7D99" w:rsidRPr="006B7D99" w:rsidRDefault="006B7D99" w:rsidP="00145F46">
      <w:pPr>
        <w:pStyle w:val="21"/>
        <w:spacing w:line="360" w:lineRule="auto"/>
        <w:ind w:firstLine="720"/>
        <w:jc w:val="both"/>
        <w:rPr>
          <w:sz w:val="28"/>
          <w:szCs w:val="28"/>
        </w:rPr>
      </w:pPr>
      <w:r w:rsidRPr="006B7D99">
        <w:rPr>
          <w:sz w:val="28"/>
          <w:szCs w:val="28"/>
        </w:rPr>
        <w:t>Они выступают для спортсмена в двояком качестве: во-первых, как сопротивление и противодействие физических сил, во-вторых как источник «угрожающей информации». Поэтому все трудности в псих</w:t>
      </w:r>
      <w:r w:rsidRPr="006B7D99">
        <w:rPr>
          <w:sz w:val="28"/>
          <w:szCs w:val="28"/>
        </w:rPr>
        <w:t>о</w:t>
      </w:r>
      <w:r w:rsidRPr="006B7D99">
        <w:rPr>
          <w:sz w:val="28"/>
          <w:szCs w:val="28"/>
        </w:rPr>
        <w:t>логии спорта принято делить на обьективные и субьективные.</w:t>
      </w:r>
    </w:p>
    <w:p w:rsidR="006B7D99" w:rsidRPr="006B7D99" w:rsidRDefault="006B7D99" w:rsidP="00145F46">
      <w:pPr>
        <w:pStyle w:val="21"/>
        <w:spacing w:line="360" w:lineRule="auto"/>
        <w:ind w:firstLine="720"/>
        <w:jc w:val="both"/>
        <w:rPr>
          <w:sz w:val="28"/>
          <w:szCs w:val="28"/>
        </w:rPr>
      </w:pPr>
      <w:r w:rsidRPr="006B7D99">
        <w:rPr>
          <w:sz w:val="28"/>
          <w:szCs w:val="28"/>
        </w:rPr>
        <w:t>1.</w:t>
      </w:r>
      <w:r w:rsidRPr="006B7D99">
        <w:rPr>
          <w:b/>
          <w:i/>
          <w:sz w:val="28"/>
          <w:szCs w:val="28"/>
        </w:rPr>
        <w:t>Обьективные (биодинамические, непосредственные)</w:t>
      </w:r>
      <w:r w:rsidRPr="006B7D99">
        <w:rPr>
          <w:sz w:val="28"/>
          <w:szCs w:val="28"/>
        </w:rPr>
        <w:t xml:space="preserve"> – возн</w:t>
      </w:r>
      <w:r w:rsidRPr="006B7D99">
        <w:rPr>
          <w:sz w:val="28"/>
          <w:szCs w:val="28"/>
        </w:rPr>
        <w:t>и</w:t>
      </w:r>
      <w:r w:rsidRPr="006B7D99">
        <w:rPr>
          <w:sz w:val="28"/>
          <w:szCs w:val="28"/>
        </w:rPr>
        <w:t>кают при преодолении сопротивления и противодействия физических сил, действующих непосредственно на тело и организм спортсмена. Они специфичны для каждого конкретного вида спорта (большой вес шта</w:t>
      </w:r>
      <w:r w:rsidRPr="006B7D99">
        <w:rPr>
          <w:sz w:val="28"/>
          <w:szCs w:val="28"/>
        </w:rPr>
        <w:t>н</w:t>
      </w:r>
      <w:r w:rsidRPr="006B7D99">
        <w:rPr>
          <w:sz w:val="28"/>
          <w:szCs w:val="28"/>
        </w:rPr>
        <w:t>ги, большая высота планки). Обьективные трудности подразделяются на:</w:t>
      </w:r>
    </w:p>
    <w:p w:rsidR="006B7D99" w:rsidRPr="006B7D99" w:rsidRDefault="006B7D99" w:rsidP="00145F46">
      <w:pPr>
        <w:pStyle w:val="21"/>
        <w:numPr>
          <w:ilvl w:val="0"/>
          <w:numId w:val="65"/>
        </w:numPr>
        <w:spacing w:after="0" w:line="360" w:lineRule="auto"/>
        <w:jc w:val="both"/>
        <w:rPr>
          <w:sz w:val="28"/>
          <w:szCs w:val="28"/>
        </w:rPr>
      </w:pPr>
      <w:r w:rsidRPr="006B7D99">
        <w:rPr>
          <w:sz w:val="28"/>
          <w:szCs w:val="28"/>
        </w:rPr>
        <w:t>физические, связанные физической подготовкой и физическим состоянием спортсмена (большая физическая нагрузка, макс</w:t>
      </w:r>
      <w:r w:rsidRPr="006B7D99">
        <w:rPr>
          <w:sz w:val="28"/>
          <w:szCs w:val="28"/>
        </w:rPr>
        <w:t>и</w:t>
      </w:r>
      <w:r w:rsidRPr="006B7D99">
        <w:rPr>
          <w:sz w:val="28"/>
          <w:szCs w:val="28"/>
        </w:rPr>
        <w:t>мальная быстрота движений, длительность движений на фоне нарастающего утомления.максимальная сила, преодоление ос</w:t>
      </w:r>
      <w:r w:rsidRPr="006B7D99">
        <w:rPr>
          <w:sz w:val="28"/>
          <w:szCs w:val="28"/>
        </w:rPr>
        <w:t>т</w:t>
      </w:r>
      <w:r w:rsidRPr="006B7D99">
        <w:rPr>
          <w:sz w:val="28"/>
          <w:szCs w:val="28"/>
        </w:rPr>
        <w:t>рых болевых ощущений);</w:t>
      </w:r>
    </w:p>
    <w:p w:rsidR="006B7D99" w:rsidRPr="006B7D99" w:rsidRDefault="006B7D99" w:rsidP="00145F46">
      <w:pPr>
        <w:pStyle w:val="21"/>
        <w:numPr>
          <w:ilvl w:val="0"/>
          <w:numId w:val="65"/>
        </w:numPr>
        <w:spacing w:after="0" w:line="360" w:lineRule="auto"/>
        <w:jc w:val="both"/>
        <w:rPr>
          <w:sz w:val="28"/>
          <w:szCs w:val="28"/>
        </w:rPr>
      </w:pPr>
      <w:r w:rsidRPr="006B7D99">
        <w:rPr>
          <w:sz w:val="28"/>
          <w:szCs w:val="28"/>
        </w:rPr>
        <w:t>технические, связанные с технической подготовкой, нагрузкой (высокая точность, координированность, тонкая дифференци</w:t>
      </w:r>
      <w:r w:rsidRPr="006B7D99">
        <w:rPr>
          <w:sz w:val="28"/>
          <w:szCs w:val="28"/>
        </w:rPr>
        <w:t>а</w:t>
      </w:r>
      <w:r w:rsidRPr="006B7D99">
        <w:rPr>
          <w:sz w:val="28"/>
          <w:szCs w:val="28"/>
        </w:rPr>
        <w:t>ция движений, быстрое переключение с одних действий на др</w:t>
      </w:r>
      <w:r w:rsidRPr="006B7D99">
        <w:rPr>
          <w:sz w:val="28"/>
          <w:szCs w:val="28"/>
        </w:rPr>
        <w:t>у</w:t>
      </w:r>
      <w:r w:rsidRPr="006B7D99">
        <w:rPr>
          <w:sz w:val="28"/>
          <w:szCs w:val="28"/>
        </w:rPr>
        <w:t>гие, разные по структуре, характеру и форме.</w:t>
      </w:r>
    </w:p>
    <w:p w:rsidR="006B7D99" w:rsidRPr="006B7D99" w:rsidRDefault="006B7D99" w:rsidP="00145F46">
      <w:pPr>
        <w:pStyle w:val="21"/>
        <w:numPr>
          <w:ilvl w:val="0"/>
          <w:numId w:val="65"/>
        </w:numPr>
        <w:spacing w:after="0" w:line="360" w:lineRule="auto"/>
        <w:jc w:val="both"/>
        <w:rPr>
          <w:sz w:val="28"/>
          <w:szCs w:val="28"/>
        </w:rPr>
      </w:pPr>
      <w:r w:rsidRPr="006B7D99">
        <w:rPr>
          <w:sz w:val="28"/>
          <w:szCs w:val="28"/>
        </w:rPr>
        <w:t>тактические, связанные с тактической подготовкой ( быстрая и точная ориентировка в сложной, быстроменяющейся обстано</w:t>
      </w:r>
      <w:r w:rsidRPr="006B7D99">
        <w:rPr>
          <w:sz w:val="28"/>
          <w:szCs w:val="28"/>
        </w:rPr>
        <w:t>в</w:t>
      </w:r>
      <w:r w:rsidRPr="006B7D99">
        <w:rPr>
          <w:sz w:val="28"/>
          <w:szCs w:val="28"/>
        </w:rPr>
        <w:t>ке, быстрое, целесообразное реагирование на обстановку, быс</w:t>
      </w:r>
      <w:r w:rsidRPr="006B7D99">
        <w:rPr>
          <w:sz w:val="28"/>
          <w:szCs w:val="28"/>
        </w:rPr>
        <w:t>т</w:t>
      </w:r>
      <w:r w:rsidRPr="006B7D99">
        <w:rPr>
          <w:sz w:val="28"/>
          <w:szCs w:val="28"/>
        </w:rPr>
        <w:t>рая перестройка планов и принятие решений).</w:t>
      </w:r>
    </w:p>
    <w:p w:rsidR="006B7D99" w:rsidRPr="006B7D99" w:rsidRDefault="006B7D99" w:rsidP="00145F46">
      <w:pPr>
        <w:pStyle w:val="21"/>
        <w:numPr>
          <w:ilvl w:val="0"/>
          <w:numId w:val="65"/>
        </w:numPr>
        <w:spacing w:after="0" w:line="360" w:lineRule="auto"/>
        <w:jc w:val="both"/>
        <w:rPr>
          <w:sz w:val="28"/>
          <w:szCs w:val="28"/>
        </w:rPr>
      </w:pPr>
      <w:r w:rsidRPr="006B7D99">
        <w:rPr>
          <w:sz w:val="28"/>
          <w:szCs w:val="28"/>
        </w:rPr>
        <w:t>экзогенные, связанные с общими условиями конкретного вида спорта и обстановкой (средой) в которой проводятся соревн</w:t>
      </w:r>
      <w:r w:rsidRPr="006B7D99">
        <w:rPr>
          <w:sz w:val="28"/>
          <w:szCs w:val="28"/>
        </w:rPr>
        <w:t>о</w:t>
      </w:r>
      <w:r w:rsidRPr="006B7D99">
        <w:rPr>
          <w:sz w:val="28"/>
          <w:szCs w:val="28"/>
        </w:rPr>
        <w:t>вания (сильные,  посторонние раздражители, бурные реакции зрителей, неблагоприятные погодные условия и плохое состояние спортивной арены, неудачная жеребьевка, успех или неудачи, травмы и их последствия, нарушения правил соревнов</w:t>
      </w:r>
      <w:r w:rsidRPr="006B7D99">
        <w:rPr>
          <w:sz w:val="28"/>
          <w:szCs w:val="28"/>
        </w:rPr>
        <w:t>а</w:t>
      </w:r>
      <w:r w:rsidRPr="006B7D99">
        <w:rPr>
          <w:sz w:val="28"/>
          <w:szCs w:val="28"/>
        </w:rPr>
        <w:t>ний).</w:t>
      </w:r>
    </w:p>
    <w:p w:rsidR="006B7D99" w:rsidRPr="006B7D99" w:rsidRDefault="006B7D99" w:rsidP="00145F46">
      <w:pPr>
        <w:pStyle w:val="21"/>
        <w:spacing w:line="360" w:lineRule="auto"/>
        <w:ind w:firstLine="720"/>
        <w:jc w:val="both"/>
        <w:rPr>
          <w:sz w:val="28"/>
          <w:szCs w:val="28"/>
        </w:rPr>
      </w:pPr>
      <w:r w:rsidRPr="006B7D99">
        <w:rPr>
          <w:sz w:val="28"/>
          <w:szCs w:val="28"/>
        </w:rPr>
        <w:t>Наиболее общими для всех видов спорта являются следующие тру</w:t>
      </w:r>
      <w:r w:rsidRPr="006B7D99">
        <w:rPr>
          <w:sz w:val="28"/>
          <w:szCs w:val="28"/>
        </w:rPr>
        <w:t>д</w:t>
      </w:r>
      <w:r w:rsidRPr="006B7D99">
        <w:rPr>
          <w:sz w:val="28"/>
          <w:szCs w:val="28"/>
        </w:rPr>
        <w:t>ности: большой обьем тренировочной работы, участие в большом количестве соревнований с коротким промежутком между ними, неуклонное в</w:t>
      </w:r>
      <w:r w:rsidRPr="006B7D99">
        <w:rPr>
          <w:sz w:val="28"/>
          <w:szCs w:val="28"/>
        </w:rPr>
        <w:t>ы</w:t>
      </w:r>
      <w:r w:rsidRPr="006B7D99">
        <w:rPr>
          <w:sz w:val="28"/>
          <w:szCs w:val="28"/>
        </w:rPr>
        <w:t>полнение установленного режима образа жизни, тренировки и восстано</w:t>
      </w:r>
      <w:r w:rsidRPr="006B7D99">
        <w:rPr>
          <w:sz w:val="28"/>
          <w:szCs w:val="28"/>
        </w:rPr>
        <w:t>в</w:t>
      </w:r>
      <w:r w:rsidRPr="006B7D99">
        <w:rPr>
          <w:sz w:val="28"/>
          <w:szCs w:val="28"/>
        </w:rPr>
        <w:t>ления с ограничением потребностей и желаний, проявлением для этого максимальных в</w:t>
      </w:r>
      <w:r w:rsidRPr="006B7D99">
        <w:rPr>
          <w:sz w:val="28"/>
          <w:szCs w:val="28"/>
        </w:rPr>
        <w:t>о</w:t>
      </w:r>
      <w:r w:rsidRPr="006B7D99">
        <w:rPr>
          <w:sz w:val="28"/>
          <w:szCs w:val="28"/>
        </w:rPr>
        <w:t>левых усилий.</w:t>
      </w:r>
    </w:p>
    <w:p w:rsidR="006B7D99" w:rsidRPr="006B7D99" w:rsidRDefault="006B7D99" w:rsidP="00145F46">
      <w:pPr>
        <w:pStyle w:val="21"/>
        <w:spacing w:line="360" w:lineRule="auto"/>
        <w:ind w:firstLine="720"/>
        <w:jc w:val="both"/>
        <w:rPr>
          <w:sz w:val="28"/>
          <w:szCs w:val="28"/>
        </w:rPr>
      </w:pPr>
      <w:r w:rsidRPr="006B7D99">
        <w:rPr>
          <w:sz w:val="28"/>
          <w:szCs w:val="28"/>
        </w:rPr>
        <w:t>2.Субьективные (психологические, опосредствованные)  - затру</w:t>
      </w:r>
      <w:r w:rsidRPr="006B7D99">
        <w:rPr>
          <w:sz w:val="28"/>
          <w:szCs w:val="28"/>
        </w:rPr>
        <w:t>д</w:t>
      </w:r>
      <w:r w:rsidRPr="006B7D99">
        <w:rPr>
          <w:sz w:val="28"/>
          <w:szCs w:val="28"/>
        </w:rPr>
        <w:t>няют двигательную деятельность спортсмена опосредованно, через у</w:t>
      </w:r>
      <w:r w:rsidRPr="006B7D99">
        <w:rPr>
          <w:sz w:val="28"/>
          <w:szCs w:val="28"/>
        </w:rPr>
        <w:t>г</w:t>
      </w:r>
      <w:r w:rsidRPr="006B7D99">
        <w:rPr>
          <w:sz w:val="28"/>
          <w:szCs w:val="28"/>
        </w:rPr>
        <w:t>нетение его психического состояния. Это трудности,  основу которых  соста</w:t>
      </w:r>
      <w:r w:rsidRPr="006B7D99">
        <w:rPr>
          <w:sz w:val="28"/>
          <w:szCs w:val="28"/>
        </w:rPr>
        <w:t>в</w:t>
      </w:r>
      <w:r w:rsidRPr="006B7D99">
        <w:rPr>
          <w:sz w:val="28"/>
          <w:szCs w:val="28"/>
        </w:rPr>
        <w:t>ляет личное, субьективное отношение спортсмена к обьективным  особенностям данного вида спорта (боязнь перед сложным упражнен</w:t>
      </w:r>
      <w:r w:rsidRPr="006B7D99">
        <w:rPr>
          <w:sz w:val="28"/>
          <w:szCs w:val="28"/>
        </w:rPr>
        <w:t>и</w:t>
      </w:r>
      <w:r w:rsidRPr="006B7D99">
        <w:rPr>
          <w:sz w:val="28"/>
          <w:szCs w:val="28"/>
        </w:rPr>
        <w:t>ем, действием, страх перед противником т.д.). Психологические трудн</w:t>
      </w:r>
      <w:r w:rsidRPr="006B7D99">
        <w:rPr>
          <w:sz w:val="28"/>
          <w:szCs w:val="28"/>
        </w:rPr>
        <w:t>о</w:t>
      </w:r>
      <w:r w:rsidRPr="006B7D99">
        <w:rPr>
          <w:sz w:val="28"/>
          <w:szCs w:val="28"/>
        </w:rPr>
        <w:t>сти возникают при преодолении тех препятствий, которые субьективно воспринимаются как угроза (реальная или кажущаяся) достижению поста</w:t>
      </w:r>
      <w:r w:rsidRPr="006B7D99">
        <w:rPr>
          <w:sz w:val="28"/>
          <w:szCs w:val="28"/>
        </w:rPr>
        <w:t>в</w:t>
      </w:r>
      <w:r w:rsidRPr="006B7D99">
        <w:rPr>
          <w:sz w:val="28"/>
          <w:szCs w:val="28"/>
        </w:rPr>
        <w:t>ленной цели, престижу и безопасности спортсмена.</w:t>
      </w:r>
    </w:p>
    <w:p w:rsidR="006B7D99" w:rsidRPr="006B7D99" w:rsidRDefault="006B7D99" w:rsidP="00145F46">
      <w:pPr>
        <w:pStyle w:val="21"/>
        <w:spacing w:line="360" w:lineRule="auto"/>
        <w:ind w:firstLine="720"/>
        <w:jc w:val="both"/>
        <w:rPr>
          <w:sz w:val="28"/>
          <w:szCs w:val="28"/>
        </w:rPr>
      </w:pPr>
      <w:r w:rsidRPr="006B7D99">
        <w:rPr>
          <w:sz w:val="28"/>
          <w:szCs w:val="28"/>
        </w:rPr>
        <w:t xml:space="preserve">Их можно разделить на три группы: </w:t>
      </w:r>
    </w:p>
    <w:p w:rsidR="006B7D99" w:rsidRPr="006B7D99" w:rsidRDefault="006B7D99" w:rsidP="00145F46">
      <w:pPr>
        <w:pStyle w:val="21"/>
        <w:numPr>
          <w:ilvl w:val="0"/>
          <w:numId w:val="65"/>
        </w:numPr>
        <w:spacing w:after="0" w:line="360" w:lineRule="auto"/>
        <w:jc w:val="both"/>
        <w:rPr>
          <w:sz w:val="28"/>
          <w:szCs w:val="28"/>
        </w:rPr>
      </w:pPr>
      <w:r w:rsidRPr="006B7D99">
        <w:rPr>
          <w:sz w:val="28"/>
          <w:szCs w:val="28"/>
        </w:rPr>
        <w:t>познавательные трудности – возникают при неверном отраж</w:t>
      </w:r>
      <w:r w:rsidRPr="006B7D99">
        <w:rPr>
          <w:sz w:val="28"/>
          <w:szCs w:val="28"/>
        </w:rPr>
        <w:t>е</w:t>
      </w:r>
      <w:r w:rsidRPr="006B7D99">
        <w:rPr>
          <w:sz w:val="28"/>
          <w:szCs w:val="28"/>
        </w:rPr>
        <w:t>нии своих возможностей (мысль о неудаче, неправильное представление движений, искаженное восприятие различных пар</w:t>
      </w:r>
      <w:r w:rsidRPr="006B7D99">
        <w:rPr>
          <w:sz w:val="28"/>
          <w:szCs w:val="28"/>
        </w:rPr>
        <w:t>а</w:t>
      </w:r>
      <w:r w:rsidRPr="006B7D99">
        <w:rPr>
          <w:sz w:val="28"/>
          <w:szCs w:val="28"/>
        </w:rPr>
        <w:t>метров и др.);</w:t>
      </w:r>
    </w:p>
    <w:p w:rsidR="006B7D99" w:rsidRPr="006B7D99" w:rsidRDefault="006B7D99" w:rsidP="00145F46">
      <w:pPr>
        <w:pStyle w:val="21"/>
        <w:numPr>
          <w:ilvl w:val="0"/>
          <w:numId w:val="65"/>
        </w:numPr>
        <w:spacing w:after="0" w:line="360" w:lineRule="auto"/>
        <w:jc w:val="both"/>
        <w:rPr>
          <w:sz w:val="28"/>
          <w:szCs w:val="28"/>
        </w:rPr>
      </w:pPr>
      <w:r w:rsidRPr="006B7D99">
        <w:rPr>
          <w:sz w:val="28"/>
          <w:szCs w:val="28"/>
        </w:rPr>
        <w:t>эмоциогенные трудности – зависят от личного отношения к решаемой задаче (боязнь падения, неумения сдержать радос</w:t>
      </w:r>
      <w:r w:rsidRPr="006B7D99">
        <w:rPr>
          <w:sz w:val="28"/>
          <w:szCs w:val="28"/>
        </w:rPr>
        <w:t>т</w:t>
      </w:r>
      <w:r w:rsidRPr="006B7D99">
        <w:rPr>
          <w:sz w:val="28"/>
          <w:szCs w:val="28"/>
        </w:rPr>
        <w:t>ные чувства в следствии успеха, подавленность –вследствии неусп</w:t>
      </w:r>
      <w:r w:rsidRPr="006B7D99">
        <w:rPr>
          <w:sz w:val="28"/>
          <w:szCs w:val="28"/>
        </w:rPr>
        <w:t>е</w:t>
      </w:r>
      <w:r w:rsidRPr="006B7D99">
        <w:rPr>
          <w:sz w:val="28"/>
          <w:szCs w:val="28"/>
        </w:rPr>
        <w:t>ха.</w:t>
      </w:r>
    </w:p>
    <w:p w:rsidR="006B7D99" w:rsidRPr="006B7D99" w:rsidRDefault="006B7D99" w:rsidP="00145F46">
      <w:pPr>
        <w:pStyle w:val="21"/>
        <w:numPr>
          <w:ilvl w:val="0"/>
          <w:numId w:val="65"/>
        </w:numPr>
        <w:spacing w:after="0" w:line="360" w:lineRule="auto"/>
        <w:jc w:val="both"/>
        <w:rPr>
          <w:sz w:val="28"/>
          <w:szCs w:val="28"/>
        </w:rPr>
      </w:pPr>
      <w:r w:rsidRPr="006B7D99">
        <w:rPr>
          <w:sz w:val="28"/>
          <w:szCs w:val="28"/>
        </w:rPr>
        <w:t>моральные трудности – возникают при осознании и пережив</w:t>
      </w:r>
      <w:r w:rsidRPr="006B7D99">
        <w:rPr>
          <w:sz w:val="28"/>
          <w:szCs w:val="28"/>
        </w:rPr>
        <w:t>а</w:t>
      </w:r>
      <w:r w:rsidRPr="006B7D99">
        <w:rPr>
          <w:sz w:val="28"/>
          <w:szCs w:val="28"/>
        </w:rPr>
        <w:t>нии общественных требований (обостренное чувство ответс</w:t>
      </w:r>
      <w:r w:rsidRPr="006B7D99">
        <w:rPr>
          <w:sz w:val="28"/>
          <w:szCs w:val="28"/>
        </w:rPr>
        <w:t>т</w:t>
      </w:r>
      <w:r w:rsidRPr="006B7D99">
        <w:rPr>
          <w:sz w:val="28"/>
          <w:szCs w:val="28"/>
        </w:rPr>
        <w:t>венности, страх поражения, излишнее волнение).</w:t>
      </w:r>
    </w:p>
    <w:p w:rsidR="006B7D99" w:rsidRPr="006B7D99" w:rsidRDefault="006B7D99" w:rsidP="00145F46">
      <w:pPr>
        <w:pStyle w:val="21"/>
        <w:spacing w:line="360" w:lineRule="auto"/>
        <w:ind w:left="720" w:firstLine="360"/>
        <w:jc w:val="both"/>
        <w:rPr>
          <w:sz w:val="28"/>
          <w:szCs w:val="28"/>
        </w:rPr>
      </w:pPr>
      <w:r w:rsidRPr="006B7D99">
        <w:rPr>
          <w:sz w:val="28"/>
          <w:szCs w:val="28"/>
        </w:rPr>
        <w:t>Субьективные трудности,  как правило, носят резко выраже</w:t>
      </w:r>
      <w:r w:rsidRPr="006B7D99">
        <w:rPr>
          <w:sz w:val="28"/>
          <w:szCs w:val="28"/>
        </w:rPr>
        <w:t>н</w:t>
      </w:r>
      <w:r w:rsidRPr="006B7D99">
        <w:rPr>
          <w:sz w:val="28"/>
          <w:szCs w:val="28"/>
        </w:rPr>
        <w:t>ный индивидуальный характер и могут диаметрально различат</w:t>
      </w:r>
      <w:r w:rsidR="00DD1A54">
        <w:rPr>
          <w:sz w:val="28"/>
          <w:szCs w:val="28"/>
        </w:rPr>
        <w:t>ь</w:t>
      </w:r>
      <w:r w:rsidRPr="006B7D99">
        <w:rPr>
          <w:sz w:val="28"/>
          <w:szCs w:val="28"/>
        </w:rPr>
        <w:t>ся у предст</w:t>
      </w:r>
      <w:r w:rsidRPr="006B7D99">
        <w:rPr>
          <w:sz w:val="28"/>
          <w:szCs w:val="28"/>
        </w:rPr>
        <w:t>а</w:t>
      </w:r>
      <w:r w:rsidRPr="006B7D99">
        <w:rPr>
          <w:sz w:val="28"/>
          <w:szCs w:val="28"/>
        </w:rPr>
        <w:t>вителей одного и того же вида спорта.</w:t>
      </w:r>
    </w:p>
    <w:p w:rsidR="006B7D99" w:rsidRPr="006B7D99" w:rsidRDefault="006B7D99" w:rsidP="00145F46">
      <w:pPr>
        <w:pStyle w:val="21"/>
        <w:spacing w:line="360" w:lineRule="auto"/>
        <w:ind w:left="720"/>
        <w:jc w:val="both"/>
        <w:rPr>
          <w:sz w:val="28"/>
          <w:szCs w:val="28"/>
        </w:rPr>
      </w:pPr>
      <w:r w:rsidRPr="006B7D99">
        <w:rPr>
          <w:sz w:val="28"/>
          <w:szCs w:val="28"/>
        </w:rPr>
        <w:tab/>
        <w:t>Наиболее часты следующие виды субьективных трудностей: отрицательные предстартовые состояния перевозбуждения или подавленности; неблагоприятные эмоциональные состояния в х</w:t>
      </w:r>
      <w:r w:rsidRPr="006B7D99">
        <w:rPr>
          <w:sz w:val="28"/>
          <w:szCs w:val="28"/>
        </w:rPr>
        <w:t>о</w:t>
      </w:r>
      <w:r w:rsidRPr="006B7D99">
        <w:rPr>
          <w:sz w:val="28"/>
          <w:szCs w:val="28"/>
        </w:rPr>
        <w:t>де соревнования; различные формы страха – поражения, соперн</w:t>
      </w:r>
      <w:r w:rsidRPr="006B7D99">
        <w:rPr>
          <w:sz w:val="28"/>
          <w:szCs w:val="28"/>
        </w:rPr>
        <w:t>и</w:t>
      </w:r>
      <w:r w:rsidRPr="006B7D99">
        <w:rPr>
          <w:sz w:val="28"/>
          <w:szCs w:val="28"/>
        </w:rPr>
        <w:t>ка, ответственности, травмы боли; неуверенность в своих сила и правил</w:t>
      </w:r>
      <w:r w:rsidRPr="006B7D99">
        <w:rPr>
          <w:sz w:val="28"/>
          <w:szCs w:val="28"/>
        </w:rPr>
        <w:t>ь</w:t>
      </w:r>
      <w:r w:rsidRPr="006B7D99">
        <w:rPr>
          <w:sz w:val="28"/>
          <w:szCs w:val="28"/>
        </w:rPr>
        <w:t>ности принятого решения.</w:t>
      </w:r>
    </w:p>
    <w:p w:rsidR="006B7D99" w:rsidRPr="006B7D99" w:rsidRDefault="006B7D99" w:rsidP="00145F46">
      <w:pPr>
        <w:pStyle w:val="a5"/>
        <w:spacing w:line="360" w:lineRule="auto"/>
        <w:ind w:firstLine="720"/>
        <w:jc w:val="both"/>
        <w:rPr>
          <w:sz w:val="28"/>
          <w:szCs w:val="28"/>
        </w:rPr>
      </w:pPr>
      <w:r w:rsidRPr="006B7D99">
        <w:rPr>
          <w:sz w:val="28"/>
          <w:szCs w:val="28"/>
        </w:rPr>
        <w:t>Субьективные (психологические) трудности возникают во вну</w:t>
      </w:r>
      <w:r w:rsidRPr="006B7D99">
        <w:rPr>
          <w:sz w:val="28"/>
          <w:szCs w:val="28"/>
        </w:rPr>
        <w:t>т</w:t>
      </w:r>
      <w:r w:rsidRPr="006B7D99">
        <w:rPr>
          <w:sz w:val="28"/>
          <w:szCs w:val="28"/>
        </w:rPr>
        <w:t xml:space="preserve">ренней среде в роли «внутренних сопротивлений», так называемых </w:t>
      </w:r>
      <w:r w:rsidRPr="006B7D99">
        <w:rPr>
          <w:b/>
          <w:i/>
          <w:sz w:val="28"/>
          <w:szCs w:val="28"/>
        </w:rPr>
        <w:t>«псих</w:t>
      </w:r>
      <w:r w:rsidRPr="006B7D99">
        <w:rPr>
          <w:b/>
          <w:i/>
          <w:sz w:val="28"/>
          <w:szCs w:val="28"/>
        </w:rPr>
        <w:t>о</w:t>
      </w:r>
      <w:r w:rsidRPr="006B7D99">
        <w:rPr>
          <w:b/>
          <w:i/>
          <w:sz w:val="28"/>
          <w:szCs w:val="28"/>
        </w:rPr>
        <w:t>логических барьеров».</w:t>
      </w:r>
      <w:r w:rsidRPr="006B7D99">
        <w:rPr>
          <w:sz w:val="28"/>
          <w:szCs w:val="28"/>
        </w:rPr>
        <w:t xml:space="preserve">  Это основной психологический механизм возникновения субъективных трудностей, заключающийся в образов</w:t>
      </w:r>
      <w:r w:rsidRPr="006B7D99">
        <w:rPr>
          <w:sz w:val="28"/>
          <w:szCs w:val="28"/>
        </w:rPr>
        <w:t>а</w:t>
      </w:r>
      <w:r w:rsidRPr="006B7D99">
        <w:rPr>
          <w:sz w:val="28"/>
          <w:szCs w:val="28"/>
        </w:rPr>
        <w:t>нии условно-рефлекторных связей сильных отрицательных эмоций с возникн</w:t>
      </w:r>
      <w:r w:rsidRPr="006B7D99">
        <w:rPr>
          <w:sz w:val="28"/>
          <w:szCs w:val="28"/>
        </w:rPr>
        <w:t>о</w:t>
      </w:r>
      <w:r w:rsidRPr="006B7D99">
        <w:rPr>
          <w:sz w:val="28"/>
          <w:szCs w:val="28"/>
        </w:rPr>
        <w:t>вением определённых раздражителей (объектов), значимых для спортсмена (вид снаряда, мысль о противнике, реакция зрителей, пов</w:t>
      </w:r>
      <w:r w:rsidRPr="006B7D99">
        <w:rPr>
          <w:sz w:val="28"/>
          <w:szCs w:val="28"/>
        </w:rPr>
        <w:t>е</w:t>
      </w:r>
      <w:r w:rsidRPr="006B7D99">
        <w:rPr>
          <w:sz w:val="28"/>
          <w:szCs w:val="28"/>
        </w:rPr>
        <w:t xml:space="preserve">дение судей и т.д.) </w:t>
      </w:r>
    </w:p>
    <w:p w:rsidR="006B7D99" w:rsidRPr="00DD1A54" w:rsidRDefault="006B7D99" w:rsidP="00145F46">
      <w:pPr>
        <w:spacing w:line="360" w:lineRule="auto"/>
        <w:ind w:firstLine="720"/>
        <w:jc w:val="both"/>
        <w:rPr>
          <w:sz w:val="28"/>
          <w:szCs w:val="28"/>
        </w:rPr>
      </w:pPr>
      <w:r>
        <w:rPr>
          <w:sz w:val="28"/>
        </w:rPr>
        <w:t>Действие психологических барьеров сложно: они могут играть роль охранительных реакций на определённую ситуацию. Возникает торможение определённых опасных движений; они проявляются диффузно - во</w:t>
      </w:r>
      <w:r>
        <w:rPr>
          <w:sz w:val="28"/>
        </w:rPr>
        <w:t>з</w:t>
      </w:r>
      <w:r>
        <w:rPr>
          <w:sz w:val="28"/>
        </w:rPr>
        <w:t>никнув в одном очаге возбуждения, охватывают всё большее число нервных центров и систем, что приводит не только к общему н</w:t>
      </w:r>
      <w:r>
        <w:rPr>
          <w:sz w:val="28"/>
        </w:rPr>
        <w:t>а</w:t>
      </w:r>
      <w:r>
        <w:rPr>
          <w:sz w:val="28"/>
        </w:rPr>
        <w:t xml:space="preserve">рушению двигательных функций, но и к развитию пограничных </w:t>
      </w:r>
      <w:r w:rsidRPr="00DD1A54">
        <w:rPr>
          <w:sz w:val="28"/>
          <w:szCs w:val="28"/>
        </w:rPr>
        <w:t>состояний болезне</w:t>
      </w:r>
      <w:r w:rsidRPr="00DD1A54">
        <w:rPr>
          <w:sz w:val="28"/>
          <w:szCs w:val="28"/>
        </w:rPr>
        <w:t>н</w:t>
      </w:r>
      <w:r w:rsidRPr="00DD1A54">
        <w:rPr>
          <w:sz w:val="28"/>
          <w:szCs w:val="28"/>
        </w:rPr>
        <w:t>ного характера (неврозы).</w:t>
      </w:r>
    </w:p>
    <w:p w:rsidR="006B7D99" w:rsidRPr="00DD1A54" w:rsidRDefault="006B7D99" w:rsidP="00145F46">
      <w:pPr>
        <w:spacing w:line="360" w:lineRule="auto"/>
        <w:ind w:firstLine="720"/>
        <w:jc w:val="both"/>
        <w:rPr>
          <w:sz w:val="28"/>
          <w:szCs w:val="28"/>
        </w:rPr>
      </w:pPr>
      <w:r w:rsidRPr="00DD1A54">
        <w:rPr>
          <w:sz w:val="28"/>
          <w:szCs w:val="28"/>
        </w:rPr>
        <w:t>Преодоление препятствий и трудностей происходит с помощью  сп</w:t>
      </w:r>
      <w:r w:rsidRPr="00DD1A54">
        <w:rPr>
          <w:sz w:val="28"/>
          <w:szCs w:val="28"/>
        </w:rPr>
        <w:t>е</w:t>
      </w:r>
      <w:r w:rsidRPr="00DD1A54">
        <w:rPr>
          <w:sz w:val="28"/>
          <w:szCs w:val="28"/>
        </w:rPr>
        <w:t xml:space="preserve">цифического механизма воли - </w:t>
      </w:r>
      <w:r w:rsidRPr="00DD1A54">
        <w:rPr>
          <w:i/>
          <w:sz w:val="28"/>
          <w:szCs w:val="28"/>
        </w:rPr>
        <w:t>волевого усилия.</w:t>
      </w:r>
      <w:r w:rsidRPr="00DD1A54">
        <w:rPr>
          <w:sz w:val="28"/>
          <w:szCs w:val="28"/>
        </w:rPr>
        <w:t xml:space="preserve"> Это сознательное напряжения психических и физических возможн</w:t>
      </w:r>
      <w:r w:rsidRPr="00DD1A54">
        <w:rPr>
          <w:sz w:val="28"/>
          <w:szCs w:val="28"/>
        </w:rPr>
        <w:t>о</w:t>
      </w:r>
      <w:r w:rsidRPr="00DD1A54">
        <w:rPr>
          <w:sz w:val="28"/>
          <w:szCs w:val="28"/>
        </w:rPr>
        <w:t>стей человека с целью преодоления препятствий.</w:t>
      </w:r>
    </w:p>
    <w:p w:rsidR="006B7D99" w:rsidRDefault="006B7D99" w:rsidP="00145F46">
      <w:pPr>
        <w:spacing w:line="360" w:lineRule="auto"/>
        <w:jc w:val="both"/>
        <w:rPr>
          <w:sz w:val="28"/>
        </w:rPr>
      </w:pPr>
      <w:r>
        <w:rPr>
          <w:sz w:val="28"/>
        </w:rPr>
        <w:t xml:space="preserve">     </w:t>
      </w:r>
      <w:r>
        <w:rPr>
          <w:i/>
          <w:sz w:val="28"/>
        </w:rPr>
        <w:t>Главный признак волевого усилия – внутреннее напряжение.</w:t>
      </w:r>
      <w:r w:rsidR="00DD1A54">
        <w:rPr>
          <w:sz w:val="28"/>
        </w:rPr>
        <w:t>При этом</w:t>
      </w:r>
      <w:r>
        <w:rPr>
          <w:sz w:val="28"/>
        </w:rPr>
        <w:t xml:space="preserve"> спортсмен, превозмогая самого себя, поддерживает работ</w:t>
      </w:r>
      <w:r>
        <w:rPr>
          <w:sz w:val="28"/>
        </w:rPr>
        <w:t>о</w:t>
      </w:r>
      <w:r>
        <w:rPr>
          <w:sz w:val="28"/>
        </w:rPr>
        <w:t>способность в неблагоприятных условиях.</w:t>
      </w:r>
    </w:p>
    <w:p w:rsidR="006B7D99" w:rsidRDefault="006B7D99" w:rsidP="00145F46">
      <w:pPr>
        <w:spacing w:line="360" w:lineRule="auto"/>
        <w:jc w:val="both"/>
        <w:rPr>
          <w:sz w:val="28"/>
        </w:rPr>
      </w:pPr>
      <w:r>
        <w:rPr>
          <w:sz w:val="28"/>
        </w:rPr>
        <w:t xml:space="preserve">  Волевые усилия бывают двух разновидностей:</w:t>
      </w:r>
    </w:p>
    <w:p w:rsidR="006B7D99" w:rsidRDefault="006B7D99" w:rsidP="00145F46">
      <w:pPr>
        <w:numPr>
          <w:ilvl w:val="0"/>
          <w:numId w:val="57"/>
        </w:numPr>
        <w:spacing w:line="360" w:lineRule="auto"/>
        <w:jc w:val="both"/>
        <w:rPr>
          <w:sz w:val="28"/>
        </w:rPr>
      </w:pPr>
      <w:r>
        <w:rPr>
          <w:b/>
          <w:i/>
          <w:sz w:val="28"/>
        </w:rPr>
        <w:t>Мобилизирующие</w:t>
      </w:r>
      <w:r>
        <w:rPr>
          <w:sz w:val="28"/>
        </w:rPr>
        <w:t xml:space="preserve"> (содействуют  преодолению препятствий и борьбе с трудностями личного характера). Психическая саморегуляция при этом используется в форме самоубеждений, самоободрения, сам</w:t>
      </w:r>
      <w:r>
        <w:rPr>
          <w:sz w:val="28"/>
        </w:rPr>
        <w:t>о</w:t>
      </w:r>
      <w:r>
        <w:rPr>
          <w:sz w:val="28"/>
        </w:rPr>
        <w:t>приказов. Они уменьшают степень сознаваемой угрозы и ослабляют  неблагоприятные переживания и страхи, подавляют инстинкт сам</w:t>
      </w:r>
      <w:r>
        <w:rPr>
          <w:sz w:val="28"/>
        </w:rPr>
        <w:t>о</w:t>
      </w:r>
      <w:r>
        <w:rPr>
          <w:sz w:val="28"/>
        </w:rPr>
        <w:t>сохранения. С одной стороны, а с другой активизируют необходимые резервные во</w:t>
      </w:r>
      <w:r>
        <w:rPr>
          <w:sz w:val="28"/>
        </w:rPr>
        <w:t>з</w:t>
      </w:r>
      <w:r>
        <w:rPr>
          <w:sz w:val="28"/>
        </w:rPr>
        <w:t>можности спортсмена.</w:t>
      </w:r>
    </w:p>
    <w:p w:rsidR="006B7D99" w:rsidRDefault="006B7D99" w:rsidP="00145F46">
      <w:pPr>
        <w:numPr>
          <w:ilvl w:val="0"/>
          <w:numId w:val="57"/>
        </w:numPr>
        <w:spacing w:line="360" w:lineRule="auto"/>
        <w:jc w:val="both"/>
        <w:rPr>
          <w:sz w:val="28"/>
        </w:rPr>
      </w:pPr>
      <w:r>
        <w:rPr>
          <w:b/>
          <w:i/>
          <w:sz w:val="28"/>
        </w:rPr>
        <w:t>Организующие</w:t>
      </w:r>
      <w:r>
        <w:rPr>
          <w:sz w:val="28"/>
        </w:rPr>
        <w:t xml:space="preserve"> (они проявляются при технических, тактических и психологических трудностях). Позволяют ослабить остроту отриц</w:t>
      </w:r>
      <w:r>
        <w:rPr>
          <w:sz w:val="28"/>
        </w:rPr>
        <w:t>а</w:t>
      </w:r>
      <w:r>
        <w:rPr>
          <w:sz w:val="28"/>
        </w:rPr>
        <w:t>тельных эмоций и снять излишнее напряжение, расслабить мышцы, отрегулировать дыхание. Основными приемами психической само регуляцией здесь являются произвольные изменения направленности внимания: переключение, сосредоточение, распределение, отвлечение; идеомото</w:t>
      </w:r>
      <w:r>
        <w:rPr>
          <w:sz w:val="28"/>
        </w:rPr>
        <w:t>р</w:t>
      </w:r>
      <w:r>
        <w:rPr>
          <w:sz w:val="28"/>
        </w:rPr>
        <w:t>ные представления, специальная разминка.</w:t>
      </w:r>
    </w:p>
    <w:p w:rsidR="006B7D99" w:rsidRDefault="006B7D99" w:rsidP="00145F46">
      <w:pPr>
        <w:spacing w:line="360" w:lineRule="auto"/>
        <w:jc w:val="center"/>
        <w:rPr>
          <w:b/>
          <w:sz w:val="28"/>
        </w:rPr>
      </w:pPr>
    </w:p>
    <w:p w:rsidR="006B7D99" w:rsidRDefault="006B7D99" w:rsidP="00145F46">
      <w:pPr>
        <w:spacing w:line="360" w:lineRule="auto"/>
        <w:jc w:val="center"/>
        <w:rPr>
          <w:rFonts w:ascii="Courier New" w:hAnsi="Courier New" w:cs="Courier New"/>
          <w:b/>
          <w:i/>
          <w:iCs/>
          <w:sz w:val="28"/>
        </w:rPr>
      </w:pPr>
      <w:r>
        <w:rPr>
          <w:rFonts w:ascii="Courier New" w:hAnsi="Courier New" w:cs="Courier New"/>
          <w:b/>
          <w:i/>
          <w:iCs/>
          <w:sz w:val="28"/>
        </w:rPr>
        <w:t>21.3. Волевые качества личности</w:t>
      </w:r>
    </w:p>
    <w:p w:rsidR="006B7D99" w:rsidRDefault="006B7D99" w:rsidP="00145F46">
      <w:pPr>
        <w:spacing w:line="360" w:lineRule="auto"/>
        <w:jc w:val="center"/>
        <w:rPr>
          <w:b/>
          <w:sz w:val="28"/>
        </w:rPr>
      </w:pPr>
    </w:p>
    <w:p w:rsidR="006B7D99" w:rsidRPr="003E6F3A" w:rsidRDefault="006B7D99" w:rsidP="00145F46">
      <w:pPr>
        <w:pStyle w:val="a5"/>
        <w:spacing w:line="360" w:lineRule="auto"/>
        <w:ind w:firstLine="567"/>
        <w:jc w:val="both"/>
        <w:rPr>
          <w:sz w:val="28"/>
          <w:szCs w:val="28"/>
        </w:rPr>
      </w:pPr>
      <w:r w:rsidRPr="003E6F3A">
        <w:rPr>
          <w:sz w:val="28"/>
          <w:szCs w:val="28"/>
        </w:rPr>
        <w:t>Основной задачей волевой подготовки являются развитие и сове</w:t>
      </w:r>
      <w:r w:rsidRPr="003E6F3A">
        <w:rPr>
          <w:sz w:val="28"/>
          <w:szCs w:val="28"/>
        </w:rPr>
        <w:t>р</w:t>
      </w:r>
      <w:r w:rsidRPr="003E6F3A">
        <w:rPr>
          <w:sz w:val="28"/>
          <w:szCs w:val="28"/>
        </w:rPr>
        <w:t>шенствование волевых качеств личности спортсмена. Волевые качества - это типичные для индивида конкретные проявления воли.</w:t>
      </w:r>
    </w:p>
    <w:p w:rsidR="006B7D99" w:rsidRPr="003E6F3A" w:rsidRDefault="006B7D99" w:rsidP="00145F46">
      <w:pPr>
        <w:spacing w:line="360" w:lineRule="auto"/>
        <w:ind w:firstLine="567"/>
        <w:jc w:val="both"/>
        <w:rPr>
          <w:sz w:val="28"/>
          <w:szCs w:val="28"/>
        </w:rPr>
      </w:pPr>
      <w:r w:rsidRPr="003E6F3A">
        <w:rPr>
          <w:sz w:val="28"/>
          <w:szCs w:val="28"/>
        </w:rPr>
        <w:t>Эти качества (волевые свойства личности) связаны с типом нервной деятельности спортсмена и с теми требованиями, которые предъявляю</w:t>
      </w:r>
      <w:r w:rsidRPr="003E6F3A">
        <w:rPr>
          <w:sz w:val="28"/>
          <w:szCs w:val="28"/>
        </w:rPr>
        <w:t>т</w:t>
      </w:r>
      <w:r w:rsidRPr="003E6F3A">
        <w:rPr>
          <w:sz w:val="28"/>
          <w:szCs w:val="28"/>
        </w:rPr>
        <w:t>ся ему социальным окружением и условиями спортивной деятельности.</w:t>
      </w:r>
    </w:p>
    <w:p w:rsidR="006B7D99" w:rsidRPr="003E6F3A" w:rsidRDefault="006B7D99" w:rsidP="00145F46">
      <w:pPr>
        <w:pStyle w:val="20"/>
        <w:spacing w:line="360" w:lineRule="auto"/>
        <w:ind w:left="0" w:firstLine="540"/>
        <w:jc w:val="both"/>
        <w:rPr>
          <w:sz w:val="28"/>
          <w:szCs w:val="28"/>
        </w:rPr>
      </w:pPr>
      <w:r w:rsidRPr="003E6F3A">
        <w:rPr>
          <w:sz w:val="28"/>
          <w:szCs w:val="28"/>
        </w:rPr>
        <w:t xml:space="preserve"> Основными волевыми качествами являются: целеустремленность, настойчивость и упорство, решительность и смелость, инициативность и самостоятельность, выдержка и самообладание, дисциплинированность.</w:t>
      </w:r>
    </w:p>
    <w:p w:rsidR="006B7D99" w:rsidRPr="003E6F3A" w:rsidRDefault="006B7D99" w:rsidP="00145F46">
      <w:pPr>
        <w:spacing w:line="360" w:lineRule="auto"/>
        <w:ind w:firstLine="567"/>
        <w:jc w:val="both"/>
        <w:rPr>
          <w:i/>
          <w:sz w:val="28"/>
          <w:szCs w:val="28"/>
        </w:rPr>
      </w:pPr>
      <w:r w:rsidRPr="003E6F3A">
        <w:rPr>
          <w:sz w:val="28"/>
          <w:szCs w:val="28"/>
        </w:rPr>
        <w:t xml:space="preserve"> Краткие характеристики волевых качеств отражают прежде всего, их </w:t>
      </w:r>
      <w:r w:rsidRPr="003E6F3A">
        <w:rPr>
          <w:i/>
          <w:sz w:val="28"/>
          <w:szCs w:val="28"/>
        </w:rPr>
        <w:t>направленность на достижение цели и высокую личную активность субъе</w:t>
      </w:r>
      <w:r w:rsidRPr="003E6F3A">
        <w:rPr>
          <w:i/>
          <w:sz w:val="28"/>
          <w:szCs w:val="28"/>
        </w:rPr>
        <w:t>к</w:t>
      </w:r>
      <w:r w:rsidRPr="003E6F3A">
        <w:rPr>
          <w:i/>
          <w:sz w:val="28"/>
          <w:szCs w:val="28"/>
        </w:rPr>
        <w:t>та.</w:t>
      </w:r>
    </w:p>
    <w:p w:rsidR="006B7D99" w:rsidRDefault="006B7D99" w:rsidP="00145F46">
      <w:pPr>
        <w:numPr>
          <w:ilvl w:val="0"/>
          <w:numId w:val="59"/>
        </w:numPr>
        <w:tabs>
          <w:tab w:val="clear" w:pos="360"/>
          <w:tab w:val="num" w:pos="435"/>
        </w:tabs>
        <w:spacing w:line="360" w:lineRule="auto"/>
        <w:ind w:left="435"/>
        <w:jc w:val="both"/>
        <w:rPr>
          <w:sz w:val="28"/>
          <w:u w:val="single"/>
        </w:rPr>
      </w:pPr>
      <w:r>
        <w:rPr>
          <w:i/>
          <w:sz w:val="28"/>
        </w:rPr>
        <w:t>Целеустремленность</w:t>
      </w:r>
      <w:r>
        <w:rPr>
          <w:sz w:val="28"/>
        </w:rPr>
        <w:t xml:space="preserve"> – ясное осознание целей и задач, стоящих п</w:t>
      </w:r>
      <w:r>
        <w:rPr>
          <w:sz w:val="28"/>
        </w:rPr>
        <w:t>е</w:t>
      </w:r>
      <w:r>
        <w:rPr>
          <w:sz w:val="28"/>
        </w:rPr>
        <w:t>ред спортсменом, активное и неуклонное стремление к повышению св</w:t>
      </w:r>
      <w:r>
        <w:rPr>
          <w:sz w:val="28"/>
        </w:rPr>
        <w:t>о</w:t>
      </w:r>
      <w:r>
        <w:rPr>
          <w:sz w:val="28"/>
        </w:rPr>
        <w:t>его мастерства, трудолюбие.</w:t>
      </w:r>
    </w:p>
    <w:p w:rsidR="006B7D99" w:rsidRDefault="006B7D99" w:rsidP="00145F46">
      <w:pPr>
        <w:numPr>
          <w:ilvl w:val="0"/>
          <w:numId w:val="60"/>
        </w:numPr>
        <w:tabs>
          <w:tab w:val="clear" w:pos="360"/>
          <w:tab w:val="num" w:pos="435"/>
        </w:tabs>
        <w:spacing w:line="360" w:lineRule="auto"/>
        <w:ind w:left="435"/>
        <w:jc w:val="both"/>
        <w:rPr>
          <w:sz w:val="28"/>
        </w:rPr>
      </w:pPr>
      <w:r>
        <w:rPr>
          <w:i/>
          <w:sz w:val="28"/>
        </w:rPr>
        <w:t>Настойчивость и упорство</w:t>
      </w:r>
      <w:r>
        <w:rPr>
          <w:sz w:val="28"/>
        </w:rPr>
        <w:t xml:space="preserve"> – неуклонное, длительное и активное достижение намеченной цели, преодоление многих, в том числе неожиданных трудностей, позитивная установка на содержание тру</w:t>
      </w:r>
      <w:r>
        <w:rPr>
          <w:sz w:val="28"/>
        </w:rPr>
        <w:t>д</w:t>
      </w:r>
      <w:r>
        <w:rPr>
          <w:sz w:val="28"/>
        </w:rPr>
        <w:t>ностей.</w:t>
      </w:r>
    </w:p>
    <w:p w:rsidR="006B7D99" w:rsidRDefault="006B7D99" w:rsidP="00145F46">
      <w:pPr>
        <w:numPr>
          <w:ilvl w:val="0"/>
          <w:numId w:val="61"/>
        </w:numPr>
        <w:tabs>
          <w:tab w:val="clear" w:pos="360"/>
          <w:tab w:val="num" w:pos="435"/>
        </w:tabs>
        <w:spacing w:line="360" w:lineRule="auto"/>
        <w:ind w:left="435"/>
        <w:jc w:val="both"/>
        <w:rPr>
          <w:sz w:val="28"/>
        </w:rPr>
      </w:pPr>
      <w:r>
        <w:rPr>
          <w:i/>
          <w:sz w:val="28"/>
        </w:rPr>
        <w:t>Решительность и смелость</w:t>
      </w:r>
      <w:r>
        <w:rPr>
          <w:sz w:val="28"/>
        </w:rPr>
        <w:t xml:space="preserve"> – способность своевременно находить и принимать обдуманное решение в ответственные моменты спорти</w:t>
      </w:r>
      <w:r>
        <w:rPr>
          <w:sz w:val="28"/>
        </w:rPr>
        <w:t>в</w:t>
      </w:r>
      <w:r>
        <w:rPr>
          <w:sz w:val="28"/>
        </w:rPr>
        <w:t>ной деятельности и без колебаний приводить их к исполнение, а</w:t>
      </w:r>
      <w:r>
        <w:rPr>
          <w:sz w:val="28"/>
        </w:rPr>
        <w:t>к</w:t>
      </w:r>
      <w:r>
        <w:rPr>
          <w:sz w:val="28"/>
        </w:rPr>
        <w:t>тивно действовать достигая цели в опасных, трудных и ответственных ситу</w:t>
      </w:r>
      <w:r>
        <w:rPr>
          <w:sz w:val="28"/>
        </w:rPr>
        <w:t>а</w:t>
      </w:r>
      <w:r>
        <w:rPr>
          <w:sz w:val="28"/>
        </w:rPr>
        <w:t>циях экстремального характера.</w:t>
      </w:r>
    </w:p>
    <w:p w:rsidR="006B7D99" w:rsidRDefault="006B7D99" w:rsidP="00145F46">
      <w:pPr>
        <w:numPr>
          <w:ilvl w:val="0"/>
          <w:numId w:val="63"/>
        </w:numPr>
        <w:spacing w:line="360" w:lineRule="auto"/>
        <w:jc w:val="both"/>
        <w:rPr>
          <w:sz w:val="28"/>
        </w:rPr>
      </w:pPr>
      <w:r>
        <w:rPr>
          <w:i/>
          <w:sz w:val="28"/>
        </w:rPr>
        <w:t>Инициативность и самостоятельность</w:t>
      </w:r>
      <w:r>
        <w:rPr>
          <w:sz w:val="28"/>
        </w:rPr>
        <w:t xml:space="preserve"> – способность вносить в свою деятельность изобретательность и творчество (креативность), </w:t>
      </w:r>
    </w:p>
    <w:p w:rsidR="006B7D99" w:rsidRPr="004B66F2" w:rsidRDefault="006B7D99" w:rsidP="00145F46">
      <w:pPr>
        <w:pStyle w:val="a5"/>
        <w:spacing w:line="360" w:lineRule="auto"/>
        <w:ind w:firstLine="540"/>
        <w:jc w:val="both"/>
        <w:rPr>
          <w:sz w:val="28"/>
          <w:szCs w:val="28"/>
          <w:u w:val="single"/>
        </w:rPr>
      </w:pPr>
      <w:r w:rsidRPr="004B66F2">
        <w:rPr>
          <w:sz w:val="28"/>
          <w:szCs w:val="28"/>
        </w:rPr>
        <w:t xml:space="preserve">     самостоятельно принимать решение и нести ответственность за свои     действия, противостоять влиянию с</w:t>
      </w:r>
      <w:r w:rsidR="004B66F2">
        <w:rPr>
          <w:sz w:val="28"/>
          <w:szCs w:val="28"/>
        </w:rPr>
        <w:t>итуаций, других людей и их дей</w:t>
      </w:r>
      <w:r w:rsidRPr="004B66F2">
        <w:rPr>
          <w:sz w:val="28"/>
          <w:szCs w:val="28"/>
        </w:rPr>
        <w:t>ствий (особенно в условиях стресса) занимать лидерскую позицию.</w:t>
      </w:r>
    </w:p>
    <w:p w:rsidR="006B7D99" w:rsidRDefault="006B7D99" w:rsidP="00145F46">
      <w:pPr>
        <w:numPr>
          <w:ilvl w:val="0"/>
          <w:numId w:val="62"/>
        </w:numPr>
        <w:spacing w:line="360" w:lineRule="auto"/>
        <w:jc w:val="both"/>
        <w:rPr>
          <w:sz w:val="28"/>
          <w:u w:val="single"/>
        </w:rPr>
      </w:pPr>
      <w:r>
        <w:rPr>
          <w:i/>
          <w:sz w:val="28"/>
        </w:rPr>
        <w:t xml:space="preserve">Выдержка и самообладание </w:t>
      </w:r>
      <w:r>
        <w:rPr>
          <w:sz w:val="28"/>
        </w:rPr>
        <w:t>– сохранение ясности ума, способность п</w:t>
      </w:r>
      <w:r>
        <w:rPr>
          <w:sz w:val="28"/>
        </w:rPr>
        <w:t>о</w:t>
      </w:r>
      <w:r>
        <w:rPr>
          <w:sz w:val="28"/>
        </w:rPr>
        <w:t>стоянно контролировать свое поведение (деятельность), управлять своими чувствами, желаниями, мыслями, действиями в экстремал</w:t>
      </w:r>
      <w:r>
        <w:rPr>
          <w:sz w:val="28"/>
        </w:rPr>
        <w:t>ь</w:t>
      </w:r>
      <w:r>
        <w:rPr>
          <w:sz w:val="28"/>
        </w:rPr>
        <w:t>ных условиях вызывающих возбуждение или подавленность, инте</w:t>
      </w:r>
      <w:r>
        <w:rPr>
          <w:sz w:val="28"/>
        </w:rPr>
        <w:t>н</w:t>
      </w:r>
      <w:r>
        <w:rPr>
          <w:sz w:val="28"/>
        </w:rPr>
        <w:t>сивные напряжения или неопределенность, нарастающее утомление с приближением к болевому барьеру, при неожиданных трудностях и н</w:t>
      </w:r>
      <w:r>
        <w:rPr>
          <w:sz w:val="28"/>
        </w:rPr>
        <w:t>е</w:t>
      </w:r>
      <w:r>
        <w:rPr>
          <w:sz w:val="28"/>
        </w:rPr>
        <w:t>удачах.</w:t>
      </w:r>
    </w:p>
    <w:p w:rsidR="006B7D99" w:rsidRDefault="006B7D99" w:rsidP="00145F46">
      <w:pPr>
        <w:numPr>
          <w:ilvl w:val="0"/>
          <w:numId w:val="64"/>
        </w:numPr>
        <w:spacing w:line="360" w:lineRule="auto"/>
        <w:jc w:val="both"/>
        <w:rPr>
          <w:sz w:val="28"/>
        </w:rPr>
      </w:pPr>
      <w:r>
        <w:rPr>
          <w:i/>
          <w:sz w:val="28"/>
        </w:rPr>
        <w:t>Дисциплинированность</w:t>
      </w:r>
      <w:r>
        <w:rPr>
          <w:sz w:val="28"/>
          <w:u w:val="single"/>
        </w:rPr>
        <w:t xml:space="preserve"> </w:t>
      </w:r>
      <w:r>
        <w:rPr>
          <w:sz w:val="28"/>
        </w:rPr>
        <w:t>– способность подчинять свои действия зад</w:t>
      </w:r>
      <w:r>
        <w:rPr>
          <w:sz w:val="28"/>
        </w:rPr>
        <w:t>а</w:t>
      </w:r>
      <w:r>
        <w:rPr>
          <w:sz w:val="28"/>
        </w:rPr>
        <w:t>чам коллектива и нормам поведения, неукоснительное выполнение задач и алгоритмов специфических действий вида спорта, спосо</w:t>
      </w:r>
      <w:r>
        <w:rPr>
          <w:sz w:val="28"/>
        </w:rPr>
        <w:t>б</w:t>
      </w:r>
      <w:r>
        <w:rPr>
          <w:sz w:val="28"/>
        </w:rPr>
        <w:t>ность воспроизводить внутреннее актуальное состояние в сериях у</w:t>
      </w:r>
      <w:r>
        <w:rPr>
          <w:sz w:val="28"/>
        </w:rPr>
        <w:t>п</w:t>
      </w:r>
      <w:r>
        <w:rPr>
          <w:sz w:val="28"/>
        </w:rPr>
        <w:t>ражнений (поп</w:t>
      </w:r>
      <w:r>
        <w:rPr>
          <w:sz w:val="28"/>
        </w:rPr>
        <w:t>ы</w:t>
      </w:r>
      <w:r>
        <w:rPr>
          <w:sz w:val="28"/>
        </w:rPr>
        <w:t>ток) вида спорта.</w:t>
      </w:r>
    </w:p>
    <w:p w:rsidR="006B7D99" w:rsidRPr="004B66F2" w:rsidRDefault="006B7D99" w:rsidP="00145F46">
      <w:pPr>
        <w:pStyle w:val="20"/>
        <w:spacing w:line="360" w:lineRule="auto"/>
        <w:ind w:left="0" w:firstLine="539"/>
        <w:jc w:val="both"/>
        <w:rPr>
          <w:sz w:val="28"/>
          <w:szCs w:val="28"/>
        </w:rPr>
      </w:pPr>
      <w:r w:rsidRPr="004B66F2">
        <w:rPr>
          <w:sz w:val="28"/>
          <w:szCs w:val="28"/>
        </w:rPr>
        <w:t>Все волевые качества имеют положительные и отрицательные п</w:t>
      </w:r>
      <w:r w:rsidRPr="004B66F2">
        <w:rPr>
          <w:sz w:val="28"/>
          <w:szCs w:val="28"/>
        </w:rPr>
        <w:t>о</w:t>
      </w:r>
      <w:r w:rsidRPr="004B66F2">
        <w:rPr>
          <w:sz w:val="28"/>
          <w:szCs w:val="28"/>
        </w:rPr>
        <w:t>люса проявления – смелость – страх, уверенность- колебание и т.д., к</w:t>
      </w:r>
      <w:r w:rsidRPr="004B66F2">
        <w:rPr>
          <w:sz w:val="28"/>
          <w:szCs w:val="28"/>
        </w:rPr>
        <w:t>о</w:t>
      </w:r>
      <w:r w:rsidRPr="004B66F2">
        <w:rPr>
          <w:sz w:val="28"/>
          <w:szCs w:val="28"/>
        </w:rPr>
        <w:t>торые усиливаются в процессе спортивной деятельности. Это указывает на конкретные пути и средства, которые необходимо выбрать для волевой по</w:t>
      </w:r>
      <w:r w:rsidRPr="004B66F2">
        <w:rPr>
          <w:sz w:val="28"/>
          <w:szCs w:val="28"/>
        </w:rPr>
        <w:t>д</w:t>
      </w:r>
      <w:r w:rsidRPr="004B66F2">
        <w:rPr>
          <w:sz w:val="28"/>
          <w:szCs w:val="28"/>
        </w:rPr>
        <w:t>готовки спортсмена.</w:t>
      </w:r>
    </w:p>
    <w:p w:rsidR="006B7D99" w:rsidRDefault="006B7D99" w:rsidP="00145F46">
      <w:pPr>
        <w:pStyle w:val="1"/>
        <w:spacing w:line="360" w:lineRule="auto"/>
        <w:jc w:val="center"/>
        <w:rPr>
          <w:rFonts w:ascii="Courier New" w:hAnsi="Courier New" w:cs="Courier New"/>
        </w:rPr>
      </w:pPr>
    </w:p>
    <w:p w:rsidR="006B7D99" w:rsidRDefault="006B7D99" w:rsidP="00145F46">
      <w:pPr>
        <w:pStyle w:val="1"/>
        <w:spacing w:line="360" w:lineRule="auto"/>
        <w:jc w:val="center"/>
        <w:rPr>
          <w:rFonts w:ascii="Courier New" w:hAnsi="Courier New" w:cs="Courier New"/>
          <w:i/>
          <w:iCs/>
        </w:rPr>
      </w:pPr>
      <w:r>
        <w:rPr>
          <w:rFonts w:ascii="Courier New" w:hAnsi="Courier New" w:cs="Courier New"/>
          <w:i/>
          <w:iCs/>
        </w:rPr>
        <w:t>21.4. Волевая подготовка спортсмена</w:t>
      </w:r>
    </w:p>
    <w:p w:rsidR="006B7D99" w:rsidRDefault="006B7D99" w:rsidP="00145F46">
      <w:pPr>
        <w:spacing w:line="360" w:lineRule="auto"/>
      </w:pPr>
    </w:p>
    <w:p w:rsidR="006B7D99" w:rsidRPr="004B66F2" w:rsidRDefault="006B7D99" w:rsidP="00145F46">
      <w:pPr>
        <w:pStyle w:val="a5"/>
        <w:spacing w:line="360" w:lineRule="auto"/>
        <w:ind w:firstLine="720"/>
        <w:jc w:val="both"/>
        <w:rPr>
          <w:iCs/>
          <w:sz w:val="28"/>
          <w:szCs w:val="28"/>
        </w:rPr>
      </w:pPr>
      <w:r w:rsidRPr="004B66F2">
        <w:rPr>
          <w:b/>
          <w:sz w:val="28"/>
          <w:szCs w:val="28"/>
        </w:rPr>
        <w:t>Волевая подготовка спортсмена</w:t>
      </w:r>
      <w:r w:rsidRPr="004B66F2">
        <w:rPr>
          <w:sz w:val="28"/>
          <w:szCs w:val="28"/>
        </w:rPr>
        <w:t xml:space="preserve"> – </w:t>
      </w:r>
      <w:r w:rsidRPr="004B66F2">
        <w:rPr>
          <w:iCs/>
          <w:sz w:val="28"/>
          <w:szCs w:val="28"/>
        </w:rPr>
        <w:t>это длительный и целен</w:t>
      </w:r>
      <w:r w:rsidRPr="004B66F2">
        <w:rPr>
          <w:iCs/>
          <w:sz w:val="28"/>
          <w:szCs w:val="28"/>
        </w:rPr>
        <w:t>а</w:t>
      </w:r>
      <w:r w:rsidRPr="004B66F2">
        <w:rPr>
          <w:iCs/>
          <w:sz w:val="28"/>
          <w:szCs w:val="28"/>
        </w:rPr>
        <w:t>правленный психолого-педагогический процесс, направленный на развитие и воспитание у спортсмена сознательной саморегуляции, опред</w:t>
      </w:r>
      <w:r w:rsidRPr="004B66F2">
        <w:rPr>
          <w:iCs/>
          <w:sz w:val="28"/>
          <w:szCs w:val="28"/>
        </w:rPr>
        <w:t>е</w:t>
      </w:r>
      <w:r w:rsidRPr="004B66F2">
        <w:rPr>
          <w:iCs/>
          <w:sz w:val="28"/>
          <w:szCs w:val="28"/>
        </w:rPr>
        <w:t>ленных качеств умственной деятельности и моральных чувств, необходимых для в</w:t>
      </w:r>
      <w:r w:rsidRPr="004B66F2">
        <w:rPr>
          <w:iCs/>
          <w:sz w:val="28"/>
          <w:szCs w:val="28"/>
        </w:rPr>
        <w:t>о</w:t>
      </w:r>
      <w:r w:rsidRPr="004B66F2">
        <w:rPr>
          <w:iCs/>
          <w:sz w:val="28"/>
          <w:szCs w:val="28"/>
        </w:rPr>
        <w:t>левого усилия при преодолении препятствий и трудностей.</w:t>
      </w:r>
    </w:p>
    <w:p w:rsidR="006B7D99" w:rsidRDefault="006B7D99" w:rsidP="00145F46">
      <w:pPr>
        <w:spacing w:line="360" w:lineRule="auto"/>
        <w:ind w:firstLine="360"/>
        <w:jc w:val="both"/>
        <w:rPr>
          <w:sz w:val="28"/>
        </w:rPr>
      </w:pPr>
      <w:r>
        <w:rPr>
          <w:sz w:val="28"/>
        </w:rPr>
        <w:t>Воспитание и развитие способности к волевым качествам всегда пр</w:t>
      </w:r>
      <w:r>
        <w:rPr>
          <w:sz w:val="28"/>
        </w:rPr>
        <w:t>о</w:t>
      </w:r>
      <w:r>
        <w:rPr>
          <w:sz w:val="28"/>
        </w:rPr>
        <w:t>ходит на основе некоторых общих закономерностей</w:t>
      </w:r>
      <w:r w:rsidR="004B66F2">
        <w:rPr>
          <w:sz w:val="28"/>
        </w:rPr>
        <w:t xml:space="preserve"> (по В.В.Медведеву, 1988)</w:t>
      </w:r>
      <w:r>
        <w:rPr>
          <w:sz w:val="28"/>
        </w:rPr>
        <w:t>:</w:t>
      </w:r>
    </w:p>
    <w:p w:rsidR="006B7D99" w:rsidRDefault="006B7D99" w:rsidP="00145F46">
      <w:pPr>
        <w:numPr>
          <w:ilvl w:val="0"/>
          <w:numId w:val="58"/>
        </w:numPr>
        <w:spacing w:line="360" w:lineRule="auto"/>
        <w:jc w:val="both"/>
        <w:rPr>
          <w:sz w:val="28"/>
        </w:rPr>
      </w:pPr>
      <w:r>
        <w:rPr>
          <w:sz w:val="28"/>
        </w:rPr>
        <w:t xml:space="preserve">Соблюдая </w:t>
      </w:r>
      <w:r>
        <w:rPr>
          <w:i/>
          <w:sz w:val="28"/>
        </w:rPr>
        <w:t>принцип постепенности</w:t>
      </w:r>
      <w:r>
        <w:rPr>
          <w:sz w:val="28"/>
        </w:rPr>
        <w:t>, начинают подготовку с преодоления незначительных трудностей, постепенно повышая их интенсивность. Это способствует формированию у спортсмена уверенн</w:t>
      </w:r>
      <w:r>
        <w:rPr>
          <w:sz w:val="28"/>
        </w:rPr>
        <w:t>о</w:t>
      </w:r>
      <w:r>
        <w:rPr>
          <w:sz w:val="28"/>
        </w:rPr>
        <w:t>сти в своих силах. Однако воспитательное значение имеют только сущес</w:t>
      </w:r>
      <w:r>
        <w:rPr>
          <w:sz w:val="28"/>
        </w:rPr>
        <w:t>т</w:t>
      </w:r>
      <w:r>
        <w:rPr>
          <w:sz w:val="28"/>
        </w:rPr>
        <w:t>венные трудности.</w:t>
      </w:r>
    </w:p>
    <w:p w:rsidR="006B7D99" w:rsidRDefault="006B7D99" w:rsidP="00145F46">
      <w:pPr>
        <w:numPr>
          <w:ilvl w:val="0"/>
          <w:numId w:val="58"/>
        </w:numPr>
        <w:spacing w:line="360" w:lineRule="auto"/>
        <w:jc w:val="both"/>
        <w:rPr>
          <w:sz w:val="28"/>
        </w:rPr>
      </w:pPr>
      <w:r>
        <w:rPr>
          <w:sz w:val="28"/>
        </w:rPr>
        <w:t xml:space="preserve">Необходимо создавать у спортсмена </w:t>
      </w:r>
      <w:r>
        <w:rPr>
          <w:i/>
          <w:sz w:val="28"/>
        </w:rPr>
        <w:t>установку на обязательное в</w:t>
      </w:r>
      <w:r>
        <w:rPr>
          <w:i/>
          <w:sz w:val="28"/>
        </w:rPr>
        <w:t>ы</w:t>
      </w:r>
      <w:r>
        <w:rPr>
          <w:i/>
          <w:sz w:val="28"/>
        </w:rPr>
        <w:t>полнение поставленной задачи.</w:t>
      </w:r>
      <w:r>
        <w:rPr>
          <w:sz w:val="28"/>
        </w:rPr>
        <w:t xml:space="preserve"> Создавать уверенность в том, что предл</w:t>
      </w:r>
      <w:r>
        <w:rPr>
          <w:sz w:val="28"/>
        </w:rPr>
        <w:t>а</w:t>
      </w:r>
      <w:r>
        <w:rPr>
          <w:sz w:val="28"/>
        </w:rPr>
        <w:t>гаемое трудное задание выполнимо.</w:t>
      </w:r>
    </w:p>
    <w:p w:rsidR="006B7D99" w:rsidRDefault="006B7D99" w:rsidP="00145F46">
      <w:pPr>
        <w:numPr>
          <w:ilvl w:val="0"/>
          <w:numId w:val="58"/>
        </w:numPr>
        <w:spacing w:line="360" w:lineRule="auto"/>
        <w:jc w:val="both"/>
        <w:rPr>
          <w:sz w:val="28"/>
        </w:rPr>
      </w:pPr>
      <w:r>
        <w:rPr>
          <w:sz w:val="28"/>
        </w:rPr>
        <w:t xml:space="preserve">Создавать условие для проявление каждым спортсменом </w:t>
      </w:r>
      <w:r>
        <w:rPr>
          <w:i/>
          <w:sz w:val="28"/>
        </w:rPr>
        <w:t>энергичных волевых напряжений, вплоть до запредельных</w:t>
      </w:r>
      <w:r>
        <w:rPr>
          <w:sz w:val="28"/>
        </w:rPr>
        <w:t xml:space="preserve"> (Девизом тренера австралийских пловцов Каунсилмена был: «Боль, сильная боль, аг</w:t>
      </w:r>
      <w:r>
        <w:rPr>
          <w:sz w:val="28"/>
        </w:rPr>
        <w:t>о</w:t>
      </w:r>
      <w:r>
        <w:rPr>
          <w:sz w:val="28"/>
        </w:rPr>
        <w:t>ния!»).</w:t>
      </w:r>
    </w:p>
    <w:p w:rsidR="006B7D99" w:rsidRDefault="006B7D99" w:rsidP="00145F46">
      <w:pPr>
        <w:numPr>
          <w:ilvl w:val="0"/>
          <w:numId w:val="58"/>
        </w:numPr>
        <w:spacing w:line="360" w:lineRule="auto"/>
        <w:jc w:val="both"/>
        <w:rPr>
          <w:sz w:val="28"/>
        </w:rPr>
      </w:pPr>
      <w:r>
        <w:rPr>
          <w:sz w:val="28"/>
        </w:rPr>
        <w:t xml:space="preserve">  Обязательно развивать способность к </w:t>
      </w:r>
      <w:r>
        <w:rPr>
          <w:i/>
          <w:sz w:val="28"/>
        </w:rPr>
        <w:t>продолжительным волевым усилиям,</w:t>
      </w:r>
      <w:r>
        <w:rPr>
          <w:sz w:val="28"/>
        </w:rPr>
        <w:t xml:space="preserve"> в том числе при  монотонной деятельности, применяя у</w:t>
      </w:r>
      <w:r>
        <w:rPr>
          <w:sz w:val="28"/>
        </w:rPr>
        <w:t>п</w:t>
      </w:r>
      <w:r>
        <w:rPr>
          <w:sz w:val="28"/>
        </w:rPr>
        <w:t>ражнения на вытяжку.</w:t>
      </w:r>
    </w:p>
    <w:p w:rsidR="006B7D99" w:rsidRDefault="006B7D99" w:rsidP="00145F46">
      <w:pPr>
        <w:numPr>
          <w:ilvl w:val="0"/>
          <w:numId w:val="58"/>
        </w:numPr>
        <w:spacing w:line="360" w:lineRule="auto"/>
        <w:jc w:val="both"/>
        <w:rPr>
          <w:sz w:val="28"/>
        </w:rPr>
      </w:pPr>
      <w:r>
        <w:rPr>
          <w:sz w:val="28"/>
        </w:rPr>
        <w:t xml:space="preserve">Следует постоянно добиваться </w:t>
      </w:r>
      <w:r>
        <w:rPr>
          <w:i/>
          <w:sz w:val="28"/>
        </w:rPr>
        <w:t>результативности упражнений</w:t>
      </w:r>
      <w:r>
        <w:rPr>
          <w:sz w:val="28"/>
        </w:rPr>
        <w:t xml:space="preserve"> на вол</w:t>
      </w:r>
      <w:r>
        <w:rPr>
          <w:sz w:val="28"/>
        </w:rPr>
        <w:t>е</w:t>
      </w:r>
      <w:r>
        <w:rPr>
          <w:sz w:val="28"/>
        </w:rPr>
        <w:t>вые усилия и обеспечивать поступление спортсмену информации о его действиях для осознания. Усилия воли, затрачиваемые в пустую (без оценки) разрушают способность к волевым усилиям.</w:t>
      </w:r>
    </w:p>
    <w:p w:rsidR="006B7D99" w:rsidRDefault="006B7D99" w:rsidP="00145F46">
      <w:pPr>
        <w:numPr>
          <w:ilvl w:val="0"/>
          <w:numId w:val="58"/>
        </w:numPr>
        <w:spacing w:line="360" w:lineRule="auto"/>
        <w:jc w:val="both"/>
        <w:rPr>
          <w:sz w:val="28"/>
        </w:rPr>
      </w:pPr>
      <w:r>
        <w:rPr>
          <w:sz w:val="28"/>
        </w:rPr>
        <w:t xml:space="preserve">Воля воспитывается </w:t>
      </w:r>
      <w:r>
        <w:rPr>
          <w:i/>
          <w:sz w:val="28"/>
        </w:rPr>
        <w:t>не только в процессе занятий спортом</w:t>
      </w:r>
      <w:r>
        <w:rPr>
          <w:sz w:val="28"/>
        </w:rPr>
        <w:t>, поэтому следует применить сопряженные жизнедеятельностью спортсмена задания и действия, требующие от него самостоятельности, активн</w:t>
      </w:r>
      <w:r>
        <w:rPr>
          <w:sz w:val="28"/>
        </w:rPr>
        <w:t>о</w:t>
      </w:r>
      <w:r>
        <w:rPr>
          <w:sz w:val="28"/>
        </w:rPr>
        <w:t>сти, креативности и социальной ответственности.</w:t>
      </w:r>
    </w:p>
    <w:p w:rsidR="006B7D99" w:rsidRDefault="006B7D99" w:rsidP="00145F46">
      <w:pPr>
        <w:spacing w:line="360" w:lineRule="auto"/>
        <w:ind w:firstLine="360"/>
        <w:jc w:val="both"/>
        <w:rPr>
          <w:sz w:val="28"/>
        </w:rPr>
      </w:pPr>
      <w:r>
        <w:rPr>
          <w:sz w:val="28"/>
        </w:rPr>
        <w:t xml:space="preserve"> В процессе волевой подготовки методика преодоления объективных и субъективных трудностей различна.</w:t>
      </w:r>
    </w:p>
    <w:p w:rsidR="006B7D99" w:rsidRDefault="006B7D99" w:rsidP="00145F46">
      <w:pPr>
        <w:spacing w:line="360" w:lineRule="auto"/>
        <w:ind w:firstLine="720"/>
        <w:jc w:val="both"/>
        <w:rPr>
          <w:sz w:val="28"/>
        </w:rPr>
      </w:pPr>
      <w:r>
        <w:rPr>
          <w:b/>
          <w:i/>
          <w:sz w:val="28"/>
        </w:rPr>
        <w:t>Преодоление объективных</w:t>
      </w:r>
      <w:r>
        <w:rPr>
          <w:sz w:val="28"/>
        </w:rPr>
        <w:t xml:space="preserve"> трудностей возможно лишь на базе должной и соответствующей данному виду спорта физической, технич</w:t>
      </w:r>
      <w:r>
        <w:rPr>
          <w:sz w:val="28"/>
        </w:rPr>
        <w:t>е</w:t>
      </w:r>
      <w:r>
        <w:rPr>
          <w:sz w:val="28"/>
        </w:rPr>
        <w:t>ской и тактической подготовки спортсмена. Например, никакие волевые усилия не помогут  спортсмену установить рекорд в барьерном беге, е</w:t>
      </w:r>
      <w:r>
        <w:rPr>
          <w:sz w:val="28"/>
        </w:rPr>
        <w:t>с</w:t>
      </w:r>
      <w:r>
        <w:rPr>
          <w:sz w:val="28"/>
        </w:rPr>
        <w:t>ли не будут соответственно развиты его мышцы для скоростного бега и не будет до с</w:t>
      </w:r>
      <w:r>
        <w:rPr>
          <w:sz w:val="28"/>
        </w:rPr>
        <w:t>о</w:t>
      </w:r>
      <w:r>
        <w:rPr>
          <w:sz w:val="28"/>
        </w:rPr>
        <w:t>вершенства доведена техника преодоления барьеров.</w:t>
      </w:r>
    </w:p>
    <w:p w:rsidR="006B7D99" w:rsidRDefault="006B7D99" w:rsidP="00145F46">
      <w:pPr>
        <w:spacing w:line="360" w:lineRule="auto"/>
        <w:ind w:firstLine="720"/>
        <w:jc w:val="both"/>
        <w:rPr>
          <w:sz w:val="28"/>
        </w:rPr>
      </w:pPr>
      <w:r>
        <w:rPr>
          <w:sz w:val="28"/>
        </w:rPr>
        <w:t>Побуждения спортсмена к неподготовленным физическим, техн</w:t>
      </w:r>
      <w:r>
        <w:rPr>
          <w:sz w:val="28"/>
        </w:rPr>
        <w:t>и</w:t>
      </w:r>
      <w:r>
        <w:rPr>
          <w:sz w:val="28"/>
        </w:rPr>
        <w:t>ческим, тактическим и психологическим волевым усилиям может воо</w:t>
      </w:r>
      <w:r>
        <w:rPr>
          <w:sz w:val="28"/>
        </w:rPr>
        <w:t>б</w:t>
      </w:r>
      <w:r>
        <w:rPr>
          <w:sz w:val="28"/>
        </w:rPr>
        <w:t>ще разрушить способность к волевым проявлениям.</w:t>
      </w:r>
    </w:p>
    <w:p w:rsidR="006B7D99" w:rsidRDefault="006B7D99" w:rsidP="00145F46">
      <w:pPr>
        <w:spacing w:line="360" w:lineRule="auto"/>
        <w:ind w:firstLine="720"/>
        <w:jc w:val="both"/>
        <w:rPr>
          <w:sz w:val="28"/>
        </w:rPr>
      </w:pPr>
      <w:r>
        <w:rPr>
          <w:sz w:val="28"/>
        </w:rPr>
        <w:t xml:space="preserve">Методика </w:t>
      </w:r>
      <w:r>
        <w:rPr>
          <w:b/>
          <w:i/>
          <w:sz w:val="28"/>
        </w:rPr>
        <w:t>преодоления субъективных</w:t>
      </w:r>
      <w:r>
        <w:rPr>
          <w:sz w:val="28"/>
        </w:rPr>
        <w:t xml:space="preserve"> трудностей носит более психологизированный характер и опирается на индивидуально – психологич</w:t>
      </w:r>
      <w:r>
        <w:rPr>
          <w:sz w:val="28"/>
        </w:rPr>
        <w:t>е</w:t>
      </w:r>
      <w:r>
        <w:rPr>
          <w:sz w:val="28"/>
        </w:rPr>
        <w:t>ские особенности спортсмена.</w:t>
      </w:r>
    </w:p>
    <w:p w:rsidR="006B7D99" w:rsidRDefault="006B7D99" w:rsidP="00145F46">
      <w:pPr>
        <w:spacing w:line="360" w:lineRule="auto"/>
        <w:ind w:firstLine="720"/>
        <w:jc w:val="both"/>
        <w:rPr>
          <w:sz w:val="28"/>
        </w:rPr>
      </w:pPr>
      <w:r>
        <w:rPr>
          <w:sz w:val="28"/>
        </w:rPr>
        <w:t>Здесь большое значение имеют методики разъяснения, убеждения, воздействия примером, внушение, самовнушение, моделирование усл</w:t>
      </w:r>
      <w:r>
        <w:rPr>
          <w:sz w:val="28"/>
        </w:rPr>
        <w:t>о</w:t>
      </w:r>
      <w:r>
        <w:rPr>
          <w:sz w:val="28"/>
        </w:rPr>
        <w:t>вий соревновательной борьбы, накопление соревновательного опыта, обучение примерам психорегуляции и саморегуляции психологических состояний, рефлексии и др. средства и методы, способствующие воспитанию и разв</w:t>
      </w:r>
      <w:r>
        <w:rPr>
          <w:sz w:val="28"/>
        </w:rPr>
        <w:t>и</w:t>
      </w:r>
      <w:r>
        <w:rPr>
          <w:sz w:val="28"/>
        </w:rPr>
        <w:t>тию волевых качеств.</w:t>
      </w:r>
    </w:p>
    <w:p w:rsidR="0036299E" w:rsidRDefault="0036299E" w:rsidP="00145F46">
      <w:pPr>
        <w:spacing w:line="360" w:lineRule="auto"/>
        <w:jc w:val="both"/>
        <w:rPr>
          <w:sz w:val="28"/>
        </w:rPr>
      </w:pPr>
      <w:r>
        <w:rPr>
          <w:sz w:val="28"/>
        </w:rPr>
        <w:tab/>
        <w:t>Волевая подготовка, направленная на развитие отдельных волевых качеств, может содержать следующие цели – объекты, воздействие на к</w:t>
      </w:r>
      <w:r>
        <w:rPr>
          <w:sz w:val="28"/>
        </w:rPr>
        <w:t>о</w:t>
      </w:r>
      <w:r>
        <w:rPr>
          <w:sz w:val="28"/>
        </w:rPr>
        <w:t>торые первостепенно с целью их развития:</w:t>
      </w:r>
    </w:p>
    <w:p w:rsidR="00481683" w:rsidRDefault="00481683" w:rsidP="00481683">
      <w:pPr>
        <w:spacing w:line="360" w:lineRule="auto"/>
        <w:ind w:firstLine="720"/>
        <w:jc w:val="both"/>
        <w:rPr>
          <w:sz w:val="28"/>
        </w:rPr>
      </w:pPr>
      <w:r>
        <w:rPr>
          <w:sz w:val="28"/>
          <w:u w:val="single"/>
        </w:rPr>
        <w:t>Целеустремленность</w:t>
      </w:r>
      <w:r>
        <w:rPr>
          <w:sz w:val="28"/>
        </w:rPr>
        <w:t xml:space="preserve"> </w:t>
      </w:r>
      <w:r>
        <w:rPr>
          <w:sz w:val="28"/>
        </w:rPr>
        <w:sym w:font="Symbol" w:char="F0BE"/>
      </w:r>
      <w:r>
        <w:rPr>
          <w:sz w:val="28"/>
        </w:rPr>
        <w:t xml:space="preserve"> умение определить основные цели и ближайшие конкретные задачи; при наличии частных задач выделить основную цель; повысить активность в практических действиях при дом</w:t>
      </w:r>
      <w:r>
        <w:rPr>
          <w:sz w:val="28"/>
        </w:rPr>
        <w:t>и</w:t>
      </w:r>
      <w:r>
        <w:rPr>
          <w:sz w:val="28"/>
        </w:rPr>
        <w:t>нировании желания достичь цель «малой кровью»; обучать умению ср</w:t>
      </w:r>
      <w:r>
        <w:rPr>
          <w:sz w:val="28"/>
        </w:rPr>
        <w:t>а</w:t>
      </w:r>
      <w:r>
        <w:rPr>
          <w:sz w:val="28"/>
        </w:rPr>
        <w:t>зу же ставить более высокую цель при достижении предыдущей.</w:t>
      </w:r>
    </w:p>
    <w:p w:rsidR="00481683" w:rsidRDefault="00481683" w:rsidP="00481683">
      <w:pPr>
        <w:spacing w:line="360" w:lineRule="auto"/>
        <w:ind w:firstLine="720"/>
        <w:jc w:val="both"/>
        <w:rPr>
          <w:sz w:val="28"/>
        </w:rPr>
      </w:pPr>
      <w:r>
        <w:rPr>
          <w:sz w:val="28"/>
          <w:u w:val="single"/>
        </w:rPr>
        <w:t>Самостоятельность и инициативность</w:t>
      </w:r>
      <w:r>
        <w:rPr>
          <w:sz w:val="28"/>
        </w:rPr>
        <w:t xml:space="preserve"> </w:t>
      </w:r>
      <w:r>
        <w:rPr>
          <w:sz w:val="28"/>
        </w:rPr>
        <w:sym w:font="Symbol" w:char="F0BE"/>
      </w:r>
      <w:r>
        <w:rPr>
          <w:sz w:val="28"/>
        </w:rPr>
        <w:t xml:space="preserve"> развивать умение дейс</w:t>
      </w:r>
      <w:r>
        <w:rPr>
          <w:sz w:val="28"/>
        </w:rPr>
        <w:t>т</w:t>
      </w:r>
      <w:r>
        <w:rPr>
          <w:sz w:val="28"/>
        </w:rPr>
        <w:t>вовать не стандартно, самостоятельно находить нужное решение; самостоятельно ставить и р</w:t>
      </w:r>
      <w:r>
        <w:rPr>
          <w:sz w:val="28"/>
        </w:rPr>
        <w:t>е</w:t>
      </w:r>
      <w:r>
        <w:rPr>
          <w:sz w:val="28"/>
        </w:rPr>
        <w:t>шать вопросы; критично относиться к советам, избегать копирования действий соперника; развивать самокритичность, особенно при самоуверенности в безошибо</w:t>
      </w:r>
      <w:r>
        <w:rPr>
          <w:sz w:val="28"/>
        </w:rPr>
        <w:t>ч</w:t>
      </w:r>
      <w:r>
        <w:rPr>
          <w:sz w:val="28"/>
        </w:rPr>
        <w:t>ности своих решений и действий.</w:t>
      </w:r>
    </w:p>
    <w:p w:rsidR="006B7D99" w:rsidRPr="004B66F2" w:rsidRDefault="006B7D99" w:rsidP="00145F46">
      <w:pPr>
        <w:pStyle w:val="2"/>
        <w:jc w:val="right"/>
        <w:rPr>
          <w:i/>
        </w:rPr>
      </w:pPr>
      <w:r w:rsidRPr="004B66F2">
        <w:rPr>
          <w:i/>
        </w:rPr>
        <w:t>Таблица 10</w:t>
      </w:r>
    </w:p>
    <w:p w:rsidR="006B7D99" w:rsidRDefault="006B7D99" w:rsidP="00145F46">
      <w:pPr>
        <w:jc w:val="center"/>
        <w:rPr>
          <w:b/>
          <w:sz w:val="28"/>
        </w:rPr>
      </w:pPr>
      <w:r>
        <w:rPr>
          <w:b/>
          <w:sz w:val="28"/>
        </w:rPr>
        <w:t>Особенности  содержания этапов волевых действий при различной</w:t>
      </w:r>
    </w:p>
    <w:p w:rsidR="006B7D99" w:rsidRDefault="006B7D99" w:rsidP="00145F46">
      <w:pPr>
        <w:jc w:val="center"/>
        <w:rPr>
          <w:b/>
          <w:sz w:val="28"/>
        </w:rPr>
      </w:pPr>
      <w:r>
        <w:rPr>
          <w:b/>
          <w:sz w:val="28"/>
        </w:rPr>
        <w:t>выраженности вол</w:t>
      </w:r>
      <w:r>
        <w:rPr>
          <w:b/>
          <w:sz w:val="28"/>
        </w:rPr>
        <w:t>е</w:t>
      </w:r>
      <w:r>
        <w:rPr>
          <w:b/>
          <w:sz w:val="28"/>
        </w:rPr>
        <w:t>вых качеств</w:t>
      </w:r>
    </w:p>
    <w:p w:rsidR="006B7D99" w:rsidRDefault="006B7D99" w:rsidP="00145F46">
      <w:pPr>
        <w:jc w:val="center"/>
        <w:rPr>
          <w:b/>
          <w:sz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275"/>
        <w:gridCol w:w="1276"/>
        <w:gridCol w:w="1418"/>
        <w:gridCol w:w="1322"/>
      </w:tblGrid>
      <w:tr w:rsidR="006B7D99">
        <w:tblPrEx>
          <w:tblCellMar>
            <w:top w:w="0" w:type="dxa"/>
            <w:bottom w:w="0" w:type="dxa"/>
          </w:tblCellMar>
        </w:tblPrEx>
        <w:trPr>
          <w:trHeight w:val="1156"/>
          <w:tblHeader/>
        </w:trPr>
        <w:tc>
          <w:tcPr>
            <w:tcW w:w="1701" w:type="dxa"/>
          </w:tcPr>
          <w:p w:rsidR="006B7D99" w:rsidRDefault="00B36806" w:rsidP="00145F46">
            <w:pPr>
              <w:ind w:left="-57" w:right="-57"/>
              <w:jc w:val="right"/>
              <w:rPr>
                <w:b/>
                <w:sz w:val="22"/>
              </w:rPr>
            </w:pPr>
            <w:r>
              <w:rPr>
                <w:b/>
                <w:noProof/>
                <w:sz w:val="28"/>
              </w:rPr>
              <mc:AlternateContent>
                <mc:Choice Requires="wps">
                  <w:drawing>
                    <wp:anchor distT="0" distB="0" distL="114300" distR="114300" simplePos="0" relativeHeight="251722240" behindDoc="0" locked="0" layoutInCell="0" allowOverlap="1">
                      <wp:simplePos x="0" y="0"/>
                      <wp:positionH relativeFrom="column">
                        <wp:posOffset>108585</wp:posOffset>
                      </wp:positionH>
                      <wp:positionV relativeFrom="paragraph">
                        <wp:posOffset>822960</wp:posOffset>
                      </wp:positionV>
                      <wp:extent cx="274320" cy="5480685"/>
                      <wp:effectExtent l="13335" t="13335" r="7620" b="11430"/>
                      <wp:wrapNone/>
                      <wp:docPr id="26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480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7D99" w:rsidRDefault="006B7D99" w:rsidP="006B7D99">
                                  <w:pPr>
                                    <w:rPr>
                                      <w:rFonts w:ascii="Arial" w:hAnsi="Arial"/>
                                      <w:b/>
                                      <w:sz w:val="32"/>
                                    </w:rPr>
                                  </w:pPr>
                                  <w:r>
                                    <w:rPr>
                                      <w:rFonts w:ascii="Arial" w:hAnsi="Arial"/>
                                      <w:b/>
                                      <w:sz w:val="32"/>
                                    </w:rPr>
                                    <w:t>+</w:t>
                                  </w:r>
                                </w:p>
                                <w:p w:rsidR="006B7D99" w:rsidRDefault="006B7D99" w:rsidP="006B7D99">
                                  <w:pPr>
                                    <w:rPr>
                                      <w:b/>
                                      <w:sz w:val="32"/>
                                    </w:rPr>
                                  </w:pPr>
                                </w:p>
                                <w:p w:rsidR="006B7D99" w:rsidRDefault="006B7D99" w:rsidP="006B7D99">
                                  <w:pPr>
                                    <w:rPr>
                                      <w:b/>
                                      <w:sz w:val="22"/>
                                    </w:rPr>
                                  </w:pPr>
                                  <w:r>
                                    <w:rPr>
                                      <w:b/>
                                      <w:sz w:val="22"/>
                                    </w:rPr>
                                    <w:t xml:space="preserve">интенсивность  </w:t>
                                  </w:r>
                                </w:p>
                                <w:p w:rsidR="006B7D99" w:rsidRDefault="006B7D99" w:rsidP="006B7D99">
                                  <w:pPr>
                                    <w:rPr>
                                      <w:b/>
                                      <w:sz w:val="22"/>
                                    </w:rPr>
                                  </w:pPr>
                                </w:p>
                                <w:p w:rsidR="006B7D99" w:rsidRDefault="006B7D99" w:rsidP="006B7D99">
                                  <w:pPr>
                                    <w:rPr>
                                      <w:b/>
                                      <w:sz w:val="22"/>
                                    </w:rPr>
                                  </w:pPr>
                                  <w:r>
                                    <w:rPr>
                                      <w:b/>
                                      <w:sz w:val="22"/>
                                    </w:rPr>
                                    <w:t>волевых</w:t>
                                  </w:r>
                                </w:p>
                                <w:p w:rsidR="006B7D99" w:rsidRDefault="006B7D99" w:rsidP="006B7D99">
                                  <w:pPr>
                                    <w:rPr>
                                      <w:b/>
                                      <w:sz w:val="22"/>
                                    </w:rPr>
                                  </w:pPr>
                                  <w:r>
                                    <w:rPr>
                                      <w:b/>
                                      <w:sz w:val="22"/>
                                    </w:rPr>
                                    <w:t xml:space="preserve">  качеств</w:t>
                                  </w:r>
                                </w:p>
                                <w:p w:rsidR="006B7D99" w:rsidRDefault="006B7D99" w:rsidP="006B7D99">
                                  <w:pPr>
                                    <w:rPr>
                                      <w:rFonts w:ascii="Arial" w:hAnsi="Arial"/>
                                      <w:sz w:val="32"/>
                                    </w:rPr>
                                  </w:pPr>
                                  <w:r>
                                    <w:rPr>
                                      <w:rFonts w:ascii="Arial" w:hAnsi="Arial"/>
                                      <w:b/>
                                      <w:sz w:val="32"/>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72" type="#_x0000_t202" style="position:absolute;left:0;text-align:left;margin-left:8.55pt;margin-top:64.8pt;width:21.6pt;height:431.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" o:allowincell="f">
                      <v:textbox>
                        <w:txbxContent>
                          <w:p w:rsidR="006B7D99" w:rsidRDefault="006B7D99" w:rsidP="006B7D99">
                            <w:pPr>
                              <w:rPr>
                                <w:rFonts w:ascii="Arial" w:hAnsi="Arial"/>
                                <w:b/>
                                <w:sz w:val="32"/>
                              </w:rPr>
                            </w:pPr>
                            <w:r>
                              <w:rPr>
                                <w:rFonts w:ascii="Arial" w:hAnsi="Arial"/>
                                <w:b/>
                                <w:sz w:val="32"/>
                              </w:rPr>
                              <w:t>+</w:t>
                            </w:r>
                          </w:p>
                          <w:p w:rsidR="006B7D99" w:rsidRDefault="006B7D99" w:rsidP="006B7D99">
                            <w:pPr>
                              <w:rPr>
                                <w:b/>
                                <w:sz w:val="32"/>
                              </w:rPr>
                            </w:pPr>
                          </w:p>
                          <w:p w:rsidR="006B7D99" w:rsidRDefault="006B7D99" w:rsidP="006B7D99">
                            <w:pPr>
                              <w:rPr>
                                <w:b/>
                                <w:sz w:val="22"/>
                              </w:rPr>
                            </w:pPr>
                            <w:r>
                              <w:rPr>
                                <w:b/>
                                <w:sz w:val="22"/>
                              </w:rPr>
                              <w:t xml:space="preserve">интенсивность  </w:t>
                            </w:r>
                          </w:p>
                          <w:p w:rsidR="006B7D99" w:rsidRDefault="006B7D99" w:rsidP="006B7D99">
                            <w:pPr>
                              <w:rPr>
                                <w:b/>
                                <w:sz w:val="22"/>
                              </w:rPr>
                            </w:pPr>
                          </w:p>
                          <w:p w:rsidR="006B7D99" w:rsidRDefault="006B7D99" w:rsidP="006B7D99">
                            <w:pPr>
                              <w:rPr>
                                <w:b/>
                                <w:sz w:val="22"/>
                              </w:rPr>
                            </w:pPr>
                            <w:r>
                              <w:rPr>
                                <w:b/>
                                <w:sz w:val="22"/>
                              </w:rPr>
                              <w:t>волевых</w:t>
                            </w:r>
                          </w:p>
                          <w:p w:rsidR="006B7D99" w:rsidRDefault="006B7D99" w:rsidP="006B7D99">
                            <w:pPr>
                              <w:rPr>
                                <w:b/>
                                <w:sz w:val="22"/>
                              </w:rPr>
                            </w:pPr>
                            <w:r>
                              <w:rPr>
                                <w:b/>
                                <w:sz w:val="22"/>
                              </w:rPr>
                              <w:t xml:space="preserve">  качеств</w:t>
                            </w:r>
                          </w:p>
                          <w:p w:rsidR="006B7D99" w:rsidRDefault="006B7D99" w:rsidP="006B7D99">
                            <w:pPr>
                              <w:rPr>
                                <w:rFonts w:ascii="Arial" w:hAnsi="Arial"/>
                                <w:sz w:val="32"/>
                              </w:rPr>
                            </w:pPr>
                            <w:r>
                              <w:rPr>
                                <w:rFonts w:ascii="Arial" w:hAnsi="Arial"/>
                                <w:b/>
                                <w:sz w:val="32"/>
                              </w:rPr>
                              <w:t>_</w:t>
                            </w:r>
                          </w:p>
                        </w:txbxContent>
                      </v:textbox>
                    </v:shape>
                  </w:pict>
                </mc:Fallback>
              </mc:AlternateContent>
            </w:r>
            <w:r>
              <w:rPr>
                <w:b/>
                <w:noProof/>
                <w:sz w:val="28"/>
              </w:rPr>
              <mc:AlternateContent>
                <mc:Choice Requires="wps">
                  <w:drawing>
                    <wp:anchor distT="0" distB="0" distL="114300" distR="114300" simplePos="0" relativeHeight="251724288" behindDoc="0" locked="0" layoutInCell="0" allowOverlap="1">
                      <wp:simplePos x="0" y="0"/>
                      <wp:positionH relativeFrom="column">
                        <wp:posOffset>474345</wp:posOffset>
                      </wp:positionH>
                      <wp:positionV relativeFrom="paragraph">
                        <wp:posOffset>0</wp:posOffset>
                      </wp:positionV>
                      <wp:extent cx="1097280" cy="1005840"/>
                      <wp:effectExtent l="7620" t="9525" r="9525" b="13335"/>
                      <wp:wrapNone/>
                      <wp:docPr id="26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4EC7A0" id="Line 236"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0" to="123.7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IXkwIAAGs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" o:allowincell="f"/>
                  </w:pict>
                </mc:Fallback>
              </mc:AlternateContent>
            </w:r>
            <w:r w:rsidR="006B7D99">
              <w:rPr>
                <w:b/>
                <w:sz w:val="22"/>
              </w:rPr>
              <w:t>Этапы воле-вого дей-</w:t>
            </w:r>
          </w:p>
          <w:p w:rsidR="006B7D99" w:rsidRDefault="006B7D99" w:rsidP="00145F46">
            <w:pPr>
              <w:ind w:left="-57" w:right="-57"/>
              <w:jc w:val="right"/>
              <w:rPr>
                <w:b/>
                <w:sz w:val="22"/>
              </w:rPr>
            </w:pPr>
            <w:r>
              <w:rPr>
                <w:b/>
                <w:sz w:val="22"/>
              </w:rPr>
              <w:t>ствия</w:t>
            </w:r>
          </w:p>
          <w:p w:rsidR="006B7D99" w:rsidRDefault="006B7D99" w:rsidP="00145F46">
            <w:pPr>
              <w:ind w:left="-57" w:right="-57"/>
              <w:rPr>
                <w:b/>
                <w:sz w:val="22"/>
              </w:rPr>
            </w:pPr>
          </w:p>
          <w:p w:rsidR="006B7D99" w:rsidRDefault="006B7D99" w:rsidP="00145F46">
            <w:pPr>
              <w:ind w:left="-57" w:right="-57"/>
              <w:rPr>
                <w:b/>
                <w:sz w:val="22"/>
              </w:rPr>
            </w:pPr>
            <w:r>
              <w:rPr>
                <w:b/>
                <w:sz w:val="22"/>
              </w:rPr>
              <w:t>Волевые</w:t>
            </w:r>
          </w:p>
          <w:p w:rsidR="006B7D99" w:rsidRDefault="006B7D99" w:rsidP="00145F46">
            <w:pPr>
              <w:ind w:left="-57" w:right="-57"/>
              <w:rPr>
                <w:b/>
                <w:sz w:val="22"/>
              </w:rPr>
            </w:pPr>
            <w:r>
              <w:rPr>
                <w:b/>
                <w:sz w:val="22"/>
              </w:rPr>
              <w:t>качества</w:t>
            </w:r>
          </w:p>
        </w:tc>
        <w:tc>
          <w:tcPr>
            <w:tcW w:w="1418" w:type="dxa"/>
          </w:tcPr>
          <w:p w:rsidR="006B7D99" w:rsidRDefault="006B7D99" w:rsidP="00145F46">
            <w:pPr>
              <w:ind w:left="-57" w:right="-57"/>
              <w:jc w:val="both"/>
              <w:rPr>
                <w:b/>
                <w:sz w:val="22"/>
              </w:rPr>
            </w:pPr>
            <w:r>
              <w:rPr>
                <w:b/>
                <w:sz w:val="22"/>
              </w:rPr>
              <w:t>Выбор цели, формиров</w:t>
            </w:r>
            <w:r>
              <w:rPr>
                <w:b/>
                <w:sz w:val="22"/>
              </w:rPr>
              <w:t>а</w:t>
            </w:r>
            <w:r>
              <w:rPr>
                <w:b/>
                <w:sz w:val="22"/>
              </w:rPr>
              <w:t>ние модели желаемого результ</w:t>
            </w:r>
            <w:r>
              <w:rPr>
                <w:b/>
                <w:sz w:val="22"/>
              </w:rPr>
              <w:t>а</w:t>
            </w:r>
            <w:r>
              <w:rPr>
                <w:b/>
                <w:sz w:val="22"/>
              </w:rPr>
              <w:t>та</w:t>
            </w:r>
          </w:p>
        </w:tc>
        <w:tc>
          <w:tcPr>
            <w:tcW w:w="1275" w:type="dxa"/>
          </w:tcPr>
          <w:p w:rsidR="006B7D99" w:rsidRDefault="006B7D99" w:rsidP="00145F46">
            <w:pPr>
              <w:ind w:left="-57" w:right="-57"/>
              <w:jc w:val="both"/>
              <w:rPr>
                <w:b/>
                <w:sz w:val="22"/>
              </w:rPr>
            </w:pPr>
          </w:p>
          <w:p w:rsidR="006B7D99" w:rsidRDefault="006B7D99" w:rsidP="00145F46">
            <w:pPr>
              <w:ind w:left="-57" w:right="-57"/>
              <w:jc w:val="center"/>
              <w:rPr>
                <w:b/>
                <w:sz w:val="22"/>
              </w:rPr>
            </w:pPr>
            <w:r>
              <w:rPr>
                <w:b/>
                <w:sz w:val="22"/>
              </w:rPr>
              <w:t>Борьба мотивов</w:t>
            </w:r>
          </w:p>
        </w:tc>
        <w:tc>
          <w:tcPr>
            <w:tcW w:w="1276" w:type="dxa"/>
          </w:tcPr>
          <w:p w:rsidR="006B7D99" w:rsidRDefault="006B7D99" w:rsidP="00145F46">
            <w:pPr>
              <w:ind w:left="-57" w:right="-57"/>
              <w:jc w:val="both"/>
              <w:rPr>
                <w:b/>
                <w:sz w:val="22"/>
              </w:rPr>
            </w:pPr>
            <w:r>
              <w:rPr>
                <w:b/>
                <w:sz w:val="22"/>
              </w:rPr>
              <w:t>Принятие решения.</w:t>
            </w:r>
          </w:p>
          <w:p w:rsidR="006B7D99" w:rsidRDefault="006B7D99" w:rsidP="00145F46">
            <w:pPr>
              <w:ind w:left="-57" w:right="-57"/>
              <w:jc w:val="both"/>
              <w:rPr>
                <w:b/>
                <w:sz w:val="22"/>
              </w:rPr>
            </w:pPr>
            <w:r>
              <w:rPr>
                <w:b/>
                <w:sz w:val="22"/>
              </w:rPr>
              <w:t>Програ</w:t>
            </w:r>
            <w:r>
              <w:rPr>
                <w:b/>
                <w:sz w:val="22"/>
              </w:rPr>
              <w:t>м</w:t>
            </w:r>
            <w:r>
              <w:rPr>
                <w:b/>
                <w:sz w:val="22"/>
              </w:rPr>
              <w:t>мирование де</w:t>
            </w:r>
            <w:r>
              <w:rPr>
                <w:b/>
                <w:sz w:val="22"/>
              </w:rPr>
              <w:t>й</w:t>
            </w:r>
            <w:r>
              <w:rPr>
                <w:b/>
                <w:sz w:val="22"/>
              </w:rPr>
              <w:t>ствия.</w:t>
            </w:r>
          </w:p>
        </w:tc>
        <w:tc>
          <w:tcPr>
            <w:tcW w:w="1418" w:type="dxa"/>
          </w:tcPr>
          <w:p w:rsidR="006B7D99" w:rsidRDefault="006B7D99" w:rsidP="00145F46">
            <w:pPr>
              <w:ind w:left="-57" w:right="-57"/>
              <w:jc w:val="both"/>
              <w:rPr>
                <w:b/>
                <w:sz w:val="22"/>
              </w:rPr>
            </w:pPr>
          </w:p>
          <w:p w:rsidR="006B7D99" w:rsidRDefault="006B7D99" w:rsidP="00145F46">
            <w:pPr>
              <w:ind w:left="-57" w:right="-57"/>
              <w:jc w:val="center"/>
              <w:rPr>
                <w:b/>
                <w:sz w:val="22"/>
              </w:rPr>
            </w:pPr>
            <w:r>
              <w:rPr>
                <w:b/>
                <w:sz w:val="22"/>
              </w:rPr>
              <w:t>Исполнение дейс</w:t>
            </w:r>
            <w:r>
              <w:rPr>
                <w:b/>
                <w:sz w:val="22"/>
              </w:rPr>
              <w:t>т</w:t>
            </w:r>
            <w:r>
              <w:rPr>
                <w:b/>
                <w:sz w:val="22"/>
              </w:rPr>
              <w:t>вия</w:t>
            </w:r>
          </w:p>
        </w:tc>
        <w:tc>
          <w:tcPr>
            <w:tcW w:w="1322" w:type="dxa"/>
          </w:tcPr>
          <w:p w:rsidR="006B7D99" w:rsidRDefault="006B7D99" w:rsidP="00145F46">
            <w:pPr>
              <w:ind w:left="-57" w:right="-57"/>
              <w:jc w:val="both"/>
              <w:rPr>
                <w:b/>
                <w:sz w:val="22"/>
              </w:rPr>
            </w:pPr>
          </w:p>
          <w:p w:rsidR="006B7D99" w:rsidRDefault="006B7D99" w:rsidP="00145F46">
            <w:pPr>
              <w:ind w:left="-57" w:right="-57"/>
              <w:jc w:val="center"/>
              <w:rPr>
                <w:b/>
                <w:sz w:val="22"/>
              </w:rPr>
            </w:pPr>
            <w:r>
              <w:rPr>
                <w:b/>
                <w:sz w:val="22"/>
              </w:rPr>
              <w:t>Оценка результ</w:t>
            </w:r>
            <w:r>
              <w:rPr>
                <w:b/>
                <w:sz w:val="22"/>
              </w:rPr>
              <w:t>а</w:t>
            </w:r>
            <w:r>
              <w:rPr>
                <w:b/>
                <w:sz w:val="22"/>
              </w:rPr>
              <w:t>та.</w:t>
            </w:r>
          </w:p>
        </w:tc>
      </w:tr>
      <w:tr w:rsidR="006B7D99">
        <w:tblPrEx>
          <w:tblCellMar>
            <w:top w:w="0" w:type="dxa"/>
            <w:bottom w:w="0" w:type="dxa"/>
          </w:tblCellMar>
        </w:tblPrEx>
        <w:trPr>
          <w:trHeight w:val="1156"/>
          <w:tblHeader/>
        </w:trPr>
        <w:tc>
          <w:tcPr>
            <w:tcW w:w="1701" w:type="dxa"/>
          </w:tcPr>
          <w:p w:rsidR="006B7D99" w:rsidRDefault="00B36806" w:rsidP="00145F46">
            <w:pPr>
              <w:ind w:left="-57" w:right="-57"/>
              <w:jc w:val="both"/>
              <w:rPr>
                <w:b/>
                <w:sz w:val="22"/>
              </w:rPr>
            </w:pPr>
            <w:r>
              <w:rPr>
                <w:b/>
                <w:noProof/>
                <w:sz w:val="28"/>
              </w:rPr>
              <mc:AlternateContent>
                <mc:Choice Requires="wps">
                  <w:drawing>
                    <wp:anchor distT="0" distB="0" distL="114300" distR="114300" simplePos="0" relativeHeight="251723264" behindDoc="0" locked="0" layoutInCell="0" allowOverlap="1">
                      <wp:simplePos x="0" y="0"/>
                      <wp:positionH relativeFrom="column">
                        <wp:posOffset>382905</wp:posOffset>
                      </wp:positionH>
                      <wp:positionV relativeFrom="paragraph">
                        <wp:posOffset>35560</wp:posOffset>
                      </wp:positionV>
                      <wp:extent cx="0" cy="5120640"/>
                      <wp:effectExtent l="68580" t="26035" r="74295" b="25400"/>
                      <wp:wrapNone/>
                      <wp:docPr id="25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20640"/>
                              </a:xfrm>
                              <a:prstGeom prst="line">
                                <a:avLst/>
                              </a:prstGeom>
                              <a:noFill/>
                              <a:ln w="28575">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2F2B64" id="Line 235"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2.8pt" to="30.1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" o:allowincell="f" strokeweight="2.25pt">
                      <v:stroke dashstyle="1 1" startarrow="block" endarrow="block"/>
                    </v:line>
                  </w:pict>
                </mc:Fallback>
              </mc:AlternateContent>
            </w:r>
          </w:p>
          <w:p w:rsidR="006B7D99" w:rsidRDefault="006B7D99" w:rsidP="00145F46">
            <w:pPr>
              <w:ind w:left="-57" w:right="-57"/>
              <w:jc w:val="center"/>
              <w:rPr>
                <w:b/>
                <w:sz w:val="22"/>
              </w:rPr>
            </w:pPr>
            <w:r>
              <w:rPr>
                <w:b/>
                <w:sz w:val="22"/>
              </w:rPr>
              <w:t>Упрямство</w:t>
            </w:r>
          </w:p>
        </w:tc>
        <w:tc>
          <w:tcPr>
            <w:tcW w:w="1418" w:type="dxa"/>
          </w:tcPr>
          <w:p w:rsidR="006B7D99" w:rsidRDefault="006B7D99" w:rsidP="00145F46">
            <w:pPr>
              <w:ind w:left="-57" w:right="-57"/>
              <w:jc w:val="both"/>
              <w:rPr>
                <w:sz w:val="22"/>
              </w:rPr>
            </w:pPr>
            <w:r>
              <w:rPr>
                <w:sz w:val="22"/>
              </w:rPr>
              <w:t>Обьективно необоснова</w:t>
            </w:r>
            <w:r>
              <w:rPr>
                <w:sz w:val="22"/>
              </w:rPr>
              <w:t>н</w:t>
            </w:r>
            <w:r>
              <w:rPr>
                <w:sz w:val="22"/>
              </w:rPr>
              <w:t>ное</w:t>
            </w:r>
          </w:p>
        </w:tc>
        <w:tc>
          <w:tcPr>
            <w:tcW w:w="1275" w:type="dxa"/>
          </w:tcPr>
          <w:p w:rsidR="006B7D99" w:rsidRDefault="006B7D99" w:rsidP="00145F46">
            <w:pPr>
              <w:ind w:left="-57" w:right="-57"/>
              <w:jc w:val="both"/>
              <w:rPr>
                <w:sz w:val="22"/>
              </w:rPr>
            </w:pPr>
            <w:r>
              <w:rPr>
                <w:sz w:val="22"/>
              </w:rPr>
              <w:t>Отсутс</w:t>
            </w:r>
            <w:r>
              <w:rPr>
                <w:sz w:val="22"/>
              </w:rPr>
              <w:t>т</w:t>
            </w:r>
            <w:r>
              <w:rPr>
                <w:sz w:val="22"/>
              </w:rPr>
              <w:t>вует</w:t>
            </w:r>
          </w:p>
        </w:tc>
        <w:tc>
          <w:tcPr>
            <w:tcW w:w="1276" w:type="dxa"/>
          </w:tcPr>
          <w:p w:rsidR="006B7D99" w:rsidRDefault="006B7D99" w:rsidP="00145F46">
            <w:pPr>
              <w:ind w:left="-57" w:right="-57"/>
              <w:jc w:val="both"/>
              <w:rPr>
                <w:sz w:val="22"/>
              </w:rPr>
            </w:pPr>
            <w:r>
              <w:rPr>
                <w:sz w:val="22"/>
              </w:rPr>
              <w:t>Быстрое и не обосн</w:t>
            </w:r>
            <w:r>
              <w:rPr>
                <w:sz w:val="22"/>
              </w:rPr>
              <w:t>о</w:t>
            </w:r>
            <w:r>
              <w:rPr>
                <w:sz w:val="22"/>
              </w:rPr>
              <w:t>ванное, иррационал</w:t>
            </w:r>
            <w:r>
              <w:rPr>
                <w:sz w:val="22"/>
              </w:rPr>
              <w:t>ь</w:t>
            </w:r>
            <w:r>
              <w:rPr>
                <w:sz w:val="22"/>
              </w:rPr>
              <w:t>ное</w:t>
            </w:r>
          </w:p>
        </w:tc>
        <w:tc>
          <w:tcPr>
            <w:tcW w:w="1418" w:type="dxa"/>
          </w:tcPr>
          <w:p w:rsidR="006B7D99" w:rsidRDefault="006B7D99" w:rsidP="00145F46">
            <w:pPr>
              <w:ind w:left="-57" w:right="-57"/>
              <w:jc w:val="both"/>
              <w:rPr>
                <w:sz w:val="22"/>
              </w:rPr>
            </w:pPr>
            <w:r>
              <w:rPr>
                <w:sz w:val="22"/>
              </w:rPr>
              <w:t>Действие может носить бесмысле</w:t>
            </w:r>
            <w:r>
              <w:rPr>
                <w:sz w:val="22"/>
              </w:rPr>
              <w:t>н</w:t>
            </w:r>
            <w:r>
              <w:rPr>
                <w:sz w:val="22"/>
              </w:rPr>
              <w:t>ный и разр</w:t>
            </w:r>
            <w:r>
              <w:rPr>
                <w:sz w:val="22"/>
              </w:rPr>
              <w:t>у</w:t>
            </w:r>
            <w:r>
              <w:rPr>
                <w:sz w:val="22"/>
              </w:rPr>
              <w:t>шительный характер.</w:t>
            </w:r>
          </w:p>
        </w:tc>
        <w:tc>
          <w:tcPr>
            <w:tcW w:w="1322" w:type="dxa"/>
          </w:tcPr>
          <w:p w:rsidR="006B7D99" w:rsidRDefault="006B7D99" w:rsidP="00145F46">
            <w:pPr>
              <w:ind w:left="-57" w:right="-57"/>
              <w:jc w:val="both"/>
              <w:rPr>
                <w:sz w:val="22"/>
              </w:rPr>
            </w:pPr>
            <w:r>
              <w:rPr>
                <w:sz w:val="22"/>
              </w:rPr>
              <w:t>Отсутств</w:t>
            </w:r>
            <w:r>
              <w:rPr>
                <w:sz w:val="22"/>
              </w:rPr>
              <w:t>у</w:t>
            </w:r>
            <w:r>
              <w:rPr>
                <w:sz w:val="22"/>
              </w:rPr>
              <w:t>ет</w:t>
            </w:r>
          </w:p>
        </w:tc>
      </w:tr>
      <w:tr w:rsidR="006B7D99">
        <w:tblPrEx>
          <w:tblCellMar>
            <w:top w:w="0" w:type="dxa"/>
            <w:bottom w:w="0" w:type="dxa"/>
          </w:tblCellMar>
        </w:tblPrEx>
        <w:trPr>
          <w:trHeight w:val="1156"/>
          <w:tblHeader/>
        </w:trPr>
        <w:tc>
          <w:tcPr>
            <w:tcW w:w="1701" w:type="dxa"/>
          </w:tcPr>
          <w:p w:rsidR="006B7D99" w:rsidRDefault="006B7D99" w:rsidP="00145F46">
            <w:pPr>
              <w:ind w:right="-57"/>
              <w:jc w:val="both"/>
              <w:rPr>
                <w:b/>
                <w:sz w:val="22"/>
              </w:rPr>
            </w:pPr>
            <w:r>
              <w:rPr>
                <w:b/>
                <w:sz w:val="22"/>
              </w:rPr>
              <w:t>Сильная воля: целеустремл</w:t>
            </w:r>
            <w:r>
              <w:rPr>
                <w:b/>
                <w:sz w:val="22"/>
              </w:rPr>
              <w:t>е</w:t>
            </w:r>
            <w:r>
              <w:rPr>
                <w:b/>
                <w:sz w:val="22"/>
              </w:rPr>
              <w:t xml:space="preserve">ность, </w:t>
            </w:r>
          </w:p>
          <w:p w:rsidR="006B7D99" w:rsidRDefault="006B7D99" w:rsidP="00145F46">
            <w:pPr>
              <w:ind w:right="-57"/>
              <w:jc w:val="both"/>
              <w:rPr>
                <w:b/>
                <w:sz w:val="22"/>
              </w:rPr>
            </w:pPr>
            <w:r>
              <w:rPr>
                <w:b/>
                <w:sz w:val="22"/>
              </w:rPr>
              <w:t>решительность настойчивость в достижении цели,</w:t>
            </w:r>
          </w:p>
          <w:p w:rsidR="006B7D99" w:rsidRDefault="006B7D99" w:rsidP="00145F46">
            <w:pPr>
              <w:ind w:right="-57"/>
              <w:jc w:val="both"/>
              <w:rPr>
                <w:b/>
                <w:sz w:val="22"/>
              </w:rPr>
            </w:pPr>
            <w:r>
              <w:rPr>
                <w:b/>
                <w:sz w:val="22"/>
              </w:rPr>
              <w:t>крити</w:t>
            </w:r>
            <w:r>
              <w:rPr>
                <w:b/>
                <w:sz w:val="22"/>
              </w:rPr>
              <w:t>ч</w:t>
            </w:r>
            <w:r>
              <w:rPr>
                <w:b/>
                <w:sz w:val="22"/>
              </w:rPr>
              <w:t>ность</w:t>
            </w:r>
          </w:p>
        </w:tc>
        <w:tc>
          <w:tcPr>
            <w:tcW w:w="1418" w:type="dxa"/>
          </w:tcPr>
          <w:p w:rsidR="006B7D99" w:rsidRDefault="006B7D99" w:rsidP="00145F46">
            <w:pPr>
              <w:ind w:left="-57" w:right="-57"/>
              <w:jc w:val="both"/>
              <w:rPr>
                <w:sz w:val="22"/>
              </w:rPr>
            </w:pPr>
            <w:r>
              <w:rPr>
                <w:sz w:val="22"/>
              </w:rPr>
              <w:t>Ясное осо</w:t>
            </w:r>
            <w:r>
              <w:rPr>
                <w:sz w:val="22"/>
              </w:rPr>
              <w:t>з</w:t>
            </w:r>
            <w:r>
              <w:rPr>
                <w:sz w:val="22"/>
              </w:rPr>
              <w:t>нание и принятие нео</w:t>
            </w:r>
            <w:r>
              <w:rPr>
                <w:sz w:val="22"/>
              </w:rPr>
              <w:t>б</w:t>
            </w:r>
            <w:r>
              <w:rPr>
                <w:sz w:val="22"/>
              </w:rPr>
              <w:t>ходимости  и возможности достижения планируем</w:t>
            </w:r>
            <w:r>
              <w:rPr>
                <w:sz w:val="22"/>
              </w:rPr>
              <w:t>о</w:t>
            </w:r>
            <w:r>
              <w:rPr>
                <w:sz w:val="22"/>
              </w:rPr>
              <w:t>го р</w:t>
            </w:r>
            <w:r>
              <w:rPr>
                <w:sz w:val="22"/>
              </w:rPr>
              <w:t>е</w:t>
            </w:r>
            <w:r>
              <w:rPr>
                <w:sz w:val="22"/>
              </w:rPr>
              <w:t xml:space="preserve">зультата, </w:t>
            </w:r>
          </w:p>
        </w:tc>
        <w:tc>
          <w:tcPr>
            <w:tcW w:w="1275" w:type="dxa"/>
          </w:tcPr>
          <w:p w:rsidR="006B7D99" w:rsidRDefault="006B7D99" w:rsidP="00145F46">
            <w:pPr>
              <w:ind w:left="-57" w:right="-57"/>
              <w:jc w:val="both"/>
              <w:rPr>
                <w:sz w:val="22"/>
              </w:rPr>
            </w:pPr>
            <w:r>
              <w:rPr>
                <w:sz w:val="22"/>
              </w:rPr>
              <w:t>Обоснова</w:t>
            </w:r>
            <w:r>
              <w:rPr>
                <w:sz w:val="22"/>
              </w:rPr>
              <w:t>н</w:t>
            </w:r>
            <w:r>
              <w:rPr>
                <w:sz w:val="22"/>
              </w:rPr>
              <w:t>ное сопо</w:t>
            </w:r>
            <w:r>
              <w:rPr>
                <w:sz w:val="22"/>
              </w:rPr>
              <w:t>с</w:t>
            </w:r>
            <w:r>
              <w:rPr>
                <w:sz w:val="22"/>
              </w:rPr>
              <w:t>тавление возможных вариантов, нравстве</w:t>
            </w:r>
            <w:r>
              <w:rPr>
                <w:sz w:val="22"/>
              </w:rPr>
              <w:t>н</w:t>
            </w:r>
            <w:r>
              <w:rPr>
                <w:sz w:val="22"/>
              </w:rPr>
              <w:t>ное пре</w:t>
            </w:r>
            <w:r>
              <w:rPr>
                <w:sz w:val="22"/>
              </w:rPr>
              <w:t>д</w:t>
            </w:r>
            <w:r>
              <w:rPr>
                <w:sz w:val="22"/>
              </w:rPr>
              <w:t>почтение и личностное принятие одного из них</w:t>
            </w:r>
          </w:p>
        </w:tc>
        <w:tc>
          <w:tcPr>
            <w:tcW w:w="1276" w:type="dxa"/>
          </w:tcPr>
          <w:p w:rsidR="006B7D99" w:rsidRDefault="006B7D99" w:rsidP="00145F46">
            <w:pPr>
              <w:ind w:left="-57" w:right="-57"/>
              <w:jc w:val="both"/>
              <w:rPr>
                <w:sz w:val="22"/>
              </w:rPr>
            </w:pPr>
            <w:r>
              <w:rPr>
                <w:sz w:val="22"/>
              </w:rPr>
              <w:t>Оконч</w:t>
            </w:r>
            <w:r>
              <w:rPr>
                <w:sz w:val="22"/>
              </w:rPr>
              <w:t>а</w:t>
            </w:r>
            <w:r>
              <w:rPr>
                <w:sz w:val="22"/>
              </w:rPr>
              <w:t>тельный  выбор вар</w:t>
            </w:r>
            <w:r>
              <w:rPr>
                <w:sz w:val="22"/>
              </w:rPr>
              <w:t>и</w:t>
            </w:r>
            <w:r>
              <w:rPr>
                <w:sz w:val="22"/>
              </w:rPr>
              <w:t>анта пов</w:t>
            </w:r>
            <w:r>
              <w:rPr>
                <w:sz w:val="22"/>
              </w:rPr>
              <w:t>е</w:t>
            </w:r>
            <w:r>
              <w:rPr>
                <w:sz w:val="22"/>
              </w:rPr>
              <w:t>дения, фо</w:t>
            </w:r>
            <w:r>
              <w:rPr>
                <w:sz w:val="22"/>
              </w:rPr>
              <w:t>р</w:t>
            </w:r>
            <w:r>
              <w:rPr>
                <w:sz w:val="22"/>
              </w:rPr>
              <w:t>мирование поведенч</w:t>
            </w:r>
            <w:r>
              <w:rPr>
                <w:sz w:val="22"/>
              </w:rPr>
              <w:t>е</w:t>
            </w:r>
            <w:r>
              <w:rPr>
                <w:sz w:val="22"/>
              </w:rPr>
              <w:t>ской пр</w:t>
            </w:r>
            <w:r>
              <w:rPr>
                <w:sz w:val="22"/>
              </w:rPr>
              <w:t>о</w:t>
            </w:r>
            <w:r>
              <w:rPr>
                <w:sz w:val="22"/>
              </w:rPr>
              <w:t>граммы с учетом всех фа</w:t>
            </w:r>
            <w:r>
              <w:rPr>
                <w:sz w:val="22"/>
              </w:rPr>
              <w:t>к</w:t>
            </w:r>
            <w:r>
              <w:rPr>
                <w:sz w:val="22"/>
              </w:rPr>
              <w:t>торов.</w:t>
            </w:r>
          </w:p>
        </w:tc>
        <w:tc>
          <w:tcPr>
            <w:tcW w:w="1418" w:type="dxa"/>
          </w:tcPr>
          <w:p w:rsidR="006B7D99" w:rsidRDefault="006B7D99" w:rsidP="00145F46">
            <w:pPr>
              <w:ind w:left="-57" w:right="-57"/>
              <w:jc w:val="both"/>
              <w:rPr>
                <w:sz w:val="22"/>
              </w:rPr>
            </w:pPr>
            <w:r>
              <w:rPr>
                <w:sz w:val="22"/>
              </w:rPr>
              <w:t>Устойчивость исполнител</w:t>
            </w:r>
            <w:r>
              <w:rPr>
                <w:sz w:val="22"/>
              </w:rPr>
              <w:t>ь</w:t>
            </w:r>
            <w:r>
              <w:rPr>
                <w:sz w:val="22"/>
              </w:rPr>
              <w:t>ских дейс</w:t>
            </w:r>
            <w:r>
              <w:rPr>
                <w:sz w:val="22"/>
              </w:rPr>
              <w:t>т</w:t>
            </w:r>
            <w:r>
              <w:rPr>
                <w:sz w:val="22"/>
              </w:rPr>
              <w:t>вий, устано</w:t>
            </w:r>
            <w:r>
              <w:rPr>
                <w:sz w:val="22"/>
              </w:rPr>
              <w:t>в</w:t>
            </w:r>
            <w:r>
              <w:rPr>
                <w:sz w:val="22"/>
              </w:rPr>
              <w:t>ка на систе</w:t>
            </w:r>
            <w:r>
              <w:rPr>
                <w:sz w:val="22"/>
              </w:rPr>
              <w:t>м</w:t>
            </w:r>
            <w:r>
              <w:rPr>
                <w:sz w:val="22"/>
              </w:rPr>
              <w:t>ное достиж</w:t>
            </w:r>
            <w:r>
              <w:rPr>
                <w:sz w:val="22"/>
              </w:rPr>
              <w:t>е</w:t>
            </w:r>
            <w:r>
              <w:rPr>
                <w:sz w:val="22"/>
              </w:rPr>
              <w:t>ние цели, преодоление психических и физических тру</w:t>
            </w:r>
            <w:r>
              <w:rPr>
                <w:sz w:val="22"/>
              </w:rPr>
              <w:t>д</w:t>
            </w:r>
            <w:r>
              <w:rPr>
                <w:sz w:val="22"/>
              </w:rPr>
              <w:t xml:space="preserve">ностей. </w:t>
            </w:r>
          </w:p>
        </w:tc>
        <w:tc>
          <w:tcPr>
            <w:tcW w:w="1322" w:type="dxa"/>
          </w:tcPr>
          <w:p w:rsidR="006B7D99" w:rsidRDefault="006B7D99" w:rsidP="00145F46">
            <w:pPr>
              <w:ind w:left="-57" w:right="-57"/>
              <w:jc w:val="both"/>
              <w:rPr>
                <w:sz w:val="22"/>
              </w:rPr>
            </w:pPr>
            <w:r>
              <w:rPr>
                <w:sz w:val="22"/>
              </w:rPr>
              <w:t>Критическое осознание достигнут</w:t>
            </w:r>
            <w:r>
              <w:rPr>
                <w:sz w:val="22"/>
              </w:rPr>
              <w:t>о</w:t>
            </w:r>
            <w:r>
              <w:rPr>
                <w:sz w:val="22"/>
              </w:rPr>
              <w:t>го результ</w:t>
            </w:r>
            <w:r>
              <w:rPr>
                <w:sz w:val="22"/>
              </w:rPr>
              <w:t>а</w:t>
            </w:r>
            <w:r>
              <w:rPr>
                <w:sz w:val="22"/>
              </w:rPr>
              <w:t>та, соотн</w:t>
            </w:r>
            <w:r>
              <w:rPr>
                <w:sz w:val="22"/>
              </w:rPr>
              <w:t>е</w:t>
            </w:r>
            <w:r>
              <w:rPr>
                <w:sz w:val="22"/>
              </w:rPr>
              <w:t>сение его с мотивом соверше</w:t>
            </w:r>
            <w:r>
              <w:rPr>
                <w:sz w:val="22"/>
              </w:rPr>
              <w:t>н</w:t>
            </w:r>
            <w:r>
              <w:rPr>
                <w:sz w:val="22"/>
              </w:rPr>
              <w:t>ного дейс</w:t>
            </w:r>
            <w:r>
              <w:rPr>
                <w:sz w:val="22"/>
              </w:rPr>
              <w:t>т</w:t>
            </w:r>
            <w:r>
              <w:rPr>
                <w:sz w:val="22"/>
              </w:rPr>
              <w:t>вия.</w:t>
            </w:r>
          </w:p>
        </w:tc>
      </w:tr>
      <w:tr w:rsidR="006B7D99">
        <w:tblPrEx>
          <w:tblCellMar>
            <w:top w:w="0" w:type="dxa"/>
            <w:bottom w:w="0" w:type="dxa"/>
          </w:tblCellMar>
        </w:tblPrEx>
        <w:trPr>
          <w:trHeight w:val="1156"/>
          <w:tblHeader/>
        </w:trPr>
        <w:tc>
          <w:tcPr>
            <w:tcW w:w="1701" w:type="dxa"/>
          </w:tcPr>
          <w:p w:rsidR="006B7D99" w:rsidRDefault="006B7D99" w:rsidP="00145F46">
            <w:pPr>
              <w:ind w:left="-57" w:right="-57"/>
              <w:jc w:val="both"/>
              <w:rPr>
                <w:b/>
                <w:sz w:val="22"/>
              </w:rPr>
            </w:pPr>
          </w:p>
          <w:p w:rsidR="006B7D99" w:rsidRDefault="006B7D99" w:rsidP="00145F46">
            <w:pPr>
              <w:ind w:left="-57" w:right="-57"/>
              <w:jc w:val="center"/>
              <w:rPr>
                <w:b/>
                <w:sz w:val="22"/>
              </w:rPr>
            </w:pPr>
            <w:r>
              <w:rPr>
                <w:b/>
                <w:sz w:val="22"/>
              </w:rPr>
              <w:t>Слабоволие</w:t>
            </w:r>
          </w:p>
        </w:tc>
        <w:tc>
          <w:tcPr>
            <w:tcW w:w="1418" w:type="dxa"/>
          </w:tcPr>
          <w:p w:rsidR="006B7D99" w:rsidRDefault="006B7D99" w:rsidP="00145F46">
            <w:pPr>
              <w:ind w:left="-57" w:right="-57"/>
              <w:jc w:val="both"/>
              <w:rPr>
                <w:sz w:val="22"/>
              </w:rPr>
            </w:pPr>
            <w:r>
              <w:rPr>
                <w:sz w:val="22"/>
              </w:rPr>
              <w:t>Слабое цел</w:t>
            </w:r>
            <w:r>
              <w:rPr>
                <w:sz w:val="22"/>
              </w:rPr>
              <w:t>е</w:t>
            </w:r>
            <w:r>
              <w:rPr>
                <w:sz w:val="22"/>
              </w:rPr>
              <w:t>полагание, избегание трудн</w:t>
            </w:r>
            <w:r>
              <w:rPr>
                <w:sz w:val="22"/>
              </w:rPr>
              <w:t>о</w:t>
            </w:r>
            <w:r>
              <w:rPr>
                <w:sz w:val="22"/>
              </w:rPr>
              <w:t>стей.</w:t>
            </w:r>
          </w:p>
        </w:tc>
        <w:tc>
          <w:tcPr>
            <w:tcW w:w="1275" w:type="dxa"/>
          </w:tcPr>
          <w:p w:rsidR="006B7D99" w:rsidRDefault="006B7D99" w:rsidP="00145F46">
            <w:pPr>
              <w:ind w:left="-57" w:right="-57"/>
              <w:jc w:val="both"/>
              <w:rPr>
                <w:sz w:val="22"/>
              </w:rPr>
            </w:pPr>
            <w:r>
              <w:rPr>
                <w:sz w:val="22"/>
              </w:rPr>
              <w:t>Низкая сп</w:t>
            </w:r>
            <w:r>
              <w:rPr>
                <w:sz w:val="22"/>
              </w:rPr>
              <w:t>о</w:t>
            </w:r>
            <w:r>
              <w:rPr>
                <w:sz w:val="22"/>
              </w:rPr>
              <w:t>собность к всесторо</w:t>
            </w:r>
            <w:r>
              <w:rPr>
                <w:sz w:val="22"/>
              </w:rPr>
              <w:t>н</w:t>
            </w:r>
            <w:r>
              <w:rPr>
                <w:sz w:val="22"/>
              </w:rPr>
              <w:t>ней и обоснова</w:t>
            </w:r>
            <w:r>
              <w:rPr>
                <w:sz w:val="22"/>
              </w:rPr>
              <w:t>н</w:t>
            </w:r>
            <w:r>
              <w:rPr>
                <w:sz w:val="22"/>
              </w:rPr>
              <w:t>ной оценке в</w:t>
            </w:r>
            <w:r>
              <w:rPr>
                <w:sz w:val="22"/>
              </w:rPr>
              <w:t>а</w:t>
            </w:r>
            <w:r>
              <w:rPr>
                <w:sz w:val="22"/>
              </w:rPr>
              <w:t>риантов</w:t>
            </w:r>
          </w:p>
        </w:tc>
        <w:tc>
          <w:tcPr>
            <w:tcW w:w="1276" w:type="dxa"/>
          </w:tcPr>
          <w:p w:rsidR="006B7D99" w:rsidRDefault="006B7D99" w:rsidP="00145F46">
            <w:pPr>
              <w:ind w:left="-57" w:right="-57"/>
              <w:jc w:val="both"/>
              <w:rPr>
                <w:sz w:val="22"/>
              </w:rPr>
            </w:pPr>
            <w:r>
              <w:rPr>
                <w:sz w:val="22"/>
              </w:rPr>
              <w:t>Необосн</w:t>
            </w:r>
            <w:r>
              <w:rPr>
                <w:sz w:val="22"/>
              </w:rPr>
              <w:t>о</w:t>
            </w:r>
            <w:r>
              <w:rPr>
                <w:sz w:val="22"/>
              </w:rPr>
              <w:t>ванный в</w:t>
            </w:r>
            <w:r>
              <w:rPr>
                <w:sz w:val="22"/>
              </w:rPr>
              <w:t>ы</w:t>
            </w:r>
            <w:r>
              <w:rPr>
                <w:sz w:val="22"/>
              </w:rPr>
              <w:t>бор вариа</w:t>
            </w:r>
            <w:r>
              <w:rPr>
                <w:sz w:val="22"/>
              </w:rPr>
              <w:t>н</w:t>
            </w:r>
            <w:r>
              <w:rPr>
                <w:sz w:val="22"/>
              </w:rPr>
              <w:t>та повед</w:t>
            </w:r>
            <w:r>
              <w:rPr>
                <w:sz w:val="22"/>
              </w:rPr>
              <w:t>е</w:t>
            </w:r>
            <w:r>
              <w:rPr>
                <w:sz w:val="22"/>
              </w:rPr>
              <w:t>ния без стремления к заверш</w:t>
            </w:r>
            <w:r>
              <w:rPr>
                <w:sz w:val="22"/>
              </w:rPr>
              <w:t>е</w:t>
            </w:r>
            <w:r>
              <w:rPr>
                <w:sz w:val="22"/>
              </w:rPr>
              <w:t>нию</w:t>
            </w:r>
          </w:p>
        </w:tc>
        <w:tc>
          <w:tcPr>
            <w:tcW w:w="1418" w:type="dxa"/>
          </w:tcPr>
          <w:p w:rsidR="006B7D99" w:rsidRDefault="006B7D99" w:rsidP="00145F46">
            <w:pPr>
              <w:ind w:left="-57" w:right="-57"/>
              <w:jc w:val="both"/>
              <w:rPr>
                <w:sz w:val="22"/>
              </w:rPr>
            </w:pPr>
            <w:r>
              <w:rPr>
                <w:sz w:val="22"/>
              </w:rPr>
              <w:t>Неустойч</w:t>
            </w:r>
            <w:r>
              <w:rPr>
                <w:sz w:val="22"/>
              </w:rPr>
              <w:t>и</w:t>
            </w:r>
            <w:r>
              <w:rPr>
                <w:sz w:val="22"/>
              </w:rPr>
              <w:t>вость испо</w:t>
            </w:r>
            <w:r>
              <w:rPr>
                <w:sz w:val="22"/>
              </w:rPr>
              <w:t>л</w:t>
            </w:r>
            <w:r>
              <w:rPr>
                <w:sz w:val="22"/>
              </w:rPr>
              <w:t>нительских действий, быстрое и</w:t>
            </w:r>
            <w:r>
              <w:rPr>
                <w:sz w:val="22"/>
              </w:rPr>
              <w:t>с</w:t>
            </w:r>
            <w:r>
              <w:rPr>
                <w:sz w:val="22"/>
              </w:rPr>
              <w:t>тощение</w:t>
            </w:r>
          </w:p>
        </w:tc>
        <w:tc>
          <w:tcPr>
            <w:tcW w:w="1322" w:type="dxa"/>
          </w:tcPr>
          <w:p w:rsidR="006B7D99" w:rsidRDefault="006B7D99" w:rsidP="00145F46">
            <w:pPr>
              <w:ind w:left="-57" w:right="-57"/>
              <w:jc w:val="both"/>
              <w:rPr>
                <w:sz w:val="22"/>
              </w:rPr>
            </w:pPr>
            <w:r>
              <w:rPr>
                <w:sz w:val="22"/>
              </w:rPr>
              <w:t>Удовлетв</w:t>
            </w:r>
            <w:r>
              <w:rPr>
                <w:sz w:val="22"/>
              </w:rPr>
              <w:t>о</w:t>
            </w:r>
            <w:r>
              <w:rPr>
                <w:sz w:val="22"/>
              </w:rPr>
              <w:t>ренность любым до</w:t>
            </w:r>
            <w:r>
              <w:rPr>
                <w:sz w:val="22"/>
              </w:rPr>
              <w:t>с</w:t>
            </w:r>
            <w:r>
              <w:rPr>
                <w:sz w:val="22"/>
              </w:rPr>
              <w:t>тигнутым результатом, нежелание его совершенств</w:t>
            </w:r>
            <w:r>
              <w:rPr>
                <w:sz w:val="22"/>
              </w:rPr>
              <w:t>о</w:t>
            </w:r>
            <w:r>
              <w:rPr>
                <w:sz w:val="22"/>
              </w:rPr>
              <w:t>вать.</w:t>
            </w:r>
          </w:p>
          <w:p w:rsidR="006B7D99" w:rsidRDefault="006B7D99" w:rsidP="00145F46">
            <w:pPr>
              <w:ind w:left="-57" w:right="-57"/>
              <w:jc w:val="both"/>
              <w:rPr>
                <w:sz w:val="22"/>
              </w:rPr>
            </w:pPr>
          </w:p>
        </w:tc>
      </w:tr>
      <w:tr w:rsidR="006B7D99">
        <w:tblPrEx>
          <w:tblCellMar>
            <w:top w:w="0" w:type="dxa"/>
            <w:bottom w:w="0" w:type="dxa"/>
          </w:tblCellMar>
        </w:tblPrEx>
        <w:trPr>
          <w:trHeight w:val="1156"/>
          <w:tblHeader/>
        </w:trPr>
        <w:tc>
          <w:tcPr>
            <w:tcW w:w="1701" w:type="dxa"/>
          </w:tcPr>
          <w:p w:rsidR="006B7D99" w:rsidRDefault="006B7D99" w:rsidP="00145F46">
            <w:pPr>
              <w:ind w:left="-57" w:right="-57"/>
              <w:jc w:val="both"/>
              <w:rPr>
                <w:b/>
                <w:sz w:val="22"/>
              </w:rPr>
            </w:pPr>
          </w:p>
          <w:p w:rsidR="006B7D99" w:rsidRDefault="006B7D99" w:rsidP="00145F46">
            <w:pPr>
              <w:ind w:left="-57" w:right="-57"/>
              <w:jc w:val="center"/>
              <w:rPr>
                <w:b/>
                <w:sz w:val="22"/>
              </w:rPr>
            </w:pPr>
            <w:r>
              <w:rPr>
                <w:b/>
                <w:sz w:val="22"/>
              </w:rPr>
              <w:t>Повышенная внушаемость</w:t>
            </w:r>
          </w:p>
        </w:tc>
        <w:tc>
          <w:tcPr>
            <w:tcW w:w="1418" w:type="dxa"/>
          </w:tcPr>
          <w:p w:rsidR="006B7D99" w:rsidRDefault="006B7D99" w:rsidP="00145F46">
            <w:pPr>
              <w:ind w:left="-57" w:right="-57"/>
              <w:jc w:val="both"/>
              <w:rPr>
                <w:sz w:val="22"/>
              </w:rPr>
            </w:pPr>
            <w:r>
              <w:rPr>
                <w:sz w:val="22"/>
              </w:rPr>
              <w:t>Внешне з</w:t>
            </w:r>
            <w:r>
              <w:rPr>
                <w:sz w:val="22"/>
              </w:rPr>
              <w:t>а</w:t>
            </w:r>
            <w:r>
              <w:rPr>
                <w:sz w:val="22"/>
              </w:rPr>
              <w:t>данная цель принимается без критич</w:t>
            </w:r>
            <w:r>
              <w:rPr>
                <w:sz w:val="22"/>
              </w:rPr>
              <w:t>е</w:t>
            </w:r>
            <w:r>
              <w:rPr>
                <w:sz w:val="22"/>
              </w:rPr>
              <w:t>ского анализа</w:t>
            </w:r>
          </w:p>
        </w:tc>
        <w:tc>
          <w:tcPr>
            <w:tcW w:w="1275" w:type="dxa"/>
          </w:tcPr>
          <w:p w:rsidR="006B7D99" w:rsidRDefault="006B7D99" w:rsidP="00145F46">
            <w:pPr>
              <w:ind w:left="-57" w:right="-57"/>
              <w:jc w:val="both"/>
              <w:rPr>
                <w:sz w:val="22"/>
              </w:rPr>
            </w:pPr>
            <w:r>
              <w:rPr>
                <w:sz w:val="22"/>
              </w:rPr>
              <w:t>Отсутс</w:t>
            </w:r>
            <w:r>
              <w:rPr>
                <w:sz w:val="22"/>
              </w:rPr>
              <w:t>т</w:t>
            </w:r>
            <w:r>
              <w:rPr>
                <w:sz w:val="22"/>
              </w:rPr>
              <w:t>вует</w:t>
            </w:r>
          </w:p>
        </w:tc>
        <w:tc>
          <w:tcPr>
            <w:tcW w:w="1276" w:type="dxa"/>
          </w:tcPr>
          <w:p w:rsidR="006B7D99" w:rsidRDefault="006B7D99" w:rsidP="00145F46">
            <w:pPr>
              <w:ind w:left="-57" w:right="-57"/>
              <w:jc w:val="center"/>
              <w:rPr>
                <w:sz w:val="22"/>
              </w:rPr>
            </w:pPr>
            <w:r>
              <w:rPr>
                <w:sz w:val="22"/>
              </w:rPr>
              <w:t>Дается</w:t>
            </w:r>
          </w:p>
          <w:p w:rsidR="006B7D99" w:rsidRDefault="006B7D99" w:rsidP="00145F46">
            <w:pPr>
              <w:ind w:left="-57" w:right="-57"/>
              <w:jc w:val="center"/>
              <w:rPr>
                <w:sz w:val="22"/>
              </w:rPr>
            </w:pPr>
            <w:r>
              <w:rPr>
                <w:sz w:val="22"/>
              </w:rPr>
              <w:t>и</w:t>
            </w:r>
            <w:r>
              <w:rPr>
                <w:sz w:val="22"/>
              </w:rPr>
              <w:t>з</w:t>
            </w:r>
            <w:r>
              <w:rPr>
                <w:sz w:val="22"/>
              </w:rPr>
              <w:t>вне</w:t>
            </w:r>
          </w:p>
        </w:tc>
        <w:tc>
          <w:tcPr>
            <w:tcW w:w="1418" w:type="dxa"/>
          </w:tcPr>
          <w:p w:rsidR="006B7D99" w:rsidRDefault="006B7D99" w:rsidP="00145F46">
            <w:pPr>
              <w:ind w:left="-57" w:right="-57"/>
              <w:jc w:val="both"/>
              <w:rPr>
                <w:sz w:val="22"/>
              </w:rPr>
            </w:pPr>
            <w:r>
              <w:rPr>
                <w:sz w:val="22"/>
              </w:rPr>
              <w:t>Варианты действий от интенсивных до сл</w:t>
            </w:r>
            <w:r>
              <w:rPr>
                <w:sz w:val="22"/>
              </w:rPr>
              <w:t>а</w:t>
            </w:r>
            <w:r>
              <w:rPr>
                <w:sz w:val="22"/>
              </w:rPr>
              <w:t>бых</w:t>
            </w:r>
          </w:p>
        </w:tc>
        <w:tc>
          <w:tcPr>
            <w:tcW w:w="1322" w:type="dxa"/>
          </w:tcPr>
          <w:p w:rsidR="006B7D99" w:rsidRDefault="006B7D99" w:rsidP="00145F46">
            <w:pPr>
              <w:ind w:left="-57" w:right="-57"/>
              <w:jc w:val="both"/>
              <w:rPr>
                <w:sz w:val="22"/>
              </w:rPr>
            </w:pPr>
            <w:r>
              <w:rPr>
                <w:sz w:val="22"/>
              </w:rPr>
              <w:t>Пониженная крити</w:t>
            </w:r>
            <w:r>
              <w:rPr>
                <w:sz w:val="22"/>
              </w:rPr>
              <w:t>ч</w:t>
            </w:r>
            <w:r>
              <w:rPr>
                <w:sz w:val="22"/>
              </w:rPr>
              <w:t>ность, эм</w:t>
            </w:r>
            <w:r>
              <w:rPr>
                <w:sz w:val="22"/>
              </w:rPr>
              <w:t>о</w:t>
            </w:r>
            <w:r>
              <w:rPr>
                <w:sz w:val="22"/>
              </w:rPr>
              <w:t>циональная вовлече</w:t>
            </w:r>
            <w:r>
              <w:rPr>
                <w:sz w:val="22"/>
              </w:rPr>
              <w:t>н</w:t>
            </w:r>
            <w:r>
              <w:rPr>
                <w:sz w:val="22"/>
              </w:rPr>
              <w:t>ность.</w:t>
            </w:r>
          </w:p>
        </w:tc>
      </w:tr>
    </w:tbl>
    <w:p w:rsidR="006B7D99" w:rsidRDefault="006B7D99" w:rsidP="00145F46">
      <w:pPr>
        <w:spacing w:line="360" w:lineRule="auto"/>
        <w:jc w:val="both"/>
        <w:rPr>
          <w:sz w:val="28"/>
        </w:rPr>
      </w:pPr>
    </w:p>
    <w:p w:rsidR="006B7D99" w:rsidRDefault="006B7D99" w:rsidP="00145F46">
      <w:pPr>
        <w:spacing w:line="360" w:lineRule="auto"/>
        <w:ind w:firstLine="720"/>
        <w:jc w:val="both"/>
        <w:rPr>
          <w:sz w:val="28"/>
        </w:rPr>
      </w:pPr>
      <w:r>
        <w:rPr>
          <w:sz w:val="28"/>
          <w:u w:val="single"/>
        </w:rPr>
        <w:t>Решительность и смелость</w:t>
      </w:r>
      <w:r>
        <w:rPr>
          <w:sz w:val="28"/>
        </w:rPr>
        <w:t xml:space="preserve"> </w:t>
      </w:r>
      <w:r>
        <w:rPr>
          <w:sz w:val="28"/>
        </w:rPr>
        <w:sym w:font="Symbol" w:char="F0BE"/>
      </w:r>
      <w:r>
        <w:rPr>
          <w:sz w:val="28"/>
        </w:rPr>
        <w:t xml:space="preserve"> развивать быстроту и своевреме</w:t>
      </w:r>
      <w:r>
        <w:rPr>
          <w:sz w:val="28"/>
        </w:rPr>
        <w:t>н</w:t>
      </w:r>
      <w:r>
        <w:rPr>
          <w:sz w:val="28"/>
        </w:rPr>
        <w:t>ность в принятии решений и выполнение практических действий; об</w:t>
      </w:r>
      <w:r>
        <w:rPr>
          <w:sz w:val="28"/>
        </w:rPr>
        <w:t>у</w:t>
      </w:r>
      <w:r>
        <w:rPr>
          <w:sz w:val="28"/>
        </w:rPr>
        <w:t>чать способам поиска целесообразных действий и тщательному прод</w:t>
      </w:r>
      <w:r>
        <w:rPr>
          <w:sz w:val="28"/>
        </w:rPr>
        <w:t>у</w:t>
      </w:r>
      <w:r>
        <w:rPr>
          <w:sz w:val="28"/>
        </w:rPr>
        <w:t>мыванию решений и действий; развивать уверенность в принятии реш</w:t>
      </w:r>
      <w:r>
        <w:rPr>
          <w:sz w:val="28"/>
        </w:rPr>
        <w:t>е</w:t>
      </w:r>
      <w:r>
        <w:rPr>
          <w:sz w:val="28"/>
        </w:rPr>
        <w:t>ний и действий; брать на себя ответственность за уже принятые решения и его выполнение в экстремальных ситуациях; развивать способность преод</w:t>
      </w:r>
      <w:r>
        <w:rPr>
          <w:sz w:val="28"/>
        </w:rPr>
        <w:t>о</w:t>
      </w:r>
      <w:r>
        <w:rPr>
          <w:sz w:val="28"/>
        </w:rPr>
        <w:t>левать чувства неуверенности, сомнения, страха.</w:t>
      </w:r>
    </w:p>
    <w:p w:rsidR="006B7D99" w:rsidRDefault="006B7D99" w:rsidP="00145F46">
      <w:pPr>
        <w:spacing w:line="360" w:lineRule="auto"/>
        <w:ind w:firstLine="720"/>
        <w:jc w:val="both"/>
        <w:rPr>
          <w:sz w:val="28"/>
        </w:rPr>
      </w:pPr>
      <w:r>
        <w:rPr>
          <w:sz w:val="28"/>
          <w:u w:val="single"/>
        </w:rPr>
        <w:t>Настойчивость и упорство</w:t>
      </w:r>
      <w:r>
        <w:rPr>
          <w:sz w:val="28"/>
        </w:rPr>
        <w:t xml:space="preserve"> </w:t>
      </w:r>
      <w:r>
        <w:rPr>
          <w:sz w:val="28"/>
        </w:rPr>
        <w:sym w:font="Symbol" w:char="F0BE"/>
      </w:r>
      <w:r>
        <w:rPr>
          <w:sz w:val="28"/>
        </w:rPr>
        <w:t xml:space="preserve"> развивать способность активно пр</w:t>
      </w:r>
      <w:r>
        <w:rPr>
          <w:sz w:val="28"/>
        </w:rPr>
        <w:t>е</w:t>
      </w:r>
      <w:r>
        <w:rPr>
          <w:sz w:val="28"/>
        </w:rPr>
        <w:t>одолевать трудности в процессе тренировки и соревнования; обучать преодолению, прежде всего личных недостатков и недостаточной эне</w:t>
      </w:r>
      <w:r>
        <w:rPr>
          <w:sz w:val="28"/>
        </w:rPr>
        <w:t>р</w:t>
      </w:r>
      <w:r>
        <w:rPr>
          <w:sz w:val="28"/>
        </w:rPr>
        <w:t>гии и активности в борьбе за достижение цели; сопротивляться сниж</w:t>
      </w:r>
      <w:r>
        <w:rPr>
          <w:sz w:val="28"/>
        </w:rPr>
        <w:t>е</w:t>
      </w:r>
      <w:r>
        <w:rPr>
          <w:sz w:val="28"/>
        </w:rPr>
        <w:t>нию энергии и активности при неудачах ошибках, стрессовых состоян</w:t>
      </w:r>
      <w:r>
        <w:rPr>
          <w:sz w:val="28"/>
        </w:rPr>
        <w:t>и</w:t>
      </w:r>
      <w:r>
        <w:rPr>
          <w:sz w:val="28"/>
        </w:rPr>
        <w:t>ях, неож</w:t>
      </w:r>
      <w:r>
        <w:rPr>
          <w:sz w:val="28"/>
        </w:rPr>
        <w:t>и</w:t>
      </w:r>
      <w:r>
        <w:rPr>
          <w:sz w:val="28"/>
        </w:rPr>
        <w:t xml:space="preserve">данных трудностях. </w:t>
      </w:r>
    </w:p>
    <w:p w:rsidR="006B7D99" w:rsidRDefault="006B7D99" w:rsidP="00145F46">
      <w:pPr>
        <w:spacing w:line="360" w:lineRule="auto"/>
        <w:ind w:firstLine="720"/>
        <w:jc w:val="both"/>
        <w:rPr>
          <w:sz w:val="28"/>
        </w:rPr>
      </w:pPr>
      <w:r>
        <w:rPr>
          <w:sz w:val="28"/>
          <w:u w:val="single"/>
        </w:rPr>
        <w:t>Выдержка и самообладание</w:t>
      </w:r>
      <w:r>
        <w:rPr>
          <w:sz w:val="28"/>
        </w:rPr>
        <w:t xml:space="preserve"> </w:t>
      </w:r>
      <w:r>
        <w:rPr>
          <w:sz w:val="28"/>
        </w:rPr>
        <w:sym w:font="Symbol" w:char="F0BE"/>
      </w:r>
      <w:r>
        <w:rPr>
          <w:sz w:val="28"/>
        </w:rPr>
        <w:t xml:space="preserve"> обучать психической регуляции пре</w:t>
      </w:r>
      <w:r>
        <w:rPr>
          <w:sz w:val="28"/>
        </w:rPr>
        <w:t>д</w:t>
      </w:r>
      <w:r>
        <w:rPr>
          <w:sz w:val="28"/>
        </w:rPr>
        <w:t>стартовых, соревновательных и послесоревновательных состояний (ста</w:t>
      </w:r>
      <w:r>
        <w:rPr>
          <w:sz w:val="28"/>
        </w:rPr>
        <w:t>р</w:t>
      </w:r>
      <w:r>
        <w:rPr>
          <w:sz w:val="28"/>
        </w:rPr>
        <w:t>товая апатия, стартовая лихорадка, болевой финишный синдром, психосоматический срыв и т.д.); умение сохранять активность, собра</w:t>
      </w:r>
      <w:r>
        <w:rPr>
          <w:sz w:val="28"/>
        </w:rPr>
        <w:t>н</w:t>
      </w:r>
      <w:r>
        <w:rPr>
          <w:sz w:val="28"/>
        </w:rPr>
        <w:t>ность, уверенность при неудачах в соревнованиях, при высоких резул</w:t>
      </w:r>
      <w:r>
        <w:rPr>
          <w:sz w:val="28"/>
        </w:rPr>
        <w:t>ь</w:t>
      </w:r>
      <w:r>
        <w:rPr>
          <w:sz w:val="28"/>
        </w:rPr>
        <w:t>татах соперника, проигрыша первой половины игры, партии, при нарушении взаим</w:t>
      </w:r>
      <w:r>
        <w:rPr>
          <w:sz w:val="28"/>
        </w:rPr>
        <w:t>о</w:t>
      </w:r>
      <w:r>
        <w:rPr>
          <w:sz w:val="28"/>
        </w:rPr>
        <w:t>действий с партнерами, при проблемах судейства.</w:t>
      </w:r>
    </w:p>
    <w:p w:rsidR="006B7D99" w:rsidRDefault="006B7D99" w:rsidP="00145F46">
      <w:pPr>
        <w:spacing w:line="360" w:lineRule="auto"/>
        <w:ind w:firstLine="720"/>
        <w:jc w:val="both"/>
        <w:rPr>
          <w:sz w:val="28"/>
        </w:rPr>
      </w:pPr>
      <w:r>
        <w:rPr>
          <w:sz w:val="28"/>
        </w:rPr>
        <w:t>Вышеперечисленные качества и методы их развития неразрывно св</w:t>
      </w:r>
      <w:r>
        <w:rPr>
          <w:sz w:val="28"/>
        </w:rPr>
        <w:t>я</w:t>
      </w:r>
      <w:r>
        <w:rPr>
          <w:sz w:val="28"/>
        </w:rPr>
        <w:t>заны друг с другом и взаимно обуславливают друг друга, но далеко не у всех спортсменов волевые качества развиты равномерно.</w:t>
      </w:r>
    </w:p>
    <w:p w:rsidR="006B7D99" w:rsidRDefault="006B7D99" w:rsidP="00145F46">
      <w:pPr>
        <w:spacing w:line="360" w:lineRule="auto"/>
        <w:ind w:firstLine="720"/>
        <w:jc w:val="both"/>
        <w:rPr>
          <w:sz w:val="28"/>
        </w:rPr>
      </w:pPr>
      <w:r>
        <w:rPr>
          <w:sz w:val="28"/>
        </w:rPr>
        <w:t>Формирование волевых качеств не может происходить стихийно. Эффективность волевой подготовки зависит от правильной организации тренировочного процесса и от достаточного внимания вопросам псих</w:t>
      </w:r>
      <w:r>
        <w:rPr>
          <w:sz w:val="28"/>
        </w:rPr>
        <w:t>о</w:t>
      </w:r>
      <w:r>
        <w:rPr>
          <w:sz w:val="28"/>
        </w:rPr>
        <w:t xml:space="preserve">логической подготовки, разделом которой является волевая подготовка спортсмена.  </w:t>
      </w:r>
    </w:p>
    <w:p w:rsidR="006B7D99" w:rsidRDefault="006B7D99" w:rsidP="00145F46">
      <w:pPr>
        <w:spacing w:line="360" w:lineRule="auto"/>
        <w:ind w:firstLine="720"/>
        <w:jc w:val="center"/>
        <w:rPr>
          <w:rFonts w:ascii="Courier New" w:hAnsi="Courier New" w:cs="Courier New"/>
          <w:b/>
          <w:sz w:val="28"/>
        </w:rPr>
      </w:pPr>
    </w:p>
    <w:p w:rsidR="006B7D99" w:rsidRDefault="006B7D99" w:rsidP="00145F46">
      <w:pPr>
        <w:spacing w:line="360" w:lineRule="auto"/>
        <w:ind w:firstLine="720"/>
        <w:jc w:val="center"/>
        <w:rPr>
          <w:rFonts w:ascii="Courier New" w:hAnsi="Courier New" w:cs="Courier New"/>
          <w:b/>
          <w:i/>
          <w:iCs/>
          <w:sz w:val="28"/>
        </w:rPr>
      </w:pPr>
      <w:r>
        <w:rPr>
          <w:rFonts w:ascii="Courier New" w:hAnsi="Courier New" w:cs="Courier New"/>
          <w:b/>
          <w:i/>
          <w:iCs/>
          <w:sz w:val="28"/>
        </w:rPr>
        <w:t>21.5.Самовоспитание воли</w:t>
      </w:r>
    </w:p>
    <w:p w:rsidR="006B7D99" w:rsidRDefault="006B7D99" w:rsidP="00145F46">
      <w:pPr>
        <w:spacing w:line="360" w:lineRule="auto"/>
        <w:ind w:firstLine="720"/>
        <w:jc w:val="center"/>
        <w:rPr>
          <w:b/>
          <w:sz w:val="28"/>
        </w:rPr>
      </w:pPr>
    </w:p>
    <w:p w:rsidR="006B7D99" w:rsidRDefault="006B7D99" w:rsidP="00145F46">
      <w:pPr>
        <w:spacing w:line="360" w:lineRule="auto"/>
        <w:ind w:firstLine="720"/>
        <w:jc w:val="both"/>
        <w:rPr>
          <w:sz w:val="28"/>
        </w:rPr>
      </w:pPr>
      <w:r>
        <w:rPr>
          <w:sz w:val="28"/>
        </w:rPr>
        <w:t xml:space="preserve">Волевая подготовка спортсмена </w:t>
      </w:r>
      <w:r>
        <w:rPr>
          <w:sz w:val="28"/>
        </w:rPr>
        <w:sym w:font="Symbol" w:char="F0BE"/>
      </w:r>
      <w:r>
        <w:rPr>
          <w:sz w:val="28"/>
        </w:rPr>
        <w:t xml:space="preserve"> повседневный, систематич</w:t>
      </w:r>
      <w:r>
        <w:rPr>
          <w:sz w:val="28"/>
        </w:rPr>
        <w:t>е</w:t>
      </w:r>
      <w:r>
        <w:rPr>
          <w:sz w:val="28"/>
        </w:rPr>
        <w:t>ский процесс, который осуществляется круглогодично. Она не огран</w:t>
      </w:r>
      <w:r>
        <w:rPr>
          <w:sz w:val="28"/>
        </w:rPr>
        <w:t>и</w:t>
      </w:r>
      <w:r>
        <w:rPr>
          <w:sz w:val="28"/>
        </w:rPr>
        <w:t>чивается системой воздействия со стороны тренера и спортивного ко</w:t>
      </w:r>
      <w:r>
        <w:rPr>
          <w:sz w:val="28"/>
        </w:rPr>
        <w:t>л</w:t>
      </w:r>
      <w:r>
        <w:rPr>
          <w:sz w:val="28"/>
        </w:rPr>
        <w:t>лектива. Она требует усилий от самого спортсмена, направленных на самовоспитание воли. Самовоспитание является важной стороной волевой подготовки з</w:t>
      </w:r>
      <w:r>
        <w:rPr>
          <w:sz w:val="28"/>
        </w:rPr>
        <w:t>а</w:t>
      </w:r>
      <w:r>
        <w:rPr>
          <w:sz w:val="28"/>
        </w:rPr>
        <w:t>нимающихся физической культурой и спортом.</w:t>
      </w:r>
    </w:p>
    <w:p w:rsidR="006B7D99" w:rsidRDefault="006B7D99" w:rsidP="00145F46">
      <w:pPr>
        <w:spacing w:line="360" w:lineRule="auto"/>
        <w:ind w:firstLine="720"/>
        <w:jc w:val="both"/>
        <w:rPr>
          <w:sz w:val="28"/>
        </w:rPr>
      </w:pPr>
      <w:r>
        <w:rPr>
          <w:sz w:val="28"/>
        </w:rPr>
        <w:t>Организуя самовоспитание, тренер должен заинтересовать своих учеников, убедить их в том, что они могут много сделать сами для себя. Интерес к самовоспитанию могут побудить книги, конкретные факты из жизни замечательных людей, их высказывания. Так выдающийся ру</w:t>
      </w:r>
      <w:r>
        <w:rPr>
          <w:sz w:val="28"/>
        </w:rPr>
        <w:t>с</w:t>
      </w:r>
      <w:r>
        <w:rPr>
          <w:sz w:val="28"/>
        </w:rPr>
        <w:t>ский полководец, теоретик ведения войны и практик волевой подгото</w:t>
      </w:r>
      <w:r>
        <w:rPr>
          <w:sz w:val="28"/>
        </w:rPr>
        <w:t>в</w:t>
      </w:r>
      <w:r>
        <w:rPr>
          <w:sz w:val="28"/>
        </w:rPr>
        <w:t>ки своих «чудо – богатырей» А.В. Суворов говорил: «Выбери себе героя, присмо</w:t>
      </w:r>
      <w:r>
        <w:rPr>
          <w:sz w:val="28"/>
        </w:rPr>
        <w:t>т</w:t>
      </w:r>
      <w:r>
        <w:rPr>
          <w:sz w:val="28"/>
        </w:rPr>
        <w:t>рись к нему, догони, поравняйтесь с ним и обгони».</w:t>
      </w:r>
    </w:p>
    <w:p w:rsidR="006B7D99" w:rsidRDefault="006B7D99" w:rsidP="00145F46">
      <w:pPr>
        <w:spacing w:line="360" w:lineRule="auto"/>
        <w:ind w:firstLine="720"/>
        <w:jc w:val="both"/>
        <w:rPr>
          <w:sz w:val="28"/>
        </w:rPr>
      </w:pPr>
      <w:r>
        <w:rPr>
          <w:sz w:val="28"/>
        </w:rPr>
        <w:t>Очень важно довести до сведения своих учеников основные при</w:t>
      </w:r>
      <w:r>
        <w:rPr>
          <w:sz w:val="28"/>
        </w:rPr>
        <w:t>н</w:t>
      </w:r>
      <w:r>
        <w:rPr>
          <w:sz w:val="28"/>
        </w:rPr>
        <w:t>ципы самовоспитания  воли*:</w:t>
      </w:r>
    </w:p>
    <w:p w:rsidR="006B7D99" w:rsidRDefault="006B7D99" w:rsidP="00145F46">
      <w:pPr>
        <w:spacing w:line="360" w:lineRule="auto"/>
        <w:ind w:firstLine="720"/>
        <w:jc w:val="both"/>
        <w:rPr>
          <w:sz w:val="28"/>
        </w:rPr>
      </w:pPr>
      <w:r>
        <w:rPr>
          <w:sz w:val="28"/>
        </w:rPr>
        <w:t>а) научиться владеть собой, делать то, что нужно, а не то, что хочется («В жизни гораздо больше сдавшихся, чем проигравших» - из энцикл</w:t>
      </w:r>
      <w:r>
        <w:rPr>
          <w:sz w:val="28"/>
        </w:rPr>
        <w:t>о</w:t>
      </w:r>
      <w:r>
        <w:rPr>
          <w:sz w:val="28"/>
        </w:rPr>
        <w:t xml:space="preserve">педии Спортивного психолога) </w:t>
      </w:r>
    </w:p>
    <w:p w:rsidR="006B7D99" w:rsidRDefault="006B7D99" w:rsidP="00145F46">
      <w:pPr>
        <w:spacing w:line="360" w:lineRule="auto"/>
        <w:ind w:firstLine="720"/>
        <w:jc w:val="both"/>
        <w:rPr>
          <w:sz w:val="28"/>
        </w:rPr>
      </w:pPr>
      <w:r>
        <w:rPr>
          <w:sz w:val="28"/>
        </w:rPr>
        <w:t>б) совершенствоваться всегда и во всем, делать все и всегда на</w:t>
      </w:r>
      <w:r>
        <w:rPr>
          <w:sz w:val="28"/>
        </w:rPr>
        <w:t>и</w:t>
      </w:r>
      <w:r>
        <w:rPr>
          <w:sz w:val="28"/>
        </w:rPr>
        <w:t>лучшим образом, предвидеть результаты и последствия своих действий.</w:t>
      </w:r>
    </w:p>
    <w:p w:rsidR="006B7D99" w:rsidRDefault="006B7D99" w:rsidP="00145F46">
      <w:pPr>
        <w:spacing w:line="360" w:lineRule="auto"/>
        <w:ind w:firstLine="720"/>
        <w:jc w:val="both"/>
        <w:rPr>
          <w:sz w:val="28"/>
        </w:rPr>
      </w:pPr>
      <w:r>
        <w:rPr>
          <w:sz w:val="28"/>
        </w:rPr>
        <w:t>в) всегда искать причины несовершенства своей деятельности (ошибок, неудач, срывов и др.) прежде всего в себе самом, а не в сл</w:t>
      </w:r>
      <w:r>
        <w:rPr>
          <w:sz w:val="28"/>
        </w:rPr>
        <w:t>о</w:t>
      </w:r>
      <w:r>
        <w:rPr>
          <w:sz w:val="28"/>
        </w:rPr>
        <w:t xml:space="preserve">жившихся обстоятельствах, быть строгим судьей для самого себя. </w:t>
      </w:r>
    </w:p>
    <w:p w:rsidR="006B7D99" w:rsidRDefault="006B7D99" w:rsidP="00145F46">
      <w:pPr>
        <w:spacing w:line="360" w:lineRule="auto"/>
        <w:ind w:firstLine="720"/>
        <w:jc w:val="both"/>
        <w:rPr>
          <w:sz w:val="28"/>
        </w:rPr>
      </w:pPr>
      <w:r>
        <w:rPr>
          <w:sz w:val="28"/>
        </w:rPr>
        <w:t xml:space="preserve">Для этой цели необходимо регулярно  сознательно выполнять все психологические этапы  в каждом тренировочном уроке.  </w:t>
      </w:r>
    </w:p>
    <w:p w:rsidR="006B7D99" w:rsidRDefault="006B7D99" w:rsidP="00145F46">
      <w:pPr>
        <w:spacing w:line="360" w:lineRule="auto"/>
        <w:ind w:firstLine="720"/>
        <w:jc w:val="both"/>
        <w:rPr>
          <w:sz w:val="28"/>
        </w:rPr>
      </w:pPr>
      <w:r>
        <w:rPr>
          <w:sz w:val="28"/>
        </w:rPr>
        <w:t>Эффективным самовоспитание воли становится при оказании спортсмену конкретной помощи и моральной поддержки со стороны тренера и авторитетных для него старших партнеров по спорту. Наиб</w:t>
      </w:r>
      <w:r>
        <w:rPr>
          <w:sz w:val="28"/>
        </w:rPr>
        <w:t>о</w:t>
      </w:r>
      <w:r>
        <w:rPr>
          <w:sz w:val="28"/>
        </w:rPr>
        <w:t>лее важным и сложным является самопознания себя для определения целей самовоспитания: изучение особенностей проявления воли, обн</w:t>
      </w:r>
      <w:r>
        <w:rPr>
          <w:sz w:val="28"/>
        </w:rPr>
        <w:t>а</w:t>
      </w:r>
      <w:r>
        <w:rPr>
          <w:sz w:val="28"/>
        </w:rPr>
        <w:t>ружение в ней сил</w:t>
      </w:r>
      <w:r>
        <w:rPr>
          <w:sz w:val="28"/>
        </w:rPr>
        <w:t>ь</w:t>
      </w:r>
      <w:r>
        <w:rPr>
          <w:sz w:val="28"/>
        </w:rPr>
        <w:t xml:space="preserve">ных и слабых сторон, составления характеристик спортсмена. </w:t>
      </w:r>
    </w:p>
    <w:p w:rsidR="006B7D99" w:rsidRDefault="009A1814" w:rsidP="00145F46">
      <w:pPr>
        <w:pStyle w:val="a4"/>
        <w:jc w:val="right"/>
        <w:rPr>
          <w:i/>
          <w:iCs/>
        </w:rPr>
      </w:pPr>
      <w:r>
        <w:rPr>
          <w:i/>
          <w:iCs/>
        </w:rPr>
        <w:t>Та</w:t>
      </w:r>
      <w:r w:rsidR="006B7D99">
        <w:rPr>
          <w:i/>
          <w:iCs/>
        </w:rPr>
        <w:t>блица 11</w:t>
      </w:r>
    </w:p>
    <w:p w:rsidR="00481683" w:rsidRPr="0036299E" w:rsidRDefault="00481683" w:rsidP="00481683">
      <w:pPr>
        <w:pStyle w:val="a4"/>
        <w:jc w:val="center"/>
        <w:rPr>
          <w:b/>
          <w:sz w:val="20"/>
          <w:szCs w:val="20"/>
        </w:rPr>
      </w:pPr>
      <w:r w:rsidRPr="0036299E">
        <w:rPr>
          <w:b/>
          <w:sz w:val="20"/>
          <w:szCs w:val="20"/>
        </w:rPr>
        <w:t>Психологические этапы одного тренировочного урока</w:t>
      </w:r>
    </w:p>
    <w:p w:rsidR="00481683" w:rsidRDefault="00481683" w:rsidP="00145F46">
      <w:pPr>
        <w:pStyle w:val="a4"/>
        <w:jc w:val="right"/>
        <w:rPr>
          <w:i/>
          <w:iCs/>
        </w:rPr>
      </w:pPr>
    </w:p>
    <w:p w:rsidR="006B7D99" w:rsidRDefault="006B7D99" w:rsidP="00145F46">
      <w:pPr>
        <w:pStyle w:val="a4"/>
        <w:jc w:val="center"/>
        <w:rPr>
          <w:b/>
          <w:u w:val="single"/>
        </w:rPr>
      </w:pPr>
    </w:p>
    <w:p w:rsidR="006B7D99" w:rsidRPr="0036299E" w:rsidRDefault="006B7D99" w:rsidP="00145F46">
      <w:pPr>
        <w:pStyle w:val="a4"/>
        <w:rPr>
          <w:sz w:val="20"/>
          <w:szCs w:val="20"/>
        </w:rPr>
      </w:pPr>
    </w:p>
    <w:tbl>
      <w:tblPr>
        <w:tblpPr w:leftFromText="180" w:rightFromText="180" w:vertAnchor="page" w:horzAnchor="margin" w:tblpY="36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208"/>
      </w:tblGrid>
      <w:tr w:rsidR="00995D61">
        <w:tblPrEx>
          <w:tblCellMar>
            <w:top w:w="0" w:type="dxa"/>
            <w:bottom w:w="0" w:type="dxa"/>
          </w:tblCellMar>
        </w:tblPrEx>
        <w:trPr>
          <w:trHeight w:val="80"/>
        </w:trPr>
        <w:tc>
          <w:tcPr>
            <w:tcW w:w="540" w:type="dxa"/>
          </w:tcPr>
          <w:p w:rsidR="00995D61" w:rsidRPr="00995D61" w:rsidRDefault="00995D61" w:rsidP="00145F46">
            <w:pPr>
              <w:rPr>
                <w:sz w:val="28"/>
              </w:rPr>
            </w:pPr>
            <w:r>
              <w:rPr>
                <w:sz w:val="28"/>
              </w:rPr>
              <w:t>1</w:t>
            </w:r>
          </w:p>
        </w:tc>
        <w:tc>
          <w:tcPr>
            <w:tcW w:w="8208" w:type="dxa"/>
          </w:tcPr>
          <w:p w:rsidR="00995D61" w:rsidRDefault="00995D61" w:rsidP="00145F46">
            <w:pPr>
              <w:pStyle w:val="a4"/>
              <w:ind w:firstLine="0"/>
              <w:jc w:val="left"/>
              <w:rPr>
                <w:sz w:val="20"/>
                <w:szCs w:val="20"/>
              </w:rPr>
            </w:pPr>
            <w:r w:rsidRPr="0036299E">
              <w:rPr>
                <w:b/>
                <w:sz w:val="20"/>
                <w:szCs w:val="20"/>
              </w:rPr>
              <w:t>Этап планирования, мысленная настройка на тренировку</w:t>
            </w:r>
          </w:p>
          <w:p w:rsidR="00995D61" w:rsidRPr="00A5255F" w:rsidRDefault="00995D61" w:rsidP="00145F46">
            <w:pPr>
              <w:pStyle w:val="a4"/>
              <w:ind w:firstLine="0"/>
              <w:jc w:val="left"/>
              <w:rPr>
                <w:sz w:val="20"/>
                <w:szCs w:val="20"/>
              </w:rPr>
            </w:pPr>
            <w:r w:rsidRPr="0036299E">
              <w:rPr>
                <w:sz w:val="20"/>
                <w:szCs w:val="20"/>
              </w:rPr>
              <w:t xml:space="preserve"> (основой  является план тренировочных занятий, расписанный хотя бы </w:t>
            </w:r>
            <w:r w:rsidRPr="0036299E">
              <w:rPr>
                <w:i/>
                <w:sz w:val="20"/>
                <w:szCs w:val="20"/>
              </w:rPr>
              <w:t>на</w:t>
            </w:r>
          </w:p>
          <w:p w:rsidR="00995D61" w:rsidRPr="0036299E" w:rsidRDefault="00995D61" w:rsidP="00145F46">
            <w:pPr>
              <w:pStyle w:val="a4"/>
              <w:jc w:val="left"/>
              <w:rPr>
                <w:sz w:val="20"/>
                <w:szCs w:val="20"/>
              </w:rPr>
            </w:pPr>
            <w:r w:rsidRPr="0036299E">
              <w:rPr>
                <w:i/>
                <w:sz w:val="20"/>
                <w:szCs w:val="20"/>
              </w:rPr>
              <w:t xml:space="preserve">       месяц</w:t>
            </w:r>
            <w:r w:rsidRPr="0036299E">
              <w:rPr>
                <w:sz w:val="20"/>
                <w:szCs w:val="20"/>
              </w:rPr>
              <w:t xml:space="preserve"> вперёд, недопустимо являться на тренировку не зная </w:t>
            </w:r>
          </w:p>
          <w:p w:rsidR="00995D61" w:rsidRDefault="00995D61" w:rsidP="00145F46">
            <w:pPr>
              <w:spacing w:line="360" w:lineRule="auto"/>
              <w:ind w:firstLine="720"/>
              <w:rPr>
                <w:sz w:val="28"/>
              </w:rPr>
            </w:pPr>
            <w:r w:rsidRPr="0036299E">
              <w:rPr>
                <w:sz w:val="20"/>
                <w:szCs w:val="20"/>
              </w:rPr>
              <w:t xml:space="preserve">         </w:t>
            </w:r>
            <w:r w:rsidRPr="0036299E">
              <w:rPr>
                <w:i/>
                <w:sz w:val="20"/>
                <w:szCs w:val="20"/>
              </w:rPr>
              <w:t>характера работы</w:t>
            </w:r>
            <w:r w:rsidRPr="0036299E">
              <w:rPr>
                <w:sz w:val="20"/>
                <w:szCs w:val="20"/>
              </w:rPr>
              <w:t>).</w:t>
            </w:r>
          </w:p>
        </w:tc>
      </w:tr>
      <w:tr w:rsidR="00995D61">
        <w:tblPrEx>
          <w:tblCellMar>
            <w:top w:w="0" w:type="dxa"/>
            <w:bottom w:w="0" w:type="dxa"/>
          </w:tblCellMar>
        </w:tblPrEx>
        <w:trPr>
          <w:trHeight w:val="80"/>
        </w:trPr>
        <w:tc>
          <w:tcPr>
            <w:tcW w:w="540" w:type="dxa"/>
          </w:tcPr>
          <w:p w:rsidR="00995D61" w:rsidRDefault="00995D61" w:rsidP="00145F46">
            <w:pPr>
              <w:spacing w:line="360" w:lineRule="auto"/>
              <w:rPr>
                <w:sz w:val="28"/>
              </w:rPr>
            </w:pPr>
            <w:r>
              <w:rPr>
                <w:sz w:val="28"/>
              </w:rPr>
              <w:t>2</w:t>
            </w:r>
          </w:p>
        </w:tc>
        <w:tc>
          <w:tcPr>
            <w:tcW w:w="8208" w:type="dxa"/>
          </w:tcPr>
          <w:p w:rsidR="00995D61" w:rsidRPr="0036299E" w:rsidRDefault="00995D61" w:rsidP="00145F46">
            <w:pPr>
              <w:pStyle w:val="a4"/>
              <w:ind w:firstLine="0"/>
              <w:jc w:val="left"/>
              <w:rPr>
                <w:sz w:val="20"/>
                <w:szCs w:val="20"/>
              </w:rPr>
            </w:pPr>
            <w:r w:rsidRPr="0036299E">
              <w:rPr>
                <w:b/>
                <w:sz w:val="20"/>
                <w:szCs w:val="20"/>
              </w:rPr>
              <w:t>Разминка, идеомоторное представление тренировочной раб</w:t>
            </w:r>
            <w:r>
              <w:rPr>
                <w:b/>
                <w:sz w:val="20"/>
                <w:szCs w:val="20"/>
              </w:rPr>
              <w:t>оты, наи</w:t>
            </w:r>
            <w:r w:rsidRPr="0036299E">
              <w:rPr>
                <w:b/>
                <w:sz w:val="20"/>
                <w:szCs w:val="20"/>
              </w:rPr>
              <w:t xml:space="preserve">более сложных и опасных элементов и ситуаций. </w:t>
            </w:r>
            <w:r w:rsidRPr="0036299E">
              <w:rPr>
                <w:sz w:val="20"/>
                <w:szCs w:val="20"/>
              </w:rPr>
              <w:t>(основой является</w:t>
            </w:r>
          </w:p>
          <w:p w:rsidR="00995D61" w:rsidRDefault="00995D61" w:rsidP="00145F46">
            <w:pPr>
              <w:spacing w:line="360" w:lineRule="auto"/>
              <w:ind w:firstLine="720"/>
              <w:rPr>
                <w:sz w:val="28"/>
              </w:rPr>
            </w:pPr>
            <w:r w:rsidRPr="0036299E">
              <w:rPr>
                <w:sz w:val="20"/>
                <w:szCs w:val="20"/>
              </w:rPr>
              <w:t xml:space="preserve">     анализ предыдущих уроков и имеющихся хронических проблем).</w:t>
            </w:r>
          </w:p>
        </w:tc>
      </w:tr>
      <w:tr w:rsidR="00995D61">
        <w:tblPrEx>
          <w:tblCellMar>
            <w:top w:w="0" w:type="dxa"/>
            <w:bottom w:w="0" w:type="dxa"/>
          </w:tblCellMar>
        </w:tblPrEx>
        <w:trPr>
          <w:trHeight w:val="80"/>
        </w:trPr>
        <w:tc>
          <w:tcPr>
            <w:tcW w:w="540" w:type="dxa"/>
          </w:tcPr>
          <w:p w:rsidR="00995D61" w:rsidRDefault="00995D61" w:rsidP="00145F46">
            <w:pPr>
              <w:spacing w:line="360" w:lineRule="auto"/>
              <w:rPr>
                <w:sz w:val="28"/>
              </w:rPr>
            </w:pPr>
            <w:r>
              <w:rPr>
                <w:sz w:val="28"/>
              </w:rPr>
              <w:t>3</w:t>
            </w:r>
          </w:p>
        </w:tc>
        <w:tc>
          <w:tcPr>
            <w:tcW w:w="8208" w:type="dxa"/>
          </w:tcPr>
          <w:p w:rsidR="00995D61" w:rsidRPr="0036299E" w:rsidRDefault="00995D61" w:rsidP="00145F46">
            <w:pPr>
              <w:pStyle w:val="a4"/>
              <w:ind w:firstLine="0"/>
              <w:jc w:val="left"/>
              <w:rPr>
                <w:sz w:val="20"/>
                <w:szCs w:val="20"/>
              </w:rPr>
            </w:pPr>
            <w:r w:rsidRPr="0036299E">
              <w:rPr>
                <w:b/>
                <w:sz w:val="20"/>
                <w:szCs w:val="20"/>
              </w:rPr>
              <w:t xml:space="preserve">Основная работа в режиме «мобилизация – расслабление» </w:t>
            </w:r>
            <w:r w:rsidRPr="0036299E">
              <w:rPr>
                <w:sz w:val="20"/>
                <w:szCs w:val="20"/>
              </w:rPr>
              <w:t xml:space="preserve">(основой </w:t>
            </w:r>
          </w:p>
          <w:p w:rsidR="00995D61" w:rsidRPr="0036299E" w:rsidRDefault="00995D61" w:rsidP="00145F46">
            <w:pPr>
              <w:pStyle w:val="a4"/>
              <w:jc w:val="left"/>
              <w:rPr>
                <w:sz w:val="20"/>
                <w:szCs w:val="20"/>
              </w:rPr>
            </w:pPr>
            <w:r w:rsidRPr="0036299E">
              <w:rPr>
                <w:sz w:val="20"/>
                <w:szCs w:val="20"/>
              </w:rPr>
              <w:t xml:space="preserve">являются полученные ранее навыки релаксации и мобилизации и </w:t>
            </w:r>
          </w:p>
          <w:p w:rsidR="00995D61" w:rsidRDefault="00995D61" w:rsidP="00145F46">
            <w:pPr>
              <w:spacing w:line="360" w:lineRule="auto"/>
              <w:ind w:firstLine="720"/>
              <w:rPr>
                <w:sz w:val="28"/>
              </w:rPr>
            </w:pPr>
            <w:r w:rsidRPr="0036299E">
              <w:rPr>
                <w:sz w:val="20"/>
                <w:szCs w:val="20"/>
              </w:rPr>
              <w:t>личная модель соревновательного поведения).</w:t>
            </w:r>
          </w:p>
        </w:tc>
      </w:tr>
      <w:tr w:rsidR="00995D61">
        <w:tblPrEx>
          <w:tblCellMar>
            <w:top w:w="0" w:type="dxa"/>
            <w:bottom w:w="0" w:type="dxa"/>
          </w:tblCellMar>
        </w:tblPrEx>
        <w:trPr>
          <w:trHeight w:val="80"/>
        </w:trPr>
        <w:tc>
          <w:tcPr>
            <w:tcW w:w="540" w:type="dxa"/>
          </w:tcPr>
          <w:p w:rsidR="00995D61" w:rsidRDefault="00995D61" w:rsidP="00145F46">
            <w:pPr>
              <w:spacing w:line="360" w:lineRule="auto"/>
              <w:rPr>
                <w:sz w:val="28"/>
              </w:rPr>
            </w:pPr>
            <w:r>
              <w:rPr>
                <w:sz w:val="28"/>
              </w:rPr>
              <w:t>4</w:t>
            </w:r>
          </w:p>
        </w:tc>
        <w:tc>
          <w:tcPr>
            <w:tcW w:w="8208" w:type="dxa"/>
          </w:tcPr>
          <w:p w:rsidR="00995D61" w:rsidRPr="0036299E" w:rsidRDefault="00995D61" w:rsidP="00145F46">
            <w:pPr>
              <w:pStyle w:val="a4"/>
              <w:ind w:firstLine="0"/>
              <w:jc w:val="left"/>
              <w:rPr>
                <w:b/>
                <w:sz w:val="20"/>
                <w:szCs w:val="20"/>
              </w:rPr>
            </w:pPr>
            <w:r w:rsidRPr="0036299E">
              <w:rPr>
                <w:b/>
                <w:sz w:val="20"/>
                <w:szCs w:val="20"/>
              </w:rPr>
              <w:t>Заключительная часть («заминка») – снижение возбуждения ЦНС</w:t>
            </w:r>
          </w:p>
          <w:p w:rsidR="00995D61" w:rsidRDefault="00995D61" w:rsidP="00145F46">
            <w:pPr>
              <w:spacing w:line="360" w:lineRule="auto"/>
              <w:ind w:firstLine="720"/>
              <w:rPr>
                <w:sz w:val="28"/>
              </w:rPr>
            </w:pPr>
            <w:r w:rsidRPr="0036299E">
              <w:rPr>
                <w:b/>
                <w:sz w:val="20"/>
                <w:szCs w:val="20"/>
              </w:rPr>
              <w:t xml:space="preserve">      моторными упражнениями, дыханием.</w:t>
            </w:r>
          </w:p>
        </w:tc>
      </w:tr>
      <w:tr w:rsidR="00995D61">
        <w:tblPrEx>
          <w:tblCellMar>
            <w:top w:w="0" w:type="dxa"/>
            <w:bottom w:w="0" w:type="dxa"/>
          </w:tblCellMar>
        </w:tblPrEx>
        <w:trPr>
          <w:trHeight w:val="80"/>
        </w:trPr>
        <w:tc>
          <w:tcPr>
            <w:tcW w:w="540" w:type="dxa"/>
          </w:tcPr>
          <w:p w:rsidR="00995D61" w:rsidRDefault="00995D61" w:rsidP="00145F46">
            <w:pPr>
              <w:spacing w:line="360" w:lineRule="auto"/>
              <w:rPr>
                <w:sz w:val="28"/>
              </w:rPr>
            </w:pPr>
            <w:r>
              <w:rPr>
                <w:sz w:val="28"/>
              </w:rPr>
              <w:t>5</w:t>
            </w:r>
          </w:p>
        </w:tc>
        <w:tc>
          <w:tcPr>
            <w:tcW w:w="8208" w:type="dxa"/>
          </w:tcPr>
          <w:p w:rsidR="00995D61" w:rsidRPr="0036299E" w:rsidRDefault="00995D61" w:rsidP="00145F46">
            <w:pPr>
              <w:pStyle w:val="a4"/>
              <w:ind w:firstLine="0"/>
              <w:jc w:val="left"/>
              <w:rPr>
                <w:sz w:val="20"/>
                <w:szCs w:val="20"/>
              </w:rPr>
            </w:pPr>
            <w:r w:rsidRPr="0036299E">
              <w:rPr>
                <w:b/>
                <w:sz w:val="20"/>
                <w:szCs w:val="20"/>
              </w:rPr>
              <w:t>Психологический анализ проделанной работы</w:t>
            </w:r>
            <w:r w:rsidRPr="0036299E">
              <w:rPr>
                <w:sz w:val="20"/>
                <w:szCs w:val="20"/>
              </w:rPr>
              <w:t xml:space="preserve"> (позитивное     </w:t>
            </w:r>
          </w:p>
          <w:p w:rsidR="00995D61" w:rsidRPr="0036299E" w:rsidRDefault="00995D61" w:rsidP="00145F46">
            <w:pPr>
              <w:pStyle w:val="a4"/>
              <w:jc w:val="left"/>
              <w:rPr>
                <w:sz w:val="20"/>
                <w:szCs w:val="20"/>
              </w:rPr>
            </w:pPr>
            <w:r w:rsidRPr="0036299E">
              <w:rPr>
                <w:b/>
                <w:sz w:val="20"/>
                <w:szCs w:val="20"/>
              </w:rPr>
              <w:t xml:space="preserve">      </w:t>
            </w:r>
            <w:r w:rsidRPr="0036299E">
              <w:rPr>
                <w:sz w:val="20"/>
                <w:szCs w:val="20"/>
              </w:rPr>
              <w:t xml:space="preserve">представление всего, что было сделано и закрепление установки на </w:t>
            </w:r>
          </w:p>
          <w:p w:rsidR="00995D61" w:rsidRDefault="00995D61" w:rsidP="00145F46">
            <w:pPr>
              <w:spacing w:line="360" w:lineRule="auto"/>
              <w:ind w:firstLine="720"/>
              <w:rPr>
                <w:sz w:val="28"/>
              </w:rPr>
            </w:pPr>
            <w:r w:rsidRPr="0036299E">
              <w:rPr>
                <w:sz w:val="20"/>
                <w:szCs w:val="20"/>
              </w:rPr>
              <w:t xml:space="preserve">      позитивное представление предстоящей работы следующих уроков).</w:t>
            </w:r>
          </w:p>
        </w:tc>
      </w:tr>
      <w:tr w:rsidR="00995D61">
        <w:tblPrEx>
          <w:tblCellMar>
            <w:top w:w="0" w:type="dxa"/>
            <w:bottom w:w="0" w:type="dxa"/>
          </w:tblCellMar>
        </w:tblPrEx>
        <w:trPr>
          <w:trHeight w:val="80"/>
        </w:trPr>
        <w:tc>
          <w:tcPr>
            <w:tcW w:w="540" w:type="dxa"/>
          </w:tcPr>
          <w:p w:rsidR="00995D61" w:rsidRDefault="00995D61" w:rsidP="00145F46">
            <w:pPr>
              <w:spacing w:line="360" w:lineRule="auto"/>
              <w:rPr>
                <w:sz w:val="28"/>
              </w:rPr>
            </w:pPr>
            <w:r>
              <w:rPr>
                <w:sz w:val="28"/>
              </w:rPr>
              <w:t>6</w:t>
            </w:r>
          </w:p>
        </w:tc>
        <w:tc>
          <w:tcPr>
            <w:tcW w:w="8208" w:type="dxa"/>
          </w:tcPr>
          <w:p w:rsidR="00995D61" w:rsidRPr="0036299E" w:rsidRDefault="00995D61" w:rsidP="00145F46">
            <w:pPr>
              <w:pStyle w:val="a4"/>
              <w:ind w:firstLine="0"/>
              <w:jc w:val="left"/>
              <w:rPr>
                <w:sz w:val="20"/>
                <w:szCs w:val="20"/>
              </w:rPr>
            </w:pPr>
            <w:r w:rsidRPr="0036299E">
              <w:rPr>
                <w:b/>
                <w:sz w:val="20"/>
                <w:szCs w:val="20"/>
              </w:rPr>
              <w:t xml:space="preserve">Расслабление и отдых </w:t>
            </w:r>
            <w:r w:rsidRPr="0036299E">
              <w:rPr>
                <w:sz w:val="20"/>
                <w:szCs w:val="20"/>
              </w:rPr>
              <w:t xml:space="preserve">(основой являются знания психогигиены и </w:t>
            </w:r>
          </w:p>
          <w:p w:rsidR="00995D61" w:rsidRPr="0036299E" w:rsidRDefault="00995D61" w:rsidP="00145F46">
            <w:pPr>
              <w:pStyle w:val="a4"/>
              <w:jc w:val="left"/>
              <w:rPr>
                <w:sz w:val="20"/>
                <w:szCs w:val="20"/>
              </w:rPr>
            </w:pPr>
            <w:r w:rsidRPr="0036299E">
              <w:rPr>
                <w:sz w:val="20"/>
                <w:szCs w:val="20"/>
              </w:rPr>
              <w:t xml:space="preserve">восстановления  после тренировочных нагрузок, психорегуляция, </w:t>
            </w:r>
          </w:p>
          <w:p w:rsidR="00995D61" w:rsidRDefault="00995D61" w:rsidP="00145F46">
            <w:pPr>
              <w:spacing w:line="360" w:lineRule="auto"/>
              <w:ind w:firstLine="720"/>
              <w:rPr>
                <w:sz w:val="28"/>
              </w:rPr>
            </w:pPr>
            <w:r w:rsidRPr="0036299E">
              <w:rPr>
                <w:sz w:val="20"/>
                <w:szCs w:val="20"/>
              </w:rPr>
              <w:t>музыка, ароматотерапия, позитивное восприятие</w:t>
            </w:r>
            <w:r w:rsidRPr="0036299E">
              <w:t xml:space="preserve"> себя).</w:t>
            </w:r>
          </w:p>
        </w:tc>
      </w:tr>
    </w:tbl>
    <w:p w:rsidR="009A1814" w:rsidRDefault="009A1814" w:rsidP="00145F46">
      <w:pPr>
        <w:spacing w:line="360" w:lineRule="auto"/>
        <w:ind w:firstLine="720"/>
        <w:jc w:val="both"/>
        <w:rPr>
          <w:sz w:val="28"/>
        </w:rPr>
      </w:pPr>
      <w:r>
        <w:rPr>
          <w:sz w:val="28"/>
        </w:rPr>
        <w:t>Помощь н</w:t>
      </w:r>
      <w:r>
        <w:rPr>
          <w:sz w:val="28"/>
        </w:rPr>
        <w:t>е</w:t>
      </w:r>
      <w:r>
        <w:rPr>
          <w:sz w:val="28"/>
        </w:rPr>
        <w:t>обходима при составлении программ самовоспитания воли, в определении средств, методов и приемов выполнения намече</w:t>
      </w:r>
      <w:r>
        <w:rPr>
          <w:sz w:val="28"/>
        </w:rPr>
        <w:t>н</w:t>
      </w:r>
      <w:r>
        <w:rPr>
          <w:sz w:val="28"/>
        </w:rPr>
        <w:t>ной пр</w:t>
      </w:r>
      <w:r>
        <w:rPr>
          <w:sz w:val="28"/>
        </w:rPr>
        <w:t>о</w:t>
      </w:r>
      <w:r>
        <w:rPr>
          <w:sz w:val="28"/>
        </w:rPr>
        <w:t>граммы.</w:t>
      </w:r>
    </w:p>
    <w:p w:rsidR="006B7D99" w:rsidRDefault="006B7D99" w:rsidP="00145F46">
      <w:pPr>
        <w:spacing w:line="360" w:lineRule="auto"/>
        <w:ind w:firstLine="720"/>
        <w:jc w:val="both"/>
        <w:rPr>
          <w:sz w:val="28"/>
        </w:rPr>
      </w:pPr>
      <w:r>
        <w:rPr>
          <w:sz w:val="28"/>
        </w:rPr>
        <w:t>Особое внимание необходимо уделить самостоятельным действ</w:t>
      </w:r>
      <w:r>
        <w:rPr>
          <w:sz w:val="28"/>
        </w:rPr>
        <w:t>и</w:t>
      </w:r>
      <w:r>
        <w:rPr>
          <w:sz w:val="28"/>
        </w:rPr>
        <w:t>ям по самовоспитанию воли и контролю за полученными результатами: с</w:t>
      </w:r>
      <w:r>
        <w:rPr>
          <w:sz w:val="28"/>
        </w:rPr>
        <w:t>а</w:t>
      </w:r>
      <w:r>
        <w:rPr>
          <w:sz w:val="28"/>
        </w:rPr>
        <w:t>моаргументирование, самомотивирование, самопринуждение.</w:t>
      </w:r>
    </w:p>
    <w:p w:rsidR="006B7D99" w:rsidRDefault="006B7D99" w:rsidP="00145F46">
      <w:pPr>
        <w:spacing w:line="360" w:lineRule="auto"/>
        <w:ind w:firstLine="720"/>
        <w:jc w:val="both"/>
        <w:rPr>
          <w:sz w:val="28"/>
        </w:rPr>
      </w:pPr>
      <w:r>
        <w:rPr>
          <w:sz w:val="28"/>
        </w:rPr>
        <w:t>Полезным является обращение к профессиональному психологу-консультанту, строящему рекомендации на данных объективных псих</w:t>
      </w:r>
      <w:r>
        <w:rPr>
          <w:sz w:val="28"/>
        </w:rPr>
        <w:t>о</w:t>
      </w:r>
      <w:r>
        <w:rPr>
          <w:sz w:val="28"/>
        </w:rPr>
        <w:t>диагностических обследований.</w:t>
      </w:r>
    </w:p>
    <w:p w:rsidR="006B7D99" w:rsidRDefault="006B7D99" w:rsidP="00145F46">
      <w:pPr>
        <w:spacing w:line="360" w:lineRule="auto"/>
        <w:ind w:firstLine="720"/>
        <w:jc w:val="both"/>
        <w:rPr>
          <w:sz w:val="28"/>
        </w:rPr>
      </w:pPr>
      <w:r>
        <w:rPr>
          <w:sz w:val="28"/>
        </w:rPr>
        <w:t>В целях самоконтроля за воспитанием воли необходимо вести сп</w:t>
      </w:r>
      <w:r>
        <w:rPr>
          <w:sz w:val="28"/>
        </w:rPr>
        <w:t>е</w:t>
      </w:r>
      <w:r>
        <w:rPr>
          <w:sz w:val="28"/>
        </w:rPr>
        <w:t>циальный дневник.</w:t>
      </w:r>
    </w:p>
    <w:p w:rsidR="006B7D99" w:rsidRDefault="006B7D99" w:rsidP="00145F46">
      <w:pPr>
        <w:spacing w:line="360" w:lineRule="auto"/>
        <w:ind w:firstLine="720"/>
        <w:jc w:val="both"/>
        <w:rPr>
          <w:sz w:val="28"/>
        </w:rPr>
      </w:pPr>
    </w:p>
    <w:p w:rsidR="006B7D99" w:rsidRDefault="006B7D99" w:rsidP="00145F46">
      <w:pPr>
        <w:pStyle w:val="1"/>
        <w:widowControl w:val="0"/>
        <w:tabs>
          <w:tab w:val="left" w:pos="288"/>
          <w:tab w:val="left" w:pos="432"/>
          <w:tab w:val="left" w:pos="720"/>
          <w:tab w:val="left" w:pos="1152"/>
          <w:tab w:val="left" w:pos="1440"/>
          <w:tab w:val="left" w:pos="3312"/>
          <w:tab w:val="left" w:pos="4176"/>
          <w:tab w:val="left" w:pos="8208"/>
        </w:tabs>
        <w:spacing w:after="240"/>
        <w:jc w:val="center"/>
        <w:rPr>
          <w:bCs w:val="0"/>
          <w:snapToGrid w:val="0"/>
        </w:rPr>
      </w:pPr>
      <w:r>
        <w:rPr>
          <w:bCs w:val="0"/>
          <w:snapToGrid w:val="0"/>
        </w:rPr>
        <w:t>Контрольные вопросы и задания:</w:t>
      </w:r>
    </w:p>
    <w:p w:rsidR="006B7D99" w:rsidRDefault="006B7D99" w:rsidP="00145F46">
      <w:pPr>
        <w:ind w:firstLine="720"/>
        <w:jc w:val="both"/>
        <w:rPr>
          <w:sz w:val="28"/>
        </w:rPr>
      </w:pPr>
      <w:r>
        <w:rPr>
          <w:sz w:val="28"/>
        </w:rPr>
        <w:t>1) Дайте характеристику воли как процессу сознательного регул</w:t>
      </w:r>
      <w:r>
        <w:rPr>
          <w:sz w:val="28"/>
        </w:rPr>
        <w:t>и</w:t>
      </w:r>
      <w:r>
        <w:rPr>
          <w:sz w:val="28"/>
        </w:rPr>
        <w:t>рованного поведения?</w:t>
      </w:r>
    </w:p>
    <w:p w:rsidR="006B7D99" w:rsidRDefault="006B7D99" w:rsidP="00145F46">
      <w:pPr>
        <w:ind w:firstLine="720"/>
        <w:jc w:val="both"/>
        <w:rPr>
          <w:sz w:val="28"/>
        </w:rPr>
      </w:pPr>
      <w:r>
        <w:rPr>
          <w:sz w:val="28"/>
        </w:rPr>
        <w:t>2) В чем заключается основная функция воли?</w:t>
      </w:r>
    </w:p>
    <w:p w:rsidR="006B7D99" w:rsidRDefault="006B7D99" w:rsidP="00145F46">
      <w:pPr>
        <w:ind w:firstLine="720"/>
        <w:jc w:val="both"/>
        <w:rPr>
          <w:sz w:val="28"/>
        </w:rPr>
      </w:pPr>
      <w:r>
        <w:rPr>
          <w:sz w:val="28"/>
        </w:rPr>
        <w:t>3) В чем заключаются особенности препятствий и трудностей как необходимых условий воспитания воли?</w:t>
      </w:r>
    </w:p>
    <w:p w:rsidR="006B7D99" w:rsidRDefault="006B7D99" w:rsidP="00145F46">
      <w:pPr>
        <w:ind w:firstLine="720"/>
        <w:jc w:val="both"/>
        <w:rPr>
          <w:sz w:val="28"/>
        </w:rPr>
      </w:pPr>
      <w:r>
        <w:rPr>
          <w:sz w:val="28"/>
        </w:rPr>
        <w:t>4) Какие функции выполняют мобилизующие и организующие в</w:t>
      </w:r>
      <w:r>
        <w:rPr>
          <w:sz w:val="28"/>
        </w:rPr>
        <w:t>о</w:t>
      </w:r>
      <w:r>
        <w:rPr>
          <w:sz w:val="28"/>
        </w:rPr>
        <w:t>левые усилия?</w:t>
      </w:r>
    </w:p>
    <w:p w:rsidR="006B7D99" w:rsidRDefault="006B7D99" w:rsidP="00145F46">
      <w:pPr>
        <w:ind w:firstLine="720"/>
        <w:jc w:val="both"/>
        <w:rPr>
          <w:sz w:val="28"/>
        </w:rPr>
      </w:pPr>
      <w:r>
        <w:rPr>
          <w:sz w:val="28"/>
        </w:rPr>
        <w:t>5) Охарактеризуйте основные особенности ведущих для спорта волевых качеств?</w:t>
      </w:r>
    </w:p>
    <w:p w:rsidR="006B7D99" w:rsidRDefault="006B7D99" w:rsidP="00145F46">
      <w:pPr>
        <w:ind w:firstLine="720"/>
        <w:jc w:val="both"/>
        <w:rPr>
          <w:sz w:val="28"/>
        </w:rPr>
      </w:pPr>
      <w:r>
        <w:rPr>
          <w:sz w:val="28"/>
        </w:rPr>
        <w:t xml:space="preserve">6) В чем заключаются общие закономерности воспитания волевых качеств в ходе волевой подготовки? </w:t>
      </w:r>
    </w:p>
    <w:p w:rsidR="006B7D99" w:rsidRDefault="006B7D99" w:rsidP="00145F46">
      <w:pPr>
        <w:ind w:firstLine="720"/>
        <w:jc w:val="both"/>
        <w:rPr>
          <w:sz w:val="28"/>
        </w:rPr>
      </w:pPr>
      <w:r>
        <w:rPr>
          <w:sz w:val="28"/>
        </w:rPr>
        <w:t>7) В чем основные отличия методики преодоления объективных и субъективных трудностей?</w:t>
      </w:r>
    </w:p>
    <w:p w:rsidR="006B7D99" w:rsidRDefault="006B7D99" w:rsidP="00145F46">
      <w:pPr>
        <w:ind w:firstLine="720"/>
        <w:jc w:val="both"/>
        <w:rPr>
          <w:sz w:val="28"/>
        </w:rPr>
      </w:pPr>
      <w:r>
        <w:rPr>
          <w:sz w:val="28"/>
        </w:rPr>
        <w:t>8) Каковы частные особенности развития отдельных волевых к</w:t>
      </w:r>
      <w:r>
        <w:rPr>
          <w:sz w:val="28"/>
        </w:rPr>
        <w:t>а</w:t>
      </w:r>
      <w:r>
        <w:rPr>
          <w:sz w:val="28"/>
        </w:rPr>
        <w:t>честв при волевой подготовке?</w:t>
      </w:r>
    </w:p>
    <w:p w:rsidR="006B7D99" w:rsidRDefault="006B7D99" w:rsidP="00145F46">
      <w:pPr>
        <w:ind w:firstLine="720"/>
        <w:jc w:val="both"/>
        <w:rPr>
          <w:sz w:val="28"/>
        </w:rPr>
      </w:pPr>
      <w:r>
        <w:rPr>
          <w:sz w:val="28"/>
        </w:rPr>
        <w:t>9) Почему необходимо самовоспитание воли?</w:t>
      </w:r>
    </w:p>
    <w:p w:rsidR="006B7D99" w:rsidRDefault="006B7D99" w:rsidP="00145F46">
      <w:pPr>
        <w:spacing w:line="360" w:lineRule="auto"/>
        <w:ind w:firstLine="720"/>
        <w:jc w:val="both"/>
        <w:rPr>
          <w:sz w:val="28"/>
        </w:rPr>
      </w:pPr>
    </w:p>
    <w:p w:rsidR="006B7D99" w:rsidRDefault="006B7D99" w:rsidP="00145F46">
      <w:pPr>
        <w:spacing w:line="360" w:lineRule="auto"/>
        <w:ind w:firstLine="720"/>
        <w:jc w:val="both"/>
        <w:rPr>
          <w:bCs/>
          <w:i/>
          <w:sz w:val="28"/>
        </w:rPr>
      </w:pPr>
      <w:r>
        <w:rPr>
          <w:bCs/>
          <w:i/>
          <w:sz w:val="28"/>
        </w:rPr>
        <w:t>Рекомендуемая литература:</w:t>
      </w:r>
    </w:p>
    <w:p w:rsidR="006B7D99" w:rsidRDefault="006B7D99" w:rsidP="00145F46">
      <w:pPr>
        <w:ind w:firstLine="720"/>
        <w:jc w:val="both"/>
        <w:rPr>
          <w:sz w:val="28"/>
        </w:rPr>
      </w:pPr>
      <w:r>
        <w:rPr>
          <w:sz w:val="28"/>
        </w:rPr>
        <w:t>1. Пуни А.Ц. Психологические основы волевой подготовки в спо</w:t>
      </w:r>
      <w:r>
        <w:rPr>
          <w:sz w:val="28"/>
        </w:rPr>
        <w:t>р</w:t>
      </w:r>
      <w:r>
        <w:rPr>
          <w:sz w:val="28"/>
        </w:rPr>
        <w:t>те. Л. 1977.</w:t>
      </w:r>
    </w:p>
    <w:p w:rsidR="006B7D99" w:rsidRDefault="006B7D99" w:rsidP="00145F46">
      <w:pPr>
        <w:ind w:firstLine="720"/>
        <w:jc w:val="both"/>
        <w:rPr>
          <w:sz w:val="28"/>
        </w:rPr>
      </w:pPr>
      <w:r>
        <w:rPr>
          <w:sz w:val="28"/>
        </w:rPr>
        <w:t>2. Медведев В.В. Волевая подготовка как составная часть псих</w:t>
      </w:r>
      <w:r>
        <w:rPr>
          <w:sz w:val="28"/>
        </w:rPr>
        <w:t>о</w:t>
      </w:r>
      <w:r>
        <w:rPr>
          <w:sz w:val="28"/>
        </w:rPr>
        <w:t>логической подготовки спортсмена. М. 1988.</w:t>
      </w:r>
    </w:p>
    <w:p w:rsidR="006B7D99" w:rsidRDefault="006B7D99" w:rsidP="00145F46">
      <w:pPr>
        <w:ind w:firstLine="720"/>
        <w:jc w:val="both"/>
        <w:rPr>
          <w:sz w:val="28"/>
        </w:rPr>
      </w:pPr>
      <w:r>
        <w:rPr>
          <w:sz w:val="28"/>
        </w:rPr>
        <w:t>3. Хек-Хаузен Н. Мотивации и деятельность. М. 19..</w:t>
      </w:r>
    </w:p>
    <w:p w:rsidR="006B7D99" w:rsidRDefault="006B7D99" w:rsidP="00145F46">
      <w:pPr>
        <w:ind w:firstLine="720"/>
        <w:jc w:val="both"/>
        <w:rPr>
          <w:sz w:val="28"/>
        </w:rPr>
      </w:pPr>
      <w:r>
        <w:rPr>
          <w:sz w:val="28"/>
        </w:rPr>
        <w:t>4. Ильин Е.П. Психология воли. СПб. 2000.</w:t>
      </w:r>
    </w:p>
    <w:p w:rsidR="006B7D99" w:rsidRDefault="006B7D99" w:rsidP="00145F46">
      <w:pPr>
        <w:ind w:firstLine="720"/>
        <w:jc w:val="both"/>
        <w:rPr>
          <w:sz w:val="28"/>
        </w:rPr>
      </w:pPr>
      <w:r>
        <w:rPr>
          <w:sz w:val="28"/>
        </w:rPr>
        <w:t>5. Рубинштейн С.Л. Основы общей психологии. СПб: Питер 1999.</w:t>
      </w:r>
    </w:p>
    <w:p w:rsidR="00B668AF" w:rsidRDefault="006B7D99" w:rsidP="00145F46">
      <w:pPr>
        <w:ind w:firstLine="720"/>
        <w:jc w:val="both"/>
        <w:rPr>
          <w:sz w:val="28"/>
        </w:rPr>
      </w:pPr>
      <w:r>
        <w:rPr>
          <w:sz w:val="28"/>
        </w:rPr>
        <w:t>6. Иванников В.А. Психологические механизмы волевой регул</w:t>
      </w:r>
      <w:r>
        <w:rPr>
          <w:sz w:val="28"/>
        </w:rPr>
        <w:t>я</w:t>
      </w:r>
      <w:r>
        <w:rPr>
          <w:sz w:val="28"/>
        </w:rPr>
        <w:t>ции. М. 1988.</w:t>
      </w:r>
    </w:p>
    <w:p w:rsidR="00B668AF" w:rsidRDefault="00B668AF" w:rsidP="00145F46">
      <w:pPr>
        <w:ind w:firstLine="720"/>
        <w:jc w:val="both"/>
        <w:rPr>
          <w:sz w:val="28"/>
        </w:rPr>
      </w:pPr>
      <w:r>
        <w:rPr>
          <w:sz w:val="28"/>
        </w:rPr>
        <w:t>7.Сопов В.Ф. Психологическая подготовка к максимальному спортивному результату. – Самара, СамГПУ, 1999.</w:t>
      </w:r>
    </w:p>
    <w:p w:rsidR="006B7D99" w:rsidRDefault="00B668AF" w:rsidP="00145F46">
      <w:pPr>
        <w:ind w:firstLine="720"/>
        <w:jc w:val="both"/>
        <w:rPr>
          <w:sz w:val="28"/>
        </w:rPr>
      </w:pPr>
      <w:r>
        <w:rPr>
          <w:sz w:val="28"/>
        </w:rPr>
        <w:t>8. Сопов В.Ф. Псих</w:t>
      </w:r>
      <w:r w:rsidR="006B7D99">
        <w:rPr>
          <w:sz w:val="28"/>
        </w:rPr>
        <w:t>ическая регуляция при подготовке и пр</w:t>
      </w:r>
      <w:r w:rsidR="006B7D99">
        <w:rPr>
          <w:sz w:val="28"/>
        </w:rPr>
        <w:t>е</w:t>
      </w:r>
      <w:r w:rsidR="006B7D99">
        <w:rPr>
          <w:sz w:val="28"/>
        </w:rPr>
        <w:t xml:space="preserve">одолении экстремальных ситуаций сверхдальних переходов и пробегов // Ж. «Спортивный психолог». - №1. – 2004. -  С. 27-34. </w:t>
      </w:r>
    </w:p>
    <w:p w:rsidR="006B7D99" w:rsidRDefault="006B7D99" w:rsidP="00145F46">
      <w:pPr>
        <w:spacing w:line="360" w:lineRule="auto"/>
        <w:jc w:val="center"/>
        <w:rPr>
          <w:sz w:val="28"/>
        </w:rPr>
      </w:pPr>
    </w:p>
    <w:p w:rsidR="004B66F2" w:rsidRDefault="004B66F2" w:rsidP="00145F46">
      <w:pPr>
        <w:spacing w:line="360" w:lineRule="auto"/>
        <w:jc w:val="center"/>
        <w:rPr>
          <w:sz w:val="28"/>
        </w:rPr>
      </w:pPr>
      <w:r>
        <w:rPr>
          <w:sz w:val="28"/>
        </w:rPr>
        <w:br w:type="page"/>
      </w:r>
    </w:p>
    <w:p w:rsidR="006B7D99" w:rsidRPr="006B7D99" w:rsidRDefault="006B7D99" w:rsidP="00145F46">
      <w:pPr>
        <w:pStyle w:val="a3"/>
        <w:jc w:val="left"/>
        <w:rPr>
          <w:b/>
          <w:szCs w:val="32"/>
        </w:rPr>
      </w:pPr>
      <w:r w:rsidRPr="006B7D99">
        <w:rPr>
          <w:b/>
          <w:szCs w:val="32"/>
        </w:rPr>
        <w:t>ГЛАВА 22</w:t>
      </w:r>
    </w:p>
    <w:p w:rsidR="006B7D99" w:rsidRDefault="006B7D99" w:rsidP="00145F46">
      <w:pPr>
        <w:widowControl w:val="0"/>
        <w:tabs>
          <w:tab w:val="left" w:pos="720"/>
          <w:tab w:val="left" w:pos="3024"/>
          <w:tab w:val="left" w:pos="4608"/>
          <w:tab w:val="left" w:pos="5184"/>
          <w:tab w:val="left" w:pos="6192"/>
        </w:tabs>
        <w:spacing w:line="240" w:lineRule="atLeast"/>
        <w:jc w:val="both"/>
        <w:rPr>
          <w:b/>
          <w:sz w:val="28"/>
        </w:rPr>
      </w:pPr>
    </w:p>
    <w:p w:rsidR="006B7D99" w:rsidRDefault="006B7D99" w:rsidP="00145F46">
      <w:pPr>
        <w:widowControl w:val="0"/>
        <w:tabs>
          <w:tab w:val="left" w:pos="720"/>
          <w:tab w:val="left" w:pos="3024"/>
          <w:tab w:val="left" w:pos="4608"/>
          <w:tab w:val="left" w:pos="5184"/>
          <w:tab w:val="left" w:pos="6192"/>
        </w:tabs>
        <w:spacing w:line="240" w:lineRule="atLeast"/>
        <w:jc w:val="center"/>
        <w:rPr>
          <w:b/>
          <w:sz w:val="32"/>
        </w:rPr>
      </w:pPr>
      <w:r>
        <w:rPr>
          <w:b/>
          <w:sz w:val="32"/>
        </w:rPr>
        <w:t xml:space="preserve">ПСИХИЧЕСКИЕ  СОСТОЯНИЯ В СПОРТИВНОЙ </w:t>
      </w:r>
    </w:p>
    <w:p w:rsidR="006B7D99" w:rsidRDefault="006B7D99" w:rsidP="00145F46">
      <w:pPr>
        <w:widowControl w:val="0"/>
        <w:tabs>
          <w:tab w:val="left" w:pos="720"/>
          <w:tab w:val="left" w:pos="3024"/>
          <w:tab w:val="left" w:pos="4608"/>
          <w:tab w:val="left" w:pos="5184"/>
          <w:tab w:val="left" w:pos="6192"/>
        </w:tabs>
        <w:spacing w:line="240" w:lineRule="atLeast"/>
        <w:jc w:val="center"/>
        <w:rPr>
          <w:b/>
          <w:sz w:val="32"/>
        </w:rPr>
      </w:pPr>
      <w:r>
        <w:rPr>
          <w:b/>
          <w:sz w:val="32"/>
        </w:rPr>
        <w:t>ДЕ</w:t>
      </w:r>
      <w:r>
        <w:rPr>
          <w:b/>
          <w:sz w:val="32"/>
        </w:rPr>
        <w:t>Я</w:t>
      </w:r>
      <w:r>
        <w:rPr>
          <w:b/>
          <w:sz w:val="32"/>
        </w:rPr>
        <w:t>ТЕЛЬНОСТИ</w:t>
      </w:r>
    </w:p>
    <w:p w:rsidR="006B7D99" w:rsidRDefault="006B7D99" w:rsidP="00145F46">
      <w:pPr>
        <w:widowControl w:val="0"/>
        <w:tabs>
          <w:tab w:val="left" w:pos="720"/>
          <w:tab w:val="left" w:pos="3024"/>
          <w:tab w:val="left" w:pos="4608"/>
          <w:tab w:val="left" w:pos="5184"/>
          <w:tab w:val="left" w:pos="6192"/>
        </w:tabs>
        <w:spacing w:line="240" w:lineRule="atLeast"/>
        <w:jc w:val="center"/>
        <w:rPr>
          <w:b/>
          <w:sz w:val="32"/>
        </w:rPr>
      </w:pPr>
    </w:p>
    <w:p w:rsidR="006B7D99" w:rsidRDefault="006B7D99" w:rsidP="00145F46">
      <w:pPr>
        <w:widowControl w:val="0"/>
        <w:tabs>
          <w:tab w:val="left" w:pos="720"/>
          <w:tab w:val="left" w:pos="3024"/>
          <w:tab w:val="left" w:pos="4608"/>
          <w:tab w:val="left" w:pos="5184"/>
          <w:tab w:val="left" w:pos="6192"/>
        </w:tabs>
        <w:spacing w:line="240" w:lineRule="atLeast"/>
        <w:jc w:val="both"/>
      </w:pPr>
    </w:p>
    <w:p w:rsidR="006B7D99" w:rsidRDefault="006B7D99" w:rsidP="00145F46">
      <w:pPr>
        <w:widowControl w:val="0"/>
        <w:tabs>
          <w:tab w:val="left" w:pos="720"/>
          <w:tab w:val="left" w:pos="3024"/>
          <w:tab w:val="left" w:pos="4608"/>
          <w:tab w:val="left" w:pos="5184"/>
          <w:tab w:val="left" w:pos="6192"/>
        </w:tabs>
        <w:spacing w:line="360" w:lineRule="auto"/>
        <w:jc w:val="both"/>
        <w:rPr>
          <w:sz w:val="28"/>
        </w:rPr>
      </w:pPr>
      <w:r>
        <w:rPr>
          <w:sz w:val="28"/>
        </w:rPr>
        <w:tab/>
        <w:t>Приспосабливаясь к особенностям спортивной деятельности, переходя с одного уровня функционального состояния организма на другой, спортсмен определенным образом отражает происходящие изменения в виде переживания отношения к результатам выполняемой де</w:t>
      </w:r>
      <w:r>
        <w:rPr>
          <w:sz w:val="28"/>
        </w:rPr>
        <w:t>я</w:t>
      </w:r>
      <w:r>
        <w:rPr>
          <w:sz w:val="28"/>
        </w:rPr>
        <w:t>тельности.</w:t>
      </w:r>
    </w:p>
    <w:p w:rsidR="006B7D99" w:rsidRDefault="006B7D99" w:rsidP="00145F46">
      <w:pPr>
        <w:widowControl w:val="0"/>
        <w:tabs>
          <w:tab w:val="left" w:pos="720"/>
          <w:tab w:val="left" w:pos="3024"/>
          <w:tab w:val="left" w:pos="4608"/>
          <w:tab w:val="left" w:pos="5184"/>
          <w:tab w:val="left" w:pos="6192"/>
        </w:tabs>
        <w:spacing w:line="360" w:lineRule="auto"/>
        <w:ind w:firstLine="567"/>
        <w:jc w:val="both"/>
        <w:rPr>
          <w:snapToGrid w:val="0"/>
          <w:sz w:val="28"/>
        </w:rPr>
      </w:pPr>
      <w:r>
        <w:rPr>
          <w:snapToGrid w:val="0"/>
          <w:sz w:val="28"/>
        </w:rPr>
        <w:t xml:space="preserve">Если психика </w:t>
      </w:r>
      <w:r>
        <w:rPr>
          <w:snapToGrid w:val="0"/>
          <w:sz w:val="28"/>
        </w:rPr>
        <w:softHyphen/>
        <w:t>есть система взаимосвязанных друг с другом психических компонентов, то психическое состояние - это сп</w:t>
      </w:r>
      <w:r>
        <w:rPr>
          <w:snapToGrid w:val="0"/>
          <w:sz w:val="28"/>
        </w:rPr>
        <w:t>е</w:t>
      </w:r>
      <w:r>
        <w:rPr>
          <w:snapToGrid w:val="0"/>
          <w:sz w:val="28"/>
        </w:rPr>
        <w:t>цифическое,  характерное для определен</w:t>
      </w:r>
      <w:r>
        <w:rPr>
          <w:snapToGrid w:val="0"/>
          <w:sz w:val="28"/>
        </w:rPr>
        <w:softHyphen/>
        <w:t xml:space="preserve">ного </w:t>
      </w:r>
      <w:r>
        <w:rPr>
          <w:i/>
          <w:snapToGrid w:val="0"/>
          <w:sz w:val="28"/>
        </w:rPr>
        <w:t>актуального  отрезка  деятельности</w:t>
      </w:r>
      <w:r>
        <w:rPr>
          <w:snapToGrid w:val="0"/>
          <w:sz w:val="28"/>
        </w:rPr>
        <w:t xml:space="preserve">  с</w:t>
      </w:r>
      <w:r>
        <w:rPr>
          <w:snapToGrid w:val="0"/>
          <w:sz w:val="28"/>
        </w:rPr>
        <w:t>о</w:t>
      </w:r>
      <w:r>
        <w:rPr>
          <w:snapToGrid w:val="0"/>
          <w:sz w:val="28"/>
        </w:rPr>
        <w:t>отношение  и взаимодействие этих компонентов  на  определенный  период  времени. Оно выступает  как временно возникшая функци</w:t>
      </w:r>
      <w:r>
        <w:rPr>
          <w:snapToGrid w:val="0"/>
          <w:sz w:val="28"/>
        </w:rPr>
        <w:t>о</w:t>
      </w:r>
      <w:r>
        <w:rPr>
          <w:snapToGrid w:val="0"/>
          <w:sz w:val="28"/>
        </w:rPr>
        <w:t>нальная система,  направленная на достижение определенного результ</w:t>
      </w:r>
      <w:r>
        <w:rPr>
          <w:snapToGrid w:val="0"/>
          <w:sz w:val="28"/>
        </w:rPr>
        <w:t>а</w:t>
      </w:r>
      <w:r>
        <w:rPr>
          <w:snapToGrid w:val="0"/>
          <w:sz w:val="28"/>
        </w:rPr>
        <w:t>та.</w:t>
      </w:r>
    </w:p>
    <w:p w:rsidR="006B7D99" w:rsidRPr="004B66F2" w:rsidRDefault="006B7D99" w:rsidP="00145F46">
      <w:pPr>
        <w:pStyle w:val="21"/>
        <w:widowControl w:val="0"/>
        <w:tabs>
          <w:tab w:val="left" w:pos="720"/>
          <w:tab w:val="left" w:pos="3024"/>
          <w:tab w:val="left" w:pos="4608"/>
          <w:tab w:val="left" w:pos="5184"/>
          <w:tab w:val="left" w:pos="6192"/>
        </w:tabs>
        <w:spacing w:line="360" w:lineRule="auto"/>
        <w:ind w:firstLine="540"/>
        <w:jc w:val="both"/>
        <w:rPr>
          <w:snapToGrid w:val="0"/>
          <w:sz w:val="28"/>
          <w:szCs w:val="28"/>
        </w:rPr>
      </w:pPr>
      <w:r w:rsidRPr="004B66F2">
        <w:rPr>
          <w:snapToGrid w:val="0"/>
          <w:sz w:val="28"/>
          <w:szCs w:val="28"/>
        </w:rPr>
        <w:t>Психическое состояние  -  это  всегда «конкретная деятельность» с конкретной целью.</w:t>
      </w:r>
    </w:p>
    <w:p w:rsidR="006B7D99" w:rsidRPr="006E383E" w:rsidRDefault="006B7D99" w:rsidP="00145F46">
      <w:pPr>
        <w:widowControl w:val="0"/>
        <w:tabs>
          <w:tab w:val="left" w:pos="720"/>
          <w:tab w:val="left" w:pos="2016"/>
          <w:tab w:val="left" w:pos="2160"/>
        </w:tabs>
        <w:spacing w:line="360" w:lineRule="auto"/>
        <w:jc w:val="both"/>
        <w:rPr>
          <w:i/>
          <w:sz w:val="28"/>
        </w:rPr>
      </w:pPr>
      <w:r>
        <w:rPr>
          <w:snapToGrid w:val="0"/>
          <w:sz w:val="28"/>
        </w:rPr>
        <w:tab/>
        <w:t xml:space="preserve">Таким образом,  </w:t>
      </w:r>
      <w:r>
        <w:rPr>
          <w:b/>
          <w:snapToGrid w:val="0"/>
          <w:sz w:val="28"/>
        </w:rPr>
        <w:t xml:space="preserve"> </w:t>
      </w:r>
      <w:r w:rsidRPr="006E383E">
        <w:rPr>
          <w:i/>
          <w:snapToGrid w:val="0"/>
          <w:sz w:val="28"/>
        </w:rPr>
        <w:t xml:space="preserve">психическое состояние - это переживание </w:t>
      </w:r>
      <w:r w:rsidRPr="006E383E">
        <w:rPr>
          <w:i/>
          <w:sz w:val="28"/>
        </w:rPr>
        <w:t>ли</w:t>
      </w:r>
      <w:r w:rsidRPr="006E383E">
        <w:rPr>
          <w:i/>
          <w:sz w:val="28"/>
        </w:rPr>
        <w:t>ч</w:t>
      </w:r>
      <w:r w:rsidRPr="006E383E">
        <w:rPr>
          <w:i/>
          <w:sz w:val="28"/>
        </w:rPr>
        <w:t>ностью  конкретного отношения к возможным результатам ак</w:t>
      </w:r>
      <w:r w:rsidRPr="006E383E">
        <w:rPr>
          <w:i/>
          <w:sz w:val="28"/>
        </w:rPr>
        <w:softHyphen/>
        <w:t>туального  отрезка деятельн</w:t>
      </w:r>
      <w:r w:rsidRPr="006E383E">
        <w:rPr>
          <w:i/>
          <w:sz w:val="28"/>
        </w:rPr>
        <w:t>о</w:t>
      </w:r>
      <w:r w:rsidRPr="006E383E">
        <w:rPr>
          <w:i/>
          <w:sz w:val="28"/>
        </w:rPr>
        <w:t>сти.</w:t>
      </w:r>
    </w:p>
    <w:p w:rsidR="006B7D99" w:rsidRDefault="006B7D99" w:rsidP="00145F46">
      <w:pPr>
        <w:spacing w:line="360" w:lineRule="auto"/>
        <w:rPr>
          <w:b/>
        </w:rPr>
      </w:pPr>
    </w:p>
    <w:p w:rsidR="006B7D99" w:rsidRDefault="006B7D99" w:rsidP="00145F46">
      <w:pPr>
        <w:spacing w:line="360" w:lineRule="auto"/>
        <w:jc w:val="center"/>
        <w:rPr>
          <w:rFonts w:ascii="Courier New" w:hAnsi="Courier New" w:cs="Courier New"/>
          <w:b/>
          <w:i/>
          <w:iCs/>
          <w:sz w:val="28"/>
        </w:rPr>
      </w:pPr>
      <w:r>
        <w:rPr>
          <w:rFonts w:ascii="Courier New" w:hAnsi="Courier New" w:cs="Courier New"/>
          <w:b/>
          <w:i/>
          <w:iCs/>
          <w:sz w:val="28"/>
        </w:rPr>
        <w:t>22.1. Понятие о функциональном состоянии организма</w:t>
      </w:r>
    </w:p>
    <w:p w:rsidR="006B7D99" w:rsidRDefault="006B7D99" w:rsidP="00145F46">
      <w:pPr>
        <w:spacing w:line="360" w:lineRule="auto"/>
        <w:rPr>
          <w:b/>
        </w:rPr>
      </w:pPr>
    </w:p>
    <w:p w:rsidR="006B7D99" w:rsidRDefault="006B7D99" w:rsidP="00145F46">
      <w:pPr>
        <w:spacing w:line="360" w:lineRule="auto"/>
        <w:ind w:firstLine="720"/>
        <w:jc w:val="both"/>
        <w:rPr>
          <w:sz w:val="28"/>
        </w:rPr>
      </w:pPr>
      <w:r>
        <w:rPr>
          <w:sz w:val="28"/>
        </w:rPr>
        <w:t>Спортивная деятельность сопровождается ответной реакцией пс</w:t>
      </w:r>
      <w:r>
        <w:rPr>
          <w:sz w:val="28"/>
        </w:rPr>
        <w:t>и</w:t>
      </w:r>
      <w:r>
        <w:rPr>
          <w:sz w:val="28"/>
        </w:rPr>
        <w:t>хических и физиологических функций организма спортсмена, которая отражает, во-первых, процесс его адаптации к реальному или ожида</w:t>
      </w:r>
      <w:r>
        <w:rPr>
          <w:sz w:val="28"/>
        </w:rPr>
        <w:t>е</w:t>
      </w:r>
      <w:r>
        <w:rPr>
          <w:sz w:val="28"/>
        </w:rPr>
        <w:t>мому воздействию тренировочной или соревновательной нагрузки, фа</w:t>
      </w:r>
      <w:r>
        <w:rPr>
          <w:sz w:val="28"/>
        </w:rPr>
        <w:t>к</w:t>
      </w:r>
      <w:r>
        <w:rPr>
          <w:sz w:val="28"/>
        </w:rPr>
        <w:t>торов окружающей среды, эмоциональных переживаний, во-вторых, х</w:t>
      </w:r>
      <w:r>
        <w:rPr>
          <w:sz w:val="28"/>
        </w:rPr>
        <w:t>а</w:t>
      </w:r>
      <w:r>
        <w:rPr>
          <w:sz w:val="28"/>
        </w:rPr>
        <w:t>рактеризует процессы восстановления после этих воздействий.</w:t>
      </w:r>
    </w:p>
    <w:p w:rsidR="006B7D99" w:rsidRDefault="006B7D99" w:rsidP="00145F46">
      <w:pPr>
        <w:spacing w:line="360" w:lineRule="auto"/>
        <w:ind w:firstLine="720"/>
        <w:jc w:val="both"/>
        <w:rPr>
          <w:sz w:val="28"/>
        </w:rPr>
      </w:pPr>
      <w:r>
        <w:rPr>
          <w:sz w:val="28"/>
        </w:rPr>
        <w:t>Конкретное содержание спортивной деятельности (вид упражн</w:t>
      </w:r>
      <w:r>
        <w:rPr>
          <w:sz w:val="28"/>
        </w:rPr>
        <w:t>е</w:t>
      </w:r>
      <w:r>
        <w:rPr>
          <w:sz w:val="28"/>
        </w:rPr>
        <w:t>ний, нагрузки) вызывает специфические и целостные функциональные реакции организма спортсмена. Эти реакции всегда взаимосвязаны ме</w:t>
      </w:r>
      <w:r>
        <w:rPr>
          <w:sz w:val="28"/>
        </w:rPr>
        <w:t>ж</w:t>
      </w:r>
      <w:r>
        <w:rPr>
          <w:sz w:val="28"/>
        </w:rPr>
        <w:t>ду собой и определяют интегральную динамичную характеристику о</w:t>
      </w:r>
      <w:r>
        <w:rPr>
          <w:sz w:val="28"/>
        </w:rPr>
        <w:t>б</w:t>
      </w:r>
      <w:r>
        <w:rPr>
          <w:sz w:val="28"/>
        </w:rPr>
        <w:t>щего уровня функционирования всех систем организма, которая назыв</w:t>
      </w:r>
      <w:r>
        <w:rPr>
          <w:sz w:val="28"/>
        </w:rPr>
        <w:t>а</w:t>
      </w:r>
      <w:r>
        <w:rPr>
          <w:sz w:val="28"/>
        </w:rPr>
        <w:t xml:space="preserve">ется </w:t>
      </w:r>
      <w:r>
        <w:rPr>
          <w:i/>
          <w:spacing w:val="20"/>
          <w:sz w:val="28"/>
        </w:rPr>
        <w:t>функциональным состоянием организма</w:t>
      </w:r>
      <w:r>
        <w:rPr>
          <w:sz w:val="28"/>
        </w:rPr>
        <w:t>.</w:t>
      </w:r>
    </w:p>
    <w:p w:rsidR="006B7D99" w:rsidRDefault="006B7D99" w:rsidP="00145F46">
      <w:pPr>
        <w:spacing w:line="360" w:lineRule="auto"/>
        <w:ind w:firstLine="720"/>
        <w:jc w:val="both"/>
        <w:rPr>
          <w:i/>
          <w:spacing w:val="20"/>
          <w:sz w:val="28"/>
        </w:rPr>
      </w:pPr>
      <w:r>
        <w:rPr>
          <w:sz w:val="28"/>
        </w:rPr>
        <w:t>Это одно из центральных понятий в современной физиологии и психологии человека. Оно возникло в физиологии труда для характер</w:t>
      </w:r>
      <w:r>
        <w:rPr>
          <w:sz w:val="28"/>
        </w:rPr>
        <w:t>и</w:t>
      </w:r>
      <w:r>
        <w:rPr>
          <w:sz w:val="28"/>
        </w:rPr>
        <w:t>стики мобилизационных возможностей и энергетических затрат раб</w:t>
      </w:r>
      <w:r>
        <w:rPr>
          <w:sz w:val="28"/>
        </w:rPr>
        <w:t>о</w:t>
      </w:r>
      <w:r>
        <w:rPr>
          <w:sz w:val="28"/>
        </w:rPr>
        <w:t xml:space="preserve">тающего организма и является важным условием для понимания такой категории научной психологии как   </w:t>
      </w:r>
      <w:r>
        <w:rPr>
          <w:i/>
          <w:spacing w:val="20"/>
          <w:sz w:val="28"/>
        </w:rPr>
        <w:t>психические состояния.</w:t>
      </w:r>
    </w:p>
    <w:p w:rsidR="006B7D99" w:rsidRDefault="006B7D99" w:rsidP="00145F46">
      <w:pPr>
        <w:spacing w:line="360" w:lineRule="auto"/>
        <w:ind w:firstLine="720"/>
        <w:jc w:val="both"/>
        <w:rPr>
          <w:sz w:val="28"/>
        </w:rPr>
      </w:pPr>
      <w:r>
        <w:rPr>
          <w:sz w:val="28"/>
        </w:rPr>
        <w:t>Функциональное состояние формируется и изменяется под вли</w:t>
      </w:r>
      <w:r>
        <w:rPr>
          <w:sz w:val="28"/>
        </w:rPr>
        <w:t>я</w:t>
      </w:r>
      <w:r>
        <w:rPr>
          <w:sz w:val="28"/>
        </w:rPr>
        <w:t>нием воздействий особенностей спортсмена, как субъекта спортивной деятельности и самой спортивной деятельности. Этими особенностями могут быть:</w:t>
      </w:r>
    </w:p>
    <w:p w:rsidR="006B7D99" w:rsidRDefault="006B7D99" w:rsidP="00145F46">
      <w:pPr>
        <w:spacing w:line="360" w:lineRule="auto"/>
        <w:ind w:firstLine="720"/>
        <w:jc w:val="both"/>
        <w:rPr>
          <w:sz w:val="28"/>
        </w:rPr>
      </w:pPr>
      <w:r>
        <w:rPr>
          <w:sz w:val="28"/>
        </w:rPr>
        <w:t>- степень спортивной одаренности,</w:t>
      </w:r>
    </w:p>
    <w:p w:rsidR="006B7D99" w:rsidRDefault="006B7D99" w:rsidP="00145F46">
      <w:pPr>
        <w:spacing w:line="360" w:lineRule="auto"/>
        <w:ind w:firstLine="720"/>
        <w:jc w:val="both"/>
        <w:rPr>
          <w:sz w:val="28"/>
        </w:rPr>
      </w:pPr>
      <w:r>
        <w:rPr>
          <w:sz w:val="28"/>
        </w:rPr>
        <w:t>- уровень спортивного мастерства,</w:t>
      </w:r>
    </w:p>
    <w:p w:rsidR="006B7D99" w:rsidRDefault="006B7D99" w:rsidP="00145F46">
      <w:pPr>
        <w:spacing w:line="360" w:lineRule="auto"/>
        <w:ind w:firstLine="720"/>
        <w:jc w:val="both"/>
        <w:rPr>
          <w:sz w:val="28"/>
        </w:rPr>
      </w:pPr>
      <w:r>
        <w:rPr>
          <w:sz w:val="28"/>
        </w:rPr>
        <w:t>- уровень индивидуальных резервов энергоинформационного обеспечения напряженной соревновательной деятельности,</w:t>
      </w:r>
    </w:p>
    <w:p w:rsidR="006B7D99" w:rsidRDefault="006B7D99" w:rsidP="00145F46">
      <w:pPr>
        <w:spacing w:line="360" w:lineRule="auto"/>
        <w:ind w:firstLine="720"/>
        <w:jc w:val="both"/>
        <w:rPr>
          <w:sz w:val="28"/>
        </w:rPr>
      </w:pPr>
      <w:r>
        <w:rPr>
          <w:sz w:val="28"/>
        </w:rPr>
        <w:t>-  состояние здоровья,</w:t>
      </w:r>
    </w:p>
    <w:p w:rsidR="006B7D99" w:rsidRDefault="006B7D99" w:rsidP="00145F46">
      <w:pPr>
        <w:spacing w:line="360" w:lineRule="auto"/>
        <w:ind w:firstLine="720"/>
        <w:jc w:val="both"/>
        <w:rPr>
          <w:sz w:val="28"/>
        </w:rPr>
      </w:pPr>
      <w:r>
        <w:rPr>
          <w:sz w:val="28"/>
        </w:rPr>
        <w:t>- мотивация спортивной деятельности,</w:t>
      </w:r>
    </w:p>
    <w:p w:rsidR="006B7D99" w:rsidRDefault="006B7D99" w:rsidP="00145F46">
      <w:pPr>
        <w:numPr>
          <w:ilvl w:val="0"/>
          <w:numId w:val="66"/>
        </w:numPr>
        <w:tabs>
          <w:tab w:val="num" w:pos="360"/>
        </w:tabs>
        <w:spacing w:line="360" w:lineRule="auto"/>
        <w:ind w:left="0" w:firstLine="720"/>
        <w:jc w:val="both"/>
        <w:rPr>
          <w:sz w:val="28"/>
        </w:rPr>
      </w:pPr>
      <w:r>
        <w:rPr>
          <w:sz w:val="28"/>
        </w:rPr>
        <w:t>доминантная природа центральной нервной системы как основа саморегуляции организма и поведения.</w:t>
      </w:r>
    </w:p>
    <w:p w:rsidR="006B7D99" w:rsidRDefault="006B7D99" w:rsidP="00145F46">
      <w:pPr>
        <w:spacing w:line="360" w:lineRule="auto"/>
        <w:ind w:firstLine="720"/>
        <w:jc w:val="both"/>
        <w:rPr>
          <w:sz w:val="28"/>
        </w:rPr>
      </w:pPr>
      <w:r>
        <w:rPr>
          <w:sz w:val="28"/>
        </w:rPr>
        <w:t>Названные особенности субъекта  деятельности являются частью системы и участвуют в образовании, функционировании, взаимосоде</w:t>
      </w:r>
      <w:r>
        <w:rPr>
          <w:sz w:val="28"/>
        </w:rPr>
        <w:t>й</w:t>
      </w:r>
      <w:r>
        <w:rPr>
          <w:sz w:val="28"/>
        </w:rPr>
        <w:t>ствии вокруг центрального звена системы, по П.К.Анохину, - систем</w:t>
      </w:r>
      <w:r>
        <w:rPr>
          <w:sz w:val="28"/>
        </w:rPr>
        <w:t>о</w:t>
      </w:r>
      <w:r>
        <w:rPr>
          <w:sz w:val="28"/>
        </w:rPr>
        <w:t>образующего фактора. Этим системообразующим фактором является общее функциональное состояние, как степень готовности организма к выполнению поставленных задач.</w:t>
      </w:r>
    </w:p>
    <w:p w:rsidR="006B7D99" w:rsidRDefault="006B7D99" w:rsidP="00145F46">
      <w:pPr>
        <w:spacing w:line="360" w:lineRule="auto"/>
        <w:ind w:firstLine="720"/>
        <w:jc w:val="both"/>
        <w:rPr>
          <w:sz w:val="28"/>
        </w:rPr>
      </w:pPr>
      <w:r>
        <w:rPr>
          <w:sz w:val="28"/>
        </w:rPr>
        <w:t>В проявлении и описании общего функционального состояния выделяются две качественно различные  стороны - субъективная и объе</w:t>
      </w:r>
      <w:r>
        <w:rPr>
          <w:sz w:val="28"/>
        </w:rPr>
        <w:t>к</w:t>
      </w:r>
      <w:r>
        <w:rPr>
          <w:sz w:val="28"/>
        </w:rPr>
        <w:t>тивная. Это - проявления двух основных функций общего функционал</w:t>
      </w:r>
      <w:r>
        <w:rPr>
          <w:sz w:val="28"/>
        </w:rPr>
        <w:t>ь</w:t>
      </w:r>
      <w:r>
        <w:rPr>
          <w:sz w:val="28"/>
        </w:rPr>
        <w:t>ного состояния: мотивация и целенаправленное поведение; восстановл</w:t>
      </w:r>
      <w:r>
        <w:rPr>
          <w:sz w:val="28"/>
        </w:rPr>
        <w:t>е</w:t>
      </w:r>
      <w:r>
        <w:rPr>
          <w:sz w:val="28"/>
        </w:rPr>
        <w:t>ние нарушенного гомеостаза (адаптация).</w:t>
      </w:r>
    </w:p>
    <w:p w:rsidR="006B7D99" w:rsidRDefault="006B7D99" w:rsidP="00145F46">
      <w:pPr>
        <w:spacing w:line="360" w:lineRule="auto"/>
        <w:ind w:firstLine="720"/>
        <w:jc w:val="both"/>
        <w:rPr>
          <w:spacing w:val="20"/>
          <w:sz w:val="28"/>
        </w:rPr>
      </w:pPr>
      <w:r>
        <w:rPr>
          <w:sz w:val="28"/>
        </w:rPr>
        <w:t>Субъективная сторона функционального состояния у человека является ведущей, так как в процессе адаптации субъективные, психол</w:t>
      </w:r>
      <w:r>
        <w:rPr>
          <w:sz w:val="28"/>
        </w:rPr>
        <w:t>о</w:t>
      </w:r>
      <w:r>
        <w:rPr>
          <w:sz w:val="28"/>
        </w:rPr>
        <w:t xml:space="preserve">гические сдвиги намного опережают объективные. </w:t>
      </w:r>
      <w:r>
        <w:rPr>
          <w:spacing w:val="20"/>
          <w:sz w:val="28"/>
        </w:rPr>
        <w:t>Механизмы регуляции начинают работать раньше, чем управляемые им сист</w:t>
      </w:r>
      <w:r>
        <w:rPr>
          <w:spacing w:val="20"/>
          <w:sz w:val="28"/>
        </w:rPr>
        <w:t>е</w:t>
      </w:r>
      <w:r>
        <w:rPr>
          <w:spacing w:val="20"/>
          <w:sz w:val="28"/>
        </w:rPr>
        <w:t xml:space="preserve">мы. </w:t>
      </w:r>
    </w:p>
    <w:p w:rsidR="006B7D99" w:rsidRDefault="006B7D99" w:rsidP="00145F46">
      <w:pPr>
        <w:spacing w:line="360" w:lineRule="auto"/>
        <w:ind w:firstLine="720"/>
        <w:jc w:val="both"/>
        <w:rPr>
          <w:spacing w:val="20"/>
          <w:sz w:val="28"/>
        </w:rPr>
      </w:pPr>
      <w:r>
        <w:rPr>
          <w:sz w:val="28"/>
        </w:rPr>
        <w:t>Субъективная сторона общего функционального состояния – это, прежде всего, индивидуальные особенности человека, которыми определяется регуляция адаптации и поведения. Личностный принцип регуляции состояний и деятельности объясняет механизм формирования с</w:t>
      </w:r>
      <w:r>
        <w:rPr>
          <w:sz w:val="28"/>
        </w:rPr>
        <w:t>о</w:t>
      </w:r>
      <w:r>
        <w:rPr>
          <w:sz w:val="28"/>
        </w:rPr>
        <w:t xml:space="preserve">стояний особенностями отношения человека к самому себе, социальной среде и собственной деятельности. Проявление функциональных состояний субъективного (психологического) характера носит ярко выраженные индивидуально-психологические особенности и отражает проявления психики конкретной личности, а следовательно, является </w:t>
      </w:r>
      <w:r>
        <w:rPr>
          <w:spacing w:val="20"/>
          <w:sz w:val="28"/>
        </w:rPr>
        <w:t>пс</w:t>
      </w:r>
      <w:r>
        <w:rPr>
          <w:spacing w:val="20"/>
          <w:sz w:val="28"/>
        </w:rPr>
        <w:t>и</w:t>
      </w:r>
      <w:r>
        <w:rPr>
          <w:spacing w:val="20"/>
          <w:sz w:val="28"/>
        </w:rPr>
        <w:t>хическим состоянием.</w:t>
      </w:r>
    </w:p>
    <w:p w:rsidR="006B7D99" w:rsidRDefault="006B7D99" w:rsidP="00145F46">
      <w:pPr>
        <w:spacing w:line="360" w:lineRule="auto"/>
        <w:ind w:firstLine="720"/>
        <w:jc w:val="both"/>
        <w:rPr>
          <w:spacing w:val="20"/>
          <w:sz w:val="28"/>
        </w:rPr>
      </w:pPr>
    </w:p>
    <w:p w:rsidR="006B7D99" w:rsidRDefault="006B7D99" w:rsidP="00145F46">
      <w:pPr>
        <w:jc w:val="center"/>
        <w:rPr>
          <w:rFonts w:ascii="Courier New" w:hAnsi="Courier New" w:cs="Courier New"/>
          <w:b/>
          <w:i/>
          <w:iCs/>
          <w:spacing w:val="20"/>
          <w:sz w:val="28"/>
        </w:rPr>
      </w:pPr>
      <w:r>
        <w:rPr>
          <w:rFonts w:ascii="Courier New" w:hAnsi="Courier New" w:cs="Courier New"/>
          <w:b/>
          <w:i/>
          <w:iCs/>
          <w:spacing w:val="20"/>
          <w:sz w:val="28"/>
        </w:rPr>
        <w:t>22.2. Общая характеристика психических состо</w:t>
      </w:r>
      <w:r>
        <w:rPr>
          <w:rFonts w:ascii="Courier New" w:hAnsi="Courier New" w:cs="Courier New"/>
          <w:b/>
          <w:i/>
          <w:iCs/>
          <w:spacing w:val="20"/>
          <w:sz w:val="28"/>
        </w:rPr>
        <w:t>я</w:t>
      </w:r>
      <w:r>
        <w:rPr>
          <w:rFonts w:ascii="Courier New" w:hAnsi="Courier New" w:cs="Courier New"/>
          <w:b/>
          <w:i/>
          <w:iCs/>
          <w:spacing w:val="20"/>
          <w:sz w:val="28"/>
        </w:rPr>
        <w:t>ний в спортивной деятельности</w:t>
      </w:r>
    </w:p>
    <w:p w:rsidR="006B7D99" w:rsidRDefault="006B7D99" w:rsidP="00145F46">
      <w:pPr>
        <w:spacing w:line="360" w:lineRule="auto"/>
        <w:jc w:val="both"/>
        <w:rPr>
          <w:b/>
          <w:spacing w:val="20"/>
        </w:rPr>
      </w:pPr>
    </w:p>
    <w:p w:rsidR="006B7D99" w:rsidRDefault="006B7D99" w:rsidP="00145F46">
      <w:pPr>
        <w:spacing w:line="360" w:lineRule="auto"/>
        <w:ind w:firstLine="720"/>
        <w:jc w:val="both"/>
        <w:rPr>
          <w:sz w:val="28"/>
        </w:rPr>
      </w:pPr>
      <w:r>
        <w:rPr>
          <w:sz w:val="28"/>
        </w:rPr>
        <w:t>Являясь компонентом психики, психическое состояние находится с ней в диалектическом взаимодействии как часть с целым. Если псих</w:t>
      </w:r>
      <w:r>
        <w:rPr>
          <w:sz w:val="28"/>
        </w:rPr>
        <w:t>и</w:t>
      </w:r>
      <w:r>
        <w:rPr>
          <w:sz w:val="28"/>
        </w:rPr>
        <w:t>ка есть система взаимосвязанных друг с другом психических компоне</w:t>
      </w:r>
      <w:r>
        <w:rPr>
          <w:sz w:val="28"/>
        </w:rPr>
        <w:t>н</w:t>
      </w:r>
      <w:r>
        <w:rPr>
          <w:sz w:val="28"/>
        </w:rPr>
        <w:t>тов, то психическое состояние - это специфическое, характерное для определенного актуального отрезка деятельности соотношение и взаим</w:t>
      </w:r>
      <w:r>
        <w:rPr>
          <w:sz w:val="28"/>
        </w:rPr>
        <w:t>о</w:t>
      </w:r>
      <w:r>
        <w:rPr>
          <w:sz w:val="28"/>
        </w:rPr>
        <w:t>действие этих компонентов на определенный период времени. Оно выступает как временно возникающая система, направленная на достиж</w:t>
      </w:r>
      <w:r>
        <w:rPr>
          <w:sz w:val="28"/>
        </w:rPr>
        <w:t>е</w:t>
      </w:r>
      <w:r>
        <w:rPr>
          <w:sz w:val="28"/>
        </w:rPr>
        <w:t>ние определенного результата.</w:t>
      </w:r>
    </w:p>
    <w:p w:rsidR="006B7D99" w:rsidRDefault="006B7D99" w:rsidP="00145F46">
      <w:pPr>
        <w:spacing w:line="360" w:lineRule="auto"/>
        <w:jc w:val="both"/>
        <w:rPr>
          <w:sz w:val="28"/>
        </w:rPr>
      </w:pPr>
      <w:r>
        <w:rPr>
          <w:sz w:val="28"/>
        </w:rPr>
        <w:tab/>
        <w:t>В сознании, как в высшей форме психики человека, представлены всегда два аспекта - переживание и знание.</w:t>
      </w:r>
    </w:p>
    <w:p w:rsidR="006B7D99" w:rsidRDefault="006B7D99" w:rsidP="00145F46">
      <w:pPr>
        <w:spacing w:line="360" w:lineRule="auto"/>
        <w:jc w:val="both"/>
        <w:rPr>
          <w:sz w:val="28"/>
        </w:rPr>
      </w:pPr>
      <w:r>
        <w:rPr>
          <w:sz w:val="28"/>
        </w:rPr>
        <w:tab/>
        <w:t>Переживание является ключевым понятием в понимании психич</w:t>
      </w:r>
      <w:r>
        <w:rPr>
          <w:sz w:val="28"/>
        </w:rPr>
        <w:t>е</w:t>
      </w:r>
      <w:r>
        <w:rPr>
          <w:sz w:val="28"/>
        </w:rPr>
        <w:t>ского состояния, так как это реакция субъекта на какие то  объективные обстоятельства, она может быть связана и ситуацией жизнедеятельн</w:t>
      </w:r>
      <w:r>
        <w:rPr>
          <w:sz w:val="28"/>
        </w:rPr>
        <w:t>о</w:t>
      </w:r>
      <w:r>
        <w:rPr>
          <w:sz w:val="28"/>
        </w:rPr>
        <w:t>сти, и с эмоциями, и с потребностями, и с волевым усилием, а следов</w:t>
      </w:r>
      <w:r>
        <w:rPr>
          <w:sz w:val="28"/>
        </w:rPr>
        <w:t>а</w:t>
      </w:r>
      <w:r>
        <w:rPr>
          <w:sz w:val="28"/>
        </w:rPr>
        <w:t>тельно и с произвольным вниманием и произвольной памятью.</w:t>
      </w:r>
    </w:p>
    <w:p w:rsidR="006B7D99" w:rsidRDefault="006B7D99" w:rsidP="00145F46">
      <w:pPr>
        <w:spacing w:line="360" w:lineRule="auto"/>
        <w:jc w:val="both"/>
        <w:rPr>
          <w:sz w:val="28"/>
        </w:rPr>
      </w:pPr>
      <w:r>
        <w:rPr>
          <w:sz w:val="28"/>
        </w:rPr>
        <w:tab/>
        <w:t>Под влиянием состояния перестраивается структура индивидуал</w:t>
      </w:r>
      <w:r>
        <w:rPr>
          <w:sz w:val="28"/>
        </w:rPr>
        <w:t>ь</w:t>
      </w:r>
      <w:r>
        <w:rPr>
          <w:sz w:val="28"/>
        </w:rPr>
        <w:t>ного сознания, меняется субъективный вес тех или иных событий в тр</w:t>
      </w:r>
      <w:r>
        <w:rPr>
          <w:sz w:val="28"/>
        </w:rPr>
        <w:t>е</w:t>
      </w:r>
      <w:r>
        <w:rPr>
          <w:sz w:val="28"/>
        </w:rPr>
        <w:t xml:space="preserve">нировке или соревновании, нарушается логика, трансформируется смысл явлений. </w:t>
      </w:r>
    </w:p>
    <w:p w:rsidR="006B7D99" w:rsidRPr="007C3D54" w:rsidRDefault="006B7D99" w:rsidP="00145F46">
      <w:pPr>
        <w:pStyle w:val="20"/>
        <w:ind w:left="0" w:firstLine="540"/>
        <w:jc w:val="both"/>
        <w:rPr>
          <w:sz w:val="28"/>
          <w:szCs w:val="28"/>
        </w:rPr>
      </w:pPr>
      <w:r w:rsidRPr="007C3D54">
        <w:rPr>
          <w:sz w:val="28"/>
          <w:szCs w:val="28"/>
        </w:rPr>
        <w:t>Чем интенсивней аффективное содержание состояния, тем отчётл</w:t>
      </w:r>
      <w:r w:rsidRPr="007C3D54">
        <w:rPr>
          <w:sz w:val="28"/>
          <w:szCs w:val="28"/>
        </w:rPr>
        <w:t>и</w:t>
      </w:r>
      <w:r w:rsidRPr="007C3D54">
        <w:rPr>
          <w:sz w:val="28"/>
          <w:szCs w:val="28"/>
        </w:rPr>
        <w:t>вее меняется направленность сознания, приобретая характер аффекти</w:t>
      </w:r>
      <w:r w:rsidRPr="007C3D54">
        <w:rPr>
          <w:sz w:val="28"/>
          <w:szCs w:val="28"/>
        </w:rPr>
        <w:t>в</w:t>
      </w:r>
      <w:r w:rsidRPr="007C3D54">
        <w:rPr>
          <w:sz w:val="28"/>
          <w:szCs w:val="28"/>
        </w:rPr>
        <w:t>но-персеверативного реагирования на ключевой раздражитель (человек «зацикливается»).</w:t>
      </w:r>
    </w:p>
    <w:p w:rsidR="006B7D99" w:rsidRDefault="006B7D99" w:rsidP="00145F46">
      <w:pPr>
        <w:spacing w:line="360" w:lineRule="auto"/>
        <w:jc w:val="both"/>
        <w:rPr>
          <w:sz w:val="28"/>
        </w:rPr>
      </w:pPr>
      <w:r>
        <w:rPr>
          <w:sz w:val="28"/>
        </w:rPr>
        <w:tab/>
        <w:t>В спортивной деятельности объективными обстоятельствами я</w:t>
      </w:r>
      <w:r>
        <w:rPr>
          <w:sz w:val="28"/>
        </w:rPr>
        <w:t>в</w:t>
      </w:r>
      <w:r>
        <w:rPr>
          <w:sz w:val="28"/>
        </w:rPr>
        <w:t>ляются особенности конкретного вида спорта, этапы подготовки, уровни обученности и тренированности, особенности соревновательной де</w:t>
      </w:r>
      <w:r>
        <w:rPr>
          <w:sz w:val="28"/>
        </w:rPr>
        <w:t>я</w:t>
      </w:r>
      <w:r>
        <w:rPr>
          <w:sz w:val="28"/>
        </w:rPr>
        <w:t xml:space="preserve">тельности, степень одаренности спортсмена. Системно реагируя на них, спортсмен переживает различные психические состояния. </w:t>
      </w:r>
    </w:p>
    <w:p w:rsidR="006B7D99" w:rsidRPr="00DD1A54" w:rsidRDefault="006B7D99" w:rsidP="00145F46">
      <w:pPr>
        <w:spacing w:line="360" w:lineRule="auto"/>
        <w:ind w:firstLine="720"/>
        <w:jc w:val="both"/>
        <w:rPr>
          <w:b/>
          <w:i/>
          <w:spacing w:val="20"/>
          <w:sz w:val="28"/>
        </w:rPr>
      </w:pPr>
      <w:r w:rsidRPr="00DD1A54">
        <w:rPr>
          <w:b/>
          <w:i/>
          <w:sz w:val="28"/>
        </w:rPr>
        <w:t>Жизнь спортсмена - это непрерывная череда разнообразных пс</w:t>
      </w:r>
      <w:r w:rsidRPr="00DD1A54">
        <w:rPr>
          <w:b/>
          <w:i/>
          <w:sz w:val="28"/>
        </w:rPr>
        <w:t>и</w:t>
      </w:r>
      <w:r w:rsidRPr="00DD1A54">
        <w:rPr>
          <w:b/>
          <w:i/>
          <w:sz w:val="28"/>
        </w:rPr>
        <w:t>хических состояний. Однако все они имеют одну ярко выраженную и</w:t>
      </w:r>
      <w:r w:rsidRPr="00DD1A54">
        <w:rPr>
          <w:b/>
          <w:i/>
          <w:sz w:val="28"/>
        </w:rPr>
        <w:t>н</w:t>
      </w:r>
      <w:r w:rsidRPr="00DD1A54">
        <w:rPr>
          <w:b/>
          <w:i/>
          <w:sz w:val="28"/>
        </w:rPr>
        <w:t xml:space="preserve">дивидуальную особенность - являются  </w:t>
      </w:r>
      <w:r w:rsidRPr="00DD1A54">
        <w:rPr>
          <w:b/>
          <w:i/>
          <w:spacing w:val="20"/>
          <w:sz w:val="28"/>
        </w:rPr>
        <w:t>текущей модификацией пс</w:t>
      </w:r>
      <w:r w:rsidRPr="00DD1A54">
        <w:rPr>
          <w:b/>
          <w:i/>
          <w:spacing w:val="20"/>
          <w:sz w:val="28"/>
        </w:rPr>
        <w:t>и</w:t>
      </w:r>
      <w:r w:rsidRPr="00DD1A54">
        <w:rPr>
          <w:b/>
          <w:i/>
          <w:spacing w:val="20"/>
          <w:sz w:val="28"/>
        </w:rPr>
        <w:t>хики данной личности.</w:t>
      </w:r>
    </w:p>
    <w:p w:rsidR="006B7D99" w:rsidRDefault="006B7D99" w:rsidP="00145F46">
      <w:pPr>
        <w:jc w:val="both"/>
      </w:pPr>
    </w:p>
    <w:p w:rsidR="006B7D99" w:rsidRDefault="006B7D99" w:rsidP="00145F46">
      <w:pPr>
        <w:jc w:val="both"/>
      </w:pPr>
    </w:p>
    <w:p w:rsidR="006B7D99" w:rsidRDefault="006B7D99" w:rsidP="00145F46">
      <w:pPr>
        <w:pStyle w:val="a5"/>
        <w:rPr>
          <w:rFonts w:ascii="Courier New" w:hAnsi="Courier New" w:cs="Courier New"/>
          <w:b/>
          <w:i/>
          <w:iCs/>
        </w:rPr>
      </w:pPr>
      <w:r>
        <w:rPr>
          <w:rFonts w:ascii="Courier New" w:hAnsi="Courier New" w:cs="Courier New"/>
          <w:b/>
          <w:i/>
          <w:iCs/>
        </w:rPr>
        <w:t>22.3.  Актуальные отрезки спортивной деятельности</w:t>
      </w:r>
    </w:p>
    <w:p w:rsidR="006B7D99" w:rsidRDefault="006B7D99" w:rsidP="00145F46">
      <w:pPr>
        <w:rPr>
          <w:b/>
        </w:rPr>
      </w:pPr>
    </w:p>
    <w:p w:rsidR="006B7D99" w:rsidRDefault="006B7D99" w:rsidP="00145F46">
      <w:pPr>
        <w:spacing w:line="360" w:lineRule="auto"/>
        <w:ind w:firstLine="720"/>
        <w:jc w:val="both"/>
        <w:rPr>
          <w:i/>
          <w:sz w:val="28"/>
        </w:rPr>
      </w:pPr>
      <w:r>
        <w:rPr>
          <w:sz w:val="28"/>
        </w:rPr>
        <w:t xml:space="preserve">Особую роль в формировании психических состояний играют </w:t>
      </w:r>
      <w:r>
        <w:rPr>
          <w:i/>
          <w:sz w:val="28"/>
        </w:rPr>
        <w:t>а</w:t>
      </w:r>
      <w:r>
        <w:rPr>
          <w:i/>
          <w:sz w:val="28"/>
        </w:rPr>
        <w:t>к</w:t>
      </w:r>
      <w:r>
        <w:rPr>
          <w:i/>
          <w:sz w:val="28"/>
        </w:rPr>
        <w:t>туальные отрезки спортивной деятельности.</w:t>
      </w:r>
    </w:p>
    <w:p w:rsidR="006B7D99" w:rsidRPr="007C3D54" w:rsidRDefault="006B7D99" w:rsidP="00145F46">
      <w:pPr>
        <w:spacing w:line="360" w:lineRule="auto"/>
        <w:jc w:val="both"/>
        <w:rPr>
          <w:sz w:val="28"/>
        </w:rPr>
      </w:pPr>
      <w:r>
        <w:rPr>
          <w:sz w:val="28"/>
        </w:rPr>
        <w:tab/>
        <w:t xml:space="preserve">В зависимости от функциональных задач, решаемых спортсменом в определенный период тренировочного процесса, в спортивной деятельности выделяют шесть таких актуальных отрезков: </w:t>
      </w:r>
      <w:r w:rsidRPr="007C3D54">
        <w:rPr>
          <w:sz w:val="28"/>
        </w:rPr>
        <w:t>обучение,  тренировка,  восстановление,  подготовка к соревнованию, соревнов</w:t>
      </w:r>
      <w:r w:rsidRPr="007C3D54">
        <w:rPr>
          <w:sz w:val="28"/>
        </w:rPr>
        <w:t>а</w:t>
      </w:r>
      <w:r w:rsidRPr="007C3D54">
        <w:rPr>
          <w:sz w:val="28"/>
        </w:rPr>
        <w:t xml:space="preserve">ние,  послесоревнование. </w:t>
      </w:r>
    </w:p>
    <w:p w:rsidR="006B7D99" w:rsidRDefault="006B7D99" w:rsidP="00145F46">
      <w:pPr>
        <w:pStyle w:val="3"/>
        <w:spacing w:line="360" w:lineRule="auto"/>
        <w:ind w:firstLine="567"/>
        <w:rPr>
          <w:b/>
          <w:bCs/>
        </w:rPr>
      </w:pPr>
      <w:r w:rsidRPr="007C3D54">
        <w:rPr>
          <w:bCs/>
        </w:rPr>
        <w:t xml:space="preserve">    Актуальные отрезки спортивной деятельности имеют свой сп</w:t>
      </w:r>
      <w:r w:rsidRPr="007C3D54">
        <w:rPr>
          <w:bCs/>
        </w:rPr>
        <w:t>е</w:t>
      </w:r>
      <w:r w:rsidRPr="007C3D54">
        <w:rPr>
          <w:bCs/>
        </w:rPr>
        <w:t>цифический предмет деятельности.</w:t>
      </w:r>
      <w:r>
        <w:rPr>
          <w:b/>
          <w:bCs/>
        </w:rPr>
        <w:t xml:space="preserve"> </w:t>
      </w:r>
      <w:r w:rsidRPr="007C3D54">
        <w:rPr>
          <w:bCs/>
          <w:i w:val="0"/>
        </w:rPr>
        <w:t xml:space="preserve">Например, на отрезке </w:t>
      </w:r>
      <w:r w:rsidRPr="007C3D54">
        <w:rPr>
          <w:i w:val="0"/>
          <w:iCs w:val="0"/>
        </w:rPr>
        <w:t>«Обучение»</w:t>
      </w:r>
      <w:r w:rsidRPr="007C3D54">
        <w:rPr>
          <w:bCs/>
          <w:i w:val="0"/>
        </w:rPr>
        <w:t xml:space="preserve">  предметом является двигательный навык, которому спортсмен обучае</w:t>
      </w:r>
      <w:r w:rsidRPr="007C3D54">
        <w:rPr>
          <w:bCs/>
          <w:i w:val="0"/>
        </w:rPr>
        <w:t>т</w:t>
      </w:r>
      <w:r w:rsidRPr="007C3D54">
        <w:rPr>
          <w:bCs/>
          <w:i w:val="0"/>
        </w:rPr>
        <w:t xml:space="preserve">ся, а на отрезке </w:t>
      </w:r>
      <w:r w:rsidRPr="007C3D54">
        <w:rPr>
          <w:i w:val="0"/>
          <w:iCs w:val="0"/>
        </w:rPr>
        <w:t>«Тренировка»</w:t>
      </w:r>
      <w:r w:rsidRPr="007C3D54">
        <w:rPr>
          <w:bCs/>
          <w:i w:val="0"/>
        </w:rPr>
        <w:t xml:space="preserve"> – предметом уже становится  уровень ра</w:t>
      </w:r>
      <w:r w:rsidRPr="007C3D54">
        <w:rPr>
          <w:bCs/>
          <w:i w:val="0"/>
        </w:rPr>
        <w:t>з</w:t>
      </w:r>
      <w:r w:rsidRPr="007C3D54">
        <w:rPr>
          <w:bCs/>
          <w:i w:val="0"/>
        </w:rPr>
        <w:t>вития этого навыка.</w:t>
      </w:r>
      <w:r>
        <w:rPr>
          <w:b/>
          <w:bCs/>
        </w:rPr>
        <w:t xml:space="preserve"> </w:t>
      </w:r>
    </w:p>
    <w:p w:rsidR="006B7D99" w:rsidRDefault="006B7D99" w:rsidP="00145F46">
      <w:pPr>
        <w:spacing w:line="360" w:lineRule="auto"/>
        <w:ind w:firstLine="567"/>
        <w:jc w:val="both"/>
        <w:rPr>
          <w:bCs/>
          <w:sz w:val="28"/>
        </w:rPr>
      </w:pPr>
      <w:r>
        <w:rPr>
          <w:sz w:val="28"/>
        </w:rPr>
        <w:t xml:space="preserve">На отрезке </w:t>
      </w:r>
      <w:r>
        <w:rPr>
          <w:b/>
          <w:bCs/>
          <w:i/>
          <w:iCs/>
          <w:sz w:val="28"/>
        </w:rPr>
        <w:t>«Восстановление»</w:t>
      </w:r>
      <w:r>
        <w:rPr>
          <w:sz w:val="28"/>
        </w:rPr>
        <w:t xml:space="preserve"> предметом является </w:t>
      </w:r>
      <w:r>
        <w:rPr>
          <w:i/>
          <w:iCs/>
          <w:sz w:val="28"/>
        </w:rPr>
        <w:t>уровень нер</w:t>
      </w:r>
      <w:r>
        <w:rPr>
          <w:i/>
          <w:iCs/>
          <w:sz w:val="28"/>
        </w:rPr>
        <w:t>в</w:t>
      </w:r>
      <w:r>
        <w:rPr>
          <w:i/>
          <w:iCs/>
          <w:sz w:val="28"/>
        </w:rPr>
        <w:t>но-психической энергии</w:t>
      </w:r>
      <w:r>
        <w:rPr>
          <w:sz w:val="28"/>
        </w:rPr>
        <w:t xml:space="preserve">, который необходимо накопить. На отрезке </w:t>
      </w:r>
      <w:r>
        <w:rPr>
          <w:b/>
          <w:bCs/>
          <w:i/>
          <w:iCs/>
          <w:sz w:val="28"/>
        </w:rPr>
        <w:t>«Подготовка к соревнованию»</w:t>
      </w:r>
      <w:r>
        <w:rPr>
          <w:sz w:val="28"/>
        </w:rPr>
        <w:t xml:space="preserve">  предметом деятельности спортсмена стан</w:t>
      </w:r>
      <w:r>
        <w:rPr>
          <w:sz w:val="28"/>
        </w:rPr>
        <w:t>о</w:t>
      </w:r>
      <w:r>
        <w:rPr>
          <w:sz w:val="28"/>
        </w:rPr>
        <w:t xml:space="preserve">вится </w:t>
      </w:r>
      <w:r>
        <w:rPr>
          <w:bCs/>
          <w:i/>
          <w:sz w:val="28"/>
        </w:rPr>
        <w:t>уровень готовности всех систем организма</w:t>
      </w:r>
      <w:r>
        <w:rPr>
          <w:bCs/>
          <w:sz w:val="28"/>
        </w:rPr>
        <w:t>.</w:t>
      </w:r>
    </w:p>
    <w:p w:rsidR="006B7D99" w:rsidRDefault="006B7D99" w:rsidP="00145F46">
      <w:pPr>
        <w:spacing w:line="360" w:lineRule="auto"/>
        <w:ind w:firstLine="567"/>
        <w:jc w:val="both"/>
        <w:rPr>
          <w:sz w:val="28"/>
        </w:rPr>
      </w:pPr>
      <w:r>
        <w:rPr>
          <w:sz w:val="28"/>
        </w:rPr>
        <w:t xml:space="preserve">А вот на отрезке </w:t>
      </w:r>
      <w:r>
        <w:rPr>
          <w:b/>
          <w:bCs/>
          <w:i/>
          <w:iCs/>
          <w:sz w:val="28"/>
        </w:rPr>
        <w:t>«Соревнование»</w:t>
      </w:r>
      <w:r>
        <w:rPr>
          <w:sz w:val="28"/>
        </w:rPr>
        <w:t xml:space="preserve"> предметом деятельности являе</w:t>
      </w:r>
      <w:r>
        <w:rPr>
          <w:sz w:val="28"/>
        </w:rPr>
        <w:t>т</w:t>
      </w:r>
      <w:r>
        <w:rPr>
          <w:sz w:val="28"/>
        </w:rPr>
        <w:t xml:space="preserve">ся не спортивный результат,  как можно было бы предположить,  а </w:t>
      </w:r>
      <w:r>
        <w:rPr>
          <w:bCs/>
          <w:i/>
          <w:sz w:val="28"/>
        </w:rPr>
        <w:t>ур</w:t>
      </w:r>
      <w:r>
        <w:rPr>
          <w:bCs/>
          <w:i/>
          <w:sz w:val="28"/>
        </w:rPr>
        <w:t>о</w:t>
      </w:r>
      <w:r>
        <w:rPr>
          <w:bCs/>
          <w:i/>
          <w:sz w:val="28"/>
        </w:rPr>
        <w:t>вень мобилизации резервов</w:t>
      </w:r>
      <w:r>
        <w:rPr>
          <w:sz w:val="28"/>
        </w:rPr>
        <w:t>, которые спортсмен старается проявить в ходе с</w:t>
      </w:r>
      <w:r>
        <w:rPr>
          <w:sz w:val="28"/>
        </w:rPr>
        <w:t>о</w:t>
      </w:r>
      <w:r>
        <w:rPr>
          <w:sz w:val="28"/>
        </w:rPr>
        <w:t xml:space="preserve">ревнования </w:t>
      </w:r>
      <w:r>
        <w:rPr>
          <w:iCs/>
          <w:sz w:val="28"/>
        </w:rPr>
        <w:t>задолго до достижения им собственно результата</w:t>
      </w:r>
      <w:r>
        <w:rPr>
          <w:sz w:val="28"/>
        </w:rPr>
        <w:t xml:space="preserve">.      </w:t>
      </w:r>
    </w:p>
    <w:p w:rsidR="006B7D99" w:rsidRDefault="006B7D99" w:rsidP="00145F46">
      <w:pPr>
        <w:spacing w:line="360" w:lineRule="auto"/>
        <w:ind w:firstLine="567"/>
        <w:jc w:val="both"/>
        <w:rPr>
          <w:sz w:val="28"/>
        </w:rPr>
      </w:pPr>
      <w:r>
        <w:rPr>
          <w:sz w:val="28"/>
        </w:rPr>
        <w:t>Практика показывает,  а исследования психологов это подтвержд</w:t>
      </w:r>
      <w:r>
        <w:rPr>
          <w:sz w:val="28"/>
        </w:rPr>
        <w:t>а</w:t>
      </w:r>
      <w:r>
        <w:rPr>
          <w:sz w:val="28"/>
        </w:rPr>
        <w:t>ют,  что фиксация внимания на возможном результате резко ухудшает кач</w:t>
      </w:r>
      <w:r>
        <w:rPr>
          <w:sz w:val="28"/>
        </w:rPr>
        <w:t>е</w:t>
      </w:r>
      <w:r>
        <w:rPr>
          <w:sz w:val="28"/>
        </w:rPr>
        <w:t>ство соревновательных действий.  И, наоборот, – при концентрации вним</w:t>
      </w:r>
      <w:r>
        <w:rPr>
          <w:sz w:val="28"/>
        </w:rPr>
        <w:t>а</w:t>
      </w:r>
      <w:r>
        <w:rPr>
          <w:sz w:val="28"/>
        </w:rPr>
        <w:t xml:space="preserve">ния на признаках боевого состояния,  на качестве движений спортсмен добивается высоких результатов как бы </w:t>
      </w:r>
      <w:r>
        <w:rPr>
          <w:i/>
          <w:sz w:val="28"/>
        </w:rPr>
        <w:t>незаметно для себя</w:t>
      </w:r>
      <w:r>
        <w:rPr>
          <w:sz w:val="28"/>
        </w:rPr>
        <w:t>,  легко и н</w:t>
      </w:r>
      <w:r>
        <w:rPr>
          <w:sz w:val="28"/>
        </w:rPr>
        <w:t>е</w:t>
      </w:r>
      <w:r>
        <w:rPr>
          <w:sz w:val="28"/>
        </w:rPr>
        <w:t>ожиданно.</w:t>
      </w:r>
    </w:p>
    <w:p w:rsidR="006B7D99" w:rsidRDefault="006B7D99" w:rsidP="00145F46">
      <w:pPr>
        <w:spacing w:line="360" w:lineRule="auto"/>
        <w:ind w:firstLine="720"/>
        <w:jc w:val="both"/>
        <w:rPr>
          <w:sz w:val="28"/>
        </w:rPr>
      </w:pPr>
      <w:r>
        <w:rPr>
          <w:sz w:val="28"/>
        </w:rPr>
        <w:t xml:space="preserve">На отрезке </w:t>
      </w:r>
      <w:r>
        <w:rPr>
          <w:b/>
          <w:bCs/>
          <w:i/>
          <w:iCs/>
          <w:sz w:val="28"/>
        </w:rPr>
        <w:t>«Послесоревнование»</w:t>
      </w:r>
      <w:r>
        <w:rPr>
          <w:sz w:val="28"/>
        </w:rPr>
        <w:t xml:space="preserve"> предметом становится сам </w:t>
      </w:r>
      <w:r>
        <w:rPr>
          <w:bCs/>
          <w:i/>
          <w:sz w:val="28"/>
        </w:rPr>
        <w:t>спортивный результат</w:t>
      </w:r>
      <w:r>
        <w:rPr>
          <w:sz w:val="28"/>
        </w:rPr>
        <w:t xml:space="preserve">,  где  происходит его </w:t>
      </w:r>
      <w:r>
        <w:rPr>
          <w:iCs/>
          <w:sz w:val="28"/>
        </w:rPr>
        <w:t>осознание, принятие</w:t>
      </w:r>
      <w:r>
        <w:rPr>
          <w:sz w:val="28"/>
        </w:rPr>
        <w:t xml:space="preserve">  и  формирование мотивации к дальнейшей тренировочной и соревнов</w:t>
      </w:r>
      <w:r>
        <w:rPr>
          <w:sz w:val="28"/>
        </w:rPr>
        <w:t>а</w:t>
      </w:r>
      <w:r>
        <w:rPr>
          <w:sz w:val="28"/>
        </w:rPr>
        <w:t>тельной деятельности.</w:t>
      </w:r>
    </w:p>
    <w:p w:rsidR="006B7D99" w:rsidRDefault="006B7D99" w:rsidP="00145F46">
      <w:pPr>
        <w:spacing w:line="360" w:lineRule="auto"/>
        <w:ind w:firstLine="720"/>
        <w:jc w:val="both"/>
        <w:rPr>
          <w:b/>
          <w:sz w:val="28"/>
        </w:rPr>
      </w:pPr>
      <w:r>
        <w:rPr>
          <w:sz w:val="28"/>
        </w:rPr>
        <w:t>Выполняя ту или иную актуальную деятельность спортсмен лучше её выполнит, если будет находиться в том  психическом состоянии, к</w:t>
      </w:r>
      <w:r>
        <w:rPr>
          <w:sz w:val="28"/>
        </w:rPr>
        <w:t>о</w:t>
      </w:r>
      <w:r>
        <w:rPr>
          <w:sz w:val="28"/>
        </w:rPr>
        <w:t>торое способствует проявлению всех его качеств для достижения цели отрезка деятельности. Это состояние, закрепившись рефлекторно, возникает каждый раз, когда необходимо показать максимальный резул</w:t>
      </w:r>
      <w:r>
        <w:rPr>
          <w:sz w:val="28"/>
        </w:rPr>
        <w:t>ь</w:t>
      </w:r>
      <w:r>
        <w:rPr>
          <w:sz w:val="28"/>
        </w:rPr>
        <w:t>тат, специфичный для конкретного актуального отрезка спортивной де</w:t>
      </w:r>
      <w:r>
        <w:rPr>
          <w:sz w:val="28"/>
        </w:rPr>
        <w:t>я</w:t>
      </w:r>
      <w:r>
        <w:rPr>
          <w:sz w:val="28"/>
        </w:rPr>
        <w:t xml:space="preserve">тельности  и постепенно становится привычным – </w:t>
      </w:r>
      <w:r>
        <w:rPr>
          <w:b/>
          <w:sz w:val="28"/>
        </w:rPr>
        <w:t xml:space="preserve">профессионально-важным состоянием (ПВС - </w:t>
      </w:r>
      <w:r>
        <w:rPr>
          <w:bCs/>
          <w:sz w:val="28"/>
        </w:rPr>
        <w:t>т</w:t>
      </w:r>
      <w:r>
        <w:rPr>
          <w:sz w:val="28"/>
        </w:rPr>
        <w:t>аблица 12)</w:t>
      </w:r>
    </w:p>
    <w:p w:rsidR="006B7D99" w:rsidRDefault="006B7D99" w:rsidP="00145F46">
      <w:pPr>
        <w:jc w:val="right"/>
        <w:rPr>
          <w:b/>
          <w:sz w:val="28"/>
        </w:rPr>
      </w:pPr>
      <w:r>
        <w:rPr>
          <w:b/>
          <w:sz w:val="28"/>
        </w:rPr>
        <w:t xml:space="preserve">                                                                                           </w:t>
      </w:r>
    </w:p>
    <w:p w:rsidR="006B7D99" w:rsidRDefault="006B7D99" w:rsidP="00145F46">
      <w:pPr>
        <w:jc w:val="right"/>
        <w:rPr>
          <w:b/>
          <w:i/>
          <w:iCs/>
          <w:sz w:val="28"/>
        </w:rPr>
      </w:pPr>
      <w:r>
        <w:rPr>
          <w:i/>
          <w:iCs/>
          <w:sz w:val="28"/>
        </w:rPr>
        <w:t>Таблица 12</w:t>
      </w:r>
    </w:p>
    <w:p w:rsidR="006B7D99" w:rsidRDefault="006B7D99" w:rsidP="00145F46">
      <w:pPr>
        <w:jc w:val="center"/>
        <w:rPr>
          <w:b/>
          <w:sz w:val="28"/>
        </w:rPr>
      </w:pPr>
      <w:r>
        <w:rPr>
          <w:b/>
          <w:sz w:val="28"/>
        </w:rPr>
        <w:t xml:space="preserve">Функциональная  структура </w:t>
      </w:r>
    </w:p>
    <w:p w:rsidR="006B7D99" w:rsidRDefault="006B7D99" w:rsidP="00145F46">
      <w:pPr>
        <w:jc w:val="center"/>
        <w:rPr>
          <w:b/>
          <w:sz w:val="28"/>
        </w:rPr>
      </w:pPr>
      <w:r>
        <w:rPr>
          <w:b/>
          <w:sz w:val="28"/>
        </w:rPr>
        <w:t xml:space="preserve">актуальных отрезков спортивной деятельности </w:t>
      </w:r>
    </w:p>
    <w:p w:rsidR="006B7D99" w:rsidRDefault="006B7D99" w:rsidP="00145F46">
      <w:pPr>
        <w:jc w:val="center"/>
        <w:rPr>
          <w:b/>
          <w:sz w:val="28"/>
        </w:rPr>
      </w:pPr>
      <w:r>
        <w:rPr>
          <w:b/>
          <w:sz w:val="28"/>
        </w:rPr>
        <w:t>(В.Ф. Сопов, 1999)</w:t>
      </w:r>
    </w:p>
    <w:p w:rsidR="006B7D99" w:rsidRDefault="006B7D99" w:rsidP="00145F46">
      <w:pPr>
        <w:jc w:val="center"/>
        <w:rPr>
          <w:b/>
          <w:sz w:val="28"/>
        </w:rPr>
      </w:pPr>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268"/>
        <w:gridCol w:w="3178"/>
        <w:gridCol w:w="2991"/>
      </w:tblGrid>
      <w:tr w:rsidR="006B7D99" w:rsidRPr="00481683">
        <w:tblPrEx>
          <w:tblCellMar>
            <w:top w:w="0" w:type="dxa"/>
            <w:bottom w:w="0" w:type="dxa"/>
          </w:tblCellMar>
        </w:tblPrEx>
        <w:trPr>
          <w:trHeight w:val="469"/>
          <w:jc w:val="center"/>
        </w:trPr>
        <w:tc>
          <w:tcPr>
            <w:tcW w:w="425" w:type="dxa"/>
          </w:tcPr>
          <w:p w:rsidR="006B7D99" w:rsidRPr="00481683" w:rsidRDefault="006B7D99" w:rsidP="00145F46">
            <w:pPr>
              <w:pStyle w:val="3"/>
              <w:jc w:val="center"/>
            </w:pPr>
            <w:r w:rsidRPr="00481683">
              <w:t>№</w:t>
            </w:r>
          </w:p>
        </w:tc>
        <w:tc>
          <w:tcPr>
            <w:tcW w:w="2268" w:type="dxa"/>
          </w:tcPr>
          <w:p w:rsidR="006B7D99" w:rsidRPr="00481683" w:rsidRDefault="006B7D99" w:rsidP="00145F46">
            <w:pPr>
              <w:jc w:val="center"/>
              <w:rPr>
                <w:sz w:val="28"/>
              </w:rPr>
            </w:pPr>
            <w:r w:rsidRPr="00481683">
              <w:rPr>
                <w:sz w:val="28"/>
              </w:rPr>
              <w:t>Актуальные отрезки</w:t>
            </w:r>
          </w:p>
        </w:tc>
        <w:tc>
          <w:tcPr>
            <w:tcW w:w="3178" w:type="dxa"/>
          </w:tcPr>
          <w:p w:rsidR="006B7D99" w:rsidRPr="00481683" w:rsidRDefault="006B7D99" w:rsidP="00145F46">
            <w:pPr>
              <w:jc w:val="center"/>
              <w:rPr>
                <w:sz w:val="28"/>
              </w:rPr>
            </w:pPr>
            <w:r w:rsidRPr="00481683">
              <w:rPr>
                <w:sz w:val="28"/>
              </w:rPr>
              <w:t>Предмет актуал</w:t>
            </w:r>
            <w:r w:rsidRPr="00481683">
              <w:rPr>
                <w:sz w:val="28"/>
              </w:rPr>
              <w:t>ь</w:t>
            </w:r>
            <w:r w:rsidRPr="00481683">
              <w:rPr>
                <w:sz w:val="28"/>
              </w:rPr>
              <w:t>ного отрезка</w:t>
            </w:r>
          </w:p>
        </w:tc>
        <w:tc>
          <w:tcPr>
            <w:tcW w:w="2991" w:type="dxa"/>
          </w:tcPr>
          <w:p w:rsidR="006B7D99" w:rsidRPr="00481683" w:rsidRDefault="006B7D99" w:rsidP="00145F46">
            <w:pPr>
              <w:jc w:val="center"/>
              <w:rPr>
                <w:sz w:val="28"/>
              </w:rPr>
            </w:pPr>
            <w:r w:rsidRPr="00481683">
              <w:rPr>
                <w:sz w:val="28"/>
              </w:rPr>
              <w:t>Профессионально-важные состояния</w:t>
            </w:r>
          </w:p>
          <w:p w:rsidR="006B7D99" w:rsidRPr="00481683" w:rsidRDefault="006B7D99" w:rsidP="00145F46">
            <w:pPr>
              <w:jc w:val="center"/>
              <w:rPr>
                <w:sz w:val="28"/>
              </w:rPr>
            </w:pPr>
          </w:p>
        </w:tc>
      </w:tr>
      <w:tr w:rsidR="006B7D99" w:rsidRPr="00481683">
        <w:tblPrEx>
          <w:tblCellMar>
            <w:top w:w="0" w:type="dxa"/>
            <w:bottom w:w="0" w:type="dxa"/>
          </w:tblCellMar>
        </w:tblPrEx>
        <w:trPr>
          <w:trHeight w:val="466"/>
          <w:jc w:val="center"/>
        </w:trPr>
        <w:tc>
          <w:tcPr>
            <w:tcW w:w="425" w:type="dxa"/>
          </w:tcPr>
          <w:p w:rsidR="006B7D99" w:rsidRPr="00481683" w:rsidRDefault="006B7D99" w:rsidP="00145F46">
            <w:pPr>
              <w:jc w:val="center"/>
              <w:rPr>
                <w:sz w:val="28"/>
              </w:rPr>
            </w:pPr>
          </w:p>
          <w:p w:rsidR="006B7D99" w:rsidRPr="00481683" w:rsidRDefault="006B7D99" w:rsidP="00145F46">
            <w:pPr>
              <w:jc w:val="center"/>
              <w:rPr>
                <w:sz w:val="28"/>
              </w:rPr>
            </w:pPr>
            <w:r w:rsidRPr="00481683">
              <w:rPr>
                <w:sz w:val="28"/>
              </w:rPr>
              <w:t>1</w:t>
            </w:r>
          </w:p>
        </w:tc>
        <w:tc>
          <w:tcPr>
            <w:tcW w:w="2268" w:type="dxa"/>
          </w:tcPr>
          <w:p w:rsidR="006B7D99" w:rsidRPr="00481683" w:rsidRDefault="006B7D99" w:rsidP="00145F46">
            <w:pPr>
              <w:pStyle w:val="4"/>
              <w:rPr>
                <w:b w:val="0"/>
              </w:rPr>
            </w:pPr>
            <w:r w:rsidRPr="00481683">
              <w:rPr>
                <w:b w:val="0"/>
              </w:rPr>
              <w:t>Обучение</w:t>
            </w:r>
          </w:p>
        </w:tc>
        <w:tc>
          <w:tcPr>
            <w:tcW w:w="3178" w:type="dxa"/>
          </w:tcPr>
          <w:p w:rsidR="006B7D99" w:rsidRPr="00481683" w:rsidRDefault="006B7D99" w:rsidP="00145F46">
            <w:pPr>
              <w:rPr>
                <w:sz w:val="28"/>
              </w:rPr>
            </w:pPr>
            <w:r w:rsidRPr="00481683">
              <w:rPr>
                <w:sz w:val="28"/>
              </w:rPr>
              <w:t>двигательный навык</w:t>
            </w:r>
          </w:p>
        </w:tc>
        <w:tc>
          <w:tcPr>
            <w:tcW w:w="2991" w:type="dxa"/>
          </w:tcPr>
          <w:p w:rsidR="006B7D99" w:rsidRPr="00481683" w:rsidRDefault="006B7D99" w:rsidP="00145F46">
            <w:pPr>
              <w:rPr>
                <w:sz w:val="28"/>
              </w:rPr>
            </w:pPr>
            <w:r w:rsidRPr="00481683">
              <w:rPr>
                <w:sz w:val="28"/>
              </w:rPr>
              <w:t>сосредоточенность</w:t>
            </w:r>
          </w:p>
        </w:tc>
      </w:tr>
      <w:tr w:rsidR="006B7D99" w:rsidRPr="00481683">
        <w:tblPrEx>
          <w:tblCellMar>
            <w:top w:w="0" w:type="dxa"/>
            <w:bottom w:w="0" w:type="dxa"/>
          </w:tblCellMar>
        </w:tblPrEx>
        <w:trPr>
          <w:trHeight w:val="466"/>
          <w:jc w:val="center"/>
        </w:trPr>
        <w:tc>
          <w:tcPr>
            <w:tcW w:w="425" w:type="dxa"/>
          </w:tcPr>
          <w:p w:rsidR="006B7D99" w:rsidRPr="00481683" w:rsidRDefault="006B7D99" w:rsidP="00145F46">
            <w:pPr>
              <w:jc w:val="center"/>
              <w:rPr>
                <w:sz w:val="28"/>
              </w:rPr>
            </w:pPr>
          </w:p>
          <w:p w:rsidR="006B7D99" w:rsidRPr="00481683" w:rsidRDefault="006B7D99" w:rsidP="00145F46">
            <w:pPr>
              <w:jc w:val="center"/>
              <w:rPr>
                <w:sz w:val="28"/>
              </w:rPr>
            </w:pPr>
            <w:r w:rsidRPr="00481683">
              <w:rPr>
                <w:sz w:val="28"/>
              </w:rPr>
              <w:t>2</w:t>
            </w:r>
          </w:p>
        </w:tc>
        <w:tc>
          <w:tcPr>
            <w:tcW w:w="2268" w:type="dxa"/>
          </w:tcPr>
          <w:p w:rsidR="006B7D99" w:rsidRPr="00481683" w:rsidRDefault="006B7D99" w:rsidP="00145F46">
            <w:pPr>
              <w:pStyle w:val="4"/>
              <w:rPr>
                <w:b w:val="0"/>
              </w:rPr>
            </w:pPr>
          </w:p>
          <w:p w:rsidR="006B7D99" w:rsidRPr="00481683" w:rsidRDefault="006B7D99" w:rsidP="00145F46">
            <w:pPr>
              <w:pStyle w:val="4"/>
              <w:rPr>
                <w:b w:val="0"/>
              </w:rPr>
            </w:pPr>
            <w:r w:rsidRPr="00481683">
              <w:rPr>
                <w:b w:val="0"/>
              </w:rPr>
              <w:t>Тренировка</w:t>
            </w:r>
          </w:p>
        </w:tc>
        <w:tc>
          <w:tcPr>
            <w:tcW w:w="3178" w:type="dxa"/>
          </w:tcPr>
          <w:p w:rsidR="006B7D99" w:rsidRPr="00481683" w:rsidRDefault="006B7D99" w:rsidP="00145F46">
            <w:pPr>
              <w:rPr>
                <w:sz w:val="28"/>
              </w:rPr>
            </w:pPr>
            <w:r w:rsidRPr="00481683">
              <w:rPr>
                <w:sz w:val="28"/>
              </w:rPr>
              <w:t>уровень развития двигательного н</w:t>
            </w:r>
            <w:r w:rsidRPr="00481683">
              <w:rPr>
                <w:sz w:val="28"/>
              </w:rPr>
              <w:t>а</w:t>
            </w:r>
            <w:r w:rsidRPr="00481683">
              <w:rPr>
                <w:sz w:val="28"/>
              </w:rPr>
              <w:t>выка</w:t>
            </w:r>
          </w:p>
        </w:tc>
        <w:tc>
          <w:tcPr>
            <w:tcW w:w="2991" w:type="dxa"/>
          </w:tcPr>
          <w:p w:rsidR="006B7D99" w:rsidRPr="00481683" w:rsidRDefault="006B7D99" w:rsidP="00145F46">
            <w:pPr>
              <w:rPr>
                <w:sz w:val="28"/>
              </w:rPr>
            </w:pPr>
          </w:p>
          <w:p w:rsidR="006B7D99" w:rsidRPr="00481683" w:rsidRDefault="006B7D99" w:rsidP="00145F46">
            <w:pPr>
              <w:rPr>
                <w:sz w:val="28"/>
              </w:rPr>
            </w:pPr>
            <w:r w:rsidRPr="00481683">
              <w:rPr>
                <w:sz w:val="28"/>
              </w:rPr>
              <w:t>активность</w:t>
            </w:r>
          </w:p>
        </w:tc>
      </w:tr>
      <w:tr w:rsidR="006B7D99" w:rsidRPr="00481683">
        <w:tblPrEx>
          <w:tblCellMar>
            <w:top w:w="0" w:type="dxa"/>
            <w:bottom w:w="0" w:type="dxa"/>
          </w:tblCellMar>
        </w:tblPrEx>
        <w:trPr>
          <w:trHeight w:val="466"/>
          <w:jc w:val="center"/>
        </w:trPr>
        <w:tc>
          <w:tcPr>
            <w:tcW w:w="425" w:type="dxa"/>
          </w:tcPr>
          <w:p w:rsidR="006B7D99" w:rsidRPr="00481683" w:rsidRDefault="006B7D99" w:rsidP="00145F46">
            <w:pPr>
              <w:jc w:val="center"/>
              <w:rPr>
                <w:sz w:val="28"/>
              </w:rPr>
            </w:pPr>
          </w:p>
          <w:p w:rsidR="006B7D99" w:rsidRPr="00481683" w:rsidRDefault="006B7D99" w:rsidP="00145F46">
            <w:pPr>
              <w:jc w:val="center"/>
              <w:rPr>
                <w:sz w:val="28"/>
              </w:rPr>
            </w:pPr>
            <w:r w:rsidRPr="00481683">
              <w:rPr>
                <w:sz w:val="28"/>
              </w:rPr>
              <w:t>3</w:t>
            </w:r>
          </w:p>
        </w:tc>
        <w:tc>
          <w:tcPr>
            <w:tcW w:w="2268" w:type="dxa"/>
          </w:tcPr>
          <w:p w:rsidR="006B7D99" w:rsidRPr="00481683" w:rsidRDefault="006B7D99" w:rsidP="00145F46">
            <w:pPr>
              <w:pStyle w:val="4"/>
              <w:rPr>
                <w:b w:val="0"/>
              </w:rPr>
            </w:pPr>
          </w:p>
          <w:p w:rsidR="006B7D99" w:rsidRPr="00481683" w:rsidRDefault="006B7D99" w:rsidP="00145F46">
            <w:pPr>
              <w:pStyle w:val="4"/>
              <w:rPr>
                <w:b w:val="0"/>
              </w:rPr>
            </w:pPr>
            <w:r w:rsidRPr="00481683">
              <w:rPr>
                <w:b w:val="0"/>
              </w:rPr>
              <w:t>Восстановление</w:t>
            </w:r>
          </w:p>
        </w:tc>
        <w:tc>
          <w:tcPr>
            <w:tcW w:w="3178" w:type="dxa"/>
          </w:tcPr>
          <w:p w:rsidR="006B7D99" w:rsidRPr="00481683" w:rsidRDefault="006B7D99" w:rsidP="00145F46">
            <w:pPr>
              <w:rPr>
                <w:sz w:val="28"/>
              </w:rPr>
            </w:pPr>
            <w:r w:rsidRPr="00481683">
              <w:rPr>
                <w:sz w:val="28"/>
              </w:rPr>
              <w:t>уровень нервно-психической эне</w:t>
            </w:r>
            <w:r w:rsidRPr="00481683">
              <w:rPr>
                <w:sz w:val="28"/>
              </w:rPr>
              <w:t>р</w:t>
            </w:r>
            <w:r w:rsidRPr="00481683">
              <w:rPr>
                <w:sz w:val="28"/>
              </w:rPr>
              <w:t>гии</w:t>
            </w:r>
          </w:p>
        </w:tc>
        <w:tc>
          <w:tcPr>
            <w:tcW w:w="2991" w:type="dxa"/>
          </w:tcPr>
          <w:p w:rsidR="006B7D99" w:rsidRPr="00481683" w:rsidRDefault="006B7D99" w:rsidP="00145F46">
            <w:pPr>
              <w:rPr>
                <w:sz w:val="28"/>
              </w:rPr>
            </w:pPr>
            <w:r w:rsidRPr="00481683">
              <w:rPr>
                <w:sz w:val="28"/>
              </w:rPr>
              <w:t>удовлетворённость</w:t>
            </w:r>
          </w:p>
        </w:tc>
      </w:tr>
      <w:tr w:rsidR="006B7D99" w:rsidRPr="00481683">
        <w:tblPrEx>
          <w:tblCellMar>
            <w:top w:w="0" w:type="dxa"/>
            <w:bottom w:w="0" w:type="dxa"/>
          </w:tblCellMar>
        </w:tblPrEx>
        <w:trPr>
          <w:trHeight w:val="466"/>
          <w:jc w:val="center"/>
        </w:trPr>
        <w:tc>
          <w:tcPr>
            <w:tcW w:w="425" w:type="dxa"/>
          </w:tcPr>
          <w:p w:rsidR="006B7D99" w:rsidRPr="00481683" w:rsidRDefault="006B7D99" w:rsidP="00145F46">
            <w:pPr>
              <w:jc w:val="center"/>
              <w:rPr>
                <w:sz w:val="28"/>
              </w:rPr>
            </w:pPr>
          </w:p>
          <w:p w:rsidR="006B7D99" w:rsidRPr="00481683" w:rsidRDefault="006B7D99" w:rsidP="00145F46">
            <w:pPr>
              <w:jc w:val="center"/>
              <w:rPr>
                <w:sz w:val="28"/>
              </w:rPr>
            </w:pPr>
            <w:r w:rsidRPr="00481683">
              <w:rPr>
                <w:sz w:val="28"/>
              </w:rPr>
              <w:t>4</w:t>
            </w:r>
          </w:p>
        </w:tc>
        <w:tc>
          <w:tcPr>
            <w:tcW w:w="2268" w:type="dxa"/>
          </w:tcPr>
          <w:p w:rsidR="006B7D99" w:rsidRPr="00481683" w:rsidRDefault="006B7D99" w:rsidP="00145F46">
            <w:pPr>
              <w:rPr>
                <w:sz w:val="28"/>
              </w:rPr>
            </w:pPr>
            <w:r w:rsidRPr="00481683">
              <w:rPr>
                <w:sz w:val="28"/>
              </w:rPr>
              <w:t>Подготовка к соревнованию</w:t>
            </w:r>
          </w:p>
        </w:tc>
        <w:tc>
          <w:tcPr>
            <w:tcW w:w="3178" w:type="dxa"/>
          </w:tcPr>
          <w:p w:rsidR="006B7D99" w:rsidRPr="00481683" w:rsidRDefault="006B7D99" w:rsidP="00145F46">
            <w:pPr>
              <w:rPr>
                <w:sz w:val="28"/>
              </w:rPr>
            </w:pPr>
            <w:r w:rsidRPr="00481683">
              <w:rPr>
                <w:sz w:val="28"/>
              </w:rPr>
              <w:t>уровень готовности всех систем орг</w:t>
            </w:r>
            <w:r w:rsidRPr="00481683">
              <w:rPr>
                <w:sz w:val="28"/>
              </w:rPr>
              <w:t>а</w:t>
            </w:r>
            <w:r w:rsidRPr="00481683">
              <w:rPr>
                <w:sz w:val="28"/>
              </w:rPr>
              <w:t>низма</w:t>
            </w:r>
          </w:p>
        </w:tc>
        <w:tc>
          <w:tcPr>
            <w:tcW w:w="2991" w:type="dxa"/>
          </w:tcPr>
          <w:p w:rsidR="006B7D99" w:rsidRPr="00481683" w:rsidRDefault="006B7D99" w:rsidP="00145F46">
            <w:pPr>
              <w:rPr>
                <w:sz w:val="28"/>
              </w:rPr>
            </w:pPr>
          </w:p>
          <w:p w:rsidR="006B7D99" w:rsidRPr="00481683" w:rsidRDefault="006B7D99" w:rsidP="00145F46">
            <w:pPr>
              <w:rPr>
                <w:sz w:val="28"/>
              </w:rPr>
            </w:pPr>
            <w:r w:rsidRPr="00481683">
              <w:rPr>
                <w:sz w:val="28"/>
              </w:rPr>
              <w:t>уверенность</w:t>
            </w:r>
          </w:p>
        </w:tc>
      </w:tr>
      <w:tr w:rsidR="006B7D99" w:rsidRPr="00481683">
        <w:tblPrEx>
          <w:tblCellMar>
            <w:top w:w="0" w:type="dxa"/>
            <w:bottom w:w="0" w:type="dxa"/>
          </w:tblCellMar>
        </w:tblPrEx>
        <w:trPr>
          <w:trHeight w:val="466"/>
          <w:jc w:val="center"/>
        </w:trPr>
        <w:tc>
          <w:tcPr>
            <w:tcW w:w="425" w:type="dxa"/>
          </w:tcPr>
          <w:p w:rsidR="006B7D99" w:rsidRPr="00481683" w:rsidRDefault="006B7D99" w:rsidP="00145F46">
            <w:pPr>
              <w:jc w:val="center"/>
              <w:rPr>
                <w:sz w:val="28"/>
              </w:rPr>
            </w:pPr>
          </w:p>
          <w:p w:rsidR="006B7D99" w:rsidRPr="00481683" w:rsidRDefault="006B7D99" w:rsidP="00145F46">
            <w:pPr>
              <w:jc w:val="center"/>
              <w:rPr>
                <w:sz w:val="28"/>
              </w:rPr>
            </w:pPr>
            <w:r w:rsidRPr="00481683">
              <w:rPr>
                <w:sz w:val="28"/>
              </w:rPr>
              <w:t>5</w:t>
            </w:r>
          </w:p>
        </w:tc>
        <w:tc>
          <w:tcPr>
            <w:tcW w:w="2268" w:type="dxa"/>
          </w:tcPr>
          <w:p w:rsidR="006B7D99" w:rsidRPr="00481683" w:rsidRDefault="006B7D99" w:rsidP="00145F46">
            <w:pPr>
              <w:pStyle w:val="4"/>
              <w:rPr>
                <w:b w:val="0"/>
              </w:rPr>
            </w:pPr>
          </w:p>
          <w:p w:rsidR="006B7D99" w:rsidRPr="00481683" w:rsidRDefault="006B7D99" w:rsidP="00145F46">
            <w:pPr>
              <w:pStyle w:val="4"/>
              <w:rPr>
                <w:b w:val="0"/>
              </w:rPr>
            </w:pPr>
            <w:r w:rsidRPr="00481683">
              <w:rPr>
                <w:b w:val="0"/>
              </w:rPr>
              <w:t>Соревнование</w:t>
            </w:r>
          </w:p>
        </w:tc>
        <w:tc>
          <w:tcPr>
            <w:tcW w:w="3178" w:type="dxa"/>
          </w:tcPr>
          <w:p w:rsidR="006B7D99" w:rsidRPr="00481683" w:rsidRDefault="006B7D99" w:rsidP="00145F46">
            <w:pPr>
              <w:rPr>
                <w:sz w:val="28"/>
              </w:rPr>
            </w:pPr>
            <w:r w:rsidRPr="00481683">
              <w:rPr>
                <w:sz w:val="28"/>
              </w:rPr>
              <w:t>уровень мобилиз</w:t>
            </w:r>
            <w:r w:rsidRPr="00481683">
              <w:rPr>
                <w:sz w:val="28"/>
              </w:rPr>
              <w:t>а</w:t>
            </w:r>
            <w:r w:rsidRPr="00481683">
              <w:rPr>
                <w:sz w:val="28"/>
              </w:rPr>
              <w:t>ции резервов</w:t>
            </w:r>
          </w:p>
        </w:tc>
        <w:tc>
          <w:tcPr>
            <w:tcW w:w="2991" w:type="dxa"/>
          </w:tcPr>
          <w:p w:rsidR="006B7D99" w:rsidRPr="00481683" w:rsidRDefault="006B7D99" w:rsidP="00145F46">
            <w:pPr>
              <w:rPr>
                <w:sz w:val="28"/>
              </w:rPr>
            </w:pPr>
          </w:p>
          <w:p w:rsidR="006B7D99" w:rsidRPr="00481683" w:rsidRDefault="006B7D99" w:rsidP="00145F46">
            <w:pPr>
              <w:rPr>
                <w:sz w:val="28"/>
              </w:rPr>
            </w:pPr>
            <w:r w:rsidRPr="00481683">
              <w:rPr>
                <w:sz w:val="28"/>
              </w:rPr>
              <w:t>оптимальное боевое состояние</w:t>
            </w:r>
          </w:p>
        </w:tc>
      </w:tr>
      <w:tr w:rsidR="006B7D99" w:rsidRPr="00481683">
        <w:tblPrEx>
          <w:tblCellMar>
            <w:top w:w="0" w:type="dxa"/>
            <w:bottom w:w="0" w:type="dxa"/>
          </w:tblCellMar>
        </w:tblPrEx>
        <w:trPr>
          <w:trHeight w:val="466"/>
          <w:jc w:val="center"/>
        </w:trPr>
        <w:tc>
          <w:tcPr>
            <w:tcW w:w="425" w:type="dxa"/>
          </w:tcPr>
          <w:p w:rsidR="006B7D99" w:rsidRPr="00481683" w:rsidRDefault="006B7D99" w:rsidP="00145F46">
            <w:pPr>
              <w:jc w:val="center"/>
              <w:rPr>
                <w:sz w:val="28"/>
              </w:rPr>
            </w:pPr>
          </w:p>
          <w:p w:rsidR="006B7D99" w:rsidRPr="00481683" w:rsidRDefault="006B7D99" w:rsidP="00145F46">
            <w:pPr>
              <w:jc w:val="center"/>
              <w:rPr>
                <w:sz w:val="28"/>
              </w:rPr>
            </w:pPr>
            <w:r w:rsidRPr="00481683">
              <w:rPr>
                <w:sz w:val="28"/>
              </w:rPr>
              <w:t>6</w:t>
            </w:r>
          </w:p>
        </w:tc>
        <w:tc>
          <w:tcPr>
            <w:tcW w:w="2268" w:type="dxa"/>
          </w:tcPr>
          <w:p w:rsidR="006B7D99" w:rsidRPr="00481683" w:rsidRDefault="006B7D99" w:rsidP="00145F46">
            <w:pPr>
              <w:rPr>
                <w:sz w:val="28"/>
              </w:rPr>
            </w:pPr>
            <w:r w:rsidRPr="00481683">
              <w:rPr>
                <w:sz w:val="28"/>
              </w:rPr>
              <w:t>После-соревнование</w:t>
            </w:r>
          </w:p>
        </w:tc>
        <w:tc>
          <w:tcPr>
            <w:tcW w:w="3178" w:type="dxa"/>
          </w:tcPr>
          <w:p w:rsidR="006B7D99" w:rsidRPr="00481683" w:rsidRDefault="006B7D99" w:rsidP="00145F46">
            <w:pPr>
              <w:rPr>
                <w:sz w:val="28"/>
              </w:rPr>
            </w:pPr>
            <w:r w:rsidRPr="00481683">
              <w:rPr>
                <w:sz w:val="28"/>
              </w:rPr>
              <w:t>осознание спорти</w:t>
            </w:r>
            <w:r w:rsidRPr="00481683">
              <w:rPr>
                <w:sz w:val="28"/>
              </w:rPr>
              <w:t>в</w:t>
            </w:r>
            <w:r w:rsidRPr="00481683">
              <w:rPr>
                <w:sz w:val="28"/>
              </w:rPr>
              <w:t>ного результата</w:t>
            </w:r>
          </w:p>
        </w:tc>
        <w:tc>
          <w:tcPr>
            <w:tcW w:w="2991" w:type="dxa"/>
          </w:tcPr>
          <w:p w:rsidR="006B7D99" w:rsidRPr="00481683" w:rsidRDefault="006B7D99" w:rsidP="00145F46">
            <w:pPr>
              <w:rPr>
                <w:sz w:val="28"/>
              </w:rPr>
            </w:pPr>
          </w:p>
          <w:p w:rsidR="006B7D99" w:rsidRPr="00481683" w:rsidRDefault="006B7D99" w:rsidP="00145F46">
            <w:pPr>
              <w:rPr>
                <w:sz w:val="28"/>
              </w:rPr>
            </w:pPr>
            <w:r w:rsidRPr="00481683">
              <w:rPr>
                <w:sz w:val="28"/>
              </w:rPr>
              <w:t>счастье</w:t>
            </w:r>
          </w:p>
        </w:tc>
      </w:tr>
    </w:tbl>
    <w:p w:rsidR="006B7D99" w:rsidRDefault="006B7D99" w:rsidP="00145F46">
      <w:pPr>
        <w:jc w:val="center"/>
        <w:rPr>
          <w:b/>
          <w:sz w:val="28"/>
        </w:rPr>
      </w:pPr>
    </w:p>
    <w:p w:rsidR="006B7D99" w:rsidRDefault="006B7D99" w:rsidP="00145F46">
      <w:pPr>
        <w:pStyle w:val="a4"/>
        <w:spacing w:line="360" w:lineRule="auto"/>
        <w:ind w:firstLine="567"/>
      </w:pPr>
    </w:p>
    <w:p w:rsidR="006B7D99" w:rsidRDefault="006B7D99" w:rsidP="00145F46">
      <w:pPr>
        <w:pStyle w:val="a4"/>
        <w:spacing w:line="360" w:lineRule="auto"/>
        <w:ind w:firstLine="567"/>
      </w:pPr>
      <w:r>
        <w:t>Искусство тренера заключается в умении установить содержание отрезка  (т.е. выделить актуальную задачу – что делаем? обучаем? тр</w:t>
      </w:r>
      <w:r>
        <w:t>е</w:t>
      </w:r>
      <w:r>
        <w:t>нируем? восстанавливаем? или готовим? и т.д.) и в умении ввести  спортсмена психолого-педагогическими средствами и методами в на</w:t>
      </w:r>
      <w:r>
        <w:t>и</w:t>
      </w:r>
      <w:r>
        <w:t>более эффективное для этого отрезка психическое состояние. И тогда в сознании спортсмена возникнет целостный образ спортивного действия, состоящий и из движений и из психического состояния, сопутствующего этому движению.</w:t>
      </w:r>
    </w:p>
    <w:p w:rsidR="006B7D99" w:rsidRDefault="006B7D99" w:rsidP="00145F46">
      <w:pPr>
        <w:spacing w:line="360" w:lineRule="auto"/>
        <w:jc w:val="both"/>
      </w:pPr>
    </w:p>
    <w:p w:rsidR="006B7D99" w:rsidRDefault="006B7D99" w:rsidP="00145F46">
      <w:pPr>
        <w:spacing w:line="360" w:lineRule="auto"/>
        <w:jc w:val="center"/>
        <w:rPr>
          <w:rFonts w:ascii="Courier New" w:hAnsi="Courier New" w:cs="Courier New"/>
          <w:b/>
          <w:i/>
          <w:iCs/>
          <w:sz w:val="28"/>
        </w:rPr>
      </w:pPr>
      <w:r>
        <w:rPr>
          <w:rFonts w:ascii="Courier New" w:hAnsi="Courier New" w:cs="Courier New"/>
          <w:b/>
          <w:i/>
          <w:iCs/>
          <w:sz w:val="28"/>
        </w:rPr>
        <w:t>22.4.</w:t>
      </w:r>
      <w:r>
        <w:rPr>
          <w:rFonts w:ascii="Courier New" w:hAnsi="Courier New" w:cs="Courier New"/>
          <w:b/>
          <w:i/>
          <w:iCs/>
        </w:rPr>
        <w:t xml:space="preserve">  </w:t>
      </w:r>
      <w:r>
        <w:rPr>
          <w:rFonts w:ascii="Courier New" w:hAnsi="Courier New" w:cs="Courier New"/>
          <w:b/>
          <w:i/>
          <w:iCs/>
          <w:sz w:val="28"/>
        </w:rPr>
        <w:t>Структура психического состояния</w:t>
      </w:r>
    </w:p>
    <w:p w:rsidR="006B7D99" w:rsidRDefault="006B7D99" w:rsidP="00145F46">
      <w:pPr>
        <w:widowControl w:val="0"/>
        <w:tabs>
          <w:tab w:val="left" w:pos="720"/>
          <w:tab w:val="left" w:pos="1152"/>
          <w:tab w:val="left" w:pos="1296"/>
          <w:tab w:val="left" w:pos="2592"/>
        </w:tabs>
        <w:spacing w:line="360" w:lineRule="auto"/>
        <w:jc w:val="both"/>
        <w:rPr>
          <w:snapToGrid w:val="0"/>
          <w:sz w:val="28"/>
        </w:rPr>
      </w:pPr>
    </w:p>
    <w:p w:rsidR="006B7D99" w:rsidRDefault="006B7D99" w:rsidP="00145F46">
      <w:pPr>
        <w:widowControl w:val="0"/>
        <w:tabs>
          <w:tab w:val="left" w:pos="720"/>
          <w:tab w:val="left" w:pos="1152"/>
          <w:tab w:val="left" w:pos="1296"/>
          <w:tab w:val="left" w:pos="2592"/>
        </w:tabs>
        <w:spacing w:line="360" w:lineRule="auto"/>
        <w:jc w:val="both"/>
        <w:rPr>
          <w:snapToGrid w:val="0"/>
          <w:sz w:val="28"/>
        </w:rPr>
      </w:pPr>
      <w:r>
        <w:rPr>
          <w:snapToGrid w:val="0"/>
          <w:sz w:val="28"/>
        </w:rPr>
        <w:tab/>
        <w:t>П.К.Анохин (1970)  рекомендовал  рассматривать в качестве усл</w:t>
      </w:r>
      <w:r>
        <w:rPr>
          <w:snapToGrid w:val="0"/>
          <w:sz w:val="28"/>
        </w:rPr>
        <w:t>о</w:t>
      </w:r>
      <w:r>
        <w:rPr>
          <w:snapToGrid w:val="0"/>
          <w:sz w:val="28"/>
        </w:rPr>
        <w:t>вия  высокой результативности спортсмена согласование в динамике  показате</w:t>
      </w:r>
      <w:r>
        <w:rPr>
          <w:snapToGrid w:val="0"/>
          <w:sz w:val="28"/>
        </w:rPr>
        <w:softHyphen/>
        <w:t xml:space="preserve">лей трех уровней: </w:t>
      </w:r>
      <w:r>
        <w:rPr>
          <w:i/>
          <w:snapToGrid w:val="0"/>
          <w:sz w:val="28"/>
        </w:rPr>
        <w:t>психическое возбуждение (эмоции, тревога), вегетатив</w:t>
      </w:r>
      <w:r>
        <w:rPr>
          <w:i/>
          <w:snapToGrid w:val="0"/>
          <w:sz w:val="28"/>
        </w:rPr>
        <w:softHyphen/>
        <w:t>ное возбуждение (энергетика)  и  двигательный  навык  (пс</w:t>
      </w:r>
      <w:r>
        <w:rPr>
          <w:i/>
          <w:snapToGrid w:val="0"/>
          <w:sz w:val="28"/>
        </w:rPr>
        <w:t>и</w:t>
      </w:r>
      <w:r>
        <w:rPr>
          <w:i/>
          <w:snapToGrid w:val="0"/>
          <w:sz w:val="28"/>
        </w:rPr>
        <w:t>хомоторика).</w:t>
      </w:r>
      <w:r>
        <w:rPr>
          <w:snapToGrid w:val="0"/>
          <w:sz w:val="28"/>
        </w:rPr>
        <w:t xml:space="preserve"> Этих уровней придерживается большинство спортивных психологов при анализе психических состояний. </w:t>
      </w:r>
    </w:p>
    <w:p w:rsidR="006B7D99" w:rsidRDefault="006B7D99" w:rsidP="00145F46">
      <w:pPr>
        <w:widowControl w:val="0"/>
        <w:tabs>
          <w:tab w:val="left" w:pos="720"/>
          <w:tab w:val="left" w:pos="1152"/>
          <w:tab w:val="left" w:pos="1296"/>
          <w:tab w:val="left" w:pos="2592"/>
        </w:tabs>
        <w:spacing w:line="360" w:lineRule="auto"/>
        <w:ind w:firstLine="567"/>
        <w:jc w:val="both"/>
        <w:rPr>
          <w:snapToGrid w:val="0"/>
          <w:sz w:val="28"/>
        </w:rPr>
      </w:pPr>
      <w:r>
        <w:rPr>
          <w:snapToGrid w:val="0"/>
          <w:sz w:val="28"/>
        </w:rPr>
        <w:t xml:space="preserve">   Анализ показателей динамики состояния позволяет обнару</w:t>
      </w:r>
      <w:r>
        <w:rPr>
          <w:snapToGrid w:val="0"/>
          <w:sz w:val="28"/>
        </w:rPr>
        <w:softHyphen/>
        <w:t>жить момент рассогласования функций,  момент  утомления  интегративных отделов нервной системы (отрезок в-г на рисунке 11), при  сохранении наиболее высокого уровня психического фактора (Л.Д.Гиссен, 1990).</w:t>
      </w:r>
    </w:p>
    <w:p w:rsidR="006B7D99" w:rsidRDefault="00B36806" w:rsidP="00145F46">
      <w:pPr>
        <w:tabs>
          <w:tab w:val="left" w:pos="426"/>
        </w:tabs>
        <w:spacing w:line="360" w:lineRule="auto"/>
        <w:jc w:val="both"/>
        <w:rPr>
          <w:snapToGrid w:val="0"/>
          <w:sz w:val="28"/>
        </w:rPr>
      </w:pPr>
      <w:r>
        <w:rPr>
          <w:noProof/>
          <w:sz w:val="28"/>
        </w:rPr>
        <mc:AlternateContent>
          <mc:Choice Requires="wps">
            <w:drawing>
              <wp:anchor distT="0" distB="0" distL="114300" distR="114300" simplePos="0" relativeHeight="251786752" behindDoc="0" locked="0" layoutInCell="0" allowOverlap="1">
                <wp:simplePos x="0" y="0"/>
                <wp:positionH relativeFrom="column">
                  <wp:posOffset>4449445</wp:posOffset>
                </wp:positionH>
                <wp:positionV relativeFrom="paragraph">
                  <wp:posOffset>4507230</wp:posOffset>
                </wp:positionV>
                <wp:extent cx="0" cy="0"/>
                <wp:effectExtent l="10795" t="11430" r="8255" b="7620"/>
                <wp:wrapNone/>
                <wp:docPr id="25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01DC4" id="Line 297"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35pt,354.9pt" to="350.35pt,3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CMDwIAACYEAAAOAAAAZHJzL2Uyb0RvYy54bWysU02P2jAQvVfqf7Byh3w0s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" o:allowincell="f"/>
            </w:pict>
          </mc:Fallback>
        </mc:AlternateContent>
      </w:r>
      <w:r w:rsidR="006B7D99">
        <w:rPr>
          <w:i/>
          <w:sz w:val="28"/>
        </w:rPr>
        <w:t xml:space="preserve"> </w:t>
      </w:r>
      <w:r w:rsidR="006B7D99">
        <w:rPr>
          <w:snapToGrid w:val="0"/>
          <w:sz w:val="28"/>
        </w:rPr>
        <w:tab/>
        <w:t>Наиболее значимым  является собственно психический фактор и в структуре психического состояния, его сложность обусловлена тем, что в нем сое</w:t>
      </w:r>
      <w:r w:rsidR="006B7D99">
        <w:rPr>
          <w:snapToGrid w:val="0"/>
          <w:sz w:val="28"/>
        </w:rPr>
        <w:softHyphen/>
        <w:t>динины два понятия: мотивация и эмоции.</w:t>
      </w:r>
      <w:r w:rsidR="006B7D99">
        <w:rPr>
          <w:snapToGrid w:val="0"/>
          <w:sz w:val="28"/>
        </w:rPr>
        <w:tab/>
      </w:r>
    </w:p>
    <w:p w:rsidR="006B7D99" w:rsidRDefault="006B7D99" w:rsidP="00145F46">
      <w:pPr>
        <w:widowControl w:val="0"/>
        <w:tabs>
          <w:tab w:val="left" w:pos="720"/>
          <w:tab w:val="left" w:pos="1152"/>
          <w:tab w:val="left" w:pos="1296"/>
          <w:tab w:val="left" w:pos="2592"/>
        </w:tabs>
        <w:spacing w:line="360" w:lineRule="auto"/>
        <w:jc w:val="both"/>
        <w:rPr>
          <w:snapToGrid w:val="0"/>
          <w:sz w:val="28"/>
        </w:rPr>
      </w:pPr>
      <w:r>
        <w:rPr>
          <w:snapToGrid w:val="0"/>
          <w:sz w:val="28"/>
        </w:rPr>
        <w:tab/>
        <w:t>Эмоции - это вторичный продукт потребностей, индикатор степе</w:t>
      </w:r>
      <w:r>
        <w:rPr>
          <w:snapToGrid w:val="0"/>
          <w:sz w:val="28"/>
        </w:rPr>
        <w:softHyphen/>
        <w:t>ни их удовлетворения. Возникающие при этом отношения являются ре</w:t>
      </w:r>
      <w:r>
        <w:rPr>
          <w:snapToGrid w:val="0"/>
          <w:sz w:val="28"/>
        </w:rPr>
        <w:softHyphen/>
        <w:t>гулятором равновесия между внешними влияниями, внутренним состо</w:t>
      </w:r>
      <w:r>
        <w:rPr>
          <w:snapToGrid w:val="0"/>
          <w:sz w:val="28"/>
        </w:rPr>
        <w:t>я</w:t>
      </w:r>
      <w:r>
        <w:rPr>
          <w:snapToGrid w:val="0"/>
          <w:sz w:val="28"/>
        </w:rPr>
        <w:t>нием и формами поведения человека.  Отношение к основным факторам трени</w:t>
      </w:r>
      <w:r>
        <w:rPr>
          <w:snapToGrid w:val="0"/>
          <w:sz w:val="28"/>
        </w:rPr>
        <w:softHyphen/>
        <w:t>ровки, выразившиеся  в удовлетворенности деятельностью,  ув</w:t>
      </w:r>
      <w:r>
        <w:rPr>
          <w:snapToGrid w:val="0"/>
          <w:sz w:val="28"/>
        </w:rPr>
        <w:t>е</w:t>
      </w:r>
      <w:r>
        <w:rPr>
          <w:snapToGrid w:val="0"/>
          <w:sz w:val="28"/>
        </w:rPr>
        <w:t>ренности в правильности методики тренировки,  активности в деятел</w:t>
      </w:r>
      <w:r>
        <w:rPr>
          <w:snapToGrid w:val="0"/>
          <w:sz w:val="28"/>
        </w:rPr>
        <w:t>ь</w:t>
      </w:r>
      <w:r>
        <w:rPr>
          <w:snapToGrid w:val="0"/>
          <w:sz w:val="28"/>
        </w:rPr>
        <w:t>ности,  надежде на успех,  появление эмоционально окрашенных оценок – это и есть уровень моти</w:t>
      </w:r>
      <w:r>
        <w:rPr>
          <w:snapToGrid w:val="0"/>
          <w:sz w:val="28"/>
        </w:rPr>
        <w:softHyphen/>
        <w:t xml:space="preserve">вации, побуждения к спортивной деятельности - </w:t>
      </w:r>
      <w:r>
        <w:rPr>
          <w:b/>
          <w:i/>
          <w:snapToGrid w:val="0"/>
          <w:sz w:val="28"/>
        </w:rPr>
        <w:t>мотивационное состояние.</w:t>
      </w:r>
      <w:r>
        <w:rPr>
          <w:snapToGrid w:val="0"/>
          <w:sz w:val="28"/>
        </w:rPr>
        <w:t xml:space="preserve"> </w:t>
      </w:r>
    </w:p>
    <w:p w:rsidR="006B7D99" w:rsidRDefault="006B7D99" w:rsidP="00145F46">
      <w:pPr>
        <w:widowControl w:val="0"/>
        <w:tabs>
          <w:tab w:val="left" w:pos="720"/>
          <w:tab w:val="left" w:pos="1152"/>
          <w:tab w:val="left" w:pos="1296"/>
          <w:tab w:val="left" w:pos="2592"/>
        </w:tabs>
        <w:spacing w:line="360" w:lineRule="auto"/>
        <w:jc w:val="both"/>
        <w:rPr>
          <w:snapToGrid w:val="0"/>
          <w:sz w:val="28"/>
        </w:rPr>
      </w:pP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25312" behindDoc="0" locked="0" layoutInCell="0" allowOverlap="1">
                <wp:simplePos x="0" y="0"/>
                <wp:positionH relativeFrom="column">
                  <wp:posOffset>-160020</wp:posOffset>
                </wp:positionH>
                <wp:positionV relativeFrom="paragraph">
                  <wp:posOffset>13970</wp:posOffset>
                </wp:positionV>
                <wp:extent cx="5120640" cy="3663315"/>
                <wp:effectExtent l="20955" t="23495" r="20955" b="27940"/>
                <wp:wrapNone/>
                <wp:docPr id="257" name="Rectangle 237" descr="Штрихово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3663315"/>
                        </a:xfrm>
                        <a:prstGeom prst="rect">
                          <a:avLst/>
                        </a:prstGeom>
                        <a:pattFill prst="dashHorz">
                          <a:fgClr>
                            <a:srgbClr val="EAEAEA"/>
                          </a:fgClr>
                          <a:bgClr>
                            <a:srgbClr val="FFFFFF"/>
                          </a:bgClr>
                        </a:pattFill>
                        <a:ln w="38100" cmpd="dbl">
                          <a:solidFill>
                            <a:srgbClr val="000000"/>
                          </a:solidFill>
                          <a:miter lim="800000"/>
                          <a:headEnd/>
                          <a:tailEnd/>
                        </a:ln>
                      </wps:spPr>
                      <wps:txbx>
                        <w:txbxContent>
                          <w:p w:rsidR="006B7D99" w:rsidRDefault="006B7D99" w:rsidP="006B7D99">
                            <w:r>
                              <w:t xml:space="preserve">        </w:t>
                            </w:r>
                          </w:p>
                          <w:p w:rsidR="006B7D99" w:rsidRDefault="006B7D99" w:rsidP="006B7D99"/>
                          <w:p w:rsidR="006B7D99" w:rsidRDefault="006B7D99" w:rsidP="006B7D99"/>
                          <w:p w:rsidR="006B7D99" w:rsidRDefault="006B7D99" w:rsidP="006B7D99">
                            <w:r>
                              <w:t xml:space="preserve">    </w:t>
                            </w:r>
                          </w:p>
                          <w:p w:rsidR="006B7D99" w:rsidRDefault="006B7D99" w:rsidP="006B7D99"/>
                          <w:p w:rsidR="006B7D99" w:rsidRDefault="006B7D99" w:rsidP="006B7D99">
                            <w:pPr>
                              <w:rPr>
                                <w:rFonts w:ascii="Arial" w:hAnsi="Arial"/>
                                <w:b/>
                                <w:sz w:val="22"/>
                              </w:rPr>
                            </w:pPr>
                            <w:r>
                              <w:t xml:space="preserve">                                                                                          </w:t>
                            </w:r>
                            <w:r>
                              <w:rPr>
                                <w:rFonts w:ascii="Arial" w:hAnsi="Arial"/>
                                <w:b/>
                                <w:sz w:val="22"/>
                              </w:rPr>
                              <w:t>Психический фактор</w:t>
                            </w:r>
                          </w:p>
                          <w:p w:rsidR="006B7D99" w:rsidRDefault="006B7D99" w:rsidP="006B7D99">
                            <w:pPr>
                              <w:rPr>
                                <w:rFonts w:ascii="Arial" w:hAnsi="Arial"/>
                                <w:b/>
                                <w:sz w:val="22"/>
                              </w:rPr>
                            </w:pPr>
                          </w:p>
                          <w:p w:rsidR="006B7D99" w:rsidRDefault="006B7D99" w:rsidP="006B7D99">
                            <w:pPr>
                              <w:rPr>
                                <w:rFonts w:ascii="Arial" w:hAnsi="Arial"/>
                                <w:b/>
                                <w:sz w:val="22"/>
                              </w:rPr>
                            </w:pPr>
                          </w:p>
                          <w:p w:rsidR="006B7D99" w:rsidRDefault="006B7D99" w:rsidP="006B7D99">
                            <w:pPr>
                              <w:rPr>
                                <w:rFonts w:ascii="Arial" w:hAnsi="Arial"/>
                                <w:b/>
                                <w:sz w:val="22"/>
                              </w:rPr>
                            </w:pPr>
                            <w:r>
                              <w:rPr>
                                <w:rFonts w:ascii="Arial" w:hAnsi="Arial"/>
                                <w:b/>
                                <w:sz w:val="22"/>
                              </w:rPr>
                              <w:t xml:space="preserve">    </w:t>
                            </w:r>
                          </w:p>
                          <w:p w:rsidR="006B7D99" w:rsidRDefault="006B7D99" w:rsidP="006B7D99">
                            <w:pPr>
                              <w:rPr>
                                <w:rFonts w:ascii="Arial" w:hAnsi="Arial"/>
                                <w:b/>
                                <w:sz w:val="22"/>
                              </w:rPr>
                            </w:pPr>
                            <w:r>
                              <w:rPr>
                                <w:rFonts w:ascii="Arial" w:hAnsi="Arial"/>
                                <w:b/>
                                <w:sz w:val="22"/>
                              </w:rPr>
                              <w:t xml:space="preserve">                                                                          Функциональный фактор</w:t>
                            </w:r>
                          </w:p>
                          <w:p w:rsidR="006B7D99" w:rsidRDefault="006B7D99" w:rsidP="006B7D99">
                            <w:pPr>
                              <w:rPr>
                                <w:rFonts w:ascii="Arial" w:hAnsi="Arial"/>
                                <w:b/>
                                <w:sz w:val="22"/>
                              </w:rPr>
                            </w:pPr>
                          </w:p>
                          <w:p w:rsidR="006B7D99" w:rsidRDefault="006B7D99" w:rsidP="006B7D99">
                            <w:pPr>
                              <w:rPr>
                                <w:rFonts w:ascii="Arial" w:hAnsi="Arial"/>
                                <w:b/>
                                <w:sz w:val="22"/>
                              </w:rPr>
                            </w:pPr>
                          </w:p>
                          <w:p w:rsidR="006B7D99" w:rsidRDefault="006B7D99" w:rsidP="006B7D99">
                            <w:pPr>
                              <w:rPr>
                                <w:rFonts w:ascii="Arial" w:hAnsi="Arial"/>
                                <w:b/>
                                <w:sz w:val="22"/>
                              </w:rPr>
                            </w:pPr>
                            <w:r>
                              <w:rPr>
                                <w:rFonts w:ascii="Arial" w:hAnsi="Arial"/>
                                <w:b/>
                                <w:sz w:val="22"/>
                              </w:rPr>
                              <w:t xml:space="preserve">                                                                           Двигательный фактор</w:t>
                            </w:r>
                          </w:p>
                          <w:p w:rsidR="006B7D99" w:rsidRDefault="006B7D99" w:rsidP="006B7D99">
                            <w:pPr>
                              <w:rPr>
                                <w:rFonts w:ascii="Arial" w:hAnsi="Arial"/>
                                <w:b/>
                                <w:sz w:val="22"/>
                              </w:rPr>
                            </w:pPr>
                          </w:p>
                          <w:p w:rsidR="006B7D99" w:rsidRDefault="006B7D99" w:rsidP="006B7D99">
                            <w:pPr>
                              <w:rPr>
                                <w:rFonts w:ascii="Arial" w:hAnsi="Arial"/>
                                <w:b/>
                                <w:sz w:val="22"/>
                              </w:rPr>
                            </w:pPr>
                          </w:p>
                          <w:p w:rsidR="006B7D99" w:rsidRDefault="006B7D99" w:rsidP="006B7D99">
                            <w:pPr>
                              <w:rPr>
                                <w:rFonts w:ascii="Arial" w:hAnsi="Arial"/>
                                <w:b/>
                                <w:sz w:val="22"/>
                              </w:rPr>
                            </w:pPr>
                            <w:r>
                              <w:rPr>
                                <w:rFonts w:ascii="Arial" w:hAnsi="Arial"/>
                                <w:b/>
                                <w:sz w:val="22"/>
                              </w:rPr>
                              <w:t xml:space="preserve">                 А            Б       В       Г            Д</w:t>
                            </w:r>
                          </w:p>
                          <w:p w:rsidR="006B7D99" w:rsidRDefault="006B7D99" w:rsidP="006B7D99">
                            <w:pPr>
                              <w:rPr>
                                <w:rFonts w:ascii="Arial" w:hAnsi="Arial"/>
                                <w:b/>
                                <w:sz w:val="22"/>
                              </w:rPr>
                            </w:pPr>
                            <w:r>
                              <w:rPr>
                                <w:rFonts w:ascii="Arial" w:hAnsi="Arial"/>
                                <w:b/>
                                <w:sz w:val="22"/>
                              </w:rPr>
                              <w:t xml:space="preserve">                           </w:t>
                            </w:r>
                          </w:p>
                          <w:p w:rsidR="006B7D99" w:rsidRDefault="006B7D99" w:rsidP="006B7D99">
                            <w:pPr>
                              <w:rPr>
                                <w:rFonts w:ascii="Arial" w:hAnsi="Arial"/>
                                <w:b/>
                                <w:sz w:val="22"/>
                              </w:rPr>
                            </w:pPr>
                            <w:r>
                              <w:rPr>
                                <w:rFonts w:ascii="Arial" w:hAnsi="Arial"/>
                                <w:b/>
                                <w:sz w:val="22"/>
                              </w:rPr>
                              <w:t xml:space="preserve">                              З о н ы  с о с т о я н и й               </w:t>
                            </w:r>
                          </w:p>
                          <w:p w:rsidR="006B7D99" w:rsidRDefault="006B7D99" w:rsidP="006B7D99">
                            <w:pPr>
                              <w:rPr>
                                <w:rFonts w:ascii="Arial" w:hAnsi="Arial"/>
                                <w:b/>
                                <w:sz w:val="22"/>
                              </w:rPr>
                            </w:pPr>
                            <w:r>
                              <w:rPr>
                                <w:rFonts w:ascii="Arial" w:hAnsi="Arial"/>
                                <w:b/>
                                <w:sz w:val="22"/>
                              </w:rPr>
                              <w:t xml:space="preserve">                      </w:t>
                            </w:r>
                          </w:p>
                          <w:p w:rsidR="006B7D99" w:rsidRDefault="006B7D99" w:rsidP="006B7D99">
                            <w:pPr>
                              <w:jc w:val="center"/>
                              <w:rPr>
                                <w:i/>
                                <w:iCs/>
                                <w:sz w:val="22"/>
                              </w:rPr>
                            </w:pPr>
                            <w:r>
                              <w:rPr>
                                <w:i/>
                                <w:iCs/>
                                <w:sz w:val="22"/>
                              </w:rPr>
                              <w:t>Рис.11.  Взаимодействие показателей психического, функционального и</w:t>
                            </w:r>
                          </w:p>
                          <w:p w:rsidR="006B7D99" w:rsidRDefault="006B7D99" w:rsidP="006B7D99">
                            <w:pPr>
                              <w:jc w:val="center"/>
                            </w:pPr>
                            <w:r>
                              <w:rPr>
                                <w:i/>
                                <w:iCs/>
                                <w:sz w:val="22"/>
                              </w:rPr>
                              <w:t>двигательного факторов состояния спортсменов (Л.Д. Гиссен,  1990)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73" alt="Штриховой горизонтальный" style="position:absolute;left:0;text-align:left;margin-left:-12.6pt;margin-top:1.1pt;width:403.2pt;height:288.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" o:allowincell="f" fillcolor="#eaeaea" strokeweight="3pt">
                <v:fill r:id="rId21" o:title="" type="pattern"/>
                <v:stroke linestyle="thinThin"/>
                <v:textbox>
                  <w:txbxContent>
                    <w:p w:rsidR="006B7D99" w:rsidRDefault="006B7D99" w:rsidP="006B7D99">
                      <w:r>
                        <w:t xml:space="preserve">        </w:t>
                      </w:r>
                    </w:p>
                    <w:p w:rsidR="006B7D99" w:rsidRDefault="006B7D99" w:rsidP="006B7D99"/>
                    <w:p w:rsidR="006B7D99" w:rsidRDefault="006B7D99" w:rsidP="006B7D99"/>
                    <w:p w:rsidR="006B7D99" w:rsidRDefault="006B7D99" w:rsidP="006B7D99">
                      <w:r>
                        <w:t xml:space="preserve">    </w:t>
                      </w:r>
                    </w:p>
                    <w:p w:rsidR="006B7D99" w:rsidRDefault="006B7D99" w:rsidP="006B7D99"/>
                    <w:p w:rsidR="006B7D99" w:rsidRDefault="006B7D99" w:rsidP="006B7D99">
                      <w:pPr>
                        <w:rPr>
                          <w:rFonts w:ascii="Arial" w:hAnsi="Arial"/>
                          <w:b/>
                          <w:sz w:val="22"/>
                        </w:rPr>
                      </w:pPr>
                      <w:r>
                        <w:t xml:space="preserve">                                                                                          </w:t>
                      </w:r>
                      <w:r>
                        <w:rPr>
                          <w:rFonts w:ascii="Arial" w:hAnsi="Arial"/>
                          <w:b/>
                          <w:sz w:val="22"/>
                        </w:rPr>
                        <w:t>Психический фактор</w:t>
                      </w:r>
                    </w:p>
                    <w:p w:rsidR="006B7D99" w:rsidRDefault="006B7D99" w:rsidP="006B7D99">
                      <w:pPr>
                        <w:rPr>
                          <w:rFonts w:ascii="Arial" w:hAnsi="Arial"/>
                          <w:b/>
                          <w:sz w:val="22"/>
                        </w:rPr>
                      </w:pPr>
                    </w:p>
                    <w:p w:rsidR="006B7D99" w:rsidRDefault="006B7D99" w:rsidP="006B7D99">
                      <w:pPr>
                        <w:rPr>
                          <w:rFonts w:ascii="Arial" w:hAnsi="Arial"/>
                          <w:b/>
                          <w:sz w:val="22"/>
                        </w:rPr>
                      </w:pPr>
                    </w:p>
                    <w:p w:rsidR="006B7D99" w:rsidRDefault="006B7D99" w:rsidP="006B7D99">
                      <w:pPr>
                        <w:rPr>
                          <w:rFonts w:ascii="Arial" w:hAnsi="Arial"/>
                          <w:b/>
                          <w:sz w:val="22"/>
                        </w:rPr>
                      </w:pPr>
                      <w:r>
                        <w:rPr>
                          <w:rFonts w:ascii="Arial" w:hAnsi="Arial"/>
                          <w:b/>
                          <w:sz w:val="22"/>
                        </w:rPr>
                        <w:t xml:space="preserve">    </w:t>
                      </w:r>
                    </w:p>
                    <w:p w:rsidR="006B7D99" w:rsidRDefault="006B7D99" w:rsidP="006B7D99">
                      <w:pPr>
                        <w:rPr>
                          <w:rFonts w:ascii="Arial" w:hAnsi="Arial"/>
                          <w:b/>
                          <w:sz w:val="22"/>
                        </w:rPr>
                      </w:pPr>
                      <w:r>
                        <w:rPr>
                          <w:rFonts w:ascii="Arial" w:hAnsi="Arial"/>
                          <w:b/>
                          <w:sz w:val="22"/>
                        </w:rPr>
                        <w:t xml:space="preserve">                                                                          Функциональный фактор</w:t>
                      </w:r>
                    </w:p>
                    <w:p w:rsidR="006B7D99" w:rsidRDefault="006B7D99" w:rsidP="006B7D99">
                      <w:pPr>
                        <w:rPr>
                          <w:rFonts w:ascii="Arial" w:hAnsi="Arial"/>
                          <w:b/>
                          <w:sz w:val="22"/>
                        </w:rPr>
                      </w:pPr>
                    </w:p>
                    <w:p w:rsidR="006B7D99" w:rsidRDefault="006B7D99" w:rsidP="006B7D99">
                      <w:pPr>
                        <w:rPr>
                          <w:rFonts w:ascii="Arial" w:hAnsi="Arial"/>
                          <w:b/>
                          <w:sz w:val="22"/>
                        </w:rPr>
                      </w:pPr>
                    </w:p>
                    <w:p w:rsidR="006B7D99" w:rsidRDefault="006B7D99" w:rsidP="006B7D99">
                      <w:pPr>
                        <w:rPr>
                          <w:rFonts w:ascii="Arial" w:hAnsi="Arial"/>
                          <w:b/>
                          <w:sz w:val="22"/>
                        </w:rPr>
                      </w:pPr>
                      <w:r>
                        <w:rPr>
                          <w:rFonts w:ascii="Arial" w:hAnsi="Arial"/>
                          <w:b/>
                          <w:sz w:val="22"/>
                        </w:rPr>
                        <w:t xml:space="preserve">                                                                           Двигательный фактор</w:t>
                      </w:r>
                    </w:p>
                    <w:p w:rsidR="006B7D99" w:rsidRDefault="006B7D99" w:rsidP="006B7D99">
                      <w:pPr>
                        <w:rPr>
                          <w:rFonts w:ascii="Arial" w:hAnsi="Arial"/>
                          <w:b/>
                          <w:sz w:val="22"/>
                        </w:rPr>
                      </w:pPr>
                    </w:p>
                    <w:p w:rsidR="006B7D99" w:rsidRDefault="006B7D99" w:rsidP="006B7D99">
                      <w:pPr>
                        <w:rPr>
                          <w:rFonts w:ascii="Arial" w:hAnsi="Arial"/>
                          <w:b/>
                          <w:sz w:val="22"/>
                        </w:rPr>
                      </w:pPr>
                    </w:p>
                    <w:p w:rsidR="006B7D99" w:rsidRDefault="006B7D99" w:rsidP="006B7D99">
                      <w:pPr>
                        <w:rPr>
                          <w:rFonts w:ascii="Arial" w:hAnsi="Arial"/>
                          <w:b/>
                          <w:sz w:val="22"/>
                        </w:rPr>
                      </w:pPr>
                      <w:r>
                        <w:rPr>
                          <w:rFonts w:ascii="Arial" w:hAnsi="Arial"/>
                          <w:b/>
                          <w:sz w:val="22"/>
                        </w:rPr>
                        <w:t xml:space="preserve">                 А            Б       В       Г            Д</w:t>
                      </w:r>
                    </w:p>
                    <w:p w:rsidR="006B7D99" w:rsidRDefault="006B7D99" w:rsidP="006B7D99">
                      <w:pPr>
                        <w:rPr>
                          <w:rFonts w:ascii="Arial" w:hAnsi="Arial"/>
                          <w:b/>
                          <w:sz w:val="22"/>
                        </w:rPr>
                      </w:pPr>
                      <w:r>
                        <w:rPr>
                          <w:rFonts w:ascii="Arial" w:hAnsi="Arial"/>
                          <w:b/>
                          <w:sz w:val="22"/>
                        </w:rPr>
                        <w:t xml:space="preserve">                           </w:t>
                      </w:r>
                    </w:p>
                    <w:p w:rsidR="006B7D99" w:rsidRDefault="006B7D99" w:rsidP="006B7D99">
                      <w:pPr>
                        <w:rPr>
                          <w:rFonts w:ascii="Arial" w:hAnsi="Arial"/>
                          <w:b/>
                          <w:sz w:val="22"/>
                        </w:rPr>
                      </w:pPr>
                      <w:r>
                        <w:rPr>
                          <w:rFonts w:ascii="Arial" w:hAnsi="Arial"/>
                          <w:b/>
                          <w:sz w:val="22"/>
                        </w:rPr>
                        <w:t xml:space="preserve">                              З о н ы  с о с т о я н и й               </w:t>
                      </w:r>
                    </w:p>
                    <w:p w:rsidR="006B7D99" w:rsidRDefault="006B7D99" w:rsidP="006B7D99">
                      <w:pPr>
                        <w:rPr>
                          <w:rFonts w:ascii="Arial" w:hAnsi="Arial"/>
                          <w:b/>
                          <w:sz w:val="22"/>
                        </w:rPr>
                      </w:pPr>
                      <w:r>
                        <w:rPr>
                          <w:rFonts w:ascii="Arial" w:hAnsi="Arial"/>
                          <w:b/>
                          <w:sz w:val="22"/>
                        </w:rPr>
                        <w:t xml:space="preserve">                      </w:t>
                      </w:r>
                    </w:p>
                    <w:p w:rsidR="006B7D99" w:rsidRDefault="006B7D99" w:rsidP="006B7D99">
                      <w:pPr>
                        <w:jc w:val="center"/>
                        <w:rPr>
                          <w:i/>
                          <w:iCs/>
                          <w:sz w:val="22"/>
                        </w:rPr>
                      </w:pPr>
                      <w:r>
                        <w:rPr>
                          <w:i/>
                          <w:iCs/>
                          <w:sz w:val="22"/>
                        </w:rPr>
                        <w:t>Рис.11.  Взаимодействие показателей психического, функционального и</w:t>
                      </w:r>
                    </w:p>
                    <w:p w:rsidR="006B7D99" w:rsidRDefault="006B7D99" w:rsidP="006B7D99">
                      <w:pPr>
                        <w:jc w:val="center"/>
                      </w:pPr>
                      <w:r>
                        <w:rPr>
                          <w:i/>
                          <w:iCs/>
                          <w:sz w:val="22"/>
                        </w:rPr>
                        <w:t>двигательного факторов состояния спортсменов (Л.Д. Гиссен,  1990)</w:t>
                      </w:r>
                    </w:p>
                  </w:txbxContent>
                </v:textbox>
              </v:rect>
            </w:pict>
          </mc:Fallback>
        </mc:AlternateContent>
      </w:r>
    </w:p>
    <w:p w:rsidR="006B7D99" w:rsidRDefault="006B7D99" w:rsidP="00145F46">
      <w:pPr>
        <w:widowControl w:val="0"/>
        <w:tabs>
          <w:tab w:val="left" w:pos="720"/>
          <w:tab w:val="left" w:pos="1152"/>
          <w:tab w:val="left" w:pos="1296"/>
          <w:tab w:val="left" w:pos="2592"/>
        </w:tabs>
        <w:jc w:val="both"/>
        <w:rPr>
          <w:snapToGrid w:val="0"/>
        </w:rPr>
      </w:pP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29408" behindDoc="0" locked="0" layoutInCell="0" allowOverlap="1">
                <wp:simplePos x="0" y="0"/>
                <wp:positionH relativeFrom="column">
                  <wp:posOffset>1303020</wp:posOffset>
                </wp:positionH>
                <wp:positionV relativeFrom="paragraph">
                  <wp:posOffset>120650</wp:posOffset>
                </wp:positionV>
                <wp:extent cx="0" cy="1920240"/>
                <wp:effectExtent l="7620" t="6350" r="11430" b="6985"/>
                <wp:wrapNone/>
                <wp:docPr id="25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02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CB2F1" id="Line 241"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9.5pt" to="102.6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" o:allowincell="f">
                <v:stroke dashstyle="1 1" endcap="round"/>
              </v:line>
            </w:pict>
          </mc:Fallback>
        </mc:AlternateContent>
      </w:r>
      <w:r>
        <w:rPr>
          <w:noProof/>
        </w:rPr>
        <mc:AlternateContent>
          <mc:Choice Requires="wps">
            <w:drawing>
              <wp:anchor distT="0" distB="0" distL="114300" distR="114300" simplePos="0" relativeHeight="251730432" behindDoc="0" locked="0" layoutInCell="0" allowOverlap="1">
                <wp:simplePos x="0" y="0"/>
                <wp:positionH relativeFrom="column">
                  <wp:posOffset>1668780</wp:posOffset>
                </wp:positionH>
                <wp:positionV relativeFrom="paragraph">
                  <wp:posOffset>120650</wp:posOffset>
                </wp:positionV>
                <wp:extent cx="0" cy="1920240"/>
                <wp:effectExtent l="11430" t="6350" r="7620" b="6985"/>
                <wp:wrapNone/>
                <wp:docPr id="6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02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F3739" id="Line 242"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9.5pt" to="131.4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" o:allowincell="f">
                <v:stroke dashstyle="1 1" endcap="round"/>
              </v:line>
            </w:pict>
          </mc:Fallback>
        </mc:AlternateContent>
      </w:r>
      <w:r>
        <w:rPr>
          <w:noProof/>
        </w:rPr>
        <mc:AlternateContent>
          <mc:Choice Requires="wps">
            <w:drawing>
              <wp:anchor distT="0" distB="0" distL="114300" distR="114300" simplePos="0" relativeHeight="251731456" behindDoc="0" locked="0" layoutInCell="0" allowOverlap="1">
                <wp:simplePos x="0" y="0"/>
                <wp:positionH relativeFrom="column">
                  <wp:posOffset>2034540</wp:posOffset>
                </wp:positionH>
                <wp:positionV relativeFrom="paragraph">
                  <wp:posOffset>120650</wp:posOffset>
                </wp:positionV>
                <wp:extent cx="0" cy="1920240"/>
                <wp:effectExtent l="5715" t="6350" r="13335" b="6985"/>
                <wp:wrapNone/>
                <wp:docPr id="6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02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54887" id="Line 243"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9.5pt" to="160.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" o:allowincell="f">
                <v:stroke dashstyle="1 1" endcap="round"/>
              </v:line>
            </w:pict>
          </mc:Fallback>
        </mc:AlternateContent>
      </w:r>
      <w:r>
        <w:rPr>
          <w:noProof/>
        </w:rPr>
        <mc:AlternateContent>
          <mc:Choice Requires="wps">
            <w:drawing>
              <wp:anchor distT="0" distB="0" distL="114300" distR="114300" simplePos="0" relativeHeight="251732480" behindDoc="0" locked="0" layoutInCell="0" allowOverlap="1">
                <wp:simplePos x="0" y="0"/>
                <wp:positionH relativeFrom="column">
                  <wp:posOffset>2583180</wp:posOffset>
                </wp:positionH>
                <wp:positionV relativeFrom="paragraph">
                  <wp:posOffset>120650</wp:posOffset>
                </wp:positionV>
                <wp:extent cx="0" cy="1920240"/>
                <wp:effectExtent l="11430" t="6350" r="7620" b="6985"/>
                <wp:wrapNone/>
                <wp:docPr id="6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02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7076E" id="Line 244"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9.5pt" to="203.4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" o:allowincell="f">
                <v:stroke dashstyle="1 1" endcap="round"/>
              </v:line>
            </w:pict>
          </mc:Fallback>
        </mc:AlternateContent>
      </w:r>
      <w:r>
        <w:rPr>
          <w:noProof/>
        </w:rPr>
        <mc:AlternateContent>
          <mc:Choice Requires="wps">
            <w:drawing>
              <wp:anchor distT="0" distB="0" distL="114300" distR="114300" simplePos="0" relativeHeight="251728384" behindDoc="0" locked="0" layoutInCell="0" allowOverlap="1">
                <wp:simplePos x="0" y="0"/>
                <wp:positionH relativeFrom="column">
                  <wp:posOffset>754380</wp:posOffset>
                </wp:positionH>
                <wp:positionV relativeFrom="paragraph">
                  <wp:posOffset>120650</wp:posOffset>
                </wp:positionV>
                <wp:extent cx="0" cy="1920240"/>
                <wp:effectExtent l="11430" t="6350" r="7620" b="6985"/>
                <wp:wrapNone/>
                <wp:docPr id="6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02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FB524" id="Line 240"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9.5pt" to="59.4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" o:allowincell="f">
                <v:stroke dashstyle="1 1" endcap="round"/>
              </v:line>
            </w:pict>
          </mc:Fallback>
        </mc:AlternateContent>
      </w:r>
      <w:r>
        <w:rPr>
          <w:noProof/>
        </w:rPr>
        <mc:AlternateContent>
          <mc:Choice Requires="wps">
            <w:drawing>
              <wp:anchor distT="0" distB="0" distL="114300" distR="114300" simplePos="0" relativeHeight="251727360" behindDoc="0" locked="0" layoutInCell="0" allowOverlap="1">
                <wp:simplePos x="0" y="0"/>
                <wp:positionH relativeFrom="column">
                  <wp:posOffset>388620</wp:posOffset>
                </wp:positionH>
                <wp:positionV relativeFrom="paragraph">
                  <wp:posOffset>120650</wp:posOffset>
                </wp:positionV>
                <wp:extent cx="0" cy="2377440"/>
                <wp:effectExtent l="17145" t="15875" r="11430" b="16510"/>
                <wp:wrapNone/>
                <wp:docPr id="5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782C9" id="Line 23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5pt" to="30.6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yln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" o:allowincell="f" strokeweight="1.5pt"/>
            </w:pict>
          </mc:Fallback>
        </mc:AlternateContent>
      </w: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42720" behindDoc="0" locked="0" layoutInCell="0" allowOverlap="1">
                <wp:simplePos x="0" y="0"/>
                <wp:positionH relativeFrom="column">
                  <wp:posOffset>-68580</wp:posOffset>
                </wp:positionH>
                <wp:positionV relativeFrom="paragraph">
                  <wp:posOffset>36830</wp:posOffset>
                </wp:positionV>
                <wp:extent cx="365760" cy="2194560"/>
                <wp:effectExtent l="0" t="0" r="0" b="0"/>
                <wp:wrapNone/>
                <wp:docPr id="58" name="Text Box 254" descr="Штрихово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94560"/>
                        </a:xfrm>
                        <a:prstGeom prst="rect">
                          <a:avLst/>
                        </a:prstGeom>
                        <a:pattFill prst="dashHorz">
                          <a:fgClr>
                            <a:srgbClr val="EAEAEA"/>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99" w:rsidRDefault="006B7D99" w:rsidP="006B7D99">
                            <w:pPr>
                              <w:rPr>
                                <w:rFonts w:ascii="Arial" w:hAnsi="Arial"/>
                                <w:b/>
                              </w:rPr>
                            </w:pPr>
                            <w:r>
                              <w:rPr>
                                <w:b/>
                              </w:rPr>
                              <w:t>Уровни функционирования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74" type="#_x0000_t202" alt="Штриховой горизонтальный" style="position:absolute;left:0;text-align:left;margin-left:-5.4pt;margin-top:2.9pt;width:28.8pt;height:17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" o:allowincell="f" fillcolor="#eaeaea" stroked="f">
                <v:fill r:id="rId21" o:title="" type="pattern"/>
                <v:textbox style="layout-flow:vertical;mso-layout-flow-alt:bottom-to-top">
                  <w:txbxContent>
                    <w:p w:rsidR="006B7D99" w:rsidRDefault="006B7D99" w:rsidP="006B7D99">
                      <w:pPr>
                        <w:rPr>
                          <w:rFonts w:ascii="Arial" w:hAnsi="Arial"/>
                          <w:b/>
                        </w:rPr>
                      </w:pPr>
                      <w:r>
                        <w:rPr>
                          <w:b/>
                        </w:rPr>
                        <w:t>Уровни функционирования</w:t>
                      </w:r>
                    </w:p>
                  </w:txbxContent>
                </v:textbox>
              </v:shape>
            </w:pict>
          </mc:Fallback>
        </mc:AlternateContent>
      </w: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37600" behindDoc="0" locked="0" layoutInCell="0" allowOverlap="1">
                <wp:simplePos x="0" y="0"/>
                <wp:positionH relativeFrom="column">
                  <wp:posOffset>2034540</wp:posOffset>
                </wp:positionH>
                <wp:positionV relativeFrom="paragraph">
                  <wp:posOffset>44450</wp:posOffset>
                </wp:positionV>
                <wp:extent cx="548640" cy="182880"/>
                <wp:effectExtent l="15240" t="15875" r="17145" b="20320"/>
                <wp:wrapNone/>
                <wp:docPr id="5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1E483" id="Line 24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3.5pt" to="203.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uMGwIAADAEAAAOAAAAZHJzL2Uyb0RvYy54bWysU8uu2yAQ3VfqPyD2iR91ch0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" o:allowincell="f" strokeweight="2.25pt"/>
            </w:pict>
          </mc:Fallback>
        </mc:AlternateContent>
      </w:r>
      <w:r>
        <w:rPr>
          <w:noProof/>
        </w:rPr>
        <mc:AlternateContent>
          <mc:Choice Requires="wps">
            <w:drawing>
              <wp:anchor distT="0" distB="0" distL="114300" distR="114300" simplePos="0" relativeHeight="251736576" behindDoc="0" locked="0" layoutInCell="0" allowOverlap="1">
                <wp:simplePos x="0" y="0"/>
                <wp:positionH relativeFrom="column">
                  <wp:posOffset>1303020</wp:posOffset>
                </wp:positionH>
                <wp:positionV relativeFrom="paragraph">
                  <wp:posOffset>44450</wp:posOffset>
                </wp:positionV>
                <wp:extent cx="731520" cy="457200"/>
                <wp:effectExtent l="17145" t="15875" r="22860" b="22225"/>
                <wp:wrapNone/>
                <wp:docPr id="5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2F429" id="Line 248"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3.5pt" to="160.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" o:allowincell="f" strokeweight="2.25pt"/>
            </w:pict>
          </mc:Fallback>
        </mc:AlternateContent>
      </w:r>
    </w:p>
    <w:p w:rsidR="006B7D99" w:rsidRDefault="006B7D99" w:rsidP="00145F46">
      <w:pPr>
        <w:widowControl w:val="0"/>
        <w:tabs>
          <w:tab w:val="left" w:pos="720"/>
          <w:tab w:val="left" w:pos="1152"/>
          <w:tab w:val="left" w:pos="1296"/>
          <w:tab w:val="left" w:pos="2592"/>
        </w:tabs>
        <w:jc w:val="both"/>
        <w:rPr>
          <w:snapToGrid w:val="0"/>
        </w:rPr>
      </w:pP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41696" behindDoc="0" locked="0" layoutInCell="0" allowOverlap="1">
                <wp:simplePos x="0" y="0"/>
                <wp:positionH relativeFrom="column">
                  <wp:posOffset>1668780</wp:posOffset>
                </wp:positionH>
                <wp:positionV relativeFrom="paragraph">
                  <wp:posOffset>151130</wp:posOffset>
                </wp:positionV>
                <wp:extent cx="914400" cy="457200"/>
                <wp:effectExtent l="20955" t="17780" r="17145" b="20320"/>
                <wp:wrapNone/>
                <wp:docPr id="5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6F762" id="Line 25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1.9pt" to="203.4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" o:allowincell="f" strokeweight="2.25pt">
                <v:stroke dashstyle="1 1" endcap="round"/>
              </v:line>
            </w:pict>
          </mc:Fallback>
        </mc:AlternateContent>
      </w:r>
      <w:r>
        <w:rPr>
          <w:noProof/>
        </w:rPr>
        <mc:AlternateContent>
          <mc:Choice Requires="wps">
            <w:drawing>
              <wp:anchor distT="0" distB="0" distL="114300" distR="114300" simplePos="0" relativeHeight="251739648" behindDoc="0" locked="0" layoutInCell="0" allowOverlap="1">
                <wp:simplePos x="0" y="0"/>
                <wp:positionH relativeFrom="column">
                  <wp:posOffset>1303020</wp:posOffset>
                </wp:positionH>
                <wp:positionV relativeFrom="paragraph">
                  <wp:posOffset>151130</wp:posOffset>
                </wp:positionV>
                <wp:extent cx="365760" cy="274320"/>
                <wp:effectExtent l="17145" t="17780" r="17145" b="22225"/>
                <wp:wrapNone/>
                <wp:docPr id="5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C62B" id="Line 251"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1.9pt" to="13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" o:allowincell="f" strokeweight="2.25pt">
                <v:stroke dashstyle="1 1" endcap="round"/>
              </v:line>
            </w:pict>
          </mc:Fallback>
        </mc:AlternateContent>
      </w:r>
      <w:r>
        <w:rPr>
          <w:noProof/>
        </w:rPr>
        <mc:AlternateContent>
          <mc:Choice Requires="wps">
            <w:drawing>
              <wp:anchor distT="0" distB="0" distL="114300" distR="114300" simplePos="0" relativeHeight="251735552" behindDoc="0" locked="0" layoutInCell="0" allowOverlap="1">
                <wp:simplePos x="0" y="0"/>
                <wp:positionH relativeFrom="column">
                  <wp:posOffset>754380</wp:posOffset>
                </wp:positionH>
                <wp:positionV relativeFrom="paragraph">
                  <wp:posOffset>151130</wp:posOffset>
                </wp:positionV>
                <wp:extent cx="548640" cy="0"/>
                <wp:effectExtent l="20955" t="17780" r="20955" b="20320"/>
                <wp:wrapNone/>
                <wp:docPr id="5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A32FD" id="Line 247"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1.9pt" to="102.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Po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" o:allowincell="f" strokeweight="2.25pt"/>
            </w:pict>
          </mc:Fallback>
        </mc:AlternateContent>
      </w:r>
    </w:p>
    <w:p w:rsidR="006B7D99" w:rsidRDefault="006B7D99" w:rsidP="00145F46">
      <w:pPr>
        <w:widowControl w:val="0"/>
        <w:tabs>
          <w:tab w:val="left" w:pos="720"/>
          <w:tab w:val="left" w:pos="1152"/>
          <w:tab w:val="left" w:pos="1296"/>
          <w:tab w:val="left" w:pos="2592"/>
        </w:tabs>
        <w:jc w:val="both"/>
        <w:rPr>
          <w:snapToGrid w:val="0"/>
        </w:rPr>
      </w:pP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40672" behindDoc="0" locked="0" layoutInCell="0" allowOverlap="1">
                <wp:simplePos x="0" y="0"/>
                <wp:positionH relativeFrom="column">
                  <wp:posOffset>1668780</wp:posOffset>
                </wp:positionH>
                <wp:positionV relativeFrom="paragraph">
                  <wp:posOffset>74930</wp:posOffset>
                </wp:positionV>
                <wp:extent cx="914400" cy="640080"/>
                <wp:effectExtent l="20955" t="17780" r="17145" b="18415"/>
                <wp:wrapNone/>
                <wp:docPr id="5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4008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84446" id="Line 252"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5.9pt" to="203.4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" o:allowincell="f" strokeweight="2.25pt">
                <v:stroke dashstyle="dash"/>
              </v:line>
            </w:pict>
          </mc:Fallback>
        </mc:AlternateContent>
      </w:r>
      <w:r>
        <w:rPr>
          <w:noProof/>
        </w:rPr>
        <mc:AlternateContent>
          <mc:Choice Requires="wps">
            <w:drawing>
              <wp:anchor distT="0" distB="0" distL="114300" distR="114300" simplePos="0" relativeHeight="251738624" behindDoc="0" locked="0" layoutInCell="0" allowOverlap="1">
                <wp:simplePos x="0" y="0"/>
                <wp:positionH relativeFrom="column">
                  <wp:posOffset>1303020</wp:posOffset>
                </wp:positionH>
                <wp:positionV relativeFrom="paragraph">
                  <wp:posOffset>74930</wp:posOffset>
                </wp:positionV>
                <wp:extent cx="365760" cy="274320"/>
                <wp:effectExtent l="17145" t="17780" r="17145" b="22225"/>
                <wp:wrapNone/>
                <wp:docPr id="5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39D7A" id="Line 250"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5.9pt" to="131.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" o:allowincell="f" strokeweight="2.25pt">
                <v:stroke dashstyle="dash"/>
              </v:line>
            </w:pict>
          </mc:Fallback>
        </mc:AlternateContent>
      </w:r>
      <w:r>
        <w:rPr>
          <w:noProof/>
        </w:rPr>
        <mc:AlternateContent>
          <mc:Choice Requires="wps">
            <w:drawing>
              <wp:anchor distT="0" distB="0" distL="114300" distR="114300" simplePos="0" relativeHeight="251734528" behindDoc="0" locked="0" layoutInCell="0" allowOverlap="1">
                <wp:simplePos x="0" y="0"/>
                <wp:positionH relativeFrom="column">
                  <wp:posOffset>754380</wp:posOffset>
                </wp:positionH>
                <wp:positionV relativeFrom="paragraph">
                  <wp:posOffset>74930</wp:posOffset>
                </wp:positionV>
                <wp:extent cx="548640" cy="0"/>
                <wp:effectExtent l="20955" t="17780" r="20955" b="20320"/>
                <wp:wrapNone/>
                <wp:docPr id="5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03F36" id="Line 246"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5.9pt" to="102.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" o:allowincell="f" strokeweight="2.25pt">
                <v:stroke dashstyle="1 1" endcap="round"/>
              </v:line>
            </w:pict>
          </mc:Fallback>
        </mc:AlternateContent>
      </w: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33504" behindDoc="0" locked="0" layoutInCell="0" allowOverlap="1">
                <wp:simplePos x="0" y="0"/>
                <wp:positionH relativeFrom="column">
                  <wp:posOffset>754380</wp:posOffset>
                </wp:positionH>
                <wp:positionV relativeFrom="paragraph">
                  <wp:posOffset>173990</wp:posOffset>
                </wp:positionV>
                <wp:extent cx="548640" cy="0"/>
                <wp:effectExtent l="20955" t="21590" r="20955" b="16510"/>
                <wp:wrapNone/>
                <wp:docPr id="4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EC2D8" id="Line 245"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3.7pt" to="102.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lGHw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" o:allowincell="f" strokeweight="2.25pt">
                <v:stroke dashstyle="dash"/>
              </v:line>
            </w:pict>
          </mc:Fallback>
        </mc:AlternateContent>
      </w:r>
    </w:p>
    <w:p w:rsidR="006B7D99" w:rsidRDefault="006B7D99" w:rsidP="00145F46">
      <w:pPr>
        <w:widowControl w:val="0"/>
        <w:tabs>
          <w:tab w:val="left" w:pos="720"/>
          <w:tab w:val="left" w:pos="1152"/>
          <w:tab w:val="left" w:pos="1296"/>
          <w:tab w:val="left" w:pos="2592"/>
        </w:tabs>
        <w:jc w:val="both"/>
        <w:rPr>
          <w:snapToGrid w:val="0"/>
        </w:rPr>
      </w:pPr>
    </w:p>
    <w:p w:rsidR="006B7D99" w:rsidRDefault="006B7D99" w:rsidP="00145F46">
      <w:pPr>
        <w:widowControl w:val="0"/>
        <w:tabs>
          <w:tab w:val="left" w:pos="720"/>
          <w:tab w:val="left" w:pos="1152"/>
          <w:tab w:val="left" w:pos="1296"/>
          <w:tab w:val="left" w:pos="2592"/>
        </w:tabs>
        <w:jc w:val="both"/>
        <w:rPr>
          <w:snapToGrid w:val="0"/>
        </w:rPr>
      </w:pPr>
    </w:p>
    <w:p w:rsidR="006B7D99" w:rsidRDefault="006B7D99" w:rsidP="00145F46">
      <w:pPr>
        <w:widowControl w:val="0"/>
        <w:tabs>
          <w:tab w:val="left" w:pos="720"/>
          <w:tab w:val="left" w:pos="1152"/>
          <w:tab w:val="left" w:pos="1296"/>
          <w:tab w:val="left" w:pos="2592"/>
        </w:tabs>
        <w:jc w:val="both"/>
        <w:rPr>
          <w:snapToGrid w:val="0"/>
        </w:rPr>
      </w:pPr>
    </w:p>
    <w:p w:rsidR="006B7D99" w:rsidRDefault="00B36806" w:rsidP="00145F46">
      <w:pPr>
        <w:widowControl w:val="0"/>
        <w:tabs>
          <w:tab w:val="left" w:pos="720"/>
          <w:tab w:val="left" w:pos="1152"/>
          <w:tab w:val="left" w:pos="1296"/>
          <w:tab w:val="left" w:pos="2592"/>
        </w:tabs>
        <w:jc w:val="both"/>
        <w:rPr>
          <w:snapToGrid w:val="0"/>
        </w:rPr>
      </w:pPr>
      <w:r>
        <w:rPr>
          <w:noProof/>
        </w:rPr>
        <mc:AlternateContent>
          <mc:Choice Requires="wps">
            <w:drawing>
              <wp:anchor distT="0" distB="0" distL="114300" distR="114300" simplePos="0" relativeHeight="251726336" behindDoc="0" locked="0" layoutInCell="0" allowOverlap="1">
                <wp:simplePos x="0" y="0"/>
                <wp:positionH relativeFrom="column">
                  <wp:posOffset>388620</wp:posOffset>
                </wp:positionH>
                <wp:positionV relativeFrom="paragraph">
                  <wp:posOffset>113030</wp:posOffset>
                </wp:positionV>
                <wp:extent cx="2560320" cy="0"/>
                <wp:effectExtent l="17145" t="17780" r="13335" b="10795"/>
                <wp:wrapNone/>
                <wp:docPr id="4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1EB97" id="Line 238"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9pt" to="232.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G8FQIAACw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" o:allowincell="f" strokeweight="1.5pt"/>
            </w:pict>
          </mc:Fallback>
        </mc:AlternateContent>
      </w:r>
    </w:p>
    <w:p w:rsidR="006B7D99" w:rsidRDefault="006B7D99" w:rsidP="00145F46">
      <w:pPr>
        <w:widowControl w:val="0"/>
        <w:tabs>
          <w:tab w:val="left" w:pos="720"/>
          <w:tab w:val="left" w:pos="1152"/>
          <w:tab w:val="left" w:pos="1296"/>
          <w:tab w:val="left" w:pos="2592"/>
        </w:tabs>
        <w:jc w:val="both"/>
        <w:rPr>
          <w:snapToGrid w:val="0"/>
        </w:rPr>
      </w:pPr>
    </w:p>
    <w:p w:rsidR="006B7D99" w:rsidRDefault="006B7D99" w:rsidP="00145F46">
      <w:pPr>
        <w:widowControl w:val="0"/>
        <w:tabs>
          <w:tab w:val="left" w:pos="720"/>
          <w:tab w:val="left" w:pos="1152"/>
          <w:tab w:val="left" w:pos="1296"/>
          <w:tab w:val="left" w:pos="2592"/>
        </w:tabs>
        <w:jc w:val="both"/>
        <w:rPr>
          <w:snapToGrid w:val="0"/>
        </w:rPr>
      </w:pPr>
    </w:p>
    <w:p w:rsidR="006B7D99" w:rsidRDefault="006B7D99" w:rsidP="00145F46">
      <w:pPr>
        <w:widowControl w:val="0"/>
        <w:tabs>
          <w:tab w:val="left" w:pos="720"/>
          <w:tab w:val="left" w:pos="1152"/>
          <w:tab w:val="left" w:pos="1296"/>
          <w:tab w:val="left" w:pos="2592"/>
        </w:tabs>
        <w:jc w:val="both"/>
        <w:rPr>
          <w:snapToGrid w:val="0"/>
        </w:rPr>
      </w:pPr>
    </w:p>
    <w:p w:rsidR="006B7D99" w:rsidRDefault="006B7D99" w:rsidP="00145F46"/>
    <w:p w:rsidR="006B7D99" w:rsidRDefault="006B7D99" w:rsidP="00145F46"/>
    <w:p w:rsidR="006B7D99" w:rsidRDefault="006B7D99" w:rsidP="00145F46">
      <w:r>
        <w:t xml:space="preserve">                                                                                                                                                                             </w:t>
      </w:r>
    </w:p>
    <w:p w:rsidR="006B7D99" w:rsidRDefault="006B7D99" w:rsidP="00145F46"/>
    <w:p w:rsidR="006B7D99" w:rsidRDefault="006B7D99" w:rsidP="00145F46"/>
    <w:p w:rsidR="006B7D99" w:rsidRDefault="006B7D99" w:rsidP="00145F46">
      <w:pPr>
        <w:widowControl w:val="0"/>
        <w:tabs>
          <w:tab w:val="left" w:pos="720"/>
          <w:tab w:val="left" w:pos="1152"/>
          <w:tab w:val="left" w:pos="1296"/>
          <w:tab w:val="left" w:pos="2592"/>
        </w:tabs>
        <w:spacing w:line="360" w:lineRule="auto"/>
        <w:jc w:val="both"/>
        <w:rPr>
          <w:i/>
          <w:snapToGrid w:val="0"/>
          <w:sz w:val="28"/>
        </w:rPr>
      </w:pPr>
      <w:r>
        <w:rPr>
          <w:snapToGrid w:val="0"/>
          <w:sz w:val="28"/>
        </w:rPr>
        <w:tab/>
        <w:t xml:space="preserve">  Для начала спортивной тренировки (особенно в видах спорта на выносливость) требуется достаточно высокий начальный уровень мот</w:t>
      </w:r>
      <w:r>
        <w:rPr>
          <w:snapToGrid w:val="0"/>
          <w:sz w:val="28"/>
        </w:rPr>
        <w:t>и</w:t>
      </w:r>
      <w:r>
        <w:rPr>
          <w:snapToGrid w:val="0"/>
          <w:sz w:val="28"/>
        </w:rPr>
        <w:t>вации,  побуждающий спортсмена перешагнуть  «</w:t>
      </w:r>
      <w:r>
        <w:rPr>
          <w:i/>
          <w:snapToGrid w:val="0"/>
          <w:sz w:val="28"/>
        </w:rPr>
        <w:t xml:space="preserve">барьер комфорта» </w:t>
      </w:r>
      <w:r>
        <w:rPr>
          <w:snapToGrid w:val="0"/>
          <w:sz w:val="28"/>
        </w:rPr>
        <w:t xml:space="preserve"> и начать переживать все ощуще</w:t>
      </w:r>
      <w:r>
        <w:rPr>
          <w:snapToGrid w:val="0"/>
          <w:sz w:val="28"/>
        </w:rPr>
        <w:softHyphen/>
        <w:t xml:space="preserve">ния, возникающие при крайних степенях утомления  и  напряжения.  </w:t>
      </w:r>
      <w:r>
        <w:rPr>
          <w:i/>
          <w:snapToGrid w:val="0"/>
          <w:sz w:val="28"/>
        </w:rPr>
        <w:t xml:space="preserve">Мерой выносливости к действию факторов нагрузки будет в этом случае </w:t>
      </w:r>
      <w:r>
        <w:rPr>
          <w:b/>
          <w:i/>
          <w:snapToGrid w:val="0"/>
          <w:sz w:val="28"/>
        </w:rPr>
        <w:t>сила мо</w:t>
      </w:r>
      <w:r>
        <w:rPr>
          <w:b/>
          <w:i/>
          <w:snapToGrid w:val="0"/>
          <w:sz w:val="28"/>
        </w:rPr>
        <w:softHyphen/>
        <w:t>тивов</w:t>
      </w:r>
      <w:r>
        <w:rPr>
          <w:i/>
          <w:snapToGrid w:val="0"/>
          <w:sz w:val="28"/>
        </w:rPr>
        <w:t>, побуждающих спортсм</w:t>
      </w:r>
      <w:r>
        <w:rPr>
          <w:i/>
          <w:snapToGrid w:val="0"/>
          <w:sz w:val="28"/>
        </w:rPr>
        <w:t>е</w:t>
      </w:r>
      <w:r>
        <w:rPr>
          <w:i/>
          <w:snapToGrid w:val="0"/>
          <w:sz w:val="28"/>
        </w:rPr>
        <w:t>на к деятельности,  уровень его мотивацион</w:t>
      </w:r>
      <w:r>
        <w:rPr>
          <w:i/>
          <w:snapToGrid w:val="0"/>
          <w:sz w:val="28"/>
        </w:rPr>
        <w:softHyphen/>
        <w:t>ного состояния  как вел</w:t>
      </w:r>
      <w:r>
        <w:rPr>
          <w:i/>
          <w:snapToGrid w:val="0"/>
          <w:sz w:val="28"/>
        </w:rPr>
        <w:t>и</w:t>
      </w:r>
      <w:r>
        <w:rPr>
          <w:i/>
          <w:snapToGrid w:val="0"/>
          <w:sz w:val="28"/>
        </w:rPr>
        <w:t>чины побуждения к выполнению трудной нагрузки.</w:t>
      </w:r>
    </w:p>
    <w:p w:rsidR="006B7D99" w:rsidRDefault="006B7D99" w:rsidP="00145F46">
      <w:pPr>
        <w:widowControl w:val="0"/>
        <w:tabs>
          <w:tab w:val="left" w:pos="720"/>
          <w:tab w:val="left" w:pos="1152"/>
          <w:tab w:val="left" w:pos="1296"/>
          <w:tab w:val="left" w:pos="2592"/>
        </w:tabs>
        <w:spacing w:line="360" w:lineRule="auto"/>
        <w:jc w:val="both"/>
        <w:rPr>
          <w:i/>
          <w:snapToGrid w:val="0"/>
          <w:sz w:val="28"/>
        </w:rPr>
      </w:pPr>
      <w:r>
        <w:rPr>
          <w:snapToGrid w:val="0"/>
          <w:sz w:val="28"/>
        </w:rPr>
        <w:tab/>
        <w:t>Учитывая, что  в спорте человек является одновременно и субъе</w:t>
      </w:r>
      <w:r>
        <w:rPr>
          <w:snapToGrid w:val="0"/>
          <w:sz w:val="28"/>
        </w:rPr>
        <w:t>к</w:t>
      </w:r>
      <w:r>
        <w:rPr>
          <w:snapToGrid w:val="0"/>
          <w:sz w:val="28"/>
        </w:rPr>
        <w:t>том и объектом деятельности, необходимо заострить внимание на факте прима</w:t>
      </w:r>
      <w:r>
        <w:rPr>
          <w:snapToGrid w:val="0"/>
          <w:sz w:val="28"/>
        </w:rPr>
        <w:softHyphen/>
        <w:t xml:space="preserve">та во взаимодействии спортсмена-субъекта с миром его </w:t>
      </w:r>
      <w:r>
        <w:rPr>
          <w:i/>
          <w:snapToGrid w:val="0"/>
          <w:sz w:val="28"/>
        </w:rPr>
        <w:t>психич</w:t>
      </w:r>
      <w:r>
        <w:rPr>
          <w:i/>
          <w:snapToGrid w:val="0"/>
          <w:sz w:val="28"/>
        </w:rPr>
        <w:t>е</w:t>
      </w:r>
      <w:r>
        <w:rPr>
          <w:i/>
          <w:snapToGrid w:val="0"/>
          <w:sz w:val="28"/>
        </w:rPr>
        <w:t>ского сос</w:t>
      </w:r>
      <w:r>
        <w:rPr>
          <w:i/>
          <w:snapToGrid w:val="0"/>
          <w:sz w:val="28"/>
        </w:rPr>
        <w:softHyphen/>
        <w:t>тояния как индикатора степени адаптации к предъявляемой  тренировочной нагрузке, готовности к максимальному спортивному р</w:t>
      </w:r>
      <w:r>
        <w:rPr>
          <w:i/>
          <w:snapToGrid w:val="0"/>
          <w:sz w:val="28"/>
        </w:rPr>
        <w:t>е</w:t>
      </w:r>
      <w:r>
        <w:rPr>
          <w:i/>
          <w:snapToGrid w:val="0"/>
          <w:sz w:val="28"/>
        </w:rPr>
        <w:t xml:space="preserve">зультату. </w:t>
      </w:r>
    </w:p>
    <w:p w:rsidR="006B7D99" w:rsidRDefault="006B7D99" w:rsidP="00145F46">
      <w:pPr>
        <w:widowControl w:val="0"/>
        <w:tabs>
          <w:tab w:val="left" w:pos="576"/>
          <w:tab w:val="left" w:pos="720"/>
          <w:tab w:val="left" w:pos="1296"/>
          <w:tab w:val="left" w:pos="2448"/>
          <w:tab w:val="left" w:pos="4464"/>
          <w:tab w:val="left" w:pos="5904"/>
          <w:tab w:val="left" w:pos="8784"/>
        </w:tabs>
        <w:spacing w:line="360" w:lineRule="auto"/>
        <w:jc w:val="both"/>
        <w:rPr>
          <w:snapToGrid w:val="0"/>
          <w:sz w:val="28"/>
        </w:rPr>
      </w:pPr>
      <w:r>
        <w:rPr>
          <w:snapToGrid w:val="0"/>
          <w:sz w:val="28"/>
        </w:rPr>
        <w:tab/>
      </w:r>
      <w:r>
        <w:rPr>
          <w:snapToGrid w:val="0"/>
          <w:sz w:val="28"/>
        </w:rPr>
        <w:tab/>
        <w:t xml:space="preserve">Роль </w:t>
      </w:r>
      <w:r>
        <w:rPr>
          <w:b/>
          <w:i/>
          <w:snapToGrid w:val="0"/>
          <w:sz w:val="28"/>
        </w:rPr>
        <w:t>энергетического фактора</w:t>
      </w:r>
      <w:r>
        <w:rPr>
          <w:snapToGrid w:val="0"/>
          <w:sz w:val="28"/>
        </w:rPr>
        <w:t xml:space="preserve"> психического состояния заключ</w:t>
      </w:r>
      <w:r>
        <w:rPr>
          <w:snapToGrid w:val="0"/>
          <w:sz w:val="28"/>
        </w:rPr>
        <w:t>а</w:t>
      </w:r>
      <w:r>
        <w:rPr>
          <w:snapToGrid w:val="0"/>
          <w:sz w:val="28"/>
        </w:rPr>
        <w:t>ется в обеспечении мобилизации  всех  жизненных  ресурсов организма субъекта, посредством активации вегетативной и центральной нервной системы,  для сопротивления воздействию стресс-факторам жизнеде</w:t>
      </w:r>
      <w:r>
        <w:rPr>
          <w:snapToGrid w:val="0"/>
          <w:sz w:val="28"/>
        </w:rPr>
        <w:t>я</w:t>
      </w:r>
      <w:r>
        <w:rPr>
          <w:snapToGrid w:val="0"/>
          <w:sz w:val="28"/>
        </w:rPr>
        <w:t>тельности.  Это соп</w:t>
      </w:r>
      <w:r>
        <w:rPr>
          <w:snapToGrid w:val="0"/>
          <w:sz w:val="28"/>
        </w:rPr>
        <w:softHyphen/>
        <w:t>ротивление тем успешнее,  чем больше запас инд</w:t>
      </w:r>
      <w:r>
        <w:rPr>
          <w:snapToGrid w:val="0"/>
          <w:sz w:val="28"/>
        </w:rPr>
        <w:t>и</w:t>
      </w:r>
      <w:r>
        <w:rPr>
          <w:snapToGrid w:val="0"/>
          <w:sz w:val="28"/>
        </w:rPr>
        <w:t>видуальной «адаптацион</w:t>
      </w:r>
      <w:r>
        <w:rPr>
          <w:snapToGrid w:val="0"/>
          <w:sz w:val="28"/>
        </w:rPr>
        <w:softHyphen/>
        <w:t xml:space="preserve">ной энергии»  (Г.Селье). </w:t>
      </w:r>
    </w:p>
    <w:p w:rsidR="006B7D99" w:rsidRDefault="006B7D99" w:rsidP="00145F46">
      <w:pPr>
        <w:widowControl w:val="0"/>
        <w:tabs>
          <w:tab w:val="left" w:pos="576"/>
          <w:tab w:val="left" w:pos="720"/>
          <w:tab w:val="left" w:pos="1296"/>
          <w:tab w:val="left" w:pos="2448"/>
          <w:tab w:val="left" w:pos="4464"/>
          <w:tab w:val="left" w:pos="5904"/>
          <w:tab w:val="left" w:pos="8784"/>
        </w:tabs>
        <w:spacing w:line="360" w:lineRule="auto"/>
        <w:jc w:val="both"/>
        <w:rPr>
          <w:snapToGrid w:val="0"/>
          <w:sz w:val="28"/>
        </w:rPr>
      </w:pPr>
      <w:r>
        <w:rPr>
          <w:snapToGrid w:val="0"/>
          <w:sz w:val="28"/>
        </w:rPr>
        <w:tab/>
        <w:t xml:space="preserve"> Э. Гельгорн и Дж. Луфборроу (1966) установили, что толеран</w:t>
      </w:r>
      <w:r>
        <w:rPr>
          <w:snapToGrid w:val="0"/>
          <w:sz w:val="28"/>
        </w:rPr>
        <w:t>т</w:t>
      </w:r>
      <w:r>
        <w:rPr>
          <w:snapToGrid w:val="0"/>
          <w:sz w:val="28"/>
        </w:rPr>
        <w:t>ность к стрессу оптимальна при максимальной  симпатической реакти</w:t>
      </w:r>
      <w:r>
        <w:rPr>
          <w:snapToGrid w:val="0"/>
          <w:sz w:val="28"/>
        </w:rPr>
        <w:t>в</w:t>
      </w:r>
      <w:r>
        <w:rPr>
          <w:snapToGrid w:val="0"/>
          <w:sz w:val="28"/>
        </w:rPr>
        <w:t>ности гипоталамуса. Считается доказанным, что состоя</w:t>
      </w:r>
      <w:r>
        <w:rPr>
          <w:snapToGrid w:val="0"/>
          <w:sz w:val="28"/>
        </w:rPr>
        <w:softHyphen/>
        <w:t>ние агрессии в</w:t>
      </w:r>
      <w:r>
        <w:rPr>
          <w:snapToGrid w:val="0"/>
          <w:sz w:val="28"/>
        </w:rPr>
        <w:t>ы</w:t>
      </w:r>
      <w:r>
        <w:rPr>
          <w:snapToGrid w:val="0"/>
          <w:sz w:val="28"/>
        </w:rPr>
        <w:t>ражает крайнюю форму симпатического преобладания,  а  в агрессивном состоянии стресс переносится лучше.</w:t>
      </w:r>
    </w:p>
    <w:p w:rsidR="006B7D99" w:rsidRDefault="006B7D99" w:rsidP="00145F46">
      <w:pPr>
        <w:widowControl w:val="0"/>
        <w:tabs>
          <w:tab w:val="left" w:pos="576"/>
          <w:tab w:val="left" w:pos="720"/>
          <w:tab w:val="left" w:pos="1296"/>
          <w:tab w:val="left" w:pos="2448"/>
          <w:tab w:val="left" w:pos="4464"/>
          <w:tab w:val="left" w:pos="5904"/>
          <w:tab w:val="left" w:pos="8784"/>
        </w:tabs>
        <w:spacing w:line="360" w:lineRule="auto"/>
        <w:jc w:val="both"/>
        <w:rPr>
          <w:snapToGrid w:val="0"/>
          <w:sz w:val="28"/>
        </w:rPr>
      </w:pPr>
      <w:r>
        <w:rPr>
          <w:snapToGrid w:val="0"/>
          <w:sz w:val="28"/>
        </w:rPr>
        <w:tab/>
      </w:r>
      <w:r>
        <w:rPr>
          <w:snapToGrid w:val="0"/>
          <w:sz w:val="28"/>
        </w:rPr>
        <w:tab/>
        <w:t>Источниками активации нервной системы являются потребности,  нес</w:t>
      </w:r>
      <w:r>
        <w:rPr>
          <w:snapToGrid w:val="0"/>
          <w:sz w:val="28"/>
        </w:rPr>
        <w:softHyphen/>
        <w:t>пецифические активирующие  влияния ретикулярной формации и коры голов</w:t>
      </w:r>
      <w:r>
        <w:rPr>
          <w:snapToGrid w:val="0"/>
          <w:sz w:val="28"/>
        </w:rPr>
        <w:softHyphen/>
        <w:t>ного мозга,  создающие необходимый для жизнедеятельности уровень бодр</w:t>
      </w:r>
      <w:r>
        <w:rPr>
          <w:snapToGrid w:val="0"/>
          <w:sz w:val="28"/>
        </w:rPr>
        <w:softHyphen/>
        <w:t>ствования.</w:t>
      </w:r>
    </w:p>
    <w:p w:rsidR="006B7D99" w:rsidRDefault="006B7D99" w:rsidP="00145F46">
      <w:pPr>
        <w:widowControl w:val="0"/>
        <w:tabs>
          <w:tab w:val="left" w:pos="576"/>
          <w:tab w:val="left" w:pos="720"/>
          <w:tab w:val="left" w:pos="1296"/>
          <w:tab w:val="left" w:pos="2448"/>
          <w:tab w:val="left" w:pos="4464"/>
          <w:tab w:val="left" w:pos="5904"/>
          <w:tab w:val="left" w:pos="8784"/>
        </w:tabs>
        <w:spacing w:line="360" w:lineRule="auto"/>
        <w:jc w:val="both"/>
        <w:rPr>
          <w:snapToGrid w:val="0"/>
          <w:sz w:val="28"/>
        </w:rPr>
      </w:pPr>
      <w:r>
        <w:rPr>
          <w:snapToGrid w:val="0"/>
          <w:sz w:val="28"/>
        </w:rPr>
        <w:tab/>
      </w:r>
      <w:r>
        <w:rPr>
          <w:snapToGrid w:val="0"/>
          <w:sz w:val="28"/>
        </w:rPr>
        <w:tab/>
      </w:r>
      <w:r>
        <w:rPr>
          <w:b/>
          <w:i/>
          <w:snapToGrid w:val="0"/>
          <w:sz w:val="28"/>
        </w:rPr>
        <w:t>Двигательный фактор</w:t>
      </w:r>
      <w:r>
        <w:rPr>
          <w:snapToGrid w:val="0"/>
          <w:sz w:val="28"/>
        </w:rPr>
        <w:t xml:space="preserve">  психического  состояния  представляет  собой достаточно тонкий  механизм  управления  движениями основа</w:t>
      </w:r>
      <w:r>
        <w:rPr>
          <w:snapToGrid w:val="0"/>
          <w:sz w:val="28"/>
        </w:rPr>
        <w:t>н</w:t>
      </w:r>
      <w:r>
        <w:rPr>
          <w:snapToGrid w:val="0"/>
          <w:sz w:val="28"/>
        </w:rPr>
        <w:t>ной на двух основных принципах - принципе сенсорных коррекций т</w:t>
      </w:r>
      <w:r>
        <w:rPr>
          <w:snapToGrid w:val="0"/>
          <w:sz w:val="28"/>
        </w:rPr>
        <w:t>е</w:t>
      </w:r>
      <w:r>
        <w:rPr>
          <w:snapToGrid w:val="0"/>
          <w:sz w:val="28"/>
        </w:rPr>
        <w:t>кущего движения  и принципе прямого программного управления. О</w:t>
      </w:r>
      <w:r>
        <w:rPr>
          <w:snapToGrid w:val="0"/>
          <w:sz w:val="28"/>
        </w:rPr>
        <w:t>с</w:t>
      </w:r>
      <w:r>
        <w:rPr>
          <w:snapToGrid w:val="0"/>
          <w:sz w:val="28"/>
        </w:rPr>
        <w:t>новными механизмами управ</w:t>
      </w:r>
      <w:r>
        <w:rPr>
          <w:snapToGrid w:val="0"/>
          <w:sz w:val="28"/>
        </w:rPr>
        <w:softHyphen/>
        <w:t>ления движениями являются:  центральные моторные программы и  обратная афферентация. Обратная афферент</w:t>
      </w:r>
      <w:r>
        <w:rPr>
          <w:snapToGrid w:val="0"/>
          <w:sz w:val="28"/>
        </w:rPr>
        <w:t>а</w:t>
      </w:r>
      <w:r>
        <w:rPr>
          <w:snapToGrid w:val="0"/>
          <w:sz w:val="28"/>
        </w:rPr>
        <w:t>ция,  сигнализирующая о результатах  действия, сопоставляется с пр</w:t>
      </w:r>
      <w:r>
        <w:rPr>
          <w:snapToGrid w:val="0"/>
          <w:sz w:val="28"/>
        </w:rPr>
        <w:t>о</w:t>
      </w:r>
      <w:r>
        <w:rPr>
          <w:snapToGrid w:val="0"/>
          <w:sz w:val="28"/>
        </w:rPr>
        <w:t xml:space="preserve">граммой движений и служит уточнению координат цели и траектории движения. </w:t>
      </w:r>
    </w:p>
    <w:p w:rsidR="006B7D99" w:rsidRDefault="006B7D99" w:rsidP="00145F46">
      <w:pPr>
        <w:widowControl w:val="0"/>
        <w:tabs>
          <w:tab w:val="left" w:pos="576"/>
          <w:tab w:val="left" w:pos="720"/>
          <w:tab w:val="left" w:pos="1296"/>
          <w:tab w:val="left" w:pos="2448"/>
          <w:tab w:val="left" w:pos="4464"/>
          <w:tab w:val="left" w:pos="5904"/>
          <w:tab w:val="left" w:pos="8784"/>
        </w:tabs>
        <w:spacing w:line="360" w:lineRule="auto"/>
        <w:jc w:val="both"/>
        <w:rPr>
          <w:snapToGrid w:val="0"/>
          <w:sz w:val="28"/>
        </w:rPr>
      </w:pPr>
      <w:r>
        <w:rPr>
          <w:snapToGrid w:val="0"/>
          <w:sz w:val="28"/>
        </w:rPr>
        <w:tab/>
        <w:t xml:space="preserve"> Таким образом,  в структуре психического состояния имеется  </w:t>
      </w:r>
      <w:r>
        <w:rPr>
          <w:snapToGrid w:val="0"/>
          <w:sz w:val="28"/>
          <w:u w:val="single"/>
        </w:rPr>
        <w:t>три</w:t>
      </w:r>
      <w:r>
        <w:rPr>
          <w:snapToGrid w:val="0"/>
          <w:sz w:val="28"/>
        </w:rPr>
        <w:t xml:space="preserve">  важнейших фактора (уровня),  каждый из которых имеет свою специф</w:t>
      </w:r>
      <w:r>
        <w:rPr>
          <w:snapToGrid w:val="0"/>
          <w:sz w:val="28"/>
        </w:rPr>
        <w:t>и</w:t>
      </w:r>
      <w:r>
        <w:rPr>
          <w:snapToGrid w:val="0"/>
          <w:sz w:val="28"/>
        </w:rPr>
        <w:t>ческую функцию, но все они согласованно направлены на достижение целостного результата деятельности (таблица 13).</w:t>
      </w:r>
    </w:p>
    <w:p w:rsidR="006B7D99" w:rsidRDefault="006B7D99" w:rsidP="00145F46">
      <w:pPr>
        <w:widowControl w:val="0"/>
        <w:tabs>
          <w:tab w:val="left" w:pos="576"/>
          <w:tab w:val="left" w:pos="720"/>
          <w:tab w:val="left" w:pos="1296"/>
          <w:tab w:val="left" w:pos="2448"/>
          <w:tab w:val="left" w:pos="4464"/>
          <w:tab w:val="left" w:pos="5904"/>
          <w:tab w:val="left" w:pos="8784"/>
        </w:tabs>
        <w:spacing w:line="360" w:lineRule="auto"/>
        <w:ind w:left="1296"/>
        <w:jc w:val="right"/>
        <w:rPr>
          <w:b/>
          <w:i/>
          <w:snapToGrid w:val="0"/>
        </w:rPr>
      </w:pPr>
      <w:r>
        <w:rPr>
          <w:b/>
          <w:i/>
          <w:snapToGrid w:val="0"/>
        </w:rPr>
        <w:t xml:space="preserve"> </w:t>
      </w:r>
    </w:p>
    <w:p w:rsidR="006B7D99" w:rsidRDefault="006B7D99" w:rsidP="00145F46">
      <w:pPr>
        <w:widowControl w:val="0"/>
        <w:tabs>
          <w:tab w:val="left" w:pos="576"/>
          <w:tab w:val="left" w:pos="720"/>
          <w:tab w:val="left" w:pos="1296"/>
          <w:tab w:val="left" w:pos="2448"/>
          <w:tab w:val="left" w:pos="4464"/>
          <w:tab w:val="left" w:pos="5904"/>
          <w:tab w:val="left" w:pos="8784"/>
        </w:tabs>
        <w:ind w:left="1296"/>
        <w:jc w:val="right"/>
        <w:rPr>
          <w:bCs/>
          <w:i/>
          <w:snapToGrid w:val="0"/>
          <w:sz w:val="28"/>
        </w:rPr>
      </w:pPr>
      <w:r>
        <w:rPr>
          <w:bCs/>
          <w:i/>
          <w:snapToGrid w:val="0"/>
          <w:sz w:val="28"/>
        </w:rPr>
        <w:t>Таблица 13</w:t>
      </w:r>
    </w:p>
    <w:p w:rsidR="006B7D99" w:rsidRDefault="006B7D99" w:rsidP="00145F46">
      <w:pPr>
        <w:widowControl w:val="0"/>
        <w:tabs>
          <w:tab w:val="left" w:pos="576"/>
          <w:tab w:val="left" w:pos="720"/>
          <w:tab w:val="left" w:pos="1296"/>
          <w:tab w:val="left" w:pos="2448"/>
          <w:tab w:val="left" w:pos="4464"/>
          <w:tab w:val="left" w:pos="5904"/>
          <w:tab w:val="left" w:pos="8784"/>
        </w:tabs>
        <w:ind w:left="1296"/>
        <w:jc w:val="center"/>
        <w:rPr>
          <w:bCs/>
          <w:i/>
          <w:snapToGrid w:val="0"/>
          <w:sz w:val="28"/>
        </w:rPr>
      </w:pPr>
    </w:p>
    <w:p w:rsidR="006B7D99" w:rsidRDefault="006B7D99" w:rsidP="00145F46">
      <w:pPr>
        <w:pStyle w:val="2"/>
        <w:jc w:val="center"/>
        <w:rPr>
          <w:b/>
          <w:i/>
          <w:snapToGrid w:val="0"/>
        </w:rPr>
      </w:pPr>
      <w:r>
        <w:rPr>
          <w:b/>
          <w:i/>
          <w:snapToGrid w:val="0"/>
        </w:rPr>
        <w:t>Функциональная модель основных структурообразующих</w:t>
      </w:r>
    </w:p>
    <w:p w:rsidR="006B7D99" w:rsidRDefault="006B7D99" w:rsidP="00145F46">
      <w:pPr>
        <w:widowControl w:val="0"/>
        <w:tabs>
          <w:tab w:val="left" w:pos="576"/>
          <w:tab w:val="left" w:pos="720"/>
          <w:tab w:val="left" w:pos="1296"/>
          <w:tab w:val="left" w:pos="2448"/>
          <w:tab w:val="left" w:pos="4464"/>
          <w:tab w:val="left" w:pos="5904"/>
          <w:tab w:val="left" w:pos="8784"/>
        </w:tabs>
        <w:jc w:val="center"/>
        <w:rPr>
          <w:b/>
          <w:iCs/>
          <w:snapToGrid w:val="0"/>
          <w:sz w:val="28"/>
        </w:rPr>
      </w:pPr>
      <w:r>
        <w:rPr>
          <w:b/>
          <w:iCs/>
          <w:snapToGrid w:val="0"/>
          <w:sz w:val="28"/>
        </w:rPr>
        <w:t>факторов психического состояния (В.Ф.Сопов, 1989)</w:t>
      </w:r>
    </w:p>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7"/>
        <w:gridCol w:w="2268"/>
        <w:gridCol w:w="2410"/>
        <w:gridCol w:w="3544"/>
      </w:tblGrid>
      <w:tr w:rsidR="006B7D99">
        <w:tblPrEx>
          <w:tblCellMar>
            <w:top w:w="0" w:type="dxa"/>
            <w:bottom w:w="0" w:type="dxa"/>
          </w:tblCellMar>
        </w:tblPrEx>
        <w:tc>
          <w:tcPr>
            <w:tcW w:w="567"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w:t>
            </w:r>
          </w:p>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p>
        </w:tc>
        <w:tc>
          <w:tcPr>
            <w:tcW w:w="2268"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Фактор (ур</w:t>
            </w:r>
            <w:r>
              <w:rPr>
                <w:bCs/>
                <w:snapToGrid w:val="0"/>
                <w:sz w:val="28"/>
              </w:rPr>
              <w:t>о</w:t>
            </w:r>
            <w:r>
              <w:rPr>
                <w:bCs/>
                <w:snapToGrid w:val="0"/>
                <w:sz w:val="28"/>
              </w:rPr>
              <w:t>вень) состояния</w:t>
            </w:r>
          </w:p>
        </w:tc>
        <w:tc>
          <w:tcPr>
            <w:tcW w:w="2410"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Содержание</w:t>
            </w:r>
          </w:p>
        </w:tc>
        <w:tc>
          <w:tcPr>
            <w:tcW w:w="3544"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Функции</w:t>
            </w:r>
          </w:p>
        </w:tc>
      </w:tr>
      <w:tr w:rsidR="006B7D99">
        <w:tblPrEx>
          <w:tblCellMar>
            <w:top w:w="0" w:type="dxa"/>
            <w:bottom w:w="0" w:type="dxa"/>
          </w:tblCellMar>
        </w:tblPrEx>
        <w:tc>
          <w:tcPr>
            <w:tcW w:w="567"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1.</w:t>
            </w:r>
          </w:p>
        </w:tc>
        <w:tc>
          <w:tcPr>
            <w:tcW w:w="2268" w:type="dxa"/>
          </w:tcPr>
          <w:p w:rsidR="006B7D99" w:rsidRDefault="006B7D99" w:rsidP="00145F46">
            <w:pPr>
              <w:pStyle w:val="5"/>
              <w:jc w:val="center"/>
              <w:rPr>
                <w:b w:val="0"/>
                <w:bCs w:val="0"/>
                <w:sz w:val="28"/>
              </w:rPr>
            </w:pPr>
            <w:r>
              <w:rPr>
                <w:b w:val="0"/>
                <w:bCs w:val="0"/>
                <w:sz w:val="28"/>
              </w:rPr>
              <w:t>Мотивация</w:t>
            </w:r>
          </w:p>
        </w:tc>
        <w:tc>
          <w:tcPr>
            <w:tcW w:w="2410"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Потребности</w:t>
            </w:r>
          </w:p>
        </w:tc>
        <w:tc>
          <w:tcPr>
            <w:tcW w:w="3544"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Образ цели (будущего)</w:t>
            </w:r>
          </w:p>
        </w:tc>
      </w:tr>
      <w:tr w:rsidR="006B7D99">
        <w:tblPrEx>
          <w:tblCellMar>
            <w:top w:w="0" w:type="dxa"/>
            <w:bottom w:w="0" w:type="dxa"/>
          </w:tblCellMar>
        </w:tblPrEx>
        <w:trPr>
          <w:trHeight w:val="632"/>
        </w:trPr>
        <w:tc>
          <w:tcPr>
            <w:tcW w:w="567"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2.</w:t>
            </w:r>
          </w:p>
        </w:tc>
        <w:tc>
          <w:tcPr>
            <w:tcW w:w="2268" w:type="dxa"/>
          </w:tcPr>
          <w:p w:rsidR="006B7D99" w:rsidRDefault="006B7D99" w:rsidP="00145F46">
            <w:pPr>
              <w:pStyle w:val="5"/>
              <w:jc w:val="center"/>
              <w:rPr>
                <w:b w:val="0"/>
                <w:bCs w:val="0"/>
                <w:sz w:val="28"/>
              </w:rPr>
            </w:pPr>
            <w:r>
              <w:rPr>
                <w:b w:val="0"/>
                <w:bCs w:val="0"/>
                <w:sz w:val="28"/>
              </w:rPr>
              <w:t>Активация</w:t>
            </w:r>
          </w:p>
        </w:tc>
        <w:tc>
          <w:tcPr>
            <w:tcW w:w="2410"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Энергетическое</w:t>
            </w:r>
          </w:p>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обеспечение</w:t>
            </w:r>
          </w:p>
        </w:tc>
        <w:tc>
          <w:tcPr>
            <w:tcW w:w="3544"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Потенциал</w:t>
            </w:r>
          </w:p>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достижения цели</w:t>
            </w:r>
          </w:p>
        </w:tc>
      </w:tr>
      <w:tr w:rsidR="006B7D99">
        <w:tblPrEx>
          <w:tblCellMar>
            <w:top w:w="0" w:type="dxa"/>
            <w:bottom w:w="0" w:type="dxa"/>
          </w:tblCellMar>
        </w:tblPrEx>
        <w:tc>
          <w:tcPr>
            <w:tcW w:w="567"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3.</w:t>
            </w:r>
          </w:p>
        </w:tc>
        <w:tc>
          <w:tcPr>
            <w:tcW w:w="2268"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Сенсорная рег</w:t>
            </w:r>
            <w:r>
              <w:rPr>
                <w:bCs/>
                <w:snapToGrid w:val="0"/>
                <w:sz w:val="28"/>
              </w:rPr>
              <w:t>у</w:t>
            </w:r>
            <w:r>
              <w:rPr>
                <w:bCs/>
                <w:snapToGrid w:val="0"/>
                <w:sz w:val="28"/>
              </w:rPr>
              <w:t>ляция</w:t>
            </w:r>
          </w:p>
        </w:tc>
        <w:tc>
          <w:tcPr>
            <w:tcW w:w="2410"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Движение</w:t>
            </w:r>
          </w:p>
        </w:tc>
        <w:tc>
          <w:tcPr>
            <w:tcW w:w="3544" w:type="dxa"/>
          </w:tcPr>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r>
              <w:rPr>
                <w:bCs/>
                <w:snapToGrid w:val="0"/>
                <w:sz w:val="28"/>
              </w:rPr>
              <w:t>Реализация цели</w:t>
            </w:r>
          </w:p>
          <w:p w:rsidR="006B7D99" w:rsidRDefault="006B7D99" w:rsidP="00145F46">
            <w:pPr>
              <w:widowControl w:val="0"/>
              <w:tabs>
                <w:tab w:val="left" w:pos="576"/>
                <w:tab w:val="left" w:pos="720"/>
                <w:tab w:val="left" w:pos="1296"/>
                <w:tab w:val="left" w:pos="2448"/>
                <w:tab w:val="left" w:pos="4464"/>
                <w:tab w:val="left" w:pos="5904"/>
                <w:tab w:val="left" w:pos="8784"/>
              </w:tabs>
              <w:jc w:val="center"/>
              <w:rPr>
                <w:bCs/>
                <w:snapToGrid w:val="0"/>
                <w:sz w:val="28"/>
              </w:rPr>
            </w:pPr>
          </w:p>
        </w:tc>
      </w:tr>
    </w:tbl>
    <w:p w:rsidR="006B7D99" w:rsidRDefault="006B7D99" w:rsidP="00145F46">
      <w:pPr>
        <w:widowControl w:val="0"/>
        <w:tabs>
          <w:tab w:val="left" w:pos="720"/>
          <w:tab w:val="left" w:pos="2160"/>
        </w:tabs>
        <w:jc w:val="both"/>
        <w:rPr>
          <w:b/>
          <w:snapToGrid w:val="0"/>
          <w:sz w:val="28"/>
        </w:rPr>
      </w:pPr>
    </w:p>
    <w:p w:rsidR="006B7D99" w:rsidRDefault="006B7D99" w:rsidP="00145F46">
      <w:pPr>
        <w:widowControl w:val="0"/>
        <w:tabs>
          <w:tab w:val="left" w:pos="720"/>
          <w:tab w:val="left" w:pos="2160"/>
        </w:tabs>
        <w:jc w:val="center"/>
        <w:rPr>
          <w:rFonts w:ascii="Courier New" w:hAnsi="Courier New" w:cs="Courier New"/>
          <w:b/>
          <w:snapToGrid w:val="0"/>
          <w:sz w:val="28"/>
        </w:rPr>
      </w:pPr>
      <w:r>
        <w:rPr>
          <w:rFonts w:ascii="Courier New" w:hAnsi="Courier New" w:cs="Courier New"/>
          <w:b/>
          <w:snapToGrid w:val="0"/>
          <w:sz w:val="28"/>
        </w:rPr>
        <w:t>22.5. Трехмерная модель психического состояния</w:t>
      </w:r>
    </w:p>
    <w:p w:rsidR="006B7D99" w:rsidRDefault="006B7D99" w:rsidP="00145F46">
      <w:pPr>
        <w:widowControl w:val="0"/>
        <w:tabs>
          <w:tab w:val="left" w:pos="720"/>
          <w:tab w:val="left" w:pos="2160"/>
        </w:tabs>
        <w:jc w:val="both"/>
        <w:rPr>
          <w:snapToGrid w:val="0"/>
        </w:rPr>
      </w:pPr>
      <w:r>
        <w:rPr>
          <w:snapToGrid w:val="0"/>
        </w:rPr>
        <w:tab/>
      </w:r>
    </w:p>
    <w:p w:rsidR="006B7D99" w:rsidRDefault="006B7D99" w:rsidP="00145F46">
      <w:pPr>
        <w:widowControl w:val="0"/>
        <w:tabs>
          <w:tab w:val="left" w:pos="720"/>
          <w:tab w:val="left" w:pos="2160"/>
        </w:tabs>
        <w:spacing w:line="360" w:lineRule="auto"/>
        <w:jc w:val="both"/>
        <w:rPr>
          <w:snapToGrid w:val="0"/>
          <w:sz w:val="28"/>
        </w:rPr>
      </w:pPr>
      <w:r>
        <w:rPr>
          <w:snapToGrid w:val="0"/>
          <w:sz w:val="28"/>
        </w:rPr>
        <w:tab/>
        <w:t xml:space="preserve">Когда мы  говорим,  что  </w:t>
      </w:r>
      <w:r>
        <w:rPr>
          <w:bCs/>
          <w:i/>
          <w:snapToGrid w:val="0"/>
          <w:sz w:val="28"/>
        </w:rPr>
        <w:t>психическое  состояние - это пережив</w:t>
      </w:r>
      <w:r>
        <w:rPr>
          <w:bCs/>
          <w:i/>
          <w:snapToGrid w:val="0"/>
          <w:sz w:val="28"/>
        </w:rPr>
        <w:t>а</w:t>
      </w:r>
      <w:r>
        <w:rPr>
          <w:bCs/>
          <w:i/>
          <w:snapToGrid w:val="0"/>
          <w:sz w:val="28"/>
        </w:rPr>
        <w:t>ние личностью своего отношения к возможным результатам актуал</w:t>
      </w:r>
      <w:r>
        <w:rPr>
          <w:bCs/>
          <w:i/>
          <w:snapToGrid w:val="0"/>
          <w:sz w:val="28"/>
        </w:rPr>
        <w:t>ь</w:t>
      </w:r>
      <w:r>
        <w:rPr>
          <w:bCs/>
          <w:i/>
          <w:snapToGrid w:val="0"/>
          <w:sz w:val="28"/>
        </w:rPr>
        <w:t>ного отрезка деятельности,</w:t>
      </w:r>
      <w:r>
        <w:rPr>
          <w:i/>
          <w:snapToGrid w:val="0"/>
          <w:sz w:val="28"/>
        </w:rPr>
        <w:t xml:space="preserve"> </w:t>
      </w:r>
      <w:r>
        <w:rPr>
          <w:snapToGrid w:val="0"/>
          <w:sz w:val="28"/>
        </w:rPr>
        <w:t>мы имеем в виду, что переживаемое соб</w:t>
      </w:r>
      <w:r>
        <w:rPr>
          <w:snapToGrid w:val="0"/>
          <w:sz w:val="28"/>
        </w:rPr>
        <w:t>ы</w:t>
      </w:r>
      <w:r>
        <w:rPr>
          <w:snapToGrid w:val="0"/>
          <w:sz w:val="28"/>
        </w:rPr>
        <w:t>тие осознано, приб</w:t>
      </w:r>
      <w:r>
        <w:rPr>
          <w:snapToGrid w:val="0"/>
          <w:sz w:val="28"/>
        </w:rPr>
        <w:softHyphen/>
        <w:t>лижено и актуализировано.  Можно сказать, что в пространстве  состояния  перемещено субъектом с  задней  (мало осо</w:t>
      </w:r>
      <w:r>
        <w:rPr>
          <w:snapToGrid w:val="0"/>
          <w:sz w:val="28"/>
        </w:rPr>
        <w:t>з</w:t>
      </w:r>
      <w:r>
        <w:rPr>
          <w:snapToGrid w:val="0"/>
          <w:sz w:val="28"/>
        </w:rPr>
        <w:t>наваемой,  пассивной) в переднюю (хорошо осознаваемую, активную) плоскость.</w:t>
      </w:r>
    </w:p>
    <w:p w:rsidR="006B7D99" w:rsidRDefault="006B7D99" w:rsidP="00145F46">
      <w:pPr>
        <w:pStyle w:val="a5"/>
        <w:spacing w:line="360" w:lineRule="auto"/>
        <w:jc w:val="both"/>
      </w:pPr>
      <w:r>
        <w:tab/>
        <w:t xml:space="preserve">Это перемещение возможно лишь, когда </w:t>
      </w:r>
      <w:r>
        <w:rPr>
          <w:b/>
        </w:rPr>
        <w:t>модель психического состояния</w:t>
      </w:r>
      <w:r>
        <w:t xml:space="preserve"> </w:t>
      </w:r>
      <w:r>
        <w:rPr>
          <w:b/>
        </w:rPr>
        <w:t>является трехмерной</w:t>
      </w:r>
      <w:r>
        <w:t>,  а перемещение (принятие или отве</w:t>
      </w:r>
      <w:r>
        <w:t>р</w:t>
      </w:r>
      <w:r>
        <w:t>гание) происходит по оси «Мотивация» (рисунок 12).</w:t>
      </w:r>
    </w:p>
    <w:p w:rsidR="006B7D99" w:rsidRDefault="006B7D99" w:rsidP="00145F46">
      <w:pPr>
        <w:pStyle w:val="a5"/>
        <w:spacing w:line="360" w:lineRule="auto"/>
        <w:jc w:val="both"/>
      </w:pPr>
      <w:r>
        <w:t xml:space="preserve">            Пространство состояния замкнуто таким образом тремя  измер</w:t>
      </w:r>
      <w:r>
        <w:t>е</w:t>
      </w:r>
      <w:r>
        <w:t xml:space="preserve">ниями: </w:t>
      </w:r>
      <w:r>
        <w:rPr>
          <w:b/>
        </w:rPr>
        <w:t>активация, регуляция движений,  мотивация</w:t>
      </w:r>
      <w:r>
        <w:t xml:space="preserve"> (см. факторы с</w:t>
      </w:r>
      <w:r>
        <w:t>о</w:t>
      </w:r>
      <w:r>
        <w:t>стояния). Пе</w:t>
      </w:r>
      <w:r>
        <w:softHyphen/>
        <w:t>ресекаясь в одной точке,  они  отображают  кратковреме</w:t>
      </w:r>
      <w:r>
        <w:t>н</w:t>
      </w:r>
      <w:r>
        <w:t>ное  психическое состояние с  более или менее фиксированной феном</w:t>
      </w:r>
      <w:r>
        <w:t>е</w:t>
      </w:r>
      <w:r>
        <w:t>нологической семанти</w:t>
      </w:r>
      <w:r>
        <w:softHyphen/>
        <w:t>кой.</w:t>
      </w:r>
    </w:p>
    <w:p w:rsidR="006B7D99" w:rsidRDefault="006B7D99" w:rsidP="00145F46">
      <w:pPr>
        <w:widowControl w:val="0"/>
        <w:tabs>
          <w:tab w:val="left" w:pos="720"/>
          <w:tab w:val="left" w:pos="2160"/>
        </w:tabs>
        <w:spacing w:line="360" w:lineRule="auto"/>
        <w:jc w:val="both"/>
        <w:rPr>
          <w:i/>
          <w:snapToGrid w:val="0"/>
          <w:sz w:val="28"/>
        </w:rPr>
      </w:pPr>
      <w:r>
        <w:rPr>
          <w:snapToGrid w:val="0"/>
          <w:sz w:val="28"/>
        </w:rPr>
        <w:tab/>
        <w:t>Перемещение «точки  состояния»  происходит по трем ординатам,  на которых расположен континуум значений мотивации,  активации, р</w:t>
      </w:r>
      <w:r>
        <w:rPr>
          <w:snapToGrid w:val="0"/>
          <w:sz w:val="28"/>
        </w:rPr>
        <w:t>е</w:t>
      </w:r>
      <w:r>
        <w:rPr>
          <w:snapToGrid w:val="0"/>
          <w:sz w:val="28"/>
        </w:rPr>
        <w:t>гуляции движений. Крайние точки пересечения соответствуют вось</w:t>
      </w:r>
      <w:r>
        <w:rPr>
          <w:snapToGrid w:val="0"/>
          <w:sz w:val="28"/>
        </w:rPr>
        <w:softHyphen/>
        <w:t xml:space="preserve">ми конкретным   психическим   состояниям   полярной  направленности: </w:t>
      </w:r>
      <w:r>
        <w:rPr>
          <w:i/>
          <w:snapToGrid w:val="0"/>
          <w:sz w:val="28"/>
        </w:rPr>
        <w:t>"стресс-утомление", "монотония-пресыщение", "усталость-астения" и т.д.</w:t>
      </w:r>
    </w:p>
    <w:p w:rsidR="00B3134E" w:rsidRDefault="00B3134E" w:rsidP="00145F46">
      <w:pPr>
        <w:pStyle w:val="a5"/>
        <w:jc w:val="both"/>
      </w:pPr>
    </w:p>
    <w:p w:rsidR="006B7D99" w:rsidRDefault="00B36806" w:rsidP="00145F46">
      <w:pPr>
        <w:pStyle w:val="a5"/>
        <w:jc w:val="both"/>
      </w:pPr>
      <w:r>
        <w:rPr>
          <w:b/>
          <w:noProof/>
        </w:rPr>
        <mc:AlternateContent>
          <mc:Choice Requires="wps">
            <w:drawing>
              <wp:anchor distT="0" distB="0" distL="114300" distR="114300" simplePos="0" relativeHeight="251743744" behindDoc="0" locked="0" layoutInCell="0" allowOverlap="1">
                <wp:simplePos x="0" y="0"/>
                <wp:positionH relativeFrom="column">
                  <wp:posOffset>662940</wp:posOffset>
                </wp:positionH>
                <wp:positionV relativeFrom="paragraph">
                  <wp:posOffset>38735</wp:posOffset>
                </wp:positionV>
                <wp:extent cx="4366260" cy="3746500"/>
                <wp:effectExtent l="24765" t="19685" r="19050" b="24765"/>
                <wp:wrapNone/>
                <wp:docPr id="4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260" cy="3746500"/>
                        </a:xfrm>
                        <a:prstGeom prst="rect">
                          <a:avLst/>
                        </a:prstGeom>
                        <a:gradFill rotWithShape="0">
                          <a:gsLst>
                            <a:gs pos="0">
                              <a:srgbClr val="EAEAEA"/>
                            </a:gs>
                            <a:gs pos="100000">
                              <a:srgbClr val="EAEAEA">
                                <a:gamma/>
                                <a:shade val="66667"/>
                                <a:invGamma/>
                              </a:srgbClr>
                            </a:gs>
                          </a:gsLst>
                          <a:path path="rect">
                            <a:fillToRect t="100000" r="100000"/>
                          </a:path>
                        </a:gradFill>
                        <a:ln w="38100" cmpd="dbl">
                          <a:solidFill>
                            <a:srgbClr val="000000"/>
                          </a:solidFill>
                          <a:miter lim="800000"/>
                          <a:headEnd/>
                          <a:tailEnd/>
                        </a:ln>
                      </wps:spPr>
                      <wps:txbx>
                        <w:txbxContent>
                          <w:p w:rsidR="006B7D99" w:rsidRDefault="006B7D99" w:rsidP="006B7D99"/>
                          <w:p w:rsidR="006B7D99" w:rsidRDefault="006B7D99" w:rsidP="006B7D99">
                            <w:pPr>
                              <w:rPr>
                                <w:rFonts w:ascii="Arial" w:hAnsi="Arial"/>
                                <w:b/>
                                <w:sz w:val="22"/>
                              </w:rPr>
                            </w:pPr>
                            <w:r>
                              <w:rPr>
                                <w:rFonts w:ascii="Arial" w:hAnsi="Arial"/>
                                <w:b/>
                                <w:sz w:val="22"/>
                              </w:rPr>
                              <w:t xml:space="preserve">                                 Активация   +</w:t>
                            </w:r>
                          </w:p>
                          <w:p w:rsidR="006B7D99" w:rsidRDefault="006B7D99" w:rsidP="006B7D99">
                            <w:r>
                              <w:t xml:space="preserve">                                                            </w:t>
                            </w:r>
                          </w:p>
                          <w:p w:rsidR="006B7D99" w:rsidRDefault="006B7D99" w:rsidP="006B7D99">
                            <w:pPr>
                              <w:rPr>
                                <w:rFonts w:ascii="Arial" w:hAnsi="Arial"/>
                                <w:b/>
                                <w:sz w:val="22"/>
                              </w:rPr>
                            </w:pPr>
                            <w:r>
                              <w:t xml:space="preserve">                                                                                               </w:t>
                            </w:r>
                            <w:r>
                              <w:rPr>
                                <w:rFonts w:ascii="Arial" w:hAnsi="Arial"/>
                                <w:b/>
                                <w:sz w:val="22"/>
                              </w:rPr>
                              <w:t>_</w:t>
                            </w:r>
                          </w:p>
                          <w:p w:rsidR="006B7D99" w:rsidRDefault="006B7D99" w:rsidP="006B7D99"/>
                          <w:p w:rsidR="006B7D99" w:rsidRDefault="006B7D99" w:rsidP="006B7D99"/>
                          <w:p w:rsidR="006B7D99" w:rsidRDefault="006B7D99" w:rsidP="006B7D99"/>
                          <w:p w:rsidR="006B7D99" w:rsidRDefault="006B7D99" w:rsidP="006B7D99"/>
                          <w:p w:rsidR="006B7D99" w:rsidRDefault="006B7D99" w:rsidP="006B7D99">
                            <w:pPr>
                              <w:rPr>
                                <w:rFonts w:ascii="Arial" w:hAnsi="Arial"/>
                                <w:b/>
                                <w:sz w:val="22"/>
                              </w:rPr>
                            </w:pPr>
                            <w:r>
                              <w:rPr>
                                <w:rFonts w:ascii="Arial" w:hAnsi="Arial"/>
                                <w:b/>
                                <w:sz w:val="22"/>
                              </w:rPr>
                              <w:t xml:space="preserve">                _                                                                      +</w:t>
                            </w:r>
                          </w:p>
                          <w:p w:rsidR="006B7D99" w:rsidRDefault="006B7D99" w:rsidP="006B7D99">
                            <w:pPr>
                              <w:rPr>
                                <w:rFonts w:ascii="Arial" w:hAnsi="Arial"/>
                                <w:b/>
                                <w:sz w:val="22"/>
                              </w:rPr>
                            </w:pPr>
                            <w:r>
                              <w:rPr>
                                <w:rFonts w:ascii="Arial" w:hAnsi="Arial"/>
                                <w:b/>
                                <w:sz w:val="22"/>
                              </w:rPr>
                              <w:t xml:space="preserve">                                                                                  </w:t>
                            </w:r>
                          </w:p>
                          <w:p w:rsidR="006B7D99" w:rsidRDefault="006B7D99" w:rsidP="006B7D99">
                            <w:pPr>
                              <w:rPr>
                                <w:rFonts w:ascii="Arial" w:hAnsi="Arial"/>
                                <w:b/>
                                <w:sz w:val="22"/>
                              </w:rPr>
                            </w:pPr>
                            <w:r>
                              <w:rPr>
                                <w:rFonts w:ascii="Arial" w:hAnsi="Arial"/>
                                <w:b/>
                                <w:sz w:val="22"/>
                              </w:rPr>
                              <w:t xml:space="preserve">                                                                                      Регуляция  </w:t>
                            </w:r>
                          </w:p>
                          <w:p w:rsidR="006B7D99" w:rsidRDefault="006B7D99" w:rsidP="006B7D99">
                            <w:pPr>
                              <w:rPr>
                                <w:rFonts w:ascii="Arial" w:hAnsi="Arial"/>
                                <w:b/>
                                <w:sz w:val="22"/>
                              </w:rPr>
                            </w:pPr>
                            <w:r>
                              <w:rPr>
                                <w:rFonts w:ascii="Arial" w:hAnsi="Arial"/>
                                <w:b/>
                                <w:sz w:val="22"/>
                              </w:rPr>
                              <w:t xml:space="preserve">                                                                                       движений</w:t>
                            </w:r>
                          </w:p>
                          <w:p w:rsidR="006B7D99" w:rsidRDefault="006B7D99" w:rsidP="006B7D99"/>
                          <w:p w:rsidR="006B7D99" w:rsidRDefault="006B7D99" w:rsidP="006B7D99"/>
                          <w:p w:rsidR="006B7D99" w:rsidRDefault="006B7D99" w:rsidP="006B7D99"/>
                          <w:p w:rsidR="006B7D99" w:rsidRDefault="006B7D99" w:rsidP="006B7D99">
                            <w:pPr>
                              <w:rPr>
                                <w:rFonts w:ascii="Arial" w:hAnsi="Arial"/>
                                <w:b/>
                                <w:sz w:val="22"/>
                              </w:rPr>
                            </w:pPr>
                            <w:r>
                              <w:t xml:space="preserve">                        </w:t>
                            </w:r>
                            <w:r>
                              <w:rPr>
                                <w:rFonts w:ascii="Arial" w:hAnsi="Arial"/>
                                <w:sz w:val="22"/>
                              </w:rPr>
                              <w:t xml:space="preserve">          </w:t>
                            </w:r>
                            <w:r>
                              <w:rPr>
                                <w:rFonts w:ascii="Arial" w:hAnsi="Arial"/>
                                <w:b/>
                                <w:sz w:val="22"/>
                              </w:rPr>
                              <w:t>+</w:t>
                            </w:r>
                          </w:p>
                          <w:p w:rsidR="006B7D99" w:rsidRDefault="006B7D99" w:rsidP="006B7D99">
                            <w:pPr>
                              <w:rPr>
                                <w:rFonts w:ascii="Arial" w:hAnsi="Arial"/>
                                <w:b/>
                                <w:sz w:val="22"/>
                              </w:rPr>
                            </w:pPr>
                            <w:r>
                              <w:rPr>
                                <w:rFonts w:ascii="Arial" w:hAnsi="Arial"/>
                                <w:b/>
                                <w:sz w:val="22"/>
                              </w:rPr>
                              <w:t xml:space="preserve">                        Мотивация</w:t>
                            </w:r>
                          </w:p>
                          <w:p w:rsidR="006B7D99" w:rsidRDefault="006B7D99" w:rsidP="006B7D99">
                            <w:pPr>
                              <w:rPr>
                                <w:rFonts w:ascii="Arial" w:hAnsi="Arial"/>
                                <w:b/>
                                <w:sz w:val="22"/>
                              </w:rPr>
                            </w:pPr>
                            <w:r>
                              <w:rPr>
                                <w:rFonts w:ascii="Arial" w:hAnsi="Arial"/>
                                <w:b/>
                                <w:sz w:val="22"/>
                              </w:rPr>
                              <w:t xml:space="preserve">                                                     _</w:t>
                            </w:r>
                          </w:p>
                          <w:p w:rsidR="006B7D99" w:rsidRDefault="006B7D99" w:rsidP="006B7D99"/>
                          <w:p w:rsidR="006B7D99" w:rsidRDefault="006B7D99" w:rsidP="006B7D99">
                            <w:pPr>
                              <w:jc w:val="center"/>
                              <w:rPr>
                                <w:i/>
                                <w:iCs/>
                                <w:sz w:val="22"/>
                              </w:rPr>
                            </w:pPr>
                            <w:r>
                              <w:rPr>
                                <w:i/>
                                <w:iCs/>
                                <w:sz w:val="22"/>
                              </w:rPr>
                              <w:t>Рис. 1.2 Трёхмерная модель психического состояния</w:t>
                            </w:r>
                          </w:p>
                          <w:p w:rsidR="006B7D99" w:rsidRDefault="006B7D99" w:rsidP="006B7D99">
                            <w:pPr>
                              <w:jc w:val="center"/>
                              <w:rPr>
                                <w:i/>
                                <w:iCs/>
                                <w:sz w:val="22"/>
                              </w:rPr>
                            </w:pPr>
                            <w:r>
                              <w:rPr>
                                <w:i/>
                                <w:iCs/>
                                <w:sz w:val="22"/>
                              </w:rPr>
                              <w:t>(В.Ф. Сопов, 1992)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75" style="position:absolute;left:0;text-align:left;margin-left:52.2pt;margin-top:3.05pt;width:343.8pt;height:2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" o:allowincell="f" fillcolor="#eaeaea" strokeweight="3pt">
                <v:fill color2="#9c9c9c" focusposition=",1" focussize="" focus="100%" type="gradientRadial">
                  <o:fill v:ext="view" type="gradientCenter"/>
                </v:fill>
                <v:stroke linestyle="thinThin"/>
                <v:textbox>
                  <w:txbxContent>
                    <w:p w:rsidR="006B7D99" w:rsidRDefault="006B7D99" w:rsidP="006B7D99"/>
                    <w:p w:rsidR="006B7D99" w:rsidRDefault="006B7D99" w:rsidP="006B7D99">
                      <w:pPr>
                        <w:rPr>
                          <w:rFonts w:ascii="Arial" w:hAnsi="Arial"/>
                          <w:b/>
                          <w:sz w:val="22"/>
                        </w:rPr>
                      </w:pPr>
                      <w:r>
                        <w:rPr>
                          <w:rFonts w:ascii="Arial" w:hAnsi="Arial"/>
                          <w:b/>
                          <w:sz w:val="22"/>
                        </w:rPr>
                        <w:t xml:space="preserve">                                 Активация   +</w:t>
                      </w:r>
                    </w:p>
                    <w:p w:rsidR="006B7D99" w:rsidRDefault="006B7D99" w:rsidP="006B7D99">
                      <w:r>
                        <w:t xml:space="preserve">                                                            </w:t>
                      </w:r>
                    </w:p>
                    <w:p w:rsidR="006B7D99" w:rsidRDefault="006B7D99" w:rsidP="006B7D99">
                      <w:pPr>
                        <w:rPr>
                          <w:rFonts w:ascii="Arial" w:hAnsi="Arial"/>
                          <w:b/>
                          <w:sz w:val="22"/>
                        </w:rPr>
                      </w:pPr>
                      <w:r>
                        <w:t xml:space="preserve">                                                                                               </w:t>
                      </w:r>
                      <w:r>
                        <w:rPr>
                          <w:rFonts w:ascii="Arial" w:hAnsi="Arial"/>
                          <w:b/>
                          <w:sz w:val="22"/>
                        </w:rPr>
                        <w:t>_</w:t>
                      </w:r>
                    </w:p>
                    <w:p w:rsidR="006B7D99" w:rsidRDefault="006B7D99" w:rsidP="006B7D99"/>
                    <w:p w:rsidR="006B7D99" w:rsidRDefault="006B7D99" w:rsidP="006B7D99"/>
                    <w:p w:rsidR="006B7D99" w:rsidRDefault="006B7D99" w:rsidP="006B7D99"/>
                    <w:p w:rsidR="006B7D99" w:rsidRDefault="006B7D99" w:rsidP="006B7D99"/>
                    <w:p w:rsidR="006B7D99" w:rsidRDefault="006B7D99" w:rsidP="006B7D99">
                      <w:pPr>
                        <w:rPr>
                          <w:rFonts w:ascii="Arial" w:hAnsi="Arial"/>
                          <w:b/>
                          <w:sz w:val="22"/>
                        </w:rPr>
                      </w:pPr>
                      <w:r>
                        <w:rPr>
                          <w:rFonts w:ascii="Arial" w:hAnsi="Arial"/>
                          <w:b/>
                          <w:sz w:val="22"/>
                        </w:rPr>
                        <w:t xml:space="preserve">                _                                                                      +</w:t>
                      </w:r>
                    </w:p>
                    <w:p w:rsidR="006B7D99" w:rsidRDefault="006B7D99" w:rsidP="006B7D99">
                      <w:pPr>
                        <w:rPr>
                          <w:rFonts w:ascii="Arial" w:hAnsi="Arial"/>
                          <w:b/>
                          <w:sz w:val="22"/>
                        </w:rPr>
                      </w:pPr>
                      <w:r>
                        <w:rPr>
                          <w:rFonts w:ascii="Arial" w:hAnsi="Arial"/>
                          <w:b/>
                          <w:sz w:val="22"/>
                        </w:rPr>
                        <w:t xml:space="preserve">                                                                                  </w:t>
                      </w:r>
                    </w:p>
                    <w:p w:rsidR="006B7D99" w:rsidRDefault="006B7D99" w:rsidP="006B7D99">
                      <w:pPr>
                        <w:rPr>
                          <w:rFonts w:ascii="Arial" w:hAnsi="Arial"/>
                          <w:b/>
                          <w:sz w:val="22"/>
                        </w:rPr>
                      </w:pPr>
                      <w:r>
                        <w:rPr>
                          <w:rFonts w:ascii="Arial" w:hAnsi="Arial"/>
                          <w:b/>
                          <w:sz w:val="22"/>
                        </w:rPr>
                        <w:t xml:space="preserve">                                                                                      Регуляция  </w:t>
                      </w:r>
                    </w:p>
                    <w:p w:rsidR="006B7D99" w:rsidRDefault="006B7D99" w:rsidP="006B7D99">
                      <w:pPr>
                        <w:rPr>
                          <w:rFonts w:ascii="Arial" w:hAnsi="Arial"/>
                          <w:b/>
                          <w:sz w:val="22"/>
                        </w:rPr>
                      </w:pPr>
                      <w:r>
                        <w:rPr>
                          <w:rFonts w:ascii="Arial" w:hAnsi="Arial"/>
                          <w:b/>
                          <w:sz w:val="22"/>
                        </w:rPr>
                        <w:t xml:space="preserve">                                                                                       движений</w:t>
                      </w:r>
                    </w:p>
                    <w:p w:rsidR="006B7D99" w:rsidRDefault="006B7D99" w:rsidP="006B7D99"/>
                    <w:p w:rsidR="006B7D99" w:rsidRDefault="006B7D99" w:rsidP="006B7D99"/>
                    <w:p w:rsidR="006B7D99" w:rsidRDefault="006B7D99" w:rsidP="006B7D99"/>
                    <w:p w:rsidR="006B7D99" w:rsidRDefault="006B7D99" w:rsidP="006B7D99">
                      <w:pPr>
                        <w:rPr>
                          <w:rFonts w:ascii="Arial" w:hAnsi="Arial"/>
                          <w:b/>
                          <w:sz w:val="22"/>
                        </w:rPr>
                      </w:pPr>
                      <w:r>
                        <w:t xml:space="preserve">                        </w:t>
                      </w:r>
                      <w:r>
                        <w:rPr>
                          <w:rFonts w:ascii="Arial" w:hAnsi="Arial"/>
                          <w:sz w:val="22"/>
                        </w:rPr>
                        <w:t xml:space="preserve">          </w:t>
                      </w:r>
                      <w:r>
                        <w:rPr>
                          <w:rFonts w:ascii="Arial" w:hAnsi="Arial"/>
                          <w:b/>
                          <w:sz w:val="22"/>
                        </w:rPr>
                        <w:t>+</w:t>
                      </w:r>
                    </w:p>
                    <w:p w:rsidR="006B7D99" w:rsidRDefault="006B7D99" w:rsidP="006B7D99">
                      <w:pPr>
                        <w:rPr>
                          <w:rFonts w:ascii="Arial" w:hAnsi="Arial"/>
                          <w:b/>
                          <w:sz w:val="22"/>
                        </w:rPr>
                      </w:pPr>
                      <w:r>
                        <w:rPr>
                          <w:rFonts w:ascii="Arial" w:hAnsi="Arial"/>
                          <w:b/>
                          <w:sz w:val="22"/>
                        </w:rPr>
                        <w:t xml:space="preserve">                        Мотивация</w:t>
                      </w:r>
                    </w:p>
                    <w:p w:rsidR="006B7D99" w:rsidRDefault="006B7D99" w:rsidP="006B7D99">
                      <w:pPr>
                        <w:rPr>
                          <w:rFonts w:ascii="Arial" w:hAnsi="Arial"/>
                          <w:b/>
                          <w:sz w:val="22"/>
                        </w:rPr>
                      </w:pPr>
                      <w:r>
                        <w:rPr>
                          <w:rFonts w:ascii="Arial" w:hAnsi="Arial"/>
                          <w:b/>
                          <w:sz w:val="22"/>
                        </w:rPr>
                        <w:t xml:space="preserve">                                                     _</w:t>
                      </w:r>
                    </w:p>
                    <w:p w:rsidR="006B7D99" w:rsidRDefault="006B7D99" w:rsidP="006B7D99"/>
                    <w:p w:rsidR="006B7D99" w:rsidRDefault="006B7D99" w:rsidP="006B7D99">
                      <w:pPr>
                        <w:jc w:val="center"/>
                        <w:rPr>
                          <w:i/>
                          <w:iCs/>
                          <w:sz w:val="22"/>
                        </w:rPr>
                      </w:pPr>
                      <w:r>
                        <w:rPr>
                          <w:i/>
                          <w:iCs/>
                          <w:sz w:val="22"/>
                        </w:rPr>
                        <w:t>Рис. 1.2 Трёхмерная модель психического состояния</w:t>
                      </w:r>
                    </w:p>
                    <w:p w:rsidR="006B7D99" w:rsidRDefault="006B7D99" w:rsidP="006B7D99">
                      <w:pPr>
                        <w:jc w:val="center"/>
                        <w:rPr>
                          <w:i/>
                          <w:iCs/>
                          <w:sz w:val="22"/>
                        </w:rPr>
                      </w:pPr>
                      <w:r>
                        <w:rPr>
                          <w:i/>
                          <w:iCs/>
                          <w:sz w:val="22"/>
                        </w:rPr>
                        <w:t>(В.Ф. Сопов, 1992)</w:t>
                      </w:r>
                    </w:p>
                  </w:txbxContent>
                </v:textbox>
              </v:rect>
            </w:pict>
          </mc:Fallback>
        </mc:AlternateContent>
      </w:r>
    </w:p>
    <w:p w:rsidR="006B7D99" w:rsidRDefault="00B36806" w:rsidP="00145F46">
      <w:pPr>
        <w:tabs>
          <w:tab w:val="left" w:pos="426"/>
        </w:tabs>
        <w:rPr>
          <w:b/>
        </w:rPr>
      </w:pPr>
      <w:r>
        <w:rPr>
          <w:b/>
          <w:noProof/>
        </w:rPr>
        <mc:AlternateContent>
          <mc:Choice Requires="wps">
            <w:drawing>
              <wp:anchor distT="0" distB="0" distL="114300" distR="114300" simplePos="0" relativeHeight="251745792" behindDoc="0" locked="0" layoutInCell="0" allowOverlap="1">
                <wp:simplePos x="0" y="0"/>
                <wp:positionH relativeFrom="column">
                  <wp:posOffset>2857500</wp:posOffset>
                </wp:positionH>
                <wp:positionV relativeFrom="paragraph">
                  <wp:posOffset>130175</wp:posOffset>
                </wp:positionV>
                <wp:extent cx="0" cy="2377440"/>
                <wp:effectExtent l="85725" t="34925" r="85725" b="26035"/>
                <wp:wrapNone/>
                <wp:docPr id="4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74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03EDD" id="Line 257"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25pt" to="225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" o:allowincell="f" strokeweight="3pt">
                <v:stroke endarrow="block"/>
              </v:line>
            </w:pict>
          </mc:Fallback>
        </mc:AlternateContent>
      </w:r>
      <w:r w:rsidR="006B7D99">
        <w:rPr>
          <w:b/>
        </w:rPr>
        <w:t xml:space="preserve"> </w:t>
      </w:r>
    </w:p>
    <w:p w:rsidR="006B7D99" w:rsidRDefault="00B36806" w:rsidP="00145F46">
      <w:pPr>
        <w:tabs>
          <w:tab w:val="left" w:pos="426"/>
        </w:tabs>
        <w:rPr>
          <w:b/>
        </w:rPr>
      </w:pPr>
      <w:r>
        <w:rPr>
          <w:b/>
          <w:noProof/>
        </w:rPr>
        <mc:AlternateContent>
          <mc:Choice Requires="wps">
            <w:drawing>
              <wp:anchor distT="0" distB="0" distL="114300" distR="114300" simplePos="0" relativeHeight="251746816" behindDoc="0" locked="0" layoutInCell="0" allowOverlap="1">
                <wp:simplePos x="0" y="0"/>
                <wp:positionH relativeFrom="column">
                  <wp:posOffset>2034540</wp:posOffset>
                </wp:positionH>
                <wp:positionV relativeFrom="paragraph">
                  <wp:posOffset>137795</wp:posOffset>
                </wp:positionV>
                <wp:extent cx="1645920" cy="2011680"/>
                <wp:effectExtent l="81915" t="23495" r="24765" b="69850"/>
                <wp:wrapNone/>
                <wp:docPr id="4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20116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5241" id="Line 258" o:spid="_x0000_s1026" style="position:absolute;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0.85pt" to="289.8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" o:allowincell="f" strokeweight="3pt">
                <v:stroke endarrow="block"/>
              </v:line>
            </w:pict>
          </mc:Fallback>
        </mc:AlternateContent>
      </w: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B36806" w:rsidP="00145F46">
      <w:pPr>
        <w:tabs>
          <w:tab w:val="left" w:pos="426"/>
        </w:tabs>
        <w:rPr>
          <w:b/>
        </w:rPr>
      </w:pPr>
      <w:r>
        <w:rPr>
          <w:b/>
          <w:noProof/>
        </w:rPr>
        <mc:AlternateContent>
          <mc:Choice Requires="wps">
            <w:drawing>
              <wp:anchor distT="0" distB="0" distL="114300" distR="114300" simplePos="0" relativeHeight="251744768" behindDoc="0" locked="0" layoutInCell="0" allowOverlap="1">
                <wp:simplePos x="0" y="0"/>
                <wp:positionH relativeFrom="column">
                  <wp:posOffset>1577340</wp:posOffset>
                </wp:positionH>
                <wp:positionV relativeFrom="paragraph">
                  <wp:posOffset>92075</wp:posOffset>
                </wp:positionV>
                <wp:extent cx="2651760" cy="0"/>
                <wp:effectExtent l="24765" t="92075" r="28575" b="88900"/>
                <wp:wrapNone/>
                <wp:docPr id="44"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3D801" id="Line 256"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7.25pt" to="33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" o:allowincell="f" strokeweight="3pt">
                <v:stroke endarrow="block"/>
              </v:line>
            </w:pict>
          </mc:Fallback>
        </mc:AlternateContent>
      </w: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tabs>
          <w:tab w:val="left" w:pos="426"/>
        </w:tabs>
        <w:rPr>
          <w:b/>
        </w:rPr>
      </w:pPr>
    </w:p>
    <w:p w:rsidR="006B7D99" w:rsidRDefault="006B7D99" w:rsidP="00145F46">
      <w:pPr>
        <w:pStyle w:val="a5"/>
        <w:spacing w:line="360" w:lineRule="auto"/>
        <w:jc w:val="both"/>
      </w:pPr>
      <w:r>
        <w:tab/>
      </w:r>
    </w:p>
    <w:p w:rsidR="006B7D99" w:rsidRDefault="006B7D99" w:rsidP="00145F46">
      <w:pPr>
        <w:pStyle w:val="a5"/>
        <w:spacing w:line="360" w:lineRule="auto"/>
        <w:ind w:firstLine="567"/>
        <w:jc w:val="both"/>
      </w:pPr>
      <w:r>
        <w:t>Например, в  состоянии стресса  фиксируюся максимальные знач</w:t>
      </w:r>
      <w:r>
        <w:t>е</w:t>
      </w:r>
      <w:r>
        <w:t>ния активации, психомоторного тонуса и мотивации.  А  при  состоянии утомления значения активации минимальны,  значения психомоторики нахо</w:t>
      </w:r>
      <w:r>
        <w:softHyphen/>
        <w:t>дятся в зоне гипотонуса.</w:t>
      </w:r>
    </w:p>
    <w:p w:rsidR="006B7D99" w:rsidRDefault="006B7D99" w:rsidP="00145F46">
      <w:pPr>
        <w:widowControl w:val="0"/>
        <w:tabs>
          <w:tab w:val="left" w:pos="720"/>
          <w:tab w:val="left" w:pos="2160"/>
        </w:tabs>
        <w:spacing w:line="360" w:lineRule="auto"/>
        <w:jc w:val="both"/>
        <w:rPr>
          <w:i/>
          <w:snapToGrid w:val="0"/>
          <w:sz w:val="28"/>
        </w:rPr>
      </w:pPr>
      <w:r>
        <w:rPr>
          <w:snapToGrid w:val="0"/>
          <w:sz w:val="28"/>
        </w:rPr>
        <w:tab/>
        <w:t xml:space="preserve">Среди психических состояний, наиболее исследованных в спорте, можно назвать состояния </w:t>
      </w:r>
      <w:r>
        <w:rPr>
          <w:i/>
          <w:snapToGrid w:val="0"/>
          <w:sz w:val="28"/>
        </w:rPr>
        <w:t>стресса, тревоги, утомле</w:t>
      </w:r>
      <w:r>
        <w:rPr>
          <w:i/>
          <w:snapToGrid w:val="0"/>
          <w:sz w:val="28"/>
        </w:rPr>
        <w:softHyphen/>
        <w:t xml:space="preserve">ния, монотонии и психического пресыщения. </w:t>
      </w:r>
    </w:p>
    <w:p w:rsidR="006B7D99" w:rsidRDefault="006B7D99" w:rsidP="00145F46">
      <w:pPr>
        <w:widowControl w:val="0"/>
        <w:tabs>
          <w:tab w:val="left" w:pos="720"/>
          <w:tab w:val="left" w:pos="2160"/>
        </w:tabs>
        <w:spacing w:line="360" w:lineRule="auto"/>
        <w:ind w:firstLine="567"/>
        <w:jc w:val="both"/>
        <w:rPr>
          <w:snapToGrid w:val="0"/>
          <w:sz w:val="28"/>
        </w:rPr>
      </w:pPr>
      <w:r>
        <w:rPr>
          <w:iCs/>
          <w:snapToGrid w:val="0"/>
          <w:sz w:val="28"/>
        </w:rPr>
        <w:t>О</w:t>
      </w:r>
      <w:r>
        <w:rPr>
          <w:snapToGrid w:val="0"/>
          <w:sz w:val="28"/>
        </w:rPr>
        <w:t>писания этих состояний, их смысловые и количественные характерис</w:t>
      </w:r>
      <w:r>
        <w:rPr>
          <w:snapToGrid w:val="0"/>
          <w:sz w:val="28"/>
        </w:rPr>
        <w:softHyphen/>
        <w:t>тики достоверно  различны  и  по-разному влияют на эффективность тренировочной и соревновательной деятел</w:t>
      </w:r>
      <w:r>
        <w:rPr>
          <w:snapToGrid w:val="0"/>
          <w:sz w:val="28"/>
        </w:rPr>
        <w:t>ь</w:t>
      </w:r>
      <w:r>
        <w:rPr>
          <w:snapToGrid w:val="0"/>
          <w:sz w:val="28"/>
        </w:rPr>
        <w:t>ности.</w:t>
      </w:r>
    </w:p>
    <w:p w:rsidR="006B7D99" w:rsidRDefault="006B7D99" w:rsidP="00145F46">
      <w:pPr>
        <w:spacing w:line="360" w:lineRule="auto"/>
        <w:jc w:val="both"/>
      </w:pPr>
    </w:p>
    <w:p w:rsidR="006B7D99" w:rsidRDefault="006B7D99" w:rsidP="00145F46">
      <w:pPr>
        <w:spacing w:line="360" w:lineRule="auto"/>
        <w:jc w:val="center"/>
        <w:rPr>
          <w:rFonts w:ascii="Courier New" w:hAnsi="Courier New" w:cs="Courier New"/>
          <w:b/>
          <w:bCs/>
          <w:i/>
          <w:iCs/>
          <w:sz w:val="28"/>
        </w:rPr>
      </w:pPr>
      <w:r>
        <w:rPr>
          <w:rFonts w:ascii="Courier New" w:hAnsi="Courier New" w:cs="Courier New"/>
          <w:b/>
          <w:bCs/>
          <w:i/>
          <w:iCs/>
          <w:sz w:val="28"/>
        </w:rPr>
        <w:t>22.6. Классификация психических состояний</w:t>
      </w:r>
    </w:p>
    <w:p w:rsidR="006B7D99" w:rsidRDefault="006B7D99" w:rsidP="00145F46">
      <w:pPr>
        <w:spacing w:line="360" w:lineRule="auto"/>
        <w:jc w:val="both"/>
      </w:pPr>
    </w:p>
    <w:p w:rsidR="006B7D99" w:rsidRDefault="006B7D99" w:rsidP="00145F46">
      <w:pPr>
        <w:spacing w:line="360" w:lineRule="auto"/>
        <w:jc w:val="both"/>
        <w:rPr>
          <w:sz w:val="28"/>
        </w:rPr>
      </w:pPr>
      <w:r>
        <w:rPr>
          <w:sz w:val="28"/>
        </w:rPr>
        <w:tab/>
        <w:t>Все виды психических состояний классифицируются по опред</w:t>
      </w:r>
      <w:r>
        <w:rPr>
          <w:sz w:val="28"/>
        </w:rPr>
        <w:t>е</w:t>
      </w:r>
      <w:r>
        <w:rPr>
          <w:sz w:val="28"/>
        </w:rPr>
        <w:t>ленным признакам - по влиянию на показатели спортивной деятельн</w:t>
      </w:r>
      <w:r>
        <w:rPr>
          <w:sz w:val="28"/>
        </w:rPr>
        <w:t>о</w:t>
      </w:r>
      <w:r>
        <w:rPr>
          <w:sz w:val="28"/>
        </w:rPr>
        <w:t>сти, по механизму формирования реакций, по внешним и внутренним проявлениям, по доминированию в том или ином актуальном отрезке спортивной деятельности и т.д.</w:t>
      </w:r>
    </w:p>
    <w:p w:rsidR="006B7D99" w:rsidRDefault="006B7D99" w:rsidP="00145F46">
      <w:pPr>
        <w:spacing w:line="360" w:lineRule="auto"/>
        <w:ind w:firstLine="720"/>
        <w:jc w:val="both"/>
        <w:rPr>
          <w:sz w:val="28"/>
        </w:rPr>
      </w:pPr>
      <w:r>
        <w:rPr>
          <w:sz w:val="28"/>
        </w:rPr>
        <w:t xml:space="preserve">Психические состояния различаются: </w:t>
      </w:r>
    </w:p>
    <w:p w:rsidR="006B7D99" w:rsidRPr="007C3D54" w:rsidRDefault="006B7D99" w:rsidP="00145F46">
      <w:pPr>
        <w:pStyle w:val="21"/>
        <w:spacing w:line="360" w:lineRule="auto"/>
        <w:ind w:firstLine="567"/>
        <w:jc w:val="both"/>
        <w:rPr>
          <w:sz w:val="28"/>
          <w:szCs w:val="28"/>
        </w:rPr>
      </w:pPr>
      <w:r w:rsidRPr="007C3D54">
        <w:rPr>
          <w:sz w:val="28"/>
          <w:szCs w:val="28"/>
        </w:rPr>
        <w:t>- по характеру причин возникновения (личностные - например, не</w:t>
      </w:r>
      <w:r w:rsidRPr="007C3D54">
        <w:rPr>
          <w:sz w:val="28"/>
          <w:szCs w:val="28"/>
        </w:rPr>
        <w:t>в</w:t>
      </w:r>
      <w:r w:rsidRPr="007C3D54">
        <w:rPr>
          <w:sz w:val="28"/>
          <w:szCs w:val="28"/>
        </w:rPr>
        <w:t>розы и ситуативные - психическое напряжение),</w:t>
      </w:r>
    </w:p>
    <w:p w:rsidR="006B7D99" w:rsidRDefault="006B7D99" w:rsidP="00145F46">
      <w:pPr>
        <w:numPr>
          <w:ilvl w:val="0"/>
          <w:numId w:val="66"/>
        </w:numPr>
        <w:spacing w:line="360" w:lineRule="auto"/>
        <w:jc w:val="both"/>
        <w:rPr>
          <w:sz w:val="28"/>
        </w:rPr>
      </w:pPr>
      <w:r>
        <w:rPr>
          <w:sz w:val="28"/>
        </w:rPr>
        <w:t>по уровню развития (глубокие - страсть и поверхностные настро</w:t>
      </w:r>
      <w:r>
        <w:rPr>
          <w:sz w:val="28"/>
        </w:rPr>
        <w:t>е</w:t>
      </w:r>
      <w:r>
        <w:rPr>
          <w:sz w:val="28"/>
        </w:rPr>
        <w:t>ние),</w:t>
      </w:r>
    </w:p>
    <w:p w:rsidR="006B7D99" w:rsidRDefault="006B7D99" w:rsidP="00145F46">
      <w:pPr>
        <w:numPr>
          <w:ilvl w:val="0"/>
          <w:numId w:val="66"/>
        </w:numPr>
        <w:spacing w:line="360" w:lineRule="auto"/>
        <w:jc w:val="both"/>
        <w:rPr>
          <w:sz w:val="28"/>
        </w:rPr>
      </w:pPr>
      <w:r>
        <w:rPr>
          <w:sz w:val="28"/>
        </w:rPr>
        <w:t>по направленности реакций (положительные - вдохновение и отриц</w:t>
      </w:r>
      <w:r>
        <w:rPr>
          <w:sz w:val="28"/>
        </w:rPr>
        <w:t>а</w:t>
      </w:r>
      <w:r>
        <w:rPr>
          <w:sz w:val="28"/>
        </w:rPr>
        <w:t>тельные - апатия).</w:t>
      </w:r>
    </w:p>
    <w:p w:rsidR="006B7D99" w:rsidRDefault="006B7D99" w:rsidP="00145F46">
      <w:pPr>
        <w:spacing w:line="360" w:lineRule="auto"/>
        <w:ind w:firstLine="567"/>
        <w:jc w:val="both"/>
        <w:rPr>
          <w:sz w:val="28"/>
        </w:rPr>
      </w:pPr>
      <w:r>
        <w:rPr>
          <w:sz w:val="28"/>
        </w:rPr>
        <w:t xml:space="preserve">  - по уровню осознанности (сознательные - интерес и неосознава</w:t>
      </w:r>
      <w:r>
        <w:rPr>
          <w:sz w:val="28"/>
        </w:rPr>
        <w:t>е</w:t>
      </w:r>
      <w:r>
        <w:rPr>
          <w:sz w:val="28"/>
        </w:rPr>
        <w:t>мые - тревога),</w:t>
      </w:r>
    </w:p>
    <w:p w:rsidR="006B7D99" w:rsidRDefault="006B7D99" w:rsidP="00145F46">
      <w:pPr>
        <w:numPr>
          <w:ilvl w:val="0"/>
          <w:numId w:val="66"/>
        </w:numPr>
        <w:spacing w:line="360" w:lineRule="auto"/>
        <w:jc w:val="both"/>
        <w:rPr>
          <w:sz w:val="28"/>
        </w:rPr>
      </w:pPr>
      <w:r>
        <w:rPr>
          <w:sz w:val="28"/>
        </w:rPr>
        <w:t>по длительности проявления (</w:t>
      </w:r>
      <w:r>
        <w:rPr>
          <w:i/>
          <w:sz w:val="28"/>
        </w:rPr>
        <w:t>длительные имеют протяжение - нед</w:t>
      </w:r>
      <w:r>
        <w:rPr>
          <w:i/>
          <w:sz w:val="28"/>
        </w:rPr>
        <w:t>е</w:t>
      </w:r>
      <w:r>
        <w:rPr>
          <w:i/>
          <w:sz w:val="28"/>
        </w:rPr>
        <w:t xml:space="preserve">ля-месяц: </w:t>
      </w:r>
      <w:r>
        <w:rPr>
          <w:sz w:val="28"/>
        </w:rPr>
        <w:t xml:space="preserve">депрессия, одиночество, опустошенность; </w:t>
      </w:r>
    </w:p>
    <w:p w:rsidR="006B7D99" w:rsidRDefault="006B7D99" w:rsidP="00145F46">
      <w:pPr>
        <w:numPr>
          <w:ilvl w:val="0"/>
          <w:numId w:val="66"/>
        </w:numPr>
        <w:spacing w:line="360" w:lineRule="auto"/>
        <w:jc w:val="both"/>
        <w:rPr>
          <w:i/>
          <w:sz w:val="28"/>
        </w:rPr>
      </w:pPr>
      <w:r>
        <w:rPr>
          <w:i/>
          <w:sz w:val="28"/>
        </w:rPr>
        <w:t>текущие (день-неделя):</w:t>
      </w:r>
      <w:r>
        <w:rPr>
          <w:sz w:val="28"/>
        </w:rPr>
        <w:t xml:space="preserve"> - спокойствие, заинтересованность, торможение; </w:t>
      </w:r>
      <w:r>
        <w:rPr>
          <w:i/>
          <w:sz w:val="28"/>
        </w:rPr>
        <w:t xml:space="preserve">оперативные (секунды-минуты):  </w:t>
      </w:r>
      <w:r>
        <w:rPr>
          <w:iCs/>
          <w:sz w:val="28"/>
        </w:rPr>
        <w:t>злость, страх, удивление</w:t>
      </w:r>
      <w:r>
        <w:rPr>
          <w:i/>
          <w:sz w:val="28"/>
        </w:rPr>
        <w:t>.</w:t>
      </w:r>
    </w:p>
    <w:p w:rsidR="006B7D99" w:rsidRDefault="006B7D99" w:rsidP="00145F46">
      <w:pPr>
        <w:spacing w:line="360" w:lineRule="auto"/>
        <w:ind w:firstLine="567"/>
        <w:jc w:val="both"/>
        <w:rPr>
          <w:sz w:val="28"/>
        </w:rPr>
      </w:pPr>
      <w:r>
        <w:rPr>
          <w:sz w:val="28"/>
        </w:rPr>
        <w:t xml:space="preserve">  - по допустимости или недопустимости с точки зрения достижения р</w:t>
      </w:r>
      <w:r>
        <w:rPr>
          <w:sz w:val="28"/>
        </w:rPr>
        <w:t>е</w:t>
      </w:r>
      <w:r>
        <w:rPr>
          <w:sz w:val="28"/>
        </w:rPr>
        <w:t xml:space="preserve">зультата и т.д. </w:t>
      </w:r>
    </w:p>
    <w:p w:rsidR="006B7D99" w:rsidRDefault="006B7D99" w:rsidP="00145F46">
      <w:pPr>
        <w:spacing w:line="360" w:lineRule="auto"/>
        <w:ind w:firstLine="720"/>
        <w:jc w:val="both"/>
        <w:rPr>
          <w:sz w:val="28"/>
        </w:rPr>
      </w:pPr>
      <w:r>
        <w:rPr>
          <w:sz w:val="28"/>
        </w:rPr>
        <w:t xml:space="preserve">Состояния могут классифицироваться по доминирующему в структуре уровню состояния: </w:t>
      </w:r>
    </w:p>
    <w:p w:rsidR="006B7D99" w:rsidRPr="007C3D54" w:rsidRDefault="006B7D99" w:rsidP="00145F46">
      <w:pPr>
        <w:pStyle w:val="20"/>
        <w:ind w:left="0" w:firstLine="540"/>
        <w:jc w:val="both"/>
        <w:rPr>
          <w:sz w:val="28"/>
          <w:szCs w:val="28"/>
        </w:rPr>
      </w:pPr>
      <w:r w:rsidRPr="007C3D54">
        <w:rPr>
          <w:sz w:val="28"/>
          <w:szCs w:val="28"/>
        </w:rPr>
        <w:t>- по величине возбуждения ЦНС (психическая напряженность, стресс. предстартовое возбуждение, монотония),</w:t>
      </w:r>
    </w:p>
    <w:p w:rsidR="006B7D99" w:rsidRPr="007C3D54" w:rsidRDefault="006B7D99" w:rsidP="00145F46">
      <w:pPr>
        <w:spacing w:line="360" w:lineRule="auto"/>
        <w:ind w:firstLine="540"/>
        <w:jc w:val="both"/>
        <w:rPr>
          <w:sz w:val="28"/>
          <w:szCs w:val="28"/>
        </w:rPr>
      </w:pPr>
      <w:r w:rsidRPr="007C3D54">
        <w:rPr>
          <w:sz w:val="28"/>
          <w:szCs w:val="28"/>
        </w:rPr>
        <w:t>- по характеру переживания отношения к значимому событию (депре</w:t>
      </w:r>
      <w:r w:rsidRPr="007C3D54">
        <w:rPr>
          <w:sz w:val="28"/>
          <w:szCs w:val="28"/>
        </w:rPr>
        <w:t>с</w:t>
      </w:r>
      <w:r w:rsidRPr="007C3D54">
        <w:rPr>
          <w:sz w:val="28"/>
          <w:szCs w:val="28"/>
        </w:rPr>
        <w:t>сия, тревога, сосредоточенность, восторг),</w:t>
      </w:r>
    </w:p>
    <w:p w:rsidR="006B7D99" w:rsidRPr="007C3D54" w:rsidRDefault="006B7D99" w:rsidP="00145F46">
      <w:pPr>
        <w:pStyle w:val="21"/>
        <w:spacing w:line="360" w:lineRule="auto"/>
        <w:ind w:firstLine="540"/>
        <w:jc w:val="both"/>
        <w:rPr>
          <w:sz w:val="28"/>
          <w:szCs w:val="28"/>
        </w:rPr>
      </w:pPr>
      <w:r w:rsidRPr="007C3D54">
        <w:rPr>
          <w:sz w:val="28"/>
          <w:szCs w:val="28"/>
        </w:rPr>
        <w:t>- по характеру реализуемой двигательной деятельности (болевой финишный синдром, психосоматический срыв, оптимальное боевое с</w:t>
      </w:r>
      <w:r w:rsidRPr="007C3D54">
        <w:rPr>
          <w:sz w:val="28"/>
          <w:szCs w:val="28"/>
        </w:rPr>
        <w:t>о</w:t>
      </w:r>
      <w:r w:rsidRPr="007C3D54">
        <w:rPr>
          <w:sz w:val="28"/>
          <w:szCs w:val="28"/>
        </w:rPr>
        <w:t>стояние).</w:t>
      </w:r>
    </w:p>
    <w:p w:rsidR="006B7D99" w:rsidRPr="007C3D54" w:rsidRDefault="006B7D99" w:rsidP="00145F46">
      <w:pPr>
        <w:pStyle w:val="21"/>
        <w:spacing w:line="360" w:lineRule="auto"/>
        <w:ind w:firstLine="540"/>
        <w:jc w:val="both"/>
        <w:rPr>
          <w:sz w:val="28"/>
          <w:szCs w:val="28"/>
        </w:rPr>
      </w:pPr>
      <w:r w:rsidRPr="007C3D54">
        <w:rPr>
          <w:sz w:val="28"/>
          <w:szCs w:val="28"/>
        </w:rPr>
        <w:t xml:space="preserve">Осуществляя деятельность на каждом из </w:t>
      </w:r>
      <w:r w:rsidRPr="007C3D54">
        <w:rPr>
          <w:i/>
          <w:sz w:val="28"/>
          <w:szCs w:val="28"/>
        </w:rPr>
        <w:t>актуальных отрезков</w:t>
      </w:r>
      <w:r w:rsidRPr="007C3D54">
        <w:rPr>
          <w:sz w:val="28"/>
          <w:szCs w:val="28"/>
        </w:rPr>
        <w:t xml:space="preserve">, спортсмен, в зависимости от степени </w:t>
      </w:r>
      <w:r w:rsidRPr="007C3D54">
        <w:rPr>
          <w:i/>
          <w:sz w:val="28"/>
          <w:szCs w:val="28"/>
        </w:rPr>
        <w:t>адаптации</w:t>
      </w:r>
      <w:r w:rsidRPr="007C3D54">
        <w:rPr>
          <w:sz w:val="28"/>
          <w:szCs w:val="28"/>
        </w:rPr>
        <w:t xml:space="preserve"> к тренировочной нагрузке определенным образом реагирует, переживая те или иные с</w:t>
      </w:r>
      <w:r w:rsidRPr="007C3D54">
        <w:rPr>
          <w:sz w:val="28"/>
          <w:szCs w:val="28"/>
        </w:rPr>
        <w:t>о</w:t>
      </w:r>
      <w:r w:rsidRPr="007C3D54">
        <w:rPr>
          <w:sz w:val="28"/>
          <w:szCs w:val="28"/>
        </w:rPr>
        <w:t>стояния. У него происходит фиксация: а) впечатлений от состояний; б) обозначающих эти состояния слов; в) формирующихся понятий о с</w:t>
      </w:r>
      <w:r w:rsidRPr="007C3D54">
        <w:rPr>
          <w:sz w:val="28"/>
          <w:szCs w:val="28"/>
        </w:rPr>
        <w:t>о</w:t>
      </w:r>
      <w:r w:rsidRPr="007C3D54">
        <w:rPr>
          <w:sz w:val="28"/>
          <w:szCs w:val="28"/>
        </w:rPr>
        <w:t>стояниях.</w:t>
      </w:r>
    </w:p>
    <w:p w:rsidR="006B7D99" w:rsidRPr="007C3D54" w:rsidRDefault="006B7D99" w:rsidP="00145F46">
      <w:pPr>
        <w:pStyle w:val="21"/>
        <w:spacing w:line="360" w:lineRule="auto"/>
        <w:ind w:firstLine="540"/>
        <w:jc w:val="both"/>
        <w:rPr>
          <w:sz w:val="28"/>
          <w:szCs w:val="28"/>
        </w:rPr>
      </w:pPr>
      <w:r w:rsidRPr="007C3D54">
        <w:rPr>
          <w:sz w:val="28"/>
          <w:szCs w:val="28"/>
        </w:rPr>
        <w:t>В начальной стадии эти реакции практически не осознаваемы и не переживаемы спортсменом в силу их кратковременности, но могут н</w:t>
      </w:r>
      <w:r w:rsidRPr="007C3D54">
        <w:rPr>
          <w:sz w:val="28"/>
          <w:szCs w:val="28"/>
        </w:rPr>
        <w:t>а</w:t>
      </w:r>
      <w:r w:rsidRPr="007C3D54">
        <w:rPr>
          <w:sz w:val="28"/>
          <w:szCs w:val="28"/>
        </w:rPr>
        <w:t xml:space="preserve">блюдаться со стороны и могут быть систематизированы (рисунок 13). </w:t>
      </w:r>
    </w:p>
    <w:p w:rsidR="006B7D99" w:rsidRPr="007C3D54" w:rsidRDefault="006B7D99" w:rsidP="00145F46">
      <w:pPr>
        <w:pStyle w:val="21"/>
        <w:spacing w:line="360" w:lineRule="auto"/>
        <w:ind w:firstLine="540"/>
        <w:jc w:val="both"/>
        <w:rPr>
          <w:sz w:val="28"/>
          <w:szCs w:val="28"/>
        </w:rPr>
      </w:pPr>
      <w:r w:rsidRPr="007C3D54">
        <w:rPr>
          <w:sz w:val="28"/>
          <w:szCs w:val="28"/>
        </w:rPr>
        <w:t xml:space="preserve">К таким </w:t>
      </w:r>
      <w:r w:rsidRPr="007C3D54">
        <w:rPr>
          <w:i/>
          <w:sz w:val="28"/>
          <w:szCs w:val="28"/>
        </w:rPr>
        <w:t xml:space="preserve">преобладающим кратковременным реакциям </w:t>
      </w:r>
      <w:r w:rsidRPr="007C3D54">
        <w:rPr>
          <w:bCs/>
          <w:iCs/>
          <w:sz w:val="28"/>
          <w:szCs w:val="28"/>
        </w:rPr>
        <w:t>(рисунок 13в)</w:t>
      </w:r>
      <w:r w:rsidRPr="007C3D54">
        <w:rPr>
          <w:sz w:val="28"/>
          <w:szCs w:val="28"/>
        </w:rPr>
        <w:t xml:space="preserve"> можно отнести реакции </w:t>
      </w:r>
      <w:r w:rsidRPr="007C3D54">
        <w:rPr>
          <w:i/>
          <w:sz w:val="28"/>
          <w:szCs w:val="28"/>
        </w:rPr>
        <w:t>тормозного типа, возбудимого типа, аномального типа,</w:t>
      </w:r>
      <w:r w:rsidRPr="007C3D54">
        <w:rPr>
          <w:sz w:val="28"/>
          <w:szCs w:val="28"/>
        </w:rPr>
        <w:t xml:space="preserve">   (Г.А.Ушаков, 1987), появление которых будет обусло</w:t>
      </w:r>
      <w:r w:rsidRPr="007C3D54">
        <w:rPr>
          <w:sz w:val="28"/>
          <w:szCs w:val="28"/>
        </w:rPr>
        <w:t>в</w:t>
      </w:r>
      <w:r w:rsidRPr="007C3D54">
        <w:rPr>
          <w:sz w:val="28"/>
          <w:szCs w:val="28"/>
        </w:rPr>
        <w:t xml:space="preserve">лено как </w:t>
      </w:r>
      <w:r w:rsidRPr="007C3D54">
        <w:rPr>
          <w:i/>
          <w:sz w:val="28"/>
          <w:szCs w:val="28"/>
        </w:rPr>
        <w:t>ситуационными (психогенными)</w:t>
      </w:r>
      <w:r w:rsidRPr="007C3D54">
        <w:rPr>
          <w:sz w:val="28"/>
          <w:szCs w:val="28"/>
        </w:rPr>
        <w:t xml:space="preserve"> так и </w:t>
      </w:r>
      <w:r w:rsidRPr="007C3D54">
        <w:rPr>
          <w:i/>
          <w:sz w:val="28"/>
          <w:szCs w:val="28"/>
        </w:rPr>
        <w:t>конституционными (генетическими)</w:t>
      </w:r>
      <w:r w:rsidRPr="007C3D54">
        <w:rPr>
          <w:sz w:val="28"/>
          <w:szCs w:val="28"/>
        </w:rPr>
        <w:t xml:space="preserve"> факторами  фо</w:t>
      </w:r>
      <w:r w:rsidRPr="007C3D54">
        <w:rPr>
          <w:sz w:val="28"/>
          <w:szCs w:val="28"/>
        </w:rPr>
        <w:t>р</w:t>
      </w:r>
      <w:r w:rsidRPr="007C3D54">
        <w:rPr>
          <w:sz w:val="28"/>
          <w:szCs w:val="28"/>
        </w:rPr>
        <w:t>мирования состояния</w:t>
      </w:r>
      <w:r w:rsidRPr="007C3D54">
        <w:rPr>
          <w:i/>
          <w:sz w:val="28"/>
          <w:szCs w:val="28"/>
        </w:rPr>
        <w:t>.</w:t>
      </w:r>
      <w:r w:rsidRPr="007C3D54">
        <w:rPr>
          <w:sz w:val="28"/>
          <w:szCs w:val="28"/>
        </w:rPr>
        <w:t xml:space="preserve"> </w:t>
      </w:r>
    </w:p>
    <w:p w:rsidR="006B7D99" w:rsidRPr="007C3D54" w:rsidRDefault="006B7D99" w:rsidP="00145F46">
      <w:pPr>
        <w:pStyle w:val="21"/>
        <w:spacing w:line="360" w:lineRule="auto"/>
        <w:ind w:firstLine="540"/>
        <w:jc w:val="both"/>
        <w:rPr>
          <w:bCs/>
          <w:iCs/>
          <w:sz w:val="28"/>
          <w:szCs w:val="28"/>
        </w:rPr>
      </w:pPr>
      <w:r w:rsidRPr="007C3D54">
        <w:rPr>
          <w:sz w:val="28"/>
          <w:szCs w:val="28"/>
        </w:rPr>
        <w:t xml:space="preserve">         По мере закрепления характера реакций на определенную деятел</w:t>
      </w:r>
      <w:r w:rsidRPr="007C3D54">
        <w:rPr>
          <w:sz w:val="28"/>
          <w:szCs w:val="28"/>
        </w:rPr>
        <w:t>ь</w:t>
      </w:r>
      <w:r w:rsidRPr="007C3D54">
        <w:rPr>
          <w:sz w:val="28"/>
          <w:szCs w:val="28"/>
        </w:rPr>
        <w:t xml:space="preserve">ность и их осознания спортсменом, начинают проявляться </w:t>
      </w:r>
      <w:r w:rsidRPr="007C3D54">
        <w:rPr>
          <w:i/>
          <w:sz w:val="28"/>
          <w:szCs w:val="28"/>
        </w:rPr>
        <w:t xml:space="preserve">доминантные психические состояния </w:t>
      </w:r>
      <w:r w:rsidRPr="007C3D54">
        <w:rPr>
          <w:bCs/>
          <w:iCs/>
          <w:sz w:val="28"/>
          <w:szCs w:val="28"/>
        </w:rPr>
        <w:t>(рисунок 13г).</w:t>
      </w:r>
    </w:p>
    <w:p w:rsidR="006B7D99" w:rsidRPr="007C3D54" w:rsidRDefault="006B7D99" w:rsidP="00145F46">
      <w:pPr>
        <w:pStyle w:val="21"/>
        <w:spacing w:line="360" w:lineRule="auto"/>
        <w:ind w:firstLine="540"/>
        <w:jc w:val="both"/>
        <w:rPr>
          <w:bCs/>
          <w:iCs/>
          <w:sz w:val="28"/>
          <w:szCs w:val="28"/>
        </w:rPr>
      </w:pPr>
      <w:r w:rsidRPr="007C3D54">
        <w:rPr>
          <w:sz w:val="28"/>
          <w:szCs w:val="28"/>
        </w:rPr>
        <w:tab/>
        <w:t xml:space="preserve">Значимые положительные доминантные психические состояния называются  </w:t>
      </w:r>
      <w:r w:rsidRPr="007C3D54">
        <w:rPr>
          <w:i/>
          <w:sz w:val="28"/>
          <w:szCs w:val="28"/>
        </w:rPr>
        <w:t>професси</w:t>
      </w:r>
      <w:r w:rsidRPr="007C3D54">
        <w:rPr>
          <w:i/>
          <w:sz w:val="28"/>
          <w:szCs w:val="28"/>
        </w:rPr>
        <w:t>о</w:t>
      </w:r>
      <w:r w:rsidRPr="007C3D54">
        <w:rPr>
          <w:i/>
          <w:sz w:val="28"/>
          <w:szCs w:val="28"/>
        </w:rPr>
        <w:t xml:space="preserve">нально-важными состояниями (ПВС), </w:t>
      </w:r>
      <w:r w:rsidRPr="007C3D54">
        <w:rPr>
          <w:sz w:val="28"/>
          <w:szCs w:val="28"/>
        </w:rPr>
        <w:t xml:space="preserve"> т.к.  они обеспечивают макс</w:t>
      </w:r>
      <w:r w:rsidRPr="007C3D54">
        <w:rPr>
          <w:sz w:val="28"/>
          <w:szCs w:val="28"/>
        </w:rPr>
        <w:t>и</w:t>
      </w:r>
      <w:r w:rsidRPr="007C3D54">
        <w:rPr>
          <w:sz w:val="28"/>
          <w:szCs w:val="28"/>
        </w:rPr>
        <w:t>мальную успешность спортсмена при выполнении им задач  актуальных отрезков спортивной деятел</w:t>
      </w:r>
      <w:r w:rsidRPr="007C3D54">
        <w:rPr>
          <w:sz w:val="28"/>
          <w:szCs w:val="28"/>
        </w:rPr>
        <w:t>ь</w:t>
      </w:r>
      <w:r w:rsidRPr="007C3D54">
        <w:rPr>
          <w:sz w:val="28"/>
          <w:szCs w:val="28"/>
        </w:rPr>
        <w:t xml:space="preserve">ности </w:t>
      </w:r>
      <w:r w:rsidRPr="007C3D54">
        <w:rPr>
          <w:bCs/>
          <w:iCs/>
          <w:sz w:val="28"/>
          <w:szCs w:val="28"/>
        </w:rPr>
        <w:t>(рисунок 13д).</w:t>
      </w:r>
    </w:p>
    <w:p w:rsidR="006B7D99" w:rsidRPr="007C3D54" w:rsidRDefault="006B7D99" w:rsidP="00145F46">
      <w:pPr>
        <w:pStyle w:val="21"/>
        <w:spacing w:line="360" w:lineRule="auto"/>
        <w:ind w:firstLine="540"/>
        <w:jc w:val="both"/>
        <w:rPr>
          <w:sz w:val="28"/>
          <w:szCs w:val="28"/>
        </w:rPr>
      </w:pPr>
      <w:r w:rsidRPr="007C3D54">
        <w:rPr>
          <w:sz w:val="28"/>
          <w:szCs w:val="28"/>
        </w:rPr>
        <w:t xml:space="preserve"> </w:t>
      </w:r>
      <w:r w:rsidRPr="007C3D54">
        <w:rPr>
          <w:sz w:val="28"/>
          <w:szCs w:val="28"/>
        </w:rPr>
        <w:tab/>
        <w:t>Типичные доминирующие признаки этих состояний устанавливаются в первую очередь п</w:t>
      </w:r>
      <w:r w:rsidRPr="007C3D54">
        <w:rPr>
          <w:sz w:val="28"/>
          <w:szCs w:val="28"/>
        </w:rPr>
        <w:t>у</w:t>
      </w:r>
      <w:r w:rsidRPr="007C3D54">
        <w:rPr>
          <w:sz w:val="28"/>
          <w:szCs w:val="28"/>
        </w:rPr>
        <w:t>тем анализа мотивационных компонентов структуры состояния  соответствующих актуальных отре</w:t>
      </w:r>
      <w:r w:rsidRPr="007C3D54">
        <w:rPr>
          <w:sz w:val="28"/>
          <w:szCs w:val="28"/>
        </w:rPr>
        <w:t>з</w:t>
      </w:r>
      <w:r w:rsidRPr="007C3D54">
        <w:rPr>
          <w:sz w:val="28"/>
          <w:szCs w:val="28"/>
        </w:rPr>
        <w:t>ков и актов деятельности, уровня их осознанности, интенсивности пережив</w:t>
      </w:r>
      <w:r w:rsidRPr="007C3D54">
        <w:rPr>
          <w:sz w:val="28"/>
          <w:szCs w:val="28"/>
        </w:rPr>
        <w:t>а</w:t>
      </w:r>
      <w:r w:rsidRPr="007C3D54">
        <w:rPr>
          <w:sz w:val="28"/>
          <w:szCs w:val="28"/>
        </w:rPr>
        <w:t>ния.</w:t>
      </w:r>
    </w:p>
    <w:p w:rsidR="006B7D99" w:rsidRPr="007C3D54" w:rsidRDefault="006B7D99" w:rsidP="00145F46">
      <w:pPr>
        <w:pStyle w:val="21"/>
        <w:spacing w:line="360" w:lineRule="auto"/>
        <w:jc w:val="both"/>
        <w:rPr>
          <w:sz w:val="28"/>
          <w:szCs w:val="28"/>
        </w:rPr>
      </w:pPr>
      <w:r w:rsidRPr="007C3D54">
        <w:rPr>
          <w:sz w:val="28"/>
          <w:szCs w:val="28"/>
        </w:rPr>
        <w:tab/>
        <w:t>Содержание доминантного психического состояния позволяет тренеру, п</w:t>
      </w:r>
      <w:r w:rsidRPr="007C3D54">
        <w:rPr>
          <w:sz w:val="28"/>
          <w:szCs w:val="28"/>
        </w:rPr>
        <w:t>е</w:t>
      </w:r>
      <w:r w:rsidRPr="007C3D54">
        <w:rPr>
          <w:sz w:val="28"/>
          <w:szCs w:val="28"/>
        </w:rPr>
        <w:t>дагогу, психологу, работающему со спортсменом, осмысленно посмотреть на возможные причины возникновения данного состояния и на методы собственного воздействия, целенаправленно планировать тренировочные и психолог</w:t>
      </w:r>
      <w:r w:rsidRPr="007C3D54">
        <w:rPr>
          <w:sz w:val="28"/>
          <w:szCs w:val="28"/>
        </w:rPr>
        <w:t>и</w:t>
      </w:r>
      <w:r w:rsidRPr="007C3D54">
        <w:rPr>
          <w:sz w:val="28"/>
          <w:szCs w:val="28"/>
        </w:rPr>
        <w:t xml:space="preserve">ческие воздействия для </w:t>
      </w:r>
      <w:r w:rsidRPr="007C3D54">
        <w:rPr>
          <w:i/>
          <w:sz w:val="28"/>
          <w:szCs w:val="28"/>
        </w:rPr>
        <w:t>изменения сознания</w:t>
      </w:r>
      <w:r w:rsidRPr="007C3D54">
        <w:rPr>
          <w:sz w:val="28"/>
          <w:szCs w:val="28"/>
        </w:rPr>
        <w:t xml:space="preserve"> спортсмена в необходимом н</w:t>
      </w:r>
      <w:r w:rsidRPr="007C3D54">
        <w:rPr>
          <w:sz w:val="28"/>
          <w:szCs w:val="28"/>
        </w:rPr>
        <w:t>а</w:t>
      </w:r>
      <w:r w:rsidRPr="007C3D54">
        <w:rPr>
          <w:sz w:val="28"/>
          <w:szCs w:val="28"/>
        </w:rPr>
        <w:t>правлении.</w:t>
      </w:r>
    </w:p>
    <w:p w:rsidR="006B7D99" w:rsidRPr="007C3D54" w:rsidRDefault="006B7D99" w:rsidP="00145F46">
      <w:pPr>
        <w:spacing w:line="360" w:lineRule="auto"/>
        <w:jc w:val="center"/>
        <w:rPr>
          <w:rFonts w:ascii="Courier New" w:hAnsi="Courier New" w:cs="Courier New"/>
          <w:b/>
          <w:i/>
          <w:iCs/>
          <w:sz w:val="28"/>
          <w:szCs w:val="28"/>
        </w:rPr>
      </w:pPr>
      <w:r w:rsidRPr="007C3D54">
        <w:rPr>
          <w:rFonts w:ascii="Courier New" w:hAnsi="Courier New" w:cs="Courier New"/>
          <w:b/>
          <w:i/>
          <w:iCs/>
          <w:sz w:val="28"/>
          <w:szCs w:val="28"/>
        </w:rPr>
        <w:t>22.7. Динамика психического состояния</w:t>
      </w:r>
    </w:p>
    <w:p w:rsidR="006B7D99" w:rsidRPr="007C3D54" w:rsidRDefault="006B7D99" w:rsidP="00145F46">
      <w:pPr>
        <w:spacing w:line="360" w:lineRule="auto"/>
        <w:jc w:val="both"/>
        <w:rPr>
          <w:b/>
          <w:sz w:val="28"/>
          <w:szCs w:val="28"/>
        </w:rPr>
      </w:pPr>
    </w:p>
    <w:p w:rsidR="006B7D99" w:rsidRPr="007C3D54" w:rsidRDefault="006B7D99" w:rsidP="00145F46">
      <w:pPr>
        <w:pStyle w:val="21"/>
        <w:spacing w:line="360" w:lineRule="auto"/>
        <w:jc w:val="both"/>
        <w:rPr>
          <w:sz w:val="28"/>
          <w:szCs w:val="28"/>
        </w:rPr>
      </w:pPr>
      <w:r w:rsidRPr="007C3D54">
        <w:rPr>
          <w:sz w:val="28"/>
          <w:szCs w:val="28"/>
        </w:rPr>
        <w:tab/>
        <w:t>Наиболее часто вся динамика состояний при занятиях спортом описывается терминами «возбуждение», «тревога», «психическое напряж</w:t>
      </w:r>
      <w:r w:rsidRPr="007C3D54">
        <w:rPr>
          <w:sz w:val="28"/>
          <w:szCs w:val="28"/>
        </w:rPr>
        <w:t>е</w:t>
      </w:r>
      <w:r w:rsidRPr="007C3D54">
        <w:rPr>
          <w:sz w:val="28"/>
          <w:szCs w:val="28"/>
        </w:rPr>
        <w:t>ние». При этом и спортсмены, и тренеры используют их как взаимозам</w:t>
      </w:r>
      <w:r w:rsidRPr="007C3D54">
        <w:rPr>
          <w:sz w:val="28"/>
          <w:szCs w:val="28"/>
        </w:rPr>
        <w:t>е</w:t>
      </w:r>
      <w:r w:rsidRPr="007C3D54">
        <w:rPr>
          <w:sz w:val="28"/>
          <w:szCs w:val="28"/>
        </w:rPr>
        <w:t>няемые для обозначения одного и того же состояния. Тогда как это не только разные понятия, но и разноуровневые проявления в динамике де</w:t>
      </w:r>
      <w:r w:rsidRPr="007C3D54">
        <w:rPr>
          <w:sz w:val="28"/>
          <w:szCs w:val="28"/>
        </w:rPr>
        <w:t>я</w:t>
      </w:r>
      <w:r w:rsidRPr="007C3D54">
        <w:rPr>
          <w:sz w:val="28"/>
          <w:szCs w:val="28"/>
        </w:rPr>
        <w:t>тельности организма.</w:t>
      </w:r>
    </w:p>
    <w:p w:rsidR="006B7D99" w:rsidRDefault="006B7D99" w:rsidP="00145F46">
      <w:pPr>
        <w:spacing w:line="360" w:lineRule="auto"/>
        <w:jc w:val="both"/>
        <w:rPr>
          <w:sz w:val="28"/>
        </w:rPr>
      </w:pPr>
      <w:r>
        <w:rPr>
          <w:sz w:val="28"/>
        </w:rPr>
        <w:tab/>
        <w:t>От лёгких степеней возбуждения и кратковременной тревоги, через различные степени напряжения и стойкое состояние тревожности спор</w:t>
      </w:r>
      <w:r>
        <w:rPr>
          <w:sz w:val="28"/>
        </w:rPr>
        <w:t>т</w:t>
      </w:r>
      <w:r>
        <w:rPr>
          <w:sz w:val="28"/>
        </w:rPr>
        <w:t>смен может приблизится и войти в состояние стресса.</w:t>
      </w:r>
    </w:p>
    <w:p w:rsidR="006B7D99" w:rsidRDefault="006B7D99" w:rsidP="00145F46">
      <w:pPr>
        <w:spacing w:line="360" w:lineRule="auto"/>
        <w:ind w:firstLine="567"/>
        <w:jc w:val="both"/>
        <w:rPr>
          <w:b/>
          <w:sz w:val="28"/>
          <w:u w:val="single"/>
        </w:rPr>
      </w:pPr>
      <w:r>
        <w:rPr>
          <w:b/>
          <w:sz w:val="28"/>
          <w:u w:val="single"/>
        </w:rPr>
        <w:t>Стресс.</w:t>
      </w:r>
    </w:p>
    <w:p w:rsidR="006B7D99" w:rsidRDefault="006B7D99" w:rsidP="00145F46">
      <w:pPr>
        <w:spacing w:line="360" w:lineRule="auto"/>
        <w:ind w:firstLine="567"/>
        <w:jc w:val="both"/>
        <w:rPr>
          <w:sz w:val="28"/>
        </w:rPr>
      </w:pPr>
      <w:r>
        <w:rPr>
          <w:sz w:val="28"/>
        </w:rPr>
        <w:t>Существует два наиболее распространенных понимания сущности стре</w:t>
      </w:r>
      <w:r>
        <w:rPr>
          <w:sz w:val="28"/>
        </w:rPr>
        <w:t>с</w:t>
      </w:r>
      <w:r>
        <w:rPr>
          <w:sz w:val="28"/>
        </w:rPr>
        <w:t xml:space="preserve">са. </w:t>
      </w:r>
      <w:r>
        <w:rPr>
          <w:i/>
          <w:spacing w:val="20"/>
          <w:sz w:val="28"/>
          <w:u w:val="single"/>
        </w:rPr>
        <w:t>Стресс как процесс</w:t>
      </w:r>
      <w:r>
        <w:rPr>
          <w:sz w:val="28"/>
        </w:rPr>
        <w:t>, ряд явлений, приводящий к различным психическим отклонениям (реакциям). Автор теории стресса Г.Селье назвал этот процесс «общий адаптационный синдром», постоянно подче</w:t>
      </w:r>
      <w:r>
        <w:rPr>
          <w:sz w:val="28"/>
        </w:rPr>
        <w:t>р</w:t>
      </w:r>
      <w:r>
        <w:rPr>
          <w:sz w:val="28"/>
        </w:rPr>
        <w:t xml:space="preserve">кивая, что «стресс - это не просто нервное напряжение». </w:t>
      </w:r>
    </w:p>
    <w:p w:rsidR="006B7D99" w:rsidRDefault="006B7D99" w:rsidP="00145F46">
      <w:pPr>
        <w:spacing w:line="360" w:lineRule="auto"/>
        <w:ind w:firstLine="720"/>
        <w:jc w:val="both"/>
        <w:rPr>
          <w:spacing w:val="20"/>
          <w:sz w:val="28"/>
        </w:rPr>
      </w:pPr>
      <w:r>
        <w:rPr>
          <w:spacing w:val="20"/>
          <w:sz w:val="28"/>
        </w:rPr>
        <w:t>Стресс (процесс стресса) - это интегральный (глобальный) ответ организма и личности на экстремальные воздействия (стрессоры) или на повышенную нагрузку.</w:t>
      </w:r>
    </w:p>
    <w:p w:rsidR="006B7D99" w:rsidRDefault="006B7D99" w:rsidP="00145F46">
      <w:pPr>
        <w:spacing w:line="360" w:lineRule="auto"/>
        <w:ind w:firstLine="720"/>
        <w:jc w:val="both"/>
        <w:rPr>
          <w:sz w:val="28"/>
        </w:rPr>
      </w:pPr>
      <w:r>
        <w:rPr>
          <w:sz w:val="28"/>
        </w:rPr>
        <w:t>В динамике стресса выделяются три фазы:</w:t>
      </w:r>
    </w:p>
    <w:p w:rsidR="006B7D99" w:rsidRDefault="006B7D99" w:rsidP="00145F46">
      <w:pPr>
        <w:numPr>
          <w:ilvl w:val="0"/>
          <w:numId w:val="69"/>
        </w:numPr>
        <w:spacing w:line="360" w:lineRule="auto"/>
        <w:ind w:left="1080"/>
        <w:jc w:val="both"/>
        <w:rPr>
          <w:sz w:val="28"/>
        </w:rPr>
      </w:pPr>
      <w:r>
        <w:rPr>
          <w:sz w:val="28"/>
        </w:rPr>
        <w:t>тревога, настораживание и первичное (часто избыточное ) во</w:t>
      </w:r>
      <w:r>
        <w:rPr>
          <w:sz w:val="28"/>
        </w:rPr>
        <w:t>з</w:t>
      </w:r>
      <w:r>
        <w:rPr>
          <w:sz w:val="28"/>
        </w:rPr>
        <w:t>буждение в ответ на стрессор.</w:t>
      </w:r>
    </w:p>
    <w:p w:rsidR="006B7D99" w:rsidRDefault="006B7D99" w:rsidP="00145F46">
      <w:pPr>
        <w:numPr>
          <w:ilvl w:val="0"/>
          <w:numId w:val="70"/>
        </w:numPr>
        <w:tabs>
          <w:tab w:val="num" w:pos="1080"/>
        </w:tabs>
        <w:spacing w:line="360" w:lineRule="auto"/>
        <w:ind w:left="1080"/>
        <w:jc w:val="both"/>
        <w:rPr>
          <w:sz w:val="28"/>
        </w:rPr>
      </w:pPr>
      <w:r>
        <w:rPr>
          <w:sz w:val="28"/>
        </w:rPr>
        <w:t>резистентность (приспособление) - реакция адаптации организма к раздражителям (стрессорам).</w:t>
      </w:r>
    </w:p>
    <w:p w:rsidR="006B7D99" w:rsidRDefault="006B7D99" w:rsidP="00145F46">
      <w:pPr>
        <w:numPr>
          <w:ilvl w:val="0"/>
          <w:numId w:val="70"/>
        </w:numPr>
        <w:tabs>
          <w:tab w:val="num" w:pos="1080"/>
        </w:tabs>
        <w:spacing w:line="360" w:lineRule="auto"/>
        <w:ind w:left="1080"/>
        <w:jc w:val="both"/>
        <w:rPr>
          <w:sz w:val="28"/>
        </w:rPr>
      </w:pPr>
      <w:r>
        <w:rPr>
          <w:sz w:val="28"/>
        </w:rPr>
        <w:t>Истощение - фаза рассогласования в деятельности систем, а з</w:t>
      </w:r>
      <w:r>
        <w:rPr>
          <w:sz w:val="28"/>
        </w:rPr>
        <w:t>а</w:t>
      </w:r>
      <w:r>
        <w:rPr>
          <w:sz w:val="28"/>
        </w:rPr>
        <w:t>тем «поломка» отдельных из них, способная привести к гибели организма (рисунок 14)</w:t>
      </w:r>
      <w:r w:rsidR="00481683">
        <w:rPr>
          <w:sz w:val="28"/>
        </w:rPr>
        <w:t>.</w:t>
      </w:r>
    </w:p>
    <w:p w:rsidR="00481683" w:rsidRDefault="00481683" w:rsidP="00481683">
      <w:pPr>
        <w:spacing w:line="360" w:lineRule="auto"/>
        <w:ind w:firstLine="720"/>
        <w:jc w:val="both"/>
        <w:rPr>
          <w:sz w:val="28"/>
        </w:rPr>
      </w:pPr>
      <w:r>
        <w:rPr>
          <w:i/>
          <w:sz w:val="28"/>
          <w:u w:val="single"/>
        </w:rPr>
        <w:t xml:space="preserve">Стресс как состояние </w:t>
      </w:r>
      <w:r>
        <w:rPr>
          <w:sz w:val="28"/>
        </w:rPr>
        <w:t xml:space="preserve"> в виде неспецифической реакции организма в ответ на любое неблагоприятное воздействие понимается как сочетание физиологической и поведенческой составляющих.</w:t>
      </w:r>
    </w:p>
    <w:p w:rsidR="00481683" w:rsidRDefault="00481683" w:rsidP="00481683">
      <w:pPr>
        <w:tabs>
          <w:tab w:val="num" w:pos="1080"/>
        </w:tabs>
        <w:spacing w:line="360" w:lineRule="auto"/>
        <w:ind w:left="720"/>
        <w:jc w:val="both"/>
        <w:rPr>
          <w:sz w:val="28"/>
        </w:rPr>
      </w:pPr>
    </w:p>
    <w:p w:rsidR="006B7D99" w:rsidRDefault="006B7D99" w:rsidP="00145F46">
      <w:pPr>
        <w:ind w:left="720"/>
        <w:jc w:val="both"/>
      </w:pPr>
    </w:p>
    <w:p w:rsidR="006B7D99" w:rsidRDefault="00B36806" w:rsidP="00145F46">
      <w:pPr>
        <w:ind w:firstLine="720"/>
        <w:jc w:val="both"/>
      </w:pPr>
      <w:r>
        <w:rPr>
          <w:noProof/>
        </w:rPr>
        <mc:AlternateContent>
          <mc:Choice Requires="wps">
            <w:drawing>
              <wp:anchor distT="0" distB="0" distL="114300" distR="114300" simplePos="0" relativeHeight="251747840" behindDoc="0" locked="0" layoutInCell="0" allowOverlap="1">
                <wp:simplePos x="0" y="0"/>
                <wp:positionH relativeFrom="column">
                  <wp:posOffset>571500</wp:posOffset>
                </wp:positionH>
                <wp:positionV relativeFrom="paragraph">
                  <wp:posOffset>19685</wp:posOffset>
                </wp:positionV>
                <wp:extent cx="4457700" cy="3136900"/>
                <wp:effectExtent l="19050" t="19685" r="19050" b="24765"/>
                <wp:wrapNone/>
                <wp:docPr id="43" name="Rectangle 259"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136900"/>
                        </a:xfrm>
                        <a:prstGeom prst="rect">
                          <a:avLst/>
                        </a:prstGeom>
                        <a:pattFill prst="pct10">
                          <a:fgClr>
                            <a:srgbClr val="EAEAEA"/>
                          </a:fgClr>
                          <a:bgClr>
                            <a:srgbClr val="FFFFFF"/>
                          </a:bgClr>
                        </a:pattFill>
                        <a:ln w="38100" cmpd="dbl">
                          <a:solidFill>
                            <a:srgbClr val="000000"/>
                          </a:solidFill>
                          <a:miter lim="800000"/>
                          <a:headEnd/>
                          <a:tailEnd/>
                        </a:ln>
                      </wps:spPr>
                      <wps:txbx>
                        <w:txbxContent>
                          <w:p w:rsidR="006B7D99" w:rsidRDefault="006B7D99" w:rsidP="006B7D99"/>
                          <w:p w:rsidR="006B7D99" w:rsidRDefault="006B7D99" w:rsidP="006B7D99"/>
                          <w:p w:rsidR="006B7D99" w:rsidRDefault="006B7D99" w:rsidP="006B7D99"/>
                          <w:p w:rsidR="006B7D99" w:rsidRDefault="006B7D99" w:rsidP="006B7D99"/>
                          <w:p w:rsidR="006B7D99" w:rsidRDefault="006B7D99" w:rsidP="006B7D99"/>
                          <w:p w:rsidR="006B7D99" w:rsidRDefault="006B7D99" w:rsidP="006B7D99">
                            <w:pPr>
                              <w:rPr>
                                <w:b/>
                              </w:rPr>
                            </w:pPr>
                            <w:r>
                              <w:t xml:space="preserve">                                         </w:t>
                            </w:r>
                            <w:r>
                              <w:rPr>
                                <w:b/>
                              </w:rPr>
                              <w:t>1</w:t>
                            </w:r>
                          </w:p>
                          <w:p w:rsidR="006B7D99" w:rsidRDefault="006B7D99" w:rsidP="006B7D99">
                            <w:pPr>
                              <w:rPr>
                                <w:b/>
                              </w:rPr>
                            </w:pPr>
                          </w:p>
                          <w:p w:rsidR="006B7D99" w:rsidRDefault="006B7D99" w:rsidP="006B7D99">
                            <w:pPr>
                              <w:rPr>
                                <w:b/>
                              </w:rPr>
                            </w:pPr>
                            <w:r>
                              <w:rPr>
                                <w:b/>
                              </w:rPr>
                              <w:t xml:space="preserve">                                                       2</w:t>
                            </w:r>
                          </w:p>
                          <w:p w:rsidR="006B7D99" w:rsidRDefault="006B7D99" w:rsidP="006B7D99">
                            <w:pPr>
                              <w:rPr>
                                <w:b/>
                              </w:rPr>
                            </w:pPr>
                          </w:p>
                          <w:p w:rsidR="006B7D99" w:rsidRDefault="006B7D99" w:rsidP="006B7D99">
                            <w:pPr>
                              <w:rPr>
                                <w:b/>
                              </w:rPr>
                            </w:pPr>
                          </w:p>
                          <w:p w:rsidR="006B7D99" w:rsidRDefault="006B7D99" w:rsidP="006B7D99">
                            <w:pPr>
                              <w:rPr>
                                <w:b/>
                              </w:rPr>
                            </w:pPr>
                            <w:r>
                              <w:rPr>
                                <w:b/>
                              </w:rPr>
                              <w:t xml:space="preserve">                                                                              3</w:t>
                            </w:r>
                          </w:p>
                          <w:p w:rsidR="006B7D99" w:rsidRDefault="006B7D99" w:rsidP="006B7D99">
                            <w:pPr>
                              <w:rPr>
                                <w:b/>
                              </w:rPr>
                            </w:pPr>
                          </w:p>
                          <w:p w:rsidR="006B7D99" w:rsidRDefault="006B7D99" w:rsidP="006B7D99">
                            <w:pPr>
                              <w:rPr>
                                <w:sz w:val="22"/>
                              </w:rPr>
                            </w:pPr>
                            <w:r>
                              <w:rPr>
                                <w:sz w:val="22"/>
                              </w:rPr>
                              <w:t>Фазы стресса:</w:t>
                            </w:r>
                          </w:p>
                          <w:p w:rsidR="006B7D99" w:rsidRDefault="006B7D99" w:rsidP="006B7D99">
                            <w:pPr>
                              <w:rPr>
                                <w:sz w:val="22"/>
                              </w:rPr>
                            </w:pPr>
                            <w:r>
                              <w:rPr>
                                <w:sz w:val="22"/>
                              </w:rPr>
                              <w:t>1- тревоги;    2- резистентности;   3 - рассогласования и истощения.</w:t>
                            </w:r>
                          </w:p>
                          <w:p w:rsidR="006B7D99" w:rsidRDefault="006B7D99" w:rsidP="006B7D99">
                            <w:pPr>
                              <w:rPr>
                                <w:sz w:val="22"/>
                              </w:rPr>
                            </w:pPr>
                          </w:p>
                          <w:p w:rsidR="006B7D99" w:rsidRDefault="006B7D99" w:rsidP="006B7D99">
                            <w:pPr>
                              <w:jc w:val="center"/>
                              <w:rPr>
                                <w:i/>
                                <w:iCs/>
                                <w:sz w:val="22"/>
                              </w:rPr>
                            </w:pPr>
                            <w:r>
                              <w:rPr>
                                <w:i/>
                                <w:iCs/>
                                <w:sz w:val="22"/>
                              </w:rPr>
                              <w:t>Рис.14. Динамика ответа организма и личности на стресс по Г.Селье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76" alt="10%" style="position:absolute;left:0;text-align:left;margin-left:45pt;margin-top:1.55pt;width:351pt;height:24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" o:allowincell="f" fillcolor="#eaeaea" strokeweight="3pt">
                <v:fill r:id="rId22" o:title="" type="pattern"/>
                <v:stroke linestyle="thinThin"/>
                <v:textbox>
                  <w:txbxContent>
                    <w:p w:rsidR="006B7D99" w:rsidRDefault="006B7D99" w:rsidP="006B7D99"/>
                    <w:p w:rsidR="006B7D99" w:rsidRDefault="006B7D99" w:rsidP="006B7D99"/>
                    <w:p w:rsidR="006B7D99" w:rsidRDefault="006B7D99" w:rsidP="006B7D99"/>
                    <w:p w:rsidR="006B7D99" w:rsidRDefault="006B7D99" w:rsidP="006B7D99"/>
                    <w:p w:rsidR="006B7D99" w:rsidRDefault="006B7D99" w:rsidP="006B7D99"/>
                    <w:p w:rsidR="006B7D99" w:rsidRDefault="006B7D99" w:rsidP="006B7D99">
                      <w:pPr>
                        <w:rPr>
                          <w:b/>
                        </w:rPr>
                      </w:pPr>
                      <w:r>
                        <w:t xml:space="preserve">                                         </w:t>
                      </w:r>
                      <w:r>
                        <w:rPr>
                          <w:b/>
                        </w:rPr>
                        <w:t>1</w:t>
                      </w:r>
                    </w:p>
                    <w:p w:rsidR="006B7D99" w:rsidRDefault="006B7D99" w:rsidP="006B7D99">
                      <w:pPr>
                        <w:rPr>
                          <w:b/>
                        </w:rPr>
                      </w:pPr>
                    </w:p>
                    <w:p w:rsidR="006B7D99" w:rsidRDefault="006B7D99" w:rsidP="006B7D99">
                      <w:pPr>
                        <w:rPr>
                          <w:b/>
                        </w:rPr>
                      </w:pPr>
                      <w:r>
                        <w:rPr>
                          <w:b/>
                        </w:rPr>
                        <w:t xml:space="preserve">                                                       2</w:t>
                      </w:r>
                    </w:p>
                    <w:p w:rsidR="006B7D99" w:rsidRDefault="006B7D99" w:rsidP="006B7D99">
                      <w:pPr>
                        <w:rPr>
                          <w:b/>
                        </w:rPr>
                      </w:pPr>
                    </w:p>
                    <w:p w:rsidR="006B7D99" w:rsidRDefault="006B7D99" w:rsidP="006B7D99">
                      <w:pPr>
                        <w:rPr>
                          <w:b/>
                        </w:rPr>
                      </w:pPr>
                    </w:p>
                    <w:p w:rsidR="006B7D99" w:rsidRDefault="006B7D99" w:rsidP="006B7D99">
                      <w:pPr>
                        <w:rPr>
                          <w:b/>
                        </w:rPr>
                      </w:pPr>
                      <w:r>
                        <w:rPr>
                          <w:b/>
                        </w:rPr>
                        <w:t xml:space="preserve">                                                                              3</w:t>
                      </w:r>
                    </w:p>
                    <w:p w:rsidR="006B7D99" w:rsidRDefault="006B7D99" w:rsidP="006B7D99">
                      <w:pPr>
                        <w:rPr>
                          <w:b/>
                        </w:rPr>
                      </w:pPr>
                    </w:p>
                    <w:p w:rsidR="006B7D99" w:rsidRDefault="006B7D99" w:rsidP="006B7D99">
                      <w:pPr>
                        <w:rPr>
                          <w:sz w:val="22"/>
                        </w:rPr>
                      </w:pPr>
                      <w:r>
                        <w:rPr>
                          <w:sz w:val="22"/>
                        </w:rPr>
                        <w:t>Фазы стресса:</w:t>
                      </w:r>
                    </w:p>
                    <w:p w:rsidR="006B7D99" w:rsidRDefault="006B7D99" w:rsidP="006B7D99">
                      <w:pPr>
                        <w:rPr>
                          <w:sz w:val="22"/>
                        </w:rPr>
                      </w:pPr>
                      <w:r>
                        <w:rPr>
                          <w:sz w:val="22"/>
                        </w:rPr>
                        <w:t>1- тревоги;    2- резистентности;   3 - рассогласования и истощения.</w:t>
                      </w:r>
                    </w:p>
                    <w:p w:rsidR="006B7D99" w:rsidRDefault="006B7D99" w:rsidP="006B7D99">
                      <w:pPr>
                        <w:rPr>
                          <w:sz w:val="22"/>
                        </w:rPr>
                      </w:pPr>
                    </w:p>
                    <w:p w:rsidR="006B7D99" w:rsidRDefault="006B7D99" w:rsidP="006B7D99">
                      <w:pPr>
                        <w:jc w:val="center"/>
                        <w:rPr>
                          <w:i/>
                          <w:iCs/>
                          <w:sz w:val="22"/>
                        </w:rPr>
                      </w:pPr>
                      <w:r>
                        <w:rPr>
                          <w:i/>
                          <w:iCs/>
                          <w:sz w:val="22"/>
                        </w:rPr>
                        <w:t>Рис.14. Динамика ответа организма и личности на стресс по Г.Селье</w:t>
                      </w:r>
                    </w:p>
                  </w:txbxContent>
                </v:textbox>
              </v:rect>
            </w:pict>
          </mc:Fallback>
        </mc:AlternateContent>
      </w:r>
      <w:r>
        <w:rPr>
          <w:noProof/>
        </w:rPr>
        <mc:AlternateContent>
          <mc:Choice Requires="wps">
            <w:drawing>
              <wp:anchor distT="0" distB="0" distL="114300" distR="114300" simplePos="0" relativeHeight="251756032" behindDoc="0" locked="0" layoutInCell="0" allowOverlap="1">
                <wp:simplePos x="0" y="0"/>
                <wp:positionH relativeFrom="column">
                  <wp:posOffset>1028700</wp:posOffset>
                </wp:positionH>
                <wp:positionV relativeFrom="paragraph">
                  <wp:posOffset>1391285</wp:posOffset>
                </wp:positionV>
                <wp:extent cx="640080" cy="0"/>
                <wp:effectExtent l="19050" t="19685" r="17145" b="18415"/>
                <wp:wrapNone/>
                <wp:docPr id="4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C0814" id="Line 267"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5pt" to="131.4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MNFQIAACs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" o:allowincell="f" strokeweight="2.25pt"/>
            </w:pict>
          </mc:Fallback>
        </mc:AlternateContent>
      </w:r>
      <w:r>
        <w:rPr>
          <w:noProof/>
        </w:rPr>
        <mc:AlternateContent>
          <mc:Choice Requires="wps">
            <w:drawing>
              <wp:anchor distT="0" distB="0" distL="114300" distR="114300" simplePos="0" relativeHeight="251752960" behindDoc="0" locked="0" layoutInCell="0" allowOverlap="1">
                <wp:simplePos x="0" y="0"/>
                <wp:positionH relativeFrom="column">
                  <wp:posOffset>2400300</wp:posOffset>
                </wp:positionH>
                <wp:positionV relativeFrom="paragraph">
                  <wp:posOffset>111125</wp:posOffset>
                </wp:positionV>
                <wp:extent cx="0" cy="1828800"/>
                <wp:effectExtent l="9525" t="6350" r="9525" b="12700"/>
                <wp:wrapNone/>
                <wp:docPr id="4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089B5" id="Line 264"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75pt" to="189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" o:allowincell="f">
                <v:stroke dashstyle="1 1" endcap="round"/>
              </v:line>
            </w:pict>
          </mc:Fallback>
        </mc:AlternateContent>
      </w:r>
      <w:r>
        <w:rPr>
          <w:noProof/>
        </w:rPr>
        <mc:AlternateContent>
          <mc:Choice Requires="wps">
            <w:drawing>
              <wp:anchor distT="0" distB="0" distL="114300" distR="114300" simplePos="0" relativeHeight="251753984" behindDoc="0" locked="0" layoutInCell="0" allowOverlap="1">
                <wp:simplePos x="0" y="0"/>
                <wp:positionH relativeFrom="column">
                  <wp:posOffset>3314700</wp:posOffset>
                </wp:positionH>
                <wp:positionV relativeFrom="paragraph">
                  <wp:posOffset>111125</wp:posOffset>
                </wp:positionV>
                <wp:extent cx="0" cy="1828800"/>
                <wp:effectExtent l="9525" t="6350" r="9525" b="12700"/>
                <wp:wrapNone/>
                <wp:docPr id="4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48874" id="Line 26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75pt" to="261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" o:allowincell="f">
                <v:stroke dashstyle="1 1" endcap="round"/>
              </v:line>
            </w:pict>
          </mc:Fallback>
        </mc:AlternateContent>
      </w:r>
      <w:r>
        <w:rPr>
          <w:noProof/>
        </w:rPr>
        <mc:AlternateContent>
          <mc:Choice Requires="wps">
            <w:drawing>
              <wp:anchor distT="0" distB="0" distL="114300" distR="114300" simplePos="0" relativeHeight="251755008" behindDoc="0" locked="0" layoutInCell="0" allowOverlap="1">
                <wp:simplePos x="0" y="0"/>
                <wp:positionH relativeFrom="column">
                  <wp:posOffset>4046220</wp:posOffset>
                </wp:positionH>
                <wp:positionV relativeFrom="paragraph">
                  <wp:posOffset>111125</wp:posOffset>
                </wp:positionV>
                <wp:extent cx="0" cy="1828800"/>
                <wp:effectExtent l="7620" t="6350" r="11430" b="12700"/>
                <wp:wrapNone/>
                <wp:docPr id="3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51046" id="Line 266"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8.75pt" to="318.6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" o:allowincell="f">
                <v:stroke dashstyle="1 1" endcap="round"/>
              </v:line>
            </w:pict>
          </mc:Fallback>
        </mc:AlternateContent>
      </w:r>
      <w:r>
        <w:rPr>
          <w:noProof/>
        </w:rPr>
        <mc:AlternateContent>
          <mc:Choice Requires="wps">
            <w:drawing>
              <wp:anchor distT="0" distB="0" distL="114300" distR="114300" simplePos="0" relativeHeight="251751936" behindDoc="0" locked="0" layoutInCell="0" allowOverlap="1">
                <wp:simplePos x="0" y="0"/>
                <wp:positionH relativeFrom="column">
                  <wp:posOffset>1668780</wp:posOffset>
                </wp:positionH>
                <wp:positionV relativeFrom="paragraph">
                  <wp:posOffset>111125</wp:posOffset>
                </wp:positionV>
                <wp:extent cx="0" cy="1828800"/>
                <wp:effectExtent l="11430" t="6350" r="7620" b="12700"/>
                <wp:wrapNone/>
                <wp:docPr id="3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60054" id="Line 263"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8.75pt" to="131.4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" o:allowincell="f">
                <v:stroke dashstyle="1 1" endcap="round"/>
              </v:line>
            </w:pict>
          </mc:Fallback>
        </mc:AlternateContent>
      </w:r>
      <w:r>
        <w:rPr>
          <w:noProof/>
        </w:rPr>
        <mc:AlternateContent>
          <mc:Choice Requires="wps">
            <w:drawing>
              <wp:anchor distT="0" distB="0" distL="114300" distR="114300" simplePos="0" relativeHeight="251750912" behindDoc="0" locked="0" layoutInCell="0" allowOverlap="1">
                <wp:simplePos x="0" y="0"/>
                <wp:positionH relativeFrom="column">
                  <wp:posOffset>1028700</wp:posOffset>
                </wp:positionH>
                <wp:positionV relativeFrom="paragraph">
                  <wp:posOffset>111125</wp:posOffset>
                </wp:positionV>
                <wp:extent cx="0" cy="1828800"/>
                <wp:effectExtent l="9525" t="6350" r="9525" b="12700"/>
                <wp:wrapNone/>
                <wp:docPr id="3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F4504" id="Line 262"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75pt" to="81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" o:allowincell="f"/>
            </w:pict>
          </mc:Fallback>
        </mc:AlternateContent>
      </w:r>
    </w:p>
    <w:p w:rsidR="006B7D99" w:rsidRDefault="00B36806" w:rsidP="00145F46">
      <w:pPr>
        <w:ind w:firstLine="720"/>
        <w:jc w:val="both"/>
      </w:pPr>
      <w:r>
        <w:rPr>
          <w:noProof/>
        </w:rPr>
        <mc:AlternateContent>
          <mc:Choice Requires="wps">
            <w:drawing>
              <wp:anchor distT="0" distB="0" distL="114300" distR="114300" simplePos="0" relativeHeight="251758080" behindDoc="0" locked="0" layoutInCell="0" allowOverlap="1">
                <wp:simplePos x="0" y="0"/>
                <wp:positionH relativeFrom="column">
                  <wp:posOffset>2034540</wp:posOffset>
                </wp:positionH>
                <wp:positionV relativeFrom="paragraph">
                  <wp:posOffset>118745</wp:posOffset>
                </wp:positionV>
                <wp:extent cx="365760" cy="822960"/>
                <wp:effectExtent l="15240" t="23495" r="19050" b="20320"/>
                <wp:wrapNone/>
                <wp:docPr id="3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83723" id="Line 269"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9.35pt" to="189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" o:allowincell="f" strokeweight="2.25pt"/>
            </w:pict>
          </mc:Fallback>
        </mc:AlternateContent>
      </w:r>
      <w:r>
        <w:rPr>
          <w:noProof/>
        </w:rPr>
        <mc:AlternateContent>
          <mc:Choice Requires="wps">
            <w:drawing>
              <wp:anchor distT="0" distB="0" distL="114300" distR="114300" simplePos="0" relativeHeight="251757056" behindDoc="0" locked="0" layoutInCell="0" allowOverlap="1">
                <wp:simplePos x="0" y="0"/>
                <wp:positionH relativeFrom="column">
                  <wp:posOffset>1668780</wp:posOffset>
                </wp:positionH>
                <wp:positionV relativeFrom="paragraph">
                  <wp:posOffset>118745</wp:posOffset>
                </wp:positionV>
                <wp:extent cx="365760" cy="1097280"/>
                <wp:effectExtent l="20955" t="23495" r="22860" b="22225"/>
                <wp:wrapNone/>
                <wp:docPr id="3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10972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FA0C8" id="Line 268"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9.35pt" to="160.2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" o:allowincell="f" strokeweight="2.25pt"/>
            </w:pict>
          </mc:Fallback>
        </mc:AlternateContent>
      </w:r>
    </w:p>
    <w:p w:rsidR="006B7D99" w:rsidRDefault="006B7D99" w:rsidP="00145F46">
      <w:pPr>
        <w:ind w:firstLine="720"/>
        <w:jc w:val="both"/>
      </w:pPr>
    </w:p>
    <w:p w:rsidR="006B7D99" w:rsidRDefault="006B7D99" w:rsidP="00145F46">
      <w:pPr>
        <w:ind w:firstLine="720"/>
        <w:jc w:val="both"/>
      </w:pPr>
    </w:p>
    <w:p w:rsidR="006B7D99" w:rsidRDefault="006B7D99" w:rsidP="00145F46">
      <w:pPr>
        <w:ind w:firstLine="720"/>
        <w:jc w:val="both"/>
      </w:pPr>
    </w:p>
    <w:p w:rsidR="006B7D99" w:rsidRDefault="00B36806" w:rsidP="00145F46">
      <w:pPr>
        <w:ind w:firstLine="720"/>
        <w:jc w:val="both"/>
      </w:pPr>
      <w:r>
        <w:rPr>
          <w:noProof/>
        </w:rPr>
        <mc:AlternateContent>
          <mc:Choice Requires="wps">
            <w:drawing>
              <wp:anchor distT="0" distB="0" distL="114300" distR="114300" simplePos="0" relativeHeight="251762176" behindDoc="0" locked="0" layoutInCell="0" allowOverlap="1">
                <wp:simplePos x="0" y="0"/>
                <wp:positionH relativeFrom="column">
                  <wp:posOffset>3497580</wp:posOffset>
                </wp:positionH>
                <wp:positionV relativeFrom="paragraph">
                  <wp:posOffset>149225</wp:posOffset>
                </wp:positionV>
                <wp:extent cx="182880" cy="274320"/>
                <wp:effectExtent l="11430" t="15875" r="15240" b="14605"/>
                <wp:wrapNone/>
                <wp:docPr id="3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08EFC" id="Line 273"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4pt,11.75pt" to="289.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" o:allowincell="f" strokeweight="1.5pt"/>
            </w:pict>
          </mc:Fallback>
        </mc:AlternateContent>
      </w:r>
      <w:r>
        <w:rPr>
          <w:noProof/>
        </w:rPr>
        <mc:AlternateContent>
          <mc:Choice Requires="wps">
            <w:drawing>
              <wp:anchor distT="0" distB="0" distL="114300" distR="114300" simplePos="0" relativeHeight="251761152" behindDoc="0" locked="0" layoutInCell="0" allowOverlap="1">
                <wp:simplePos x="0" y="0"/>
                <wp:positionH relativeFrom="column">
                  <wp:posOffset>3314700</wp:posOffset>
                </wp:positionH>
                <wp:positionV relativeFrom="paragraph">
                  <wp:posOffset>149225</wp:posOffset>
                </wp:positionV>
                <wp:extent cx="182880" cy="91440"/>
                <wp:effectExtent l="9525" t="15875" r="17145" b="16510"/>
                <wp:wrapNone/>
                <wp:docPr id="3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E5699" id="Line 272" o:spid="_x0000_s1026" style="position:absolute;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75pt" to="275.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" o:allowincell="f" strokeweight="1.5pt"/>
            </w:pict>
          </mc:Fallback>
        </mc:AlternateContent>
      </w:r>
    </w:p>
    <w:p w:rsidR="006B7D99" w:rsidRDefault="00B36806" w:rsidP="00145F46">
      <w:pPr>
        <w:ind w:firstLine="720"/>
        <w:jc w:val="both"/>
      </w:pPr>
      <w:r>
        <w:rPr>
          <w:noProof/>
        </w:rPr>
        <mc:AlternateContent>
          <mc:Choice Requires="wps">
            <w:drawing>
              <wp:anchor distT="0" distB="0" distL="114300" distR="114300" simplePos="0" relativeHeight="251764224" behindDoc="0" locked="0" layoutInCell="0" allowOverlap="1">
                <wp:simplePos x="0" y="0"/>
                <wp:positionH relativeFrom="column">
                  <wp:posOffset>3314700</wp:posOffset>
                </wp:positionH>
                <wp:positionV relativeFrom="paragraph">
                  <wp:posOffset>65405</wp:posOffset>
                </wp:positionV>
                <wp:extent cx="91440" cy="182880"/>
                <wp:effectExtent l="9525" t="17780" r="13335" b="18415"/>
                <wp:wrapNone/>
                <wp:docPr id="3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8D001" id="Line 275"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15pt" to="268.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" o:allowincell="f" strokeweight="1.5pt"/>
            </w:pict>
          </mc:Fallback>
        </mc:AlternateContent>
      </w:r>
      <w:r>
        <w:rPr>
          <w:noProof/>
        </w:rPr>
        <mc:AlternateContent>
          <mc:Choice Requires="wps">
            <w:drawing>
              <wp:anchor distT="0" distB="0" distL="114300" distR="114300" simplePos="0" relativeHeight="251763200" behindDoc="0" locked="0" layoutInCell="0" allowOverlap="1">
                <wp:simplePos x="0" y="0"/>
                <wp:positionH relativeFrom="column">
                  <wp:posOffset>3314700</wp:posOffset>
                </wp:positionH>
                <wp:positionV relativeFrom="paragraph">
                  <wp:posOffset>65405</wp:posOffset>
                </wp:positionV>
                <wp:extent cx="365760" cy="182880"/>
                <wp:effectExtent l="9525" t="17780" r="15240" b="18415"/>
                <wp:wrapNone/>
                <wp:docPr id="3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8D773" id="Line 274"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15pt" to="289.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QvGwIAADA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" o:allowincell="f" strokeweight="1.5pt"/>
            </w:pict>
          </mc:Fallback>
        </mc:AlternateContent>
      </w:r>
      <w:r>
        <w:rPr>
          <w:noProof/>
        </w:rPr>
        <mc:AlternateContent>
          <mc:Choice Requires="wps">
            <w:drawing>
              <wp:anchor distT="0" distB="0" distL="114300" distR="114300" simplePos="0" relativeHeight="251759104" behindDoc="0" locked="0" layoutInCell="0" allowOverlap="1">
                <wp:simplePos x="0" y="0"/>
                <wp:positionH relativeFrom="column">
                  <wp:posOffset>2400300</wp:posOffset>
                </wp:positionH>
                <wp:positionV relativeFrom="paragraph">
                  <wp:posOffset>65405</wp:posOffset>
                </wp:positionV>
                <wp:extent cx="914400" cy="0"/>
                <wp:effectExtent l="19050" t="17780" r="19050" b="20320"/>
                <wp:wrapNone/>
                <wp:docPr id="3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38DF5" id="Line 270"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15pt" to="26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DeFQIAACs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" o:allowincell="f" strokeweight="2.25pt"/>
            </w:pict>
          </mc:Fallback>
        </mc:AlternateContent>
      </w:r>
    </w:p>
    <w:p w:rsidR="006B7D99" w:rsidRDefault="00B36806" w:rsidP="00145F46">
      <w:pPr>
        <w:ind w:firstLine="720"/>
        <w:jc w:val="both"/>
      </w:pPr>
      <w:r>
        <w:rPr>
          <w:noProof/>
        </w:rPr>
        <mc:AlternateContent>
          <mc:Choice Requires="wps">
            <w:drawing>
              <wp:anchor distT="0" distB="0" distL="114300" distR="114300" simplePos="0" relativeHeight="251765248" behindDoc="0" locked="0" layoutInCell="0" allowOverlap="1">
                <wp:simplePos x="0" y="0"/>
                <wp:positionH relativeFrom="column">
                  <wp:posOffset>3406140</wp:posOffset>
                </wp:positionH>
                <wp:positionV relativeFrom="paragraph">
                  <wp:posOffset>73025</wp:posOffset>
                </wp:positionV>
                <wp:extent cx="274320" cy="0"/>
                <wp:effectExtent l="15240" t="15875" r="15240" b="12700"/>
                <wp:wrapNone/>
                <wp:docPr id="2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F41D0" id="Line 276"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2pt,5.75pt" to="289.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rsFQIAACs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" o:allowincell="f" strokeweight="1.5pt"/>
            </w:pict>
          </mc:Fallback>
        </mc:AlternateContent>
      </w:r>
      <w:r>
        <w:rPr>
          <w:noProof/>
        </w:rPr>
        <mc:AlternateContent>
          <mc:Choice Requires="wps">
            <w:drawing>
              <wp:anchor distT="0" distB="0" distL="114300" distR="114300" simplePos="0" relativeHeight="251760128" behindDoc="0" locked="0" layoutInCell="0" allowOverlap="1">
                <wp:simplePos x="0" y="0"/>
                <wp:positionH relativeFrom="column">
                  <wp:posOffset>3680460</wp:posOffset>
                </wp:positionH>
                <wp:positionV relativeFrom="paragraph">
                  <wp:posOffset>73025</wp:posOffset>
                </wp:positionV>
                <wp:extent cx="365760" cy="457200"/>
                <wp:effectExtent l="22860" t="15875" r="20955" b="22225"/>
                <wp:wrapNone/>
                <wp:docPr id="2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D6A2E" id="Line 271"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pt,5.75pt" to="318.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" o:allowincell="f" strokeweight="2.25pt"/>
            </w:pict>
          </mc:Fallback>
        </mc:AlternateContent>
      </w:r>
      <w:r>
        <w:rPr>
          <w:noProof/>
        </w:rPr>
        <mc:AlternateContent>
          <mc:Choice Requires="wps">
            <w:drawing>
              <wp:anchor distT="0" distB="0" distL="114300" distR="114300" simplePos="0" relativeHeight="251748864" behindDoc="0" locked="0" layoutInCell="0" allowOverlap="1">
                <wp:simplePos x="0" y="0"/>
                <wp:positionH relativeFrom="column">
                  <wp:posOffset>1028700</wp:posOffset>
                </wp:positionH>
                <wp:positionV relativeFrom="paragraph">
                  <wp:posOffset>164465</wp:posOffset>
                </wp:positionV>
                <wp:extent cx="3108960" cy="0"/>
                <wp:effectExtent l="9525" t="12065" r="5715" b="6985"/>
                <wp:wrapNone/>
                <wp:docPr id="2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B37E8" id="Line 26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95pt" to="325.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" o:allowincell="f">
                <v:stroke dashstyle="1 1" endcap="round"/>
              </v:line>
            </w:pict>
          </mc:Fallback>
        </mc:AlternateContent>
      </w:r>
    </w:p>
    <w:p w:rsidR="006B7D99" w:rsidRDefault="006B7D99" w:rsidP="00145F46">
      <w:pPr>
        <w:ind w:firstLine="720"/>
        <w:jc w:val="both"/>
      </w:pPr>
    </w:p>
    <w:p w:rsidR="006B7D99" w:rsidRDefault="006B7D99" w:rsidP="00145F46">
      <w:pPr>
        <w:ind w:firstLine="720"/>
        <w:jc w:val="both"/>
      </w:pPr>
    </w:p>
    <w:p w:rsidR="006B7D99" w:rsidRDefault="006B7D99" w:rsidP="00145F46">
      <w:pPr>
        <w:ind w:firstLine="720"/>
        <w:jc w:val="both"/>
      </w:pPr>
    </w:p>
    <w:p w:rsidR="006B7D99" w:rsidRDefault="00B36806" w:rsidP="00145F46">
      <w:pPr>
        <w:ind w:firstLine="720"/>
        <w:jc w:val="both"/>
      </w:pPr>
      <w:r>
        <w:rPr>
          <w:noProof/>
        </w:rPr>
        <mc:AlternateContent>
          <mc:Choice Requires="wps">
            <w:drawing>
              <wp:anchor distT="0" distB="0" distL="114300" distR="114300" simplePos="0" relativeHeight="251749888" behindDoc="0" locked="0" layoutInCell="0" allowOverlap="1">
                <wp:simplePos x="0" y="0"/>
                <wp:positionH relativeFrom="column">
                  <wp:posOffset>1028700</wp:posOffset>
                </wp:positionH>
                <wp:positionV relativeFrom="paragraph">
                  <wp:posOffset>12065</wp:posOffset>
                </wp:positionV>
                <wp:extent cx="3291840" cy="0"/>
                <wp:effectExtent l="9525" t="12065" r="13335" b="6985"/>
                <wp:wrapNone/>
                <wp:docPr id="2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2FA4E" id="Line 26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340.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RN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" o:allowincell="f"/>
            </w:pict>
          </mc:Fallback>
        </mc:AlternateContent>
      </w:r>
    </w:p>
    <w:p w:rsidR="006B7D99" w:rsidRDefault="006B7D99" w:rsidP="00145F46">
      <w:pPr>
        <w:ind w:firstLine="720"/>
        <w:jc w:val="both"/>
      </w:pPr>
    </w:p>
    <w:p w:rsidR="006B7D99" w:rsidRDefault="006B7D99" w:rsidP="00145F46">
      <w:pPr>
        <w:ind w:firstLine="720"/>
        <w:jc w:val="both"/>
      </w:pPr>
    </w:p>
    <w:p w:rsidR="006B7D99" w:rsidRDefault="006B7D99" w:rsidP="00145F46">
      <w:pPr>
        <w:ind w:firstLine="720"/>
        <w:jc w:val="both"/>
      </w:pPr>
    </w:p>
    <w:p w:rsidR="006B7D99" w:rsidRDefault="006B7D99" w:rsidP="00145F46">
      <w:pPr>
        <w:ind w:firstLine="720"/>
        <w:jc w:val="both"/>
      </w:pPr>
    </w:p>
    <w:p w:rsidR="006B7D99" w:rsidRDefault="006B7D99" w:rsidP="00145F46">
      <w:pPr>
        <w:ind w:firstLine="720"/>
        <w:jc w:val="both"/>
      </w:pPr>
    </w:p>
    <w:p w:rsidR="006B7D99" w:rsidRDefault="006B7D99" w:rsidP="00145F46">
      <w:pPr>
        <w:ind w:firstLine="720"/>
        <w:jc w:val="both"/>
      </w:pPr>
    </w:p>
    <w:p w:rsidR="006B7D99" w:rsidRDefault="006B7D99" w:rsidP="00145F46">
      <w:pPr>
        <w:ind w:firstLine="720"/>
        <w:jc w:val="both"/>
      </w:pPr>
    </w:p>
    <w:p w:rsidR="006B7D99" w:rsidRDefault="006B7D99" w:rsidP="00145F46">
      <w:pPr>
        <w:spacing w:line="360" w:lineRule="auto"/>
        <w:ind w:firstLine="720"/>
        <w:jc w:val="both"/>
        <w:rPr>
          <w:sz w:val="28"/>
        </w:rPr>
      </w:pPr>
      <w:r>
        <w:rPr>
          <w:sz w:val="28"/>
        </w:rPr>
        <w:t>Стресс как состояние является продуктом сознания спортсмена, его образа мыслей и оценки ситуации собственных возможностей, тренир</w:t>
      </w:r>
      <w:r>
        <w:rPr>
          <w:sz w:val="28"/>
        </w:rPr>
        <w:t>о</w:t>
      </w:r>
      <w:r>
        <w:rPr>
          <w:sz w:val="28"/>
        </w:rPr>
        <w:t>ванности, обученности и готовности к саморегуляции своего поведения в экстремальных условиях соревнования. Это позволяет считать его псих</w:t>
      </w:r>
      <w:r>
        <w:rPr>
          <w:sz w:val="28"/>
        </w:rPr>
        <w:t>и</w:t>
      </w:r>
      <w:r>
        <w:rPr>
          <w:sz w:val="28"/>
        </w:rPr>
        <w:t>ческим стрессом (или стресс ожидания), в отличие от реакций орг</w:t>
      </w:r>
      <w:r>
        <w:rPr>
          <w:sz w:val="28"/>
        </w:rPr>
        <w:t>а</w:t>
      </w:r>
      <w:r>
        <w:rPr>
          <w:sz w:val="28"/>
        </w:rPr>
        <w:t>низма непосредственно в ходе нагрузки и сразу после её окончания, кот</w:t>
      </w:r>
      <w:r>
        <w:rPr>
          <w:sz w:val="28"/>
        </w:rPr>
        <w:t>о</w:t>
      </w:r>
      <w:r>
        <w:rPr>
          <w:sz w:val="28"/>
        </w:rPr>
        <w:t>рые могут быть обозначены как физиологический стресс (или стресс дейс</w:t>
      </w:r>
      <w:r>
        <w:rPr>
          <w:sz w:val="28"/>
        </w:rPr>
        <w:t>т</w:t>
      </w:r>
      <w:r>
        <w:rPr>
          <w:sz w:val="28"/>
        </w:rPr>
        <w:t>вия).</w:t>
      </w:r>
    </w:p>
    <w:p w:rsidR="006B7D99" w:rsidRDefault="006B7D99" w:rsidP="00145F46">
      <w:pPr>
        <w:spacing w:line="360" w:lineRule="auto"/>
        <w:ind w:firstLine="720"/>
        <w:jc w:val="both"/>
        <w:rPr>
          <w:spacing w:val="20"/>
          <w:sz w:val="28"/>
        </w:rPr>
      </w:pPr>
      <w:r>
        <w:rPr>
          <w:spacing w:val="20"/>
          <w:sz w:val="28"/>
        </w:rPr>
        <w:t>Психический стресс (состояние стресса) - это состо</w:t>
      </w:r>
      <w:r>
        <w:rPr>
          <w:spacing w:val="20"/>
          <w:sz w:val="28"/>
        </w:rPr>
        <w:t>я</w:t>
      </w:r>
      <w:r>
        <w:rPr>
          <w:spacing w:val="20"/>
          <w:sz w:val="28"/>
        </w:rPr>
        <w:t>ние чрезмерной психической напряжённости и дезорганизации п</w:t>
      </w:r>
      <w:r>
        <w:rPr>
          <w:spacing w:val="20"/>
          <w:sz w:val="28"/>
        </w:rPr>
        <w:t>о</w:t>
      </w:r>
      <w:r>
        <w:rPr>
          <w:spacing w:val="20"/>
          <w:sz w:val="28"/>
        </w:rPr>
        <w:t xml:space="preserve">ведения, развившееся под воздействием или реальной угрозы или реально действующих экстремальных стресс-факторов спортивной деятельности. </w:t>
      </w:r>
    </w:p>
    <w:p w:rsidR="006B7D99" w:rsidRDefault="006B7D99" w:rsidP="00145F46">
      <w:pPr>
        <w:spacing w:line="360" w:lineRule="auto"/>
        <w:ind w:firstLine="567"/>
        <w:jc w:val="both"/>
        <w:rPr>
          <w:snapToGrid w:val="0"/>
          <w:sz w:val="28"/>
        </w:rPr>
      </w:pPr>
      <w:r>
        <w:rPr>
          <w:i/>
          <w:snapToGrid w:val="0"/>
          <w:sz w:val="28"/>
        </w:rPr>
        <w:t xml:space="preserve">Стресс-факторы спортивной деятельности. </w:t>
      </w:r>
      <w:r>
        <w:rPr>
          <w:snapToGrid w:val="0"/>
          <w:sz w:val="28"/>
        </w:rPr>
        <w:t>Наиболее значимо влияющие на результаты спортивной деятельности  и часто встреча</w:t>
      </w:r>
      <w:r>
        <w:rPr>
          <w:snapToGrid w:val="0"/>
          <w:sz w:val="28"/>
        </w:rPr>
        <w:t>ю</w:t>
      </w:r>
      <w:r>
        <w:rPr>
          <w:snapToGrid w:val="0"/>
          <w:sz w:val="28"/>
        </w:rPr>
        <w:t xml:space="preserve">щиеся стресс-факторы можно разделить на две основные группы - </w:t>
      </w:r>
      <w:r>
        <w:rPr>
          <w:i/>
          <w:snapToGrid w:val="0"/>
          <w:sz w:val="28"/>
        </w:rPr>
        <w:t>пре</w:t>
      </w:r>
      <w:r>
        <w:rPr>
          <w:i/>
          <w:snapToGrid w:val="0"/>
          <w:sz w:val="28"/>
        </w:rPr>
        <w:t>д</w:t>
      </w:r>
      <w:r>
        <w:rPr>
          <w:i/>
          <w:snapToGrid w:val="0"/>
          <w:sz w:val="28"/>
        </w:rPr>
        <w:t>соревнова</w:t>
      </w:r>
      <w:r>
        <w:rPr>
          <w:i/>
          <w:snapToGrid w:val="0"/>
          <w:sz w:val="28"/>
        </w:rPr>
        <w:softHyphen/>
        <w:t xml:space="preserve">тельные и соревновательные, </w:t>
      </w:r>
      <w:r>
        <w:rPr>
          <w:snapToGrid w:val="0"/>
          <w:sz w:val="28"/>
        </w:rPr>
        <w:t>т.к. восприятие стресс-факторов спортсме</w:t>
      </w:r>
      <w:r>
        <w:rPr>
          <w:snapToGrid w:val="0"/>
          <w:sz w:val="28"/>
        </w:rPr>
        <w:softHyphen/>
        <w:t>ном очень индивидуально и избирательно.</w:t>
      </w:r>
    </w:p>
    <w:p w:rsidR="006B7D99" w:rsidRDefault="006B7D99" w:rsidP="00145F46">
      <w:pPr>
        <w:spacing w:line="360" w:lineRule="auto"/>
        <w:ind w:left="330" w:right="176"/>
        <w:rPr>
          <w:i/>
          <w:snapToGrid w:val="0"/>
          <w:sz w:val="28"/>
        </w:rPr>
      </w:pPr>
      <w:r>
        <w:rPr>
          <w:i/>
          <w:snapToGrid w:val="0"/>
          <w:sz w:val="28"/>
        </w:rPr>
        <w:t>Предсоревновательные стресс-факторы:</w:t>
      </w:r>
    </w:p>
    <w:p w:rsidR="006B7D99" w:rsidRPr="007C3D54" w:rsidRDefault="006B7D99" w:rsidP="00145F46">
      <w:pPr>
        <w:pStyle w:val="30"/>
        <w:spacing w:line="360" w:lineRule="auto"/>
        <w:ind w:firstLine="567"/>
        <w:jc w:val="both"/>
        <w:rPr>
          <w:b w:val="0"/>
        </w:rPr>
      </w:pPr>
      <w:r w:rsidRPr="007C3D54">
        <w:rPr>
          <w:b w:val="0"/>
        </w:rPr>
        <w:t>1.Предшествующие плохие тренировочные и соревновательные р</w:t>
      </w:r>
      <w:r w:rsidRPr="007C3D54">
        <w:rPr>
          <w:b w:val="0"/>
        </w:rPr>
        <w:t>е</w:t>
      </w:r>
      <w:r w:rsidRPr="007C3D54">
        <w:rPr>
          <w:b w:val="0"/>
        </w:rPr>
        <w:t>зультаты</w:t>
      </w:r>
    </w:p>
    <w:p w:rsidR="006B7D99" w:rsidRDefault="006B7D99" w:rsidP="00145F46">
      <w:pPr>
        <w:spacing w:line="360" w:lineRule="auto"/>
        <w:ind w:firstLine="567"/>
        <w:rPr>
          <w:snapToGrid w:val="0"/>
          <w:sz w:val="28"/>
        </w:rPr>
      </w:pPr>
      <w:r>
        <w:rPr>
          <w:snapToGrid w:val="0"/>
          <w:sz w:val="28"/>
        </w:rPr>
        <w:t>2. Конфликты с тренером, товарищами по команде или в семье.</w:t>
      </w:r>
    </w:p>
    <w:p w:rsidR="006B7D99" w:rsidRDefault="006B7D99" w:rsidP="00145F46">
      <w:pPr>
        <w:spacing w:line="360" w:lineRule="auto"/>
        <w:ind w:firstLine="567"/>
        <w:rPr>
          <w:snapToGrid w:val="0"/>
          <w:sz w:val="28"/>
        </w:rPr>
      </w:pPr>
      <w:r>
        <w:rPr>
          <w:snapToGrid w:val="0"/>
          <w:sz w:val="28"/>
        </w:rPr>
        <w:t>3. Положение фаворита перед соревнованиями.</w:t>
      </w:r>
    </w:p>
    <w:p w:rsidR="006B7D99" w:rsidRDefault="006B7D99" w:rsidP="00145F46">
      <w:pPr>
        <w:spacing w:line="360" w:lineRule="auto"/>
        <w:ind w:firstLine="567"/>
        <w:rPr>
          <w:snapToGrid w:val="0"/>
          <w:sz w:val="28"/>
        </w:rPr>
      </w:pPr>
      <w:r>
        <w:rPr>
          <w:snapToGrid w:val="0"/>
          <w:sz w:val="28"/>
        </w:rPr>
        <w:t>4. Плохой сон за день или за несколько дней до старта.</w:t>
      </w:r>
    </w:p>
    <w:p w:rsidR="006B7D99" w:rsidRPr="007C3D54" w:rsidRDefault="006B7D99" w:rsidP="00145F46">
      <w:pPr>
        <w:pStyle w:val="30"/>
        <w:spacing w:line="360" w:lineRule="auto"/>
        <w:ind w:firstLine="567"/>
        <w:jc w:val="both"/>
        <w:rPr>
          <w:b w:val="0"/>
        </w:rPr>
      </w:pPr>
      <w:r w:rsidRPr="007C3D54">
        <w:rPr>
          <w:b w:val="0"/>
        </w:rPr>
        <w:t>5. Плохое оснащение соревнований.</w:t>
      </w:r>
    </w:p>
    <w:p w:rsidR="006B7D99" w:rsidRDefault="006B7D99" w:rsidP="00145F46">
      <w:pPr>
        <w:spacing w:line="360" w:lineRule="auto"/>
        <w:ind w:firstLine="567"/>
        <w:rPr>
          <w:snapToGrid w:val="0"/>
          <w:sz w:val="28"/>
        </w:rPr>
      </w:pPr>
      <w:r>
        <w:rPr>
          <w:snapToGrid w:val="0"/>
          <w:sz w:val="28"/>
        </w:rPr>
        <w:t>6. Предыдущие неудачи.</w:t>
      </w:r>
    </w:p>
    <w:p w:rsidR="006B7D99" w:rsidRDefault="006B7D99" w:rsidP="00145F46">
      <w:pPr>
        <w:spacing w:line="360" w:lineRule="auto"/>
        <w:ind w:firstLine="567"/>
        <w:rPr>
          <w:snapToGrid w:val="0"/>
          <w:sz w:val="28"/>
        </w:rPr>
      </w:pPr>
      <w:r>
        <w:rPr>
          <w:snapToGrid w:val="0"/>
          <w:sz w:val="28"/>
        </w:rPr>
        <w:t>7. Завышенные требования.</w:t>
      </w:r>
    </w:p>
    <w:p w:rsidR="006B7D99" w:rsidRDefault="006B7D99" w:rsidP="00145F46">
      <w:pPr>
        <w:spacing w:line="360" w:lineRule="auto"/>
        <w:ind w:firstLine="567"/>
        <w:rPr>
          <w:snapToGrid w:val="0"/>
          <w:sz w:val="28"/>
        </w:rPr>
      </w:pPr>
      <w:r>
        <w:rPr>
          <w:snapToGrid w:val="0"/>
          <w:sz w:val="28"/>
        </w:rPr>
        <w:t>8. Длительный переезд к месту соревнований.</w:t>
      </w:r>
    </w:p>
    <w:p w:rsidR="006B7D99" w:rsidRDefault="006B7D99" w:rsidP="00145F46">
      <w:pPr>
        <w:spacing w:line="360" w:lineRule="auto"/>
        <w:ind w:firstLine="567"/>
        <w:rPr>
          <w:snapToGrid w:val="0"/>
          <w:sz w:val="28"/>
        </w:rPr>
      </w:pPr>
      <w:r>
        <w:rPr>
          <w:snapToGrid w:val="0"/>
          <w:sz w:val="28"/>
        </w:rPr>
        <w:t>9. Постоянные мысли о необходимости выполнения поставленной  задачи.</w:t>
      </w:r>
    </w:p>
    <w:p w:rsidR="006B7D99" w:rsidRDefault="006B7D99" w:rsidP="00145F46">
      <w:pPr>
        <w:spacing w:line="360" w:lineRule="auto"/>
        <w:ind w:firstLine="567"/>
        <w:rPr>
          <w:snapToGrid w:val="0"/>
          <w:sz w:val="28"/>
        </w:rPr>
      </w:pPr>
      <w:r>
        <w:rPr>
          <w:snapToGrid w:val="0"/>
          <w:sz w:val="28"/>
        </w:rPr>
        <w:t>10.Незнакомый противник.</w:t>
      </w:r>
    </w:p>
    <w:p w:rsidR="006B7D99" w:rsidRDefault="006B7D99" w:rsidP="00145F46">
      <w:pPr>
        <w:spacing w:line="360" w:lineRule="auto"/>
        <w:ind w:firstLine="567"/>
        <w:rPr>
          <w:snapToGrid w:val="0"/>
          <w:sz w:val="28"/>
        </w:rPr>
      </w:pPr>
      <w:r>
        <w:rPr>
          <w:snapToGrid w:val="0"/>
          <w:sz w:val="28"/>
        </w:rPr>
        <w:t>11.Предшествующие поражения от данного противника.</w:t>
      </w:r>
    </w:p>
    <w:p w:rsidR="006B7D99" w:rsidRDefault="006B7D99" w:rsidP="00145F46">
      <w:pPr>
        <w:spacing w:line="360" w:lineRule="auto"/>
        <w:ind w:left="330"/>
        <w:rPr>
          <w:i/>
          <w:snapToGrid w:val="0"/>
          <w:sz w:val="28"/>
        </w:rPr>
      </w:pPr>
      <w:r>
        <w:rPr>
          <w:i/>
          <w:snapToGrid w:val="0"/>
          <w:sz w:val="28"/>
        </w:rPr>
        <w:t>Соревновательные стресс-факторы:</w:t>
      </w:r>
    </w:p>
    <w:p w:rsidR="006B7D99" w:rsidRDefault="006B7D99" w:rsidP="00145F46">
      <w:pPr>
        <w:spacing w:line="360" w:lineRule="auto"/>
        <w:ind w:firstLine="567"/>
        <w:rPr>
          <w:snapToGrid w:val="0"/>
          <w:sz w:val="28"/>
        </w:rPr>
      </w:pPr>
      <w:r>
        <w:rPr>
          <w:snapToGrid w:val="0"/>
          <w:sz w:val="28"/>
        </w:rPr>
        <w:t>1. Неудачи на старте.</w:t>
      </w:r>
    </w:p>
    <w:p w:rsidR="006B7D99" w:rsidRDefault="006B7D99" w:rsidP="00145F46">
      <w:pPr>
        <w:spacing w:line="360" w:lineRule="auto"/>
        <w:ind w:firstLine="567"/>
        <w:rPr>
          <w:snapToGrid w:val="0"/>
          <w:sz w:val="28"/>
        </w:rPr>
      </w:pPr>
      <w:r>
        <w:rPr>
          <w:snapToGrid w:val="0"/>
          <w:sz w:val="28"/>
        </w:rPr>
        <w:t>2. Необъективное судейство.</w:t>
      </w:r>
    </w:p>
    <w:p w:rsidR="006B7D99" w:rsidRDefault="006B7D99" w:rsidP="00145F46">
      <w:pPr>
        <w:spacing w:line="360" w:lineRule="auto"/>
        <w:ind w:firstLine="567"/>
        <w:rPr>
          <w:snapToGrid w:val="0"/>
          <w:sz w:val="28"/>
        </w:rPr>
      </w:pPr>
      <w:r>
        <w:rPr>
          <w:snapToGrid w:val="0"/>
          <w:sz w:val="28"/>
        </w:rPr>
        <w:t>3. Отсрочка старта.</w:t>
      </w:r>
    </w:p>
    <w:p w:rsidR="006B7D99" w:rsidRDefault="006B7D99" w:rsidP="00145F46">
      <w:pPr>
        <w:spacing w:line="360" w:lineRule="auto"/>
        <w:ind w:firstLine="567"/>
        <w:rPr>
          <w:snapToGrid w:val="0"/>
          <w:sz w:val="28"/>
        </w:rPr>
      </w:pPr>
      <w:r>
        <w:rPr>
          <w:snapToGrid w:val="0"/>
          <w:sz w:val="28"/>
        </w:rPr>
        <w:t>4. Упреки во время соревнования.</w:t>
      </w:r>
    </w:p>
    <w:p w:rsidR="006B7D99" w:rsidRDefault="006B7D99" w:rsidP="00145F46">
      <w:pPr>
        <w:spacing w:line="360" w:lineRule="auto"/>
        <w:ind w:firstLine="567"/>
        <w:rPr>
          <w:snapToGrid w:val="0"/>
          <w:sz w:val="28"/>
        </w:rPr>
      </w:pPr>
      <w:r>
        <w:rPr>
          <w:snapToGrid w:val="0"/>
          <w:sz w:val="28"/>
        </w:rPr>
        <w:t>5. Повышенное волнение.</w:t>
      </w:r>
    </w:p>
    <w:p w:rsidR="006B7D99" w:rsidRDefault="006B7D99" w:rsidP="00145F46">
      <w:pPr>
        <w:spacing w:line="360" w:lineRule="auto"/>
        <w:ind w:firstLine="567"/>
        <w:rPr>
          <w:snapToGrid w:val="0"/>
          <w:sz w:val="28"/>
        </w:rPr>
      </w:pPr>
      <w:r>
        <w:rPr>
          <w:snapToGrid w:val="0"/>
          <w:sz w:val="28"/>
        </w:rPr>
        <w:t>6. Значительное превосходство соперника.</w:t>
      </w:r>
    </w:p>
    <w:p w:rsidR="006B7D99" w:rsidRDefault="006B7D99" w:rsidP="00145F46">
      <w:pPr>
        <w:spacing w:line="360" w:lineRule="auto"/>
        <w:ind w:firstLine="567"/>
        <w:rPr>
          <w:snapToGrid w:val="0"/>
          <w:sz w:val="28"/>
        </w:rPr>
      </w:pPr>
      <w:r>
        <w:rPr>
          <w:snapToGrid w:val="0"/>
          <w:sz w:val="28"/>
        </w:rPr>
        <w:t>7. Неожиданно высокие результаты соперника.</w:t>
      </w:r>
    </w:p>
    <w:p w:rsidR="006B7D99" w:rsidRDefault="006B7D99" w:rsidP="00145F46">
      <w:pPr>
        <w:spacing w:line="360" w:lineRule="auto"/>
        <w:ind w:firstLine="567"/>
        <w:rPr>
          <w:snapToGrid w:val="0"/>
          <w:sz w:val="28"/>
        </w:rPr>
      </w:pPr>
      <w:r>
        <w:rPr>
          <w:snapToGrid w:val="0"/>
          <w:sz w:val="28"/>
        </w:rPr>
        <w:t>8. Зрительные, акустические и тактильные помехи.</w:t>
      </w:r>
    </w:p>
    <w:p w:rsidR="006B7D99" w:rsidRDefault="006B7D99" w:rsidP="00145F46">
      <w:pPr>
        <w:spacing w:line="360" w:lineRule="auto"/>
        <w:ind w:firstLine="567"/>
        <w:rPr>
          <w:snapToGrid w:val="0"/>
          <w:sz w:val="28"/>
        </w:rPr>
      </w:pPr>
      <w:r>
        <w:rPr>
          <w:snapToGrid w:val="0"/>
          <w:sz w:val="28"/>
        </w:rPr>
        <w:t>9.  Реакция зрителей.</w:t>
      </w:r>
    </w:p>
    <w:p w:rsidR="006B7D99" w:rsidRDefault="006B7D99" w:rsidP="00145F46">
      <w:pPr>
        <w:spacing w:line="360" w:lineRule="auto"/>
        <w:ind w:firstLine="567"/>
        <w:rPr>
          <w:snapToGrid w:val="0"/>
          <w:sz w:val="28"/>
        </w:rPr>
      </w:pPr>
      <w:r>
        <w:rPr>
          <w:snapToGrid w:val="0"/>
          <w:sz w:val="28"/>
        </w:rPr>
        <w:t xml:space="preserve">10. Плохое физическое самочувствие.                                                              </w:t>
      </w:r>
    </w:p>
    <w:p w:rsidR="006B7D99" w:rsidRDefault="006B7D99" w:rsidP="00145F46">
      <w:pPr>
        <w:spacing w:line="360" w:lineRule="auto"/>
        <w:ind w:firstLine="567"/>
        <w:rPr>
          <w:snapToGrid w:val="0"/>
          <w:sz w:val="28"/>
        </w:rPr>
      </w:pPr>
      <w:r>
        <w:rPr>
          <w:snapToGrid w:val="0"/>
          <w:sz w:val="28"/>
        </w:rPr>
        <w:t>11. Болевой финишный синдром, страх смерти.</w:t>
      </w:r>
    </w:p>
    <w:p w:rsidR="006B7D99" w:rsidRPr="007C3D54" w:rsidRDefault="006B7D99" w:rsidP="00145F46">
      <w:pPr>
        <w:pStyle w:val="21"/>
        <w:spacing w:line="360" w:lineRule="auto"/>
        <w:jc w:val="both"/>
        <w:rPr>
          <w:snapToGrid w:val="0"/>
          <w:sz w:val="28"/>
          <w:szCs w:val="28"/>
        </w:rPr>
      </w:pPr>
      <w:r w:rsidRPr="007C3D54">
        <w:rPr>
          <w:snapToGrid w:val="0"/>
          <w:sz w:val="28"/>
          <w:szCs w:val="28"/>
        </w:rPr>
        <w:tab/>
        <w:t>Подробное ознакомление с теорией стресса позволяет лучше понять целый ряд закономерностей связанных с контролем и регуляцией псих</w:t>
      </w:r>
      <w:r w:rsidRPr="007C3D54">
        <w:rPr>
          <w:snapToGrid w:val="0"/>
          <w:sz w:val="28"/>
          <w:szCs w:val="28"/>
        </w:rPr>
        <w:t>и</w:t>
      </w:r>
      <w:r w:rsidRPr="007C3D54">
        <w:rPr>
          <w:snapToGrid w:val="0"/>
          <w:sz w:val="28"/>
          <w:szCs w:val="28"/>
        </w:rPr>
        <w:t>ческих состояний и пониманием характера влияния психических состо</w:t>
      </w:r>
      <w:r w:rsidRPr="007C3D54">
        <w:rPr>
          <w:snapToGrid w:val="0"/>
          <w:sz w:val="28"/>
          <w:szCs w:val="28"/>
        </w:rPr>
        <w:t>я</w:t>
      </w:r>
      <w:r w:rsidRPr="007C3D54">
        <w:rPr>
          <w:snapToGrid w:val="0"/>
          <w:sz w:val="28"/>
          <w:szCs w:val="28"/>
        </w:rPr>
        <w:t>ний на эффективность спортивной деятельности.</w:t>
      </w:r>
    </w:p>
    <w:p w:rsidR="006B7D99" w:rsidRDefault="006B7D99" w:rsidP="00145F46">
      <w:pPr>
        <w:spacing w:line="360" w:lineRule="auto"/>
        <w:ind w:firstLine="720"/>
        <w:jc w:val="both"/>
        <w:rPr>
          <w:snapToGrid w:val="0"/>
        </w:rPr>
      </w:pPr>
    </w:p>
    <w:p w:rsidR="006B7D99" w:rsidRDefault="006B7D99" w:rsidP="00145F46">
      <w:pPr>
        <w:spacing w:line="360" w:lineRule="auto"/>
        <w:jc w:val="center"/>
        <w:rPr>
          <w:b/>
          <w:snapToGrid w:val="0"/>
          <w:sz w:val="28"/>
        </w:rPr>
      </w:pPr>
      <w:r>
        <w:rPr>
          <w:b/>
          <w:snapToGrid w:val="0"/>
          <w:sz w:val="28"/>
        </w:rPr>
        <w:t>Принцип зоны оптимального реагирования (ЗОР)</w:t>
      </w:r>
    </w:p>
    <w:p w:rsidR="006B7D99" w:rsidRDefault="006B7D99" w:rsidP="00145F46">
      <w:pPr>
        <w:spacing w:line="360" w:lineRule="auto"/>
        <w:rPr>
          <w:b/>
          <w:snapToGrid w:val="0"/>
        </w:rPr>
      </w:pPr>
    </w:p>
    <w:p w:rsidR="006B7D99" w:rsidRPr="00DD1A54" w:rsidRDefault="006B7D99" w:rsidP="00145F46">
      <w:pPr>
        <w:spacing w:line="360" w:lineRule="auto"/>
        <w:ind w:firstLine="540"/>
        <w:jc w:val="both"/>
        <w:rPr>
          <w:b/>
          <w:i/>
          <w:snapToGrid w:val="0"/>
          <w:sz w:val="28"/>
          <w:szCs w:val="28"/>
        </w:rPr>
      </w:pPr>
      <w:r w:rsidRPr="00DD1A54">
        <w:rPr>
          <w:b/>
          <w:i/>
          <w:snapToGrid w:val="0"/>
          <w:sz w:val="28"/>
          <w:szCs w:val="28"/>
        </w:rPr>
        <w:tab/>
        <w:t>В ходе тренировочного процесса  происходит адаптация спортсм</w:t>
      </w:r>
      <w:r w:rsidRPr="00DD1A54">
        <w:rPr>
          <w:b/>
          <w:i/>
          <w:snapToGrid w:val="0"/>
          <w:sz w:val="28"/>
          <w:szCs w:val="28"/>
        </w:rPr>
        <w:t>е</w:t>
      </w:r>
      <w:r w:rsidRPr="00DD1A54">
        <w:rPr>
          <w:b/>
          <w:i/>
          <w:snapToGrid w:val="0"/>
          <w:sz w:val="28"/>
          <w:szCs w:val="28"/>
        </w:rPr>
        <w:t xml:space="preserve">на к предьявляемой нагрузке. </w:t>
      </w:r>
    </w:p>
    <w:p w:rsidR="006B7D99" w:rsidRPr="00416811" w:rsidRDefault="006B7D99" w:rsidP="00145F46">
      <w:pPr>
        <w:pStyle w:val="20"/>
        <w:spacing w:line="360" w:lineRule="auto"/>
        <w:ind w:left="0" w:firstLine="539"/>
        <w:jc w:val="both"/>
        <w:rPr>
          <w:snapToGrid w:val="0"/>
          <w:sz w:val="28"/>
          <w:szCs w:val="28"/>
        </w:rPr>
      </w:pPr>
      <w:r w:rsidRPr="00416811">
        <w:rPr>
          <w:snapToGrid w:val="0"/>
          <w:sz w:val="28"/>
          <w:szCs w:val="28"/>
        </w:rPr>
        <w:t>Спортсмен обучается новым упражнениям и способам их примен</w:t>
      </w:r>
      <w:r w:rsidRPr="00416811">
        <w:rPr>
          <w:snapToGrid w:val="0"/>
          <w:sz w:val="28"/>
          <w:szCs w:val="28"/>
        </w:rPr>
        <w:t>е</w:t>
      </w:r>
      <w:r w:rsidRPr="00416811">
        <w:rPr>
          <w:snapToGrid w:val="0"/>
          <w:sz w:val="28"/>
          <w:szCs w:val="28"/>
        </w:rPr>
        <w:t>ния, затем тренирует уровень освоенного двигательного навыка, пост</w:t>
      </w:r>
      <w:r w:rsidRPr="00416811">
        <w:rPr>
          <w:snapToGrid w:val="0"/>
          <w:sz w:val="28"/>
          <w:szCs w:val="28"/>
        </w:rPr>
        <w:t>е</w:t>
      </w:r>
      <w:r w:rsidRPr="00416811">
        <w:rPr>
          <w:snapToGrid w:val="0"/>
          <w:sz w:val="28"/>
          <w:szCs w:val="28"/>
        </w:rPr>
        <w:t>пенно сокращая амплитуды технических ошибок и колебания функци</w:t>
      </w:r>
      <w:r w:rsidRPr="00416811">
        <w:rPr>
          <w:snapToGrid w:val="0"/>
          <w:sz w:val="28"/>
          <w:szCs w:val="28"/>
        </w:rPr>
        <w:t>о</w:t>
      </w:r>
      <w:r w:rsidRPr="00416811">
        <w:rPr>
          <w:snapToGrid w:val="0"/>
          <w:sz w:val="28"/>
          <w:szCs w:val="28"/>
        </w:rPr>
        <w:t>нального состояния систем организма.</w:t>
      </w:r>
    </w:p>
    <w:p w:rsidR="006B7D99" w:rsidRDefault="006B7D99" w:rsidP="00145F46">
      <w:pPr>
        <w:spacing w:line="360" w:lineRule="auto"/>
        <w:jc w:val="both"/>
        <w:rPr>
          <w:snapToGrid w:val="0"/>
          <w:sz w:val="28"/>
        </w:rPr>
      </w:pPr>
      <w:r>
        <w:rPr>
          <w:snapToGrid w:val="0"/>
          <w:sz w:val="28"/>
        </w:rPr>
        <w:tab/>
        <w:t xml:space="preserve">Этот разброс показателей сокращается до минимума к главному старту сезона, являясь элементом спортивной формы. </w:t>
      </w:r>
    </w:p>
    <w:p w:rsidR="006B7D99" w:rsidRDefault="006B7D99" w:rsidP="00145F46">
      <w:pPr>
        <w:spacing w:line="360" w:lineRule="auto"/>
        <w:jc w:val="both"/>
        <w:rPr>
          <w:snapToGrid w:val="0"/>
          <w:sz w:val="28"/>
        </w:rPr>
      </w:pPr>
      <w:r>
        <w:rPr>
          <w:snapToGrid w:val="0"/>
          <w:sz w:val="28"/>
        </w:rPr>
        <w:t>Исследования показали, что нахождение в этой зоне результатов, измеряемых психологич</w:t>
      </w:r>
      <w:r>
        <w:rPr>
          <w:snapToGrid w:val="0"/>
          <w:sz w:val="28"/>
        </w:rPr>
        <w:t>е</w:t>
      </w:r>
      <w:r>
        <w:rPr>
          <w:snapToGrid w:val="0"/>
          <w:sz w:val="28"/>
        </w:rPr>
        <w:t>ской, вегетативной и психомоторной составляющей психического с</w:t>
      </w:r>
      <w:r>
        <w:rPr>
          <w:snapToGrid w:val="0"/>
          <w:sz w:val="28"/>
        </w:rPr>
        <w:t>о</w:t>
      </w:r>
      <w:r>
        <w:rPr>
          <w:snapToGrid w:val="0"/>
          <w:sz w:val="28"/>
        </w:rPr>
        <w:t>стояния, является наиболее оптимальной реакцией за 3-5 недель до с</w:t>
      </w:r>
      <w:r>
        <w:rPr>
          <w:snapToGrid w:val="0"/>
          <w:sz w:val="28"/>
        </w:rPr>
        <w:t>о</w:t>
      </w:r>
      <w:r>
        <w:rPr>
          <w:snapToGrid w:val="0"/>
          <w:sz w:val="28"/>
        </w:rPr>
        <w:t>ревнования и обеспечивает высокие спортивные результаты  (рисунок 15).</w:t>
      </w:r>
    </w:p>
    <w:p w:rsidR="00185642" w:rsidRDefault="00185642" w:rsidP="00145F46">
      <w:pPr>
        <w:spacing w:line="360" w:lineRule="auto"/>
        <w:jc w:val="both"/>
        <w:rPr>
          <w:snapToGrid w:val="0"/>
          <w:sz w:val="28"/>
        </w:rPr>
      </w:pPr>
      <w:r>
        <w:rPr>
          <w:snapToGrid w:val="0"/>
          <w:sz w:val="28"/>
        </w:rPr>
        <w:tab/>
        <w:t>Открытый в начале ХХ века и неоднократно подвергавшийся кр</w:t>
      </w:r>
      <w:r>
        <w:rPr>
          <w:snapToGrid w:val="0"/>
          <w:sz w:val="28"/>
        </w:rPr>
        <w:t>и</w:t>
      </w:r>
      <w:r>
        <w:rPr>
          <w:snapToGrid w:val="0"/>
          <w:sz w:val="28"/>
        </w:rPr>
        <w:t>тике закон, однако, демонстрирует свою эффективность при высоких ст</w:t>
      </w:r>
      <w:r>
        <w:rPr>
          <w:snapToGrid w:val="0"/>
          <w:sz w:val="28"/>
        </w:rPr>
        <w:t>е</w:t>
      </w:r>
      <w:r>
        <w:rPr>
          <w:snapToGrid w:val="0"/>
          <w:sz w:val="28"/>
        </w:rPr>
        <w:t>пенях стресса и не только в спорте.</w:t>
      </w:r>
    </w:p>
    <w:p w:rsidR="00481683" w:rsidRDefault="00481683" w:rsidP="00481683">
      <w:pPr>
        <w:spacing w:line="360" w:lineRule="auto"/>
        <w:ind w:firstLine="720"/>
        <w:jc w:val="both"/>
        <w:rPr>
          <w:snapToGrid w:val="0"/>
          <w:sz w:val="28"/>
        </w:rPr>
      </w:pPr>
      <w:r>
        <w:rPr>
          <w:snapToGrid w:val="0"/>
          <w:sz w:val="28"/>
        </w:rPr>
        <w:t xml:space="preserve">Согласно гипотезе «перевернутого </w:t>
      </w:r>
      <w:r>
        <w:rPr>
          <w:b/>
          <w:snapToGrid w:val="0"/>
          <w:sz w:val="28"/>
        </w:rPr>
        <w:t>U»,</w:t>
      </w:r>
      <w:r>
        <w:rPr>
          <w:snapToGrid w:val="0"/>
          <w:sz w:val="28"/>
        </w:rPr>
        <w:t xml:space="preserve"> «для достижения макс</w:t>
      </w:r>
      <w:r>
        <w:rPr>
          <w:snapToGrid w:val="0"/>
          <w:sz w:val="28"/>
        </w:rPr>
        <w:t>и</w:t>
      </w:r>
      <w:r>
        <w:rPr>
          <w:snapToGrid w:val="0"/>
          <w:sz w:val="28"/>
        </w:rPr>
        <w:t>мального результата необходим оптимальный уровень предстартового возбуждения». При высоком возбуждении нарушается точность двиг</w:t>
      </w:r>
      <w:r>
        <w:rPr>
          <w:snapToGrid w:val="0"/>
          <w:sz w:val="28"/>
        </w:rPr>
        <w:t>а</w:t>
      </w:r>
      <w:r>
        <w:rPr>
          <w:snapToGrid w:val="0"/>
          <w:sz w:val="28"/>
        </w:rPr>
        <w:t>тельной программы, что не позволяет спортсмену реализовать свой п</w:t>
      </w:r>
      <w:r>
        <w:rPr>
          <w:snapToGrid w:val="0"/>
          <w:sz w:val="28"/>
        </w:rPr>
        <w:t>о</w:t>
      </w:r>
      <w:r>
        <w:rPr>
          <w:snapToGrid w:val="0"/>
          <w:sz w:val="28"/>
        </w:rPr>
        <w:t>тенциал, а при низком возбуждении  низкая физическая активность и з</w:t>
      </w:r>
      <w:r>
        <w:rPr>
          <w:snapToGrid w:val="0"/>
          <w:sz w:val="28"/>
        </w:rPr>
        <w:t>а</w:t>
      </w:r>
      <w:r>
        <w:rPr>
          <w:snapToGrid w:val="0"/>
          <w:sz w:val="28"/>
        </w:rPr>
        <w:t>медленные нервные процессы так же ограничивают возможности реал</w:t>
      </w:r>
      <w:r>
        <w:rPr>
          <w:snapToGrid w:val="0"/>
          <w:sz w:val="28"/>
        </w:rPr>
        <w:t>и</w:t>
      </w:r>
      <w:r>
        <w:rPr>
          <w:snapToGrid w:val="0"/>
          <w:sz w:val="28"/>
        </w:rPr>
        <w:t>зации резервов.</w:t>
      </w:r>
    </w:p>
    <w:p w:rsidR="006B7D99" w:rsidRDefault="006B7D99" w:rsidP="00145F46">
      <w:pPr>
        <w:jc w:val="both"/>
        <w:rPr>
          <w:snapToGrid w:val="0"/>
        </w:rPr>
      </w:pPr>
    </w:p>
    <w:p w:rsidR="006B7D99" w:rsidRDefault="006B7D99" w:rsidP="00145F46">
      <w:pPr>
        <w:jc w:val="both"/>
        <w:rPr>
          <w:snapToGrid w:val="0"/>
        </w:rPr>
      </w:pPr>
    </w:p>
    <w:p w:rsidR="006B7D99" w:rsidRDefault="00B36806" w:rsidP="00145F46">
      <w:pPr>
        <w:jc w:val="both"/>
        <w:rPr>
          <w:snapToGrid w:val="0"/>
        </w:rPr>
      </w:pPr>
      <w:r>
        <w:rPr>
          <w:noProof/>
        </w:rPr>
        <mc:AlternateContent>
          <mc:Choice Requires="wps">
            <w:drawing>
              <wp:anchor distT="0" distB="0" distL="114300" distR="114300" simplePos="0" relativeHeight="251766272" behindDoc="0" locked="0" layoutInCell="0" allowOverlap="1">
                <wp:simplePos x="0" y="0"/>
                <wp:positionH relativeFrom="column">
                  <wp:posOffset>388620</wp:posOffset>
                </wp:positionH>
                <wp:positionV relativeFrom="paragraph">
                  <wp:posOffset>151765</wp:posOffset>
                </wp:positionV>
                <wp:extent cx="4754880" cy="3774440"/>
                <wp:effectExtent l="26670" t="27940" r="19050" b="26670"/>
                <wp:wrapNone/>
                <wp:docPr id="2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3774440"/>
                        </a:xfrm>
                        <a:prstGeom prst="rect">
                          <a:avLst/>
                        </a:prstGeom>
                        <a:gradFill rotWithShape="0">
                          <a:gsLst>
                            <a:gs pos="0">
                              <a:srgbClr val="EAEAEA">
                                <a:gamma/>
                                <a:shade val="77255"/>
                                <a:invGamma/>
                              </a:srgbClr>
                            </a:gs>
                            <a:gs pos="50000">
                              <a:srgbClr val="EAEAEA"/>
                            </a:gs>
                            <a:gs pos="100000">
                              <a:srgbClr val="EAEAEA">
                                <a:gamma/>
                                <a:shade val="77255"/>
                                <a:invGamma/>
                              </a:srgbClr>
                            </a:gs>
                          </a:gsLst>
                          <a:lin ang="5400000" scaled="1"/>
                        </a:gradFill>
                        <a:ln w="38100" cmpd="dbl">
                          <a:solidFill>
                            <a:srgbClr val="000000"/>
                          </a:solidFill>
                          <a:miter lim="800000"/>
                          <a:headEnd/>
                          <a:tailEnd/>
                        </a:ln>
                      </wps:spPr>
                      <wps:txbx>
                        <w:txbxContent>
                          <w:p w:rsidR="006B7D99" w:rsidRDefault="006B7D99" w:rsidP="006B7D99"/>
                          <w:p w:rsidR="006B7D99" w:rsidRDefault="006B7D99" w:rsidP="006B7D99"/>
                          <w:p w:rsidR="006B7D99" w:rsidRDefault="006B7D99" w:rsidP="006B7D99"/>
                          <w:p w:rsidR="006B7D99" w:rsidRDefault="006B7D99" w:rsidP="006B7D99"/>
                          <w:p w:rsidR="006B7D99" w:rsidRDefault="006B7D99" w:rsidP="006B7D99">
                            <w:pPr>
                              <w:rPr>
                                <w:b/>
                              </w:rPr>
                            </w:pPr>
                            <w:r>
                              <w:t xml:space="preserve">                                      </w:t>
                            </w:r>
                            <w:r>
                              <w:rPr>
                                <w:b/>
                              </w:rPr>
                              <w:t>А</w:t>
                            </w:r>
                          </w:p>
                          <w:p w:rsidR="006B7D99" w:rsidRDefault="006B7D99" w:rsidP="006B7D99">
                            <w:r>
                              <w:t xml:space="preserve">             +</w:t>
                            </w:r>
                          </w:p>
                          <w:p w:rsidR="006B7D99" w:rsidRDefault="006B7D99" w:rsidP="006B7D99"/>
                          <w:p w:rsidR="006B7D99" w:rsidRDefault="006B7D99" w:rsidP="006B7D99"/>
                          <w:p w:rsidR="006B7D99" w:rsidRDefault="006B7D99" w:rsidP="006B7D99"/>
                          <w:p w:rsidR="006B7D99" w:rsidRDefault="006B7D99" w:rsidP="006B7D99">
                            <w:pPr>
                              <w:ind w:left="345"/>
                              <w:rPr>
                                <w:b/>
                              </w:rPr>
                            </w:pPr>
                            <w:r>
                              <w:t xml:space="preserve">      0                                                                                              </w:t>
                            </w:r>
                            <w:r>
                              <w:rPr>
                                <w:b/>
                              </w:rPr>
                              <w:t>зона</w:t>
                            </w:r>
                          </w:p>
                          <w:p w:rsidR="006B7D99" w:rsidRDefault="006B7D99" w:rsidP="006B7D99">
                            <w:pPr>
                              <w:ind w:left="345"/>
                              <w:rPr>
                                <w:b/>
                              </w:rPr>
                            </w:pPr>
                            <w:r>
                              <w:rPr>
                                <w:b/>
                              </w:rPr>
                              <w:t xml:space="preserve">                                                                                                    оптимального   </w:t>
                            </w:r>
                          </w:p>
                          <w:p w:rsidR="006B7D99" w:rsidRDefault="006B7D99" w:rsidP="006B7D99">
                            <w:r>
                              <w:rPr>
                                <w:b/>
                              </w:rPr>
                              <w:t xml:space="preserve">                                                                                                           реагирования</w:t>
                            </w:r>
                            <w:r>
                              <w:t xml:space="preserve"> </w:t>
                            </w:r>
                          </w:p>
                          <w:p w:rsidR="006B7D99" w:rsidRDefault="006B7D99" w:rsidP="006B7D99"/>
                          <w:p w:rsidR="006B7D99" w:rsidRDefault="006B7D99" w:rsidP="006B7D99">
                            <w:r>
                              <w:rPr>
                                <w:b/>
                              </w:rPr>
                              <w:t xml:space="preserve">                                                                      Б</w:t>
                            </w:r>
                          </w:p>
                          <w:p w:rsidR="006B7D99" w:rsidRDefault="006B7D99" w:rsidP="006B7D99">
                            <w:r>
                              <w:t xml:space="preserve">              _ </w:t>
                            </w:r>
                          </w:p>
                          <w:p w:rsidR="006B7D99" w:rsidRDefault="006B7D99" w:rsidP="006B7D99">
                            <w:r>
                              <w:t xml:space="preserve">                       Подготовит.            Предсоревноват.      Соревноват.</w:t>
                            </w:r>
                          </w:p>
                          <w:p w:rsidR="006B7D99" w:rsidRDefault="006B7D99" w:rsidP="006B7D99">
                            <w:r>
                              <w:t xml:space="preserve">  </w:t>
                            </w:r>
                          </w:p>
                          <w:p w:rsidR="006B7D99" w:rsidRDefault="006B7D99" w:rsidP="006B7D99">
                            <w:pPr>
                              <w:jc w:val="center"/>
                              <w:rPr>
                                <w:i/>
                                <w:iCs/>
                                <w:sz w:val="22"/>
                              </w:rPr>
                            </w:pPr>
                            <w:r>
                              <w:rPr>
                                <w:i/>
                                <w:iCs/>
                                <w:sz w:val="22"/>
                              </w:rPr>
                              <w:t>Рис. 15. Динамика психического состояния в зоне оптимального</w:t>
                            </w:r>
                          </w:p>
                          <w:p w:rsidR="006B7D99" w:rsidRDefault="006B7D99" w:rsidP="006B7D99">
                            <w:pPr>
                              <w:jc w:val="center"/>
                              <w:rPr>
                                <w:i/>
                                <w:iCs/>
                                <w:sz w:val="22"/>
                              </w:rPr>
                            </w:pPr>
                            <w:r>
                              <w:rPr>
                                <w:i/>
                                <w:iCs/>
                                <w:sz w:val="22"/>
                              </w:rPr>
                              <w:t>реагирования  различных периодов тренировочного процесса.</w:t>
                            </w:r>
                          </w:p>
                          <w:p w:rsidR="006B7D99" w:rsidRDefault="006B7D99" w:rsidP="006B7D99">
                            <w:pPr>
                              <w:rPr>
                                <w:sz w:val="22"/>
                              </w:rPr>
                            </w:pPr>
                            <w:r>
                              <w:rPr>
                                <w:sz w:val="22"/>
                              </w:rPr>
                              <w:t xml:space="preserve">        Виды отклонения:    А- перевозбуждение  Б- утомление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77" style="position:absolute;left:0;text-align:left;margin-left:30.6pt;margin-top:11.95pt;width:374.4pt;height:297.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" o:allowincell="f" fillcolor="#b5b5b5" strokeweight="3pt">
                <v:fill color2="#eaeaea" focus="50%" type="gradient"/>
                <v:stroke linestyle="thinThin"/>
                <v:textbox>
                  <w:txbxContent>
                    <w:p w:rsidR="006B7D99" w:rsidRDefault="006B7D99" w:rsidP="006B7D99"/>
                    <w:p w:rsidR="006B7D99" w:rsidRDefault="006B7D99" w:rsidP="006B7D99"/>
                    <w:p w:rsidR="006B7D99" w:rsidRDefault="006B7D99" w:rsidP="006B7D99"/>
                    <w:p w:rsidR="006B7D99" w:rsidRDefault="006B7D99" w:rsidP="006B7D99"/>
                    <w:p w:rsidR="006B7D99" w:rsidRDefault="006B7D99" w:rsidP="006B7D99">
                      <w:pPr>
                        <w:rPr>
                          <w:b/>
                        </w:rPr>
                      </w:pPr>
                      <w:r>
                        <w:t xml:space="preserve">                                      </w:t>
                      </w:r>
                      <w:r>
                        <w:rPr>
                          <w:b/>
                        </w:rPr>
                        <w:t>А</w:t>
                      </w:r>
                    </w:p>
                    <w:p w:rsidR="006B7D99" w:rsidRDefault="006B7D99" w:rsidP="006B7D99">
                      <w:r>
                        <w:t xml:space="preserve">             +</w:t>
                      </w:r>
                    </w:p>
                    <w:p w:rsidR="006B7D99" w:rsidRDefault="006B7D99" w:rsidP="006B7D99"/>
                    <w:p w:rsidR="006B7D99" w:rsidRDefault="006B7D99" w:rsidP="006B7D99"/>
                    <w:p w:rsidR="006B7D99" w:rsidRDefault="006B7D99" w:rsidP="006B7D99"/>
                    <w:p w:rsidR="006B7D99" w:rsidRDefault="006B7D99" w:rsidP="006B7D99">
                      <w:pPr>
                        <w:ind w:left="345"/>
                        <w:rPr>
                          <w:b/>
                        </w:rPr>
                      </w:pPr>
                      <w:r>
                        <w:t xml:space="preserve">      0                                                                                              </w:t>
                      </w:r>
                      <w:r>
                        <w:rPr>
                          <w:b/>
                        </w:rPr>
                        <w:t>зона</w:t>
                      </w:r>
                    </w:p>
                    <w:p w:rsidR="006B7D99" w:rsidRDefault="006B7D99" w:rsidP="006B7D99">
                      <w:pPr>
                        <w:ind w:left="345"/>
                        <w:rPr>
                          <w:b/>
                        </w:rPr>
                      </w:pPr>
                      <w:r>
                        <w:rPr>
                          <w:b/>
                        </w:rPr>
                        <w:t xml:space="preserve">                                                                                                    оптимального   </w:t>
                      </w:r>
                    </w:p>
                    <w:p w:rsidR="006B7D99" w:rsidRDefault="006B7D99" w:rsidP="006B7D99">
                      <w:r>
                        <w:rPr>
                          <w:b/>
                        </w:rPr>
                        <w:t xml:space="preserve">                                                                                                           реагирования</w:t>
                      </w:r>
                      <w:r>
                        <w:t xml:space="preserve"> </w:t>
                      </w:r>
                    </w:p>
                    <w:p w:rsidR="006B7D99" w:rsidRDefault="006B7D99" w:rsidP="006B7D99"/>
                    <w:p w:rsidR="006B7D99" w:rsidRDefault="006B7D99" w:rsidP="006B7D99">
                      <w:r>
                        <w:rPr>
                          <w:b/>
                        </w:rPr>
                        <w:t xml:space="preserve">                                                                      Б</w:t>
                      </w:r>
                    </w:p>
                    <w:p w:rsidR="006B7D99" w:rsidRDefault="006B7D99" w:rsidP="006B7D99">
                      <w:r>
                        <w:t xml:space="preserve">              _ </w:t>
                      </w:r>
                    </w:p>
                    <w:p w:rsidR="006B7D99" w:rsidRDefault="006B7D99" w:rsidP="006B7D99">
                      <w:r>
                        <w:t xml:space="preserve">                       Подготовит.            Предсоревноват.      Соревноват.</w:t>
                      </w:r>
                    </w:p>
                    <w:p w:rsidR="006B7D99" w:rsidRDefault="006B7D99" w:rsidP="006B7D99">
                      <w:r>
                        <w:t xml:space="preserve">  </w:t>
                      </w:r>
                    </w:p>
                    <w:p w:rsidR="006B7D99" w:rsidRDefault="006B7D99" w:rsidP="006B7D99">
                      <w:pPr>
                        <w:jc w:val="center"/>
                        <w:rPr>
                          <w:i/>
                          <w:iCs/>
                          <w:sz w:val="22"/>
                        </w:rPr>
                      </w:pPr>
                      <w:r>
                        <w:rPr>
                          <w:i/>
                          <w:iCs/>
                          <w:sz w:val="22"/>
                        </w:rPr>
                        <w:t>Рис. 15. Динамика психического состояния в зоне оптимального</w:t>
                      </w:r>
                    </w:p>
                    <w:p w:rsidR="006B7D99" w:rsidRDefault="006B7D99" w:rsidP="006B7D99">
                      <w:pPr>
                        <w:jc w:val="center"/>
                        <w:rPr>
                          <w:i/>
                          <w:iCs/>
                          <w:sz w:val="22"/>
                        </w:rPr>
                      </w:pPr>
                      <w:r>
                        <w:rPr>
                          <w:i/>
                          <w:iCs/>
                          <w:sz w:val="22"/>
                        </w:rPr>
                        <w:t>реагирования  различных периодов тренировочного процесса.</w:t>
                      </w:r>
                    </w:p>
                    <w:p w:rsidR="006B7D99" w:rsidRDefault="006B7D99" w:rsidP="006B7D99">
                      <w:pPr>
                        <w:rPr>
                          <w:sz w:val="22"/>
                        </w:rPr>
                      </w:pPr>
                      <w:r>
                        <w:rPr>
                          <w:sz w:val="22"/>
                        </w:rPr>
                        <w:t xml:space="preserve">        Виды отклонения:    А- перевозбуждение  Б- утомление</w:t>
                      </w:r>
                    </w:p>
                  </w:txbxContent>
                </v:textbox>
              </v:rect>
            </w:pict>
          </mc:Fallback>
        </mc:AlternateContent>
      </w:r>
      <w:r>
        <w:rPr>
          <w:noProof/>
        </w:rPr>
        <mc:AlternateContent>
          <mc:Choice Requires="wps">
            <w:drawing>
              <wp:anchor distT="0" distB="0" distL="114300" distR="114300" simplePos="0" relativeHeight="251778560" behindDoc="0" locked="0" layoutInCell="0" allowOverlap="1">
                <wp:simplePos x="0" y="0"/>
                <wp:positionH relativeFrom="column">
                  <wp:posOffset>1028700</wp:posOffset>
                </wp:positionH>
                <wp:positionV relativeFrom="paragraph">
                  <wp:posOffset>669925</wp:posOffset>
                </wp:positionV>
                <wp:extent cx="2743200" cy="1844040"/>
                <wp:effectExtent l="19050" t="22225" r="19050" b="19685"/>
                <wp:wrapNone/>
                <wp:docPr id="24"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844040"/>
                        </a:xfrm>
                        <a:custGeom>
                          <a:avLst/>
                          <a:gdLst>
                            <a:gd name="T0" fmla="*/ 0 w 4320"/>
                            <a:gd name="T1" fmla="*/ 2208 h 2904"/>
                            <a:gd name="T2" fmla="*/ 432 w 4320"/>
                            <a:gd name="T3" fmla="*/ 1344 h 2904"/>
                            <a:gd name="T4" fmla="*/ 720 w 4320"/>
                            <a:gd name="T5" fmla="*/ 2208 h 2904"/>
                            <a:gd name="T6" fmla="*/ 1152 w 4320"/>
                            <a:gd name="T7" fmla="*/ 48 h 2904"/>
                            <a:gd name="T8" fmla="*/ 1584 w 4320"/>
                            <a:gd name="T9" fmla="*/ 1920 h 2904"/>
                            <a:gd name="T10" fmla="*/ 1728 w 4320"/>
                            <a:gd name="T11" fmla="*/ 1200 h 2904"/>
                            <a:gd name="T12" fmla="*/ 1872 w 4320"/>
                            <a:gd name="T13" fmla="*/ 2064 h 2904"/>
                            <a:gd name="T14" fmla="*/ 2160 w 4320"/>
                            <a:gd name="T15" fmla="*/ 1056 h 2904"/>
                            <a:gd name="T16" fmla="*/ 2736 w 4320"/>
                            <a:gd name="T17" fmla="*/ 2784 h 2904"/>
                            <a:gd name="T18" fmla="*/ 3024 w 4320"/>
                            <a:gd name="T19" fmla="*/ 1776 h 2904"/>
                            <a:gd name="T20" fmla="*/ 3168 w 4320"/>
                            <a:gd name="T21" fmla="*/ 1920 h 2904"/>
                            <a:gd name="T22" fmla="*/ 3312 w 4320"/>
                            <a:gd name="T23" fmla="*/ 1344 h 2904"/>
                            <a:gd name="T24" fmla="*/ 3456 w 4320"/>
                            <a:gd name="T25" fmla="*/ 1776 h 2904"/>
                            <a:gd name="T26" fmla="*/ 3744 w 4320"/>
                            <a:gd name="T27" fmla="*/ 1344 h 2904"/>
                            <a:gd name="T28" fmla="*/ 3888 w 4320"/>
                            <a:gd name="T29" fmla="*/ 1776 h 2904"/>
                            <a:gd name="T30" fmla="*/ 4320 w 4320"/>
                            <a:gd name="T31" fmla="*/ 1488 h 2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20" h="2904">
                              <a:moveTo>
                                <a:pt x="0" y="2208"/>
                              </a:moveTo>
                              <a:cubicBezTo>
                                <a:pt x="156" y="1776"/>
                                <a:pt x="312" y="1344"/>
                                <a:pt x="432" y="1344"/>
                              </a:cubicBezTo>
                              <a:cubicBezTo>
                                <a:pt x="552" y="1344"/>
                                <a:pt x="600" y="2424"/>
                                <a:pt x="720" y="2208"/>
                              </a:cubicBezTo>
                              <a:cubicBezTo>
                                <a:pt x="840" y="1992"/>
                                <a:pt x="1008" y="96"/>
                                <a:pt x="1152" y="48"/>
                              </a:cubicBezTo>
                              <a:cubicBezTo>
                                <a:pt x="1296" y="0"/>
                                <a:pt x="1488" y="1728"/>
                                <a:pt x="1584" y="1920"/>
                              </a:cubicBezTo>
                              <a:cubicBezTo>
                                <a:pt x="1680" y="2112"/>
                                <a:pt x="1680" y="1176"/>
                                <a:pt x="1728" y="1200"/>
                              </a:cubicBezTo>
                              <a:cubicBezTo>
                                <a:pt x="1776" y="1224"/>
                                <a:pt x="1800" y="2088"/>
                                <a:pt x="1872" y="2064"/>
                              </a:cubicBezTo>
                              <a:cubicBezTo>
                                <a:pt x="1944" y="2040"/>
                                <a:pt x="2016" y="936"/>
                                <a:pt x="2160" y="1056"/>
                              </a:cubicBezTo>
                              <a:cubicBezTo>
                                <a:pt x="2304" y="1176"/>
                                <a:pt x="2592" y="2664"/>
                                <a:pt x="2736" y="2784"/>
                              </a:cubicBezTo>
                              <a:cubicBezTo>
                                <a:pt x="2880" y="2904"/>
                                <a:pt x="2952" y="1920"/>
                                <a:pt x="3024" y="1776"/>
                              </a:cubicBezTo>
                              <a:cubicBezTo>
                                <a:pt x="3096" y="1632"/>
                                <a:pt x="3120" y="1992"/>
                                <a:pt x="3168" y="1920"/>
                              </a:cubicBezTo>
                              <a:cubicBezTo>
                                <a:pt x="3216" y="1848"/>
                                <a:pt x="3264" y="1368"/>
                                <a:pt x="3312" y="1344"/>
                              </a:cubicBezTo>
                              <a:cubicBezTo>
                                <a:pt x="3360" y="1320"/>
                                <a:pt x="3384" y="1776"/>
                                <a:pt x="3456" y="1776"/>
                              </a:cubicBezTo>
                              <a:cubicBezTo>
                                <a:pt x="3528" y="1776"/>
                                <a:pt x="3672" y="1344"/>
                                <a:pt x="3744" y="1344"/>
                              </a:cubicBezTo>
                              <a:cubicBezTo>
                                <a:pt x="3816" y="1344"/>
                                <a:pt x="3792" y="1752"/>
                                <a:pt x="3888" y="1776"/>
                              </a:cubicBezTo>
                              <a:cubicBezTo>
                                <a:pt x="3984" y="1800"/>
                                <a:pt x="4248" y="1536"/>
                                <a:pt x="4320" y="1488"/>
                              </a:cubicBezTo>
                            </a:path>
                          </a:pathLst>
                        </a:custGeom>
                        <a:noFill/>
                        <a:ln w="28575" cap="rnd" cmpd="sng">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383A" id="Freeform 289" o:spid="_x0000_s1026" style="position:absolute;margin-left:81pt;margin-top:52.75pt;width:3in;height:14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" o:allowincell="f" path="m,2208c156,1776,312,1344,432,1344v120,,168,1080,288,864c840,1992,1008,96,1152,48,1296,,1488,1728,1584,1920v96,192,96,-744,144,-720c1776,1224,1800,2088,1872,2064v72,-24,144,-1128,288,-1008c2304,1176,2592,2664,2736,2784v144,120,216,-864,288,-1008c3096,1632,3120,1992,3168,1920v48,-72,96,-552,144,-576c3360,1320,3384,1776,3456,1776v72,,216,-432,288,-432c3816,1344,3792,1752,3888,1776v96,24,360,-240,432,-288e" filled="f" strokeweight="2.25pt">
                <v:stroke dashstyle="1 1" endcap="round"/>
                <v:path arrowok="t" o:connecttype="custom" o:connectlocs="0,1402080;274320,853440;457200,1402080;731520,30480;1005840,1219200;1097280,762000;1188720,1310640;1371600,670560;1737360,1767840;1920240,1127760;2011680,1219200;2103120,853440;2194560,1127760;2377440,853440;2468880,1127760;2743200,944880" o:connectangles="0,0,0,0,0,0,0,0,0,0,0,0,0,0,0,0"/>
              </v:shape>
            </w:pict>
          </mc:Fallback>
        </mc:AlternateContent>
      </w:r>
      <w:r>
        <w:rPr>
          <w:noProof/>
        </w:rPr>
        <mc:AlternateContent>
          <mc:Choice Requires="wps">
            <w:drawing>
              <wp:anchor distT="0" distB="0" distL="114300" distR="114300" simplePos="0" relativeHeight="251776512" behindDoc="0" locked="0" layoutInCell="0" allowOverlap="1">
                <wp:simplePos x="0" y="0"/>
                <wp:positionH relativeFrom="column">
                  <wp:posOffset>2948940</wp:posOffset>
                </wp:positionH>
                <wp:positionV relativeFrom="paragraph">
                  <wp:posOffset>1249045</wp:posOffset>
                </wp:positionV>
                <wp:extent cx="0" cy="182880"/>
                <wp:effectExtent l="15240" t="10795" r="13335" b="15875"/>
                <wp:wrapNone/>
                <wp:docPr id="2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6C47C" id="Line 287"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98.35pt" to="232.2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" o:allowincell="f" strokeweight="1.5pt"/>
            </w:pict>
          </mc:Fallback>
        </mc:AlternateContent>
      </w:r>
      <w:r>
        <w:rPr>
          <w:noProof/>
        </w:rPr>
        <mc:AlternateContent>
          <mc:Choice Requires="wps">
            <w:drawing>
              <wp:anchor distT="0" distB="0" distL="114300" distR="114300" simplePos="0" relativeHeight="251767296" behindDoc="0" locked="0" layoutInCell="0" allowOverlap="1">
                <wp:simplePos x="0" y="0"/>
                <wp:positionH relativeFrom="column">
                  <wp:posOffset>1028700</wp:posOffset>
                </wp:positionH>
                <wp:positionV relativeFrom="paragraph">
                  <wp:posOffset>974725</wp:posOffset>
                </wp:positionV>
                <wp:extent cx="1005840" cy="0"/>
                <wp:effectExtent l="9525" t="12700" r="13335" b="15875"/>
                <wp:wrapNone/>
                <wp:docPr id="2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984C4" id="Line 278"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75pt" to="160.2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D4FA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" o:allowincell="f" strokeweight="1.5pt"/>
            </w:pict>
          </mc:Fallback>
        </mc:AlternateContent>
      </w:r>
    </w:p>
    <w:p w:rsidR="006B7D99" w:rsidRDefault="006B7D99" w:rsidP="00145F46">
      <w:pPr>
        <w:jc w:val="both"/>
        <w:rPr>
          <w:snapToGrid w:val="0"/>
        </w:rPr>
      </w:pPr>
    </w:p>
    <w:p w:rsidR="006B7D99" w:rsidRDefault="006B7D99" w:rsidP="00145F46">
      <w:pPr>
        <w:jc w:val="both"/>
        <w:rPr>
          <w:snapToGrid w:val="0"/>
        </w:rPr>
      </w:pPr>
    </w:p>
    <w:p w:rsidR="006B7D99" w:rsidRDefault="006B7D99" w:rsidP="00145F46">
      <w:pPr>
        <w:jc w:val="both"/>
        <w:rPr>
          <w:snapToGrid w:val="0"/>
        </w:rPr>
      </w:pPr>
    </w:p>
    <w:p w:rsidR="006B7D99" w:rsidRDefault="006B7D99" w:rsidP="00145F46">
      <w:pPr>
        <w:jc w:val="both"/>
        <w:rPr>
          <w:snapToGrid w:val="0"/>
        </w:rPr>
      </w:pPr>
    </w:p>
    <w:p w:rsidR="006B7D99" w:rsidRDefault="00B36806" w:rsidP="00145F46">
      <w:pPr>
        <w:jc w:val="both"/>
        <w:rPr>
          <w:snapToGrid w:val="0"/>
        </w:rPr>
      </w:pPr>
      <w:r>
        <w:rPr>
          <w:noProof/>
        </w:rPr>
        <mc:AlternateContent>
          <mc:Choice Requires="wps">
            <w:drawing>
              <wp:anchor distT="0" distB="0" distL="114300" distR="114300" simplePos="0" relativeHeight="251774464" behindDoc="0" locked="0" layoutInCell="0" allowOverlap="1">
                <wp:simplePos x="0" y="0"/>
                <wp:positionH relativeFrom="column">
                  <wp:posOffset>2034540</wp:posOffset>
                </wp:positionH>
                <wp:positionV relativeFrom="paragraph">
                  <wp:posOffset>98425</wp:posOffset>
                </wp:positionV>
                <wp:extent cx="0" cy="274320"/>
                <wp:effectExtent l="15240" t="12700" r="13335" b="17780"/>
                <wp:wrapNone/>
                <wp:docPr id="2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A7523" id="Line 285"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7.75pt" to="160.2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jTFQ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" o:allowincell="f" strokeweight="1.5pt"/>
            </w:pict>
          </mc:Fallback>
        </mc:AlternateContent>
      </w:r>
    </w:p>
    <w:p w:rsidR="006B7D99" w:rsidRDefault="006B7D99" w:rsidP="00145F46">
      <w:pPr>
        <w:jc w:val="both"/>
        <w:rPr>
          <w:snapToGrid w:val="0"/>
        </w:rPr>
      </w:pPr>
    </w:p>
    <w:p w:rsidR="006B7D99" w:rsidRDefault="00B36806" w:rsidP="00145F46">
      <w:pPr>
        <w:jc w:val="both"/>
        <w:rPr>
          <w:snapToGrid w:val="0"/>
        </w:rPr>
      </w:pPr>
      <w:r>
        <w:rPr>
          <w:noProof/>
        </w:rPr>
        <mc:AlternateContent>
          <mc:Choice Requires="wps">
            <w:drawing>
              <wp:anchor distT="0" distB="0" distL="114300" distR="114300" simplePos="0" relativeHeight="251769344" behindDoc="0" locked="0" layoutInCell="0" allowOverlap="1">
                <wp:simplePos x="0" y="0"/>
                <wp:positionH relativeFrom="column">
                  <wp:posOffset>2034540</wp:posOffset>
                </wp:positionH>
                <wp:positionV relativeFrom="paragraph">
                  <wp:posOffset>22225</wp:posOffset>
                </wp:positionV>
                <wp:extent cx="914400" cy="0"/>
                <wp:effectExtent l="15240" t="12700" r="13335" b="15875"/>
                <wp:wrapNone/>
                <wp:docPr id="2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7ABB9" id="Line 280"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75pt" to="23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" o:allowincell="f" strokeweight="1.5pt"/>
            </w:pict>
          </mc:Fallback>
        </mc:AlternateContent>
      </w:r>
    </w:p>
    <w:p w:rsidR="006B7D99" w:rsidRDefault="00B36806" w:rsidP="00145F46">
      <w:pPr>
        <w:jc w:val="both"/>
        <w:rPr>
          <w:snapToGrid w:val="0"/>
        </w:rPr>
      </w:pPr>
      <w:r>
        <w:rPr>
          <w:noProof/>
        </w:rPr>
        <mc:AlternateContent>
          <mc:Choice Requires="wps">
            <w:drawing>
              <wp:anchor distT="0" distB="0" distL="114300" distR="114300" simplePos="0" relativeHeight="251771392" behindDoc="0" locked="0" layoutInCell="0" allowOverlap="1">
                <wp:simplePos x="0" y="0"/>
                <wp:positionH relativeFrom="column">
                  <wp:posOffset>2948940</wp:posOffset>
                </wp:positionH>
                <wp:positionV relativeFrom="paragraph">
                  <wp:posOffset>29845</wp:posOffset>
                </wp:positionV>
                <wp:extent cx="822960" cy="0"/>
                <wp:effectExtent l="15240" t="10795" r="9525" b="17780"/>
                <wp:wrapNone/>
                <wp:docPr id="1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ADF5E" id="Line 282"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2.35pt" to="2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i8EwIAACs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" o:allowincell="f" strokeweight="1.5pt"/>
            </w:pict>
          </mc:Fallback>
        </mc:AlternateContent>
      </w:r>
    </w:p>
    <w:p w:rsidR="006B7D99" w:rsidRDefault="00B36806" w:rsidP="00145F46">
      <w:pPr>
        <w:jc w:val="both"/>
        <w:rPr>
          <w:snapToGrid w:val="0"/>
        </w:rPr>
      </w:pPr>
      <w:r>
        <w:rPr>
          <w:noProof/>
        </w:rPr>
        <mc:AlternateContent>
          <mc:Choice Requires="wps">
            <w:drawing>
              <wp:anchor distT="0" distB="0" distL="114300" distR="114300" simplePos="0" relativeHeight="251773440" behindDoc="0" locked="0" layoutInCell="0" allowOverlap="1">
                <wp:simplePos x="0" y="0"/>
                <wp:positionH relativeFrom="column">
                  <wp:posOffset>937260</wp:posOffset>
                </wp:positionH>
                <wp:positionV relativeFrom="paragraph">
                  <wp:posOffset>128905</wp:posOffset>
                </wp:positionV>
                <wp:extent cx="2834640" cy="0"/>
                <wp:effectExtent l="13335" t="5080" r="9525" b="13970"/>
                <wp:wrapNone/>
                <wp:docPr id="1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46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CBD29" id="Line 284" o:spid="_x0000_s1026" style="position:absolute;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10.15pt" to="29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" o:allowincell="f" strokeweight=".25pt"/>
            </w:pict>
          </mc:Fallback>
        </mc:AlternateContent>
      </w:r>
    </w:p>
    <w:p w:rsidR="006B7D99" w:rsidRDefault="00B36806" w:rsidP="00145F46">
      <w:pPr>
        <w:jc w:val="both"/>
        <w:rPr>
          <w:snapToGrid w:val="0"/>
        </w:rPr>
      </w:pPr>
      <w:r>
        <w:rPr>
          <w:noProof/>
        </w:rPr>
        <mc:AlternateContent>
          <mc:Choice Requires="wps">
            <w:drawing>
              <wp:anchor distT="0" distB="0" distL="114300" distR="114300" simplePos="0" relativeHeight="251772416" behindDoc="0" locked="0" layoutInCell="0" allowOverlap="1">
                <wp:simplePos x="0" y="0"/>
                <wp:positionH relativeFrom="column">
                  <wp:posOffset>3040380</wp:posOffset>
                </wp:positionH>
                <wp:positionV relativeFrom="paragraph">
                  <wp:posOffset>136525</wp:posOffset>
                </wp:positionV>
                <wp:extent cx="731520" cy="0"/>
                <wp:effectExtent l="11430" t="12700" r="9525" b="15875"/>
                <wp:wrapNone/>
                <wp:docPr id="1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BD344" id="Line 283"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10.75pt" to="2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TtFAIAACs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" o:allowincell="f" strokeweight="1.5pt"/>
            </w:pict>
          </mc:Fallback>
        </mc:AlternateContent>
      </w:r>
      <w:r>
        <w:rPr>
          <w:noProof/>
        </w:rPr>
        <mc:AlternateContent>
          <mc:Choice Requires="wps">
            <w:drawing>
              <wp:anchor distT="0" distB="0" distL="114300" distR="114300" simplePos="0" relativeHeight="251777536" behindDoc="0" locked="0" layoutInCell="0" allowOverlap="1">
                <wp:simplePos x="0" y="0"/>
                <wp:positionH relativeFrom="column">
                  <wp:posOffset>3040380</wp:posOffset>
                </wp:positionH>
                <wp:positionV relativeFrom="paragraph">
                  <wp:posOffset>136525</wp:posOffset>
                </wp:positionV>
                <wp:extent cx="0" cy="182880"/>
                <wp:effectExtent l="11430" t="12700" r="17145" b="13970"/>
                <wp:wrapNone/>
                <wp:docPr id="1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82BDC" id="Line 288"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10.75pt" to="239.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5AEwIAACsEAAAOAAAAZHJzL2Uyb0RvYy54bWysU8GO2yAQvVfqPyDuie3Umz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" o:allowincell="f" strokeweight="1.5pt"/>
            </w:pict>
          </mc:Fallback>
        </mc:AlternateContent>
      </w:r>
    </w:p>
    <w:p w:rsidR="006B7D99" w:rsidRDefault="00B36806" w:rsidP="00145F46">
      <w:pPr>
        <w:jc w:val="both"/>
        <w:rPr>
          <w:snapToGrid w:val="0"/>
        </w:rPr>
      </w:pPr>
      <w:r>
        <w:rPr>
          <w:noProof/>
        </w:rPr>
        <mc:AlternateContent>
          <mc:Choice Requires="wps">
            <w:drawing>
              <wp:anchor distT="0" distB="0" distL="114300" distR="114300" simplePos="0" relativeHeight="251770368" behindDoc="0" locked="0" layoutInCell="0" allowOverlap="1">
                <wp:simplePos x="0" y="0"/>
                <wp:positionH relativeFrom="column">
                  <wp:posOffset>2034540</wp:posOffset>
                </wp:positionH>
                <wp:positionV relativeFrom="paragraph">
                  <wp:posOffset>144145</wp:posOffset>
                </wp:positionV>
                <wp:extent cx="1005840" cy="0"/>
                <wp:effectExtent l="15240" t="10795" r="17145" b="17780"/>
                <wp:wrapNone/>
                <wp:docPr id="1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824F0" id="Line 281"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1.35pt" to="239.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5L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" o:allowincell="f" strokeweight="1.5pt"/>
            </w:pict>
          </mc:Fallback>
        </mc:AlternateContent>
      </w:r>
      <w:r>
        <w:rPr>
          <w:noProof/>
        </w:rPr>
        <mc:AlternateContent>
          <mc:Choice Requires="wps">
            <w:drawing>
              <wp:anchor distT="0" distB="0" distL="114300" distR="114300" simplePos="0" relativeHeight="251775488" behindDoc="0" locked="0" layoutInCell="0" allowOverlap="1">
                <wp:simplePos x="0" y="0"/>
                <wp:positionH relativeFrom="column">
                  <wp:posOffset>2034540</wp:posOffset>
                </wp:positionH>
                <wp:positionV relativeFrom="paragraph">
                  <wp:posOffset>144145</wp:posOffset>
                </wp:positionV>
                <wp:extent cx="0" cy="274320"/>
                <wp:effectExtent l="15240" t="10795" r="13335" b="10160"/>
                <wp:wrapNone/>
                <wp:docPr id="1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A001" id="Line 286"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1.35pt" to="160.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" o:allowincell="f" strokeweight="1.5pt"/>
            </w:pict>
          </mc:Fallback>
        </mc:AlternateContent>
      </w:r>
    </w:p>
    <w:p w:rsidR="006B7D99" w:rsidRDefault="006B7D99" w:rsidP="00145F46">
      <w:pPr>
        <w:jc w:val="both"/>
        <w:rPr>
          <w:snapToGrid w:val="0"/>
        </w:rPr>
      </w:pPr>
    </w:p>
    <w:p w:rsidR="006B7D99" w:rsidRDefault="00B36806" w:rsidP="00145F46">
      <w:pPr>
        <w:jc w:val="both"/>
        <w:rPr>
          <w:snapToGrid w:val="0"/>
        </w:rPr>
      </w:pPr>
      <w:r>
        <w:rPr>
          <w:noProof/>
        </w:rPr>
        <mc:AlternateContent>
          <mc:Choice Requires="wps">
            <w:drawing>
              <wp:anchor distT="0" distB="0" distL="114300" distR="114300" simplePos="0" relativeHeight="251768320" behindDoc="0" locked="0" layoutInCell="0" allowOverlap="1">
                <wp:simplePos x="0" y="0"/>
                <wp:positionH relativeFrom="column">
                  <wp:posOffset>1028700</wp:posOffset>
                </wp:positionH>
                <wp:positionV relativeFrom="paragraph">
                  <wp:posOffset>67945</wp:posOffset>
                </wp:positionV>
                <wp:extent cx="1005840" cy="0"/>
                <wp:effectExtent l="9525" t="10795" r="13335" b="17780"/>
                <wp:wrapNone/>
                <wp:docPr id="1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BACC8" id="Line 279"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35pt" to="160.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OJ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" o:allowincell="f" strokeweight="1.5pt"/>
            </w:pict>
          </mc:Fallback>
        </mc:AlternateContent>
      </w:r>
    </w:p>
    <w:p w:rsidR="006B7D99" w:rsidRDefault="006B7D99" w:rsidP="00145F46">
      <w:pPr>
        <w:jc w:val="both"/>
        <w:rPr>
          <w:snapToGrid w:val="0"/>
        </w:rPr>
      </w:pPr>
    </w:p>
    <w:p w:rsidR="006B7D99" w:rsidRDefault="006B7D99" w:rsidP="00145F46">
      <w:pPr>
        <w:jc w:val="both"/>
        <w:rPr>
          <w:snapToGrid w:val="0"/>
        </w:rPr>
      </w:pPr>
    </w:p>
    <w:p w:rsidR="006B7D99" w:rsidRDefault="006B7D99" w:rsidP="00145F46">
      <w:pPr>
        <w:jc w:val="both"/>
        <w:rPr>
          <w:snapToGrid w:val="0"/>
        </w:rPr>
      </w:pPr>
    </w:p>
    <w:p w:rsidR="006B7D99" w:rsidRDefault="006B7D99" w:rsidP="00145F46">
      <w:pPr>
        <w:ind w:firstLine="720"/>
        <w:jc w:val="both"/>
        <w:rPr>
          <w:snapToGrid w:val="0"/>
        </w:rPr>
      </w:pPr>
    </w:p>
    <w:p w:rsidR="006B7D99" w:rsidRDefault="006B7D99" w:rsidP="00145F46">
      <w:pPr>
        <w:ind w:firstLine="720"/>
        <w:jc w:val="both"/>
        <w:rPr>
          <w:snapToGrid w:val="0"/>
        </w:rPr>
      </w:pPr>
    </w:p>
    <w:p w:rsidR="006B7D99" w:rsidRDefault="006B7D99" w:rsidP="00145F46">
      <w:pPr>
        <w:ind w:firstLine="720"/>
        <w:jc w:val="both"/>
        <w:rPr>
          <w:snapToGrid w:val="0"/>
        </w:rPr>
      </w:pPr>
    </w:p>
    <w:p w:rsidR="006B7D99" w:rsidRDefault="006B7D99" w:rsidP="00145F46">
      <w:pPr>
        <w:ind w:firstLine="720"/>
        <w:jc w:val="both"/>
        <w:rPr>
          <w:snapToGrid w:val="0"/>
        </w:rPr>
      </w:pPr>
    </w:p>
    <w:p w:rsidR="006B7D99" w:rsidRDefault="006B7D99" w:rsidP="00145F46">
      <w:pPr>
        <w:jc w:val="both"/>
        <w:rPr>
          <w:b/>
          <w:snapToGrid w:val="0"/>
          <w:u w:val="single"/>
        </w:rPr>
      </w:pPr>
    </w:p>
    <w:p w:rsidR="006B7D99" w:rsidRDefault="006B7D99" w:rsidP="00145F46">
      <w:pPr>
        <w:jc w:val="center"/>
        <w:rPr>
          <w:bCs/>
          <w:snapToGrid w:val="0"/>
          <w:sz w:val="28"/>
          <w:u w:val="single"/>
        </w:rPr>
      </w:pPr>
    </w:p>
    <w:p w:rsidR="006B7D99" w:rsidRDefault="006B7D99" w:rsidP="00145F46">
      <w:pPr>
        <w:pStyle w:val="6"/>
        <w:rPr>
          <w:bCs w:val="0"/>
        </w:rPr>
      </w:pPr>
    </w:p>
    <w:p w:rsidR="006B7D99" w:rsidRDefault="006B7D99" w:rsidP="00145F46">
      <w:pPr>
        <w:jc w:val="both"/>
        <w:rPr>
          <w:b/>
          <w:snapToGrid w:val="0"/>
          <w:sz w:val="28"/>
          <w:u w:val="single"/>
        </w:rPr>
      </w:pPr>
    </w:p>
    <w:p w:rsidR="006B7D99" w:rsidRDefault="006B7D99" w:rsidP="00481683">
      <w:pPr>
        <w:spacing w:line="360" w:lineRule="auto"/>
        <w:jc w:val="both"/>
        <w:rPr>
          <w:snapToGrid w:val="0"/>
          <w:sz w:val="28"/>
        </w:rPr>
      </w:pPr>
      <w:r>
        <w:rPr>
          <w:snapToGrid w:val="0"/>
          <w:sz w:val="28"/>
        </w:rPr>
        <w:t xml:space="preserve"> Исследования показали, что оптимальная степень возбуждения н</w:t>
      </w:r>
      <w:r>
        <w:rPr>
          <w:snapToGrid w:val="0"/>
          <w:sz w:val="28"/>
        </w:rPr>
        <w:t>а</w:t>
      </w:r>
      <w:r>
        <w:rPr>
          <w:snapToGrid w:val="0"/>
          <w:sz w:val="28"/>
        </w:rPr>
        <w:t>ходится в зоне оптимума, которая обусловлена индивидуальными ос</w:t>
      </w:r>
      <w:r>
        <w:rPr>
          <w:snapToGrid w:val="0"/>
          <w:sz w:val="28"/>
        </w:rPr>
        <w:t>о</w:t>
      </w:r>
      <w:r>
        <w:rPr>
          <w:snapToGrid w:val="0"/>
          <w:sz w:val="28"/>
        </w:rPr>
        <w:t>бенностями спортсмена и особенностями уровня готовности к соревнов</w:t>
      </w:r>
      <w:r>
        <w:rPr>
          <w:snapToGrid w:val="0"/>
          <w:sz w:val="28"/>
        </w:rPr>
        <w:t>а</w:t>
      </w:r>
      <w:r>
        <w:rPr>
          <w:snapToGrid w:val="0"/>
          <w:sz w:val="28"/>
        </w:rPr>
        <w:t>нию. Так оптимум холерика будет ближе к максимуму возбуждения, а о</w:t>
      </w:r>
      <w:r>
        <w:rPr>
          <w:snapToGrid w:val="0"/>
          <w:sz w:val="28"/>
        </w:rPr>
        <w:t>п</w:t>
      </w:r>
      <w:r>
        <w:rPr>
          <w:snapToGrid w:val="0"/>
          <w:sz w:val="28"/>
        </w:rPr>
        <w:t>тимум флегматика - к минимуму  (рисунок 16).</w:t>
      </w:r>
    </w:p>
    <w:p w:rsidR="006B7D99" w:rsidRDefault="006B7D99" w:rsidP="00145F46">
      <w:pPr>
        <w:ind w:firstLine="720"/>
        <w:jc w:val="both"/>
        <w:rPr>
          <w:b/>
          <w:snapToGrid w:val="0"/>
          <w:u w:val="single"/>
        </w:rPr>
      </w:pPr>
    </w:p>
    <w:p w:rsidR="006B7D99" w:rsidRDefault="00B36806" w:rsidP="00145F46">
      <w:pPr>
        <w:ind w:firstLine="720"/>
        <w:jc w:val="both"/>
        <w:rPr>
          <w:b/>
          <w:snapToGrid w:val="0"/>
          <w:u w:val="single"/>
        </w:rPr>
      </w:pPr>
      <w:r>
        <w:rPr>
          <w:b/>
          <w:noProof/>
          <w:u w:val="single"/>
        </w:rPr>
        <mc:AlternateContent>
          <mc:Choice Requires="wps">
            <w:drawing>
              <wp:anchor distT="0" distB="0" distL="114300" distR="114300" simplePos="0" relativeHeight="251779584" behindDoc="0" locked="0" layoutInCell="1" allowOverlap="1">
                <wp:simplePos x="0" y="0"/>
                <wp:positionH relativeFrom="column">
                  <wp:posOffset>571500</wp:posOffset>
                </wp:positionH>
                <wp:positionV relativeFrom="paragraph">
                  <wp:posOffset>144145</wp:posOffset>
                </wp:positionV>
                <wp:extent cx="4206240" cy="2857500"/>
                <wp:effectExtent l="19050" t="20320" r="22860" b="27305"/>
                <wp:wrapNone/>
                <wp:docPr id="1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857500"/>
                        </a:xfrm>
                        <a:prstGeom prst="rect">
                          <a:avLst/>
                        </a:prstGeom>
                        <a:gradFill rotWithShape="0">
                          <a:gsLst>
                            <a:gs pos="0">
                              <a:srgbClr val="EAEAEA">
                                <a:gamma/>
                                <a:shade val="72157"/>
                                <a:invGamma/>
                              </a:srgbClr>
                            </a:gs>
                            <a:gs pos="50000">
                              <a:srgbClr val="EAEAEA"/>
                            </a:gs>
                            <a:gs pos="100000">
                              <a:srgbClr val="EAEAEA">
                                <a:gamma/>
                                <a:shade val="72157"/>
                                <a:invGamma/>
                              </a:srgbClr>
                            </a:gs>
                          </a:gsLst>
                          <a:lin ang="0" scaled="1"/>
                        </a:gradFill>
                        <a:ln w="38100" cmpd="dbl">
                          <a:solidFill>
                            <a:srgbClr val="000000"/>
                          </a:solidFill>
                          <a:miter lim="800000"/>
                          <a:headEnd/>
                          <a:tailEnd/>
                        </a:ln>
                      </wps:spPr>
                      <wps:txbx>
                        <w:txbxContent>
                          <w:p w:rsidR="006B7D99" w:rsidRDefault="006B7D99" w:rsidP="006B7D99">
                            <w:pPr>
                              <w:rPr>
                                <w:rFonts w:ascii="Arial" w:hAnsi="Arial"/>
                                <w:b/>
                              </w:rPr>
                            </w:pPr>
                            <w:r>
                              <w:t xml:space="preserve">       </w:t>
                            </w:r>
                            <w:r>
                              <w:rPr>
                                <w:rFonts w:ascii="Arial" w:hAnsi="Arial"/>
                                <w:b/>
                              </w:rPr>
                              <w:t>Результат</w:t>
                            </w:r>
                          </w:p>
                          <w:p w:rsidR="006B7D99" w:rsidRDefault="006B7D99" w:rsidP="006B7D99">
                            <w:pPr>
                              <w:rPr>
                                <w:b/>
                                <w:sz w:val="22"/>
                                <w:lang w:val="en-US"/>
                              </w:rPr>
                            </w:pPr>
                          </w:p>
                          <w:p w:rsidR="006B7D99" w:rsidRDefault="006B7D99" w:rsidP="006B7D99">
                            <w:pPr>
                              <w:rPr>
                                <w:b/>
                                <w:sz w:val="22"/>
                                <w:lang w:val="en-US"/>
                              </w:rPr>
                            </w:pPr>
                          </w:p>
                          <w:p w:rsidR="006B7D99" w:rsidRDefault="006B7D99" w:rsidP="006B7D99">
                            <w:pPr>
                              <w:rPr>
                                <w:b/>
                                <w:sz w:val="22"/>
                                <w:lang w:val="en-US"/>
                              </w:rPr>
                            </w:pPr>
                            <w:r>
                              <w:rPr>
                                <w:b/>
                                <w:sz w:val="22"/>
                                <w:lang w:val="en-US"/>
                              </w:rPr>
                              <w:t>Max</w:t>
                            </w: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r>
                              <w:rPr>
                                <w:sz w:val="22"/>
                                <w:lang w:val="en-US"/>
                              </w:rPr>
                              <w:t xml:space="preserve">                                                             </w:t>
                            </w:r>
                          </w:p>
                          <w:p w:rsidR="006B7D99" w:rsidRDefault="006B7D99" w:rsidP="006B7D99">
                            <w:pPr>
                              <w:rPr>
                                <w:rFonts w:ascii="Arial" w:hAnsi="Arial"/>
                                <w:b/>
                                <w:lang w:val="en-US"/>
                              </w:rPr>
                            </w:pPr>
                            <w:r>
                              <w:rPr>
                                <w:sz w:val="22"/>
                                <w:lang w:val="en-US"/>
                              </w:rPr>
                              <w:t xml:space="preserve">                                                                 </w:t>
                            </w:r>
                            <w:r>
                              <w:rPr>
                                <w:b/>
                                <w:sz w:val="22"/>
                                <w:lang w:val="en-US"/>
                              </w:rPr>
                              <w:t>В</w:t>
                            </w:r>
                            <w:r>
                              <w:rPr>
                                <w:rFonts w:ascii="Arial" w:hAnsi="Arial"/>
                                <w:b/>
                                <w:lang w:val="en-US"/>
                              </w:rPr>
                              <w:t>озбуждение</w:t>
                            </w:r>
                          </w:p>
                          <w:p w:rsidR="006B7D99" w:rsidRDefault="006B7D99" w:rsidP="006B7D99">
                            <w:pPr>
                              <w:rPr>
                                <w:sz w:val="22"/>
                                <w:lang w:val="en-US"/>
                              </w:rPr>
                            </w:pPr>
                          </w:p>
                          <w:p w:rsidR="006B7D99" w:rsidRDefault="006B7D99" w:rsidP="006B7D99">
                            <w:pPr>
                              <w:rPr>
                                <w:b/>
                                <w:sz w:val="22"/>
                                <w:lang w:val="en-US"/>
                              </w:rPr>
                            </w:pPr>
                            <w:r>
                              <w:rPr>
                                <w:sz w:val="22"/>
                                <w:lang w:val="en-US"/>
                              </w:rPr>
                              <w:t xml:space="preserve">     </w:t>
                            </w:r>
                            <w:r>
                              <w:rPr>
                                <w:b/>
                                <w:sz w:val="22"/>
                                <w:lang w:val="en-US"/>
                              </w:rPr>
                              <w:t xml:space="preserve">Min  </w:t>
                            </w:r>
                            <w:r>
                              <w:rPr>
                                <w:sz w:val="22"/>
                                <w:lang w:val="en-US"/>
                              </w:rPr>
                              <w:t xml:space="preserve">               </w:t>
                            </w:r>
                            <w:r>
                              <w:rPr>
                                <w:b/>
                                <w:sz w:val="22"/>
                                <w:lang w:val="en-US"/>
                              </w:rPr>
                              <w:t>optimum               Max</w:t>
                            </w:r>
                          </w:p>
                          <w:p w:rsidR="006B7D99" w:rsidRDefault="006B7D99" w:rsidP="006B7D99">
                            <w:pPr>
                              <w:rPr>
                                <w:sz w:val="22"/>
                                <w:lang w:val="en-US"/>
                              </w:rPr>
                            </w:pPr>
                            <w:r>
                              <w:rPr>
                                <w:sz w:val="22"/>
                                <w:lang w:val="en-US"/>
                              </w:rPr>
                              <w:t xml:space="preserve">   </w:t>
                            </w:r>
                          </w:p>
                          <w:p w:rsidR="006B7D99" w:rsidRDefault="006B7D99" w:rsidP="006B7D99">
                            <w:pPr>
                              <w:jc w:val="center"/>
                              <w:rPr>
                                <w:i/>
                                <w:iCs/>
                                <w:sz w:val="22"/>
                              </w:rPr>
                            </w:pPr>
                            <w:r>
                              <w:rPr>
                                <w:i/>
                                <w:iCs/>
                                <w:sz w:val="22"/>
                              </w:rPr>
                              <w:t>Рис.16.    Закон Йеркса-Додсона.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78" style="position:absolute;left:0;text-align:left;margin-left:45pt;margin-top:11.35pt;width:331.2pt;height:2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" fillcolor="#a9a9a9" strokeweight="3pt">
                <v:fill color2="#eaeaea" angle="90" focus="50%" type="gradient"/>
                <v:stroke linestyle="thinThin"/>
                <v:textbox>
                  <w:txbxContent>
                    <w:p w:rsidR="006B7D99" w:rsidRDefault="006B7D99" w:rsidP="006B7D99">
                      <w:pPr>
                        <w:rPr>
                          <w:rFonts w:ascii="Arial" w:hAnsi="Arial"/>
                          <w:b/>
                        </w:rPr>
                      </w:pPr>
                      <w:r>
                        <w:t xml:space="preserve">       </w:t>
                      </w:r>
                      <w:r>
                        <w:rPr>
                          <w:rFonts w:ascii="Arial" w:hAnsi="Arial"/>
                          <w:b/>
                        </w:rPr>
                        <w:t>Результат</w:t>
                      </w:r>
                    </w:p>
                    <w:p w:rsidR="006B7D99" w:rsidRDefault="006B7D99" w:rsidP="006B7D99">
                      <w:pPr>
                        <w:rPr>
                          <w:b/>
                          <w:sz w:val="22"/>
                          <w:lang w:val="en-US"/>
                        </w:rPr>
                      </w:pPr>
                    </w:p>
                    <w:p w:rsidR="006B7D99" w:rsidRDefault="006B7D99" w:rsidP="006B7D99">
                      <w:pPr>
                        <w:rPr>
                          <w:b/>
                          <w:sz w:val="22"/>
                          <w:lang w:val="en-US"/>
                        </w:rPr>
                      </w:pPr>
                    </w:p>
                    <w:p w:rsidR="006B7D99" w:rsidRDefault="006B7D99" w:rsidP="006B7D99">
                      <w:pPr>
                        <w:rPr>
                          <w:b/>
                          <w:sz w:val="22"/>
                          <w:lang w:val="en-US"/>
                        </w:rPr>
                      </w:pPr>
                      <w:r>
                        <w:rPr>
                          <w:b/>
                          <w:sz w:val="22"/>
                          <w:lang w:val="en-US"/>
                        </w:rPr>
                        <w:t>Max</w:t>
                      </w: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p>
                    <w:p w:rsidR="006B7D99" w:rsidRDefault="006B7D99" w:rsidP="006B7D99">
                      <w:pPr>
                        <w:rPr>
                          <w:sz w:val="22"/>
                          <w:lang w:val="en-US"/>
                        </w:rPr>
                      </w:pPr>
                      <w:r>
                        <w:rPr>
                          <w:sz w:val="22"/>
                          <w:lang w:val="en-US"/>
                        </w:rPr>
                        <w:t xml:space="preserve">                                                             </w:t>
                      </w:r>
                    </w:p>
                    <w:p w:rsidR="006B7D99" w:rsidRDefault="006B7D99" w:rsidP="006B7D99">
                      <w:pPr>
                        <w:rPr>
                          <w:rFonts w:ascii="Arial" w:hAnsi="Arial"/>
                          <w:b/>
                          <w:lang w:val="en-US"/>
                        </w:rPr>
                      </w:pPr>
                      <w:r>
                        <w:rPr>
                          <w:sz w:val="22"/>
                          <w:lang w:val="en-US"/>
                        </w:rPr>
                        <w:t xml:space="preserve">                                                                 </w:t>
                      </w:r>
                      <w:r>
                        <w:rPr>
                          <w:b/>
                          <w:sz w:val="22"/>
                          <w:lang w:val="en-US"/>
                        </w:rPr>
                        <w:t>В</w:t>
                      </w:r>
                      <w:r>
                        <w:rPr>
                          <w:rFonts w:ascii="Arial" w:hAnsi="Arial"/>
                          <w:b/>
                          <w:lang w:val="en-US"/>
                        </w:rPr>
                        <w:t>озбуждение</w:t>
                      </w:r>
                    </w:p>
                    <w:p w:rsidR="006B7D99" w:rsidRDefault="006B7D99" w:rsidP="006B7D99">
                      <w:pPr>
                        <w:rPr>
                          <w:sz w:val="22"/>
                          <w:lang w:val="en-US"/>
                        </w:rPr>
                      </w:pPr>
                    </w:p>
                    <w:p w:rsidR="006B7D99" w:rsidRDefault="006B7D99" w:rsidP="006B7D99">
                      <w:pPr>
                        <w:rPr>
                          <w:b/>
                          <w:sz w:val="22"/>
                          <w:lang w:val="en-US"/>
                        </w:rPr>
                      </w:pPr>
                      <w:r>
                        <w:rPr>
                          <w:sz w:val="22"/>
                          <w:lang w:val="en-US"/>
                        </w:rPr>
                        <w:t xml:space="preserve">     </w:t>
                      </w:r>
                      <w:r>
                        <w:rPr>
                          <w:b/>
                          <w:sz w:val="22"/>
                          <w:lang w:val="en-US"/>
                        </w:rPr>
                        <w:t xml:space="preserve">Min  </w:t>
                      </w:r>
                      <w:r>
                        <w:rPr>
                          <w:sz w:val="22"/>
                          <w:lang w:val="en-US"/>
                        </w:rPr>
                        <w:t xml:space="preserve">               </w:t>
                      </w:r>
                      <w:r>
                        <w:rPr>
                          <w:b/>
                          <w:sz w:val="22"/>
                          <w:lang w:val="en-US"/>
                        </w:rPr>
                        <w:t>optimum               Max</w:t>
                      </w:r>
                    </w:p>
                    <w:p w:rsidR="006B7D99" w:rsidRDefault="006B7D99" w:rsidP="006B7D99">
                      <w:pPr>
                        <w:rPr>
                          <w:sz w:val="22"/>
                          <w:lang w:val="en-US"/>
                        </w:rPr>
                      </w:pPr>
                      <w:r>
                        <w:rPr>
                          <w:sz w:val="22"/>
                          <w:lang w:val="en-US"/>
                        </w:rPr>
                        <w:t xml:space="preserve">   </w:t>
                      </w:r>
                    </w:p>
                    <w:p w:rsidR="006B7D99" w:rsidRDefault="006B7D99" w:rsidP="006B7D99">
                      <w:pPr>
                        <w:jc w:val="center"/>
                        <w:rPr>
                          <w:i/>
                          <w:iCs/>
                          <w:sz w:val="22"/>
                        </w:rPr>
                      </w:pPr>
                      <w:r>
                        <w:rPr>
                          <w:i/>
                          <w:iCs/>
                          <w:sz w:val="22"/>
                        </w:rPr>
                        <w:t>Рис.16.    Закон Йеркса-Додсона.</w:t>
                      </w:r>
                    </w:p>
                  </w:txbxContent>
                </v:textbox>
              </v:rect>
            </w:pict>
          </mc:Fallback>
        </mc:AlternateContent>
      </w:r>
      <w:r>
        <w:rPr>
          <w:b/>
          <w:noProof/>
          <w:u w:val="single"/>
        </w:rPr>
        <mc:AlternateContent>
          <mc:Choice Requires="wps">
            <w:drawing>
              <wp:anchor distT="0" distB="0" distL="114300" distR="114300" simplePos="0" relativeHeight="251783680" behindDoc="0" locked="0" layoutInCell="0" allowOverlap="1">
                <wp:simplePos x="0" y="0"/>
                <wp:positionH relativeFrom="column">
                  <wp:posOffset>1120140</wp:posOffset>
                </wp:positionH>
                <wp:positionV relativeFrom="paragraph">
                  <wp:posOffset>745490</wp:posOffset>
                </wp:positionV>
                <wp:extent cx="914400" cy="0"/>
                <wp:effectExtent l="5715" t="12065" r="13335" b="6985"/>
                <wp:wrapNone/>
                <wp:docPr id="11"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BA591" id="Line 294" o:spid="_x0000_s1026" style="position:absolute;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58.7pt" to="160.2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yILQIAAFgEAAAOAAAAZHJzL2Uyb0RvYy54bWysVMGO2jAQvVfqP1i+QxIaKESEVZVAe9hu&#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" o:allowincell="f">
                <v:stroke dashstyle="1 1" endcap="round"/>
              </v:line>
            </w:pict>
          </mc:Fallback>
        </mc:AlternateContent>
      </w:r>
    </w:p>
    <w:p w:rsidR="006B7D99" w:rsidRDefault="006B7D99" w:rsidP="00145F46">
      <w:pPr>
        <w:ind w:firstLine="720"/>
        <w:jc w:val="both"/>
        <w:rPr>
          <w:b/>
          <w:snapToGrid w:val="0"/>
          <w:u w:val="single"/>
        </w:rPr>
      </w:pPr>
    </w:p>
    <w:p w:rsidR="006B7D99" w:rsidRDefault="00B36806" w:rsidP="00145F46">
      <w:pPr>
        <w:ind w:firstLine="720"/>
        <w:jc w:val="both"/>
        <w:rPr>
          <w:b/>
          <w:snapToGrid w:val="0"/>
          <w:u w:val="single"/>
        </w:rPr>
      </w:pPr>
      <w:r>
        <w:rPr>
          <w:b/>
          <w:noProof/>
          <w:u w:val="single"/>
        </w:rPr>
        <mc:AlternateContent>
          <mc:Choice Requires="wps">
            <w:drawing>
              <wp:anchor distT="0" distB="0" distL="114300" distR="114300" simplePos="0" relativeHeight="251781632" behindDoc="0" locked="0" layoutInCell="0" allowOverlap="1">
                <wp:simplePos x="0" y="0"/>
                <wp:positionH relativeFrom="column">
                  <wp:posOffset>1120140</wp:posOffset>
                </wp:positionH>
                <wp:positionV relativeFrom="paragraph">
                  <wp:posOffset>29210</wp:posOffset>
                </wp:positionV>
                <wp:extent cx="0" cy="1645920"/>
                <wp:effectExtent l="62865" t="19685" r="60960" b="10795"/>
                <wp:wrapNone/>
                <wp:docPr id="1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59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43EB5" id="Line 292"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2.3pt" to="88.2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" o:allowincell="f" strokeweight="1.5pt">
                <v:stroke endarrow="block"/>
              </v:line>
            </w:pict>
          </mc:Fallback>
        </mc:AlternateContent>
      </w:r>
    </w:p>
    <w:p w:rsidR="006B7D99" w:rsidRDefault="006B7D99" w:rsidP="00145F46">
      <w:pPr>
        <w:ind w:firstLine="720"/>
        <w:jc w:val="both"/>
        <w:rPr>
          <w:b/>
          <w:snapToGrid w:val="0"/>
          <w:u w:val="single"/>
        </w:rPr>
      </w:pPr>
    </w:p>
    <w:p w:rsidR="006B7D99" w:rsidRDefault="00B36806" w:rsidP="00145F46">
      <w:pPr>
        <w:ind w:firstLine="720"/>
        <w:jc w:val="both"/>
        <w:rPr>
          <w:b/>
          <w:snapToGrid w:val="0"/>
          <w:u w:val="single"/>
        </w:rPr>
      </w:pPr>
      <w:r>
        <w:rPr>
          <w:b/>
          <w:noProof/>
          <w:u w:val="single"/>
        </w:rPr>
        <mc:AlternateContent>
          <mc:Choice Requires="wps">
            <w:drawing>
              <wp:anchor distT="0" distB="0" distL="114300" distR="114300" simplePos="0" relativeHeight="251784704" behindDoc="0" locked="0" layoutInCell="0" allowOverlap="1">
                <wp:simplePos x="0" y="0"/>
                <wp:positionH relativeFrom="column">
                  <wp:posOffset>1851660</wp:posOffset>
                </wp:positionH>
                <wp:positionV relativeFrom="paragraph">
                  <wp:posOffset>135890</wp:posOffset>
                </wp:positionV>
                <wp:extent cx="0" cy="1188720"/>
                <wp:effectExtent l="13335" t="12065" r="5715" b="8890"/>
                <wp:wrapNone/>
                <wp:docPr id="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DBC5B" id="Line 295"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0.7pt" to="145.8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" o:allowincell="f">
                <v:stroke dashstyle="1 1" endcap="round"/>
              </v:line>
            </w:pict>
          </mc:Fallback>
        </mc:AlternateContent>
      </w:r>
      <w:r>
        <w:rPr>
          <w:b/>
          <w:noProof/>
          <w:u w:val="single"/>
        </w:rPr>
        <mc:AlternateContent>
          <mc:Choice Requires="wps">
            <w:drawing>
              <wp:anchor distT="0" distB="0" distL="114300" distR="114300" simplePos="0" relativeHeight="251782656" behindDoc="0" locked="0" layoutInCell="0" allowOverlap="1">
                <wp:simplePos x="0" y="0"/>
                <wp:positionH relativeFrom="column">
                  <wp:posOffset>1211580</wp:posOffset>
                </wp:positionH>
                <wp:positionV relativeFrom="paragraph">
                  <wp:posOffset>44450</wp:posOffset>
                </wp:positionV>
                <wp:extent cx="1554480" cy="1280160"/>
                <wp:effectExtent l="20955" t="15875" r="15240" b="18415"/>
                <wp:wrapNone/>
                <wp:docPr id="8"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1280160"/>
                        </a:xfrm>
                        <a:custGeom>
                          <a:avLst/>
                          <a:gdLst>
                            <a:gd name="T0" fmla="*/ 0 w 2448"/>
                            <a:gd name="T1" fmla="*/ 1728 h 1728"/>
                            <a:gd name="T2" fmla="*/ 1296 w 2448"/>
                            <a:gd name="T3" fmla="*/ 0 h 1728"/>
                            <a:gd name="T4" fmla="*/ 2448 w 2448"/>
                            <a:gd name="T5" fmla="*/ 1728 h 1728"/>
                          </a:gdLst>
                          <a:ahLst/>
                          <a:cxnLst>
                            <a:cxn ang="0">
                              <a:pos x="T0" y="T1"/>
                            </a:cxn>
                            <a:cxn ang="0">
                              <a:pos x="T2" y="T3"/>
                            </a:cxn>
                            <a:cxn ang="0">
                              <a:pos x="T4" y="T5"/>
                            </a:cxn>
                          </a:cxnLst>
                          <a:rect l="0" t="0" r="r" b="b"/>
                          <a:pathLst>
                            <a:path w="2448" h="1728">
                              <a:moveTo>
                                <a:pt x="0" y="1728"/>
                              </a:moveTo>
                              <a:cubicBezTo>
                                <a:pt x="444" y="864"/>
                                <a:pt x="888" y="0"/>
                                <a:pt x="1296" y="0"/>
                              </a:cubicBezTo>
                              <a:cubicBezTo>
                                <a:pt x="1704" y="0"/>
                                <a:pt x="2256" y="1440"/>
                                <a:pt x="2448" y="1728"/>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42B57" id="Freeform 293" o:spid="_x0000_s1026" style="position:absolute;margin-left:95.4pt;margin-top:3.5pt;width:122.4pt;height:100.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8,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" o:allowincell="f" path="m,1728c444,864,888,,1296,v408,,960,1440,1152,1728e" filled="f" strokeweight="2.25pt">
                <v:path arrowok="t" o:connecttype="custom" o:connectlocs="0,1280160;822960,0;1554480,1280160" o:connectangles="0,0,0"/>
              </v:shape>
            </w:pict>
          </mc:Fallback>
        </mc:AlternateContent>
      </w:r>
    </w:p>
    <w:p w:rsidR="006B7D99" w:rsidRDefault="00B36806" w:rsidP="00145F46">
      <w:pPr>
        <w:ind w:firstLine="720"/>
        <w:jc w:val="both"/>
        <w:rPr>
          <w:b/>
          <w:snapToGrid w:val="0"/>
          <w:u w:val="single"/>
        </w:rPr>
      </w:pPr>
      <w:r>
        <w:rPr>
          <w:b/>
          <w:noProof/>
          <w:u w:val="single"/>
        </w:rPr>
        <mc:AlternateContent>
          <mc:Choice Requires="wps">
            <w:drawing>
              <wp:anchor distT="0" distB="0" distL="114300" distR="114300" simplePos="0" relativeHeight="251785728" behindDoc="0" locked="0" layoutInCell="0" allowOverlap="1">
                <wp:simplePos x="0" y="0"/>
                <wp:positionH relativeFrom="column">
                  <wp:posOffset>2217420</wp:posOffset>
                </wp:positionH>
                <wp:positionV relativeFrom="paragraph">
                  <wp:posOffset>52070</wp:posOffset>
                </wp:positionV>
                <wp:extent cx="0" cy="1097280"/>
                <wp:effectExtent l="7620" t="13970" r="11430" b="12700"/>
                <wp:wrapNone/>
                <wp:docPr id="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57460" id="Line 296"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4.1pt" to="174.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" o:allowincell="f">
                <v:stroke dashstyle="1 1" endcap="round"/>
              </v:line>
            </w:pict>
          </mc:Fallback>
        </mc:AlternateContent>
      </w: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B36806" w:rsidP="00145F46">
      <w:pPr>
        <w:ind w:firstLine="720"/>
        <w:jc w:val="both"/>
        <w:rPr>
          <w:b/>
          <w:snapToGrid w:val="0"/>
          <w:u w:val="single"/>
        </w:rPr>
      </w:pPr>
      <w:r>
        <w:rPr>
          <w:b/>
          <w:noProof/>
          <w:u w:val="single"/>
        </w:rPr>
        <mc:AlternateContent>
          <mc:Choice Requires="wps">
            <w:drawing>
              <wp:anchor distT="0" distB="0" distL="114300" distR="114300" simplePos="0" relativeHeight="251780608" behindDoc="0" locked="0" layoutInCell="0" allowOverlap="1">
                <wp:simplePos x="0" y="0"/>
                <wp:positionH relativeFrom="column">
                  <wp:posOffset>1120140</wp:posOffset>
                </wp:positionH>
                <wp:positionV relativeFrom="paragraph">
                  <wp:posOffset>97790</wp:posOffset>
                </wp:positionV>
                <wp:extent cx="1828800" cy="0"/>
                <wp:effectExtent l="15240" t="59690" r="22860" b="64135"/>
                <wp:wrapNone/>
                <wp:docPr id="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1BA8E" id="Line 291"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7.7pt" to="232.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" o:allowincell="f" strokeweight="1.5pt">
                <v:stroke endarrow="block"/>
              </v:line>
            </w:pict>
          </mc:Fallback>
        </mc:AlternateContent>
      </w: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both"/>
        <w:rPr>
          <w:b/>
          <w:snapToGrid w:val="0"/>
          <w:u w:val="single"/>
        </w:rPr>
      </w:pPr>
    </w:p>
    <w:p w:rsidR="006B7D99" w:rsidRDefault="006B7D99" w:rsidP="00145F46">
      <w:pPr>
        <w:ind w:firstLine="720"/>
        <w:jc w:val="center"/>
        <w:rPr>
          <w:b/>
          <w:snapToGrid w:val="0"/>
          <w:sz w:val="28"/>
        </w:rPr>
      </w:pPr>
    </w:p>
    <w:p w:rsidR="006B7D99" w:rsidRPr="008A2286" w:rsidRDefault="006B7D99" w:rsidP="00145F46">
      <w:pPr>
        <w:pStyle w:val="8"/>
        <w:rPr>
          <w:snapToGrid w:val="0"/>
          <w:sz w:val="28"/>
          <w:szCs w:val="28"/>
        </w:rPr>
      </w:pPr>
      <w:r w:rsidRPr="008A2286">
        <w:rPr>
          <w:snapToGrid w:val="0"/>
          <w:sz w:val="28"/>
          <w:szCs w:val="28"/>
        </w:rPr>
        <w:t>Теория реверсивности</w:t>
      </w:r>
    </w:p>
    <w:p w:rsidR="006B7D99" w:rsidRDefault="006B7D99" w:rsidP="00145F46">
      <w:pPr>
        <w:jc w:val="both"/>
        <w:rPr>
          <w:b/>
          <w:snapToGrid w:val="0"/>
          <w:sz w:val="28"/>
          <w:u w:val="single"/>
        </w:rPr>
      </w:pPr>
    </w:p>
    <w:p w:rsidR="006B7D99" w:rsidRDefault="006B7D99" w:rsidP="00145F46">
      <w:pPr>
        <w:spacing w:line="360" w:lineRule="auto"/>
        <w:ind w:firstLine="720"/>
        <w:jc w:val="both"/>
        <w:rPr>
          <w:snapToGrid w:val="0"/>
          <w:sz w:val="28"/>
        </w:rPr>
      </w:pPr>
      <w:r>
        <w:rPr>
          <w:snapToGrid w:val="0"/>
          <w:sz w:val="28"/>
        </w:rPr>
        <w:t xml:space="preserve">По мнению американских психологов спорта </w:t>
      </w:r>
      <w:r>
        <w:rPr>
          <w:snapToGrid w:val="0"/>
          <w:sz w:val="28"/>
          <w:lang w:val="en-US"/>
        </w:rPr>
        <w:t>Kerr</w:t>
      </w:r>
      <w:r>
        <w:rPr>
          <w:snapToGrid w:val="0"/>
          <w:sz w:val="28"/>
        </w:rPr>
        <w:t xml:space="preserve"> (1985)  и  </w:t>
      </w:r>
      <w:r>
        <w:rPr>
          <w:snapToGrid w:val="0"/>
          <w:sz w:val="28"/>
          <w:lang w:val="en-US"/>
        </w:rPr>
        <w:t>Martens</w:t>
      </w:r>
      <w:r>
        <w:rPr>
          <w:snapToGrid w:val="0"/>
          <w:sz w:val="28"/>
        </w:rPr>
        <w:t xml:space="preserve"> (1987), если спортсмен интерпретирует возбуждение положительно (так называемая положительная психическая энергия), его воздействие на физическую активность будет положительным. Если же возбуждение во</w:t>
      </w:r>
      <w:r>
        <w:rPr>
          <w:snapToGrid w:val="0"/>
          <w:sz w:val="28"/>
        </w:rPr>
        <w:t>с</w:t>
      </w:r>
      <w:r>
        <w:rPr>
          <w:snapToGrid w:val="0"/>
          <w:sz w:val="28"/>
        </w:rPr>
        <w:t>принимается как отрицательное (отрицательная психическая энергия), то его влияние будет отрицательным. Задача спортсмена и тренера увел</w:t>
      </w:r>
      <w:r>
        <w:rPr>
          <w:snapToGrid w:val="0"/>
          <w:sz w:val="28"/>
        </w:rPr>
        <w:t>и</w:t>
      </w:r>
      <w:r>
        <w:rPr>
          <w:snapToGrid w:val="0"/>
          <w:sz w:val="28"/>
        </w:rPr>
        <w:t>чить позитивность возбуждения и снизить его отрицательность, изменив, прежде всего отношение спортсмена к стресс-фактору.</w:t>
      </w:r>
    </w:p>
    <w:p w:rsidR="006B7D99" w:rsidRDefault="006B7D99" w:rsidP="00145F46">
      <w:pPr>
        <w:spacing w:line="360" w:lineRule="auto"/>
        <w:ind w:right="176"/>
        <w:rPr>
          <w:b/>
          <w:snapToGrid w:val="0"/>
          <w:sz w:val="28"/>
          <w:u w:val="single"/>
        </w:rPr>
      </w:pPr>
    </w:p>
    <w:p w:rsidR="006B7D99" w:rsidRPr="00185642" w:rsidRDefault="006B7D99" w:rsidP="00145F46">
      <w:pPr>
        <w:ind w:right="176"/>
        <w:jc w:val="center"/>
        <w:rPr>
          <w:b/>
          <w:i/>
          <w:snapToGrid w:val="0"/>
          <w:sz w:val="28"/>
        </w:rPr>
      </w:pPr>
      <w:r w:rsidRPr="00185642">
        <w:rPr>
          <w:b/>
          <w:i/>
          <w:snapToGrid w:val="0"/>
          <w:sz w:val="28"/>
        </w:rPr>
        <w:t xml:space="preserve">Внешние и внутренние факторы формирования психических </w:t>
      </w:r>
    </w:p>
    <w:p w:rsidR="006B7D99" w:rsidRPr="00185642" w:rsidRDefault="006B7D99" w:rsidP="00145F46">
      <w:pPr>
        <w:ind w:right="176"/>
        <w:jc w:val="center"/>
        <w:rPr>
          <w:b/>
          <w:i/>
          <w:snapToGrid w:val="0"/>
          <w:sz w:val="28"/>
        </w:rPr>
      </w:pPr>
      <w:r w:rsidRPr="00185642">
        <w:rPr>
          <w:b/>
          <w:i/>
          <w:snapToGrid w:val="0"/>
          <w:sz w:val="28"/>
        </w:rPr>
        <w:t>с</w:t>
      </w:r>
      <w:r w:rsidRPr="00185642">
        <w:rPr>
          <w:b/>
          <w:i/>
          <w:snapToGrid w:val="0"/>
          <w:sz w:val="28"/>
        </w:rPr>
        <w:t>о</w:t>
      </w:r>
      <w:r w:rsidRPr="00185642">
        <w:rPr>
          <w:b/>
          <w:i/>
          <w:snapToGrid w:val="0"/>
          <w:sz w:val="28"/>
        </w:rPr>
        <w:t>стояний</w:t>
      </w:r>
    </w:p>
    <w:p w:rsidR="006B7D99" w:rsidRPr="00185642" w:rsidRDefault="006B7D99" w:rsidP="00145F46">
      <w:pPr>
        <w:spacing w:line="360" w:lineRule="auto"/>
        <w:ind w:left="550" w:right="176"/>
        <w:rPr>
          <w:b/>
          <w:i/>
          <w:snapToGrid w:val="0"/>
          <w:sz w:val="28"/>
        </w:rPr>
      </w:pPr>
    </w:p>
    <w:p w:rsidR="006B7D99" w:rsidRDefault="006B7D99" w:rsidP="00145F46">
      <w:pPr>
        <w:jc w:val="center"/>
        <w:rPr>
          <w:sz w:val="28"/>
        </w:rPr>
      </w:pPr>
    </w:p>
    <w:p w:rsidR="006B7D99" w:rsidRDefault="006B7D99" w:rsidP="00145F46">
      <w:pPr>
        <w:spacing w:line="360" w:lineRule="auto"/>
        <w:ind w:right="176"/>
        <w:jc w:val="center"/>
        <w:rPr>
          <w:rFonts w:ascii="Courier New" w:hAnsi="Courier New" w:cs="Courier New"/>
          <w:b/>
          <w:i/>
          <w:iCs/>
          <w:snapToGrid w:val="0"/>
          <w:sz w:val="28"/>
        </w:rPr>
      </w:pPr>
      <w:r>
        <w:rPr>
          <w:rFonts w:ascii="Courier New" w:hAnsi="Courier New" w:cs="Courier New"/>
          <w:b/>
          <w:i/>
          <w:iCs/>
          <w:snapToGrid w:val="0"/>
          <w:sz w:val="28"/>
        </w:rPr>
        <w:t>22.8. Психические состояния тренировки</w:t>
      </w:r>
    </w:p>
    <w:p w:rsidR="006B7D99" w:rsidRDefault="006B7D99" w:rsidP="00145F46">
      <w:pPr>
        <w:spacing w:line="360" w:lineRule="auto"/>
        <w:ind w:right="176"/>
        <w:jc w:val="both"/>
        <w:rPr>
          <w:b/>
          <w:snapToGrid w:val="0"/>
          <w:sz w:val="28"/>
          <w:u w:val="single"/>
        </w:rPr>
      </w:pPr>
    </w:p>
    <w:p w:rsidR="006B7D99" w:rsidRDefault="006B7D99" w:rsidP="00145F46">
      <w:pPr>
        <w:spacing w:line="360" w:lineRule="auto"/>
        <w:ind w:right="-1" w:firstLine="550"/>
        <w:jc w:val="both"/>
        <w:rPr>
          <w:snapToGrid w:val="0"/>
          <w:sz w:val="28"/>
        </w:rPr>
      </w:pPr>
      <w:r>
        <w:rPr>
          <w:snapToGrid w:val="0"/>
          <w:sz w:val="28"/>
        </w:rPr>
        <w:t>В тренировке спортсмен переживает и впервые узнает целую гамму психических состоя</w:t>
      </w:r>
      <w:r>
        <w:rPr>
          <w:snapToGrid w:val="0"/>
          <w:sz w:val="28"/>
        </w:rPr>
        <w:softHyphen/>
        <w:t>ний, оказывающих на него, мотивационную сферу и на конечное отношение к спорту очень большое влияние. Можно ск</w:t>
      </w:r>
      <w:r>
        <w:rPr>
          <w:snapToGrid w:val="0"/>
          <w:sz w:val="28"/>
        </w:rPr>
        <w:t>а</w:t>
      </w:r>
      <w:r>
        <w:rPr>
          <w:snapToGrid w:val="0"/>
          <w:sz w:val="28"/>
        </w:rPr>
        <w:t>зать, что почти всё, что спортсмен переживает на соревнованиях, закладывае</w:t>
      </w:r>
      <w:r>
        <w:rPr>
          <w:snapToGrid w:val="0"/>
          <w:sz w:val="28"/>
        </w:rPr>
        <w:t>т</w:t>
      </w:r>
      <w:r>
        <w:rPr>
          <w:snapToGrid w:val="0"/>
          <w:sz w:val="28"/>
        </w:rPr>
        <w:t>ся в тренировке, в ней необходимо искать корни многих соревновател</w:t>
      </w:r>
      <w:r>
        <w:rPr>
          <w:snapToGrid w:val="0"/>
          <w:sz w:val="28"/>
        </w:rPr>
        <w:t>ь</w:t>
      </w:r>
      <w:r>
        <w:rPr>
          <w:snapToGrid w:val="0"/>
          <w:sz w:val="28"/>
        </w:rPr>
        <w:t>ных проблем спортсмена.</w:t>
      </w:r>
    </w:p>
    <w:p w:rsidR="006B7D99" w:rsidRDefault="006B7D99" w:rsidP="00145F46">
      <w:pPr>
        <w:spacing w:line="360" w:lineRule="auto"/>
        <w:ind w:right="-1" w:firstLine="550"/>
        <w:jc w:val="both"/>
        <w:rPr>
          <w:snapToGrid w:val="0"/>
          <w:sz w:val="28"/>
        </w:rPr>
      </w:pPr>
      <w:r>
        <w:rPr>
          <w:snapToGrid w:val="0"/>
          <w:sz w:val="28"/>
        </w:rPr>
        <w:t>Состояния тренировки вызываются относительно слабыми, но долгов</w:t>
      </w:r>
      <w:r>
        <w:rPr>
          <w:snapToGrid w:val="0"/>
          <w:sz w:val="28"/>
        </w:rPr>
        <w:softHyphen/>
        <w:t>ременными стресс-факторами и протекают в связи и на фоне уто</w:t>
      </w:r>
      <w:r>
        <w:rPr>
          <w:snapToGrid w:val="0"/>
          <w:sz w:val="28"/>
        </w:rPr>
        <w:t>м</w:t>
      </w:r>
      <w:r>
        <w:rPr>
          <w:snapToGrid w:val="0"/>
          <w:sz w:val="28"/>
        </w:rPr>
        <w:t>ления, которое спортсмен должен воспринимать как обязательный атрибут тр</w:t>
      </w:r>
      <w:r>
        <w:rPr>
          <w:snapToGrid w:val="0"/>
          <w:sz w:val="28"/>
        </w:rPr>
        <w:t>е</w:t>
      </w:r>
      <w:r>
        <w:rPr>
          <w:snapToGrid w:val="0"/>
          <w:sz w:val="28"/>
        </w:rPr>
        <w:t>ни</w:t>
      </w:r>
      <w:r>
        <w:rPr>
          <w:snapToGrid w:val="0"/>
          <w:sz w:val="28"/>
        </w:rPr>
        <w:softHyphen/>
        <w:t xml:space="preserve">ровки, ее результат и уметь стойко его переносить. </w:t>
      </w:r>
    </w:p>
    <w:p w:rsidR="006B7D99" w:rsidRDefault="006B7D99" w:rsidP="00145F46">
      <w:pPr>
        <w:spacing w:line="360" w:lineRule="auto"/>
        <w:ind w:right="-1" w:firstLine="550"/>
        <w:jc w:val="both"/>
        <w:rPr>
          <w:snapToGrid w:val="0"/>
          <w:sz w:val="28"/>
        </w:rPr>
      </w:pPr>
      <w:r>
        <w:rPr>
          <w:b/>
          <w:snapToGrid w:val="0"/>
          <w:sz w:val="28"/>
        </w:rPr>
        <w:t xml:space="preserve">Утомление - </w:t>
      </w:r>
      <w:r>
        <w:rPr>
          <w:snapToGrid w:val="0"/>
          <w:sz w:val="28"/>
        </w:rPr>
        <w:t>сопровождает все виды человеческой деятельности. Это функциональное состояние, возникающее в результате интенсивной или длительной тренировочной нагрузки и проявляется  во временном нарушении ряда психических и физиологических функций спортсмена, снижении эффективности и качества спортивной деятельности. При продолжительном воздействии чрезмерных нагрузок и отсутствия усл</w:t>
      </w:r>
      <w:r>
        <w:rPr>
          <w:snapToGrid w:val="0"/>
          <w:sz w:val="28"/>
        </w:rPr>
        <w:t>о</w:t>
      </w:r>
      <w:r>
        <w:rPr>
          <w:snapToGrid w:val="0"/>
          <w:sz w:val="28"/>
        </w:rPr>
        <w:t>вий для полноценного восстановления нервно-психической энергии утомл</w:t>
      </w:r>
      <w:r>
        <w:rPr>
          <w:snapToGrid w:val="0"/>
          <w:sz w:val="28"/>
        </w:rPr>
        <w:t>е</w:t>
      </w:r>
      <w:r>
        <w:rPr>
          <w:snapToGrid w:val="0"/>
          <w:sz w:val="28"/>
        </w:rPr>
        <w:t>ние может перейти в переутомление.</w:t>
      </w:r>
    </w:p>
    <w:p w:rsidR="006B7D99" w:rsidRDefault="006B7D99" w:rsidP="00145F46">
      <w:pPr>
        <w:spacing w:line="360" w:lineRule="auto"/>
        <w:ind w:right="-1" w:firstLine="550"/>
        <w:jc w:val="both"/>
        <w:rPr>
          <w:snapToGrid w:val="0"/>
          <w:sz w:val="28"/>
        </w:rPr>
      </w:pPr>
      <w:r>
        <w:rPr>
          <w:snapToGrid w:val="0"/>
          <w:sz w:val="28"/>
        </w:rPr>
        <w:t>Одним из наиболее важных психологических факторов способс</w:t>
      </w:r>
      <w:r>
        <w:rPr>
          <w:snapToGrid w:val="0"/>
          <w:sz w:val="28"/>
        </w:rPr>
        <w:t>т</w:t>
      </w:r>
      <w:r>
        <w:rPr>
          <w:snapToGrid w:val="0"/>
          <w:sz w:val="28"/>
        </w:rPr>
        <w:t>вующих преодолению утомления является мотивация.</w:t>
      </w:r>
    </w:p>
    <w:p w:rsidR="006B7D99" w:rsidRDefault="006B7D99" w:rsidP="00145F46">
      <w:pPr>
        <w:spacing w:line="360" w:lineRule="auto"/>
        <w:ind w:right="-1" w:firstLine="550"/>
        <w:jc w:val="both"/>
        <w:rPr>
          <w:snapToGrid w:val="0"/>
          <w:sz w:val="28"/>
        </w:rPr>
      </w:pPr>
      <w:r>
        <w:rPr>
          <w:b/>
          <w:snapToGrid w:val="0"/>
          <w:sz w:val="28"/>
        </w:rPr>
        <w:t xml:space="preserve">Депривация </w:t>
      </w:r>
      <w:r>
        <w:rPr>
          <w:snapToGrid w:val="0"/>
          <w:sz w:val="28"/>
        </w:rPr>
        <w:t>(ангел лишать), психическое голодание, психическая недостаточность, потеря чего-либо, лишения из-за недостаточного удо</w:t>
      </w:r>
      <w:r>
        <w:rPr>
          <w:snapToGrid w:val="0"/>
          <w:sz w:val="28"/>
        </w:rPr>
        <w:t>в</w:t>
      </w:r>
      <w:r>
        <w:rPr>
          <w:snapToGrid w:val="0"/>
          <w:sz w:val="28"/>
        </w:rPr>
        <w:t>летворения основных психических потребностей, и в первую очередь, потребности в среде. Содержание депривации наиболее полно определяется при аналогии психической недостаточности с биологич</w:t>
      </w:r>
      <w:r>
        <w:rPr>
          <w:snapToGrid w:val="0"/>
          <w:sz w:val="28"/>
        </w:rPr>
        <w:t>е</w:t>
      </w:r>
      <w:r>
        <w:rPr>
          <w:snapToGrid w:val="0"/>
          <w:sz w:val="28"/>
        </w:rPr>
        <w:t xml:space="preserve">ской. </w:t>
      </w:r>
    </w:p>
    <w:p w:rsidR="006B7D99" w:rsidRDefault="006B7D99" w:rsidP="00145F46">
      <w:pPr>
        <w:spacing w:line="360" w:lineRule="auto"/>
        <w:ind w:right="-1" w:firstLine="550"/>
        <w:jc w:val="both"/>
        <w:rPr>
          <w:snapToGrid w:val="0"/>
          <w:sz w:val="28"/>
        </w:rPr>
      </w:pPr>
      <w:r>
        <w:rPr>
          <w:snapToGrid w:val="0"/>
          <w:sz w:val="28"/>
        </w:rPr>
        <w:t>Также как возникают серьезные нарушения из-за биологической недостаточности питания, белков, витами</w:t>
      </w:r>
      <w:r>
        <w:rPr>
          <w:snapToGrid w:val="0"/>
          <w:sz w:val="28"/>
        </w:rPr>
        <w:softHyphen/>
        <w:t>нов, кислорода и др.,  серье</w:t>
      </w:r>
      <w:r>
        <w:rPr>
          <w:snapToGrid w:val="0"/>
          <w:sz w:val="28"/>
        </w:rPr>
        <w:t>з</w:t>
      </w:r>
      <w:r>
        <w:rPr>
          <w:snapToGrid w:val="0"/>
          <w:sz w:val="28"/>
        </w:rPr>
        <w:t>ные нарушения могут  возникать  на  почве психической недостаточн</w:t>
      </w:r>
      <w:r>
        <w:rPr>
          <w:snapToGrid w:val="0"/>
          <w:sz w:val="28"/>
        </w:rPr>
        <w:t>о</w:t>
      </w:r>
      <w:r>
        <w:rPr>
          <w:snapToGrid w:val="0"/>
          <w:sz w:val="28"/>
        </w:rPr>
        <w:t>сти  -  лишения любви,  недостатка стимуляции, социального контакта,  восп</w:t>
      </w:r>
      <w:r>
        <w:rPr>
          <w:snapToGrid w:val="0"/>
          <w:sz w:val="28"/>
        </w:rPr>
        <w:t>и</w:t>
      </w:r>
      <w:r>
        <w:rPr>
          <w:snapToGrid w:val="0"/>
          <w:sz w:val="28"/>
        </w:rPr>
        <w:t xml:space="preserve">тания и т.п.  </w:t>
      </w:r>
    </w:p>
    <w:p w:rsidR="006B7D99" w:rsidRDefault="006B7D99" w:rsidP="00145F46">
      <w:pPr>
        <w:spacing w:line="360" w:lineRule="auto"/>
        <w:ind w:right="-1" w:firstLine="550"/>
        <w:jc w:val="both"/>
        <w:rPr>
          <w:snapToGrid w:val="0"/>
          <w:sz w:val="28"/>
        </w:rPr>
      </w:pPr>
      <w:r>
        <w:rPr>
          <w:snapToGrid w:val="0"/>
          <w:sz w:val="28"/>
        </w:rPr>
        <w:t>Депривация возникает в депривационной ситуации, для которой характерно стимульное обеднение. Им может быть длительное преб</w:t>
      </w:r>
      <w:r>
        <w:rPr>
          <w:snapToGrid w:val="0"/>
          <w:sz w:val="28"/>
        </w:rPr>
        <w:t>ы</w:t>
      </w:r>
      <w:r>
        <w:rPr>
          <w:snapToGrid w:val="0"/>
          <w:sz w:val="28"/>
        </w:rPr>
        <w:t>вание в специализированных школах-интернатах, на длительных уче</w:t>
      </w:r>
      <w:r>
        <w:rPr>
          <w:snapToGrid w:val="0"/>
          <w:sz w:val="28"/>
        </w:rPr>
        <w:t>б</w:t>
      </w:r>
      <w:r>
        <w:rPr>
          <w:snapToGrid w:val="0"/>
          <w:sz w:val="28"/>
        </w:rPr>
        <w:t>но-тренировочных сборах, в замкнутых командах, группах, уединенных спортивных базах, тренировки в группах с очень строгим режимом, с замкнутым тренером, т.е. там, где происходит отрыв от привычной ст</w:t>
      </w:r>
      <w:r>
        <w:rPr>
          <w:snapToGrid w:val="0"/>
          <w:sz w:val="28"/>
        </w:rPr>
        <w:t>и</w:t>
      </w:r>
      <w:r>
        <w:rPr>
          <w:snapToGrid w:val="0"/>
          <w:sz w:val="28"/>
        </w:rPr>
        <w:t>мульной среды, семьи, школы, друзей, привычных форм увлечений и о</w:t>
      </w:r>
      <w:r>
        <w:rPr>
          <w:snapToGrid w:val="0"/>
          <w:sz w:val="28"/>
        </w:rPr>
        <w:t>т</w:t>
      </w:r>
      <w:r>
        <w:rPr>
          <w:snapToGrid w:val="0"/>
          <w:sz w:val="28"/>
        </w:rPr>
        <w:t xml:space="preserve">дыха. </w:t>
      </w:r>
    </w:p>
    <w:p w:rsidR="006B7D99" w:rsidRDefault="006B7D99" w:rsidP="00145F46">
      <w:pPr>
        <w:spacing w:line="360" w:lineRule="auto"/>
        <w:ind w:right="-1" w:firstLine="550"/>
        <w:jc w:val="both"/>
        <w:rPr>
          <w:snapToGrid w:val="0"/>
          <w:sz w:val="28"/>
        </w:rPr>
      </w:pPr>
      <w:r>
        <w:rPr>
          <w:snapToGrid w:val="0"/>
          <w:sz w:val="28"/>
        </w:rPr>
        <w:t xml:space="preserve"> Психическая депривация является психическим состоянием, возникающим в ситуациях нормирования специфических отношений  к стимульному «вакууму». Наиболее близким понятием здесь является фрус</w:t>
      </w:r>
      <w:r>
        <w:rPr>
          <w:snapToGrid w:val="0"/>
          <w:sz w:val="28"/>
        </w:rPr>
        <w:t>т</w:t>
      </w:r>
      <w:r>
        <w:rPr>
          <w:snapToGrid w:val="0"/>
          <w:sz w:val="28"/>
        </w:rPr>
        <w:t>рация. Длительная фрустрация (лишение привычной жизненной потребности) постепенно переходит в депривацию (невозможность в</w:t>
      </w:r>
      <w:r>
        <w:rPr>
          <w:snapToGrid w:val="0"/>
          <w:sz w:val="28"/>
        </w:rPr>
        <w:t>о</w:t>
      </w:r>
      <w:r>
        <w:rPr>
          <w:snapToGrid w:val="0"/>
          <w:sz w:val="28"/>
        </w:rPr>
        <w:t>обще удовлетворять привычную жизненную потребность). Одним из важных сопутствующих факто</w:t>
      </w:r>
      <w:r>
        <w:rPr>
          <w:snapToGrid w:val="0"/>
          <w:sz w:val="28"/>
        </w:rPr>
        <w:softHyphen/>
        <w:t>ров здесь является монотонность деятельности, м</w:t>
      </w:r>
      <w:r>
        <w:rPr>
          <w:snapToGrid w:val="0"/>
          <w:sz w:val="28"/>
        </w:rPr>
        <w:t>о</w:t>
      </w:r>
      <w:r>
        <w:rPr>
          <w:snapToGrid w:val="0"/>
          <w:sz w:val="28"/>
        </w:rPr>
        <w:t xml:space="preserve">нотонность общения. </w:t>
      </w:r>
    </w:p>
    <w:p w:rsidR="006B7D99" w:rsidRDefault="006B7D99" w:rsidP="00145F46">
      <w:pPr>
        <w:spacing w:line="360" w:lineRule="auto"/>
        <w:ind w:right="-1" w:firstLine="550"/>
        <w:jc w:val="both"/>
        <w:rPr>
          <w:b/>
          <w:snapToGrid w:val="0"/>
          <w:sz w:val="28"/>
        </w:rPr>
      </w:pPr>
      <w:r>
        <w:rPr>
          <w:b/>
          <w:snapToGrid w:val="0"/>
          <w:sz w:val="28"/>
        </w:rPr>
        <w:t xml:space="preserve">Монотония </w:t>
      </w:r>
      <w:r>
        <w:rPr>
          <w:snapToGrid w:val="0"/>
          <w:sz w:val="28"/>
        </w:rPr>
        <w:t>(с греч. mono - единый, tonos - ударение) - психическое состояние, возникающее у спортсмена в виде ответной реакции на одн</w:t>
      </w:r>
      <w:r>
        <w:rPr>
          <w:snapToGrid w:val="0"/>
          <w:sz w:val="28"/>
        </w:rPr>
        <w:t>о</w:t>
      </w:r>
      <w:r>
        <w:rPr>
          <w:snapToGrid w:val="0"/>
          <w:sz w:val="28"/>
        </w:rPr>
        <w:t>об</w:t>
      </w:r>
      <w:r>
        <w:rPr>
          <w:snapToGrid w:val="0"/>
          <w:sz w:val="28"/>
        </w:rPr>
        <w:softHyphen/>
        <w:t>разную и бедную впечатлениями деятельность, характеризующееся понижен</w:t>
      </w:r>
      <w:r>
        <w:rPr>
          <w:snapToGrid w:val="0"/>
          <w:sz w:val="28"/>
        </w:rPr>
        <w:softHyphen/>
        <w:t>ной психической активностью, снижающее общую реакти</w:t>
      </w:r>
      <w:r>
        <w:rPr>
          <w:snapToGrid w:val="0"/>
          <w:sz w:val="28"/>
        </w:rPr>
        <w:t>в</w:t>
      </w:r>
      <w:r>
        <w:rPr>
          <w:snapToGrid w:val="0"/>
          <w:sz w:val="28"/>
        </w:rPr>
        <w:t>ность и способ</w:t>
      </w:r>
      <w:r>
        <w:rPr>
          <w:snapToGrid w:val="0"/>
          <w:sz w:val="28"/>
        </w:rPr>
        <w:softHyphen/>
        <w:t>ность к переключению в ситуациях, не допускающих о</w:t>
      </w:r>
      <w:r>
        <w:rPr>
          <w:snapToGrid w:val="0"/>
          <w:sz w:val="28"/>
        </w:rPr>
        <w:t>т</w:t>
      </w:r>
      <w:r>
        <w:rPr>
          <w:snapToGrid w:val="0"/>
          <w:sz w:val="28"/>
        </w:rPr>
        <w:t>влечения на другие виды деятельности и возникающее задолго до наступления истинного утом</w:t>
      </w:r>
      <w:r>
        <w:rPr>
          <w:snapToGrid w:val="0"/>
          <w:sz w:val="28"/>
        </w:rPr>
        <w:softHyphen/>
        <w:t>ления. Частое возникновение монотонии снижает мотив</w:t>
      </w:r>
      <w:r>
        <w:rPr>
          <w:snapToGrid w:val="0"/>
          <w:sz w:val="28"/>
        </w:rPr>
        <w:t>а</w:t>
      </w:r>
      <w:r>
        <w:rPr>
          <w:snapToGrid w:val="0"/>
          <w:sz w:val="28"/>
        </w:rPr>
        <w:t>цию спортсмена.</w:t>
      </w:r>
    </w:p>
    <w:p w:rsidR="006B7D99" w:rsidRDefault="006B7D99" w:rsidP="00145F46">
      <w:pPr>
        <w:spacing w:line="360" w:lineRule="auto"/>
        <w:ind w:right="-1" w:firstLine="550"/>
        <w:jc w:val="both"/>
        <w:rPr>
          <w:snapToGrid w:val="0"/>
          <w:sz w:val="28"/>
        </w:rPr>
      </w:pPr>
      <w:r>
        <w:rPr>
          <w:snapToGrid w:val="0"/>
          <w:sz w:val="28"/>
        </w:rPr>
        <w:t>В современной спортивной тренировочной деятельности, в силу ее высокой избирательности и однообразия, вероятность возникновения моно</w:t>
      </w:r>
      <w:r>
        <w:rPr>
          <w:snapToGrid w:val="0"/>
          <w:sz w:val="28"/>
        </w:rPr>
        <w:softHyphen/>
        <w:t>тонии усиливается и депривацией основных психических потребн</w:t>
      </w:r>
      <w:r>
        <w:rPr>
          <w:snapToGrid w:val="0"/>
          <w:sz w:val="28"/>
        </w:rPr>
        <w:t>о</w:t>
      </w:r>
      <w:r>
        <w:rPr>
          <w:snapToGrid w:val="0"/>
          <w:sz w:val="28"/>
        </w:rPr>
        <w:t>стей.</w:t>
      </w:r>
    </w:p>
    <w:p w:rsidR="006B7D99" w:rsidRDefault="006B7D99" w:rsidP="00145F46">
      <w:pPr>
        <w:spacing w:line="360" w:lineRule="auto"/>
        <w:ind w:right="-1" w:firstLine="550"/>
        <w:jc w:val="both"/>
        <w:rPr>
          <w:snapToGrid w:val="0"/>
          <w:sz w:val="28"/>
        </w:rPr>
      </w:pPr>
      <w:r>
        <w:rPr>
          <w:snapToGrid w:val="0"/>
          <w:sz w:val="28"/>
        </w:rPr>
        <w:t>Спортсмены с низкой  устойчивость к монотонии –монотонофобные - характеризуются подвижными нерв</w:t>
      </w:r>
      <w:r>
        <w:rPr>
          <w:snapToGrid w:val="0"/>
          <w:sz w:val="28"/>
        </w:rPr>
        <w:softHyphen/>
        <w:t>ными процесс</w:t>
      </w:r>
      <w:r>
        <w:rPr>
          <w:snapToGrid w:val="0"/>
          <w:sz w:val="28"/>
        </w:rPr>
        <w:t>а</w:t>
      </w:r>
      <w:r>
        <w:rPr>
          <w:snapToGrid w:val="0"/>
          <w:sz w:val="28"/>
        </w:rPr>
        <w:t>ми. У них выражены сила нервной системы, беспечность, мечтател</w:t>
      </w:r>
      <w:r>
        <w:rPr>
          <w:snapToGrid w:val="0"/>
          <w:sz w:val="28"/>
        </w:rPr>
        <w:t>ь</w:t>
      </w:r>
      <w:r>
        <w:rPr>
          <w:snapToGrid w:val="0"/>
          <w:sz w:val="28"/>
        </w:rPr>
        <w:t>ность, тре</w:t>
      </w:r>
      <w:r>
        <w:rPr>
          <w:snapToGrid w:val="0"/>
          <w:sz w:val="28"/>
        </w:rPr>
        <w:softHyphen/>
        <w:t>вожность, низкая исполнительность, неуравновешенность, экстраверсия, завышенная сам</w:t>
      </w:r>
      <w:r>
        <w:rPr>
          <w:snapToGrid w:val="0"/>
          <w:sz w:val="28"/>
        </w:rPr>
        <w:t>о</w:t>
      </w:r>
      <w:r>
        <w:rPr>
          <w:snapToGrid w:val="0"/>
          <w:sz w:val="28"/>
        </w:rPr>
        <w:t>оценка, потребность в избегании неудач, преобладание симпатического тонуса. Врожденную неустойчивость к монотонии частично может ко</w:t>
      </w:r>
      <w:r>
        <w:rPr>
          <w:snapToGrid w:val="0"/>
          <w:sz w:val="28"/>
        </w:rPr>
        <w:t>м</w:t>
      </w:r>
      <w:r>
        <w:rPr>
          <w:snapToGrid w:val="0"/>
          <w:sz w:val="28"/>
        </w:rPr>
        <w:t>пенсировать изменение мотивации, формирование конкретного от</w:t>
      </w:r>
      <w:r>
        <w:rPr>
          <w:snapToGrid w:val="0"/>
          <w:sz w:val="28"/>
        </w:rPr>
        <w:softHyphen/>
        <w:t>ношения к деятельности при помощи психической саморегуляции.</w:t>
      </w:r>
    </w:p>
    <w:p w:rsidR="006B7D99" w:rsidRDefault="006B7D99" w:rsidP="00145F46">
      <w:pPr>
        <w:spacing w:line="360" w:lineRule="auto"/>
        <w:ind w:right="-1" w:firstLine="550"/>
        <w:jc w:val="both"/>
        <w:rPr>
          <w:snapToGrid w:val="0"/>
          <w:sz w:val="28"/>
        </w:rPr>
      </w:pPr>
      <w:r>
        <w:rPr>
          <w:snapToGrid w:val="0"/>
          <w:sz w:val="28"/>
        </w:rPr>
        <w:t xml:space="preserve"> Педагоги</w:t>
      </w:r>
      <w:r>
        <w:rPr>
          <w:snapToGrid w:val="0"/>
          <w:sz w:val="28"/>
        </w:rPr>
        <w:softHyphen/>
        <w:t>ческие меры профилактики монотонии должны быть разнообразными: эмоцио</w:t>
      </w:r>
      <w:r>
        <w:rPr>
          <w:snapToGrid w:val="0"/>
          <w:sz w:val="28"/>
        </w:rPr>
        <w:softHyphen/>
        <w:t>нальность учебно-тренировочного процесса, дро</w:t>
      </w:r>
      <w:r>
        <w:rPr>
          <w:snapToGrid w:val="0"/>
          <w:sz w:val="28"/>
        </w:rPr>
        <w:t>б</w:t>
      </w:r>
      <w:r>
        <w:rPr>
          <w:snapToGrid w:val="0"/>
          <w:sz w:val="28"/>
        </w:rPr>
        <w:t>ление тренировочного за</w:t>
      </w:r>
      <w:r>
        <w:rPr>
          <w:snapToGrid w:val="0"/>
          <w:sz w:val="28"/>
        </w:rPr>
        <w:softHyphen/>
        <w:t>нятия, усиление мотивации, актуализации целей, укрупнение простых за</w:t>
      </w:r>
      <w:r>
        <w:rPr>
          <w:snapToGrid w:val="0"/>
          <w:sz w:val="28"/>
        </w:rPr>
        <w:softHyphen/>
        <w:t>даний в блоки упражнений, смена характера работы, места тренировки, применение аудиовизуальных средств (функциональная музыка, слайды, цветовая среда, темпоритмовое ра</w:t>
      </w:r>
      <w:r>
        <w:rPr>
          <w:snapToGrid w:val="0"/>
          <w:sz w:val="28"/>
        </w:rPr>
        <w:t>з</w:t>
      </w:r>
      <w:r>
        <w:rPr>
          <w:snapToGrid w:val="0"/>
          <w:sz w:val="28"/>
        </w:rPr>
        <w:t xml:space="preserve">дражение и т.д.), введение элементов соревнования. </w:t>
      </w:r>
    </w:p>
    <w:p w:rsidR="008879FE" w:rsidRPr="00185642" w:rsidRDefault="008879FE" w:rsidP="00145F46">
      <w:pPr>
        <w:pStyle w:val="a5"/>
        <w:spacing w:line="360" w:lineRule="auto"/>
        <w:ind w:firstLine="720"/>
        <w:jc w:val="both"/>
        <w:rPr>
          <w:b/>
          <w:i/>
        </w:rPr>
      </w:pPr>
      <w:r w:rsidRPr="00185642">
        <w:rPr>
          <w:b/>
          <w:i/>
        </w:rPr>
        <w:t>Во время длительной тренировки гребец на каноэ З.С. несколько раз якобы «в</w:t>
      </w:r>
      <w:r w:rsidRPr="00185642">
        <w:rPr>
          <w:b/>
          <w:i/>
        </w:rPr>
        <w:t>и</w:t>
      </w:r>
      <w:r w:rsidRPr="00185642">
        <w:rPr>
          <w:b/>
          <w:i/>
        </w:rPr>
        <w:t>дел» в воде несуществующие препятствия (мель, бревно и т.п.) и принимал меры ост</w:t>
      </w:r>
      <w:r w:rsidRPr="00185642">
        <w:rPr>
          <w:b/>
          <w:i/>
        </w:rPr>
        <w:t>о</w:t>
      </w:r>
      <w:r w:rsidRPr="00185642">
        <w:rPr>
          <w:b/>
          <w:i/>
        </w:rPr>
        <w:t>рожности. Когда же на пути действительно оказалось бревно гребец его не заметил, столкнулся с ним и упал в воду.  По словам спортсмена, в середине тренировки стал чу</w:t>
      </w:r>
      <w:r w:rsidRPr="00185642">
        <w:rPr>
          <w:b/>
          <w:i/>
        </w:rPr>
        <w:t>в</w:t>
      </w:r>
      <w:r w:rsidRPr="00185642">
        <w:rPr>
          <w:b/>
          <w:i/>
        </w:rPr>
        <w:t>ствовать погружение в мягкий сон, «было такое ощущение, что голова спит, а тело раб</w:t>
      </w:r>
      <w:r w:rsidRPr="00185642">
        <w:rPr>
          <w:b/>
          <w:i/>
        </w:rPr>
        <w:t>о</w:t>
      </w:r>
      <w:r w:rsidRPr="00185642">
        <w:rPr>
          <w:b/>
          <w:i/>
        </w:rPr>
        <w:t>тает». Именно в такие моменты появлялись несуществующие помехи на в</w:t>
      </w:r>
      <w:r w:rsidRPr="00185642">
        <w:rPr>
          <w:b/>
          <w:i/>
        </w:rPr>
        <w:t>о</w:t>
      </w:r>
      <w:r w:rsidRPr="00185642">
        <w:rPr>
          <w:b/>
          <w:i/>
        </w:rPr>
        <w:t>де.</w:t>
      </w:r>
    </w:p>
    <w:p w:rsidR="006B7D99" w:rsidRDefault="006B7D99" w:rsidP="00145F46">
      <w:pPr>
        <w:spacing w:line="360" w:lineRule="auto"/>
        <w:ind w:right="-1" w:firstLine="550"/>
        <w:jc w:val="both"/>
        <w:rPr>
          <w:snapToGrid w:val="0"/>
          <w:sz w:val="28"/>
        </w:rPr>
      </w:pPr>
      <w:r>
        <w:rPr>
          <w:b/>
          <w:snapToGrid w:val="0"/>
          <w:sz w:val="28"/>
        </w:rPr>
        <w:t xml:space="preserve">Пресыщение психическое </w:t>
      </w:r>
      <w:r>
        <w:rPr>
          <w:snapToGrid w:val="0"/>
          <w:sz w:val="28"/>
        </w:rPr>
        <w:t>- психическое состояние, из ряда подо</w:t>
      </w:r>
      <w:r>
        <w:rPr>
          <w:snapToGrid w:val="0"/>
          <w:sz w:val="28"/>
        </w:rPr>
        <w:t>б</w:t>
      </w:r>
      <w:r>
        <w:rPr>
          <w:snapToGrid w:val="0"/>
          <w:sz w:val="28"/>
        </w:rPr>
        <w:t>ных утомлению (см. монотония), возникает в условиях однообразия спо</w:t>
      </w:r>
      <w:r>
        <w:rPr>
          <w:snapToGrid w:val="0"/>
          <w:sz w:val="28"/>
        </w:rPr>
        <w:t>р</w:t>
      </w:r>
      <w:r>
        <w:rPr>
          <w:snapToGrid w:val="0"/>
          <w:sz w:val="28"/>
        </w:rPr>
        <w:t>тивной тренировки в ситуациях не допускающих переключения на другие виды дея</w:t>
      </w:r>
      <w:r>
        <w:rPr>
          <w:snapToGrid w:val="0"/>
          <w:sz w:val="28"/>
        </w:rPr>
        <w:softHyphen/>
        <w:t xml:space="preserve">тельности.  </w:t>
      </w:r>
    </w:p>
    <w:p w:rsidR="006B7D99" w:rsidRDefault="006B7D99" w:rsidP="00145F46">
      <w:pPr>
        <w:spacing w:line="360" w:lineRule="auto"/>
        <w:ind w:right="-1" w:firstLine="550"/>
        <w:jc w:val="both"/>
        <w:rPr>
          <w:snapToGrid w:val="0"/>
          <w:sz w:val="28"/>
        </w:rPr>
      </w:pPr>
      <w:r>
        <w:rPr>
          <w:snapToGrid w:val="0"/>
          <w:sz w:val="28"/>
        </w:rPr>
        <w:t>Развитие состояния психического пресыщения проходит опреде</w:t>
      </w:r>
      <w:r>
        <w:rPr>
          <w:snapToGrid w:val="0"/>
          <w:sz w:val="28"/>
        </w:rPr>
        <w:softHyphen/>
        <w:t>ленные фазы: от полной готовности к действию через утрату интереса до состояния отвращения к работе и аффективного взрыва, после кот</w:t>
      </w:r>
      <w:r>
        <w:rPr>
          <w:snapToGrid w:val="0"/>
          <w:sz w:val="28"/>
        </w:rPr>
        <w:t>о</w:t>
      </w:r>
      <w:r>
        <w:rPr>
          <w:snapToGrid w:val="0"/>
          <w:sz w:val="28"/>
        </w:rPr>
        <w:t>рого наступает разрядка и спад возбуждения. Характерным является также эф</w:t>
      </w:r>
      <w:r>
        <w:rPr>
          <w:snapToGrid w:val="0"/>
          <w:sz w:val="28"/>
        </w:rPr>
        <w:softHyphen/>
        <w:t>фект «аккумулирования», при котором повторение монотонной работы в схожих условиях вызывает психическое пресыщение значительно ран</w:t>
      </w:r>
      <w:r>
        <w:rPr>
          <w:snapToGrid w:val="0"/>
          <w:sz w:val="28"/>
        </w:rPr>
        <w:t>ь</w:t>
      </w:r>
      <w:r>
        <w:rPr>
          <w:snapToGrid w:val="0"/>
          <w:sz w:val="28"/>
        </w:rPr>
        <w:t xml:space="preserve">ше. </w:t>
      </w:r>
    </w:p>
    <w:p w:rsidR="006B7D99" w:rsidRDefault="006B7D99" w:rsidP="00145F46">
      <w:pPr>
        <w:spacing w:line="360" w:lineRule="auto"/>
        <w:ind w:right="-1" w:firstLine="550"/>
        <w:jc w:val="both"/>
        <w:rPr>
          <w:snapToGrid w:val="0"/>
          <w:sz w:val="28"/>
        </w:rPr>
      </w:pPr>
      <w:r>
        <w:rPr>
          <w:snapToGrid w:val="0"/>
          <w:sz w:val="28"/>
        </w:rPr>
        <w:t>Феномен пресыщения объясняется тем, что напряжения в мотивац</w:t>
      </w:r>
      <w:r>
        <w:rPr>
          <w:snapToGrid w:val="0"/>
          <w:sz w:val="28"/>
        </w:rPr>
        <w:t>и</w:t>
      </w:r>
      <w:r>
        <w:rPr>
          <w:snapToGrid w:val="0"/>
          <w:sz w:val="28"/>
        </w:rPr>
        <w:t>онной системе выполняемого действия (в результате его непрерывн</w:t>
      </w:r>
      <w:r>
        <w:rPr>
          <w:snapToGrid w:val="0"/>
          <w:sz w:val="28"/>
        </w:rPr>
        <w:t>о</w:t>
      </w:r>
      <w:r>
        <w:rPr>
          <w:snapToGrid w:val="0"/>
          <w:sz w:val="28"/>
        </w:rPr>
        <w:t>го повторе</w:t>
      </w:r>
      <w:r>
        <w:rPr>
          <w:snapToGrid w:val="0"/>
          <w:sz w:val="28"/>
        </w:rPr>
        <w:softHyphen/>
        <w:t>ния) становятся ниже, чем в других «системах напряжения». С</w:t>
      </w:r>
      <w:r>
        <w:rPr>
          <w:snapToGrid w:val="0"/>
          <w:sz w:val="28"/>
        </w:rPr>
        <w:t>о</w:t>
      </w:r>
      <w:r>
        <w:rPr>
          <w:snapToGrid w:val="0"/>
          <w:sz w:val="28"/>
        </w:rPr>
        <w:t>ответс</w:t>
      </w:r>
      <w:r>
        <w:rPr>
          <w:snapToGrid w:val="0"/>
          <w:sz w:val="28"/>
        </w:rPr>
        <w:softHyphen/>
        <w:t>твенно эти системы начинают определять поведение человека, и субъект отказывается выполнять монотонную работу, переключается на другую. В психологии спорта, при разработке проблемы монотонии уст</w:t>
      </w:r>
      <w:r>
        <w:rPr>
          <w:snapToGrid w:val="0"/>
          <w:sz w:val="28"/>
        </w:rPr>
        <w:t>а</w:t>
      </w:r>
      <w:r>
        <w:rPr>
          <w:snapToGrid w:val="0"/>
          <w:sz w:val="28"/>
        </w:rPr>
        <w:t>новлено, что чаще всего психическое пресыщение наступает в п</w:t>
      </w:r>
      <w:r>
        <w:rPr>
          <w:snapToGrid w:val="0"/>
          <w:sz w:val="28"/>
        </w:rPr>
        <w:t>е</w:t>
      </w:r>
      <w:r>
        <w:rPr>
          <w:snapToGrid w:val="0"/>
          <w:sz w:val="28"/>
        </w:rPr>
        <w:t>риоде перехода от выполнения объемных нагрузок к более скоростным, но идентичным по структуре. Стремясь быстро избежать однообразия, спортсмен чаще м</w:t>
      </w:r>
      <w:r w:rsidR="008879FE">
        <w:rPr>
          <w:snapToGrid w:val="0"/>
          <w:sz w:val="28"/>
        </w:rPr>
        <w:t>еняет темп на более скоростной, как защитное поведение возможны иллюзии и галлюцинации.</w:t>
      </w:r>
    </w:p>
    <w:p w:rsidR="008879FE" w:rsidRPr="008879FE" w:rsidRDefault="008879FE" w:rsidP="00145F46">
      <w:pPr>
        <w:pStyle w:val="a5"/>
        <w:spacing w:line="360" w:lineRule="auto"/>
        <w:ind w:firstLine="550"/>
        <w:jc w:val="both"/>
      </w:pPr>
      <w:r w:rsidRPr="008879FE">
        <w:t>Спортсменка Н.К. мастер спорта международного класса по гребле, во время дл</w:t>
      </w:r>
      <w:r w:rsidRPr="008879FE">
        <w:t>и</w:t>
      </w:r>
      <w:r w:rsidRPr="008879FE">
        <w:t>тельной переменной тренировки пожаловалась тренеру на то, что ее весло стало гнуться. В перерыве ей дали другое, абсолютно одинаковое, якобы более жесткое весло, но через тридцать минут опять последовала жалоба на то, что весло гнется, а разворот перьев весла неодинаков. С раздражением спортсменка продолжала тренировку.</w:t>
      </w:r>
      <w:r>
        <w:t xml:space="preserve"> </w:t>
      </w:r>
      <w:r w:rsidRPr="008879FE">
        <w:t xml:space="preserve"> Когда же вечером ей предложили определить насколько отличается разворот пер</w:t>
      </w:r>
      <w:r w:rsidRPr="008879FE">
        <w:t>ь</w:t>
      </w:r>
      <w:r w:rsidRPr="008879FE">
        <w:t xml:space="preserve">ев весла, и какое весло гнулось больше она не смогла различить их. </w:t>
      </w:r>
    </w:p>
    <w:p w:rsidR="006B7D99" w:rsidRDefault="006B7D99" w:rsidP="00145F46">
      <w:pPr>
        <w:spacing w:line="360" w:lineRule="auto"/>
        <w:ind w:right="-1" w:firstLine="550"/>
        <w:jc w:val="both"/>
        <w:rPr>
          <w:snapToGrid w:val="0"/>
          <w:sz w:val="28"/>
        </w:rPr>
      </w:pPr>
      <w:r>
        <w:rPr>
          <w:snapToGrid w:val="0"/>
          <w:sz w:val="28"/>
        </w:rPr>
        <w:t>Средствами профилактики психического пресыщения могут быть повышение значимости внутренних мотивов, повышение эмоциональн</w:t>
      </w:r>
      <w:r>
        <w:rPr>
          <w:snapToGrid w:val="0"/>
          <w:sz w:val="28"/>
        </w:rPr>
        <w:t>о</w:t>
      </w:r>
      <w:r>
        <w:rPr>
          <w:snapToGrid w:val="0"/>
          <w:sz w:val="28"/>
        </w:rPr>
        <w:t>сти тренировок, положительная стимуляция спортсмена в жесткой установке на тренировку,  создание «окон» для индивид</w:t>
      </w:r>
      <w:r>
        <w:rPr>
          <w:snapToGrid w:val="0"/>
          <w:sz w:val="28"/>
        </w:rPr>
        <w:t>у</w:t>
      </w:r>
      <w:r>
        <w:rPr>
          <w:snapToGrid w:val="0"/>
          <w:sz w:val="28"/>
        </w:rPr>
        <w:t>альных вариаций.</w:t>
      </w:r>
    </w:p>
    <w:p w:rsidR="006B7D99" w:rsidRDefault="006B7D99" w:rsidP="00145F46">
      <w:pPr>
        <w:spacing w:line="360" w:lineRule="auto"/>
        <w:ind w:right="-1" w:firstLine="550"/>
        <w:jc w:val="both"/>
        <w:rPr>
          <w:snapToGrid w:val="0"/>
          <w:sz w:val="28"/>
        </w:rPr>
      </w:pPr>
      <w:r>
        <w:rPr>
          <w:b/>
          <w:snapToGrid w:val="0"/>
          <w:sz w:val="28"/>
        </w:rPr>
        <w:t xml:space="preserve">Тревога </w:t>
      </w:r>
      <w:r>
        <w:rPr>
          <w:snapToGrid w:val="0"/>
          <w:sz w:val="28"/>
        </w:rPr>
        <w:t>- реакция на грозящую опасность, реальную или вообр</w:t>
      </w:r>
      <w:r>
        <w:rPr>
          <w:snapToGrid w:val="0"/>
          <w:sz w:val="28"/>
        </w:rPr>
        <w:t>а</w:t>
      </w:r>
      <w:r>
        <w:rPr>
          <w:snapToGrid w:val="0"/>
          <w:sz w:val="28"/>
        </w:rPr>
        <w:t>жае</w:t>
      </w:r>
      <w:r>
        <w:rPr>
          <w:snapToGrid w:val="0"/>
          <w:sz w:val="28"/>
        </w:rPr>
        <w:softHyphen/>
        <w:t>мую, эмоциональное состояние диффузного безобъектного страха, хара</w:t>
      </w:r>
      <w:r>
        <w:rPr>
          <w:snapToGrid w:val="0"/>
          <w:sz w:val="28"/>
        </w:rPr>
        <w:t>к</w:t>
      </w:r>
      <w:r>
        <w:rPr>
          <w:snapToGrid w:val="0"/>
          <w:sz w:val="28"/>
        </w:rPr>
        <w:t>те</w:t>
      </w:r>
      <w:r>
        <w:rPr>
          <w:snapToGrid w:val="0"/>
          <w:sz w:val="28"/>
        </w:rPr>
        <w:softHyphen/>
        <w:t>ризующего неопределенным ощущением угрозы, в отличие от страха, кото</w:t>
      </w:r>
      <w:r>
        <w:rPr>
          <w:snapToGrid w:val="0"/>
          <w:sz w:val="28"/>
        </w:rPr>
        <w:softHyphen/>
        <w:t>рый возникает в ответ на конкретную опасность. Тревога может возник</w:t>
      </w:r>
      <w:r>
        <w:rPr>
          <w:snapToGrid w:val="0"/>
          <w:sz w:val="28"/>
        </w:rPr>
        <w:softHyphen/>
        <w:t>нуть не только в ответ на ожидание результата соревнов</w:t>
      </w:r>
      <w:r>
        <w:rPr>
          <w:snapToGrid w:val="0"/>
          <w:sz w:val="28"/>
        </w:rPr>
        <w:t>а</w:t>
      </w:r>
      <w:r>
        <w:rPr>
          <w:snapToGrid w:val="0"/>
          <w:sz w:val="28"/>
        </w:rPr>
        <w:t>тельной борьбы, возможного исхода конфликта с тренером или партн</w:t>
      </w:r>
      <w:r>
        <w:rPr>
          <w:snapToGrid w:val="0"/>
          <w:sz w:val="28"/>
        </w:rPr>
        <w:t>е</w:t>
      </w:r>
      <w:r>
        <w:rPr>
          <w:snapToGrid w:val="0"/>
          <w:sz w:val="28"/>
        </w:rPr>
        <w:t>ром, но из-за сомати</w:t>
      </w:r>
      <w:r>
        <w:rPr>
          <w:snapToGrid w:val="0"/>
          <w:sz w:val="28"/>
        </w:rPr>
        <w:softHyphen/>
        <w:t>ческих нарушений, недостатка витамина В, токсикоза и др. О</w:t>
      </w:r>
      <w:r>
        <w:rPr>
          <w:snapToGrid w:val="0"/>
          <w:sz w:val="28"/>
        </w:rPr>
        <w:t>п</w:t>
      </w:r>
      <w:r>
        <w:rPr>
          <w:snapToGrid w:val="0"/>
          <w:sz w:val="28"/>
        </w:rPr>
        <w:t>тимальный уровень тревоги повышает результаты спортивной деятельн</w:t>
      </w:r>
      <w:r>
        <w:rPr>
          <w:snapToGrid w:val="0"/>
          <w:sz w:val="28"/>
        </w:rPr>
        <w:t>о</w:t>
      </w:r>
      <w:r>
        <w:rPr>
          <w:snapToGrid w:val="0"/>
          <w:sz w:val="28"/>
        </w:rPr>
        <w:t>сти согласно закону Йеркса-Додсона .</w:t>
      </w:r>
    </w:p>
    <w:p w:rsidR="006B7D99" w:rsidRDefault="006B7D99" w:rsidP="00145F46">
      <w:pPr>
        <w:spacing w:line="360" w:lineRule="auto"/>
        <w:ind w:right="-1" w:firstLine="550"/>
        <w:jc w:val="both"/>
        <w:rPr>
          <w:snapToGrid w:val="0"/>
          <w:sz w:val="28"/>
        </w:rPr>
      </w:pPr>
      <w:r>
        <w:rPr>
          <w:snapToGrid w:val="0"/>
          <w:sz w:val="28"/>
        </w:rPr>
        <w:t>Основными признаками повышенной тревоги являются: холодные, влажные руки, постоянная потребность мочиться, обильное потоотдел</w:t>
      </w:r>
      <w:r>
        <w:rPr>
          <w:snapToGrid w:val="0"/>
          <w:sz w:val="28"/>
        </w:rPr>
        <w:t>е</w:t>
      </w:r>
      <w:r>
        <w:rPr>
          <w:snapToGrid w:val="0"/>
          <w:sz w:val="28"/>
        </w:rPr>
        <w:t>ние, отрицательные самовнушения, ошеломлённый взгляд, повышенное мышечное напряжение, рассеянность, навязчивые действия, плохое сам</w:t>
      </w:r>
      <w:r>
        <w:rPr>
          <w:snapToGrid w:val="0"/>
          <w:sz w:val="28"/>
        </w:rPr>
        <w:t>о</w:t>
      </w:r>
      <w:r>
        <w:rPr>
          <w:snapToGrid w:val="0"/>
          <w:sz w:val="28"/>
        </w:rPr>
        <w:t xml:space="preserve">чувствие, тошнота, головная боль, сухость во рту, нарушение сна. </w:t>
      </w:r>
    </w:p>
    <w:p w:rsidR="006B7D99" w:rsidRDefault="006B7D99" w:rsidP="00145F46">
      <w:pPr>
        <w:spacing w:line="360" w:lineRule="auto"/>
        <w:ind w:right="-1" w:firstLine="550"/>
        <w:jc w:val="both"/>
        <w:rPr>
          <w:snapToGrid w:val="0"/>
          <w:sz w:val="28"/>
        </w:rPr>
      </w:pPr>
      <w:r>
        <w:rPr>
          <w:b/>
          <w:snapToGrid w:val="0"/>
          <w:sz w:val="28"/>
        </w:rPr>
        <w:t xml:space="preserve">Депрессия </w:t>
      </w:r>
      <w:r>
        <w:rPr>
          <w:snapToGrid w:val="0"/>
          <w:sz w:val="28"/>
        </w:rPr>
        <w:t>- (подавление - лат.) под влиянием спортивных неудач и различных  неприятных  событий возможно возникновение функци</w:t>
      </w:r>
      <w:r>
        <w:rPr>
          <w:snapToGrid w:val="0"/>
          <w:sz w:val="28"/>
        </w:rPr>
        <w:t>о</w:t>
      </w:r>
      <w:r>
        <w:rPr>
          <w:snapToGrid w:val="0"/>
          <w:sz w:val="28"/>
        </w:rPr>
        <w:t>нальной депрессии в рамках нормального психического функциониров</w:t>
      </w:r>
      <w:r>
        <w:rPr>
          <w:snapToGrid w:val="0"/>
          <w:sz w:val="28"/>
        </w:rPr>
        <w:t>а</w:t>
      </w:r>
      <w:r>
        <w:rPr>
          <w:snapToGrid w:val="0"/>
          <w:sz w:val="28"/>
        </w:rPr>
        <w:t>ния. Она ха</w:t>
      </w:r>
      <w:r>
        <w:rPr>
          <w:snapToGrid w:val="0"/>
          <w:sz w:val="28"/>
        </w:rPr>
        <w:softHyphen/>
        <w:t>рактеризуется отрицательными эмоциями, падением мотив</w:t>
      </w:r>
      <w:r>
        <w:rPr>
          <w:snapToGrid w:val="0"/>
          <w:sz w:val="28"/>
        </w:rPr>
        <w:t>а</w:t>
      </w:r>
      <w:r>
        <w:rPr>
          <w:snapToGrid w:val="0"/>
          <w:sz w:val="28"/>
        </w:rPr>
        <w:t>ции, изменением представлений, пассивностью поведения, равнод</w:t>
      </w:r>
      <w:r>
        <w:rPr>
          <w:snapToGrid w:val="0"/>
          <w:sz w:val="28"/>
        </w:rPr>
        <w:t>у</w:t>
      </w:r>
      <w:r>
        <w:rPr>
          <w:snapToGrid w:val="0"/>
          <w:sz w:val="28"/>
        </w:rPr>
        <w:t>шием к результатам со</w:t>
      </w:r>
      <w:r>
        <w:rPr>
          <w:snapToGrid w:val="0"/>
          <w:sz w:val="28"/>
        </w:rPr>
        <w:softHyphen/>
        <w:t>ревнований. Возникает необоснованное чувство вины и беспомощности. Резко снижается самооценка. Спортсмен быс</w:t>
      </w:r>
      <w:r>
        <w:rPr>
          <w:snapToGrid w:val="0"/>
          <w:sz w:val="28"/>
        </w:rPr>
        <w:t>т</w:t>
      </w:r>
      <w:r>
        <w:rPr>
          <w:snapToGrid w:val="0"/>
          <w:sz w:val="28"/>
        </w:rPr>
        <w:t>ро устает, не проявляет инициативы ни в тренировке, ни в соревновании. Результ</w:t>
      </w:r>
      <w:r>
        <w:rPr>
          <w:snapToGrid w:val="0"/>
          <w:sz w:val="28"/>
        </w:rPr>
        <w:t>а</w:t>
      </w:r>
      <w:r>
        <w:rPr>
          <w:snapToGrid w:val="0"/>
          <w:sz w:val="28"/>
        </w:rPr>
        <w:t>ты резко снижа</w:t>
      </w:r>
      <w:r>
        <w:rPr>
          <w:snapToGrid w:val="0"/>
          <w:sz w:val="28"/>
        </w:rPr>
        <w:softHyphen/>
        <w:t>ются. Возможен переход на клинический уровень.</w:t>
      </w:r>
    </w:p>
    <w:p w:rsidR="006B7D99" w:rsidRDefault="006B7D99" w:rsidP="00145F46">
      <w:pPr>
        <w:spacing w:line="360" w:lineRule="auto"/>
        <w:ind w:right="-1" w:firstLine="550"/>
        <w:jc w:val="both"/>
        <w:rPr>
          <w:snapToGrid w:val="0"/>
          <w:sz w:val="28"/>
        </w:rPr>
      </w:pPr>
      <w:r>
        <w:rPr>
          <w:b/>
          <w:snapToGrid w:val="0"/>
          <w:sz w:val="28"/>
        </w:rPr>
        <w:t>Гиперпрозекция</w:t>
      </w:r>
      <w:r>
        <w:rPr>
          <w:snapToGrid w:val="0"/>
          <w:sz w:val="28"/>
        </w:rPr>
        <w:t xml:space="preserve"> - (рассекатель - лат.) - болезненное усиление внимания на происходящих в процессе тренировки сдвигах в орг</w:t>
      </w:r>
      <w:r>
        <w:rPr>
          <w:snapToGrid w:val="0"/>
          <w:sz w:val="28"/>
        </w:rPr>
        <w:t>а</w:t>
      </w:r>
      <w:r>
        <w:rPr>
          <w:snapToGrid w:val="0"/>
          <w:sz w:val="28"/>
        </w:rPr>
        <w:t>низме. Спортсмен прислушивается к работе сердца, легких, печени, следит за работой систем выделения и постепенно начинает испыт</w:t>
      </w:r>
      <w:r>
        <w:rPr>
          <w:snapToGrid w:val="0"/>
          <w:sz w:val="28"/>
        </w:rPr>
        <w:t>ы</w:t>
      </w:r>
      <w:r>
        <w:rPr>
          <w:snapToGrid w:val="0"/>
          <w:sz w:val="28"/>
        </w:rPr>
        <w:t>вать все боль</w:t>
      </w:r>
      <w:r>
        <w:rPr>
          <w:snapToGrid w:val="0"/>
          <w:sz w:val="28"/>
        </w:rPr>
        <w:softHyphen/>
        <w:t>шую тревогу за состояние здоровья, не доверяя тренеру и спортивному врачу, со временем приобретает ипохондрическую фиксацию на пробл</w:t>
      </w:r>
      <w:r>
        <w:rPr>
          <w:snapToGrid w:val="0"/>
          <w:sz w:val="28"/>
        </w:rPr>
        <w:t>е</w:t>
      </w:r>
      <w:r>
        <w:rPr>
          <w:snapToGrid w:val="0"/>
          <w:sz w:val="28"/>
        </w:rPr>
        <w:t>мах здоровья. Одной из проблем таких спортсменов становится желание до</w:t>
      </w:r>
      <w:r>
        <w:rPr>
          <w:snapToGrid w:val="0"/>
          <w:sz w:val="28"/>
        </w:rPr>
        <w:softHyphen/>
        <w:t>биться результата, не достигая утомления.</w:t>
      </w:r>
    </w:p>
    <w:p w:rsidR="008879FE" w:rsidRPr="008879FE" w:rsidRDefault="008879FE" w:rsidP="00145F46">
      <w:pPr>
        <w:pStyle w:val="a5"/>
        <w:spacing w:line="360" w:lineRule="auto"/>
        <w:ind w:firstLine="550"/>
        <w:jc w:val="both"/>
      </w:pPr>
      <w:r w:rsidRPr="008879FE">
        <w:t>Бегун В.К. на тренировке почувствовал дискомфорт в области сердца. Врач, делавший кардиограмму нашел, что она соответствует норме, но рекомендовал тренеру несколько снизить интенсивность тренировок перед соревнованиями. Тренер, раздосадованный кр</w:t>
      </w:r>
      <w:r w:rsidRPr="008879FE">
        <w:t>у</w:t>
      </w:r>
      <w:r w:rsidRPr="008879FE">
        <w:t>шением своих планов, сказал спортсмену: «Из-за твоей кардиограммы я вынужден снижать тебе н</w:t>
      </w:r>
      <w:r w:rsidRPr="008879FE">
        <w:t>а</w:t>
      </w:r>
      <w:r w:rsidRPr="008879FE">
        <w:t xml:space="preserve">грузку!»  </w:t>
      </w:r>
    </w:p>
    <w:p w:rsidR="008879FE" w:rsidRDefault="008879FE" w:rsidP="00145F46">
      <w:pPr>
        <w:pStyle w:val="a5"/>
        <w:spacing w:line="360" w:lineRule="auto"/>
        <w:jc w:val="both"/>
        <w:rPr>
          <w:color w:val="0000FF"/>
        </w:rPr>
      </w:pPr>
      <w:r w:rsidRPr="008879FE">
        <w:t xml:space="preserve">            Спортсмен, отличавшийся и без того большой мнительностью, стал постоянно прислушиваться к работе сердца, находя все больше и больше «отклонений». Все конч</w:t>
      </w:r>
      <w:r w:rsidRPr="008879FE">
        <w:t>и</w:t>
      </w:r>
      <w:r w:rsidRPr="008879FE">
        <w:t>лось тем, что бегун стал испытывать панический страх перед работой на пульсе выше 150 ударов в минуту, боясь сердечного приступа. Потребовалось вмешательство психолога, чтобы развеять страхи спортсмена</w:t>
      </w:r>
      <w:r>
        <w:rPr>
          <w:color w:val="0000FF"/>
        </w:rPr>
        <w:t>.</w:t>
      </w:r>
    </w:p>
    <w:p w:rsidR="006B7D99" w:rsidRDefault="006B7D99" w:rsidP="00145F46">
      <w:pPr>
        <w:spacing w:line="360" w:lineRule="auto"/>
        <w:ind w:right="-1" w:firstLine="550"/>
        <w:jc w:val="both"/>
        <w:rPr>
          <w:snapToGrid w:val="0"/>
          <w:sz w:val="28"/>
        </w:rPr>
      </w:pPr>
      <w:r>
        <w:rPr>
          <w:b/>
          <w:snapToGrid w:val="0"/>
          <w:sz w:val="28"/>
        </w:rPr>
        <w:t>Психомоторная персеверация</w:t>
      </w:r>
      <w:r>
        <w:rPr>
          <w:snapToGrid w:val="0"/>
          <w:sz w:val="28"/>
        </w:rPr>
        <w:t xml:space="preserve"> - навязчивое желание продолжать движе</w:t>
      </w:r>
      <w:r>
        <w:rPr>
          <w:snapToGrid w:val="0"/>
          <w:sz w:val="28"/>
        </w:rPr>
        <w:softHyphen/>
        <w:t>ния или невозможность сразу прекратить движение, не имеющее смысла.</w:t>
      </w:r>
    </w:p>
    <w:p w:rsidR="006B7D99" w:rsidRDefault="006B7D99" w:rsidP="00145F46">
      <w:pPr>
        <w:spacing w:line="360" w:lineRule="auto"/>
        <w:ind w:right="-1" w:firstLine="550"/>
        <w:jc w:val="both"/>
        <w:rPr>
          <w:snapToGrid w:val="0"/>
          <w:sz w:val="28"/>
        </w:rPr>
      </w:pPr>
      <w:r>
        <w:rPr>
          <w:snapToGrid w:val="0"/>
          <w:sz w:val="28"/>
        </w:rPr>
        <w:t>При значительном утомлении, это состояние часто спортсменом просто не осознается и после указаний тренера, с которым спортсмен полн</w:t>
      </w:r>
      <w:r>
        <w:rPr>
          <w:snapToGrid w:val="0"/>
          <w:sz w:val="28"/>
        </w:rPr>
        <w:t>о</w:t>
      </w:r>
      <w:r>
        <w:rPr>
          <w:snapToGrid w:val="0"/>
          <w:sz w:val="28"/>
        </w:rPr>
        <w:t>стью соглашается, он снова начинает ненужное движение. При разви</w:t>
      </w:r>
      <w:r>
        <w:rPr>
          <w:snapToGrid w:val="0"/>
          <w:sz w:val="28"/>
        </w:rPr>
        <w:softHyphen/>
        <w:t>тии данного состояния, тренировка, а тем более совершенствов</w:t>
      </w:r>
      <w:r>
        <w:rPr>
          <w:snapToGrid w:val="0"/>
          <w:sz w:val="28"/>
        </w:rPr>
        <w:t>а</w:t>
      </w:r>
      <w:r>
        <w:rPr>
          <w:snapToGrid w:val="0"/>
          <w:sz w:val="28"/>
        </w:rPr>
        <w:t>ние тех</w:t>
      </w:r>
      <w:r>
        <w:rPr>
          <w:snapToGrid w:val="0"/>
          <w:sz w:val="28"/>
        </w:rPr>
        <w:softHyphen/>
        <w:t>ники, теряет всякий смысл и должны быть немедленно прекр</w:t>
      </w:r>
      <w:r>
        <w:rPr>
          <w:snapToGrid w:val="0"/>
          <w:sz w:val="28"/>
        </w:rPr>
        <w:t>а</w:t>
      </w:r>
      <w:r>
        <w:rPr>
          <w:snapToGrid w:val="0"/>
          <w:sz w:val="28"/>
        </w:rPr>
        <w:t>щены или за</w:t>
      </w:r>
      <w:r>
        <w:rPr>
          <w:snapToGrid w:val="0"/>
          <w:sz w:val="28"/>
        </w:rPr>
        <w:softHyphen/>
        <w:t>менены на более эмоциональный вид нагрузки.</w:t>
      </w:r>
    </w:p>
    <w:p w:rsidR="008879FE" w:rsidRPr="008879FE" w:rsidRDefault="008879FE" w:rsidP="00145F46">
      <w:pPr>
        <w:spacing w:line="360" w:lineRule="auto"/>
        <w:ind w:right="266" w:firstLine="550"/>
        <w:jc w:val="both"/>
        <w:rPr>
          <w:snapToGrid w:val="0"/>
        </w:rPr>
      </w:pPr>
      <w:r w:rsidRPr="008879FE">
        <w:rPr>
          <w:snapToGrid w:val="0"/>
        </w:rPr>
        <w:t>Ярким примером развития состояния психомоторной персеверации является пов</w:t>
      </w:r>
      <w:r w:rsidRPr="008879FE">
        <w:rPr>
          <w:snapToGrid w:val="0"/>
        </w:rPr>
        <w:t>е</w:t>
      </w:r>
      <w:r w:rsidRPr="008879FE">
        <w:rPr>
          <w:snapToGrid w:val="0"/>
        </w:rPr>
        <w:t xml:space="preserve">дение украинского боксера В. Кличко в одном из боев </w:t>
      </w:r>
      <w:smartTag w:uri="urn:schemas-microsoft-com:office:smarttags" w:element="metricconverter">
        <w:smartTagPr>
          <w:attr w:name="ProductID" w:val="2004 г"/>
        </w:smartTagPr>
        <w:r w:rsidRPr="008879FE">
          <w:rPr>
            <w:snapToGrid w:val="0"/>
          </w:rPr>
          <w:t>2004 г</w:t>
        </w:r>
      </w:smartTag>
      <w:r w:rsidRPr="008879FE">
        <w:rPr>
          <w:snapToGrid w:val="0"/>
        </w:rPr>
        <w:t>. на профессиональном ринге.  Он получил подряд  четыре приводивших к нокдауну  удара, практически в идентичных ситуациях, не делая попытки изм</w:t>
      </w:r>
      <w:r w:rsidRPr="008879FE">
        <w:rPr>
          <w:snapToGrid w:val="0"/>
        </w:rPr>
        <w:t>е</w:t>
      </w:r>
      <w:r w:rsidRPr="008879FE">
        <w:rPr>
          <w:snapToGrid w:val="0"/>
        </w:rPr>
        <w:t xml:space="preserve">нить тактику. </w:t>
      </w:r>
    </w:p>
    <w:p w:rsidR="006B7D99" w:rsidRDefault="006B7D99" w:rsidP="00145F46">
      <w:pPr>
        <w:spacing w:line="360" w:lineRule="auto"/>
        <w:ind w:right="-1" w:firstLine="550"/>
        <w:jc w:val="both"/>
        <w:rPr>
          <w:snapToGrid w:val="0"/>
          <w:sz w:val="28"/>
        </w:rPr>
      </w:pPr>
      <w:r>
        <w:rPr>
          <w:b/>
          <w:snapToGrid w:val="0"/>
          <w:sz w:val="28"/>
        </w:rPr>
        <w:t xml:space="preserve">Прострация </w:t>
      </w:r>
      <w:r>
        <w:rPr>
          <w:snapToGrid w:val="0"/>
          <w:sz w:val="28"/>
        </w:rPr>
        <w:t>(лат.) - полная физическая и нервно-психическая расслабленность после сильного переутомления или нервного потр</w:t>
      </w:r>
      <w:r>
        <w:rPr>
          <w:snapToGrid w:val="0"/>
          <w:sz w:val="28"/>
        </w:rPr>
        <w:t>я</w:t>
      </w:r>
      <w:r>
        <w:rPr>
          <w:snapToGrid w:val="0"/>
          <w:sz w:val="28"/>
        </w:rPr>
        <w:t>сения.</w:t>
      </w:r>
    </w:p>
    <w:p w:rsidR="006B7D99" w:rsidRDefault="006B7D99" w:rsidP="00145F46">
      <w:pPr>
        <w:spacing w:line="360" w:lineRule="auto"/>
        <w:ind w:right="-1" w:firstLine="550"/>
        <w:jc w:val="both"/>
        <w:rPr>
          <w:snapToGrid w:val="0"/>
          <w:sz w:val="28"/>
        </w:rPr>
      </w:pPr>
      <w:r>
        <w:rPr>
          <w:snapToGrid w:val="0"/>
          <w:sz w:val="28"/>
        </w:rPr>
        <w:t>Данное состояние возникает редко и, как правило, после нагрузок, где наблюдалось выраженное переживание «болевого финишного си</w:t>
      </w:r>
      <w:r>
        <w:rPr>
          <w:snapToGrid w:val="0"/>
          <w:sz w:val="28"/>
        </w:rPr>
        <w:t>н</w:t>
      </w:r>
      <w:r>
        <w:rPr>
          <w:snapToGrid w:val="0"/>
          <w:sz w:val="28"/>
        </w:rPr>
        <w:t>дрома». Спортсмен болезненно переживает состояние прострации при ча</w:t>
      </w:r>
      <w:r>
        <w:rPr>
          <w:snapToGrid w:val="0"/>
          <w:sz w:val="28"/>
        </w:rPr>
        <w:t>с</w:t>
      </w:r>
      <w:r>
        <w:rPr>
          <w:snapToGrid w:val="0"/>
          <w:sz w:val="28"/>
        </w:rPr>
        <w:t>том его повторении,  если  им  не понят главный смысл тренировки - достижение глубоких степеней утомления,  как индикатора  эффективн</w:t>
      </w:r>
      <w:r>
        <w:rPr>
          <w:snapToGrid w:val="0"/>
          <w:sz w:val="28"/>
        </w:rPr>
        <w:t>о</w:t>
      </w:r>
      <w:r>
        <w:rPr>
          <w:snapToGrid w:val="0"/>
          <w:sz w:val="28"/>
        </w:rPr>
        <w:t>сти тренировочных упражнений.</w:t>
      </w:r>
    </w:p>
    <w:p w:rsidR="006B7D99" w:rsidRDefault="006B7D99" w:rsidP="00145F46">
      <w:pPr>
        <w:spacing w:line="360" w:lineRule="auto"/>
        <w:ind w:right="176" w:firstLine="567"/>
        <w:jc w:val="both"/>
        <w:rPr>
          <w:snapToGrid w:val="0"/>
          <w:sz w:val="28"/>
          <w:u w:val="single"/>
        </w:rPr>
      </w:pPr>
    </w:p>
    <w:p w:rsidR="006B7D99" w:rsidRDefault="006B7D99" w:rsidP="00145F46">
      <w:pPr>
        <w:spacing w:line="360" w:lineRule="auto"/>
        <w:ind w:right="176" w:firstLine="567"/>
        <w:jc w:val="center"/>
        <w:rPr>
          <w:rFonts w:ascii="Courier New" w:hAnsi="Courier New" w:cs="Courier New"/>
          <w:b/>
          <w:bCs/>
          <w:i/>
          <w:iCs/>
          <w:snapToGrid w:val="0"/>
          <w:sz w:val="28"/>
        </w:rPr>
      </w:pPr>
      <w:r>
        <w:rPr>
          <w:rFonts w:ascii="Courier New" w:hAnsi="Courier New" w:cs="Courier New"/>
          <w:b/>
          <w:bCs/>
          <w:i/>
          <w:iCs/>
          <w:snapToGrid w:val="0"/>
          <w:sz w:val="28"/>
        </w:rPr>
        <w:t>22.9. Психические состояния соревнования</w:t>
      </w:r>
    </w:p>
    <w:p w:rsidR="006B7D99" w:rsidRDefault="006B7D99" w:rsidP="00145F46">
      <w:pPr>
        <w:spacing w:line="360" w:lineRule="auto"/>
        <w:ind w:right="176"/>
        <w:jc w:val="both"/>
        <w:rPr>
          <w:b/>
          <w:snapToGrid w:val="0"/>
          <w:sz w:val="28"/>
        </w:rPr>
      </w:pPr>
    </w:p>
    <w:p w:rsidR="006B7D99" w:rsidRDefault="006B7D99" w:rsidP="00145F46">
      <w:pPr>
        <w:spacing w:line="360" w:lineRule="auto"/>
        <w:ind w:right="-1" w:firstLine="567"/>
        <w:jc w:val="both"/>
        <w:rPr>
          <w:snapToGrid w:val="0"/>
          <w:sz w:val="28"/>
        </w:rPr>
      </w:pPr>
      <w:r>
        <w:rPr>
          <w:b/>
          <w:snapToGrid w:val="0"/>
          <w:sz w:val="28"/>
        </w:rPr>
        <w:t>Оптимальное боевое состояние (ОБС)</w:t>
      </w:r>
    </w:p>
    <w:p w:rsidR="006B7D99" w:rsidRDefault="006B7D99" w:rsidP="00145F46">
      <w:pPr>
        <w:spacing w:line="360" w:lineRule="auto"/>
        <w:ind w:right="-1" w:firstLine="567"/>
        <w:jc w:val="both"/>
        <w:rPr>
          <w:snapToGrid w:val="0"/>
          <w:sz w:val="28"/>
        </w:rPr>
      </w:pPr>
      <w:r>
        <w:rPr>
          <w:snapToGrid w:val="0"/>
          <w:sz w:val="28"/>
        </w:rPr>
        <w:t>Состояние, характеризующееся оптимальным уровнем активации мозга, вегетативной  нервной системой и психомоторным контролем. В ОБС принято выделять три специфические компонента:</w:t>
      </w:r>
    </w:p>
    <w:p w:rsidR="006B7D99" w:rsidRPr="00416811" w:rsidRDefault="006B7D99" w:rsidP="00145F46">
      <w:pPr>
        <w:pStyle w:val="30"/>
        <w:spacing w:line="360" w:lineRule="auto"/>
        <w:ind w:right="-1" w:firstLine="567"/>
        <w:jc w:val="both"/>
        <w:rPr>
          <w:b w:val="0"/>
        </w:rPr>
      </w:pPr>
      <w:r w:rsidRPr="00416811">
        <w:rPr>
          <w:b w:val="0"/>
        </w:rPr>
        <w:t>- физический - совокупность физических качеств и соот</w:t>
      </w:r>
      <w:r w:rsidRPr="00416811">
        <w:rPr>
          <w:b w:val="0"/>
        </w:rPr>
        <w:softHyphen/>
        <w:t>ветствующих им ощущений в организме (сила, гибкость, легкость, расс</w:t>
      </w:r>
      <w:r w:rsidRPr="00416811">
        <w:rPr>
          <w:b w:val="0"/>
        </w:rPr>
        <w:softHyphen/>
        <w:t>лабленность, чувство свободного, глубокого дыхания, хорошей работы сердца и т.д.). Эти ощущения специфичны для разных видов спорта (чувс</w:t>
      </w:r>
      <w:r w:rsidRPr="00416811">
        <w:rPr>
          <w:b w:val="0"/>
        </w:rPr>
        <w:softHyphen/>
        <w:t>тво воды, д</w:t>
      </w:r>
      <w:r w:rsidRPr="00416811">
        <w:rPr>
          <w:b w:val="0"/>
        </w:rPr>
        <w:t>о</w:t>
      </w:r>
      <w:r w:rsidRPr="00416811">
        <w:rPr>
          <w:b w:val="0"/>
        </w:rPr>
        <w:t>рожки, оружия и т.д.);</w:t>
      </w:r>
    </w:p>
    <w:p w:rsidR="006B7D99" w:rsidRDefault="006B7D99" w:rsidP="00145F46">
      <w:pPr>
        <w:spacing w:line="360" w:lineRule="auto"/>
        <w:ind w:right="-1" w:firstLine="567"/>
        <w:jc w:val="both"/>
        <w:rPr>
          <w:snapToGrid w:val="0"/>
          <w:sz w:val="28"/>
        </w:rPr>
      </w:pPr>
      <w:r>
        <w:rPr>
          <w:snapToGrid w:val="0"/>
          <w:sz w:val="28"/>
        </w:rPr>
        <w:t>- эмоциональный - для данной деятельности уровень эмоционал</w:t>
      </w:r>
      <w:r>
        <w:rPr>
          <w:snapToGrid w:val="0"/>
          <w:sz w:val="28"/>
        </w:rPr>
        <w:t>ь</w:t>
      </w:r>
      <w:r>
        <w:rPr>
          <w:snapToGrid w:val="0"/>
          <w:sz w:val="28"/>
        </w:rPr>
        <w:t>ного возбуждения и направленности эмоций и чувств;</w:t>
      </w:r>
    </w:p>
    <w:p w:rsidR="006B7D99" w:rsidRDefault="006B7D99" w:rsidP="00145F46">
      <w:pPr>
        <w:spacing w:line="360" w:lineRule="auto"/>
        <w:ind w:right="-1" w:firstLine="567"/>
        <w:jc w:val="both"/>
        <w:rPr>
          <w:snapToGrid w:val="0"/>
          <w:sz w:val="28"/>
        </w:rPr>
      </w:pPr>
      <w:r>
        <w:rPr>
          <w:snapToGrid w:val="0"/>
          <w:sz w:val="28"/>
        </w:rPr>
        <w:t>-  мыслительный - четкая программа действий в условиях конк</w:t>
      </w:r>
      <w:r>
        <w:rPr>
          <w:snapToGrid w:val="0"/>
          <w:sz w:val="28"/>
        </w:rPr>
        <w:softHyphen/>
        <w:t>ретного соревнования, полная сосредоточенность на ее выполнении. (А.В.Алексеев,1982)</w:t>
      </w:r>
    </w:p>
    <w:p w:rsidR="006B7D99" w:rsidRPr="00416811" w:rsidRDefault="006B7D99" w:rsidP="00145F46">
      <w:pPr>
        <w:pStyle w:val="20"/>
        <w:spacing w:line="360" w:lineRule="auto"/>
        <w:ind w:left="0" w:firstLine="540"/>
        <w:jc w:val="both"/>
        <w:rPr>
          <w:sz w:val="28"/>
          <w:szCs w:val="28"/>
        </w:rPr>
      </w:pPr>
      <w:r w:rsidRPr="00416811">
        <w:rPr>
          <w:sz w:val="28"/>
          <w:szCs w:val="28"/>
        </w:rPr>
        <w:t>Слагаясь в единое целое, эти три компонента обеспечивают реализа</w:t>
      </w:r>
      <w:r w:rsidRPr="00416811">
        <w:rPr>
          <w:sz w:val="28"/>
          <w:szCs w:val="28"/>
        </w:rPr>
        <w:softHyphen/>
        <w:t>цию резервов организма спортсмена, через переживание им полной ув</w:t>
      </w:r>
      <w:r w:rsidRPr="00416811">
        <w:rPr>
          <w:sz w:val="28"/>
          <w:szCs w:val="28"/>
        </w:rPr>
        <w:t>е</w:t>
      </w:r>
      <w:r w:rsidRPr="00416811">
        <w:rPr>
          <w:sz w:val="28"/>
          <w:szCs w:val="28"/>
        </w:rPr>
        <w:t>рен</w:t>
      </w:r>
      <w:r w:rsidRPr="00416811">
        <w:rPr>
          <w:sz w:val="28"/>
          <w:szCs w:val="28"/>
        </w:rPr>
        <w:softHyphen/>
        <w:t>ности в своих силах, ощущение прилива энергии, осознание полного конт</w:t>
      </w:r>
      <w:r w:rsidRPr="00416811">
        <w:rPr>
          <w:sz w:val="28"/>
          <w:szCs w:val="28"/>
        </w:rPr>
        <w:softHyphen/>
        <w:t>роля за своими действиями.</w:t>
      </w:r>
    </w:p>
    <w:p w:rsidR="006B7D99" w:rsidRDefault="006B7D99" w:rsidP="00145F46">
      <w:pPr>
        <w:spacing w:line="360" w:lineRule="auto"/>
        <w:ind w:firstLine="567"/>
        <w:jc w:val="both"/>
        <w:rPr>
          <w:snapToGrid w:val="0"/>
          <w:sz w:val="28"/>
        </w:rPr>
      </w:pPr>
      <w:r>
        <w:rPr>
          <w:b/>
          <w:snapToGrid w:val="0"/>
          <w:sz w:val="28"/>
        </w:rPr>
        <w:t>Фрустрация -</w:t>
      </w:r>
      <w:r>
        <w:rPr>
          <w:snapToGrid w:val="0"/>
          <w:sz w:val="28"/>
        </w:rPr>
        <w:t xml:space="preserve"> (обман, тщетное ожидание - лат.) - психическое состояние, при котором стимулированная потребность в успехе, борьбе, п</w:t>
      </w:r>
      <w:r>
        <w:rPr>
          <w:snapToGrid w:val="0"/>
          <w:sz w:val="28"/>
        </w:rPr>
        <w:t>о</w:t>
      </w:r>
      <w:r>
        <w:rPr>
          <w:snapToGrid w:val="0"/>
          <w:sz w:val="28"/>
        </w:rPr>
        <w:t>ощрении не нашла своего удовлетворения.  При этом спортсмен пережи</w:t>
      </w:r>
      <w:r>
        <w:rPr>
          <w:snapToGrid w:val="0"/>
          <w:sz w:val="28"/>
        </w:rPr>
        <w:softHyphen/>
        <w:t xml:space="preserve">вает разочарование, раздражение, тревогу, отчаяние. </w:t>
      </w:r>
    </w:p>
    <w:p w:rsidR="006B7D99" w:rsidRDefault="006B7D99" w:rsidP="00145F46">
      <w:pPr>
        <w:spacing w:line="360" w:lineRule="auto"/>
        <w:ind w:right="-1" w:firstLine="567"/>
        <w:jc w:val="both"/>
        <w:rPr>
          <w:snapToGrid w:val="0"/>
          <w:sz w:val="28"/>
        </w:rPr>
      </w:pPr>
      <w:r>
        <w:rPr>
          <w:snapToGrid w:val="0"/>
          <w:sz w:val="28"/>
        </w:rPr>
        <w:t>Фрустрация возни</w:t>
      </w:r>
      <w:r>
        <w:rPr>
          <w:snapToGrid w:val="0"/>
          <w:sz w:val="28"/>
        </w:rPr>
        <w:softHyphen/>
        <w:t>кает в ситуациях конфликта, когда, например, удовлетворение потребнос</w:t>
      </w:r>
      <w:r>
        <w:rPr>
          <w:snapToGrid w:val="0"/>
          <w:sz w:val="28"/>
        </w:rPr>
        <w:softHyphen/>
        <w:t>ти наталкивается на непреодолимые и трудн</w:t>
      </w:r>
      <w:r>
        <w:rPr>
          <w:snapToGrid w:val="0"/>
          <w:sz w:val="28"/>
        </w:rPr>
        <w:t>о</w:t>
      </w:r>
      <w:r>
        <w:rPr>
          <w:snapToGrid w:val="0"/>
          <w:sz w:val="28"/>
        </w:rPr>
        <w:t>преодолимые препятствия</w:t>
      </w:r>
      <w:r w:rsidR="008A2286">
        <w:rPr>
          <w:snapToGrid w:val="0"/>
          <w:sz w:val="28"/>
        </w:rPr>
        <w:t xml:space="preserve"> </w:t>
      </w:r>
      <w:r>
        <w:rPr>
          <w:snapToGrid w:val="0"/>
          <w:sz w:val="28"/>
        </w:rPr>
        <w:t>(сильн</w:t>
      </w:r>
      <w:r w:rsidR="008A2286">
        <w:rPr>
          <w:snapToGrid w:val="0"/>
          <w:sz w:val="28"/>
        </w:rPr>
        <w:t>ый</w:t>
      </w:r>
      <w:r>
        <w:rPr>
          <w:snapToGrid w:val="0"/>
          <w:sz w:val="28"/>
        </w:rPr>
        <w:t xml:space="preserve"> соперник, необъективное судейство и т.п.). Высокий уровень фрустрации приводит к замещающему поведению: отк</w:t>
      </w:r>
      <w:r>
        <w:rPr>
          <w:snapToGrid w:val="0"/>
          <w:sz w:val="28"/>
        </w:rPr>
        <w:t>а</w:t>
      </w:r>
      <w:r>
        <w:rPr>
          <w:snapToGrid w:val="0"/>
          <w:sz w:val="28"/>
        </w:rPr>
        <w:t>зу, агрессии на слабого, переносу интереса на другую деятельность.</w:t>
      </w:r>
    </w:p>
    <w:p w:rsidR="008A2286" w:rsidRDefault="008A2286" w:rsidP="008A2286">
      <w:pPr>
        <w:spacing w:line="360" w:lineRule="auto"/>
        <w:ind w:right="-1" w:firstLine="567"/>
        <w:jc w:val="both"/>
        <w:rPr>
          <w:snapToGrid w:val="0"/>
          <w:sz w:val="28"/>
        </w:rPr>
      </w:pPr>
      <w:r>
        <w:rPr>
          <w:b/>
          <w:snapToGrid w:val="0"/>
          <w:sz w:val="28"/>
        </w:rPr>
        <w:t xml:space="preserve">Болевой финишный синдром (БФС) </w:t>
      </w:r>
      <w:r>
        <w:rPr>
          <w:snapToGrid w:val="0"/>
          <w:sz w:val="28"/>
        </w:rPr>
        <w:t>- интенсивное переживание комплек</w:t>
      </w:r>
      <w:r>
        <w:rPr>
          <w:snapToGrid w:val="0"/>
          <w:sz w:val="28"/>
        </w:rPr>
        <w:softHyphen/>
        <w:t>са ощущений физиологического (одеревенение конечностей, боль в мышцах, спазмы желудка, горла, тошнота, потеря сознания) и психол</w:t>
      </w:r>
      <w:r>
        <w:rPr>
          <w:snapToGrid w:val="0"/>
          <w:sz w:val="28"/>
        </w:rPr>
        <w:t>о</w:t>
      </w:r>
      <w:r>
        <w:rPr>
          <w:snapToGrid w:val="0"/>
          <w:sz w:val="28"/>
        </w:rPr>
        <w:t>гического (равнодушие, апатия, опустошение, мысли об отдыхе на дистанции, жа</w:t>
      </w:r>
      <w:r>
        <w:rPr>
          <w:snapToGrid w:val="0"/>
          <w:sz w:val="28"/>
        </w:rPr>
        <w:softHyphen/>
        <w:t>лость к себе, страх боли и смерти) свойства, возн</w:t>
      </w:r>
      <w:r>
        <w:rPr>
          <w:snapToGrid w:val="0"/>
          <w:sz w:val="28"/>
        </w:rPr>
        <w:t>и</w:t>
      </w:r>
      <w:r>
        <w:rPr>
          <w:snapToGrid w:val="0"/>
          <w:sz w:val="28"/>
        </w:rPr>
        <w:t>кающие на финишной части не только  соревнований, но и в трениро</w:t>
      </w:r>
      <w:r>
        <w:rPr>
          <w:snapToGrid w:val="0"/>
          <w:sz w:val="28"/>
        </w:rPr>
        <w:t>в</w:t>
      </w:r>
      <w:r>
        <w:rPr>
          <w:snapToGrid w:val="0"/>
          <w:sz w:val="28"/>
        </w:rPr>
        <w:t>ке.</w:t>
      </w:r>
    </w:p>
    <w:p w:rsidR="008A2286" w:rsidRDefault="008A2286" w:rsidP="008A2286">
      <w:pPr>
        <w:spacing w:line="360" w:lineRule="auto"/>
        <w:ind w:right="-1" w:firstLine="567"/>
        <w:jc w:val="both"/>
        <w:rPr>
          <w:snapToGrid w:val="0"/>
          <w:sz w:val="28"/>
        </w:rPr>
      </w:pPr>
      <w:r>
        <w:rPr>
          <w:snapToGrid w:val="0"/>
          <w:sz w:val="28"/>
        </w:rPr>
        <w:t>Значительную опасность для спортсмена представляет возника</w:t>
      </w:r>
      <w:r>
        <w:rPr>
          <w:snapToGrid w:val="0"/>
          <w:sz w:val="28"/>
        </w:rPr>
        <w:t>ю</w:t>
      </w:r>
      <w:r>
        <w:rPr>
          <w:snapToGrid w:val="0"/>
          <w:sz w:val="28"/>
        </w:rPr>
        <w:t>щий в этой ситуации «рефлекс  отказа». Однажды пережив страх смерти, находясь в крайней степени утомления,  спортсмен  подсознательно избег</w:t>
      </w:r>
      <w:r>
        <w:rPr>
          <w:snapToGrid w:val="0"/>
          <w:sz w:val="28"/>
        </w:rPr>
        <w:t>а</w:t>
      </w:r>
      <w:r>
        <w:rPr>
          <w:snapToGrid w:val="0"/>
          <w:sz w:val="28"/>
        </w:rPr>
        <w:t>ет его повторения.  «Рефлекс отказа»  может провоцироваться любым эмоционально-значимым элементом соревнований (определенное место на дорожке,  в бассейне, поведение тре</w:t>
      </w:r>
      <w:r>
        <w:rPr>
          <w:snapToGrid w:val="0"/>
          <w:sz w:val="28"/>
        </w:rPr>
        <w:softHyphen/>
        <w:t>нера, свои ощущения).</w:t>
      </w:r>
    </w:p>
    <w:p w:rsidR="008A2286" w:rsidRDefault="008A2286" w:rsidP="00145F46">
      <w:pPr>
        <w:spacing w:line="360" w:lineRule="auto"/>
        <w:ind w:right="-1" w:firstLine="567"/>
        <w:jc w:val="both"/>
        <w:rPr>
          <w:snapToGrid w:val="0"/>
          <w:sz w:val="28"/>
        </w:rPr>
      </w:pPr>
    </w:p>
    <w:p w:rsidR="00976B80" w:rsidRDefault="00B36806" w:rsidP="00145F46">
      <w:pPr>
        <w:spacing w:line="360" w:lineRule="auto"/>
        <w:ind w:right="-1" w:firstLine="567"/>
        <w:jc w:val="both"/>
        <w:rPr>
          <w:snapToGrid w:val="0"/>
          <w:sz w:val="28"/>
        </w:rPr>
      </w:pPr>
      <w:r>
        <w:rPr>
          <w:noProof/>
          <w:sz w:val="28"/>
        </w:rPr>
        <w:drawing>
          <wp:anchor distT="0" distB="0" distL="114300" distR="114300" simplePos="0" relativeHeight="251787776" behindDoc="0" locked="0" layoutInCell="1" allowOverlap="1">
            <wp:simplePos x="0" y="0"/>
            <wp:positionH relativeFrom="column">
              <wp:posOffset>342900</wp:posOffset>
            </wp:positionH>
            <wp:positionV relativeFrom="paragraph">
              <wp:posOffset>228600</wp:posOffset>
            </wp:positionV>
            <wp:extent cx="5440680" cy="5029200"/>
            <wp:effectExtent l="0" t="0" r="0" b="0"/>
            <wp:wrapTopAndBottom/>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068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B80" w:rsidRPr="0010247C" w:rsidRDefault="00976B80" w:rsidP="00145F46">
      <w:pPr>
        <w:spacing w:line="360" w:lineRule="auto"/>
        <w:ind w:right="176" w:firstLine="550"/>
        <w:jc w:val="both"/>
        <w:rPr>
          <w:i/>
          <w:snapToGrid w:val="0"/>
          <w:sz w:val="28"/>
          <w:szCs w:val="28"/>
        </w:rPr>
      </w:pPr>
      <w:r w:rsidRPr="0010247C">
        <w:rPr>
          <w:i/>
          <w:snapToGrid w:val="0"/>
          <w:sz w:val="28"/>
          <w:szCs w:val="28"/>
        </w:rPr>
        <w:t>Фото 6. Для этих парней хоккей уже не игра…</w:t>
      </w:r>
    </w:p>
    <w:p w:rsidR="00976B80" w:rsidRDefault="00976B80" w:rsidP="00145F46">
      <w:pPr>
        <w:spacing w:line="360" w:lineRule="auto"/>
        <w:ind w:right="-1" w:firstLine="567"/>
        <w:jc w:val="both"/>
        <w:rPr>
          <w:b/>
          <w:snapToGrid w:val="0"/>
          <w:sz w:val="28"/>
        </w:rPr>
      </w:pPr>
    </w:p>
    <w:p w:rsidR="00976B80" w:rsidRPr="00976B80" w:rsidRDefault="00976B80" w:rsidP="00145F46">
      <w:pPr>
        <w:pStyle w:val="a5"/>
        <w:spacing w:line="360" w:lineRule="auto"/>
        <w:ind w:firstLine="720"/>
        <w:jc w:val="both"/>
      </w:pPr>
      <w:r w:rsidRPr="00976B80">
        <w:rPr>
          <w:snapToGrid w:val="0"/>
        </w:rPr>
        <w:t>Вот что рассказывал о своих ощущениях на тренировке 2-х кратный олимпи</w:t>
      </w:r>
      <w:r w:rsidRPr="00976B80">
        <w:rPr>
          <w:snapToGrid w:val="0"/>
        </w:rPr>
        <w:t>й</w:t>
      </w:r>
      <w:r w:rsidRPr="00976B80">
        <w:rPr>
          <w:snapToGrid w:val="0"/>
        </w:rPr>
        <w:t>ский чемпион в беге на средние дистанции Питер Снелл. «</w:t>
      </w:r>
      <w:r w:rsidRPr="00976B80">
        <w:t xml:space="preserve">После </w:t>
      </w:r>
      <w:smartTag w:uri="urn:schemas-microsoft-com:office:smarttags" w:element="metricconverter">
        <w:smartTagPr>
          <w:attr w:name="ProductID" w:val="18 миль"/>
        </w:smartTagPr>
        <w:r w:rsidRPr="00976B80">
          <w:t>18 миль</w:t>
        </w:r>
      </w:smartTag>
      <w:r w:rsidRPr="00976B80">
        <w:t xml:space="preserve"> кросса мне пок</w:t>
      </w:r>
      <w:r w:rsidRPr="00976B80">
        <w:t>а</w:t>
      </w:r>
      <w:r w:rsidRPr="00976B80">
        <w:t>залось, что трассы я  не одолею. Безотчетная, слепая решительность подгоняла меня вп</w:t>
      </w:r>
      <w:r w:rsidRPr="00976B80">
        <w:t>е</w:t>
      </w:r>
      <w:r w:rsidRPr="00976B80">
        <w:t>ред  и когда мне не удавалось даже  идти вверх по склону холма,  я полз на четвереньках. Затем я тащился вдоль улиц до тех пор, пока каким-то образом не очутился рядом с домом тренера. Все остальные были уже там, одетые в тренировочные костюмы. Я протащился в комнаты, упал на диван и разразился потоком слез. Это было стыдно, почти унизительно, но я ничего не мог с собой п</w:t>
      </w:r>
      <w:r w:rsidRPr="00976B80">
        <w:t>о</w:t>
      </w:r>
      <w:r w:rsidRPr="00976B80">
        <w:t>делать».</w:t>
      </w:r>
    </w:p>
    <w:p w:rsidR="006B7D99" w:rsidRDefault="006B7D99" w:rsidP="00145F46">
      <w:pPr>
        <w:spacing w:line="360" w:lineRule="auto"/>
        <w:ind w:right="-1" w:firstLine="567"/>
        <w:jc w:val="both"/>
        <w:rPr>
          <w:snapToGrid w:val="0"/>
          <w:sz w:val="28"/>
        </w:rPr>
      </w:pPr>
      <w:r>
        <w:rPr>
          <w:b/>
          <w:snapToGrid w:val="0"/>
          <w:sz w:val="28"/>
        </w:rPr>
        <w:t xml:space="preserve">Психосоматический срыв </w:t>
      </w:r>
      <w:r>
        <w:rPr>
          <w:snapToGrid w:val="0"/>
          <w:sz w:val="28"/>
        </w:rPr>
        <w:t>- состояние дезинтеграции во взаимоде</w:t>
      </w:r>
      <w:r>
        <w:rPr>
          <w:snapToGrid w:val="0"/>
          <w:sz w:val="28"/>
        </w:rPr>
        <w:t>й</w:t>
      </w:r>
      <w:r>
        <w:rPr>
          <w:snapToGrid w:val="0"/>
          <w:sz w:val="28"/>
        </w:rPr>
        <w:t>с</w:t>
      </w:r>
      <w:r>
        <w:rPr>
          <w:snapToGrid w:val="0"/>
          <w:sz w:val="28"/>
        </w:rPr>
        <w:softHyphen/>
        <w:t>твиях между психикой и соматическими функциями, нарушающее управление двигательным аппаратом и проявляющееся на пике психич</w:t>
      </w:r>
      <w:r>
        <w:rPr>
          <w:snapToGrid w:val="0"/>
          <w:sz w:val="28"/>
        </w:rPr>
        <w:t>е</w:t>
      </w:r>
      <w:r>
        <w:rPr>
          <w:snapToGrid w:val="0"/>
          <w:sz w:val="28"/>
        </w:rPr>
        <w:t>ского и физичес</w:t>
      </w:r>
      <w:r>
        <w:rPr>
          <w:snapToGrid w:val="0"/>
          <w:sz w:val="28"/>
        </w:rPr>
        <w:softHyphen/>
        <w:t>кого напряжения в соревнованиях. Наиболее частым пу</w:t>
      </w:r>
      <w:r>
        <w:rPr>
          <w:snapToGrid w:val="0"/>
          <w:sz w:val="28"/>
        </w:rPr>
        <w:t>с</w:t>
      </w:r>
      <w:r>
        <w:rPr>
          <w:snapToGrid w:val="0"/>
          <w:sz w:val="28"/>
        </w:rPr>
        <w:t>ковым механизмом является преждевременная мысль о достигнутой п</w:t>
      </w:r>
      <w:r>
        <w:rPr>
          <w:snapToGrid w:val="0"/>
          <w:sz w:val="28"/>
        </w:rPr>
        <w:t>о</w:t>
      </w:r>
      <w:r>
        <w:rPr>
          <w:snapToGrid w:val="0"/>
          <w:sz w:val="28"/>
        </w:rPr>
        <w:t>беде.</w:t>
      </w:r>
    </w:p>
    <w:p w:rsidR="006B7D99" w:rsidRDefault="006B7D99" w:rsidP="00145F46">
      <w:pPr>
        <w:spacing w:line="360" w:lineRule="auto"/>
        <w:ind w:right="-1" w:firstLine="567"/>
        <w:jc w:val="both"/>
        <w:rPr>
          <w:snapToGrid w:val="0"/>
        </w:rPr>
      </w:pPr>
      <w:r>
        <w:rPr>
          <w:snapToGrid w:val="0"/>
        </w:rPr>
        <w:t>Спортсмен Г., чемпион одной из Спартакиад народов СССР в ход</w:t>
      </w:r>
      <w:r>
        <w:rPr>
          <w:snapToGrid w:val="0"/>
        </w:rPr>
        <w:t>ь</w:t>
      </w:r>
      <w:r>
        <w:rPr>
          <w:snapToGrid w:val="0"/>
        </w:rPr>
        <w:t>бе на 50 км, за 5 км до финиша, оглянувшись, не увидел никого из пресле</w:t>
      </w:r>
      <w:r>
        <w:rPr>
          <w:snapToGrid w:val="0"/>
        </w:rPr>
        <w:softHyphen/>
        <w:t>дователей. Сразу же появилась мысль: «Дело сделано. Я чемпион...» И тут началось невероятное. Нав</w:t>
      </w:r>
      <w:r>
        <w:rPr>
          <w:snapToGrid w:val="0"/>
        </w:rPr>
        <w:t>а</w:t>
      </w:r>
      <w:r>
        <w:rPr>
          <w:snapToGrid w:val="0"/>
        </w:rPr>
        <w:t>лилась ужасная усталость, появилась тош</w:t>
      </w:r>
      <w:r>
        <w:rPr>
          <w:snapToGrid w:val="0"/>
        </w:rPr>
        <w:softHyphen/>
        <w:t>нота, ноги стали наливаться свинцом, затем нач</w:t>
      </w:r>
      <w:r>
        <w:rPr>
          <w:snapToGrid w:val="0"/>
        </w:rPr>
        <w:t>а</w:t>
      </w:r>
      <w:r>
        <w:rPr>
          <w:snapToGrid w:val="0"/>
        </w:rPr>
        <w:t>лись судороги, пришлось бить кулаком по бедрам и ... садиться на теплый асфальт. Появился страх все потерять. С большим трудом спортсмен ушел от поражения, на финише рухнул на газон, проклиная момент преждевременного ликования. По его словам, на дистанции он пережил все ощущ</w:t>
      </w:r>
      <w:r>
        <w:rPr>
          <w:snapToGrid w:val="0"/>
        </w:rPr>
        <w:t>е</w:t>
      </w:r>
      <w:r>
        <w:rPr>
          <w:snapToGrid w:val="0"/>
        </w:rPr>
        <w:t>ния, которые бывали у него только после финиша. Поразило его чувство беспомощности, когда организм жил как бы своей жизнью, отказывался подчиниться воле.</w:t>
      </w:r>
    </w:p>
    <w:p w:rsidR="006B7D99" w:rsidRDefault="006B7D99" w:rsidP="00145F46">
      <w:pPr>
        <w:spacing w:line="360" w:lineRule="auto"/>
        <w:ind w:right="-1" w:firstLine="567"/>
        <w:jc w:val="both"/>
        <w:rPr>
          <w:snapToGrid w:val="0"/>
          <w:sz w:val="28"/>
        </w:rPr>
      </w:pPr>
      <w:r>
        <w:rPr>
          <w:b/>
          <w:snapToGrid w:val="0"/>
          <w:sz w:val="28"/>
        </w:rPr>
        <w:t xml:space="preserve">Эмоциональная персеверация </w:t>
      </w:r>
      <w:r>
        <w:rPr>
          <w:snapToGrid w:val="0"/>
          <w:sz w:val="28"/>
        </w:rPr>
        <w:t>- сохранение эмоции после того, как вызвавшая их причина перестала действовать, а переживание пр</w:t>
      </w:r>
      <w:r>
        <w:rPr>
          <w:snapToGrid w:val="0"/>
          <w:sz w:val="28"/>
        </w:rPr>
        <w:t>о</w:t>
      </w:r>
      <w:r>
        <w:rPr>
          <w:snapToGrid w:val="0"/>
          <w:sz w:val="28"/>
        </w:rPr>
        <w:t>должает быть аффективно значимым для спортсмена и его ассоциати</w:t>
      </w:r>
      <w:r>
        <w:rPr>
          <w:snapToGrid w:val="0"/>
          <w:sz w:val="28"/>
        </w:rPr>
        <w:t>в</w:t>
      </w:r>
      <w:r>
        <w:rPr>
          <w:snapToGrid w:val="0"/>
          <w:sz w:val="28"/>
        </w:rPr>
        <w:t>ный ряд,  без объективной потребности продолжает замыкаться на ключевой ра</w:t>
      </w:r>
      <w:r>
        <w:rPr>
          <w:snapToGrid w:val="0"/>
          <w:sz w:val="28"/>
        </w:rPr>
        <w:t>з</w:t>
      </w:r>
      <w:r>
        <w:rPr>
          <w:snapToGrid w:val="0"/>
          <w:sz w:val="28"/>
        </w:rPr>
        <w:t>дражитель.</w:t>
      </w:r>
    </w:p>
    <w:p w:rsidR="006B7D99" w:rsidRDefault="006B7D99" w:rsidP="00145F46">
      <w:pPr>
        <w:spacing w:line="360" w:lineRule="auto"/>
        <w:ind w:right="-1" w:firstLine="567"/>
        <w:jc w:val="both"/>
        <w:rPr>
          <w:snapToGrid w:val="0"/>
          <w:sz w:val="28"/>
        </w:rPr>
      </w:pPr>
      <w:r>
        <w:rPr>
          <w:snapToGrid w:val="0"/>
          <w:sz w:val="28"/>
        </w:rPr>
        <w:t>Проявление этого состояния и его причины сходны с состоянием пси</w:t>
      </w:r>
      <w:r>
        <w:rPr>
          <w:snapToGrid w:val="0"/>
          <w:sz w:val="28"/>
        </w:rPr>
        <w:softHyphen/>
        <w:t>хомоторной персеверации. Но происходят без внешнего выражения и дейст</w:t>
      </w:r>
      <w:r>
        <w:rPr>
          <w:snapToGrid w:val="0"/>
          <w:sz w:val="28"/>
        </w:rPr>
        <w:softHyphen/>
        <w:t>вия.</w:t>
      </w:r>
    </w:p>
    <w:p w:rsidR="006B7D99" w:rsidRDefault="006B7D99" w:rsidP="00145F46">
      <w:pPr>
        <w:spacing w:line="360" w:lineRule="auto"/>
        <w:ind w:right="-1" w:firstLine="567"/>
        <w:jc w:val="both"/>
        <w:rPr>
          <w:snapToGrid w:val="0"/>
          <w:sz w:val="28"/>
        </w:rPr>
      </w:pPr>
      <w:r>
        <w:rPr>
          <w:snapToGrid w:val="0"/>
          <w:sz w:val="28"/>
        </w:rPr>
        <w:t>Представленные к классификации психические состояния являются со</w:t>
      </w:r>
      <w:r>
        <w:rPr>
          <w:snapToGrid w:val="0"/>
          <w:sz w:val="28"/>
        </w:rPr>
        <w:softHyphen/>
        <w:t>бирательной формой (синдромом) тех переживаний и ощущений, которые ис</w:t>
      </w:r>
      <w:r>
        <w:rPr>
          <w:snapToGrid w:val="0"/>
          <w:sz w:val="28"/>
        </w:rPr>
        <w:softHyphen/>
        <w:t>пытывают спортсмены в разные периоды спортивной деятельн</w:t>
      </w:r>
      <w:r>
        <w:rPr>
          <w:snapToGrid w:val="0"/>
          <w:sz w:val="28"/>
        </w:rPr>
        <w:t>о</w:t>
      </w:r>
      <w:r>
        <w:rPr>
          <w:snapToGrid w:val="0"/>
          <w:sz w:val="28"/>
        </w:rPr>
        <w:t>сти. Но на протяжении всей спортивной деятельности в конкретном виде спорта, спортсмен постоянно испытывает влияние специфических с</w:t>
      </w:r>
      <w:r>
        <w:rPr>
          <w:snapToGrid w:val="0"/>
          <w:sz w:val="28"/>
        </w:rPr>
        <w:t>о</w:t>
      </w:r>
      <w:r>
        <w:rPr>
          <w:snapToGrid w:val="0"/>
          <w:sz w:val="28"/>
        </w:rPr>
        <w:t>стояний, возни</w:t>
      </w:r>
      <w:r>
        <w:rPr>
          <w:snapToGrid w:val="0"/>
          <w:sz w:val="28"/>
        </w:rPr>
        <w:softHyphen/>
        <w:t>кающих именно из особенностей спортивной трен</w:t>
      </w:r>
      <w:r>
        <w:rPr>
          <w:snapToGrid w:val="0"/>
          <w:sz w:val="28"/>
        </w:rPr>
        <w:t>и</w:t>
      </w:r>
      <w:r>
        <w:rPr>
          <w:snapToGrid w:val="0"/>
          <w:sz w:val="28"/>
        </w:rPr>
        <w:t>ровки в том или ином ви</w:t>
      </w:r>
      <w:r>
        <w:rPr>
          <w:snapToGrid w:val="0"/>
          <w:sz w:val="28"/>
        </w:rPr>
        <w:softHyphen/>
        <w:t>де. Они как бы являются паспортом вида спорта и тр</w:t>
      </w:r>
      <w:r>
        <w:rPr>
          <w:snapToGrid w:val="0"/>
          <w:sz w:val="28"/>
        </w:rPr>
        <w:t>е</w:t>
      </w:r>
      <w:r>
        <w:rPr>
          <w:snapToGrid w:val="0"/>
          <w:sz w:val="28"/>
        </w:rPr>
        <w:t>буют глубокого анализа, а также причин их вызывающих.</w:t>
      </w:r>
    </w:p>
    <w:p w:rsidR="006B7D99" w:rsidRDefault="006B7D99" w:rsidP="00145F46">
      <w:pPr>
        <w:spacing w:line="360" w:lineRule="auto"/>
        <w:ind w:right="176"/>
        <w:jc w:val="both"/>
        <w:rPr>
          <w:b/>
          <w:snapToGrid w:val="0"/>
          <w:sz w:val="28"/>
          <w:u w:val="single"/>
        </w:rPr>
      </w:pPr>
    </w:p>
    <w:p w:rsidR="006B7D99" w:rsidRDefault="006B7D99" w:rsidP="00145F46">
      <w:pPr>
        <w:spacing w:line="360" w:lineRule="auto"/>
        <w:ind w:right="176"/>
        <w:jc w:val="center"/>
        <w:rPr>
          <w:rFonts w:ascii="Courier New" w:hAnsi="Courier New" w:cs="Courier New"/>
          <w:b/>
          <w:i/>
          <w:iCs/>
          <w:snapToGrid w:val="0"/>
          <w:sz w:val="28"/>
        </w:rPr>
      </w:pPr>
      <w:r>
        <w:rPr>
          <w:rFonts w:ascii="Courier New" w:hAnsi="Courier New" w:cs="Courier New"/>
          <w:b/>
          <w:i/>
          <w:iCs/>
          <w:snapToGrid w:val="0"/>
          <w:sz w:val="28"/>
        </w:rPr>
        <w:t>22.10. Особые состояния сознания</w:t>
      </w:r>
    </w:p>
    <w:p w:rsidR="006B7D99" w:rsidRDefault="006B7D99" w:rsidP="00145F46">
      <w:pPr>
        <w:spacing w:line="360" w:lineRule="auto"/>
        <w:ind w:right="176"/>
        <w:jc w:val="both"/>
        <w:rPr>
          <w:snapToGrid w:val="0"/>
          <w:sz w:val="28"/>
          <w:u w:val="single"/>
        </w:rPr>
      </w:pPr>
    </w:p>
    <w:p w:rsidR="006B7D99" w:rsidRDefault="006B7D99" w:rsidP="00145F46">
      <w:pPr>
        <w:spacing w:line="360" w:lineRule="auto"/>
        <w:ind w:right="-1" w:firstLine="550"/>
        <w:jc w:val="both"/>
        <w:rPr>
          <w:snapToGrid w:val="0"/>
          <w:sz w:val="28"/>
        </w:rPr>
      </w:pPr>
      <w:r>
        <w:rPr>
          <w:snapToGrid w:val="0"/>
          <w:sz w:val="28"/>
        </w:rPr>
        <w:t>Под тонкой пленкой человеческого сознания лежит относительно не</w:t>
      </w:r>
      <w:r>
        <w:rPr>
          <w:snapToGrid w:val="0"/>
          <w:sz w:val="28"/>
        </w:rPr>
        <w:softHyphen/>
        <w:t>исследованная область психической деятельности, т.н. измененные (ос</w:t>
      </w:r>
      <w:r>
        <w:rPr>
          <w:snapToGrid w:val="0"/>
          <w:sz w:val="28"/>
        </w:rPr>
        <w:t>о</w:t>
      </w:r>
      <w:r>
        <w:rPr>
          <w:snapToGrid w:val="0"/>
          <w:sz w:val="28"/>
        </w:rPr>
        <w:t>бые) состояния сознания (ОСС).</w:t>
      </w:r>
    </w:p>
    <w:p w:rsidR="006B7D99" w:rsidRDefault="006B7D99" w:rsidP="00145F46">
      <w:pPr>
        <w:spacing w:line="360" w:lineRule="auto"/>
        <w:ind w:right="-1" w:firstLine="550"/>
        <w:jc w:val="both"/>
        <w:rPr>
          <w:snapToGrid w:val="0"/>
          <w:sz w:val="28"/>
        </w:rPr>
      </w:pPr>
      <w:r>
        <w:rPr>
          <w:snapToGrid w:val="0"/>
          <w:sz w:val="28"/>
        </w:rPr>
        <w:t>Особые состояния сознания возникают тогда, когда для поддерж</w:t>
      </w:r>
      <w:r>
        <w:rPr>
          <w:snapToGrid w:val="0"/>
          <w:sz w:val="28"/>
        </w:rPr>
        <w:t>а</w:t>
      </w:r>
      <w:r>
        <w:rPr>
          <w:snapToGrid w:val="0"/>
          <w:sz w:val="28"/>
        </w:rPr>
        <w:t>ния нормального уровня бодрствования, течения мыслительных, эмоционал</w:t>
      </w:r>
      <w:r>
        <w:rPr>
          <w:snapToGrid w:val="0"/>
          <w:sz w:val="28"/>
        </w:rPr>
        <w:t>ь</w:t>
      </w:r>
      <w:r>
        <w:rPr>
          <w:snapToGrid w:val="0"/>
          <w:sz w:val="28"/>
        </w:rPr>
        <w:t>ных процессов и приемов восприятия отсутствуют необходимые разноо</w:t>
      </w:r>
      <w:r>
        <w:rPr>
          <w:snapToGrid w:val="0"/>
          <w:sz w:val="28"/>
        </w:rPr>
        <w:t>б</w:t>
      </w:r>
      <w:r>
        <w:rPr>
          <w:snapToGrid w:val="0"/>
          <w:sz w:val="28"/>
        </w:rPr>
        <w:t>разные и изменяющиеся условия, когда происходит или изол</w:t>
      </w:r>
      <w:r>
        <w:rPr>
          <w:snapToGrid w:val="0"/>
          <w:sz w:val="28"/>
        </w:rPr>
        <w:t>я</w:t>
      </w:r>
      <w:r>
        <w:rPr>
          <w:snapToGrid w:val="0"/>
          <w:sz w:val="28"/>
        </w:rPr>
        <w:t>ция мозга от поступаю</w:t>
      </w:r>
      <w:r>
        <w:rPr>
          <w:snapToGrid w:val="0"/>
          <w:sz w:val="28"/>
        </w:rPr>
        <w:softHyphen/>
        <w:t>щих раздражителей или раздражитель интенсивно воздейс</w:t>
      </w:r>
      <w:r>
        <w:rPr>
          <w:snapToGrid w:val="0"/>
          <w:sz w:val="28"/>
        </w:rPr>
        <w:t>т</w:t>
      </w:r>
      <w:r>
        <w:rPr>
          <w:snapToGrid w:val="0"/>
          <w:sz w:val="28"/>
        </w:rPr>
        <w:t>вует в узком ди</w:t>
      </w:r>
      <w:r>
        <w:rPr>
          <w:snapToGrid w:val="0"/>
          <w:sz w:val="28"/>
        </w:rPr>
        <w:softHyphen/>
        <w:t>апазоне.</w:t>
      </w:r>
    </w:p>
    <w:p w:rsidR="006B7D99" w:rsidRDefault="006B7D99" w:rsidP="00145F46">
      <w:pPr>
        <w:spacing w:line="360" w:lineRule="auto"/>
        <w:ind w:right="-1" w:firstLine="550"/>
        <w:jc w:val="both"/>
        <w:rPr>
          <w:snapToGrid w:val="0"/>
          <w:sz w:val="28"/>
        </w:rPr>
      </w:pPr>
      <w:r>
        <w:rPr>
          <w:snapToGrid w:val="0"/>
          <w:sz w:val="28"/>
        </w:rPr>
        <w:t>К числу ОСС, описанных в психологии спортивной деятель</w:t>
      </w:r>
      <w:r>
        <w:rPr>
          <w:snapToGrid w:val="0"/>
          <w:sz w:val="28"/>
        </w:rPr>
        <w:softHyphen/>
        <w:t>ности необходимо отнести состояние транса, гипнотическое состояние, сон, мед</w:t>
      </w:r>
      <w:r>
        <w:rPr>
          <w:snapToGrid w:val="0"/>
          <w:sz w:val="28"/>
        </w:rPr>
        <w:t>и</w:t>
      </w:r>
      <w:r>
        <w:rPr>
          <w:snapToGrid w:val="0"/>
          <w:sz w:val="28"/>
        </w:rPr>
        <w:t>тативные состояния, состояние идеального исполнения, наркоти</w:t>
      </w:r>
      <w:r>
        <w:rPr>
          <w:snapToGrid w:val="0"/>
          <w:sz w:val="28"/>
        </w:rPr>
        <w:softHyphen/>
        <w:t>ческие состояния и др.</w:t>
      </w:r>
    </w:p>
    <w:p w:rsidR="006B7D99" w:rsidRDefault="006B7D99" w:rsidP="00145F46">
      <w:pPr>
        <w:spacing w:line="360" w:lineRule="auto"/>
        <w:ind w:right="-1" w:firstLine="550"/>
        <w:jc w:val="both"/>
        <w:rPr>
          <w:snapToGrid w:val="0"/>
          <w:sz w:val="28"/>
        </w:rPr>
      </w:pPr>
      <w:r>
        <w:rPr>
          <w:snapToGrid w:val="0"/>
          <w:sz w:val="28"/>
        </w:rPr>
        <w:t>Данные состояния могут быть возбуждены рядом методов, леж</w:t>
      </w:r>
      <w:r>
        <w:rPr>
          <w:snapToGrid w:val="0"/>
          <w:sz w:val="28"/>
        </w:rPr>
        <w:t>а</w:t>
      </w:r>
      <w:r>
        <w:rPr>
          <w:snapToGrid w:val="0"/>
          <w:sz w:val="28"/>
        </w:rPr>
        <w:t>щих в основе как самой спортивной деятельности, так и специальных техник са</w:t>
      </w:r>
      <w:r>
        <w:rPr>
          <w:snapToGrid w:val="0"/>
          <w:sz w:val="28"/>
        </w:rPr>
        <w:softHyphen/>
        <w:t>морегуляции.</w:t>
      </w:r>
    </w:p>
    <w:p w:rsidR="006B7D99" w:rsidRDefault="006B7D99" w:rsidP="00145F46">
      <w:pPr>
        <w:spacing w:line="360" w:lineRule="auto"/>
        <w:ind w:right="-1" w:firstLine="550"/>
        <w:jc w:val="both"/>
        <w:rPr>
          <w:snapToGrid w:val="0"/>
          <w:sz w:val="28"/>
        </w:rPr>
      </w:pPr>
      <w:r>
        <w:rPr>
          <w:b/>
          <w:snapToGrid w:val="0"/>
          <w:sz w:val="28"/>
        </w:rPr>
        <w:t xml:space="preserve">ОСС </w:t>
      </w:r>
      <w:r>
        <w:rPr>
          <w:snapToGrid w:val="0"/>
          <w:sz w:val="28"/>
        </w:rPr>
        <w:t>- это состояния психики, которые сам индивидуум считает субъ</w:t>
      </w:r>
      <w:r>
        <w:rPr>
          <w:snapToGrid w:val="0"/>
          <w:sz w:val="28"/>
        </w:rPr>
        <w:softHyphen/>
        <w:t>ективно достаточно отклоняющимися от определенной общей но</w:t>
      </w:r>
      <w:r>
        <w:rPr>
          <w:snapToGrid w:val="0"/>
          <w:sz w:val="28"/>
        </w:rPr>
        <w:t>р</w:t>
      </w:r>
      <w:r>
        <w:rPr>
          <w:snapToGrid w:val="0"/>
          <w:sz w:val="28"/>
        </w:rPr>
        <w:t>мы. Они прояв</w:t>
      </w:r>
      <w:r>
        <w:rPr>
          <w:snapToGrid w:val="0"/>
          <w:sz w:val="28"/>
        </w:rPr>
        <w:softHyphen/>
        <w:t>ляются в целом ряде изменений на наблюдаемых при обычном уровне бодрствования примитивных мыслительных процессах: резкое ухудшение понимания причин и следствий; иска</w:t>
      </w:r>
      <w:r>
        <w:rPr>
          <w:snapToGrid w:val="0"/>
          <w:sz w:val="28"/>
        </w:rPr>
        <w:softHyphen/>
        <w:t>жение чувства времени, вплоть до ощущения остановки времени; потеря контроля над собой, чувство бессилия и беспомощности или ложное ощущение свер</w:t>
      </w:r>
      <w:r>
        <w:rPr>
          <w:snapToGrid w:val="0"/>
          <w:sz w:val="28"/>
        </w:rPr>
        <w:t>х</w:t>
      </w:r>
      <w:r>
        <w:rPr>
          <w:snapToGrid w:val="0"/>
          <w:sz w:val="28"/>
        </w:rPr>
        <w:t>силы (например, состояние «зомби»); возникно</w:t>
      </w:r>
      <w:r>
        <w:rPr>
          <w:snapToGrid w:val="0"/>
          <w:sz w:val="28"/>
        </w:rPr>
        <w:softHyphen/>
        <w:t>вение внезапных и сил</w:t>
      </w:r>
      <w:r>
        <w:rPr>
          <w:snapToGrid w:val="0"/>
          <w:sz w:val="28"/>
        </w:rPr>
        <w:t>ь</w:t>
      </w:r>
      <w:r>
        <w:rPr>
          <w:snapToGrid w:val="0"/>
          <w:sz w:val="28"/>
        </w:rPr>
        <w:t>ных эмоциональных проявлений от экстаза до глу</w:t>
      </w:r>
      <w:r>
        <w:rPr>
          <w:snapToGrid w:val="0"/>
          <w:sz w:val="28"/>
        </w:rPr>
        <w:softHyphen/>
        <w:t>бокой депрессии; иск</w:t>
      </w:r>
      <w:r>
        <w:rPr>
          <w:snapToGrid w:val="0"/>
          <w:sz w:val="28"/>
        </w:rPr>
        <w:t>а</w:t>
      </w:r>
      <w:r>
        <w:rPr>
          <w:snapToGrid w:val="0"/>
          <w:sz w:val="28"/>
        </w:rPr>
        <w:t>жение представлений о своем теле; возникновение раскола между телом и умом, между «Я» и миром, другими людьми, наруше</w:t>
      </w:r>
      <w:r>
        <w:rPr>
          <w:snapToGrid w:val="0"/>
          <w:sz w:val="28"/>
        </w:rPr>
        <w:softHyphen/>
        <w:t>ние во</w:t>
      </w:r>
      <w:r>
        <w:rPr>
          <w:snapToGrid w:val="0"/>
          <w:sz w:val="28"/>
        </w:rPr>
        <w:t>с</w:t>
      </w:r>
      <w:r>
        <w:rPr>
          <w:snapToGrid w:val="0"/>
          <w:sz w:val="28"/>
        </w:rPr>
        <w:t>приятия, вплоть до иллюзий, галлюцинаций синестезий (видение звуков, ощущ</w:t>
      </w:r>
      <w:r>
        <w:rPr>
          <w:snapToGrid w:val="0"/>
          <w:sz w:val="28"/>
        </w:rPr>
        <w:t>е</w:t>
      </w:r>
      <w:r>
        <w:rPr>
          <w:snapToGrid w:val="0"/>
          <w:sz w:val="28"/>
        </w:rPr>
        <w:t>ние вкуса, зрительных образов); изменение смысла извест</w:t>
      </w:r>
      <w:r>
        <w:rPr>
          <w:snapToGrid w:val="0"/>
          <w:sz w:val="28"/>
        </w:rPr>
        <w:softHyphen/>
        <w:t>ных вещей вплоть до придания им сверхценных идей; развитие амнезии с полной п</w:t>
      </w:r>
      <w:r>
        <w:rPr>
          <w:snapToGrid w:val="0"/>
          <w:sz w:val="28"/>
        </w:rPr>
        <w:t>о</w:t>
      </w:r>
      <w:r>
        <w:rPr>
          <w:snapToGrid w:val="0"/>
          <w:sz w:val="28"/>
        </w:rPr>
        <w:t xml:space="preserve">терей памяти. </w:t>
      </w:r>
    </w:p>
    <w:p w:rsidR="00976B80" w:rsidRPr="0010247C" w:rsidRDefault="00976B80" w:rsidP="00145F46">
      <w:pPr>
        <w:spacing w:line="360" w:lineRule="auto"/>
        <w:ind w:right="176" w:firstLine="550"/>
        <w:jc w:val="both"/>
        <w:rPr>
          <w:snapToGrid w:val="0"/>
        </w:rPr>
      </w:pPr>
      <w:r w:rsidRPr="0010247C">
        <w:rPr>
          <w:snapToGrid w:val="0"/>
        </w:rPr>
        <w:t>Спортсмен Б.Д. пытаясь описать физический, эмоциональный и поведенческий факторы своего состояния в чемпионате мира по легкой атлетике, где он выступил крайне неудачно, с удивлением несколько минут в полном молчании сидел перед чистым листом бумаги, а затем обескураженно произнес - «…не помню, пр</w:t>
      </w:r>
      <w:r w:rsidRPr="0010247C">
        <w:rPr>
          <w:snapToGrid w:val="0"/>
        </w:rPr>
        <w:t>о</w:t>
      </w:r>
      <w:r w:rsidRPr="0010247C">
        <w:rPr>
          <w:snapToGrid w:val="0"/>
        </w:rPr>
        <w:t xml:space="preserve">сто прыгал». </w:t>
      </w:r>
    </w:p>
    <w:p w:rsidR="006B7D99" w:rsidRPr="00416811" w:rsidRDefault="006B7D99" w:rsidP="00145F46">
      <w:pPr>
        <w:pStyle w:val="30"/>
        <w:spacing w:line="360" w:lineRule="auto"/>
        <w:ind w:right="-1" w:firstLine="550"/>
        <w:jc w:val="both"/>
        <w:rPr>
          <w:b w:val="0"/>
        </w:rPr>
      </w:pPr>
      <w:r w:rsidRPr="00416811">
        <w:rPr>
          <w:b w:val="0"/>
        </w:rPr>
        <w:t>Но самым примечательным в ОСС являет</w:t>
      </w:r>
      <w:r w:rsidRPr="00416811">
        <w:rPr>
          <w:b w:val="0"/>
        </w:rPr>
        <w:softHyphen/>
        <w:t>ся появление сверхвнуша</w:t>
      </w:r>
      <w:r w:rsidRPr="00416811">
        <w:rPr>
          <w:b w:val="0"/>
        </w:rPr>
        <w:t>е</w:t>
      </w:r>
      <w:r w:rsidRPr="00416811">
        <w:rPr>
          <w:b w:val="0"/>
        </w:rPr>
        <w:t>мости, когда из-за названных выше изменений разрываются личностные связи и индивидуум идентифицирует себя с авто</w:t>
      </w:r>
      <w:r w:rsidRPr="00416811">
        <w:rPr>
          <w:b w:val="0"/>
        </w:rPr>
        <w:softHyphen/>
        <w:t>ритетной фигурой, чьи желания и команды воспринимаются как собственные, как конкретная р</w:t>
      </w:r>
      <w:r w:rsidRPr="00416811">
        <w:rPr>
          <w:b w:val="0"/>
        </w:rPr>
        <w:t>е</w:t>
      </w:r>
      <w:r w:rsidRPr="00416811">
        <w:rPr>
          <w:b w:val="0"/>
        </w:rPr>
        <w:t>альность.</w:t>
      </w:r>
    </w:p>
    <w:p w:rsidR="006B7D99" w:rsidRDefault="006B7D99" w:rsidP="00145F46">
      <w:pPr>
        <w:spacing w:line="360" w:lineRule="auto"/>
        <w:ind w:right="-1" w:firstLine="550"/>
        <w:jc w:val="both"/>
        <w:rPr>
          <w:snapToGrid w:val="0"/>
          <w:sz w:val="28"/>
        </w:rPr>
      </w:pPr>
      <w:r>
        <w:rPr>
          <w:snapToGrid w:val="0"/>
          <w:sz w:val="28"/>
        </w:rPr>
        <w:t>Основная функция ОСС - адаптация к неспецифическим, запредел</w:t>
      </w:r>
      <w:r>
        <w:rPr>
          <w:snapToGrid w:val="0"/>
          <w:sz w:val="28"/>
        </w:rPr>
        <w:t>ь</w:t>
      </w:r>
      <w:r>
        <w:rPr>
          <w:snapToGrid w:val="0"/>
          <w:sz w:val="28"/>
        </w:rPr>
        <w:t>ным ситуациям и раздражителям  путем включения регрессивных мех</w:t>
      </w:r>
      <w:r>
        <w:rPr>
          <w:snapToGrid w:val="0"/>
          <w:sz w:val="28"/>
        </w:rPr>
        <w:t>а</w:t>
      </w:r>
      <w:r>
        <w:rPr>
          <w:snapToGrid w:val="0"/>
          <w:sz w:val="28"/>
        </w:rPr>
        <w:t>низмов, вплоть до атавистических (ступор и шоковый транс при внеза</w:t>
      </w:r>
      <w:r>
        <w:rPr>
          <w:snapToGrid w:val="0"/>
          <w:sz w:val="28"/>
        </w:rPr>
        <w:t>п</w:t>
      </w:r>
      <w:r>
        <w:rPr>
          <w:snapToGrid w:val="0"/>
          <w:sz w:val="28"/>
        </w:rPr>
        <w:t xml:space="preserve">ном испуге - пример реагирования в животном мире). </w:t>
      </w:r>
    </w:p>
    <w:p w:rsidR="006B7D99" w:rsidRDefault="006B7D99" w:rsidP="00145F46">
      <w:pPr>
        <w:spacing w:line="360" w:lineRule="auto"/>
        <w:ind w:right="-1" w:firstLine="550"/>
        <w:jc w:val="both"/>
        <w:rPr>
          <w:snapToGrid w:val="0"/>
          <w:sz w:val="28"/>
        </w:rPr>
      </w:pPr>
      <w:r>
        <w:rPr>
          <w:b/>
          <w:snapToGrid w:val="0"/>
          <w:sz w:val="28"/>
        </w:rPr>
        <w:t xml:space="preserve">Гипнотическое состояние </w:t>
      </w:r>
      <w:r>
        <w:rPr>
          <w:snapToGrid w:val="0"/>
          <w:sz w:val="28"/>
        </w:rPr>
        <w:t>- это состояние суженого сознания, выз</w:t>
      </w:r>
      <w:r>
        <w:rPr>
          <w:snapToGrid w:val="0"/>
          <w:sz w:val="28"/>
        </w:rPr>
        <w:softHyphen/>
        <w:t>ванного действием гипнотизера и характеризующееся повышенной внушае</w:t>
      </w:r>
      <w:r>
        <w:rPr>
          <w:snapToGrid w:val="0"/>
          <w:sz w:val="28"/>
        </w:rPr>
        <w:softHyphen/>
        <w:t>мостью. И.П. Павлов полагал, что это условнорефлекторный сон, вызванный внушением, при котором между загипнотизированным и гипн</w:t>
      </w:r>
      <w:r>
        <w:rPr>
          <w:snapToGrid w:val="0"/>
          <w:sz w:val="28"/>
        </w:rPr>
        <w:t>о</w:t>
      </w:r>
      <w:r>
        <w:rPr>
          <w:snapToGrid w:val="0"/>
          <w:sz w:val="28"/>
        </w:rPr>
        <w:t>тизером под</w:t>
      </w:r>
      <w:r>
        <w:rPr>
          <w:snapToGrid w:val="0"/>
          <w:sz w:val="28"/>
        </w:rPr>
        <w:softHyphen/>
        <w:t>держивается контакт через «сторожевой пункт», что говорит о том, что это частичный сон.</w:t>
      </w:r>
    </w:p>
    <w:p w:rsidR="006B7D99" w:rsidRDefault="006B7D99" w:rsidP="00145F46">
      <w:pPr>
        <w:spacing w:line="360" w:lineRule="auto"/>
        <w:ind w:right="-1" w:firstLine="550"/>
        <w:jc w:val="both"/>
        <w:rPr>
          <w:snapToGrid w:val="0"/>
          <w:sz w:val="28"/>
        </w:rPr>
      </w:pPr>
      <w:r>
        <w:rPr>
          <w:snapToGrid w:val="0"/>
          <w:sz w:val="28"/>
        </w:rPr>
        <w:t>Возможности гипноза в спорте велики, но он не сообщает спортсм</w:t>
      </w:r>
      <w:r>
        <w:rPr>
          <w:snapToGrid w:val="0"/>
          <w:sz w:val="28"/>
        </w:rPr>
        <w:t>е</w:t>
      </w:r>
      <w:r>
        <w:rPr>
          <w:snapToGrid w:val="0"/>
          <w:sz w:val="28"/>
        </w:rPr>
        <w:t>ну дополнительных чудодейственных сил, а лишь помогает в на</w:t>
      </w:r>
      <w:r>
        <w:rPr>
          <w:snapToGrid w:val="0"/>
          <w:sz w:val="28"/>
        </w:rPr>
        <w:t>и</w:t>
      </w:r>
      <w:r>
        <w:rPr>
          <w:snapToGrid w:val="0"/>
          <w:sz w:val="28"/>
        </w:rPr>
        <w:t>большей мере реализовать имеющийся потенциал, который спортсмен зачастую просто не осознает.</w:t>
      </w:r>
    </w:p>
    <w:p w:rsidR="006B7D99" w:rsidRDefault="006B7D99" w:rsidP="00145F46">
      <w:pPr>
        <w:spacing w:line="360" w:lineRule="auto"/>
        <w:ind w:right="-1" w:firstLine="550"/>
        <w:jc w:val="both"/>
        <w:rPr>
          <w:snapToGrid w:val="0"/>
          <w:sz w:val="28"/>
        </w:rPr>
      </w:pPr>
      <w:r>
        <w:rPr>
          <w:b/>
          <w:snapToGrid w:val="0"/>
          <w:sz w:val="28"/>
        </w:rPr>
        <w:t xml:space="preserve">Медитативное состояние </w:t>
      </w:r>
      <w:r>
        <w:rPr>
          <w:snapToGrid w:val="0"/>
          <w:sz w:val="28"/>
        </w:rPr>
        <w:t>- состояние, возникающее в результате при</w:t>
      </w:r>
      <w:r>
        <w:rPr>
          <w:snapToGrid w:val="0"/>
          <w:sz w:val="28"/>
        </w:rPr>
        <w:softHyphen/>
        <w:t>менения техники расслабления нервно-мышечного аппарата и соср</w:t>
      </w:r>
      <w:r>
        <w:rPr>
          <w:snapToGrid w:val="0"/>
          <w:sz w:val="28"/>
        </w:rPr>
        <w:t>е</w:t>
      </w:r>
      <w:r>
        <w:rPr>
          <w:snapToGrid w:val="0"/>
          <w:sz w:val="28"/>
        </w:rPr>
        <w:t>доточе</w:t>
      </w:r>
      <w:r>
        <w:rPr>
          <w:snapToGrid w:val="0"/>
          <w:sz w:val="28"/>
        </w:rPr>
        <w:softHyphen/>
        <w:t>ния внимания на нейтральном объекте (например, дыхание) и характеризу</w:t>
      </w:r>
      <w:r>
        <w:rPr>
          <w:snapToGrid w:val="0"/>
          <w:sz w:val="28"/>
        </w:rPr>
        <w:softHyphen/>
        <w:t>ющееся остановкой умозрительной деятельности при сохран</w:t>
      </w:r>
      <w:r>
        <w:rPr>
          <w:snapToGrid w:val="0"/>
          <w:sz w:val="28"/>
        </w:rPr>
        <w:t>е</w:t>
      </w:r>
      <w:r>
        <w:rPr>
          <w:snapToGrid w:val="0"/>
          <w:sz w:val="28"/>
        </w:rPr>
        <w:t>нии сознания происходящего, позволяющего видеть и принимать явления обычно недос</w:t>
      </w:r>
      <w:r>
        <w:rPr>
          <w:snapToGrid w:val="0"/>
          <w:sz w:val="28"/>
        </w:rPr>
        <w:softHyphen/>
        <w:t>тупные.</w:t>
      </w:r>
    </w:p>
    <w:p w:rsidR="006B7D99" w:rsidRDefault="006B7D99" w:rsidP="00145F46">
      <w:pPr>
        <w:spacing w:line="360" w:lineRule="auto"/>
        <w:ind w:right="-1" w:firstLine="550"/>
        <w:jc w:val="both"/>
        <w:rPr>
          <w:snapToGrid w:val="0"/>
          <w:sz w:val="28"/>
        </w:rPr>
      </w:pPr>
      <w:r>
        <w:rPr>
          <w:snapToGrid w:val="0"/>
          <w:sz w:val="28"/>
        </w:rPr>
        <w:t>В состоянии медитации происходит понимание условностей многих на</w:t>
      </w:r>
      <w:r>
        <w:rPr>
          <w:snapToGrid w:val="0"/>
          <w:sz w:val="28"/>
        </w:rPr>
        <w:softHyphen/>
        <w:t>ших представлений, искажающих реальную модель мира, устраняется автома</w:t>
      </w:r>
      <w:r>
        <w:rPr>
          <w:snapToGrid w:val="0"/>
          <w:sz w:val="28"/>
        </w:rPr>
        <w:softHyphen/>
        <w:t>тизм сознания, восприятие окружающего становится более глуб</w:t>
      </w:r>
      <w:r>
        <w:rPr>
          <w:snapToGrid w:val="0"/>
          <w:sz w:val="28"/>
        </w:rPr>
        <w:t>о</w:t>
      </w:r>
      <w:r>
        <w:rPr>
          <w:snapToGrid w:val="0"/>
          <w:sz w:val="28"/>
        </w:rPr>
        <w:t>ким и яс</w:t>
      </w:r>
      <w:r>
        <w:rPr>
          <w:snapToGrid w:val="0"/>
          <w:sz w:val="28"/>
        </w:rPr>
        <w:softHyphen/>
        <w:t>ным. Снижается цензура логики и интуиция, часто мгновенно подсказывается  ответ в самой трудной ситуации.</w:t>
      </w:r>
    </w:p>
    <w:p w:rsidR="006B7D99" w:rsidRDefault="006B7D99" w:rsidP="00145F46">
      <w:pPr>
        <w:tabs>
          <w:tab w:val="left" w:pos="8931"/>
        </w:tabs>
        <w:spacing w:line="360" w:lineRule="auto"/>
        <w:ind w:right="-1" w:firstLine="550"/>
        <w:jc w:val="both"/>
        <w:rPr>
          <w:snapToGrid w:val="0"/>
          <w:sz w:val="28"/>
        </w:rPr>
      </w:pPr>
      <w:r>
        <w:rPr>
          <w:snapToGrid w:val="0"/>
          <w:sz w:val="28"/>
        </w:rPr>
        <w:t>Применение медитации для осознания причин остановки роста спор</w:t>
      </w:r>
      <w:r>
        <w:rPr>
          <w:snapToGrid w:val="0"/>
          <w:sz w:val="28"/>
        </w:rPr>
        <w:softHyphen/>
        <w:t>тивных результатов позволяет увидеть техническую ошибку, не осозн</w:t>
      </w:r>
      <w:r>
        <w:rPr>
          <w:snapToGrid w:val="0"/>
          <w:sz w:val="28"/>
        </w:rPr>
        <w:t>а</w:t>
      </w:r>
      <w:r>
        <w:rPr>
          <w:snapToGrid w:val="0"/>
          <w:sz w:val="28"/>
        </w:rPr>
        <w:t>вае</w:t>
      </w:r>
      <w:r>
        <w:rPr>
          <w:snapToGrid w:val="0"/>
          <w:sz w:val="28"/>
        </w:rPr>
        <w:softHyphen/>
        <w:t>мую спортсменом и не фиксируемую видеокамерой, осознать псих</w:t>
      </w:r>
      <w:r>
        <w:rPr>
          <w:snapToGrid w:val="0"/>
          <w:sz w:val="28"/>
        </w:rPr>
        <w:t>о</w:t>
      </w:r>
      <w:r>
        <w:rPr>
          <w:snapToGrid w:val="0"/>
          <w:sz w:val="28"/>
        </w:rPr>
        <w:t>логичес</w:t>
      </w:r>
      <w:r>
        <w:rPr>
          <w:snapToGrid w:val="0"/>
          <w:sz w:val="28"/>
        </w:rPr>
        <w:softHyphen/>
        <w:t>кий барьер, скрытые желания, антипатии, ситуации, в которых срабатывает инстинкт самосохранения (см. болевой финишный синдром, психосоматичес</w:t>
      </w:r>
      <w:r>
        <w:rPr>
          <w:snapToGrid w:val="0"/>
          <w:sz w:val="28"/>
        </w:rPr>
        <w:softHyphen/>
        <w:t>кий срыв).</w:t>
      </w:r>
    </w:p>
    <w:p w:rsidR="006B7D99" w:rsidRDefault="006B7D99" w:rsidP="00145F46">
      <w:pPr>
        <w:spacing w:line="360" w:lineRule="auto"/>
        <w:ind w:right="-1" w:firstLine="550"/>
        <w:jc w:val="both"/>
        <w:rPr>
          <w:snapToGrid w:val="0"/>
          <w:sz w:val="28"/>
        </w:rPr>
      </w:pPr>
      <w:r>
        <w:rPr>
          <w:b/>
          <w:snapToGrid w:val="0"/>
          <w:sz w:val="28"/>
        </w:rPr>
        <w:t xml:space="preserve"> </w:t>
      </w:r>
      <w:r>
        <w:rPr>
          <w:b/>
          <w:snapToGrid w:val="0"/>
          <w:sz w:val="28"/>
        </w:rPr>
        <w:tab/>
        <w:t xml:space="preserve">Транс </w:t>
      </w:r>
      <w:r>
        <w:rPr>
          <w:snapToGrid w:val="0"/>
          <w:sz w:val="28"/>
        </w:rPr>
        <w:t xml:space="preserve">- это изменение состояния сознания, в котором находится индивидуум во время проявления у него </w:t>
      </w:r>
      <w:r>
        <w:rPr>
          <w:i/>
          <w:snapToGrid w:val="0"/>
          <w:spacing w:val="20"/>
          <w:sz w:val="28"/>
        </w:rPr>
        <w:t>паранормальных способн</w:t>
      </w:r>
      <w:r>
        <w:rPr>
          <w:i/>
          <w:snapToGrid w:val="0"/>
          <w:spacing w:val="20"/>
          <w:sz w:val="28"/>
        </w:rPr>
        <w:t>о</w:t>
      </w:r>
      <w:r>
        <w:rPr>
          <w:i/>
          <w:snapToGrid w:val="0"/>
          <w:spacing w:val="20"/>
          <w:sz w:val="28"/>
        </w:rPr>
        <w:t>стей</w:t>
      </w:r>
      <w:r>
        <w:rPr>
          <w:snapToGrid w:val="0"/>
          <w:sz w:val="28"/>
        </w:rPr>
        <w:t xml:space="preserve"> (не</w:t>
      </w:r>
      <w:r>
        <w:rPr>
          <w:snapToGrid w:val="0"/>
          <w:sz w:val="28"/>
        </w:rPr>
        <w:softHyphen/>
        <w:t>чувствительность к боли, хождение по углям, экстрасенсорные перцепции звуков, запахов, состояния людей без контактов с объектами и т.п.). Транс возникает также при ритмических воздействиях музыки, дв</w:t>
      </w:r>
      <w:r>
        <w:rPr>
          <w:snapToGrid w:val="0"/>
          <w:sz w:val="28"/>
        </w:rPr>
        <w:t>и</w:t>
      </w:r>
      <w:r>
        <w:rPr>
          <w:snapToGrid w:val="0"/>
          <w:sz w:val="28"/>
        </w:rPr>
        <w:t>жений. Ритм, например, в строевой подготовке рефлекторно форм</w:t>
      </w:r>
      <w:r>
        <w:rPr>
          <w:snapToGrid w:val="0"/>
          <w:sz w:val="28"/>
        </w:rPr>
        <w:t>и</w:t>
      </w:r>
      <w:r>
        <w:rPr>
          <w:snapToGrid w:val="0"/>
          <w:sz w:val="28"/>
        </w:rPr>
        <w:t>рует устойчивые связи по отношению к командам, что помогает пр</w:t>
      </w:r>
      <w:r>
        <w:rPr>
          <w:snapToGrid w:val="0"/>
          <w:sz w:val="28"/>
        </w:rPr>
        <w:t>е</w:t>
      </w:r>
      <w:r>
        <w:rPr>
          <w:snapToGrid w:val="0"/>
          <w:sz w:val="28"/>
        </w:rPr>
        <w:t>одолевать реакции стра</w:t>
      </w:r>
      <w:r>
        <w:rPr>
          <w:snapToGrid w:val="0"/>
          <w:sz w:val="28"/>
        </w:rPr>
        <w:softHyphen/>
        <w:t>ха.</w:t>
      </w:r>
    </w:p>
    <w:p w:rsidR="006B7D99" w:rsidRDefault="006B7D99" w:rsidP="00145F46">
      <w:pPr>
        <w:spacing w:line="360" w:lineRule="auto"/>
        <w:ind w:right="-1" w:firstLine="550"/>
        <w:jc w:val="both"/>
        <w:rPr>
          <w:snapToGrid w:val="0"/>
          <w:sz w:val="28"/>
        </w:rPr>
      </w:pPr>
      <w:r>
        <w:rPr>
          <w:snapToGrid w:val="0"/>
          <w:sz w:val="28"/>
        </w:rPr>
        <w:t>В спортивной деятельности состояние транса часто возникает под влиянием мощного воздействия ритмических раздражителей спорти</w:t>
      </w:r>
      <w:r>
        <w:rPr>
          <w:snapToGrid w:val="0"/>
          <w:sz w:val="28"/>
        </w:rPr>
        <w:t>в</w:t>
      </w:r>
      <w:r>
        <w:rPr>
          <w:snapToGrid w:val="0"/>
          <w:sz w:val="28"/>
        </w:rPr>
        <w:t>ных уп</w:t>
      </w:r>
      <w:r>
        <w:rPr>
          <w:snapToGrid w:val="0"/>
          <w:sz w:val="28"/>
        </w:rPr>
        <w:softHyphen/>
        <w:t>ражнений и вызываемых ими физических, физиологических, психол</w:t>
      </w:r>
      <w:r>
        <w:rPr>
          <w:snapToGrid w:val="0"/>
          <w:sz w:val="28"/>
        </w:rPr>
        <w:t>о</w:t>
      </w:r>
      <w:r>
        <w:rPr>
          <w:snapToGrid w:val="0"/>
          <w:sz w:val="28"/>
        </w:rPr>
        <w:t>гических ощущений (например, в беге марафонца длительно воздействует ритм ша</w:t>
      </w:r>
      <w:r>
        <w:rPr>
          <w:snapToGrid w:val="0"/>
          <w:sz w:val="28"/>
        </w:rPr>
        <w:softHyphen/>
        <w:t>гов, болевые ощущения внутренних органов мышц, шум дыхания и ощущения от прохождения воздуха, колебания зрительных образов). В этом состоя</w:t>
      </w:r>
      <w:r>
        <w:rPr>
          <w:snapToGrid w:val="0"/>
          <w:sz w:val="28"/>
        </w:rPr>
        <w:softHyphen/>
        <w:t>нии у спортсмена теряется болевая чувствительность, пода</w:t>
      </w:r>
      <w:r>
        <w:rPr>
          <w:snapToGrid w:val="0"/>
          <w:sz w:val="28"/>
        </w:rPr>
        <w:t>в</w:t>
      </w:r>
      <w:r>
        <w:rPr>
          <w:snapToGrid w:val="0"/>
          <w:sz w:val="28"/>
        </w:rPr>
        <w:t>ляются инс</w:t>
      </w:r>
      <w:r>
        <w:rPr>
          <w:snapToGrid w:val="0"/>
          <w:sz w:val="28"/>
        </w:rPr>
        <w:softHyphen/>
        <w:t>тинкты самосохранения, возникает поразительная экономи</w:t>
      </w:r>
      <w:r>
        <w:rPr>
          <w:snapToGrid w:val="0"/>
          <w:sz w:val="28"/>
        </w:rPr>
        <w:t>ч</w:t>
      </w:r>
      <w:r>
        <w:rPr>
          <w:snapToGrid w:val="0"/>
          <w:sz w:val="28"/>
        </w:rPr>
        <w:t>ность движе</w:t>
      </w:r>
      <w:r>
        <w:rPr>
          <w:snapToGrid w:val="0"/>
          <w:sz w:val="28"/>
        </w:rPr>
        <w:softHyphen/>
        <w:t>ний. Транс близок к состоянию психомоторной персевер</w:t>
      </w:r>
      <w:r>
        <w:rPr>
          <w:snapToGrid w:val="0"/>
          <w:sz w:val="28"/>
        </w:rPr>
        <w:t>а</w:t>
      </w:r>
      <w:r>
        <w:rPr>
          <w:snapToGrid w:val="0"/>
          <w:sz w:val="28"/>
        </w:rPr>
        <w:t>ции.</w:t>
      </w:r>
    </w:p>
    <w:p w:rsidR="006B7D99" w:rsidRDefault="006B7D99" w:rsidP="00145F46">
      <w:pPr>
        <w:spacing w:line="360" w:lineRule="auto"/>
        <w:ind w:right="-1" w:firstLine="550"/>
        <w:jc w:val="both"/>
        <w:rPr>
          <w:snapToGrid w:val="0"/>
          <w:sz w:val="28"/>
        </w:rPr>
      </w:pPr>
      <w:r>
        <w:rPr>
          <w:b/>
          <w:snapToGrid w:val="0"/>
          <w:sz w:val="28"/>
        </w:rPr>
        <w:t xml:space="preserve">Состояние идеального выступления. </w:t>
      </w:r>
      <w:r>
        <w:rPr>
          <w:snapToGrid w:val="0"/>
          <w:sz w:val="28"/>
        </w:rPr>
        <w:t>Состояние идеального выст</w:t>
      </w:r>
      <w:r>
        <w:rPr>
          <w:snapToGrid w:val="0"/>
          <w:sz w:val="28"/>
        </w:rPr>
        <w:t>у</w:t>
      </w:r>
      <w:r>
        <w:rPr>
          <w:snapToGrid w:val="0"/>
          <w:sz w:val="28"/>
        </w:rPr>
        <w:t>пления, в отличии от ОБС, очень сильно напоминает состояние гипнот</w:t>
      </w:r>
      <w:r>
        <w:rPr>
          <w:snapToGrid w:val="0"/>
          <w:sz w:val="28"/>
        </w:rPr>
        <w:t>и</w:t>
      </w:r>
      <w:r>
        <w:rPr>
          <w:snapToGrid w:val="0"/>
          <w:sz w:val="28"/>
        </w:rPr>
        <w:t>ческого транса. В нем у спортсменов наблю</w:t>
      </w:r>
      <w:r>
        <w:rPr>
          <w:snapToGrid w:val="0"/>
          <w:sz w:val="28"/>
        </w:rPr>
        <w:softHyphen/>
        <w:t>дается частичная или полная потеря памяти после выступления, поэтому так трудно бывает описать состояние идеального выступления.</w:t>
      </w:r>
    </w:p>
    <w:p w:rsidR="006B7D99" w:rsidRDefault="006B7D99" w:rsidP="00145F46">
      <w:pPr>
        <w:spacing w:line="360" w:lineRule="auto"/>
        <w:ind w:right="-1" w:firstLine="550"/>
        <w:jc w:val="both"/>
        <w:rPr>
          <w:snapToGrid w:val="0"/>
          <w:sz w:val="28"/>
        </w:rPr>
      </w:pPr>
      <w:r>
        <w:rPr>
          <w:snapToGrid w:val="0"/>
          <w:sz w:val="28"/>
        </w:rPr>
        <w:t>Концентрация достигает максимальных величин - все, что не имеет отношения к соревнованию просто не существует. Движения осущест</w:t>
      </w:r>
      <w:r>
        <w:rPr>
          <w:snapToGrid w:val="0"/>
          <w:sz w:val="28"/>
        </w:rPr>
        <w:t>в</w:t>
      </w:r>
      <w:r>
        <w:rPr>
          <w:snapToGrid w:val="0"/>
          <w:sz w:val="28"/>
        </w:rPr>
        <w:t>ляются автоматически, но под контролем измененного состояния, как бы наблюда</w:t>
      </w:r>
      <w:r>
        <w:rPr>
          <w:snapToGrid w:val="0"/>
          <w:sz w:val="28"/>
        </w:rPr>
        <w:softHyphen/>
        <w:t>ются со стороны. Коррективы вносит не сознание, а подсо</w:t>
      </w:r>
      <w:r>
        <w:rPr>
          <w:snapToGrid w:val="0"/>
          <w:sz w:val="28"/>
        </w:rPr>
        <w:t>з</w:t>
      </w:r>
      <w:r>
        <w:rPr>
          <w:snapToGrid w:val="0"/>
          <w:sz w:val="28"/>
        </w:rPr>
        <w:t>нание, нако</w:t>
      </w:r>
      <w:r>
        <w:rPr>
          <w:snapToGrid w:val="0"/>
          <w:sz w:val="28"/>
        </w:rPr>
        <w:softHyphen/>
        <w:t>пившее необходимые автоматизмы в процессе тренировки и теперь (когда сознание изменено - находится в гипнотическом трансе и не меш</w:t>
      </w:r>
      <w:r>
        <w:rPr>
          <w:snapToGrid w:val="0"/>
          <w:sz w:val="28"/>
        </w:rPr>
        <w:t>а</w:t>
      </w:r>
      <w:r>
        <w:rPr>
          <w:snapToGrid w:val="0"/>
          <w:sz w:val="28"/>
        </w:rPr>
        <w:t>ет) поз</w:t>
      </w:r>
      <w:r>
        <w:rPr>
          <w:snapToGrid w:val="0"/>
          <w:sz w:val="28"/>
        </w:rPr>
        <w:softHyphen/>
        <w:t>воляет раскрываться всем возможностям спортсмена. Любопытна формула самовнушения, которой пользуются опытные спортсмены, умеющие входить в состояние идеального исполнения: «О</w:t>
      </w:r>
      <w:r>
        <w:rPr>
          <w:snapToGrid w:val="0"/>
          <w:sz w:val="28"/>
        </w:rPr>
        <w:t>р</w:t>
      </w:r>
      <w:r>
        <w:rPr>
          <w:snapToGrid w:val="0"/>
          <w:sz w:val="28"/>
        </w:rPr>
        <w:t>ганизм знает что делать, все полу</w:t>
      </w:r>
      <w:r>
        <w:rPr>
          <w:snapToGrid w:val="0"/>
          <w:sz w:val="28"/>
        </w:rPr>
        <w:softHyphen/>
        <w:t>чится само собой».</w:t>
      </w:r>
    </w:p>
    <w:p w:rsidR="006B7D99" w:rsidRDefault="006B7D99" w:rsidP="00145F46">
      <w:pPr>
        <w:spacing w:line="360" w:lineRule="auto"/>
        <w:ind w:right="-1" w:firstLine="550"/>
        <w:jc w:val="both"/>
        <w:rPr>
          <w:snapToGrid w:val="0"/>
          <w:sz w:val="28"/>
        </w:rPr>
      </w:pPr>
      <w:r>
        <w:rPr>
          <w:snapToGrid w:val="0"/>
          <w:sz w:val="28"/>
        </w:rPr>
        <w:t>Сложная структура состояния идеального выступления ставит его между ОБС и гипнотическим трансом, но не уравнивает ни с одним из них. Это состояние, в котором обостренное сознание контролирует и допускает частичный гипнотический транс при глубоком развитии котор</w:t>
      </w:r>
      <w:r>
        <w:rPr>
          <w:snapToGrid w:val="0"/>
          <w:sz w:val="28"/>
        </w:rPr>
        <w:t>о</w:t>
      </w:r>
      <w:r>
        <w:rPr>
          <w:snapToGrid w:val="0"/>
          <w:sz w:val="28"/>
        </w:rPr>
        <w:t>го, как хо</w:t>
      </w:r>
      <w:r>
        <w:rPr>
          <w:snapToGrid w:val="0"/>
          <w:sz w:val="28"/>
        </w:rPr>
        <w:softHyphen/>
        <w:t>рошо известно, спортсмены выступать не могут.</w:t>
      </w:r>
    </w:p>
    <w:p w:rsidR="006B7D99" w:rsidRDefault="006B7D99" w:rsidP="00145F46">
      <w:pPr>
        <w:spacing w:line="360" w:lineRule="auto"/>
        <w:ind w:right="-1" w:firstLine="550"/>
        <w:jc w:val="both"/>
        <w:rPr>
          <w:sz w:val="28"/>
        </w:rPr>
      </w:pPr>
      <w:r>
        <w:rPr>
          <w:b/>
          <w:snapToGrid w:val="0"/>
          <w:sz w:val="28"/>
        </w:rPr>
        <w:t xml:space="preserve">Командно-психическое состояние. </w:t>
      </w:r>
      <w:r>
        <w:rPr>
          <w:sz w:val="28"/>
        </w:rPr>
        <w:t>В условиях  совместной де</w:t>
      </w:r>
      <w:r>
        <w:rPr>
          <w:sz w:val="28"/>
        </w:rPr>
        <w:t>я</w:t>
      </w:r>
      <w:r>
        <w:rPr>
          <w:sz w:val="28"/>
        </w:rPr>
        <w:t>тельности,  каковой являются спортивные игры, психические процессы протекают иначе, чем в условиях изолирован</w:t>
      </w:r>
      <w:r>
        <w:rPr>
          <w:sz w:val="28"/>
        </w:rPr>
        <w:softHyphen/>
        <w:t>ной индивидуальной деятельн</w:t>
      </w:r>
      <w:r>
        <w:rPr>
          <w:sz w:val="28"/>
        </w:rPr>
        <w:t>о</w:t>
      </w:r>
      <w:r>
        <w:rPr>
          <w:sz w:val="28"/>
        </w:rPr>
        <w:t>сти. Психические состояния, являясь функ</w:t>
      </w:r>
      <w:r>
        <w:rPr>
          <w:sz w:val="28"/>
        </w:rPr>
        <w:softHyphen/>
        <w:t>ционально-динамическим фоном, определяют характер деятельности, ее це</w:t>
      </w:r>
      <w:r>
        <w:rPr>
          <w:sz w:val="28"/>
        </w:rPr>
        <w:softHyphen/>
        <w:t>ли, зад</w:t>
      </w:r>
      <w:r>
        <w:rPr>
          <w:sz w:val="28"/>
        </w:rPr>
        <w:t>а</w:t>
      </w:r>
      <w:r>
        <w:rPr>
          <w:sz w:val="28"/>
        </w:rPr>
        <w:t>чи, но всецело зависят от взаимоотношений между субъектами  вз</w:t>
      </w:r>
      <w:r>
        <w:rPr>
          <w:sz w:val="28"/>
        </w:rPr>
        <w:t>а</w:t>
      </w:r>
      <w:r>
        <w:rPr>
          <w:sz w:val="28"/>
        </w:rPr>
        <w:t xml:space="preserve">имной деятельности.   </w:t>
      </w:r>
    </w:p>
    <w:p w:rsidR="006B7D99" w:rsidRPr="00416811" w:rsidRDefault="006B7D99" w:rsidP="00145F46">
      <w:pPr>
        <w:pStyle w:val="30"/>
        <w:spacing w:line="360" w:lineRule="auto"/>
        <w:ind w:right="-1" w:firstLine="550"/>
        <w:jc w:val="both"/>
        <w:rPr>
          <w:b w:val="0"/>
        </w:rPr>
      </w:pPr>
      <w:r w:rsidRPr="00416811">
        <w:rPr>
          <w:b w:val="0"/>
        </w:rPr>
        <w:t>Эти состояния, преломляясь через внутреннее представление о состоянии партнера по отношению к себе, формируют у спортсмена собс</w:t>
      </w:r>
      <w:r w:rsidRPr="00416811">
        <w:rPr>
          <w:b w:val="0"/>
        </w:rPr>
        <w:t>т</w:t>
      </w:r>
      <w:r w:rsidRPr="00416811">
        <w:rPr>
          <w:b w:val="0"/>
        </w:rPr>
        <w:t>венное отношение, имеющую ту или иную эмоциональную окраску. Затем оно через совместную деятельность включается в систему взаимоотнош</w:t>
      </w:r>
      <w:r w:rsidRPr="00416811">
        <w:rPr>
          <w:b w:val="0"/>
        </w:rPr>
        <w:t>е</w:t>
      </w:r>
      <w:r w:rsidRPr="00416811">
        <w:rPr>
          <w:b w:val="0"/>
        </w:rPr>
        <w:t xml:space="preserve">ний и складывается (интегрируется) в целостное состояние команды. </w:t>
      </w:r>
    </w:p>
    <w:p w:rsidR="006B7D99" w:rsidRPr="00416811" w:rsidRDefault="006B7D99" w:rsidP="00145F46">
      <w:pPr>
        <w:pStyle w:val="30"/>
        <w:spacing w:line="360" w:lineRule="auto"/>
        <w:ind w:right="-1" w:firstLine="550"/>
        <w:jc w:val="both"/>
        <w:rPr>
          <w:b w:val="0"/>
        </w:rPr>
      </w:pPr>
      <w:r w:rsidRPr="00416811">
        <w:rPr>
          <w:b w:val="0"/>
        </w:rPr>
        <w:t>Оно имеет три компонента: мотивационный - выражающийся через уровень тревоги; эмоциональный - через особенности психологической атмосферы; и психологической совместимости - как показатель эффе</w:t>
      </w:r>
      <w:r w:rsidRPr="00416811">
        <w:rPr>
          <w:b w:val="0"/>
        </w:rPr>
        <w:t>к</w:t>
      </w:r>
      <w:r w:rsidRPr="00416811">
        <w:rPr>
          <w:b w:val="0"/>
        </w:rPr>
        <w:t>тивнос</w:t>
      </w:r>
      <w:r w:rsidRPr="00416811">
        <w:rPr>
          <w:b w:val="0"/>
        </w:rPr>
        <w:softHyphen/>
        <w:t xml:space="preserve">ти взаимодействия. Переживать командно-психическое состояние  игрок может, только  находясь  на площадке или на поле в реальном взаимодействии с другими (И.Ф. Андрющишин, 1992).  </w:t>
      </w:r>
    </w:p>
    <w:p w:rsidR="006B7D99" w:rsidRDefault="006B7D99" w:rsidP="00145F46">
      <w:pPr>
        <w:spacing w:line="360" w:lineRule="auto"/>
        <w:ind w:right="-1" w:firstLine="550"/>
        <w:jc w:val="center"/>
        <w:rPr>
          <w:b/>
          <w:sz w:val="28"/>
        </w:rPr>
      </w:pPr>
    </w:p>
    <w:p w:rsidR="006B7D99" w:rsidRDefault="006B7D99" w:rsidP="00145F46">
      <w:pPr>
        <w:spacing w:line="360" w:lineRule="auto"/>
        <w:ind w:right="-1" w:firstLine="550"/>
        <w:jc w:val="center"/>
        <w:rPr>
          <w:b/>
          <w:sz w:val="28"/>
        </w:rPr>
      </w:pPr>
      <w:r>
        <w:rPr>
          <w:b/>
          <w:sz w:val="28"/>
        </w:rPr>
        <w:t>22.11</w:t>
      </w:r>
      <w:r>
        <w:rPr>
          <w:sz w:val="28"/>
        </w:rPr>
        <w:t xml:space="preserve">. </w:t>
      </w:r>
      <w:r>
        <w:rPr>
          <w:b/>
          <w:sz w:val="28"/>
        </w:rPr>
        <w:t>Психическая готовность к соревновательной деятельности</w:t>
      </w:r>
    </w:p>
    <w:p w:rsidR="006B7D99" w:rsidRDefault="006B7D99" w:rsidP="00145F46">
      <w:pPr>
        <w:spacing w:line="360" w:lineRule="auto"/>
        <w:ind w:right="-1" w:firstLine="550"/>
        <w:rPr>
          <w:sz w:val="28"/>
        </w:rPr>
      </w:pPr>
    </w:p>
    <w:p w:rsidR="006B7D99" w:rsidRDefault="006B7D99" w:rsidP="00145F46">
      <w:pPr>
        <w:spacing w:line="360" w:lineRule="auto"/>
        <w:ind w:right="-1" w:firstLine="550"/>
        <w:jc w:val="both"/>
        <w:rPr>
          <w:sz w:val="28"/>
        </w:rPr>
      </w:pPr>
      <w:r>
        <w:rPr>
          <w:sz w:val="28"/>
        </w:rPr>
        <w:t>Психические состояния в спортивной деятельности изучаются в св</w:t>
      </w:r>
      <w:r>
        <w:rPr>
          <w:sz w:val="28"/>
        </w:rPr>
        <w:t>я</w:t>
      </w:r>
      <w:r>
        <w:rPr>
          <w:sz w:val="28"/>
        </w:rPr>
        <w:t>зи с необходимостью достижения состояния психической готовности к соревнованию. В теории психологической подготовки принято различать следующие понятия, описывающие разные уровни психической готовн</w:t>
      </w:r>
      <w:r>
        <w:rPr>
          <w:sz w:val="28"/>
        </w:rPr>
        <w:t>о</w:t>
      </w:r>
      <w:r>
        <w:rPr>
          <w:sz w:val="28"/>
        </w:rPr>
        <w:t>сти к деятельности.</w:t>
      </w:r>
    </w:p>
    <w:p w:rsidR="006B7D99" w:rsidRDefault="006B7D99" w:rsidP="00145F46">
      <w:pPr>
        <w:spacing w:line="360" w:lineRule="auto"/>
        <w:ind w:right="-1" w:firstLine="550"/>
        <w:jc w:val="both"/>
        <w:rPr>
          <w:snapToGrid w:val="0"/>
          <w:sz w:val="28"/>
        </w:rPr>
      </w:pPr>
      <w:r>
        <w:rPr>
          <w:b/>
          <w:i/>
          <w:snapToGrid w:val="0"/>
          <w:sz w:val="28"/>
        </w:rPr>
        <w:t>Психологическая подготовленность</w:t>
      </w:r>
      <w:r>
        <w:rPr>
          <w:i/>
          <w:snapToGrid w:val="0"/>
          <w:sz w:val="28"/>
        </w:rPr>
        <w:t xml:space="preserve"> - </w:t>
      </w:r>
      <w:r>
        <w:rPr>
          <w:i/>
          <w:snapToGrid w:val="0"/>
          <w:spacing w:val="20"/>
          <w:sz w:val="28"/>
        </w:rPr>
        <w:t>это уровень развития комплекса психологических свойств и особенностей спортсм</w:t>
      </w:r>
      <w:r>
        <w:rPr>
          <w:i/>
          <w:snapToGrid w:val="0"/>
          <w:spacing w:val="20"/>
          <w:sz w:val="28"/>
        </w:rPr>
        <w:t>е</w:t>
      </w:r>
      <w:r>
        <w:rPr>
          <w:i/>
          <w:snapToGrid w:val="0"/>
          <w:spacing w:val="20"/>
          <w:sz w:val="28"/>
        </w:rPr>
        <w:t>на, от которых зависит совершенное и надежное выполнение спортивной деятельности в экстремаль</w:t>
      </w:r>
      <w:r>
        <w:rPr>
          <w:i/>
          <w:snapToGrid w:val="0"/>
          <w:spacing w:val="20"/>
          <w:sz w:val="28"/>
        </w:rPr>
        <w:softHyphen/>
        <w:t>ных условиях трен</w:t>
      </w:r>
      <w:r>
        <w:rPr>
          <w:i/>
          <w:snapToGrid w:val="0"/>
          <w:spacing w:val="20"/>
          <w:sz w:val="28"/>
        </w:rPr>
        <w:t>и</w:t>
      </w:r>
      <w:r>
        <w:rPr>
          <w:i/>
          <w:snapToGrid w:val="0"/>
          <w:spacing w:val="20"/>
          <w:sz w:val="28"/>
        </w:rPr>
        <w:t xml:space="preserve">ровки и соревнования. </w:t>
      </w:r>
      <w:r>
        <w:rPr>
          <w:snapToGrid w:val="0"/>
          <w:sz w:val="28"/>
        </w:rPr>
        <w:t>Наиболее полно психологическая подготовле</w:t>
      </w:r>
      <w:r>
        <w:rPr>
          <w:snapToGrid w:val="0"/>
          <w:sz w:val="28"/>
        </w:rPr>
        <w:t>н</w:t>
      </w:r>
      <w:r>
        <w:rPr>
          <w:snapToGrid w:val="0"/>
          <w:sz w:val="28"/>
        </w:rPr>
        <w:t>ность наблюдается на заключительном этапе подготовки к соревнованию.</w:t>
      </w:r>
    </w:p>
    <w:p w:rsidR="006B7D99" w:rsidRDefault="006B7D99" w:rsidP="00145F46">
      <w:pPr>
        <w:pStyle w:val="a4"/>
        <w:spacing w:line="360" w:lineRule="auto"/>
        <w:ind w:right="-1" w:firstLine="550"/>
      </w:pPr>
      <w:r>
        <w:rPr>
          <w:i/>
          <w:spacing w:val="20"/>
        </w:rPr>
        <w:t xml:space="preserve">      </w:t>
      </w:r>
      <w:r>
        <w:rPr>
          <w:b/>
          <w:i/>
          <w:spacing w:val="20"/>
        </w:rPr>
        <w:t>Психическая готовность к соревнованию</w:t>
      </w:r>
      <w:r>
        <w:rPr>
          <w:i/>
          <w:spacing w:val="20"/>
        </w:rPr>
        <w:t xml:space="preserve"> - это состояние спорт</w:t>
      </w:r>
      <w:r>
        <w:rPr>
          <w:i/>
          <w:spacing w:val="20"/>
        </w:rPr>
        <w:softHyphen/>
        <w:t>смена в определённый  момент времени, спосо</w:t>
      </w:r>
      <w:r>
        <w:rPr>
          <w:i/>
          <w:spacing w:val="20"/>
        </w:rPr>
        <w:t>б</w:t>
      </w:r>
      <w:r>
        <w:rPr>
          <w:i/>
          <w:spacing w:val="20"/>
        </w:rPr>
        <w:t>ствующее или препятствующее полно</w:t>
      </w:r>
      <w:r>
        <w:rPr>
          <w:i/>
          <w:spacing w:val="20"/>
        </w:rPr>
        <w:softHyphen/>
        <w:t>му проявлению (реализ</w:t>
      </w:r>
      <w:r>
        <w:rPr>
          <w:i/>
          <w:spacing w:val="20"/>
        </w:rPr>
        <w:t>а</w:t>
      </w:r>
      <w:r>
        <w:rPr>
          <w:i/>
          <w:spacing w:val="20"/>
        </w:rPr>
        <w:t>ции) всех его возможнос</w:t>
      </w:r>
      <w:r>
        <w:rPr>
          <w:i/>
          <w:spacing w:val="20"/>
        </w:rPr>
        <w:softHyphen/>
        <w:t xml:space="preserve">тей в конкретном соревновании. </w:t>
      </w:r>
      <w:r>
        <w:t>Данное состояние с</w:t>
      </w:r>
      <w:r>
        <w:t>о</w:t>
      </w:r>
      <w:r>
        <w:t xml:space="preserve">храняется  на протяжении всего периода соревнований. </w:t>
      </w:r>
    </w:p>
    <w:p w:rsidR="006B7D99" w:rsidRDefault="006B7D99" w:rsidP="00145F46">
      <w:pPr>
        <w:pStyle w:val="a4"/>
        <w:spacing w:line="360" w:lineRule="auto"/>
        <w:ind w:right="-1" w:firstLine="550"/>
      </w:pPr>
      <w:r>
        <w:rPr>
          <w:b/>
          <w:i/>
          <w:spacing w:val="20"/>
        </w:rPr>
        <w:t>Психическая готовность</w:t>
      </w:r>
      <w:r>
        <w:rPr>
          <w:i/>
          <w:spacing w:val="20"/>
        </w:rPr>
        <w:t xml:space="preserve"> - это кратковременное, динам</w:t>
      </w:r>
      <w:r>
        <w:rPr>
          <w:i/>
          <w:spacing w:val="20"/>
        </w:rPr>
        <w:t>и</w:t>
      </w:r>
      <w:r>
        <w:rPr>
          <w:i/>
          <w:spacing w:val="20"/>
        </w:rPr>
        <w:t>ческое  состояние, предшествующее выполнению соревнов</w:t>
      </w:r>
      <w:r>
        <w:rPr>
          <w:i/>
          <w:spacing w:val="20"/>
        </w:rPr>
        <w:t>а</w:t>
      </w:r>
      <w:r>
        <w:rPr>
          <w:i/>
          <w:spacing w:val="20"/>
        </w:rPr>
        <w:t>тельной деятельности, направленное на выполнение определё</w:t>
      </w:r>
      <w:r>
        <w:rPr>
          <w:i/>
          <w:spacing w:val="20"/>
        </w:rPr>
        <w:t>н</w:t>
      </w:r>
      <w:r>
        <w:rPr>
          <w:i/>
          <w:spacing w:val="20"/>
        </w:rPr>
        <w:t xml:space="preserve">ных действий для  достижения конкретной поставленной цели. </w:t>
      </w:r>
      <w:r>
        <w:t>Это состояние возникает и сохраняется при непосредственной разминке и подготовке спортсмена к старту, во время предстартового секундиров</w:t>
      </w:r>
      <w:r>
        <w:t>а</w:t>
      </w:r>
      <w:r>
        <w:t>ния.</w:t>
      </w:r>
    </w:p>
    <w:p w:rsidR="006B7D99" w:rsidRDefault="006B7D99" w:rsidP="00145F46">
      <w:pPr>
        <w:pStyle w:val="a4"/>
        <w:spacing w:line="360" w:lineRule="auto"/>
        <w:ind w:right="-1" w:firstLine="550"/>
      </w:pPr>
      <w:r>
        <w:rPr>
          <w:i/>
          <w:spacing w:val="20"/>
        </w:rPr>
        <w:t xml:space="preserve"> </w:t>
      </w:r>
      <w:r>
        <w:rPr>
          <w:i/>
          <w:spacing w:val="20"/>
        </w:rPr>
        <w:tab/>
      </w:r>
      <w:r>
        <w:rPr>
          <w:b/>
          <w:i/>
          <w:spacing w:val="20"/>
        </w:rPr>
        <w:t>Оптимальное боевое состояние</w:t>
      </w:r>
      <w:r>
        <w:rPr>
          <w:i/>
          <w:spacing w:val="20"/>
        </w:rPr>
        <w:t xml:space="preserve"> - это «разрешенное» для выполнения состояние пика мобилизации всех функций орг</w:t>
      </w:r>
      <w:r>
        <w:rPr>
          <w:i/>
          <w:spacing w:val="20"/>
        </w:rPr>
        <w:t>а</w:t>
      </w:r>
      <w:r>
        <w:rPr>
          <w:i/>
          <w:spacing w:val="20"/>
        </w:rPr>
        <w:t>низма на достижение успеха.</w:t>
      </w:r>
      <w:r>
        <w:t xml:space="preserve"> Оно проявляется непосредственно п</w:t>
      </w:r>
      <w:r>
        <w:t>е</w:t>
      </w:r>
      <w:r>
        <w:t>ред стартом и в ходе соревнования.</w:t>
      </w:r>
    </w:p>
    <w:p w:rsidR="006B7D99" w:rsidRDefault="006B7D99" w:rsidP="00145F46">
      <w:pPr>
        <w:pStyle w:val="a4"/>
        <w:spacing w:line="360" w:lineRule="auto"/>
        <w:ind w:right="-1" w:firstLine="550"/>
      </w:pPr>
      <w:r>
        <w:tab/>
        <w:t>Состояние психологической готовности формируется на заключ</w:t>
      </w:r>
      <w:r>
        <w:t>и</w:t>
      </w:r>
      <w:r>
        <w:t>тельном этапе подготовки к соревнованию (как правило в течение 2-5 н</w:t>
      </w:r>
      <w:r>
        <w:t>е</w:t>
      </w:r>
      <w:r>
        <w:t xml:space="preserve">дель в зависимости от его уровня). И оно представляет собой </w:t>
      </w:r>
      <w:r>
        <w:rPr>
          <w:b/>
          <w:i/>
        </w:rPr>
        <w:t>интеграл</w:t>
      </w:r>
      <w:r>
        <w:rPr>
          <w:b/>
          <w:i/>
        </w:rPr>
        <w:t>ь</w:t>
      </w:r>
      <w:r>
        <w:rPr>
          <w:b/>
          <w:i/>
        </w:rPr>
        <w:t>ную характеристику объединяющую все уровни психического состо</w:t>
      </w:r>
      <w:r>
        <w:rPr>
          <w:b/>
          <w:i/>
        </w:rPr>
        <w:t>я</w:t>
      </w:r>
      <w:r>
        <w:rPr>
          <w:b/>
          <w:i/>
        </w:rPr>
        <w:t>ния: психологический, вегетативный и психомоторный,</w:t>
      </w:r>
      <w:r>
        <w:t xml:space="preserve"> динамика к</w:t>
      </w:r>
      <w:r>
        <w:t>о</w:t>
      </w:r>
      <w:r>
        <w:t>торых в этот период протекает в зоне оптимального реагирования.</w:t>
      </w:r>
    </w:p>
    <w:p w:rsidR="006B7D99" w:rsidRDefault="006B7D99" w:rsidP="00145F46">
      <w:pPr>
        <w:spacing w:line="360" w:lineRule="auto"/>
        <w:ind w:right="-1" w:firstLine="550"/>
        <w:jc w:val="both"/>
        <w:rPr>
          <w:snapToGrid w:val="0"/>
          <w:sz w:val="28"/>
        </w:rPr>
      </w:pPr>
      <w:r>
        <w:rPr>
          <w:snapToGrid w:val="0"/>
          <w:sz w:val="28"/>
        </w:rPr>
        <w:tab/>
        <w:t>В ходе соревновательной деятельности основным объектом изуч</w:t>
      </w:r>
      <w:r>
        <w:rPr>
          <w:snapToGrid w:val="0"/>
          <w:sz w:val="28"/>
        </w:rPr>
        <w:t>е</w:t>
      </w:r>
      <w:r>
        <w:rPr>
          <w:snapToGrid w:val="0"/>
          <w:sz w:val="28"/>
        </w:rPr>
        <w:t>ния, наблюдения, рефлексии и манипулирования со стороны  спортсмена, тренера и специалиста-психолога являются предстартовые, соревнов</w:t>
      </w:r>
      <w:r>
        <w:rPr>
          <w:snapToGrid w:val="0"/>
          <w:sz w:val="28"/>
        </w:rPr>
        <w:t>а</w:t>
      </w:r>
      <w:r>
        <w:rPr>
          <w:snapToGrid w:val="0"/>
          <w:sz w:val="28"/>
        </w:rPr>
        <w:t>тельные и послесоревновательные психические состояния (таблица 15).</w:t>
      </w:r>
    </w:p>
    <w:p w:rsidR="006B7D99" w:rsidRDefault="006B7D99" w:rsidP="00145F46">
      <w:pPr>
        <w:pStyle w:val="7"/>
        <w:rPr>
          <w:i/>
          <w:iCs/>
          <w:sz w:val="28"/>
        </w:rPr>
      </w:pPr>
    </w:p>
    <w:p w:rsidR="00F0369E" w:rsidRDefault="00F0369E" w:rsidP="00145F46"/>
    <w:p w:rsidR="00F0369E" w:rsidRDefault="00F0369E" w:rsidP="00145F46"/>
    <w:p w:rsidR="00F0369E" w:rsidRDefault="00F0369E" w:rsidP="00145F46"/>
    <w:p w:rsidR="00F0369E" w:rsidRDefault="00F0369E" w:rsidP="00145F46"/>
    <w:p w:rsidR="00F0369E" w:rsidRDefault="00F0369E" w:rsidP="00145F46"/>
    <w:p w:rsidR="00F0369E" w:rsidRDefault="00F0369E" w:rsidP="00145F46"/>
    <w:p w:rsidR="00F0369E" w:rsidRDefault="00F0369E" w:rsidP="00145F46"/>
    <w:p w:rsidR="00F0369E" w:rsidRDefault="00F0369E" w:rsidP="00145F46"/>
    <w:p w:rsidR="00F0369E" w:rsidRPr="00F0369E" w:rsidRDefault="00F0369E" w:rsidP="00145F46"/>
    <w:p w:rsidR="006B7D99" w:rsidRDefault="006B7D99" w:rsidP="00145F46">
      <w:pPr>
        <w:pStyle w:val="7"/>
        <w:jc w:val="right"/>
        <w:rPr>
          <w:i/>
          <w:iCs/>
          <w:sz w:val="28"/>
        </w:rPr>
      </w:pPr>
      <w:r>
        <w:rPr>
          <w:i/>
          <w:iCs/>
          <w:sz w:val="28"/>
        </w:rPr>
        <w:t>Таблица 15</w:t>
      </w:r>
    </w:p>
    <w:p w:rsidR="006B7D99" w:rsidRPr="00416811" w:rsidRDefault="006B7D99" w:rsidP="00145F46">
      <w:pPr>
        <w:pStyle w:val="8"/>
        <w:jc w:val="center"/>
        <w:rPr>
          <w:b/>
          <w:sz w:val="28"/>
          <w:szCs w:val="28"/>
        </w:rPr>
      </w:pPr>
      <w:r w:rsidRPr="00416811">
        <w:rPr>
          <w:b/>
          <w:sz w:val="28"/>
          <w:szCs w:val="28"/>
        </w:rPr>
        <w:t>Пространство основных соревновательных состояний</w:t>
      </w:r>
    </w:p>
    <w:p w:rsidR="006B7D99" w:rsidRDefault="006B7D99" w:rsidP="00145F46">
      <w:pPr>
        <w:ind w:firstLine="720"/>
        <w:jc w:val="center"/>
        <w:rPr>
          <w:sz w:val="28"/>
        </w:rPr>
      </w:pPr>
      <w:r>
        <w:rPr>
          <w:sz w:val="28"/>
        </w:rPr>
        <w:t>(Сопов В.Ф.1985-2003)</w:t>
      </w:r>
    </w:p>
    <w:p w:rsidR="006B7D99" w:rsidRDefault="006B7D99" w:rsidP="00145F46">
      <w:pPr>
        <w:ind w:firstLine="7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43"/>
        <w:gridCol w:w="3119"/>
        <w:gridCol w:w="3402"/>
      </w:tblGrid>
      <w:tr w:rsidR="006B7D99">
        <w:tblPrEx>
          <w:tblCellMar>
            <w:top w:w="0" w:type="dxa"/>
            <w:bottom w:w="0" w:type="dxa"/>
          </w:tblCellMar>
        </w:tblPrEx>
        <w:trPr>
          <w:trHeight w:val="494"/>
          <w:jc w:val="center"/>
        </w:trPr>
        <w:tc>
          <w:tcPr>
            <w:tcW w:w="425" w:type="dxa"/>
          </w:tcPr>
          <w:p w:rsidR="006B7D99" w:rsidRDefault="006B7D99" w:rsidP="00145F46">
            <w:pPr>
              <w:ind w:left="-57" w:right="-57"/>
              <w:jc w:val="both"/>
            </w:pPr>
            <w:r>
              <w:t>№</w:t>
            </w:r>
          </w:p>
        </w:tc>
        <w:tc>
          <w:tcPr>
            <w:tcW w:w="1843" w:type="dxa"/>
            <w:shd w:val="pct5" w:color="000000" w:fill="FFFFFF"/>
          </w:tcPr>
          <w:p w:rsidR="006B7D99" w:rsidRDefault="006B7D99" w:rsidP="00145F46">
            <w:pPr>
              <w:ind w:left="-57" w:right="-57"/>
              <w:jc w:val="center"/>
            </w:pPr>
            <w:r>
              <w:t>Состояние</w:t>
            </w:r>
          </w:p>
        </w:tc>
        <w:tc>
          <w:tcPr>
            <w:tcW w:w="3119" w:type="dxa"/>
          </w:tcPr>
          <w:p w:rsidR="006B7D99" w:rsidRDefault="006B7D99" w:rsidP="00145F46">
            <w:pPr>
              <w:ind w:left="-57" w:right="-57"/>
            </w:pPr>
            <w:r>
              <w:t>Краткая характеристика</w:t>
            </w:r>
          </w:p>
        </w:tc>
        <w:tc>
          <w:tcPr>
            <w:tcW w:w="3402" w:type="dxa"/>
          </w:tcPr>
          <w:p w:rsidR="006B7D99" w:rsidRDefault="006B7D99" w:rsidP="00145F46">
            <w:pPr>
              <w:ind w:left="-57" w:right="-57"/>
              <w:jc w:val="both"/>
            </w:pPr>
            <w:r>
              <w:t>Причины возникновения</w:t>
            </w:r>
          </w:p>
        </w:tc>
      </w:tr>
      <w:tr w:rsidR="006B7D99">
        <w:tblPrEx>
          <w:tblCellMar>
            <w:top w:w="0" w:type="dxa"/>
            <w:bottom w:w="0" w:type="dxa"/>
          </w:tblCellMar>
        </w:tblPrEx>
        <w:trPr>
          <w:trHeight w:val="491"/>
          <w:jc w:val="center"/>
        </w:trPr>
        <w:tc>
          <w:tcPr>
            <w:tcW w:w="425" w:type="dxa"/>
          </w:tcPr>
          <w:p w:rsidR="006B7D99" w:rsidRDefault="006B7D99" w:rsidP="00145F46">
            <w:pPr>
              <w:ind w:left="-57" w:right="-57"/>
              <w:jc w:val="both"/>
            </w:pPr>
          </w:p>
          <w:p w:rsidR="006B7D99" w:rsidRDefault="006B7D99" w:rsidP="00145F46">
            <w:pPr>
              <w:ind w:left="-57" w:right="-57"/>
              <w:jc w:val="both"/>
            </w:pPr>
            <w:r>
              <w:t>1</w:t>
            </w:r>
          </w:p>
        </w:tc>
        <w:tc>
          <w:tcPr>
            <w:tcW w:w="1843" w:type="dxa"/>
            <w:shd w:val="pct5" w:color="000000" w:fill="FFFFFF"/>
          </w:tcPr>
          <w:p w:rsidR="006B7D99" w:rsidRDefault="006B7D99" w:rsidP="00145F46">
            <w:pPr>
              <w:ind w:left="-57" w:right="-57"/>
              <w:jc w:val="center"/>
              <w:rPr>
                <w:b/>
              </w:rPr>
            </w:pPr>
          </w:p>
          <w:p w:rsidR="006B7D99" w:rsidRDefault="006B7D99" w:rsidP="00145F46">
            <w:pPr>
              <w:ind w:left="-57" w:right="-57"/>
              <w:jc w:val="center"/>
              <w:rPr>
                <w:b/>
              </w:rPr>
            </w:pPr>
            <w:r>
              <w:rPr>
                <w:b/>
              </w:rPr>
              <w:t>Оптимальное</w:t>
            </w:r>
          </w:p>
          <w:p w:rsidR="006B7D99" w:rsidRDefault="006B7D99" w:rsidP="00145F46">
            <w:pPr>
              <w:ind w:left="-57" w:right="-57"/>
              <w:jc w:val="center"/>
              <w:rPr>
                <w:b/>
              </w:rPr>
            </w:pPr>
            <w:r>
              <w:rPr>
                <w:b/>
              </w:rPr>
              <w:t>боевое</w:t>
            </w:r>
          </w:p>
          <w:p w:rsidR="006B7D99" w:rsidRDefault="006B7D99" w:rsidP="00145F46">
            <w:pPr>
              <w:ind w:left="-57" w:right="-57"/>
              <w:jc w:val="center"/>
              <w:rPr>
                <w:b/>
              </w:rPr>
            </w:pPr>
            <w:r>
              <w:rPr>
                <w:b/>
              </w:rPr>
              <w:t>состояние</w:t>
            </w:r>
          </w:p>
        </w:tc>
        <w:tc>
          <w:tcPr>
            <w:tcW w:w="3119" w:type="dxa"/>
          </w:tcPr>
          <w:p w:rsidR="006B7D99" w:rsidRDefault="006B7D99" w:rsidP="00145F46">
            <w:pPr>
              <w:ind w:left="-57" w:right="-57"/>
            </w:pPr>
            <w:r>
              <w:t>Уверенность-энергия-контроль за мышечным тонусом, за движениями- б</w:t>
            </w:r>
            <w:r>
              <w:t>ы</w:t>
            </w:r>
            <w:r>
              <w:t>строе включение в ситуацию</w:t>
            </w:r>
          </w:p>
        </w:tc>
        <w:tc>
          <w:tcPr>
            <w:tcW w:w="3402" w:type="dxa"/>
          </w:tcPr>
          <w:p w:rsidR="006B7D99" w:rsidRDefault="006B7D99" w:rsidP="00145F46">
            <w:pPr>
              <w:ind w:left="-57" w:right="-57"/>
              <w:jc w:val="both"/>
            </w:pPr>
            <w:r>
              <w:t>Пик развития(оптимум) фун</w:t>
            </w:r>
            <w:r>
              <w:t>к</w:t>
            </w:r>
            <w:r>
              <w:t>ций организма, высокая мот</w:t>
            </w:r>
            <w:r>
              <w:t>и</w:t>
            </w:r>
            <w:r>
              <w:t>вация достижения результата</w:t>
            </w:r>
          </w:p>
        </w:tc>
      </w:tr>
      <w:tr w:rsidR="006B7D99">
        <w:tblPrEx>
          <w:tblCellMar>
            <w:top w:w="0" w:type="dxa"/>
            <w:bottom w:w="0" w:type="dxa"/>
          </w:tblCellMar>
        </w:tblPrEx>
        <w:trPr>
          <w:trHeight w:val="491"/>
          <w:jc w:val="center"/>
        </w:trPr>
        <w:tc>
          <w:tcPr>
            <w:tcW w:w="425" w:type="dxa"/>
          </w:tcPr>
          <w:p w:rsidR="006B7D99" w:rsidRDefault="006B7D99" w:rsidP="00145F46">
            <w:pPr>
              <w:ind w:left="-57" w:right="-57"/>
              <w:jc w:val="both"/>
            </w:pPr>
          </w:p>
          <w:p w:rsidR="006B7D99" w:rsidRDefault="006B7D99" w:rsidP="00145F46">
            <w:pPr>
              <w:ind w:left="-57" w:right="-57"/>
              <w:jc w:val="both"/>
            </w:pPr>
            <w:r>
              <w:t>2</w:t>
            </w:r>
          </w:p>
        </w:tc>
        <w:tc>
          <w:tcPr>
            <w:tcW w:w="1843" w:type="dxa"/>
            <w:shd w:val="pct5" w:color="000000" w:fill="FFFFFF"/>
          </w:tcPr>
          <w:p w:rsidR="006B7D99" w:rsidRDefault="006B7D99" w:rsidP="00145F46">
            <w:pPr>
              <w:ind w:left="-57" w:right="-57"/>
              <w:jc w:val="center"/>
              <w:rPr>
                <w:b/>
              </w:rPr>
            </w:pPr>
          </w:p>
          <w:p w:rsidR="006B7D99" w:rsidRDefault="006B7D99" w:rsidP="00145F46">
            <w:pPr>
              <w:ind w:left="-57" w:right="-57"/>
              <w:jc w:val="center"/>
              <w:rPr>
                <w:b/>
              </w:rPr>
            </w:pPr>
            <w:r>
              <w:rPr>
                <w:b/>
              </w:rPr>
              <w:t>Предстартовое благодушие</w:t>
            </w:r>
          </w:p>
        </w:tc>
        <w:tc>
          <w:tcPr>
            <w:tcW w:w="3119" w:type="dxa"/>
          </w:tcPr>
          <w:p w:rsidR="006B7D99" w:rsidRDefault="006B7D99" w:rsidP="00145F46">
            <w:pPr>
              <w:ind w:left="-57" w:right="-57"/>
            </w:pPr>
            <w:r>
              <w:t>Недооценка ситуации, пер</w:t>
            </w:r>
            <w:r>
              <w:t>е</w:t>
            </w:r>
            <w:r>
              <w:t>оценка себя- энергия сниж</w:t>
            </w:r>
            <w:r>
              <w:t>е</w:t>
            </w:r>
            <w:r>
              <w:t>на - тонус мышц снижен, движения замед-ленны - о</w:t>
            </w:r>
            <w:r>
              <w:t>т</w:t>
            </w:r>
            <w:r>
              <w:t>странённость   от ситуации.</w:t>
            </w:r>
          </w:p>
        </w:tc>
        <w:tc>
          <w:tcPr>
            <w:tcW w:w="3402" w:type="dxa"/>
          </w:tcPr>
          <w:p w:rsidR="006B7D99" w:rsidRDefault="006B7D99" w:rsidP="00145F46">
            <w:pPr>
              <w:ind w:left="-57" w:right="-57"/>
              <w:jc w:val="both"/>
            </w:pPr>
            <w:r>
              <w:t>Отсутствие оптимума функций организма, посторонняя мот</w:t>
            </w:r>
            <w:r>
              <w:t>и</w:t>
            </w:r>
            <w:r>
              <w:t>вация, сверхудовлетворенность</w:t>
            </w:r>
          </w:p>
        </w:tc>
      </w:tr>
      <w:tr w:rsidR="006B7D99">
        <w:tblPrEx>
          <w:tblCellMar>
            <w:top w:w="0" w:type="dxa"/>
            <w:bottom w:w="0" w:type="dxa"/>
          </w:tblCellMar>
        </w:tblPrEx>
        <w:trPr>
          <w:trHeight w:val="491"/>
          <w:jc w:val="center"/>
        </w:trPr>
        <w:tc>
          <w:tcPr>
            <w:tcW w:w="425" w:type="dxa"/>
          </w:tcPr>
          <w:p w:rsidR="006B7D99" w:rsidRDefault="006B7D99" w:rsidP="00145F46">
            <w:pPr>
              <w:ind w:left="-57" w:right="-57"/>
              <w:jc w:val="both"/>
            </w:pPr>
          </w:p>
          <w:p w:rsidR="006B7D99" w:rsidRDefault="006B7D99" w:rsidP="00145F46">
            <w:pPr>
              <w:ind w:left="-57" w:right="-57"/>
              <w:jc w:val="both"/>
            </w:pPr>
            <w:r>
              <w:t>3</w:t>
            </w:r>
          </w:p>
        </w:tc>
        <w:tc>
          <w:tcPr>
            <w:tcW w:w="1843" w:type="dxa"/>
            <w:shd w:val="pct5" w:color="000000" w:fill="FFFFFF"/>
          </w:tcPr>
          <w:p w:rsidR="006B7D99" w:rsidRDefault="006B7D99" w:rsidP="00145F46">
            <w:pPr>
              <w:ind w:left="-57" w:right="-57"/>
              <w:jc w:val="center"/>
              <w:rPr>
                <w:b/>
              </w:rPr>
            </w:pPr>
          </w:p>
          <w:p w:rsidR="006B7D99" w:rsidRDefault="006B7D99" w:rsidP="00145F46">
            <w:pPr>
              <w:ind w:left="-57" w:right="-57"/>
              <w:jc w:val="center"/>
              <w:rPr>
                <w:b/>
              </w:rPr>
            </w:pPr>
            <w:r>
              <w:rPr>
                <w:b/>
              </w:rPr>
              <w:t>Предстартовая апатия</w:t>
            </w:r>
          </w:p>
        </w:tc>
        <w:tc>
          <w:tcPr>
            <w:tcW w:w="3119" w:type="dxa"/>
          </w:tcPr>
          <w:p w:rsidR="006B7D99" w:rsidRDefault="006B7D99" w:rsidP="00145F46">
            <w:pPr>
              <w:ind w:left="-57" w:right="-57"/>
            </w:pPr>
            <w:r>
              <w:t>Равнодушие-энергия низкая - тонус мышц низкий, дв</w:t>
            </w:r>
            <w:r>
              <w:t>и</w:t>
            </w:r>
            <w:r>
              <w:t>жения укорочены - желание        " уйти из ситуации"</w:t>
            </w:r>
          </w:p>
        </w:tc>
        <w:tc>
          <w:tcPr>
            <w:tcW w:w="3402" w:type="dxa"/>
          </w:tcPr>
          <w:p w:rsidR="006B7D99" w:rsidRDefault="006B7D99" w:rsidP="00145F46">
            <w:pPr>
              <w:ind w:left="-57" w:right="-57"/>
              <w:jc w:val="both"/>
            </w:pPr>
            <w:r>
              <w:t>Перерасход энергии, мотивация избегания неудачи.</w:t>
            </w:r>
          </w:p>
        </w:tc>
      </w:tr>
      <w:tr w:rsidR="006B7D99">
        <w:tblPrEx>
          <w:tblCellMar>
            <w:top w:w="0" w:type="dxa"/>
            <w:bottom w:w="0" w:type="dxa"/>
          </w:tblCellMar>
        </w:tblPrEx>
        <w:trPr>
          <w:trHeight w:val="491"/>
          <w:jc w:val="center"/>
        </w:trPr>
        <w:tc>
          <w:tcPr>
            <w:tcW w:w="425" w:type="dxa"/>
          </w:tcPr>
          <w:p w:rsidR="006B7D99" w:rsidRDefault="006B7D99" w:rsidP="00145F46">
            <w:pPr>
              <w:ind w:left="-57" w:right="-57"/>
              <w:jc w:val="both"/>
            </w:pPr>
          </w:p>
          <w:p w:rsidR="006B7D99" w:rsidRDefault="006B7D99" w:rsidP="00145F46">
            <w:pPr>
              <w:ind w:left="-57" w:right="-57"/>
              <w:jc w:val="both"/>
            </w:pPr>
            <w:r>
              <w:t>4</w:t>
            </w:r>
          </w:p>
        </w:tc>
        <w:tc>
          <w:tcPr>
            <w:tcW w:w="1843" w:type="dxa"/>
            <w:shd w:val="pct5" w:color="000000" w:fill="FFFFFF"/>
          </w:tcPr>
          <w:p w:rsidR="006B7D99" w:rsidRDefault="006B7D99" w:rsidP="00145F46">
            <w:pPr>
              <w:ind w:left="-57" w:right="-57"/>
              <w:jc w:val="center"/>
              <w:rPr>
                <w:b/>
              </w:rPr>
            </w:pPr>
          </w:p>
          <w:p w:rsidR="006B7D99" w:rsidRDefault="006B7D99" w:rsidP="00145F46">
            <w:pPr>
              <w:ind w:left="-57" w:right="-57"/>
              <w:jc w:val="center"/>
              <w:rPr>
                <w:b/>
              </w:rPr>
            </w:pPr>
            <w:r>
              <w:rPr>
                <w:b/>
              </w:rPr>
              <w:t>Предстартовая лихорадка</w:t>
            </w:r>
          </w:p>
          <w:p w:rsidR="006B7D99" w:rsidRDefault="006B7D99" w:rsidP="00145F46">
            <w:pPr>
              <w:ind w:left="-57" w:right="-57"/>
              <w:jc w:val="center"/>
              <w:rPr>
                <w:b/>
              </w:rPr>
            </w:pPr>
            <w:r>
              <w:rPr>
                <w:b/>
              </w:rPr>
              <w:t>(стресс)</w:t>
            </w:r>
          </w:p>
        </w:tc>
        <w:tc>
          <w:tcPr>
            <w:tcW w:w="3119" w:type="dxa"/>
          </w:tcPr>
          <w:p w:rsidR="006B7D99" w:rsidRDefault="006B7D99" w:rsidP="00145F46">
            <w:pPr>
              <w:ind w:left="-57" w:right="-57"/>
            </w:pPr>
            <w:r>
              <w:t>Страх, тревога - избыток энергии - тонус мышц выс</w:t>
            </w:r>
            <w:r>
              <w:t>о</w:t>
            </w:r>
            <w:r>
              <w:t>кий, движения хаотичные - сильное желание немедле</w:t>
            </w:r>
            <w:r>
              <w:t>н</w:t>
            </w:r>
            <w:r>
              <w:t>но изменить ситуацию.</w:t>
            </w:r>
          </w:p>
        </w:tc>
        <w:tc>
          <w:tcPr>
            <w:tcW w:w="3402" w:type="dxa"/>
          </w:tcPr>
          <w:p w:rsidR="006B7D99" w:rsidRDefault="006B7D99" w:rsidP="00145F46">
            <w:pPr>
              <w:ind w:left="-57" w:right="-57"/>
              <w:jc w:val="both"/>
            </w:pPr>
            <w:r>
              <w:t>Сильное возбуждение, очень высокая мотивация:</w:t>
            </w:r>
          </w:p>
          <w:p w:rsidR="006B7D99" w:rsidRDefault="006B7D99" w:rsidP="00145F46">
            <w:pPr>
              <w:ind w:left="-57" w:right="-57"/>
              <w:jc w:val="both"/>
            </w:pPr>
            <w:r>
              <w:t>А- достижения (агрессия)</w:t>
            </w:r>
          </w:p>
          <w:p w:rsidR="006B7D99" w:rsidRDefault="006B7D99" w:rsidP="00145F46">
            <w:pPr>
              <w:ind w:left="-57" w:right="-57"/>
              <w:jc w:val="both"/>
            </w:pPr>
            <w:r>
              <w:t>Б- избегания (тревога)</w:t>
            </w:r>
          </w:p>
        </w:tc>
      </w:tr>
      <w:tr w:rsidR="006B7D99">
        <w:tblPrEx>
          <w:tblCellMar>
            <w:top w:w="0" w:type="dxa"/>
            <w:bottom w:w="0" w:type="dxa"/>
          </w:tblCellMar>
        </w:tblPrEx>
        <w:trPr>
          <w:trHeight w:val="491"/>
          <w:jc w:val="center"/>
        </w:trPr>
        <w:tc>
          <w:tcPr>
            <w:tcW w:w="425" w:type="dxa"/>
          </w:tcPr>
          <w:p w:rsidR="006B7D99" w:rsidRDefault="006B7D99" w:rsidP="00145F46">
            <w:pPr>
              <w:ind w:left="-57" w:right="-57"/>
              <w:jc w:val="both"/>
            </w:pPr>
            <w:r>
              <w:t>5</w:t>
            </w:r>
          </w:p>
        </w:tc>
        <w:tc>
          <w:tcPr>
            <w:tcW w:w="1843" w:type="dxa"/>
            <w:shd w:val="pct5" w:color="000000" w:fill="FFFFFF"/>
          </w:tcPr>
          <w:p w:rsidR="006B7D99" w:rsidRDefault="006B7D99" w:rsidP="00145F46">
            <w:pPr>
              <w:ind w:left="-57" w:right="-57"/>
              <w:jc w:val="center"/>
              <w:rPr>
                <w:b/>
              </w:rPr>
            </w:pPr>
            <w:r>
              <w:rPr>
                <w:b/>
              </w:rPr>
              <w:t>Психосомат</w:t>
            </w:r>
            <w:r>
              <w:rPr>
                <w:b/>
              </w:rPr>
              <w:t>и</w:t>
            </w:r>
            <w:r>
              <w:rPr>
                <w:b/>
              </w:rPr>
              <w:t>ческий срыв (потеря контро-ля над собой в ходе соревнова-ния)</w:t>
            </w:r>
          </w:p>
        </w:tc>
        <w:tc>
          <w:tcPr>
            <w:tcW w:w="3119" w:type="dxa"/>
          </w:tcPr>
          <w:p w:rsidR="006B7D99" w:rsidRDefault="006B7D99" w:rsidP="00145F46">
            <w:pPr>
              <w:ind w:left="-57" w:right="-57"/>
            </w:pPr>
            <w:r>
              <w:t>Паника, обида- энергия н</w:t>
            </w:r>
            <w:r>
              <w:t>е</w:t>
            </w:r>
            <w:r>
              <w:t>управляемая - тонус мышц снижен, движения неупра</w:t>
            </w:r>
            <w:r>
              <w:t>в</w:t>
            </w:r>
            <w:r>
              <w:t>ляемые, судорожные - н</w:t>
            </w:r>
            <w:r>
              <w:t>е</w:t>
            </w:r>
            <w:r>
              <w:t>возможность действовать по ситуации.</w:t>
            </w:r>
          </w:p>
        </w:tc>
        <w:tc>
          <w:tcPr>
            <w:tcW w:w="3402" w:type="dxa"/>
          </w:tcPr>
          <w:p w:rsidR="006B7D99" w:rsidRDefault="006B7D99" w:rsidP="00145F46">
            <w:pPr>
              <w:ind w:left="-57" w:right="-57"/>
              <w:jc w:val="both"/>
            </w:pPr>
            <w:r>
              <w:t>Преждевременная мысль о достижении победы на пике с</w:t>
            </w:r>
            <w:r>
              <w:t>о</w:t>
            </w:r>
            <w:r>
              <w:t>ревновательного напряжения.</w:t>
            </w:r>
          </w:p>
        </w:tc>
      </w:tr>
      <w:tr w:rsidR="006B7D99">
        <w:tblPrEx>
          <w:tblCellMar>
            <w:top w:w="0" w:type="dxa"/>
            <w:bottom w:w="0" w:type="dxa"/>
          </w:tblCellMar>
        </w:tblPrEx>
        <w:trPr>
          <w:trHeight w:val="491"/>
          <w:jc w:val="center"/>
        </w:trPr>
        <w:tc>
          <w:tcPr>
            <w:tcW w:w="425" w:type="dxa"/>
          </w:tcPr>
          <w:p w:rsidR="006B7D99" w:rsidRDefault="006B7D99" w:rsidP="00145F46">
            <w:pPr>
              <w:ind w:left="-57" w:right="-57"/>
              <w:jc w:val="both"/>
            </w:pPr>
          </w:p>
          <w:p w:rsidR="006B7D99" w:rsidRDefault="006B7D99" w:rsidP="00145F46">
            <w:pPr>
              <w:ind w:left="-57" w:right="-57"/>
              <w:jc w:val="both"/>
            </w:pPr>
            <w:r>
              <w:t>6</w:t>
            </w:r>
          </w:p>
        </w:tc>
        <w:tc>
          <w:tcPr>
            <w:tcW w:w="1843" w:type="dxa"/>
            <w:shd w:val="pct5" w:color="000000" w:fill="FFFFFF"/>
          </w:tcPr>
          <w:p w:rsidR="006B7D99" w:rsidRDefault="006B7D99" w:rsidP="00145F46">
            <w:pPr>
              <w:ind w:left="-57" w:right="-57"/>
              <w:jc w:val="center"/>
              <w:rPr>
                <w:b/>
              </w:rPr>
            </w:pPr>
          </w:p>
          <w:p w:rsidR="006B7D99" w:rsidRDefault="006B7D99" w:rsidP="00145F46">
            <w:pPr>
              <w:ind w:left="-57" w:right="-57"/>
              <w:jc w:val="center"/>
              <w:rPr>
                <w:b/>
              </w:rPr>
            </w:pPr>
            <w:r>
              <w:rPr>
                <w:b/>
              </w:rPr>
              <w:t>Болевой финишный си</w:t>
            </w:r>
            <w:r>
              <w:rPr>
                <w:b/>
              </w:rPr>
              <w:t>н</w:t>
            </w:r>
            <w:r>
              <w:rPr>
                <w:b/>
              </w:rPr>
              <w:t>дром</w:t>
            </w:r>
          </w:p>
        </w:tc>
        <w:tc>
          <w:tcPr>
            <w:tcW w:w="3119" w:type="dxa"/>
          </w:tcPr>
          <w:p w:rsidR="006B7D99" w:rsidRDefault="006B7D99" w:rsidP="00145F46">
            <w:pPr>
              <w:ind w:left="-57" w:right="-57"/>
            </w:pPr>
            <w:r>
              <w:t xml:space="preserve">Жалость к себе, страх боли - нехватка энергии -одеревенение и тяжесть мышц - желание всё бросить, не бороться. </w:t>
            </w:r>
          </w:p>
        </w:tc>
        <w:tc>
          <w:tcPr>
            <w:tcW w:w="3402" w:type="dxa"/>
          </w:tcPr>
          <w:p w:rsidR="006B7D99" w:rsidRDefault="006B7D99" w:rsidP="00145F46">
            <w:pPr>
              <w:ind w:left="-57" w:right="-57"/>
              <w:jc w:val="both"/>
            </w:pPr>
            <w:r>
              <w:t>Предыдущий негативный опыт переживания острого утомл</w:t>
            </w:r>
            <w:r>
              <w:t>е</w:t>
            </w:r>
            <w:r>
              <w:t>ния и боли приведшие к пл</w:t>
            </w:r>
            <w:r>
              <w:t>о</w:t>
            </w:r>
            <w:r>
              <w:t>хим результатам.</w:t>
            </w:r>
          </w:p>
        </w:tc>
      </w:tr>
    </w:tbl>
    <w:p w:rsidR="006B7D99" w:rsidRDefault="006B7D99" w:rsidP="00145F46">
      <w:pPr>
        <w:jc w:val="both"/>
        <w:rPr>
          <w:snapToGrid w:val="0"/>
        </w:rPr>
      </w:pPr>
    </w:p>
    <w:p w:rsidR="006B7D99" w:rsidRDefault="006B7D99" w:rsidP="00145F46">
      <w:pPr>
        <w:spacing w:line="360" w:lineRule="auto"/>
        <w:ind w:firstLine="567"/>
        <w:jc w:val="both"/>
        <w:rPr>
          <w:snapToGrid w:val="0"/>
          <w:sz w:val="28"/>
        </w:rPr>
      </w:pPr>
      <w:r>
        <w:rPr>
          <w:snapToGrid w:val="0"/>
          <w:sz w:val="28"/>
        </w:rPr>
        <w:t>Наиболее значимые: оптимальное боевое состояние, предстартовое благодушие, предстартовая лихорадка, предстартовая апатия, болевой финишный синдром, психосоматический срыв. Каждое из них возникает по определенной причине и проявляется симптомами на всех трех уро</w:t>
      </w:r>
      <w:r>
        <w:rPr>
          <w:snapToGrid w:val="0"/>
          <w:sz w:val="28"/>
        </w:rPr>
        <w:t>в</w:t>
      </w:r>
      <w:r>
        <w:rPr>
          <w:snapToGrid w:val="0"/>
          <w:sz w:val="28"/>
        </w:rPr>
        <w:t>нях психического с</w:t>
      </w:r>
      <w:r>
        <w:rPr>
          <w:snapToGrid w:val="0"/>
          <w:sz w:val="28"/>
        </w:rPr>
        <w:t>о</w:t>
      </w:r>
      <w:r>
        <w:rPr>
          <w:snapToGrid w:val="0"/>
          <w:sz w:val="28"/>
        </w:rPr>
        <w:t>стояния:</w:t>
      </w:r>
    </w:p>
    <w:p w:rsidR="006B7D99" w:rsidRDefault="006B7D99" w:rsidP="00145F46">
      <w:pPr>
        <w:numPr>
          <w:ilvl w:val="0"/>
          <w:numId w:val="71"/>
        </w:numPr>
        <w:spacing w:line="360" w:lineRule="auto"/>
        <w:jc w:val="both"/>
        <w:rPr>
          <w:snapToGrid w:val="0"/>
          <w:sz w:val="28"/>
        </w:rPr>
      </w:pPr>
      <w:r>
        <w:rPr>
          <w:snapToGrid w:val="0"/>
          <w:sz w:val="28"/>
        </w:rPr>
        <w:t>психологическом - мотивация, отношение, поведение.</w:t>
      </w:r>
    </w:p>
    <w:p w:rsidR="006B7D99" w:rsidRDefault="006B7D99" w:rsidP="00145F46">
      <w:pPr>
        <w:numPr>
          <w:ilvl w:val="0"/>
          <w:numId w:val="72"/>
        </w:numPr>
        <w:spacing w:line="360" w:lineRule="auto"/>
        <w:jc w:val="both"/>
        <w:rPr>
          <w:snapToGrid w:val="0"/>
          <w:sz w:val="28"/>
        </w:rPr>
      </w:pPr>
      <w:r>
        <w:rPr>
          <w:snapToGrid w:val="0"/>
          <w:sz w:val="28"/>
        </w:rPr>
        <w:t>вегетативном  - уровень нервно-психической энергии и вегетативных проявлений.</w:t>
      </w:r>
    </w:p>
    <w:p w:rsidR="006B7D99" w:rsidRDefault="006B7D99" w:rsidP="00145F46">
      <w:pPr>
        <w:numPr>
          <w:ilvl w:val="0"/>
          <w:numId w:val="78"/>
        </w:numPr>
        <w:spacing w:line="360" w:lineRule="auto"/>
        <w:jc w:val="both"/>
        <w:rPr>
          <w:snapToGrid w:val="0"/>
          <w:sz w:val="28"/>
        </w:rPr>
      </w:pPr>
      <w:r>
        <w:rPr>
          <w:snapToGrid w:val="0"/>
          <w:sz w:val="28"/>
        </w:rPr>
        <w:t>психомоторном - мышечный тонус, контроль за движениями.</w:t>
      </w:r>
    </w:p>
    <w:p w:rsidR="006B7D99" w:rsidRDefault="006B7D99" w:rsidP="00145F46">
      <w:pPr>
        <w:spacing w:line="360" w:lineRule="auto"/>
        <w:ind w:firstLine="720"/>
        <w:jc w:val="both"/>
        <w:rPr>
          <w:snapToGrid w:val="0"/>
          <w:sz w:val="28"/>
        </w:rPr>
      </w:pPr>
      <w:r>
        <w:rPr>
          <w:snapToGrid w:val="0"/>
          <w:sz w:val="28"/>
        </w:rPr>
        <w:t>Особенности соревновательных состояний являются важной информацией как при планировании и организации психологической подг</w:t>
      </w:r>
      <w:r>
        <w:rPr>
          <w:snapToGrid w:val="0"/>
          <w:sz w:val="28"/>
        </w:rPr>
        <w:t>о</w:t>
      </w:r>
      <w:r>
        <w:rPr>
          <w:snapToGrid w:val="0"/>
          <w:sz w:val="28"/>
        </w:rPr>
        <w:t>товки к соревнованию, так и при рефлексивном анализе спортсменом возникших  у него  проблемных соревновательных ситуаций.</w:t>
      </w:r>
    </w:p>
    <w:p w:rsidR="006B7D99" w:rsidRDefault="006B7D99" w:rsidP="00145F46">
      <w:pPr>
        <w:ind w:firstLine="720"/>
        <w:jc w:val="both"/>
        <w:rPr>
          <w:sz w:val="28"/>
        </w:rPr>
      </w:pPr>
    </w:p>
    <w:p w:rsidR="006B7D99" w:rsidRPr="00416811" w:rsidRDefault="006B7D99" w:rsidP="00145F46">
      <w:pPr>
        <w:pStyle w:val="1"/>
        <w:widowControl w:val="0"/>
        <w:tabs>
          <w:tab w:val="left" w:pos="288"/>
          <w:tab w:val="left" w:pos="432"/>
          <w:tab w:val="left" w:pos="720"/>
          <w:tab w:val="left" w:pos="1152"/>
          <w:tab w:val="left" w:pos="1440"/>
          <w:tab w:val="left" w:pos="3312"/>
          <w:tab w:val="left" w:pos="4176"/>
          <w:tab w:val="left" w:pos="8208"/>
        </w:tabs>
        <w:spacing w:after="240"/>
        <w:rPr>
          <w:snapToGrid w:val="0"/>
          <w:sz w:val="28"/>
          <w:szCs w:val="28"/>
        </w:rPr>
      </w:pPr>
      <w:r w:rsidRPr="00416811">
        <w:rPr>
          <w:snapToGrid w:val="0"/>
          <w:sz w:val="28"/>
          <w:szCs w:val="28"/>
        </w:rPr>
        <w:t>Контрольные вопросы и задания:</w:t>
      </w:r>
    </w:p>
    <w:p w:rsidR="006B7D99" w:rsidRDefault="006B7D99" w:rsidP="00145F46">
      <w:pPr>
        <w:ind w:firstLine="567"/>
        <w:jc w:val="both"/>
        <w:rPr>
          <w:sz w:val="28"/>
        </w:rPr>
      </w:pPr>
      <w:r>
        <w:rPr>
          <w:sz w:val="28"/>
        </w:rPr>
        <w:t>1. Дайте определение понятиям «адаптация» и «функциональное с</w:t>
      </w:r>
      <w:r>
        <w:rPr>
          <w:sz w:val="28"/>
        </w:rPr>
        <w:t>о</w:t>
      </w:r>
      <w:r>
        <w:rPr>
          <w:sz w:val="28"/>
        </w:rPr>
        <w:t>стояние» организма.</w:t>
      </w:r>
    </w:p>
    <w:p w:rsidR="006B7D99" w:rsidRDefault="006B7D99" w:rsidP="00145F46">
      <w:pPr>
        <w:pStyle w:val="1"/>
        <w:widowControl w:val="0"/>
        <w:tabs>
          <w:tab w:val="left" w:pos="288"/>
          <w:tab w:val="left" w:pos="432"/>
          <w:tab w:val="left" w:pos="993"/>
          <w:tab w:val="left" w:pos="1152"/>
          <w:tab w:val="left" w:pos="1440"/>
          <w:tab w:val="left" w:pos="3312"/>
          <w:tab w:val="left" w:pos="4176"/>
          <w:tab w:val="left" w:pos="8208"/>
        </w:tabs>
        <w:ind w:firstLine="567"/>
        <w:rPr>
          <w:b w:val="0"/>
          <w:bCs w:val="0"/>
          <w:snapToGrid w:val="0"/>
        </w:rPr>
      </w:pPr>
      <w:r>
        <w:rPr>
          <w:b w:val="0"/>
          <w:bCs w:val="0"/>
          <w:snapToGrid w:val="0"/>
        </w:rPr>
        <w:t>2. Дайте определение понятию «психическое состояние» как псих</w:t>
      </w:r>
      <w:r>
        <w:rPr>
          <w:b w:val="0"/>
          <w:bCs w:val="0"/>
          <w:snapToGrid w:val="0"/>
        </w:rPr>
        <w:t>и</w:t>
      </w:r>
      <w:r>
        <w:rPr>
          <w:b w:val="0"/>
          <w:bCs w:val="0"/>
          <w:snapToGrid w:val="0"/>
        </w:rPr>
        <w:t xml:space="preserve">ческому явлению. </w:t>
      </w:r>
    </w:p>
    <w:p w:rsidR="006B7D99" w:rsidRDefault="006B7D99" w:rsidP="00145F46">
      <w:pPr>
        <w:ind w:firstLine="567"/>
        <w:jc w:val="both"/>
        <w:rPr>
          <w:sz w:val="28"/>
        </w:rPr>
      </w:pPr>
      <w:r>
        <w:rPr>
          <w:sz w:val="28"/>
        </w:rPr>
        <w:t>3. Дайте характеристику актуальным отрезкам спортивной деятел</w:t>
      </w:r>
      <w:r>
        <w:rPr>
          <w:sz w:val="28"/>
        </w:rPr>
        <w:t>ь</w:t>
      </w:r>
      <w:r>
        <w:rPr>
          <w:sz w:val="28"/>
        </w:rPr>
        <w:t>ности, их предметам и профессионально-важным состояниям.</w:t>
      </w:r>
    </w:p>
    <w:p w:rsidR="006B7D99" w:rsidRDefault="006B7D99" w:rsidP="00145F46">
      <w:pPr>
        <w:tabs>
          <w:tab w:val="num" w:pos="0"/>
        </w:tabs>
        <w:ind w:firstLine="567"/>
        <w:jc w:val="both"/>
        <w:rPr>
          <w:sz w:val="28"/>
        </w:rPr>
      </w:pPr>
      <w:r>
        <w:rPr>
          <w:sz w:val="28"/>
        </w:rPr>
        <w:t>4. Охарактеризуйте структуру психического состояния и дайте пре</w:t>
      </w:r>
      <w:r>
        <w:rPr>
          <w:sz w:val="28"/>
        </w:rPr>
        <w:t>д</w:t>
      </w:r>
      <w:r>
        <w:rPr>
          <w:sz w:val="28"/>
        </w:rPr>
        <w:t>ставление о содержании и функциях его уровней (факторов).</w:t>
      </w:r>
    </w:p>
    <w:p w:rsidR="006B7D99" w:rsidRDefault="006B7D99" w:rsidP="00145F46">
      <w:pPr>
        <w:numPr>
          <w:ilvl w:val="0"/>
          <w:numId w:val="73"/>
        </w:numPr>
        <w:jc w:val="both"/>
        <w:rPr>
          <w:sz w:val="28"/>
        </w:rPr>
      </w:pPr>
      <w:r>
        <w:rPr>
          <w:sz w:val="28"/>
        </w:rPr>
        <w:t>Приведите примеры классификаций психических состояний.</w:t>
      </w:r>
    </w:p>
    <w:p w:rsidR="006B7D99" w:rsidRDefault="006B7D99" w:rsidP="00145F46">
      <w:pPr>
        <w:numPr>
          <w:ilvl w:val="0"/>
          <w:numId w:val="73"/>
        </w:numPr>
        <w:tabs>
          <w:tab w:val="num" w:pos="360"/>
          <w:tab w:val="left" w:pos="709"/>
          <w:tab w:val="left" w:pos="851"/>
        </w:tabs>
        <w:ind w:left="0" w:firstLine="600"/>
        <w:jc w:val="both"/>
        <w:rPr>
          <w:sz w:val="28"/>
        </w:rPr>
      </w:pPr>
      <w:r>
        <w:rPr>
          <w:sz w:val="28"/>
        </w:rPr>
        <w:t>Расскажите о динамике формирования психического состояния кратковременных реакций до доминантных психических состояний.</w:t>
      </w:r>
    </w:p>
    <w:p w:rsidR="006B7D99" w:rsidRDefault="006B7D99" w:rsidP="00145F46">
      <w:pPr>
        <w:numPr>
          <w:ilvl w:val="0"/>
          <w:numId w:val="73"/>
        </w:numPr>
        <w:tabs>
          <w:tab w:val="num" w:pos="360"/>
          <w:tab w:val="left" w:pos="851"/>
        </w:tabs>
        <w:ind w:left="0" w:firstLine="600"/>
        <w:jc w:val="both"/>
        <w:rPr>
          <w:sz w:val="28"/>
        </w:rPr>
      </w:pPr>
      <w:r>
        <w:rPr>
          <w:sz w:val="28"/>
        </w:rPr>
        <w:t>Дайте представление о динамике психического состояния как о его свойстве.</w:t>
      </w:r>
    </w:p>
    <w:p w:rsidR="006B7D99" w:rsidRDefault="006B7D99" w:rsidP="00145F46">
      <w:pPr>
        <w:numPr>
          <w:ilvl w:val="0"/>
          <w:numId w:val="73"/>
        </w:numPr>
        <w:tabs>
          <w:tab w:val="num" w:pos="360"/>
          <w:tab w:val="left" w:pos="851"/>
        </w:tabs>
        <w:ind w:left="0" w:firstLine="600"/>
        <w:jc w:val="both"/>
        <w:rPr>
          <w:sz w:val="28"/>
        </w:rPr>
      </w:pPr>
      <w:r>
        <w:rPr>
          <w:sz w:val="28"/>
        </w:rPr>
        <w:t>Дайте определение понятию «стресс». Расскажите о понимании его как «процесс» и «состояние». Расскажите о трёх фазах стресса по Г.Селье и о 4 этапах процесса стресса по Мак-Гратту. Какие виды стресса существуют? Назовите некоторые стресс-факторы спортивной деятельн</w:t>
      </w:r>
      <w:r>
        <w:rPr>
          <w:sz w:val="28"/>
        </w:rPr>
        <w:t>о</w:t>
      </w:r>
      <w:r>
        <w:rPr>
          <w:sz w:val="28"/>
        </w:rPr>
        <w:t xml:space="preserve">сти?    </w:t>
      </w:r>
    </w:p>
    <w:p w:rsidR="006B7D99" w:rsidRDefault="006B7D99" w:rsidP="00145F46">
      <w:pPr>
        <w:numPr>
          <w:ilvl w:val="0"/>
          <w:numId w:val="73"/>
        </w:numPr>
        <w:tabs>
          <w:tab w:val="num" w:pos="360"/>
          <w:tab w:val="left" w:pos="993"/>
        </w:tabs>
        <w:ind w:left="0" w:firstLine="600"/>
        <w:jc w:val="both"/>
        <w:rPr>
          <w:sz w:val="28"/>
        </w:rPr>
      </w:pPr>
      <w:r>
        <w:rPr>
          <w:sz w:val="28"/>
        </w:rPr>
        <w:t>Что такое «принцип зоны оптимального реагирования» и его роль в контроле за психическим состоянием?</w:t>
      </w:r>
    </w:p>
    <w:p w:rsidR="006B7D99" w:rsidRDefault="006B7D99" w:rsidP="00145F46">
      <w:pPr>
        <w:numPr>
          <w:ilvl w:val="0"/>
          <w:numId w:val="73"/>
        </w:numPr>
        <w:tabs>
          <w:tab w:val="num" w:pos="360"/>
          <w:tab w:val="left" w:pos="993"/>
        </w:tabs>
        <w:ind w:left="0" w:firstLine="600"/>
        <w:jc w:val="both"/>
        <w:rPr>
          <w:sz w:val="28"/>
        </w:rPr>
      </w:pPr>
      <w:r>
        <w:rPr>
          <w:sz w:val="28"/>
        </w:rPr>
        <w:t>Расскажите о взаимосвязи между возбуждением и двигательной активностью (результативностью) в соответствии с теориями:</w:t>
      </w:r>
    </w:p>
    <w:p w:rsidR="006B7D99" w:rsidRDefault="006B7D99" w:rsidP="00145F46">
      <w:pPr>
        <w:numPr>
          <w:ilvl w:val="0"/>
          <w:numId w:val="74"/>
        </w:numPr>
        <w:tabs>
          <w:tab w:val="num" w:pos="690"/>
        </w:tabs>
        <w:ind w:left="426" w:hanging="426"/>
        <w:jc w:val="both"/>
        <w:rPr>
          <w:sz w:val="28"/>
        </w:rPr>
      </w:pPr>
      <w:r>
        <w:rPr>
          <w:sz w:val="28"/>
        </w:rPr>
        <w:t>закон Йеркса-Додсона</w:t>
      </w:r>
    </w:p>
    <w:p w:rsidR="006B7D99" w:rsidRDefault="006B7D99" w:rsidP="00145F46">
      <w:pPr>
        <w:numPr>
          <w:ilvl w:val="0"/>
          <w:numId w:val="74"/>
        </w:numPr>
        <w:jc w:val="both"/>
        <w:rPr>
          <w:sz w:val="28"/>
        </w:rPr>
      </w:pPr>
      <w:r>
        <w:rPr>
          <w:sz w:val="28"/>
        </w:rPr>
        <w:t>теория реверсивности</w:t>
      </w:r>
    </w:p>
    <w:p w:rsidR="006B7D99" w:rsidRDefault="006B7D99" w:rsidP="00145F46">
      <w:pPr>
        <w:numPr>
          <w:ilvl w:val="0"/>
          <w:numId w:val="74"/>
        </w:numPr>
        <w:jc w:val="both"/>
        <w:rPr>
          <w:sz w:val="28"/>
        </w:rPr>
      </w:pPr>
      <w:r>
        <w:rPr>
          <w:sz w:val="28"/>
        </w:rPr>
        <w:t>теория эндогенной биоритмологической активности</w:t>
      </w:r>
    </w:p>
    <w:p w:rsidR="006B7D99" w:rsidRDefault="006B7D99" w:rsidP="00145F46">
      <w:pPr>
        <w:numPr>
          <w:ilvl w:val="0"/>
          <w:numId w:val="74"/>
        </w:numPr>
        <w:jc w:val="both"/>
        <w:rPr>
          <w:sz w:val="28"/>
        </w:rPr>
      </w:pPr>
      <w:r>
        <w:rPr>
          <w:sz w:val="28"/>
        </w:rPr>
        <w:t xml:space="preserve">влияния внешних и внутренних факторов </w:t>
      </w:r>
    </w:p>
    <w:p w:rsidR="006B7D99" w:rsidRDefault="006B7D99" w:rsidP="00145F46">
      <w:pPr>
        <w:jc w:val="both"/>
        <w:rPr>
          <w:sz w:val="28"/>
        </w:rPr>
      </w:pPr>
      <w:r>
        <w:rPr>
          <w:sz w:val="28"/>
        </w:rPr>
        <w:t xml:space="preserve">        13. Опишите признаки основных психических состояний:</w:t>
      </w:r>
    </w:p>
    <w:p w:rsidR="006B7D99" w:rsidRDefault="006B7D99" w:rsidP="00145F46">
      <w:pPr>
        <w:numPr>
          <w:ilvl w:val="0"/>
          <w:numId w:val="75"/>
        </w:numPr>
        <w:ind w:left="420"/>
        <w:jc w:val="both"/>
        <w:rPr>
          <w:sz w:val="28"/>
        </w:rPr>
      </w:pPr>
      <w:r>
        <w:rPr>
          <w:sz w:val="28"/>
        </w:rPr>
        <w:t>тренировки</w:t>
      </w:r>
    </w:p>
    <w:p w:rsidR="006B7D99" w:rsidRDefault="006B7D99" w:rsidP="00145F46">
      <w:pPr>
        <w:numPr>
          <w:ilvl w:val="0"/>
          <w:numId w:val="75"/>
        </w:numPr>
        <w:ind w:left="420"/>
        <w:jc w:val="both"/>
        <w:rPr>
          <w:sz w:val="28"/>
        </w:rPr>
      </w:pPr>
      <w:r>
        <w:rPr>
          <w:sz w:val="28"/>
        </w:rPr>
        <w:t>соревнования</w:t>
      </w:r>
    </w:p>
    <w:p w:rsidR="006B7D99" w:rsidRDefault="006B7D99" w:rsidP="00145F46">
      <w:pPr>
        <w:numPr>
          <w:ilvl w:val="0"/>
          <w:numId w:val="75"/>
        </w:numPr>
        <w:ind w:left="420"/>
        <w:jc w:val="both"/>
        <w:rPr>
          <w:sz w:val="28"/>
        </w:rPr>
      </w:pPr>
      <w:r>
        <w:rPr>
          <w:sz w:val="28"/>
        </w:rPr>
        <w:t>особых состояний сознания</w:t>
      </w:r>
    </w:p>
    <w:p w:rsidR="006B7D99" w:rsidRDefault="006B7D99" w:rsidP="00145F46">
      <w:pPr>
        <w:numPr>
          <w:ilvl w:val="0"/>
          <w:numId w:val="75"/>
        </w:numPr>
        <w:ind w:left="420"/>
        <w:jc w:val="both"/>
        <w:rPr>
          <w:sz w:val="28"/>
        </w:rPr>
      </w:pPr>
      <w:r>
        <w:rPr>
          <w:sz w:val="28"/>
        </w:rPr>
        <w:t>командно-психических (групповых) состояний</w:t>
      </w:r>
    </w:p>
    <w:p w:rsidR="006B7D99" w:rsidRDefault="006B7D99" w:rsidP="00145F46">
      <w:pPr>
        <w:ind w:firstLine="567"/>
        <w:rPr>
          <w:sz w:val="28"/>
        </w:rPr>
      </w:pPr>
      <w:r>
        <w:rPr>
          <w:sz w:val="28"/>
        </w:rPr>
        <w:t>14. Что такое операционально-психологические факторы вида спо</w:t>
      </w:r>
      <w:r>
        <w:rPr>
          <w:sz w:val="28"/>
        </w:rPr>
        <w:t>р</w:t>
      </w:r>
      <w:r>
        <w:rPr>
          <w:sz w:val="28"/>
        </w:rPr>
        <w:t>та?</w:t>
      </w:r>
    </w:p>
    <w:p w:rsidR="006B7D99" w:rsidRDefault="006B7D99" w:rsidP="00145F46">
      <w:pPr>
        <w:ind w:firstLine="567"/>
        <w:rPr>
          <w:sz w:val="28"/>
        </w:rPr>
      </w:pPr>
      <w:r>
        <w:rPr>
          <w:sz w:val="28"/>
        </w:rPr>
        <w:t xml:space="preserve">  15. Дайте определение понятию психологическая интегральная г</w:t>
      </w:r>
      <w:r>
        <w:rPr>
          <w:sz w:val="28"/>
        </w:rPr>
        <w:t>о</w:t>
      </w:r>
      <w:r>
        <w:rPr>
          <w:sz w:val="28"/>
        </w:rPr>
        <w:t>товность к соревновательной деятельности и его уровням:</w:t>
      </w:r>
    </w:p>
    <w:p w:rsidR="006B7D99" w:rsidRDefault="006B7D99" w:rsidP="00145F46">
      <w:pPr>
        <w:numPr>
          <w:ilvl w:val="0"/>
          <w:numId w:val="76"/>
        </w:numPr>
        <w:ind w:left="0" w:firstLine="567"/>
        <w:rPr>
          <w:sz w:val="28"/>
        </w:rPr>
      </w:pPr>
      <w:r>
        <w:rPr>
          <w:sz w:val="28"/>
        </w:rPr>
        <w:t>психологическая подготовленность к спортивной деятельности</w:t>
      </w:r>
    </w:p>
    <w:p w:rsidR="006B7D99" w:rsidRDefault="006B7D99" w:rsidP="00145F46">
      <w:pPr>
        <w:numPr>
          <w:ilvl w:val="0"/>
          <w:numId w:val="76"/>
        </w:numPr>
        <w:ind w:left="0" w:firstLine="567"/>
        <w:rPr>
          <w:sz w:val="28"/>
        </w:rPr>
      </w:pPr>
      <w:r>
        <w:rPr>
          <w:sz w:val="28"/>
        </w:rPr>
        <w:t>психологическая готовность к соревнованию</w:t>
      </w:r>
    </w:p>
    <w:p w:rsidR="006B7D99" w:rsidRDefault="006B7D99" w:rsidP="00145F46">
      <w:pPr>
        <w:numPr>
          <w:ilvl w:val="0"/>
          <w:numId w:val="76"/>
        </w:numPr>
        <w:ind w:left="0" w:firstLine="567"/>
        <w:rPr>
          <w:sz w:val="28"/>
        </w:rPr>
      </w:pPr>
      <w:r>
        <w:rPr>
          <w:sz w:val="28"/>
        </w:rPr>
        <w:t>психическая готовность</w:t>
      </w:r>
    </w:p>
    <w:p w:rsidR="006B7D99" w:rsidRDefault="006B7D99" w:rsidP="00145F46">
      <w:pPr>
        <w:numPr>
          <w:ilvl w:val="0"/>
          <w:numId w:val="76"/>
        </w:numPr>
        <w:ind w:left="0" w:firstLine="567"/>
        <w:rPr>
          <w:sz w:val="28"/>
        </w:rPr>
      </w:pPr>
      <w:r>
        <w:rPr>
          <w:sz w:val="28"/>
        </w:rPr>
        <w:t>оптимальное боевое состояние</w:t>
      </w:r>
    </w:p>
    <w:p w:rsidR="006B7D99" w:rsidRDefault="006B7D99" w:rsidP="00145F46">
      <w:pPr>
        <w:ind w:firstLine="567"/>
        <w:rPr>
          <w:sz w:val="28"/>
        </w:rPr>
      </w:pPr>
      <w:r>
        <w:rPr>
          <w:sz w:val="28"/>
        </w:rPr>
        <w:t xml:space="preserve">  16.Дайте характеристику и укажите причины возникновения осно</w:t>
      </w:r>
      <w:r>
        <w:rPr>
          <w:sz w:val="28"/>
        </w:rPr>
        <w:t>в</w:t>
      </w:r>
      <w:r>
        <w:rPr>
          <w:sz w:val="28"/>
        </w:rPr>
        <w:t>ных соревновательных состояний:</w:t>
      </w:r>
    </w:p>
    <w:p w:rsidR="006B7D99" w:rsidRDefault="006B7D99" w:rsidP="00145F46">
      <w:pPr>
        <w:numPr>
          <w:ilvl w:val="0"/>
          <w:numId w:val="77"/>
        </w:numPr>
        <w:ind w:left="0" w:firstLine="567"/>
        <w:rPr>
          <w:sz w:val="28"/>
        </w:rPr>
      </w:pPr>
      <w:r>
        <w:rPr>
          <w:sz w:val="28"/>
        </w:rPr>
        <w:t>оптимальное боевое состояние</w:t>
      </w:r>
    </w:p>
    <w:p w:rsidR="006B7D99" w:rsidRDefault="006B7D99" w:rsidP="00145F46">
      <w:pPr>
        <w:numPr>
          <w:ilvl w:val="0"/>
          <w:numId w:val="77"/>
        </w:numPr>
        <w:ind w:left="0" w:firstLine="567"/>
        <w:rPr>
          <w:sz w:val="28"/>
        </w:rPr>
      </w:pPr>
      <w:r>
        <w:rPr>
          <w:sz w:val="28"/>
        </w:rPr>
        <w:t>предстартовое благодушие</w:t>
      </w:r>
    </w:p>
    <w:p w:rsidR="006B7D99" w:rsidRDefault="006B7D99" w:rsidP="00145F46">
      <w:pPr>
        <w:numPr>
          <w:ilvl w:val="0"/>
          <w:numId w:val="77"/>
        </w:numPr>
        <w:ind w:left="0" w:firstLine="567"/>
        <w:rPr>
          <w:sz w:val="28"/>
        </w:rPr>
      </w:pPr>
      <w:r>
        <w:rPr>
          <w:sz w:val="28"/>
        </w:rPr>
        <w:t>предстартовая лихорадка</w:t>
      </w:r>
    </w:p>
    <w:p w:rsidR="006B7D99" w:rsidRDefault="006B7D99" w:rsidP="00145F46">
      <w:pPr>
        <w:numPr>
          <w:ilvl w:val="0"/>
          <w:numId w:val="77"/>
        </w:numPr>
        <w:ind w:left="0" w:firstLine="567"/>
        <w:rPr>
          <w:sz w:val="28"/>
        </w:rPr>
      </w:pPr>
      <w:r>
        <w:rPr>
          <w:sz w:val="28"/>
        </w:rPr>
        <w:t>предстартовая апатия</w:t>
      </w:r>
    </w:p>
    <w:p w:rsidR="006B7D99" w:rsidRDefault="006B7D99" w:rsidP="00145F46">
      <w:pPr>
        <w:numPr>
          <w:ilvl w:val="0"/>
          <w:numId w:val="77"/>
        </w:numPr>
        <w:ind w:left="0" w:firstLine="567"/>
        <w:rPr>
          <w:sz w:val="28"/>
        </w:rPr>
      </w:pPr>
      <w:r>
        <w:rPr>
          <w:sz w:val="28"/>
        </w:rPr>
        <w:t>болевой финишный синдром</w:t>
      </w:r>
    </w:p>
    <w:p w:rsidR="006B7D99" w:rsidRDefault="006B7D99" w:rsidP="00145F46">
      <w:pPr>
        <w:numPr>
          <w:ilvl w:val="0"/>
          <w:numId w:val="77"/>
        </w:numPr>
        <w:ind w:left="0" w:firstLine="567"/>
        <w:rPr>
          <w:sz w:val="28"/>
        </w:rPr>
      </w:pPr>
      <w:r>
        <w:rPr>
          <w:sz w:val="28"/>
        </w:rPr>
        <w:t>психо-соматический срыв</w:t>
      </w:r>
    </w:p>
    <w:p w:rsidR="0010247C" w:rsidRDefault="0010247C" w:rsidP="00145F46">
      <w:pPr>
        <w:widowControl w:val="0"/>
        <w:tabs>
          <w:tab w:val="left" w:pos="360"/>
          <w:tab w:val="left" w:pos="2304"/>
        </w:tabs>
        <w:ind w:hanging="360"/>
        <w:jc w:val="both"/>
        <w:rPr>
          <w:i/>
          <w:iCs/>
          <w:sz w:val="28"/>
        </w:rPr>
      </w:pPr>
    </w:p>
    <w:p w:rsidR="006B7D99" w:rsidRDefault="006B7D99" w:rsidP="00145F46">
      <w:pPr>
        <w:widowControl w:val="0"/>
        <w:tabs>
          <w:tab w:val="left" w:pos="360"/>
          <w:tab w:val="left" w:pos="2304"/>
        </w:tabs>
        <w:ind w:hanging="360"/>
        <w:jc w:val="both"/>
        <w:rPr>
          <w:i/>
          <w:iCs/>
          <w:sz w:val="28"/>
        </w:rPr>
      </w:pPr>
      <w:r>
        <w:rPr>
          <w:i/>
          <w:iCs/>
          <w:sz w:val="28"/>
        </w:rPr>
        <w:t>Рекомендуемая литература:</w:t>
      </w:r>
    </w:p>
    <w:p w:rsidR="0010247C" w:rsidRDefault="0010247C" w:rsidP="00145F46">
      <w:pPr>
        <w:widowControl w:val="0"/>
        <w:tabs>
          <w:tab w:val="num" w:pos="-6237"/>
        </w:tabs>
        <w:ind w:firstLine="567"/>
        <w:jc w:val="both"/>
        <w:rPr>
          <w:snapToGrid w:val="0"/>
          <w:sz w:val="28"/>
        </w:rPr>
      </w:pPr>
    </w:p>
    <w:p w:rsidR="006B7D99" w:rsidRDefault="006B7D99" w:rsidP="00145F46">
      <w:pPr>
        <w:widowControl w:val="0"/>
        <w:tabs>
          <w:tab w:val="num" w:pos="-6237"/>
        </w:tabs>
        <w:ind w:firstLine="567"/>
        <w:jc w:val="both"/>
        <w:rPr>
          <w:snapToGrid w:val="0"/>
          <w:sz w:val="28"/>
        </w:rPr>
      </w:pPr>
      <w:r>
        <w:rPr>
          <w:snapToGrid w:val="0"/>
          <w:sz w:val="28"/>
        </w:rPr>
        <w:t xml:space="preserve">1.    Гиссен Л.Д. Время стрессов. - М.: Физкультура и спорт, 1990. </w:t>
      </w:r>
    </w:p>
    <w:p w:rsidR="006B7D99" w:rsidRDefault="006B7D99" w:rsidP="00145F46">
      <w:pPr>
        <w:widowControl w:val="0"/>
        <w:tabs>
          <w:tab w:val="num" w:pos="-6237"/>
        </w:tabs>
        <w:ind w:firstLine="567"/>
        <w:jc w:val="both"/>
        <w:rPr>
          <w:snapToGrid w:val="0"/>
          <w:sz w:val="28"/>
        </w:rPr>
      </w:pPr>
      <w:r>
        <w:rPr>
          <w:snapToGrid w:val="0"/>
          <w:sz w:val="28"/>
        </w:rPr>
        <w:t>2.    Китаев-Смык Л.А. Психология стресса. - М.: Наука, 1983. .</w:t>
      </w:r>
    </w:p>
    <w:p w:rsidR="006B7D99" w:rsidRDefault="006B7D99" w:rsidP="00145F46">
      <w:pPr>
        <w:widowControl w:val="0"/>
        <w:numPr>
          <w:ilvl w:val="0"/>
          <w:numId w:val="54"/>
        </w:numPr>
        <w:tabs>
          <w:tab w:val="clear" w:pos="135"/>
          <w:tab w:val="num" w:pos="-6237"/>
        </w:tabs>
        <w:ind w:left="0" w:firstLine="567"/>
        <w:jc w:val="both"/>
        <w:rPr>
          <w:snapToGrid w:val="0"/>
          <w:sz w:val="28"/>
        </w:rPr>
      </w:pPr>
      <w:r>
        <w:rPr>
          <w:snapToGrid w:val="0"/>
          <w:sz w:val="28"/>
        </w:rPr>
        <w:t>Кретти Б. Психология в современном спорте.- М.: Физкул</w:t>
      </w:r>
      <w:r>
        <w:rPr>
          <w:snapToGrid w:val="0"/>
          <w:sz w:val="28"/>
        </w:rPr>
        <w:t>ь</w:t>
      </w:r>
      <w:r>
        <w:rPr>
          <w:snapToGrid w:val="0"/>
          <w:sz w:val="28"/>
        </w:rPr>
        <w:t>тура и спорт, 1979.</w:t>
      </w:r>
    </w:p>
    <w:p w:rsidR="006B7D99" w:rsidRDefault="006B7D99" w:rsidP="00145F46">
      <w:pPr>
        <w:widowControl w:val="0"/>
        <w:numPr>
          <w:ilvl w:val="0"/>
          <w:numId w:val="54"/>
        </w:numPr>
        <w:tabs>
          <w:tab w:val="num" w:pos="-6237"/>
          <w:tab w:val="num" w:pos="970"/>
        </w:tabs>
        <w:ind w:left="0" w:firstLine="567"/>
        <w:jc w:val="both"/>
        <w:rPr>
          <w:snapToGrid w:val="0"/>
          <w:sz w:val="28"/>
        </w:rPr>
      </w:pPr>
      <w:r>
        <w:rPr>
          <w:snapToGrid w:val="0"/>
          <w:sz w:val="28"/>
        </w:rPr>
        <w:t>Левитов Н.Д. О психических состояниях человека. - М.: Просв</w:t>
      </w:r>
      <w:r>
        <w:rPr>
          <w:snapToGrid w:val="0"/>
          <w:sz w:val="28"/>
        </w:rPr>
        <w:t>е</w:t>
      </w:r>
      <w:r>
        <w:rPr>
          <w:snapToGrid w:val="0"/>
          <w:sz w:val="28"/>
        </w:rPr>
        <w:t>щение, 1964</w:t>
      </w:r>
    </w:p>
    <w:p w:rsidR="006B7D99" w:rsidRDefault="006B7D99" w:rsidP="00145F46">
      <w:pPr>
        <w:widowControl w:val="0"/>
        <w:numPr>
          <w:ilvl w:val="0"/>
          <w:numId w:val="54"/>
        </w:numPr>
        <w:tabs>
          <w:tab w:val="num" w:pos="-6237"/>
          <w:tab w:val="num" w:pos="970"/>
        </w:tabs>
        <w:ind w:left="0" w:firstLine="567"/>
        <w:jc w:val="both"/>
        <w:rPr>
          <w:snapToGrid w:val="0"/>
          <w:sz w:val="28"/>
        </w:rPr>
      </w:pPr>
      <w:r>
        <w:rPr>
          <w:snapToGrid w:val="0"/>
          <w:sz w:val="28"/>
        </w:rPr>
        <w:t>Найдиффер Р.  Психология соревнующегося спортсмена. - М.: Физкул</w:t>
      </w:r>
      <w:r>
        <w:rPr>
          <w:snapToGrid w:val="0"/>
          <w:sz w:val="28"/>
        </w:rPr>
        <w:t>ь</w:t>
      </w:r>
      <w:r>
        <w:rPr>
          <w:snapToGrid w:val="0"/>
          <w:sz w:val="28"/>
        </w:rPr>
        <w:t>тура и спорт, 1979. .</w:t>
      </w:r>
    </w:p>
    <w:p w:rsidR="006B7D99" w:rsidRDefault="00FD7B97" w:rsidP="00145F46">
      <w:pPr>
        <w:widowControl w:val="0"/>
        <w:numPr>
          <w:ilvl w:val="0"/>
          <w:numId w:val="54"/>
        </w:numPr>
        <w:tabs>
          <w:tab w:val="num" w:pos="-6237"/>
          <w:tab w:val="num" w:pos="970"/>
        </w:tabs>
        <w:ind w:left="0" w:firstLine="567"/>
        <w:jc w:val="both"/>
        <w:rPr>
          <w:snapToGrid w:val="0"/>
          <w:sz w:val="28"/>
        </w:rPr>
      </w:pPr>
      <w:r>
        <w:rPr>
          <w:snapToGrid w:val="0"/>
          <w:sz w:val="28"/>
        </w:rPr>
        <w:t>ПуниА.Ц.</w:t>
      </w:r>
      <w:r w:rsidR="008A2286">
        <w:rPr>
          <w:snapToGrid w:val="0"/>
          <w:sz w:val="28"/>
        </w:rPr>
        <w:t xml:space="preserve"> </w:t>
      </w:r>
      <w:r>
        <w:rPr>
          <w:snapToGrid w:val="0"/>
          <w:sz w:val="28"/>
        </w:rPr>
        <w:t>Очерки психологи и спорта.</w:t>
      </w:r>
      <w:r w:rsidR="008A2286">
        <w:rPr>
          <w:snapToGrid w:val="0"/>
          <w:sz w:val="28"/>
        </w:rPr>
        <w:t xml:space="preserve"> </w:t>
      </w:r>
      <w:r w:rsidR="006B7D99">
        <w:rPr>
          <w:snapToGrid w:val="0"/>
          <w:sz w:val="28"/>
        </w:rPr>
        <w:t>-</w:t>
      </w:r>
      <w:r w:rsidR="008A2286">
        <w:rPr>
          <w:snapToGrid w:val="0"/>
          <w:sz w:val="28"/>
        </w:rPr>
        <w:t xml:space="preserve"> </w:t>
      </w:r>
      <w:r w:rsidR="006B7D99">
        <w:rPr>
          <w:snapToGrid w:val="0"/>
          <w:sz w:val="28"/>
        </w:rPr>
        <w:t>М.:</w:t>
      </w:r>
      <w:r w:rsidR="008A2286">
        <w:rPr>
          <w:snapToGrid w:val="0"/>
          <w:sz w:val="28"/>
        </w:rPr>
        <w:t xml:space="preserve"> </w:t>
      </w:r>
      <w:r>
        <w:rPr>
          <w:snapToGrid w:val="0"/>
          <w:sz w:val="28"/>
        </w:rPr>
        <w:t xml:space="preserve">Физкультура и </w:t>
      </w:r>
      <w:r w:rsidR="006B7D99">
        <w:rPr>
          <w:snapToGrid w:val="0"/>
          <w:sz w:val="28"/>
        </w:rPr>
        <w:t>спорт, 1959.</w:t>
      </w:r>
    </w:p>
    <w:p w:rsidR="006B7D99" w:rsidRDefault="006B7D99" w:rsidP="00145F46">
      <w:pPr>
        <w:widowControl w:val="0"/>
        <w:numPr>
          <w:ilvl w:val="0"/>
          <w:numId w:val="54"/>
        </w:numPr>
        <w:tabs>
          <w:tab w:val="num" w:pos="-6237"/>
          <w:tab w:val="num" w:pos="970"/>
        </w:tabs>
        <w:ind w:left="0" w:firstLine="567"/>
        <w:jc w:val="both"/>
        <w:rPr>
          <w:snapToGrid w:val="0"/>
          <w:sz w:val="28"/>
        </w:rPr>
      </w:pPr>
      <w:r>
        <w:rPr>
          <w:snapToGrid w:val="0"/>
          <w:sz w:val="28"/>
        </w:rPr>
        <w:t>Стресс и тревога в спорте. - М.: Физкультура и спорт, 1983.</w:t>
      </w:r>
    </w:p>
    <w:p w:rsidR="006B7D99" w:rsidRDefault="006B7D99" w:rsidP="00145F46">
      <w:pPr>
        <w:widowControl w:val="0"/>
        <w:numPr>
          <w:ilvl w:val="0"/>
          <w:numId w:val="54"/>
        </w:numPr>
        <w:tabs>
          <w:tab w:val="num" w:pos="-6237"/>
          <w:tab w:val="num" w:pos="970"/>
        </w:tabs>
        <w:ind w:left="0" w:firstLine="567"/>
        <w:jc w:val="both"/>
        <w:rPr>
          <w:snapToGrid w:val="0"/>
          <w:sz w:val="28"/>
        </w:rPr>
      </w:pPr>
      <w:r>
        <w:rPr>
          <w:snapToGrid w:val="0"/>
          <w:sz w:val="28"/>
        </w:rPr>
        <w:t>Родионов А.В. Практическая психология физической культуры. - М</w:t>
      </w:r>
      <w:r>
        <w:rPr>
          <w:snapToGrid w:val="0"/>
          <w:sz w:val="28"/>
        </w:rPr>
        <w:t>а</w:t>
      </w:r>
      <w:r>
        <w:rPr>
          <w:snapToGrid w:val="0"/>
          <w:sz w:val="28"/>
        </w:rPr>
        <w:t>хачкала, 2002.</w:t>
      </w:r>
    </w:p>
    <w:p w:rsidR="006B7D99" w:rsidRDefault="006B7D99" w:rsidP="00145F46">
      <w:pPr>
        <w:widowControl w:val="0"/>
        <w:numPr>
          <w:ilvl w:val="0"/>
          <w:numId w:val="54"/>
        </w:numPr>
        <w:tabs>
          <w:tab w:val="num" w:pos="-6237"/>
          <w:tab w:val="num" w:pos="970"/>
        </w:tabs>
        <w:ind w:left="0" w:firstLine="567"/>
        <w:jc w:val="both"/>
        <w:rPr>
          <w:snapToGrid w:val="0"/>
          <w:sz w:val="28"/>
        </w:rPr>
      </w:pPr>
      <w:r>
        <w:rPr>
          <w:snapToGrid w:val="0"/>
          <w:sz w:val="28"/>
        </w:rPr>
        <w:t>Сопов В.Ф. Психологическая подготовка к максимальному спо</w:t>
      </w:r>
      <w:r>
        <w:rPr>
          <w:snapToGrid w:val="0"/>
          <w:sz w:val="28"/>
        </w:rPr>
        <w:t>р</w:t>
      </w:r>
      <w:r>
        <w:rPr>
          <w:snapToGrid w:val="0"/>
          <w:sz w:val="28"/>
        </w:rPr>
        <w:t>тивному результату. - Самара. СГПУ. 1999.</w:t>
      </w:r>
    </w:p>
    <w:p w:rsidR="00566FD4" w:rsidRDefault="00566FD4" w:rsidP="00145F46">
      <w:pPr>
        <w:widowControl w:val="0"/>
        <w:numPr>
          <w:ilvl w:val="0"/>
          <w:numId w:val="54"/>
        </w:numPr>
        <w:tabs>
          <w:tab w:val="num" w:pos="-6237"/>
          <w:tab w:val="num" w:pos="970"/>
        </w:tabs>
        <w:ind w:left="0" w:firstLine="567"/>
        <w:jc w:val="both"/>
        <w:rPr>
          <w:sz w:val="28"/>
        </w:rPr>
      </w:pPr>
      <w:r>
        <w:rPr>
          <w:snapToGrid w:val="0"/>
          <w:sz w:val="28"/>
        </w:rPr>
        <w:t>Сопов В.Ф Психические состояния в напряженной профессиональной деятельности.-М.: Академический проект.2005.</w:t>
      </w:r>
    </w:p>
    <w:p w:rsidR="006B7D99" w:rsidRDefault="006B7D99" w:rsidP="00145F46">
      <w:pPr>
        <w:widowControl w:val="0"/>
        <w:numPr>
          <w:ilvl w:val="0"/>
          <w:numId w:val="54"/>
        </w:numPr>
        <w:tabs>
          <w:tab w:val="num" w:pos="-6237"/>
          <w:tab w:val="num" w:pos="970"/>
        </w:tabs>
        <w:ind w:left="0" w:firstLine="567"/>
        <w:jc w:val="both"/>
        <w:rPr>
          <w:snapToGrid w:val="0"/>
          <w:sz w:val="28"/>
        </w:rPr>
      </w:pPr>
      <w:r>
        <w:rPr>
          <w:sz w:val="28"/>
        </w:rPr>
        <w:t>Алексеев А.В. Преодолеть себя. - М. 2003</w:t>
      </w:r>
    </w:p>
    <w:p w:rsidR="006B7D99" w:rsidRDefault="006B7D99" w:rsidP="00145F46">
      <w:pPr>
        <w:widowControl w:val="0"/>
        <w:numPr>
          <w:ilvl w:val="0"/>
          <w:numId w:val="54"/>
        </w:numPr>
        <w:tabs>
          <w:tab w:val="num" w:pos="-6237"/>
          <w:tab w:val="num" w:pos="970"/>
        </w:tabs>
        <w:ind w:left="0" w:firstLine="567"/>
        <w:jc w:val="both"/>
        <w:rPr>
          <w:snapToGrid w:val="0"/>
          <w:sz w:val="28"/>
        </w:rPr>
      </w:pPr>
      <w:r>
        <w:rPr>
          <w:snapToGrid w:val="0"/>
          <w:sz w:val="28"/>
        </w:rPr>
        <w:t>Уэйнберг Р.С., Гоулд Д. Основы психологии спорта и физической  культуры. – Киев: Олимпийская литература, 2001.</w:t>
      </w:r>
    </w:p>
    <w:p w:rsidR="006B7D99" w:rsidRDefault="006B7D99" w:rsidP="00145F46">
      <w:pPr>
        <w:tabs>
          <w:tab w:val="num" w:pos="-6237"/>
        </w:tabs>
        <w:ind w:firstLine="567"/>
      </w:pPr>
    </w:p>
    <w:p w:rsidR="006B7D99" w:rsidRDefault="006B7D99" w:rsidP="00145F46">
      <w:pPr>
        <w:spacing w:line="360" w:lineRule="auto"/>
        <w:jc w:val="center"/>
        <w:rPr>
          <w:sz w:val="28"/>
        </w:rPr>
      </w:pPr>
    </w:p>
    <w:p w:rsidR="006B7D99" w:rsidRDefault="006B7D99" w:rsidP="00145F46">
      <w:pPr>
        <w:shd w:val="clear" w:color="auto" w:fill="FFFFFF"/>
        <w:spacing w:line="360" w:lineRule="auto"/>
        <w:ind w:firstLine="720"/>
        <w:rPr>
          <w:b/>
          <w:color w:val="000000"/>
          <w:spacing w:val="6"/>
          <w:sz w:val="32"/>
        </w:rPr>
      </w:pPr>
      <w:r>
        <w:rPr>
          <w:b/>
          <w:color w:val="000000"/>
          <w:spacing w:val="6"/>
          <w:sz w:val="32"/>
        </w:rPr>
        <w:t>ГЛАВА 23.</w:t>
      </w:r>
    </w:p>
    <w:p w:rsidR="006B7D99" w:rsidRDefault="006B7D99" w:rsidP="00145F46">
      <w:pPr>
        <w:pStyle w:val="a4"/>
        <w:jc w:val="center"/>
        <w:rPr>
          <w:b/>
          <w:bCs/>
          <w:sz w:val="32"/>
        </w:rPr>
      </w:pPr>
      <w:r>
        <w:rPr>
          <w:b/>
          <w:bCs/>
          <w:sz w:val="32"/>
        </w:rPr>
        <w:t>ПСИХОЛОГИЧЕСКАЯ ПОДГОТОВКА СПОРТСМЕНОВ И КОМАНД</w:t>
      </w:r>
    </w:p>
    <w:p w:rsidR="006B7D99" w:rsidRDefault="006B7D99" w:rsidP="00145F46">
      <w:pPr>
        <w:shd w:val="clear" w:color="auto" w:fill="FFFFFF"/>
        <w:spacing w:line="360" w:lineRule="auto"/>
        <w:ind w:firstLine="720"/>
        <w:jc w:val="center"/>
        <w:rPr>
          <w:b/>
          <w:color w:val="000000"/>
          <w:spacing w:val="6"/>
          <w:sz w:val="28"/>
        </w:rPr>
      </w:pPr>
    </w:p>
    <w:p w:rsidR="006B7D99" w:rsidRDefault="006B7D99" w:rsidP="00145F46">
      <w:pPr>
        <w:shd w:val="clear" w:color="auto" w:fill="FFFFFF"/>
        <w:ind w:left="720"/>
        <w:rPr>
          <w:rFonts w:ascii="Courier New" w:hAnsi="Courier New" w:cs="Courier New"/>
          <w:b/>
          <w:i/>
          <w:iCs/>
          <w:color w:val="000000"/>
          <w:sz w:val="28"/>
        </w:rPr>
      </w:pPr>
      <w:r>
        <w:rPr>
          <w:rFonts w:ascii="Courier New" w:hAnsi="Courier New" w:cs="Courier New"/>
          <w:b/>
          <w:i/>
          <w:iCs/>
          <w:color w:val="000000"/>
          <w:sz w:val="28"/>
        </w:rPr>
        <w:t>23.1.Основы психологической подготовки</w:t>
      </w:r>
    </w:p>
    <w:p w:rsidR="006B7D99" w:rsidRDefault="006B7D99" w:rsidP="00145F46">
      <w:pPr>
        <w:shd w:val="clear" w:color="auto" w:fill="FFFFFF"/>
        <w:spacing w:line="360" w:lineRule="auto"/>
        <w:ind w:firstLine="720"/>
        <w:jc w:val="both"/>
        <w:rPr>
          <w:color w:val="000000"/>
          <w:sz w:val="28"/>
        </w:rPr>
      </w:pPr>
    </w:p>
    <w:p w:rsidR="006B7D99" w:rsidRDefault="006B7D99" w:rsidP="00145F46">
      <w:pPr>
        <w:shd w:val="clear" w:color="auto" w:fill="FFFFFF"/>
        <w:spacing w:line="360" w:lineRule="auto"/>
        <w:ind w:firstLine="720"/>
        <w:jc w:val="both"/>
        <w:rPr>
          <w:sz w:val="28"/>
        </w:rPr>
      </w:pPr>
      <w:r>
        <w:rPr>
          <w:color w:val="000000"/>
          <w:spacing w:val="-2"/>
          <w:sz w:val="28"/>
        </w:rPr>
        <w:t xml:space="preserve">Экстремальное воздействие соревновательных условий вызывает у </w:t>
      </w:r>
      <w:r>
        <w:rPr>
          <w:color w:val="000000"/>
          <w:spacing w:val="26"/>
          <w:sz w:val="28"/>
        </w:rPr>
        <w:t>спортсменов состояний нервно-психического напря</w:t>
      </w:r>
      <w:r>
        <w:rPr>
          <w:color w:val="000000"/>
          <w:spacing w:val="-5"/>
          <w:sz w:val="28"/>
        </w:rPr>
        <w:t>жения, к</w:t>
      </w:r>
      <w:r>
        <w:rPr>
          <w:color w:val="000000"/>
          <w:spacing w:val="-5"/>
          <w:sz w:val="28"/>
        </w:rPr>
        <w:t>о</w:t>
      </w:r>
      <w:r>
        <w:rPr>
          <w:color w:val="000000"/>
          <w:spacing w:val="-5"/>
          <w:sz w:val="28"/>
        </w:rPr>
        <w:t>торое они не испытывают или испытывают в существен</w:t>
      </w:r>
      <w:r>
        <w:rPr>
          <w:color w:val="000000"/>
          <w:spacing w:val="-3"/>
          <w:sz w:val="28"/>
        </w:rPr>
        <w:t>но меньшей степени во время тренировочных занятий.</w:t>
      </w:r>
    </w:p>
    <w:p w:rsidR="006B7D99" w:rsidRDefault="006B7D99" w:rsidP="00145F46">
      <w:pPr>
        <w:shd w:val="clear" w:color="auto" w:fill="FFFFFF"/>
        <w:spacing w:line="360" w:lineRule="auto"/>
        <w:ind w:firstLine="709"/>
        <w:jc w:val="both"/>
        <w:rPr>
          <w:sz w:val="28"/>
        </w:rPr>
      </w:pPr>
      <w:r>
        <w:rPr>
          <w:color w:val="000000"/>
          <w:spacing w:val="-3"/>
          <w:sz w:val="28"/>
        </w:rPr>
        <w:t>Следовательно, чтобы реализовать в соревновании все свои воз</w:t>
      </w:r>
      <w:r>
        <w:rPr>
          <w:color w:val="000000"/>
          <w:spacing w:val="-4"/>
          <w:sz w:val="28"/>
        </w:rPr>
        <w:t>мо</w:t>
      </w:r>
      <w:r>
        <w:rPr>
          <w:color w:val="000000"/>
          <w:spacing w:val="-4"/>
          <w:sz w:val="28"/>
        </w:rPr>
        <w:t>ж</w:t>
      </w:r>
      <w:r>
        <w:rPr>
          <w:color w:val="000000"/>
          <w:spacing w:val="-4"/>
          <w:sz w:val="28"/>
        </w:rPr>
        <w:t>ности, спортсмен должен:</w:t>
      </w:r>
    </w:p>
    <w:p w:rsidR="006B7D99" w:rsidRDefault="006B7D99" w:rsidP="00145F46">
      <w:pPr>
        <w:numPr>
          <w:ilvl w:val="0"/>
          <w:numId w:val="43"/>
        </w:numPr>
        <w:shd w:val="clear" w:color="auto" w:fill="FFFFFF"/>
        <w:spacing w:line="360" w:lineRule="auto"/>
        <w:ind w:firstLine="567"/>
        <w:jc w:val="both"/>
        <w:rPr>
          <w:color w:val="000000"/>
          <w:spacing w:val="-24"/>
          <w:sz w:val="28"/>
        </w:rPr>
      </w:pPr>
      <w:r>
        <w:rPr>
          <w:color w:val="000000"/>
          <w:spacing w:val="2"/>
          <w:sz w:val="28"/>
        </w:rPr>
        <w:t>действовать в разнообразных условиях, не поддаваясь вну</w:t>
      </w:r>
      <w:r>
        <w:rPr>
          <w:color w:val="000000"/>
          <w:sz w:val="28"/>
        </w:rPr>
        <w:t>ша</w:t>
      </w:r>
      <w:r>
        <w:rPr>
          <w:color w:val="000000"/>
          <w:sz w:val="28"/>
        </w:rPr>
        <w:t>ю</w:t>
      </w:r>
      <w:r>
        <w:rPr>
          <w:color w:val="000000"/>
          <w:sz w:val="28"/>
        </w:rPr>
        <w:t>щему влиянию других людей, успеха или неудачи;</w:t>
      </w:r>
    </w:p>
    <w:p w:rsidR="006B7D99" w:rsidRDefault="006B7D99" w:rsidP="00145F46">
      <w:pPr>
        <w:numPr>
          <w:ilvl w:val="0"/>
          <w:numId w:val="43"/>
        </w:numPr>
        <w:shd w:val="clear" w:color="auto" w:fill="FFFFFF"/>
        <w:spacing w:line="360" w:lineRule="auto"/>
        <w:ind w:firstLine="567"/>
        <w:jc w:val="both"/>
        <w:rPr>
          <w:color w:val="000000"/>
          <w:spacing w:val="-10"/>
          <w:sz w:val="28"/>
        </w:rPr>
      </w:pPr>
      <w:r>
        <w:rPr>
          <w:color w:val="000000"/>
          <w:spacing w:val="-2"/>
          <w:sz w:val="28"/>
        </w:rPr>
        <w:t>выполнять необходимые движения и действия с высокой сте</w:t>
      </w:r>
      <w:r>
        <w:rPr>
          <w:color w:val="000000"/>
          <w:spacing w:val="-4"/>
          <w:sz w:val="28"/>
        </w:rPr>
        <w:t>пенью то</w:t>
      </w:r>
      <w:r>
        <w:rPr>
          <w:color w:val="000000"/>
          <w:spacing w:val="-4"/>
          <w:sz w:val="28"/>
        </w:rPr>
        <w:t>ч</w:t>
      </w:r>
      <w:r>
        <w:rPr>
          <w:color w:val="000000"/>
          <w:spacing w:val="-4"/>
          <w:sz w:val="28"/>
        </w:rPr>
        <w:t>ности, чтобы свести к минимуму число ошибок;</w:t>
      </w:r>
    </w:p>
    <w:p w:rsidR="006B7D99" w:rsidRDefault="006B7D99" w:rsidP="00145F46">
      <w:pPr>
        <w:shd w:val="clear" w:color="auto" w:fill="FFFFFF"/>
        <w:spacing w:line="360" w:lineRule="auto"/>
        <w:ind w:firstLine="567"/>
        <w:jc w:val="both"/>
        <w:rPr>
          <w:sz w:val="28"/>
        </w:rPr>
      </w:pPr>
      <w:r>
        <w:rPr>
          <w:color w:val="000000"/>
          <w:spacing w:val="-1"/>
          <w:sz w:val="28"/>
        </w:rPr>
        <w:t>3)</w:t>
      </w:r>
      <w:r>
        <w:rPr>
          <w:color w:val="000000"/>
          <w:spacing w:val="-1"/>
          <w:sz w:val="28"/>
          <w:vertAlign w:val="superscript"/>
        </w:rPr>
        <w:t>;</w:t>
      </w:r>
      <w:r>
        <w:rPr>
          <w:color w:val="000000"/>
          <w:spacing w:val="-1"/>
          <w:sz w:val="28"/>
        </w:rPr>
        <w:t xml:space="preserve"> быстро и правильно оценивать соревновательную обстанов</w:t>
      </w:r>
      <w:r>
        <w:rPr>
          <w:color w:val="000000"/>
          <w:spacing w:val="2"/>
          <w:sz w:val="28"/>
        </w:rPr>
        <w:t>ку, прин</w:t>
      </w:r>
      <w:r>
        <w:rPr>
          <w:color w:val="000000"/>
          <w:spacing w:val="2"/>
          <w:sz w:val="28"/>
        </w:rPr>
        <w:t>и</w:t>
      </w:r>
      <w:r>
        <w:rPr>
          <w:color w:val="000000"/>
          <w:spacing w:val="2"/>
          <w:sz w:val="28"/>
        </w:rPr>
        <w:t>мать решения и, не колеблясь, их осуществлять;</w:t>
      </w:r>
    </w:p>
    <w:p w:rsidR="006B7D99" w:rsidRDefault="006B7D99" w:rsidP="00145F46">
      <w:pPr>
        <w:shd w:val="clear" w:color="auto" w:fill="FFFFFF"/>
        <w:spacing w:line="360" w:lineRule="auto"/>
        <w:ind w:firstLine="567"/>
        <w:jc w:val="both"/>
        <w:rPr>
          <w:sz w:val="28"/>
        </w:rPr>
      </w:pPr>
      <w:r>
        <w:rPr>
          <w:color w:val="000000"/>
          <w:sz w:val="28"/>
        </w:rPr>
        <w:t>4) самостоятельно регулировать состояние нервно-психическо</w:t>
      </w:r>
      <w:r>
        <w:rPr>
          <w:color w:val="000000"/>
          <w:sz w:val="28"/>
        </w:rPr>
        <w:softHyphen/>
      </w:r>
      <w:r>
        <w:rPr>
          <w:color w:val="000000"/>
          <w:spacing w:val="-2"/>
          <w:sz w:val="28"/>
        </w:rPr>
        <w:t>го напр</w:t>
      </w:r>
      <w:r>
        <w:rPr>
          <w:color w:val="000000"/>
          <w:spacing w:val="-2"/>
          <w:sz w:val="28"/>
        </w:rPr>
        <w:t>я</w:t>
      </w:r>
      <w:r>
        <w:rPr>
          <w:color w:val="000000"/>
          <w:spacing w:val="-2"/>
          <w:sz w:val="28"/>
        </w:rPr>
        <w:t>жения.</w:t>
      </w:r>
    </w:p>
    <w:p w:rsidR="006B7D99" w:rsidRDefault="006B7D99" w:rsidP="00145F46">
      <w:pPr>
        <w:shd w:val="clear" w:color="auto" w:fill="FFFFFF"/>
        <w:spacing w:line="360" w:lineRule="auto"/>
        <w:ind w:firstLine="720"/>
        <w:jc w:val="both"/>
        <w:rPr>
          <w:sz w:val="28"/>
        </w:rPr>
      </w:pPr>
      <w:r>
        <w:rPr>
          <w:color w:val="000000"/>
          <w:spacing w:val="-3"/>
          <w:sz w:val="28"/>
        </w:rPr>
        <w:t>Достичь этого можно лишь в результате соответствующей псих</w:t>
      </w:r>
      <w:r>
        <w:rPr>
          <w:color w:val="000000"/>
          <w:spacing w:val="7"/>
          <w:sz w:val="28"/>
        </w:rPr>
        <w:t>ол</w:t>
      </w:r>
      <w:r>
        <w:rPr>
          <w:color w:val="000000"/>
          <w:spacing w:val="7"/>
          <w:sz w:val="28"/>
        </w:rPr>
        <w:t>о</w:t>
      </w:r>
      <w:r>
        <w:rPr>
          <w:color w:val="000000"/>
          <w:spacing w:val="7"/>
          <w:sz w:val="28"/>
        </w:rPr>
        <w:t>гической подготовки. Таким образом, целью психологич</w:t>
      </w:r>
      <w:r>
        <w:rPr>
          <w:color w:val="000000"/>
          <w:spacing w:val="22"/>
          <w:sz w:val="28"/>
        </w:rPr>
        <w:t>еской по</w:t>
      </w:r>
      <w:r>
        <w:rPr>
          <w:color w:val="000000"/>
          <w:spacing w:val="22"/>
          <w:sz w:val="28"/>
        </w:rPr>
        <w:t>д</w:t>
      </w:r>
      <w:r>
        <w:rPr>
          <w:color w:val="000000"/>
          <w:spacing w:val="22"/>
          <w:sz w:val="28"/>
        </w:rPr>
        <w:t>готовки спортсменов к соревнованию явля</w:t>
      </w:r>
      <w:r>
        <w:rPr>
          <w:color w:val="000000"/>
          <w:spacing w:val="3"/>
          <w:sz w:val="28"/>
        </w:rPr>
        <w:t xml:space="preserve">ется формирование у них такого психического состояния, при </w:t>
      </w:r>
      <w:r>
        <w:rPr>
          <w:color w:val="000000"/>
          <w:spacing w:val="-4"/>
          <w:sz w:val="28"/>
        </w:rPr>
        <w:t>котором они могут: а) в полной мере использовать свою функцио</w:t>
      </w:r>
      <w:r>
        <w:rPr>
          <w:color w:val="000000"/>
          <w:spacing w:val="-1"/>
          <w:sz w:val="28"/>
        </w:rPr>
        <w:t>нальную и специальную подготовле</w:t>
      </w:r>
      <w:r>
        <w:rPr>
          <w:color w:val="000000"/>
          <w:spacing w:val="-1"/>
          <w:sz w:val="28"/>
        </w:rPr>
        <w:t>н</w:t>
      </w:r>
      <w:r>
        <w:rPr>
          <w:color w:val="000000"/>
          <w:spacing w:val="-1"/>
          <w:sz w:val="28"/>
        </w:rPr>
        <w:t xml:space="preserve">ность для реализации в </w:t>
      </w:r>
      <w:r>
        <w:rPr>
          <w:color w:val="000000"/>
          <w:spacing w:val="-2"/>
          <w:sz w:val="28"/>
        </w:rPr>
        <w:t>-соревновании максимально возможного результ</w:t>
      </w:r>
      <w:r>
        <w:rPr>
          <w:color w:val="000000"/>
          <w:spacing w:val="-2"/>
          <w:sz w:val="28"/>
        </w:rPr>
        <w:t>а</w:t>
      </w:r>
      <w:r>
        <w:rPr>
          <w:color w:val="000000"/>
          <w:spacing w:val="-2"/>
          <w:sz w:val="28"/>
        </w:rPr>
        <w:t>та; б) противосто</w:t>
      </w:r>
      <w:r>
        <w:rPr>
          <w:color w:val="000000"/>
          <w:spacing w:val="-3"/>
          <w:sz w:val="28"/>
        </w:rPr>
        <w:t>ять многим предсоревновательным и соревновательным факторам, оказывающим сбивающее влияние и вызывающим рассоглас</w:t>
      </w:r>
      <w:r>
        <w:rPr>
          <w:color w:val="000000"/>
          <w:spacing w:val="-3"/>
          <w:sz w:val="28"/>
        </w:rPr>
        <w:t>о</w:t>
      </w:r>
      <w:r>
        <w:rPr>
          <w:color w:val="000000"/>
          <w:spacing w:val="-3"/>
          <w:sz w:val="28"/>
        </w:rPr>
        <w:t xml:space="preserve">вание </w:t>
      </w:r>
      <w:r>
        <w:rPr>
          <w:color w:val="000000"/>
          <w:spacing w:val="-2"/>
          <w:sz w:val="28"/>
        </w:rPr>
        <w:t xml:space="preserve">•функций, т.е. проявлять высокую надежность соревновательной </w:t>
      </w:r>
      <w:r>
        <w:rPr>
          <w:color w:val="000000"/>
          <w:spacing w:val="-5"/>
          <w:sz w:val="28"/>
        </w:rPr>
        <w:t>деятельности.</w:t>
      </w:r>
    </w:p>
    <w:p w:rsidR="006B7D99" w:rsidRPr="00416811" w:rsidRDefault="006B7D99" w:rsidP="00145F46">
      <w:pPr>
        <w:pStyle w:val="20"/>
        <w:spacing w:line="360" w:lineRule="auto"/>
        <w:ind w:left="0" w:firstLine="539"/>
        <w:jc w:val="both"/>
        <w:rPr>
          <w:bCs/>
          <w:i/>
          <w:iCs/>
          <w:sz w:val="28"/>
          <w:szCs w:val="28"/>
        </w:rPr>
      </w:pPr>
      <w:r w:rsidRPr="00416811">
        <w:rPr>
          <w:bCs/>
          <w:i/>
          <w:iCs/>
          <w:sz w:val="28"/>
          <w:szCs w:val="28"/>
        </w:rPr>
        <w:t>Психологической подготовкой спортсмена можно назвать орган</w:t>
      </w:r>
      <w:r w:rsidRPr="00416811">
        <w:rPr>
          <w:bCs/>
          <w:i/>
          <w:iCs/>
          <w:sz w:val="28"/>
          <w:szCs w:val="28"/>
        </w:rPr>
        <w:t>и</w:t>
      </w:r>
      <w:r w:rsidRPr="00416811">
        <w:rPr>
          <w:bCs/>
          <w:i/>
          <w:iCs/>
          <w:sz w:val="28"/>
          <w:szCs w:val="28"/>
        </w:rPr>
        <w:t>зованный, управляемый процесс реализации его потенциальных психич</w:t>
      </w:r>
      <w:r w:rsidRPr="00416811">
        <w:rPr>
          <w:bCs/>
          <w:i/>
          <w:iCs/>
          <w:sz w:val="28"/>
          <w:szCs w:val="28"/>
        </w:rPr>
        <w:t>е</w:t>
      </w:r>
      <w:r w:rsidRPr="00416811">
        <w:rPr>
          <w:bCs/>
          <w:i/>
          <w:iCs/>
          <w:sz w:val="28"/>
          <w:szCs w:val="28"/>
        </w:rPr>
        <w:t>ских возможностей в объективных результатах, адекватных этим возможн</w:t>
      </w:r>
      <w:r w:rsidRPr="00416811">
        <w:rPr>
          <w:bCs/>
          <w:i/>
          <w:iCs/>
          <w:sz w:val="28"/>
          <w:szCs w:val="28"/>
        </w:rPr>
        <w:t>о</w:t>
      </w:r>
      <w:r w:rsidRPr="00416811">
        <w:rPr>
          <w:bCs/>
          <w:i/>
          <w:iCs/>
          <w:sz w:val="28"/>
          <w:szCs w:val="28"/>
        </w:rPr>
        <w:t>стям.</w:t>
      </w:r>
    </w:p>
    <w:p w:rsidR="006B7D99" w:rsidRDefault="006B7D99" w:rsidP="00145F46">
      <w:pPr>
        <w:spacing w:line="360" w:lineRule="auto"/>
        <w:ind w:firstLine="709"/>
        <w:jc w:val="both"/>
        <w:rPr>
          <w:sz w:val="28"/>
        </w:rPr>
      </w:pPr>
      <w:r>
        <w:rPr>
          <w:sz w:val="28"/>
        </w:rPr>
        <w:t>Речь потому идет о результатах, адекватных возможностям спорт</w:t>
      </w:r>
      <w:r>
        <w:rPr>
          <w:sz w:val="28"/>
        </w:rPr>
        <w:softHyphen/>
        <w:t>смена или команды, поскольку психологическая подготовка, являясь сос</w:t>
      </w:r>
      <w:r>
        <w:rPr>
          <w:sz w:val="28"/>
        </w:rPr>
        <w:softHyphen/>
        <w:t>тавной частью общей системы спортивной тренировки, зависит от других ее форм: ф</w:t>
      </w:r>
      <w:r>
        <w:rPr>
          <w:sz w:val="28"/>
        </w:rPr>
        <w:t>и</w:t>
      </w:r>
      <w:r>
        <w:rPr>
          <w:sz w:val="28"/>
        </w:rPr>
        <w:t>зической, технической, тактической. При низком уровне раз</w:t>
      </w:r>
      <w:r>
        <w:rPr>
          <w:sz w:val="28"/>
        </w:rPr>
        <w:softHyphen/>
        <w:t>вития физических качеств, независимо от полезности приемов психич</w:t>
      </w:r>
      <w:r>
        <w:rPr>
          <w:sz w:val="28"/>
        </w:rPr>
        <w:t>е</w:t>
      </w:r>
      <w:r>
        <w:rPr>
          <w:sz w:val="28"/>
        </w:rPr>
        <w:t>ской регуляции, команда или спортсмен не может добиться высоких спо</w:t>
      </w:r>
      <w:r>
        <w:rPr>
          <w:sz w:val="28"/>
        </w:rPr>
        <w:t>р</w:t>
      </w:r>
      <w:r>
        <w:rPr>
          <w:sz w:val="28"/>
        </w:rPr>
        <w:t>тивных достижений, результат будет адекватным возможностям, т.е. нев</w:t>
      </w:r>
      <w:r>
        <w:rPr>
          <w:sz w:val="28"/>
        </w:rPr>
        <w:t>ы</w:t>
      </w:r>
      <w:r>
        <w:rPr>
          <w:sz w:val="28"/>
        </w:rPr>
        <w:t xml:space="preserve">соким. </w:t>
      </w:r>
    </w:p>
    <w:p w:rsidR="006B7D99" w:rsidRDefault="006B7D99" w:rsidP="00145F46">
      <w:pPr>
        <w:shd w:val="clear" w:color="auto" w:fill="FFFFFF"/>
        <w:spacing w:line="360" w:lineRule="auto"/>
        <w:ind w:firstLine="720"/>
        <w:jc w:val="both"/>
        <w:rPr>
          <w:sz w:val="28"/>
        </w:rPr>
      </w:pPr>
      <w:r>
        <w:rPr>
          <w:color w:val="000000"/>
          <w:spacing w:val="-2"/>
          <w:sz w:val="28"/>
        </w:rPr>
        <w:t xml:space="preserve">Суммарное воздействие соревновательных условий вызывает у </w:t>
      </w:r>
      <w:r>
        <w:rPr>
          <w:color w:val="000000"/>
          <w:spacing w:val="26"/>
          <w:sz w:val="28"/>
        </w:rPr>
        <w:t>спортсменов состояний нервно-психического напря</w:t>
      </w:r>
      <w:r>
        <w:rPr>
          <w:color w:val="000000"/>
          <w:spacing w:val="-5"/>
          <w:sz w:val="28"/>
        </w:rPr>
        <w:t>жения, к</w:t>
      </w:r>
      <w:r>
        <w:rPr>
          <w:color w:val="000000"/>
          <w:spacing w:val="-5"/>
          <w:sz w:val="28"/>
        </w:rPr>
        <w:t>о</w:t>
      </w:r>
      <w:r>
        <w:rPr>
          <w:color w:val="000000"/>
          <w:spacing w:val="-5"/>
          <w:sz w:val="28"/>
        </w:rPr>
        <w:t>торое они не испытывают или испытывают в существен</w:t>
      </w:r>
      <w:r>
        <w:rPr>
          <w:color w:val="000000"/>
          <w:spacing w:val="-3"/>
          <w:sz w:val="28"/>
        </w:rPr>
        <w:t>но меньшей степени во время тренировочных занятий. Следовательно, чтобы реализовать в с</w:t>
      </w:r>
      <w:r>
        <w:rPr>
          <w:color w:val="000000"/>
          <w:spacing w:val="-3"/>
          <w:sz w:val="28"/>
        </w:rPr>
        <w:t>о</w:t>
      </w:r>
      <w:r>
        <w:rPr>
          <w:color w:val="000000"/>
          <w:spacing w:val="-3"/>
          <w:sz w:val="28"/>
        </w:rPr>
        <w:t>ревновании все свои воз</w:t>
      </w:r>
      <w:r>
        <w:rPr>
          <w:color w:val="000000"/>
          <w:spacing w:val="-4"/>
          <w:sz w:val="28"/>
        </w:rPr>
        <w:t>можности, спортсмен должен:</w:t>
      </w:r>
    </w:p>
    <w:p w:rsidR="006B7D99" w:rsidRDefault="006B7D99" w:rsidP="00145F46">
      <w:pPr>
        <w:numPr>
          <w:ilvl w:val="0"/>
          <w:numId w:val="115"/>
        </w:numPr>
        <w:shd w:val="clear" w:color="auto" w:fill="FFFFFF"/>
        <w:tabs>
          <w:tab w:val="clear" w:pos="720"/>
          <w:tab w:val="left" w:pos="-6300"/>
        </w:tabs>
        <w:spacing w:line="360" w:lineRule="auto"/>
        <w:ind w:left="0" w:firstLine="567"/>
        <w:jc w:val="both"/>
        <w:rPr>
          <w:color w:val="000000"/>
          <w:spacing w:val="-24"/>
          <w:sz w:val="28"/>
        </w:rPr>
      </w:pPr>
      <w:r>
        <w:rPr>
          <w:color w:val="000000"/>
          <w:spacing w:val="2"/>
          <w:sz w:val="28"/>
        </w:rPr>
        <w:t>действовать в разнообразных условиях, не поддаваясь вну</w:t>
      </w:r>
      <w:r>
        <w:rPr>
          <w:color w:val="000000"/>
          <w:sz w:val="28"/>
        </w:rPr>
        <w:t>шающ</w:t>
      </w:r>
      <w:r>
        <w:rPr>
          <w:color w:val="000000"/>
          <w:sz w:val="28"/>
        </w:rPr>
        <w:t>е</w:t>
      </w:r>
      <w:r>
        <w:rPr>
          <w:color w:val="000000"/>
          <w:sz w:val="28"/>
        </w:rPr>
        <w:t>му влиянию других людей, успеха или неудачи;</w:t>
      </w:r>
    </w:p>
    <w:p w:rsidR="006B7D99" w:rsidRDefault="006B7D99" w:rsidP="00145F46">
      <w:pPr>
        <w:numPr>
          <w:ilvl w:val="0"/>
          <w:numId w:val="115"/>
        </w:numPr>
        <w:shd w:val="clear" w:color="auto" w:fill="FFFFFF"/>
        <w:tabs>
          <w:tab w:val="clear" w:pos="720"/>
          <w:tab w:val="left" w:pos="-6300"/>
        </w:tabs>
        <w:spacing w:line="360" w:lineRule="auto"/>
        <w:ind w:left="0" w:firstLine="567"/>
        <w:jc w:val="both"/>
        <w:rPr>
          <w:color w:val="000000"/>
          <w:spacing w:val="-10"/>
          <w:sz w:val="28"/>
        </w:rPr>
      </w:pPr>
      <w:r>
        <w:rPr>
          <w:color w:val="000000"/>
          <w:spacing w:val="-2"/>
          <w:sz w:val="28"/>
        </w:rPr>
        <w:t>выполнять необходимые движения и действия с высокой сте</w:t>
      </w:r>
      <w:r>
        <w:rPr>
          <w:color w:val="000000"/>
          <w:spacing w:val="-4"/>
          <w:sz w:val="28"/>
        </w:rPr>
        <w:t>пенью то</w:t>
      </w:r>
      <w:r>
        <w:rPr>
          <w:color w:val="000000"/>
          <w:spacing w:val="-4"/>
          <w:sz w:val="28"/>
        </w:rPr>
        <w:t>ч</w:t>
      </w:r>
      <w:r>
        <w:rPr>
          <w:color w:val="000000"/>
          <w:spacing w:val="-4"/>
          <w:sz w:val="28"/>
        </w:rPr>
        <w:t>ности, чтобы свести к минимуму число ошибок;</w:t>
      </w:r>
    </w:p>
    <w:p w:rsidR="006B7D99" w:rsidRDefault="006B7D99" w:rsidP="00145F46">
      <w:pPr>
        <w:shd w:val="clear" w:color="auto" w:fill="FFFFFF"/>
        <w:tabs>
          <w:tab w:val="left" w:pos="-6300"/>
        </w:tabs>
        <w:spacing w:line="360" w:lineRule="auto"/>
        <w:ind w:firstLine="567"/>
        <w:jc w:val="both"/>
        <w:rPr>
          <w:sz w:val="28"/>
        </w:rPr>
      </w:pPr>
      <w:r>
        <w:rPr>
          <w:color w:val="000000"/>
          <w:spacing w:val="-1"/>
          <w:sz w:val="28"/>
        </w:rPr>
        <w:t>3)  быстро и правильно оценивать соревновательную обстанов</w:t>
      </w:r>
      <w:r>
        <w:rPr>
          <w:color w:val="000000"/>
          <w:spacing w:val="2"/>
          <w:sz w:val="28"/>
        </w:rPr>
        <w:t>ку, прин</w:t>
      </w:r>
      <w:r>
        <w:rPr>
          <w:color w:val="000000"/>
          <w:spacing w:val="2"/>
          <w:sz w:val="28"/>
        </w:rPr>
        <w:t>и</w:t>
      </w:r>
      <w:r>
        <w:rPr>
          <w:color w:val="000000"/>
          <w:spacing w:val="2"/>
          <w:sz w:val="28"/>
        </w:rPr>
        <w:t>мать решения и, не колеблясь, их осуществлять;</w:t>
      </w:r>
    </w:p>
    <w:p w:rsidR="006B7D99" w:rsidRDefault="006B7D99" w:rsidP="00145F46">
      <w:pPr>
        <w:shd w:val="clear" w:color="auto" w:fill="FFFFFF"/>
        <w:tabs>
          <w:tab w:val="left" w:pos="-6300"/>
        </w:tabs>
        <w:spacing w:line="360" w:lineRule="auto"/>
        <w:ind w:firstLine="567"/>
        <w:jc w:val="both"/>
        <w:rPr>
          <w:sz w:val="28"/>
        </w:rPr>
      </w:pPr>
      <w:r>
        <w:rPr>
          <w:color w:val="000000"/>
          <w:sz w:val="28"/>
        </w:rPr>
        <w:t>4)   самостоятельно регулировать состояние нервно-психическо</w:t>
      </w:r>
      <w:r>
        <w:rPr>
          <w:color w:val="000000"/>
          <w:sz w:val="28"/>
        </w:rPr>
        <w:softHyphen/>
      </w:r>
      <w:r>
        <w:rPr>
          <w:color w:val="000000"/>
          <w:spacing w:val="-2"/>
          <w:sz w:val="28"/>
        </w:rPr>
        <w:t>го напр</w:t>
      </w:r>
      <w:r>
        <w:rPr>
          <w:color w:val="000000"/>
          <w:spacing w:val="-2"/>
          <w:sz w:val="28"/>
        </w:rPr>
        <w:t>я</w:t>
      </w:r>
      <w:r>
        <w:rPr>
          <w:color w:val="000000"/>
          <w:spacing w:val="-2"/>
          <w:sz w:val="28"/>
        </w:rPr>
        <w:t>жения.</w:t>
      </w:r>
    </w:p>
    <w:p w:rsidR="006B7D99" w:rsidRDefault="006B7D99" w:rsidP="00145F46">
      <w:pPr>
        <w:shd w:val="clear" w:color="auto" w:fill="FFFFFF"/>
        <w:spacing w:line="360" w:lineRule="auto"/>
        <w:ind w:firstLine="720"/>
        <w:jc w:val="both"/>
        <w:rPr>
          <w:sz w:val="28"/>
        </w:rPr>
      </w:pPr>
      <w:r>
        <w:rPr>
          <w:color w:val="000000"/>
          <w:spacing w:val="-3"/>
          <w:sz w:val="28"/>
        </w:rPr>
        <w:t>Достичь этого можно лишь в результате соответствующей псих</w:t>
      </w:r>
      <w:r>
        <w:rPr>
          <w:color w:val="000000"/>
          <w:spacing w:val="7"/>
          <w:sz w:val="28"/>
        </w:rPr>
        <w:t>ол</w:t>
      </w:r>
      <w:r>
        <w:rPr>
          <w:color w:val="000000"/>
          <w:spacing w:val="7"/>
          <w:sz w:val="28"/>
        </w:rPr>
        <w:t>о</w:t>
      </w:r>
      <w:r>
        <w:rPr>
          <w:color w:val="000000"/>
          <w:spacing w:val="7"/>
          <w:sz w:val="28"/>
        </w:rPr>
        <w:t>гической подготовки. Таким образом, целью психологич</w:t>
      </w:r>
      <w:r>
        <w:rPr>
          <w:color w:val="000000"/>
          <w:spacing w:val="22"/>
          <w:sz w:val="28"/>
        </w:rPr>
        <w:t>еской по</w:t>
      </w:r>
      <w:r>
        <w:rPr>
          <w:color w:val="000000"/>
          <w:spacing w:val="22"/>
          <w:sz w:val="28"/>
        </w:rPr>
        <w:t>д</w:t>
      </w:r>
      <w:r>
        <w:rPr>
          <w:color w:val="000000"/>
          <w:spacing w:val="22"/>
          <w:sz w:val="28"/>
        </w:rPr>
        <w:t>готовки спортсменов к соревнованию явля</w:t>
      </w:r>
      <w:r>
        <w:rPr>
          <w:color w:val="000000"/>
          <w:spacing w:val="3"/>
          <w:sz w:val="28"/>
        </w:rPr>
        <w:t xml:space="preserve">ется формирование у них такого психического состояния, при </w:t>
      </w:r>
      <w:r>
        <w:rPr>
          <w:color w:val="000000"/>
          <w:spacing w:val="-4"/>
          <w:sz w:val="28"/>
        </w:rPr>
        <w:t>котором они могут:  а) в полной мере использовать свою функцио</w:t>
      </w:r>
      <w:r>
        <w:rPr>
          <w:color w:val="000000"/>
          <w:spacing w:val="-1"/>
          <w:sz w:val="28"/>
        </w:rPr>
        <w:t>нальную и специальную подготовле</w:t>
      </w:r>
      <w:r>
        <w:rPr>
          <w:color w:val="000000"/>
          <w:spacing w:val="-1"/>
          <w:sz w:val="28"/>
        </w:rPr>
        <w:t>н</w:t>
      </w:r>
      <w:r>
        <w:rPr>
          <w:color w:val="000000"/>
          <w:spacing w:val="-1"/>
          <w:sz w:val="28"/>
        </w:rPr>
        <w:t xml:space="preserve">ность для реализации в </w:t>
      </w:r>
      <w:r>
        <w:rPr>
          <w:color w:val="000000"/>
          <w:spacing w:val="-2"/>
          <w:sz w:val="28"/>
        </w:rPr>
        <w:t>соревновании максимально возможного результ</w:t>
      </w:r>
      <w:r>
        <w:rPr>
          <w:color w:val="000000"/>
          <w:spacing w:val="-2"/>
          <w:sz w:val="28"/>
        </w:rPr>
        <w:t>а</w:t>
      </w:r>
      <w:r>
        <w:rPr>
          <w:color w:val="000000"/>
          <w:spacing w:val="-2"/>
          <w:sz w:val="28"/>
        </w:rPr>
        <w:t>та; б) противосто</w:t>
      </w:r>
      <w:r>
        <w:rPr>
          <w:color w:val="000000"/>
          <w:spacing w:val="-3"/>
          <w:sz w:val="28"/>
        </w:rPr>
        <w:t>ять многим предсоревновательным и соревновательным факторам, оказывающим сбивающее влияние и вызывающим рассоглас</w:t>
      </w:r>
      <w:r>
        <w:rPr>
          <w:color w:val="000000"/>
          <w:spacing w:val="-3"/>
          <w:sz w:val="28"/>
        </w:rPr>
        <w:t>о</w:t>
      </w:r>
      <w:r>
        <w:rPr>
          <w:color w:val="000000"/>
          <w:spacing w:val="-3"/>
          <w:sz w:val="28"/>
        </w:rPr>
        <w:t xml:space="preserve">вание </w:t>
      </w:r>
      <w:r>
        <w:rPr>
          <w:color w:val="000000"/>
          <w:spacing w:val="-2"/>
          <w:sz w:val="28"/>
        </w:rPr>
        <w:t xml:space="preserve">функций, т.е. проявлять высокую надежность соревновательной </w:t>
      </w:r>
      <w:r>
        <w:rPr>
          <w:color w:val="000000"/>
          <w:spacing w:val="-5"/>
          <w:sz w:val="28"/>
        </w:rPr>
        <w:t>де</w:t>
      </w:r>
      <w:r>
        <w:rPr>
          <w:color w:val="000000"/>
          <w:spacing w:val="-5"/>
          <w:sz w:val="28"/>
        </w:rPr>
        <w:t>я</w:t>
      </w:r>
      <w:r>
        <w:rPr>
          <w:color w:val="000000"/>
          <w:spacing w:val="-5"/>
          <w:sz w:val="28"/>
        </w:rPr>
        <w:t>тельности.</w:t>
      </w:r>
    </w:p>
    <w:p w:rsidR="003E6865" w:rsidRDefault="003E6865" w:rsidP="00145F46">
      <w:pPr>
        <w:pStyle w:val="30"/>
        <w:spacing w:line="360" w:lineRule="auto"/>
        <w:jc w:val="both"/>
        <w:rPr>
          <w:b w:val="0"/>
        </w:rPr>
      </w:pPr>
    </w:p>
    <w:p w:rsidR="003E6865" w:rsidRPr="003E6865" w:rsidRDefault="003E6865" w:rsidP="00145F46">
      <w:pPr>
        <w:pStyle w:val="30"/>
        <w:spacing w:line="360" w:lineRule="auto"/>
        <w:jc w:val="both"/>
        <w:rPr>
          <w:rFonts w:ascii="Courier New" w:hAnsi="Courier New" w:cs="Courier New"/>
          <w:i/>
        </w:rPr>
      </w:pPr>
      <w:r w:rsidRPr="003E6865">
        <w:rPr>
          <w:rFonts w:ascii="Courier New" w:hAnsi="Courier New" w:cs="Courier New"/>
          <w:i/>
        </w:rPr>
        <w:t>23.2. Виды психологической подготовки</w:t>
      </w:r>
    </w:p>
    <w:p w:rsidR="003E6865" w:rsidRDefault="003E6865" w:rsidP="00145F46">
      <w:pPr>
        <w:pStyle w:val="30"/>
        <w:spacing w:line="360" w:lineRule="auto"/>
        <w:jc w:val="both"/>
        <w:rPr>
          <w:b w:val="0"/>
        </w:rPr>
      </w:pPr>
    </w:p>
    <w:p w:rsidR="006B7D99" w:rsidRPr="00416811" w:rsidRDefault="006B7D99" w:rsidP="00145F46">
      <w:pPr>
        <w:pStyle w:val="30"/>
        <w:spacing w:line="360" w:lineRule="auto"/>
        <w:jc w:val="both"/>
        <w:rPr>
          <w:b w:val="0"/>
        </w:rPr>
      </w:pPr>
      <w:r w:rsidRPr="00416811">
        <w:rPr>
          <w:b w:val="0"/>
        </w:rPr>
        <w:t>Принято различать три основных вида психологической подгото</w:t>
      </w:r>
      <w:r w:rsidRPr="00416811">
        <w:rPr>
          <w:b w:val="0"/>
        </w:rPr>
        <w:softHyphen/>
        <w:t>вки, связанных друг с другом, но направленных на решение самосто</w:t>
      </w:r>
      <w:r w:rsidRPr="00416811">
        <w:rPr>
          <w:b w:val="0"/>
        </w:rPr>
        <w:t>я</w:t>
      </w:r>
      <w:r w:rsidRPr="00416811">
        <w:rPr>
          <w:b w:val="0"/>
        </w:rPr>
        <w:t>тель</w:t>
      </w:r>
      <w:r w:rsidRPr="00416811">
        <w:rPr>
          <w:b w:val="0"/>
        </w:rPr>
        <w:softHyphen/>
        <w:t>ных задач:</w:t>
      </w:r>
    </w:p>
    <w:p w:rsidR="006B7D99" w:rsidRDefault="006B7D99" w:rsidP="00145F46">
      <w:pPr>
        <w:spacing w:line="360" w:lineRule="auto"/>
        <w:ind w:firstLine="567"/>
        <w:jc w:val="both"/>
        <w:rPr>
          <w:sz w:val="28"/>
        </w:rPr>
      </w:pPr>
      <w:r>
        <w:rPr>
          <w:sz w:val="28"/>
        </w:rPr>
        <w:t xml:space="preserve">1) общая психологическая подготовка; </w:t>
      </w:r>
    </w:p>
    <w:p w:rsidR="006B7D99" w:rsidRDefault="006B7D99" w:rsidP="00145F46">
      <w:pPr>
        <w:spacing w:line="360" w:lineRule="auto"/>
        <w:ind w:firstLine="567"/>
        <w:jc w:val="both"/>
        <w:rPr>
          <w:sz w:val="28"/>
        </w:rPr>
      </w:pPr>
      <w:r>
        <w:rPr>
          <w:sz w:val="28"/>
        </w:rPr>
        <w:t xml:space="preserve">2) специальная психологическая подготовка к соревнованиям; </w:t>
      </w:r>
    </w:p>
    <w:p w:rsidR="006B7D99" w:rsidRDefault="006B7D99" w:rsidP="00145F46">
      <w:pPr>
        <w:spacing w:line="360" w:lineRule="auto"/>
        <w:ind w:firstLine="567"/>
        <w:jc w:val="both"/>
        <w:rPr>
          <w:sz w:val="28"/>
        </w:rPr>
      </w:pPr>
      <w:r>
        <w:rPr>
          <w:sz w:val="28"/>
        </w:rPr>
        <w:t>3) психологическая защита от негативных воздействий в ходе ко</w:t>
      </w:r>
      <w:r>
        <w:rPr>
          <w:sz w:val="28"/>
        </w:rPr>
        <w:t>н</w:t>
      </w:r>
      <w:r>
        <w:rPr>
          <w:sz w:val="28"/>
        </w:rPr>
        <w:t>к</w:t>
      </w:r>
      <w:r>
        <w:rPr>
          <w:sz w:val="28"/>
        </w:rPr>
        <w:softHyphen/>
        <w:t xml:space="preserve">ретного соревнования. </w:t>
      </w:r>
    </w:p>
    <w:p w:rsidR="006B7D99" w:rsidRDefault="006B7D99" w:rsidP="00145F46">
      <w:pPr>
        <w:spacing w:line="360" w:lineRule="auto"/>
        <w:ind w:firstLine="567"/>
        <w:jc w:val="both"/>
        <w:rPr>
          <w:sz w:val="28"/>
        </w:rPr>
      </w:pPr>
      <w:r>
        <w:rPr>
          <w:i/>
          <w:sz w:val="28"/>
        </w:rPr>
        <w:t>О6щая психологическая подготовка</w:t>
      </w:r>
      <w:r>
        <w:rPr>
          <w:sz w:val="28"/>
        </w:rPr>
        <w:t xml:space="preserve"> в обобщенном виде представл</w:t>
      </w:r>
      <w:r>
        <w:rPr>
          <w:sz w:val="28"/>
        </w:rPr>
        <w:t>я</w:t>
      </w:r>
      <w:r>
        <w:rPr>
          <w:sz w:val="28"/>
        </w:rPr>
        <w:t>ет собой оптимизацию психической адаптации спортсмена к нагру</w:t>
      </w:r>
      <w:r>
        <w:rPr>
          <w:sz w:val="28"/>
        </w:rPr>
        <w:t>з</w:t>
      </w:r>
      <w:r>
        <w:rPr>
          <w:sz w:val="28"/>
        </w:rPr>
        <w:t>кам.</w:t>
      </w:r>
    </w:p>
    <w:p w:rsidR="006B7D99" w:rsidRPr="00416811" w:rsidRDefault="006B7D99" w:rsidP="00145F46">
      <w:pPr>
        <w:pStyle w:val="30"/>
        <w:spacing w:line="360" w:lineRule="auto"/>
        <w:ind w:firstLine="540"/>
        <w:jc w:val="both"/>
        <w:rPr>
          <w:b w:val="0"/>
        </w:rPr>
      </w:pPr>
      <w:r w:rsidRPr="00416811">
        <w:rPr>
          <w:b w:val="0"/>
        </w:rPr>
        <w:t>Общая психологическая подготовка решается двумя путями. Пе</w:t>
      </w:r>
      <w:r w:rsidRPr="00416811">
        <w:rPr>
          <w:b w:val="0"/>
        </w:rPr>
        <w:t>р</w:t>
      </w:r>
      <w:r w:rsidRPr="00416811">
        <w:rPr>
          <w:b w:val="0"/>
        </w:rPr>
        <w:t>вый предполагает обучение спортсмена универсальным приемам, обесп</w:t>
      </w:r>
      <w:r w:rsidRPr="00416811">
        <w:rPr>
          <w:b w:val="0"/>
        </w:rPr>
        <w:t>е</w:t>
      </w:r>
      <w:r w:rsidRPr="00416811">
        <w:rPr>
          <w:b w:val="0"/>
        </w:rPr>
        <w:t>чивающим психическую готовность человека к деятельности в экстремал</w:t>
      </w:r>
      <w:r w:rsidRPr="00416811">
        <w:rPr>
          <w:b w:val="0"/>
        </w:rPr>
        <w:t>ь</w:t>
      </w:r>
      <w:r w:rsidRPr="00416811">
        <w:rPr>
          <w:b w:val="0"/>
        </w:rPr>
        <w:t>ных условиях: способам саморегуляции эмоциональных состояний, уровня актива</w:t>
      </w:r>
      <w:r w:rsidRPr="00416811">
        <w:rPr>
          <w:b w:val="0"/>
        </w:rPr>
        <w:softHyphen/>
        <w:t>ции, обеспечивающей эффективную деятельность, конце</w:t>
      </w:r>
      <w:r w:rsidRPr="00416811">
        <w:rPr>
          <w:b w:val="0"/>
        </w:rPr>
        <w:t>н</w:t>
      </w:r>
      <w:r w:rsidRPr="00416811">
        <w:rPr>
          <w:b w:val="0"/>
        </w:rPr>
        <w:t>трации и распреде</w:t>
      </w:r>
      <w:r w:rsidRPr="00416811">
        <w:rPr>
          <w:b w:val="0"/>
        </w:rPr>
        <w:softHyphen/>
        <w:t>ления внимания, способам мобилизации на максимальные вол</w:t>
      </w:r>
      <w:r w:rsidRPr="00416811">
        <w:rPr>
          <w:b w:val="0"/>
        </w:rPr>
        <w:t>е</w:t>
      </w:r>
      <w:r w:rsidRPr="00416811">
        <w:rPr>
          <w:b w:val="0"/>
        </w:rPr>
        <w:t>вые и физи</w:t>
      </w:r>
      <w:r w:rsidRPr="00416811">
        <w:rPr>
          <w:b w:val="0"/>
        </w:rPr>
        <w:softHyphen/>
        <w:t>ческие усилия. Второй путь предполагает обучение приемам моделирования условий соревновательной борьбы (безотнос</w:t>
      </w:r>
      <w:r w:rsidRPr="00416811">
        <w:rPr>
          <w:b w:val="0"/>
        </w:rPr>
        <w:t>и</w:t>
      </w:r>
      <w:r w:rsidRPr="00416811">
        <w:rPr>
          <w:b w:val="0"/>
        </w:rPr>
        <w:t>тельно к конкретному сорев</w:t>
      </w:r>
      <w:r w:rsidRPr="00416811">
        <w:rPr>
          <w:b w:val="0"/>
        </w:rPr>
        <w:softHyphen/>
        <w:t>нованию) посредс</w:t>
      </w:r>
      <w:r w:rsidRPr="00416811">
        <w:rPr>
          <w:b w:val="0"/>
        </w:rPr>
        <w:t>т</w:t>
      </w:r>
      <w:r w:rsidRPr="00416811">
        <w:rPr>
          <w:b w:val="0"/>
        </w:rPr>
        <w:t xml:space="preserve">вом словесно-образных моделей. </w:t>
      </w:r>
    </w:p>
    <w:p w:rsidR="006B7D99" w:rsidRDefault="006B7D99" w:rsidP="00145F46">
      <w:pPr>
        <w:pStyle w:val="Normal"/>
        <w:spacing w:line="360" w:lineRule="auto"/>
        <w:ind w:firstLine="540"/>
      </w:pPr>
      <w:r w:rsidRPr="00416811">
        <w:t>Наиболее употребительными сейчас являются такие</w:t>
      </w:r>
      <w:r>
        <w:t xml:space="preserve"> специализир</w:t>
      </w:r>
      <w:r>
        <w:t>о</w:t>
      </w:r>
      <w:r>
        <w:t>ванные системы психических воздействий как психомышечная трениро</w:t>
      </w:r>
      <w:r>
        <w:t>в</w:t>
      </w:r>
      <w:r>
        <w:t>ка (ПМТ) и ментальная тренировка (МТ).</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В процессе овладения ПМТ осваиваются два главных психофизич</w:t>
      </w:r>
      <w:r>
        <w:rPr>
          <w:rFonts w:ascii="Times New Roman" w:hAnsi="Times New Roman"/>
          <w:sz w:val="28"/>
        </w:rPr>
        <w:t>е</w:t>
      </w:r>
      <w:r>
        <w:rPr>
          <w:rFonts w:ascii="Times New Roman" w:hAnsi="Times New Roman"/>
          <w:sz w:val="28"/>
        </w:rPr>
        <w:t>ских фактора, лежащих в основе самогипноза: 1) погружение себя в ко</w:t>
      </w:r>
      <w:r>
        <w:rPr>
          <w:rFonts w:ascii="Times New Roman" w:hAnsi="Times New Roman"/>
          <w:sz w:val="28"/>
        </w:rPr>
        <w:t>н</w:t>
      </w:r>
      <w:r>
        <w:rPr>
          <w:rFonts w:ascii="Times New Roman" w:hAnsi="Times New Roman"/>
          <w:sz w:val="28"/>
        </w:rPr>
        <w:t>тролируемое сознанием сноподобное гипноидное,  «экранное» состояние головного мозга, когда он обретает повышенную восприимчивость к вв</w:t>
      </w:r>
      <w:r>
        <w:rPr>
          <w:rFonts w:ascii="Times New Roman" w:hAnsi="Times New Roman"/>
          <w:sz w:val="28"/>
        </w:rPr>
        <w:t>о</w:t>
      </w:r>
      <w:r>
        <w:rPr>
          <w:rFonts w:ascii="Times New Roman" w:hAnsi="Times New Roman"/>
          <w:sz w:val="28"/>
        </w:rPr>
        <w:t>димой в него информации, 2) оперирование (медитирование) в таком с</w:t>
      </w:r>
      <w:r>
        <w:rPr>
          <w:rFonts w:ascii="Times New Roman" w:hAnsi="Times New Roman"/>
          <w:sz w:val="28"/>
        </w:rPr>
        <w:t>о</w:t>
      </w:r>
      <w:r>
        <w:rPr>
          <w:rFonts w:ascii="Times New Roman" w:hAnsi="Times New Roman"/>
          <w:sz w:val="28"/>
        </w:rPr>
        <w:t xml:space="preserve">стоянии теми словами и их мысленными образами, которые необходимо заранее подобрать для решения конкретной задачи саморегуляции. </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Термин «ментальная тренировка» употребляется в разных значениях. Психологи спорта США и Канады «ментальной тренировкой» фактически любое целенаправленное и специально организованное психическое во</w:t>
      </w:r>
      <w:r>
        <w:rPr>
          <w:rFonts w:ascii="Times New Roman" w:hAnsi="Times New Roman"/>
          <w:sz w:val="28"/>
        </w:rPr>
        <w:t>з</w:t>
      </w:r>
      <w:r>
        <w:rPr>
          <w:rFonts w:ascii="Times New Roman" w:hAnsi="Times New Roman"/>
          <w:sz w:val="28"/>
        </w:rPr>
        <w:t>действие на спортсмена в процессе его подготовки к соревнованиям. В н</w:t>
      </w:r>
      <w:r>
        <w:rPr>
          <w:rFonts w:ascii="Times New Roman" w:hAnsi="Times New Roman"/>
          <w:sz w:val="28"/>
        </w:rPr>
        <w:t>а</w:t>
      </w:r>
      <w:r>
        <w:rPr>
          <w:rFonts w:ascii="Times New Roman" w:hAnsi="Times New Roman"/>
          <w:sz w:val="28"/>
        </w:rPr>
        <w:t>шей стране этому термину обычно придают первоначальное языковое значение: умственная, познавательная (когнитивная) подготовка. Подр</w:t>
      </w:r>
      <w:r>
        <w:rPr>
          <w:rFonts w:ascii="Times New Roman" w:hAnsi="Times New Roman"/>
          <w:sz w:val="28"/>
        </w:rPr>
        <w:t>а</w:t>
      </w:r>
      <w:r>
        <w:rPr>
          <w:rFonts w:ascii="Times New Roman" w:hAnsi="Times New Roman"/>
          <w:sz w:val="28"/>
        </w:rPr>
        <w:t>зумевается система вербальных (в меньшей степени образных) воздейс</w:t>
      </w:r>
      <w:r>
        <w:rPr>
          <w:rFonts w:ascii="Times New Roman" w:hAnsi="Times New Roman"/>
          <w:sz w:val="28"/>
        </w:rPr>
        <w:t>т</w:t>
      </w:r>
      <w:r>
        <w:rPr>
          <w:rFonts w:ascii="Times New Roman" w:hAnsi="Times New Roman"/>
          <w:sz w:val="28"/>
        </w:rPr>
        <w:t>вий на сознание спортсмена с целью оптимизации психических процессов и п</w:t>
      </w:r>
      <w:r>
        <w:rPr>
          <w:rFonts w:ascii="Times New Roman" w:hAnsi="Times New Roman"/>
          <w:sz w:val="28"/>
        </w:rPr>
        <w:t>о</w:t>
      </w:r>
      <w:r>
        <w:rPr>
          <w:rFonts w:ascii="Times New Roman" w:hAnsi="Times New Roman"/>
          <w:sz w:val="28"/>
        </w:rPr>
        <w:t xml:space="preserve">вышения психической дееспособности индивида. </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Один из ведущих специалистов в области ментального тренинга шведский психолог Л.-Э.Унесталь считает, что ментальной тренировкой можно называть систему сознательного самопрограммирования достижения успеха, как в спорте, так и в жизни, на базе органичного сочет</w:t>
      </w:r>
      <w:r>
        <w:rPr>
          <w:rFonts w:ascii="Times New Roman" w:hAnsi="Times New Roman"/>
          <w:sz w:val="28"/>
        </w:rPr>
        <w:t>а</w:t>
      </w:r>
      <w:r>
        <w:rPr>
          <w:rFonts w:ascii="Times New Roman" w:hAnsi="Times New Roman"/>
          <w:sz w:val="28"/>
        </w:rPr>
        <w:t>ния релаксации и умственного тренинга.</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Ментальную тренировку следует понимать как комплекс психич</w:t>
      </w:r>
      <w:r>
        <w:rPr>
          <w:rFonts w:ascii="Times New Roman" w:hAnsi="Times New Roman"/>
          <w:sz w:val="28"/>
        </w:rPr>
        <w:t>е</w:t>
      </w:r>
      <w:r>
        <w:rPr>
          <w:rFonts w:ascii="Times New Roman" w:hAnsi="Times New Roman"/>
          <w:sz w:val="28"/>
        </w:rPr>
        <w:t>ских средств, включающих:</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 распознавание и оценку окружающей ситуации;</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 контроль психофизиологических и поведенч</w:t>
      </w:r>
      <w:r>
        <w:rPr>
          <w:rFonts w:ascii="Times New Roman" w:hAnsi="Times New Roman"/>
          <w:sz w:val="28"/>
        </w:rPr>
        <w:t>е</w:t>
      </w:r>
      <w:r>
        <w:rPr>
          <w:rFonts w:ascii="Times New Roman" w:hAnsi="Times New Roman"/>
          <w:sz w:val="28"/>
        </w:rPr>
        <w:t>ских реакций;</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 приёмы внушения и самовнушения, направленные на релаксацию и со</w:t>
      </w:r>
      <w:r>
        <w:rPr>
          <w:rFonts w:ascii="Times New Roman" w:hAnsi="Times New Roman"/>
          <w:sz w:val="28"/>
        </w:rPr>
        <w:t>з</w:t>
      </w:r>
      <w:r>
        <w:rPr>
          <w:rFonts w:ascii="Times New Roman" w:hAnsi="Times New Roman"/>
          <w:sz w:val="28"/>
        </w:rPr>
        <w:t>дание необходимых предпосылок для эффективной деятельности.</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Такая комплексная ментальная тренировка позволяет спортсмену формировать необходимую установку на предстоящую деятельность и преодолевать негативные воздействия экстремальных условий тренир</w:t>
      </w:r>
      <w:r>
        <w:rPr>
          <w:rFonts w:ascii="Times New Roman" w:hAnsi="Times New Roman"/>
          <w:sz w:val="28"/>
        </w:rPr>
        <w:t>о</w:t>
      </w:r>
      <w:r>
        <w:rPr>
          <w:rFonts w:ascii="Times New Roman" w:hAnsi="Times New Roman"/>
          <w:sz w:val="28"/>
        </w:rPr>
        <w:t>вок и соревн</w:t>
      </w:r>
      <w:r>
        <w:rPr>
          <w:rFonts w:ascii="Times New Roman" w:hAnsi="Times New Roman"/>
          <w:sz w:val="28"/>
        </w:rPr>
        <w:t>о</w:t>
      </w:r>
      <w:r>
        <w:rPr>
          <w:rFonts w:ascii="Times New Roman" w:hAnsi="Times New Roman"/>
          <w:sz w:val="28"/>
        </w:rPr>
        <w:t xml:space="preserve">ваний. </w:t>
      </w:r>
    </w:p>
    <w:p w:rsidR="006B7D99" w:rsidRPr="00D316EE" w:rsidRDefault="006B7D99" w:rsidP="00145F46">
      <w:pPr>
        <w:spacing w:line="360" w:lineRule="auto"/>
        <w:ind w:firstLine="567"/>
        <w:jc w:val="both"/>
        <w:rPr>
          <w:sz w:val="28"/>
          <w:szCs w:val="28"/>
        </w:rPr>
      </w:pPr>
      <w:r w:rsidRPr="00D316EE">
        <w:rPr>
          <w:i/>
          <w:sz w:val="28"/>
          <w:szCs w:val="28"/>
        </w:rPr>
        <w:t>Специальная психологическая подготовка</w:t>
      </w:r>
      <w:r w:rsidRPr="00D316EE">
        <w:rPr>
          <w:sz w:val="28"/>
          <w:szCs w:val="28"/>
        </w:rPr>
        <w:t xml:space="preserve"> направлена, прежде всего, на формирование готовности спортсмена к эффективной соревновательной де</w:t>
      </w:r>
      <w:r w:rsidRPr="00D316EE">
        <w:rPr>
          <w:sz w:val="28"/>
          <w:szCs w:val="28"/>
        </w:rPr>
        <w:t>я</w:t>
      </w:r>
      <w:r w:rsidRPr="00D316EE">
        <w:rPr>
          <w:sz w:val="28"/>
          <w:szCs w:val="28"/>
        </w:rPr>
        <w:t>тельности.</w:t>
      </w:r>
    </w:p>
    <w:p w:rsidR="006B7D99" w:rsidRPr="00D316EE" w:rsidRDefault="006B7D99" w:rsidP="00145F46">
      <w:pPr>
        <w:pStyle w:val="a5"/>
        <w:spacing w:line="360" w:lineRule="auto"/>
        <w:ind w:firstLine="567"/>
        <w:jc w:val="both"/>
        <w:rPr>
          <w:bCs/>
          <w:sz w:val="28"/>
          <w:szCs w:val="28"/>
        </w:rPr>
      </w:pPr>
      <w:r w:rsidRPr="00D316EE">
        <w:rPr>
          <w:bCs/>
          <w:sz w:val="28"/>
          <w:szCs w:val="28"/>
        </w:rPr>
        <w:t>Спец</w:t>
      </w:r>
      <w:r w:rsidRPr="00D316EE">
        <w:rPr>
          <w:bCs/>
          <w:sz w:val="28"/>
          <w:szCs w:val="28"/>
        </w:rPr>
        <w:t>и</w:t>
      </w:r>
      <w:r w:rsidRPr="00D316EE">
        <w:rPr>
          <w:bCs/>
          <w:sz w:val="28"/>
          <w:szCs w:val="28"/>
        </w:rPr>
        <w:t>альная психологическая подготовка направлена на решение следующих час</w:t>
      </w:r>
      <w:r w:rsidRPr="00D316EE">
        <w:rPr>
          <w:bCs/>
          <w:sz w:val="28"/>
          <w:szCs w:val="28"/>
        </w:rPr>
        <w:t>т</w:t>
      </w:r>
      <w:r w:rsidRPr="00D316EE">
        <w:rPr>
          <w:bCs/>
          <w:sz w:val="28"/>
          <w:szCs w:val="28"/>
        </w:rPr>
        <w:t>ных задач:</w:t>
      </w:r>
    </w:p>
    <w:p w:rsidR="006B7D99" w:rsidRPr="00D316EE" w:rsidRDefault="006B7D99" w:rsidP="00145F46">
      <w:pPr>
        <w:pStyle w:val="21"/>
        <w:spacing w:line="360" w:lineRule="auto"/>
        <w:ind w:firstLine="567"/>
        <w:jc w:val="both"/>
        <w:rPr>
          <w:sz w:val="28"/>
          <w:szCs w:val="28"/>
        </w:rPr>
      </w:pPr>
      <w:r w:rsidRPr="00D316EE">
        <w:rPr>
          <w:sz w:val="28"/>
          <w:szCs w:val="28"/>
        </w:rPr>
        <w:t>- ориентация на те социальные ценности, которые явля</w:t>
      </w:r>
      <w:r w:rsidRPr="00D316EE">
        <w:rPr>
          <w:sz w:val="28"/>
          <w:szCs w:val="28"/>
        </w:rPr>
        <w:softHyphen/>
        <w:t>ются ведущ</w:t>
      </w:r>
      <w:r w:rsidRPr="00D316EE">
        <w:rPr>
          <w:sz w:val="28"/>
          <w:szCs w:val="28"/>
        </w:rPr>
        <w:t>и</w:t>
      </w:r>
      <w:r w:rsidRPr="00D316EE">
        <w:rPr>
          <w:sz w:val="28"/>
          <w:szCs w:val="28"/>
        </w:rPr>
        <w:t xml:space="preserve">ми для спортсмена, </w:t>
      </w:r>
    </w:p>
    <w:p w:rsidR="006B7D99" w:rsidRPr="00D316EE" w:rsidRDefault="006B7D99" w:rsidP="00145F46">
      <w:pPr>
        <w:spacing w:line="360" w:lineRule="auto"/>
        <w:ind w:firstLine="567"/>
        <w:jc w:val="both"/>
        <w:rPr>
          <w:sz w:val="28"/>
          <w:szCs w:val="28"/>
        </w:rPr>
      </w:pPr>
      <w:r w:rsidRPr="00D316EE">
        <w:rPr>
          <w:sz w:val="28"/>
          <w:szCs w:val="28"/>
        </w:rPr>
        <w:t>-  формирование у спортсмена психических «внутре</w:t>
      </w:r>
      <w:r w:rsidRPr="00D316EE">
        <w:rPr>
          <w:sz w:val="28"/>
          <w:szCs w:val="28"/>
        </w:rPr>
        <w:t>н</w:t>
      </w:r>
      <w:r w:rsidRPr="00D316EE">
        <w:rPr>
          <w:sz w:val="28"/>
          <w:szCs w:val="28"/>
        </w:rPr>
        <w:t>них опор»,</w:t>
      </w:r>
    </w:p>
    <w:p w:rsidR="006B7D99" w:rsidRPr="00D316EE" w:rsidRDefault="006B7D99" w:rsidP="00145F46">
      <w:pPr>
        <w:pStyle w:val="30"/>
        <w:spacing w:line="360" w:lineRule="auto"/>
        <w:ind w:firstLine="567"/>
        <w:jc w:val="both"/>
        <w:rPr>
          <w:b w:val="0"/>
          <w:szCs w:val="28"/>
        </w:rPr>
      </w:pPr>
      <w:r w:rsidRPr="00D316EE">
        <w:rPr>
          <w:b w:val="0"/>
          <w:szCs w:val="28"/>
        </w:rPr>
        <w:t xml:space="preserve"> - преодоление психических барьеров, осо</w:t>
      </w:r>
      <w:r w:rsidRPr="00D316EE">
        <w:rPr>
          <w:b w:val="0"/>
          <w:szCs w:val="28"/>
        </w:rPr>
        <w:softHyphen/>
        <w:t>бенно тех, которые возникают в борьбе с ко</w:t>
      </w:r>
      <w:r w:rsidRPr="00D316EE">
        <w:rPr>
          <w:b w:val="0"/>
          <w:szCs w:val="28"/>
        </w:rPr>
        <w:t>н</w:t>
      </w:r>
      <w:r w:rsidRPr="00D316EE">
        <w:rPr>
          <w:b w:val="0"/>
          <w:szCs w:val="28"/>
        </w:rPr>
        <w:t>кретным соперником,</w:t>
      </w:r>
    </w:p>
    <w:p w:rsidR="006B7D99" w:rsidRPr="00D316EE" w:rsidRDefault="006B7D99" w:rsidP="00145F46">
      <w:pPr>
        <w:spacing w:line="360" w:lineRule="auto"/>
        <w:ind w:firstLine="567"/>
        <w:jc w:val="both"/>
        <w:rPr>
          <w:sz w:val="28"/>
          <w:szCs w:val="28"/>
        </w:rPr>
      </w:pPr>
      <w:r w:rsidRPr="00D316EE">
        <w:rPr>
          <w:sz w:val="28"/>
          <w:szCs w:val="28"/>
        </w:rPr>
        <w:t xml:space="preserve"> -   психологическое моделирование условий предстоящей борьбы,</w:t>
      </w:r>
    </w:p>
    <w:p w:rsidR="006B7D99" w:rsidRPr="00D316EE" w:rsidRDefault="006B7D99" w:rsidP="00145F46">
      <w:pPr>
        <w:pStyle w:val="30"/>
        <w:numPr>
          <w:ilvl w:val="0"/>
          <w:numId w:val="79"/>
        </w:numPr>
        <w:tabs>
          <w:tab w:val="clear" w:pos="1497"/>
        </w:tabs>
        <w:spacing w:line="360" w:lineRule="auto"/>
        <w:ind w:left="0" w:firstLine="567"/>
        <w:jc w:val="both"/>
        <w:rPr>
          <w:b w:val="0"/>
          <w:szCs w:val="28"/>
        </w:rPr>
      </w:pPr>
      <w:r w:rsidRPr="00D316EE">
        <w:rPr>
          <w:b w:val="0"/>
          <w:szCs w:val="28"/>
        </w:rPr>
        <w:t xml:space="preserve"> создание психологической программы действий непосредс</w:t>
      </w:r>
      <w:r w:rsidRPr="00D316EE">
        <w:rPr>
          <w:b w:val="0"/>
          <w:szCs w:val="28"/>
        </w:rPr>
        <w:t>т</w:t>
      </w:r>
      <w:r w:rsidRPr="00D316EE">
        <w:rPr>
          <w:b w:val="0"/>
          <w:szCs w:val="28"/>
        </w:rPr>
        <w:t>венно перед соревнованием.</w:t>
      </w:r>
    </w:p>
    <w:p w:rsidR="006B7D99" w:rsidRPr="00D316EE" w:rsidRDefault="006B7D99" w:rsidP="00145F46">
      <w:pPr>
        <w:pStyle w:val="a5"/>
        <w:spacing w:line="360" w:lineRule="auto"/>
        <w:ind w:firstLine="567"/>
        <w:jc w:val="both"/>
        <w:rPr>
          <w:bCs/>
          <w:sz w:val="28"/>
          <w:szCs w:val="28"/>
        </w:rPr>
      </w:pPr>
      <w:r w:rsidRPr="00D316EE">
        <w:rPr>
          <w:bCs/>
          <w:i/>
          <w:sz w:val="28"/>
          <w:szCs w:val="28"/>
        </w:rPr>
        <w:t>Психологическая (психическая) защита</w:t>
      </w:r>
      <w:r w:rsidRPr="00D316EE">
        <w:rPr>
          <w:bCs/>
          <w:sz w:val="28"/>
          <w:szCs w:val="28"/>
        </w:rPr>
        <w:t xml:space="preserve"> является специальной рег</w:t>
      </w:r>
      <w:r w:rsidRPr="00D316EE">
        <w:rPr>
          <w:bCs/>
          <w:sz w:val="28"/>
          <w:szCs w:val="28"/>
        </w:rPr>
        <w:t>у</w:t>
      </w:r>
      <w:r w:rsidRPr="00D316EE">
        <w:rPr>
          <w:bCs/>
          <w:sz w:val="28"/>
          <w:szCs w:val="28"/>
        </w:rPr>
        <w:t>ляторной системой стабилизации личности, направленной на устранение и сведение до минимума чувства тревоги, связанного с осознанием ко</w:t>
      </w:r>
      <w:r w:rsidRPr="00D316EE">
        <w:rPr>
          <w:bCs/>
          <w:sz w:val="28"/>
          <w:szCs w:val="28"/>
        </w:rPr>
        <w:t>н</w:t>
      </w:r>
      <w:r w:rsidRPr="00D316EE">
        <w:rPr>
          <w:bCs/>
          <w:sz w:val="28"/>
          <w:szCs w:val="28"/>
        </w:rPr>
        <w:t>фликта. Такая защита спортсмена от негативных воздействий в ходе с</w:t>
      </w:r>
      <w:r w:rsidRPr="00D316EE">
        <w:rPr>
          <w:bCs/>
          <w:sz w:val="28"/>
          <w:szCs w:val="28"/>
        </w:rPr>
        <w:t>о</w:t>
      </w:r>
      <w:r w:rsidRPr="00D316EE">
        <w:rPr>
          <w:bCs/>
          <w:sz w:val="28"/>
          <w:szCs w:val="28"/>
        </w:rPr>
        <w:t>ревнования представляет собой срочные психолого-педагогические вм</w:t>
      </w:r>
      <w:r w:rsidRPr="00D316EE">
        <w:rPr>
          <w:bCs/>
          <w:sz w:val="28"/>
          <w:szCs w:val="28"/>
        </w:rPr>
        <w:t>е</w:t>
      </w:r>
      <w:r w:rsidRPr="00D316EE">
        <w:rPr>
          <w:bCs/>
          <w:sz w:val="28"/>
          <w:szCs w:val="28"/>
        </w:rPr>
        <w:t>шательства со стороны тренера (хотя может быть и своего рода самоз</w:t>
      </w:r>
      <w:r w:rsidRPr="00D316EE">
        <w:rPr>
          <w:bCs/>
          <w:sz w:val="28"/>
          <w:szCs w:val="28"/>
        </w:rPr>
        <w:t>а</w:t>
      </w:r>
      <w:r w:rsidRPr="00D316EE">
        <w:rPr>
          <w:bCs/>
          <w:sz w:val="28"/>
          <w:szCs w:val="28"/>
        </w:rPr>
        <w:t>щита в виде срочного использования средств саморегуляции), направленные на изм</w:t>
      </w:r>
      <w:r w:rsidRPr="00D316EE">
        <w:rPr>
          <w:bCs/>
          <w:sz w:val="28"/>
          <w:szCs w:val="28"/>
        </w:rPr>
        <w:t>е</w:t>
      </w:r>
      <w:r w:rsidRPr="00D316EE">
        <w:rPr>
          <w:bCs/>
          <w:sz w:val="28"/>
          <w:szCs w:val="28"/>
        </w:rPr>
        <w:t>нение негативного состояния спортсмена или компенсацию такого состояния. Психологическую защиту обычно связывают с форм</w:t>
      </w:r>
      <w:r w:rsidRPr="00D316EE">
        <w:rPr>
          <w:bCs/>
          <w:sz w:val="28"/>
          <w:szCs w:val="28"/>
        </w:rPr>
        <w:t>и</w:t>
      </w:r>
      <w:r w:rsidRPr="00D316EE">
        <w:rPr>
          <w:bCs/>
          <w:sz w:val="28"/>
          <w:szCs w:val="28"/>
        </w:rPr>
        <w:t>рованием эмоциональной устойчивости, уверенности, целенаправленн</w:t>
      </w:r>
      <w:r w:rsidRPr="00D316EE">
        <w:rPr>
          <w:bCs/>
          <w:sz w:val="28"/>
          <w:szCs w:val="28"/>
        </w:rPr>
        <w:t>о</w:t>
      </w:r>
      <w:r w:rsidRPr="00D316EE">
        <w:rPr>
          <w:bCs/>
          <w:sz w:val="28"/>
          <w:szCs w:val="28"/>
        </w:rPr>
        <w:t>сти, т.е. в конечном итоге надежности спортсмена. Подобные психологические меропри</w:t>
      </w:r>
      <w:r w:rsidRPr="00D316EE">
        <w:rPr>
          <w:bCs/>
          <w:sz w:val="28"/>
          <w:szCs w:val="28"/>
        </w:rPr>
        <w:t>я</w:t>
      </w:r>
      <w:r w:rsidRPr="00D316EE">
        <w:rPr>
          <w:bCs/>
          <w:sz w:val="28"/>
          <w:szCs w:val="28"/>
        </w:rPr>
        <w:t>тия направлены на создание психической защиты против негативных воздействий психически напряженных ситуаций и на разр</w:t>
      </w:r>
      <w:r w:rsidRPr="00D316EE">
        <w:rPr>
          <w:bCs/>
          <w:sz w:val="28"/>
          <w:szCs w:val="28"/>
        </w:rPr>
        <w:t>а</w:t>
      </w:r>
      <w:r w:rsidRPr="00D316EE">
        <w:rPr>
          <w:bCs/>
          <w:sz w:val="28"/>
          <w:szCs w:val="28"/>
        </w:rPr>
        <w:t xml:space="preserve">ботку стратегии «выхода» на оптимальное состояние спортсмена. </w:t>
      </w:r>
    </w:p>
    <w:p w:rsidR="006B7D99" w:rsidRPr="00C956C4" w:rsidRDefault="006B7D99" w:rsidP="00145F46">
      <w:pPr>
        <w:pStyle w:val="21"/>
        <w:spacing w:line="360" w:lineRule="auto"/>
        <w:ind w:firstLine="567"/>
        <w:jc w:val="both"/>
        <w:rPr>
          <w:sz w:val="28"/>
          <w:szCs w:val="28"/>
        </w:rPr>
      </w:pPr>
      <w:r w:rsidRPr="00C956C4">
        <w:rPr>
          <w:w w:val="93"/>
          <w:sz w:val="28"/>
          <w:szCs w:val="28"/>
        </w:rPr>
        <w:t>Психологическая подготовка спортсмена к каждому конкретно</w:t>
      </w:r>
      <w:r w:rsidRPr="00C956C4">
        <w:rPr>
          <w:spacing w:val="-1"/>
          <w:w w:val="93"/>
          <w:sz w:val="28"/>
          <w:szCs w:val="28"/>
        </w:rPr>
        <w:t>му соре</w:t>
      </w:r>
      <w:r w:rsidRPr="00C956C4">
        <w:rPr>
          <w:spacing w:val="-1"/>
          <w:w w:val="93"/>
          <w:sz w:val="28"/>
          <w:szCs w:val="28"/>
        </w:rPr>
        <w:t>в</w:t>
      </w:r>
      <w:r w:rsidRPr="00C956C4">
        <w:rPr>
          <w:spacing w:val="-1"/>
          <w:w w:val="93"/>
          <w:sz w:val="28"/>
          <w:szCs w:val="28"/>
        </w:rPr>
        <w:t>нованию начинается с того момента, когда он узнает о воз</w:t>
      </w:r>
      <w:r w:rsidRPr="00C956C4">
        <w:rPr>
          <w:spacing w:val="2"/>
          <w:w w:val="93"/>
          <w:sz w:val="28"/>
          <w:szCs w:val="28"/>
        </w:rPr>
        <w:t>можности (или необходимости) своего участия в этом соревнова</w:t>
      </w:r>
      <w:r w:rsidRPr="00C956C4">
        <w:rPr>
          <w:spacing w:val="2"/>
          <w:w w:val="93"/>
          <w:sz w:val="28"/>
          <w:szCs w:val="28"/>
        </w:rPr>
        <w:softHyphen/>
      </w:r>
      <w:r w:rsidRPr="00C956C4">
        <w:rPr>
          <w:w w:val="93"/>
          <w:sz w:val="28"/>
          <w:szCs w:val="28"/>
        </w:rPr>
        <w:t>нии, а кончается последним в</w:t>
      </w:r>
      <w:r w:rsidRPr="00C956C4">
        <w:rPr>
          <w:w w:val="93"/>
          <w:sz w:val="28"/>
          <w:szCs w:val="28"/>
        </w:rPr>
        <w:t>ы</w:t>
      </w:r>
      <w:r w:rsidRPr="00C956C4">
        <w:rPr>
          <w:w w:val="93"/>
          <w:sz w:val="28"/>
          <w:szCs w:val="28"/>
        </w:rPr>
        <w:t xml:space="preserve">ступлением в нем — финалом. Весь </w:t>
      </w:r>
      <w:r w:rsidRPr="00C956C4">
        <w:rPr>
          <w:spacing w:val="-1"/>
          <w:w w:val="93"/>
          <w:sz w:val="28"/>
          <w:szCs w:val="28"/>
        </w:rPr>
        <w:t>этот промежуток времени, как бы изменчив он ни был, целесообраз</w:t>
      </w:r>
      <w:r w:rsidRPr="00C956C4">
        <w:rPr>
          <w:spacing w:val="5"/>
          <w:w w:val="93"/>
          <w:sz w:val="28"/>
          <w:szCs w:val="28"/>
        </w:rPr>
        <w:t>но разделить на три периода:</w:t>
      </w:r>
    </w:p>
    <w:p w:rsidR="006B7D99" w:rsidRPr="00C956C4" w:rsidRDefault="006B7D99" w:rsidP="00145F46">
      <w:pPr>
        <w:pStyle w:val="21"/>
        <w:spacing w:line="360" w:lineRule="auto"/>
        <w:ind w:firstLine="567"/>
        <w:jc w:val="both"/>
        <w:rPr>
          <w:sz w:val="28"/>
          <w:szCs w:val="28"/>
        </w:rPr>
      </w:pPr>
      <w:r w:rsidRPr="00C956C4">
        <w:rPr>
          <w:iCs/>
          <w:spacing w:val="7"/>
          <w:w w:val="93"/>
          <w:sz w:val="28"/>
          <w:szCs w:val="28"/>
        </w:rPr>
        <w:t>первый период</w:t>
      </w:r>
      <w:r w:rsidRPr="00C956C4">
        <w:rPr>
          <w:spacing w:val="7"/>
          <w:w w:val="93"/>
          <w:sz w:val="28"/>
          <w:szCs w:val="28"/>
        </w:rPr>
        <w:t xml:space="preserve"> — от получения сообщения о предстоящем </w:t>
      </w:r>
      <w:r w:rsidRPr="00C956C4">
        <w:rPr>
          <w:spacing w:val="5"/>
          <w:w w:val="93"/>
          <w:sz w:val="28"/>
          <w:szCs w:val="28"/>
        </w:rPr>
        <w:t>соревнов</w:t>
      </w:r>
      <w:r w:rsidRPr="00C956C4">
        <w:rPr>
          <w:spacing w:val="5"/>
          <w:w w:val="93"/>
          <w:sz w:val="28"/>
          <w:szCs w:val="28"/>
        </w:rPr>
        <w:t>а</w:t>
      </w:r>
      <w:r w:rsidRPr="00C956C4">
        <w:rPr>
          <w:spacing w:val="5"/>
          <w:w w:val="93"/>
          <w:sz w:val="28"/>
          <w:szCs w:val="28"/>
        </w:rPr>
        <w:t xml:space="preserve">нии до получения сведений о расписании и жеребьевке </w:t>
      </w:r>
      <w:r w:rsidRPr="00C956C4">
        <w:rPr>
          <w:w w:val="93"/>
          <w:sz w:val="28"/>
          <w:szCs w:val="28"/>
        </w:rPr>
        <w:t>(о составе забегов, заплывов, пар, о номерах участников, о последо</w:t>
      </w:r>
      <w:r w:rsidRPr="00C956C4">
        <w:rPr>
          <w:spacing w:val="2"/>
          <w:w w:val="93"/>
          <w:sz w:val="28"/>
          <w:szCs w:val="28"/>
        </w:rPr>
        <w:t>вательности подходов, снар</w:t>
      </w:r>
      <w:r w:rsidRPr="00C956C4">
        <w:rPr>
          <w:spacing w:val="2"/>
          <w:w w:val="93"/>
          <w:sz w:val="28"/>
          <w:szCs w:val="28"/>
        </w:rPr>
        <w:t>я</w:t>
      </w:r>
      <w:r w:rsidRPr="00C956C4">
        <w:rPr>
          <w:spacing w:val="2"/>
          <w:w w:val="93"/>
          <w:sz w:val="28"/>
          <w:szCs w:val="28"/>
        </w:rPr>
        <w:t>дов и т. д.);</w:t>
      </w:r>
    </w:p>
    <w:p w:rsidR="006B7D99" w:rsidRPr="00C956C4" w:rsidRDefault="006B7D99" w:rsidP="00145F46">
      <w:pPr>
        <w:pStyle w:val="21"/>
        <w:spacing w:line="360" w:lineRule="auto"/>
        <w:ind w:firstLine="567"/>
        <w:jc w:val="both"/>
        <w:rPr>
          <w:sz w:val="28"/>
          <w:szCs w:val="28"/>
        </w:rPr>
      </w:pPr>
      <w:r w:rsidRPr="00C956C4">
        <w:rPr>
          <w:iCs/>
          <w:spacing w:val="9"/>
          <w:w w:val="93"/>
          <w:sz w:val="28"/>
          <w:szCs w:val="28"/>
        </w:rPr>
        <w:t>второй период</w:t>
      </w:r>
      <w:r w:rsidRPr="00C956C4">
        <w:rPr>
          <w:spacing w:val="9"/>
          <w:w w:val="93"/>
          <w:sz w:val="28"/>
          <w:szCs w:val="28"/>
        </w:rPr>
        <w:t xml:space="preserve"> — от ознакомления с результатами жеребь</w:t>
      </w:r>
      <w:r w:rsidRPr="00C956C4">
        <w:rPr>
          <w:w w:val="93"/>
          <w:sz w:val="28"/>
          <w:szCs w:val="28"/>
        </w:rPr>
        <w:t>евки до н</w:t>
      </w:r>
      <w:r w:rsidRPr="00C956C4">
        <w:rPr>
          <w:w w:val="93"/>
          <w:sz w:val="28"/>
          <w:szCs w:val="28"/>
        </w:rPr>
        <w:t>а</w:t>
      </w:r>
      <w:r w:rsidRPr="00C956C4">
        <w:rPr>
          <w:w w:val="93"/>
          <w:sz w:val="28"/>
          <w:szCs w:val="28"/>
        </w:rPr>
        <w:t>чала первого этапа соревнования (предварительного за</w:t>
      </w:r>
      <w:r w:rsidRPr="00C956C4">
        <w:rPr>
          <w:w w:val="93"/>
          <w:sz w:val="28"/>
          <w:szCs w:val="28"/>
        </w:rPr>
        <w:softHyphen/>
        <w:t>бега, заплыва, заезда, первого боя, подхода, упражнения, игры, попытки);</w:t>
      </w:r>
    </w:p>
    <w:p w:rsidR="006B7D99" w:rsidRPr="00C956C4" w:rsidRDefault="006B7D99" w:rsidP="00145F46">
      <w:pPr>
        <w:shd w:val="clear" w:color="auto" w:fill="FFFFFF"/>
        <w:spacing w:line="360" w:lineRule="auto"/>
        <w:ind w:firstLine="567"/>
        <w:jc w:val="both"/>
        <w:rPr>
          <w:sz w:val="28"/>
          <w:szCs w:val="28"/>
        </w:rPr>
      </w:pPr>
      <w:r w:rsidRPr="00C956C4">
        <w:rPr>
          <w:iCs/>
          <w:color w:val="000000"/>
          <w:spacing w:val="9"/>
          <w:w w:val="93"/>
          <w:sz w:val="28"/>
          <w:szCs w:val="28"/>
        </w:rPr>
        <w:t>третий период</w:t>
      </w:r>
      <w:r w:rsidRPr="00C956C4">
        <w:rPr>
          <w:color w:val="000000"/>
          <w:spacing w:val="9"/>
          <w:w w:val="93"/>
          <w:sz w:val="28"/>
          <w:szCs w:val="28"/>
        </w:rPr>
        <w:t xml:space="preserve"> — от начала первого этапа соревнования до </w:t>
      </w:r>
      <w:r w:rsidRPr="00C956C4">
        <w:rPr>
          <w:color w:val="000000"/>
          <w:spacing w:val="2"/>
          <w:w w:val="93"/>
          <w:sz w:val="28"/>
          <w:szCs w:val="28"/>
        </w:rPr>
        <w:t>оконч</w:t>
      </w:r>
      <w:r w:rsidRPr="00C956C4">
        <w:rPr>
          <w:color w:val="000000"/>
          <w:spacing w:val="2"/>
          <w:w w:val="93"/>
          <w:sz w:val="28"/>
          <w:szCs w:val="28"/>
        </w:rPr>
        <w:t>а</w:t>
      </w:r>
      <w:r w:rsidRPr="00C956C4">
        <w:rPr>
          <w:color w:val="000000"/>
          <w:spacing w:val="2"/>
          <w:w w:val="93"/>
          <w:sz w:val="28"/>
          <w:szCs w:val="28"/>
        </w:rPr>
        <w:t>ния финала.</w:t>
      </w:r>
    </w:p>
    <w:p w:rsidR="006B7D99" w:rsidRPr="00C956C4" w:rsidRDefault="006B7D99" w:rsidP="00145F46">
      <w:pPr>
        <w:shd w:val="clear" w:color="auto" w:fill="FFFFFF"/>
        <w:spacing w:line="360" w:lineRule="auto"/>
        <w:ind w:firstLine="567"/>
        <w:jc w:val="both"/>
        <w:rPr>
          <w:sz w:val="28"/>
          <w:szCs w:val="28"/>
        </w:rPr>
      </w:pPr>
      <w:r w:rsidRPr="00C956C4">
        <w:rPr>
          <w:color w:val="000000"/>
          <w:spacing w:val="-1"/>
          <w:w w:val="93"/>
          <w:sz w:val="28"/>
          <w:szCs w:val="28"/>
        </w:rPr>
        <w:t>Эти три периода различаются, во-первых, количеством и досто</w:t>
      </w:r>
      <w:r w:rsidRPr="00C956C4">
        <w:rPr>
          <w:color w:val="000000"/>
          <w:spacing w:val="-2"/>
          <w:w w:val="93"/>
          <w:sz w:val="28"/>
          <w:szCs w:val="28"/>
        </w:rPr>
        <w:t>верностью поступающей к спортсмену информации, а также лими</w:t>
      </w:r>
      <w:r w:rsidRPr="00C956C4">
        <w:rPr>
          <w:color w:val="000000"/>
          <w:w w:val="93"/>
          <w:sz w:val="28"/>
          <w:szCs w:val="28"/>
        </w:rPr>
        <w:t>том времени, имеющи</w:t>
      </w:r>
      <w:r w:rsidRPr="00C956C4">
        <w:rPr>
          <w:color w:val="000000"/>
          <w:w w:val="93"/>
          <w:sz w:val="28"/>
          <w:szCs w:val="28"/>
        </w:rPr>
        <w:t>м</w:t>
      </w:r>
      <w:r w:rsidRPr="00C956C4">
        <w:rPr>
          <w:color w:val="000000"/>
          <w:w w:val="93"/>
          <w:sz w:val="28"/>
          <w:szCs w:val="28"/>
        </w:rPr>
        <w:t>ся у него для сбора и переработки этой информации; во-вторых, конкретными задачами, которые надо ре</w:t>
      </w:r>
      <w:r w:rsidRPr="00C956C4">
        <w:rPr>
          <w:color w:val="000000"/>
          <w:spacing w:val="-1"/>
          <w:w w:val="93"/>
          <w:sz w:val="28"/>
          <w:szCs w:val="28"/>
        </w:rPr>
        <w:t xml:space="preserve">шать в ходе психологической подготовки; в-третьих, средствами и </w:t>
      </w:r>
      <w:r w:rsidRPr="00C956C4">
        <w:rPr>
          <w:color w:val="000000"/>
          <w:spacing w:val="2"/>
          <w:w w:val="93"/>
          <w:sz w:val="28"/>
          <w:szCs w:val="28"/>
        </w:rPr>
        <w:t>приемами решения этих задач.</w:t>
      </w:r>
    </w:p>
    <w:p w:rsidR="006B7D99" w:rsidRPr="00C956C4" w:rsidRDefault="006B7D99" w:rsidP="00145F46">
      <w:pPr>
        <w:shd w:val="clear" w:color="auto" w:fill="FFFFFF"/>
        <w:spacing w:line="360" w:lineRule="auto"/>
        <w:ind w:firstLine="720"/>
        <w:jc w:val="both"/>
        <w:rPr>
          <w:iCs/>
          <w:sz w:val="28"/>
        </w:rPr>
      </w:pPr>
      <w:r w:rsidRPr="00C956C4">
        <w:rPr>
          <w:iCs/>
          <w:color w:val="000000"/>
          <w:spacing w:val="34"/>
          <w:w w:val="93"/>
          <w:sz w:val="28"/>
        </w:rPr>
        <w:t>Задачи первого периода:</w:t>
      </w:r>
    </w:p>
    <w:p w:rsidR="006B7D99" w:rsidRPr="00C956C4" w:rsidRDefault="006B7D99" w:rsidP="00145F46">
      <w:pPr>
        <w:numPr>
          <w:ilvl w:val="0"/>
          <w:numId w:val="44"/>
        </w:numPr>
        <w:shd w:val="clear" w:color="auto" w:fill="FFFFFF"/>
        <w:tabs>
          <w:tab w:val="left" w:pos="727"/>
        </w:tabs>
        <w:spacing w:line="360" w:lineRule="auto"/>
        <w:ind w:left="360" w:firstLine="720"/>
        <w:jc w:val="both"/>
        <w:rPr>
          <w:color w:val="000000"/>
          <w:spacing w:val="-20"/>
          <w:w w:val="93"/>
          <w:sz w:val="28"/>
        </w:rPr>
      </w:pPr>
      <w:r w:rsidRPr="00C956C4">
        <w:rPr>
          <w:color w:val="000000"/>
          <w:spacing w:val="1"/>
          <w:w w:val="93"/>
          <w:sz w:val="28"/>
        </w:rPr>
        <w:t>предварительный сбор информации о соревновании;</w:t>
      </w:r>
    </w:p>
    <w:p w:rsidR="006B7D99" w:rsidRPr="00C956C4" w:rsidRDefault="006B7D99" w:rsidP="00145F46">
      <w:pPr>
        <w:numPr>
          <w:ilvl w:val="0"/>
          <w:numId w:val="44"/>
        </w:numPr>
        <w:shd w:val="clear" w:color="auto" w:fill="FFFFFF"/>
        <w:tabs>
          <w:tab w:val="left" w:pos="727"/>
        </w:tabs>
        <w:spacing w:line="360" w:lineRule="auto"/>
        <w:ind w:left="360" w:firstLine="720"/>
        <w:jc w:val="both"/>
        <w:rPr>
          <w:color w:val="000000"/>
          <w:spacing w:val="-9"/>
          <w:w w:val="93"/>
          <w:sz w:val="28"/>
        </w:rPr>
      </w:pPr>
      <w:r w:rsidRPr="00C956C4">
        <w:rPr>
          <w:color w:val="000000"/>
          <w:spacing w:val="2"/>
          <w:w w:val="93"/>
          <w:sz w:val="28"/>
        </w:rPr>
        <w:t>предварительный сбор информации о соперниках;</w:t>
      </w:r>
    </w:p>
    <w:p w:rsidR="006B7D99" w:rsidRPr="00C956C4" w:rsidRDefault="006B7D99" w:rsidP="00145F46">
      <w:pPr>
        <w:numPr>
          <w:ilvl w:val="0"/>
          <w:numId w:val="44"/>
        </w:numPr>
        <w:shd w:val="clear" w:color="auto" w:fill="FFFFFF"/>
        <w:tabs>
          <w:tab w:val="left" w:pos="727"/>
        </w:tabs>
        <w:spacing w:line="360" w:lineRule="auto"/>
        <w:ind w:left="360" w:firstLine="720"/>
        <w:jc w:val="both"/>
        <w:rPr>
          <w:color w:val="000000"/>
          <w:spacing w:val="-10"/>
          <w:w w:val="93"/>
          <w:sz w:val="28"/>
        </w:rPr>
      </w:pPr>
      <w:r w:rsidRPr="00C956C4">
        <w:rPr>
          <w:color w:val="000000"/>
          <w:spacing w:val="3"/>
          <w:w w:val="93"/>
          <w:sz w:val="28"/>
        </w:rPr>
        <w:t>постановка (на основании переработки собранной информации) цели участия в соревновании и определение общих задач;</w:t>
      </w:r>
    </w:p>
    <w:p w:rsidR="008A2286" w:rsidRPr="008A2286" w:rsidRDefault="006B7D99" w:rsidP="00145F46">
      <w:pPr>
        <w:numPr>
          <w:ilvl w:val="0"/>
          <w:numId w:val="44"/>
        </w:numPr>
        <w:shd w:val="clear" w:color="auto" w:fill="FFFFFF"/>
        <w:tabs>
          <w:tab w:val="left" w:pos="727"/>
          <w:tab w:val="left" w:pos="6638"/>
        </w:tabs>
        <w:spacing w:line="360" w:lineRule="auto"/>
        <w:ind w:left="360" w:firstLine="720"/>
        <w:jc w:val="both"/>
        <w:rPr>
          <w:b/>
          <w:i/>
          <w:color w:val="000000"/>
          <w:spacing w:val="-12"/>
          <w:sz w:val="28"/>
        </w:rPr>
      </w:pPr>
      <w:r w:rsidRPr="00C956C4">
        <w:rPr>
          <w:color w:val="000000"/>
          <w:spacing w:val="3"/>
          <w:w w:val="93"/>
          <w:sz w:val="28"/>
        </w:rPr>
        <w:t xml:space="preserve">программирование средств решения общих задач (в данном </w:t>
      </w:r>
      <w:r w:rsidRPr="00C956C4">
        <w:rPr>
          <w:color w:val="000000"/>
          <w:spacing w:val="5"/>
          <w:w w:val="93"/>
          <w:sz w:val="28"/>
        </w:rPr>
        <w:t>сл</w:t>
      </w:r>
      <w:r w:rsidRPr="00C956C4">
        <w:rPr>
          <w:color w:val="000000"/>
          <w:spacing w:val="5"/>
          <w:w w:val="93"/>
          <w:sz w:val="28"/>
        </w:rPr>
        <w:t>у</w:t>
      </w:r>
      <w:r w:rsidRPr="00C956C4">
        <w:rPr>
          <w:color w:val="000000"/>
          <w:spacing w:val="5"/>
          <w:w w:val="93"/>
          <w:sz w:val="28"/>
        </w:rPr>
        <w:t>чае речь идет о средствах достижения цели), постановка част</w:t>
      </w:r>
      <w:r w:rsidRPr="00C956C4">
        <w:rPr>
          <w:color w:val="000000"/>
          <w:spacing w:val="1"/>
          <w:w w:val="93"/>
          <w:sz w:val="28"/>
        </w:rPr>
        <w:t xml:space="preserve">ных задач и программирование на основе содержательного анализа </w:t>
      </w:r>
      <w:r w:rsidRPr="00C956C4">
        <w:rPr>
          <w:color w:val="000000"/>
          <w:spacing w:val="-1"/>
          <w:w w:val="93"/>
          <w:sz w:val="28"/>
        </w:rPr>
        <w:t>средств их</w:t>
      </w:r>
      <w:r w:rsidRPr="00185642">
        <w:rPr>
          <w:b/>
          <w:i/>
          <w:color w:val="000000"/>
          <w:spacing w:val="-1"/>
          <w:w w:val="93"/>
          <w:sz w:val="28"/>
        </w:rPr>
        <w:t xml:space="preserve"> </w:t>
      </w:r>
      <w:r w:rsidRPr="00C956C4">
        <w:rPr>
          <w:color w:val="000000"/>
          <w:spacing w:val="-1"/>
          <w:w w:val="93"/>
          <w:sz w:val="28"/>
        </w:rPr>
        <w:t>решения</w:t>
      </w:r>
      <w:r w:rsidR="008A2286">
        <w:rPr>
          <w:color w:val="000000"/>
          <w:spacing w:val="-1"/>
          <w:w w:val="93"/>
          <w:sz w:val="28"/>
        </w:rPr>
        <w:t>.</w:t>
      </w:r>
    </w:p>
    <w:p w:rsidR="006B7D99" w:rsidRDefault="006B7D99" w:rsidP="00145F46">
      <w:pPr>
        <w:shd w:val="clear" w:color="auto" w:fill="FFFFFF"/>
        <w:spacing w:line="360" w:lineRule="auto"/>
        <w:ind w:firstLine="652"/>
        <w:jc w:val="both"/>
        <w:rPr>
          <w:sz w:val="28"/>
        </w:rPr>
      </w:pPr>
      <w:r>
        <w:rPr>
          <w:color w:val="000000"/>
          <w:spacing w:val="-1"/>
          <w:sz w:val="28"/>
        </w:rPr>
        <w:t>На уровне высшего спортивного мастерства соревновательная цель не бы</w:t>
      </w:r>
      <w:r>
        <w:rPr>
          <w:color w:val="000000"/>
          <w:spacing w:val="2"/>
          <w:sz w:val="28"/>
        </w:rPr>
        <w:t xml:space="preserve">вает (за редким исключением) легко достижимой. Чтобы добиться </w:t>
      </w:r>
      <w:r>
        <w:rPr>
          <w:color w:val="000000"/>
          <w:spacing w:val="-3"/>
          <w:sz w:val="28"/>
        </w:rPr>
        <w:t xml:space="preserve">ее, приходится и при подготовке к соревнованию и особенно в ходе </w:t>
      </w:r>
      <w:r>
        <w:rPr>
          <w:color w:val="000000"/>
          <w:spacing w:val="-2"/>
          <w:sz w:val="28"/>
        </w:rPr>
        <w:t>него преодолевать многие препятствия, прилагать значительные, часто и ма</w:t>
      </w:r>
      <w:r>
        <w:rPr>
          <w:color w:val="000000"/>
          <w:spacing w:val="-2"/>
          <w:sz w:val="28"/>
        </w:rPr>
        <w:t>к</w:t>
      </w:r>
      <w:r>
        <w:rPr>
          <w:color w:val="000000"/>
          <w:spacing w:val="-2"/>
          <w:sz w:val="28"/>
        </w:rPr>
        <w:t xml:space="preserve">симальные волевые и физические усилия. Поэтому у </w:t>
      </w:r>
      <w:r>
        <w:rPr>
          <w:color w:val="000000"/>
          <w:sz w:val="28"/>
        </w:rPr>
        <w:t xml:space="preserve">спортсмена должна быть сформирована установка, выражающаяся </w:t>
      </w:r>
      <w:r>
        <w:rPr>
          <w:color w:val="000000"/>
          <w:spacing w:val="-3"/>
          <w:sz w:val="28"/>
        </w:rPr>
        <w:t>в его психологической г</w:t>
      </w:r>
      <w:r>
        <w:rPr>
          <w:color w:val="000000"/>
          <w:spacing w:val="-3"/>
          <w:sz w:val="28"/>
        </w:rPr>
        <w:t>о</w:t>
      </w:r>
      <w:r>
        <w:rPr>
          <w:color w:val="000000"/>
          <w:spacing w:val="-3"/>
          <w:sz w:val="28"/>
        </w:rPr>
        <w:t xml:space="preserve">товности к таким усилиям. Установка эта, </w:t>
      </w:r>
      <w:r>
        <w:rPr>
          <w:color w:val="000000"/>
          <w:spacing w:val="-2"/>
          <w:sz w:val="28"/>
        </w:rPr>
        <w:t>может быть сформирована в том случае, если поставленная сорев</w:t>
      </w:r>
      <w:r>
        <w:rPr>
          <w:color w:val="000000"/>
          <w:spacing w:val="2"/>
          <w:sz w:val="28"/>
        </w:rPr>
        <w:t xml:space="preserve">новательная цель обладает общественной и личной значимостью, </w:t>
      </w:r>
      <w:r>
        <w:rPr>
          <w:color w:val="000000"/>
          <w:spacing w:val="4"/>
          <w:sz w:val="28"/>
        </w:rPr>
        <w:t>т. е. если достижение ее желанно для спортсм</w:t>
      </w:r>
      <w:r>
        <w:rPr>
          <w:color w:val="000000"/>
          <w:spacing w:val="4"/>
          <w:sz w:val="28"/>
        </w:rPr>
        <w:t>е</w:t>
      </w:r>
      <w:r>
        <w:rPr>
          <w:color w:val="000000"/>
          <w:spacing w:val="4"/>
          <w:sz w:val="28"/>
        </w:rPr>
        <w:t xml:space="preserve">на. Это первый, </w:t>
      </w:r>
      <w:r>
        <w:rPr>
          <w:color w:val="000000"/>
          <w:sz w:val="28"/>
        </w:rPr>
        <w:t>признак правильно поставленной цели. Вторым призн</w:t>
      </w:r>
      <w:r>
        <w:rPr>
          <w:color w:val="000000"/>
          <w:sz w:val="28"/>
        </w:rPr>
        <w:t>а</w:t>
      </w:r>
      <w:r>
        <w:rPr>
          <w:color w:val="000000"/>
          <w:sz w:val="28"/>
        </w:rPr>
        <w:t>ком являет</w:t>
      </w:r>
      <w:r>
        <w:rPr>
          <w:color w:val="000000"/>
          <w:spacing w:val="17"/>
          <w:sz w:val="28"/>
        </w:rPr>
        <w:t>ся достоверность цели, т.е. возможность ее достиж</w:t>
      </w:r>
      <w:r>
        <w:rPr>
          <w:color w:val="000000"/>
          <w:spacing w:val="17"/>
          <w:sz w:val="28"/>
        </w:rPr>
        <w:t>е</w:t>
      </w:r>
      <w:r>
        <w:rPr>
          <w:color w:val="000000"/>
          <w:spacing w:val="17"/>
          <w:sz w:val="28"/>
        </w:rPr>
        <w:t xml:space="preserve">ния. </w:t>
      </w:r>
      <w:r>
        <w:rPr>
          <w:color w:val="000000"/>
          <w:spacing w:val="-2"/>
          <w:sz w:val="28"/>
        </w:rPr>
        <w:t xml:space="preserve">Пусть потенциальная, но возможность. Поставив цель, спортсмен </w:t>
      </w:r>
      <w:r>
        <w:rPr>
          <w:color w:val="000000"/>
          <w:spacing w:val="-3"/>
          <w:sz w:val="28"/>
        </w:rPr>
        <w:t>о</w:t>
      </w:r>
      <w:r>
        <w:rPr>
          <w:color w:val="000000"/>
          <w:spacing w:val="-3"/>
          <w:sz w:val="28"/>
        </w:rPr>
        <w:t>п</w:t>
      </w:r>
      <w:r>
        <w:rPr>
          <w:color w:val="000000"/>
          <w:spacing w:val="-3"/>
          <w:sz w:val="28"/>
        </w:rPr>
        <w:t>ределяет общие задачи, которые необходимо решить, чтобы, добиться цели, — показать такой-то результат, победить таких-то соперников, выиграть такую-то встречу.</w:t>
      </w:r>
    </w:p>
    <w:p w:rsidR="006B7D99" w:rsidRDefault="006B7D99" w:rsidP="00145F46">
      <w:pPr>
        <w:shd w:val="clear" w:color="auto" w:fill="FFFFFF"/>
        <w:spacing w:line="360" w:lineRule="auto"/>
        <w:ind w:firstLine="652"/>
        <w:jc w:val="both"/>
        <w:rPr>
          <w:color w:val="000000"/>
          <w:spacing w:val="-2"/>
          <w:sz w:val="28"/>
        </w:rPr>
      </w:pPr>
      <w:r>
        <w:rPr>
          <w:color w:val="000000"/>
          <w:spacing w:val="37"/>
          <w:sz w:val="28"/>
        </w:rPr>
        <w:t>Программирование средств решения общих за</w:t>
      </w:r>
      <w:r>
        <w:rPr>
          <w:color w:val="000000"/>
          <w:spacing w:val="38"/>
          <w:sz w:val="28"/>
        </w:rPr>
        <w:t>дач, постановка частных задач и программиро</w:t>
      </w:r>
      <w:r>
        <w:rPr>
          <w:color w:val="000000"/>
          <w:spacing w:val="17"/>
          <w:sz w:val="28"/>
        </w:rPr>
        <w:t>вание средств их решения — очень важная часть подго</w:t>
      </w:r>
      <w:r>
        <w:rPr>
          <w:color w:val="000000"/>
          <w:spacing w:val="-3"/>
          <w:sz w:val="28"/>
        </w:rPr>
        <w:t>товки к соревнованию. Успе</w:t>
      </w:r>
      <w:r>
        <w:rPr>
          <w:color w:val="000000"/>
          <w:spacing w:val="-3"/>
          <w:sz w:val="28"/>
        </w:rPr>
        <w:t>ш</w:t>
      </w:r>
      <w:r>
        <w:rPr>
          <w:color w:val="000000"/>
          <w:spacing w:val="-3"/>
          <w:sz w:val="28"/>
        </w:rPr>
        <w:t>ность соревновательной деятельности во многом определяется качеством саморегуляции действий спорт</w:t>
      </w:r>
      <w:r>
        <w:rPr>
          <w:color w:val="000000"/>
          <w:spacing w:val="-2"/>
          <w:sz w:val="28"/>
        </w:rPr>
        <w:t xml:space="preserve">смена в зависимости от целей и условий деятельности. </w:t>
      </w:r>
    </w:p>
    <w:p w:rsidR="006B7D99" w:rsidRDefault="006B7D99" w:rsidP="00145F46">
      <w:pPr>
        <w:shd w:val="clear" w:color="auto" w:fill="FFFFFF"/>
        <w:spacing w:line="360" w:lineRule="auto"/>
        <w:ind w:firstLine="652"/>
        <w:jc w:val="both"/>
        <w:rPr>
          <w:sz w:val="28"/>
        </w:rPr>
      </w:pPr>
      <w:r>
        <w:rPr>
          <w:color w:val="000000"/>
          <w:spacing w:val="-2"/>
          <w:sz w:val="28"/>
        </w:rPr>
        <w:t>Саморегу</w:t>
      </w:r>
      <w:r>
        <w:rPr>
          <w:color w:val="000000"/>
          <w:spacing w:val="1"/>
          <w:sz w:val="28"/>
        </w:rPr>
        <w:t xml:space="preserve">ляция, как всякий процесс управления в любой системе, включает </w:t>
      </w:r>
      <w:r>
        <w:rPr>
          <w:color w:val="000000"/>
          <w:sz w:val="28"/>
        </w:rPr>
        <w:t>в себя два компонента: предварительное программирование дей</w:t>
      </w:r>
      <w:r>
        <w:rPr>
          <w:color w:val="000000"/>
          <w:spacing w:val="-3"/>
          <w:sz w:val="28"/>
        </w:rPr>
        <w:t xml:space="preserve">ствий и реализацию программы в деятельности. Особое значение </w:t>
      </w:r>
      <w:r>
        <w:rPr>
          <w:color w:val="000000"/>
          <w:spacing w:val="-2"/>
          <w:sz w:val="28"/>
        </w:rPr>
        <w:t xml:space="preserve">приобретает умение спортсмена составить программу, в которой с </w:t>
      </w:r>
      <w:r>
        <w:rPr>
          <w:color w:val="000000"/>
          <w:spacing w:val="-3"/>
          <w:sz w:val="28"/>
        </w:rPr>
        <w:t>достато</w:t>
      </w:r>
      <w:r>
        <w:rPr>
          <w:color w:val="000000"/>
          <w:spacing w:val="-3"/>
          <w:sz w:val="28"/>
        </w:rPr>
        <w:t>ч</w:t>
      </w:r>
      <w:r>
        <w:rPr>
          <w:color w:val="000000"/>
          <w:spacing w:val="-3"/>
          <w:sz w:val="28"/>
        </w:rPr>
        <w:t>ной полнотой будут отражены условия будущей соревнова</w:t>
      </w:r>
      <w:r>
        <w:rPr>
          <w:color w:val="000000"/>
          <w:spacing w:val="-4"/>
          <w:sz w:val="28"/>
        </w:rPr>
        <w:t xml:space="preserve">тельной борьбы. В разных видах спорта программы различны. </w:t>
      </w:r>
      <w:r>
        <w:rPr>
          <w:color w:val="000000"/>
          <w:spacing w:val="-3"/>
          <w:sz w:val="28"/>
        </w:rPr>
        <w:t>Представители любого вида спорта программируют свои собственные движения и действия — это пе</w:t>
      </w:r>
      <w:r>
        <w:rPr>
          <w:color w:val="000000"/>
          <w:spacing w:val="-3"/>
          <w:sz w:val="28"/>
        </w:rPr>
        <w:t>р</w:t>
      </w:r>
      <w:r>
        <w:rPr>
          <w:color w:val="000000"/>
          <w:spacing w:val="-3"/>
          <w:sz w:val="28"/>
        </w:rPr>
        <w:t>вая ступень программы. Ею огр</w:t>
      </w:r>
      <w:r>
        <w:rPr>
          <w:color w:val="000000"/>
          <w:sz w:val="28"/>
        </w:rPr>
        <w:t>аничивается, по сути дела, программа т</w:t>
      </w:r>
      <w:r>
        <w:rPr>
          <w:color w:val="000000"/>
          <w:sz w:val="28"/>
        </w:rPr>
        <w:t>я</w:t>
      </w:r>
      <w:r>
        <w:rPr>
          <w:color w:val="000000"/>
          <w:sz w:val="28"/>
        </w:rPr>
        <w:t xml:space="preserve">желоатлета, гимнаста, </w:t>
      </w:r>
      <w:r>
        <w:rPr>
          <w:color w:val="000000"/>
          <w:spacing w:val="-1"/>
          <w:sz w:val="28"/>
        </w:rPr>
        <w:t>прыгуна в высоту, метателя, фигуриста. Бегун, в</w:t>
      </w:r>
      <w:r>
        <w:rPr>
          <w:color w:val="000000"/>
          <w:spacing w:val="-1"/>
          <w:sz w:val="28"/>
        </w:rPr>
        <w:t>е</w:t>
      </w:r>
      <w:r>
        <w:rPr>
          <w:color w:val="000000"/>
          <w:spacing w:val="-1"/>
          <w:sz w:val="28"/>
        </w:rPr>
        <w:t>лосипедист, гре</w:t>
      </w:r>
      <w:r>
        <w:rPr>
          <w:color w:val="000000"/>
          <w:spacing w:val="-3"/>
          <w:sz w:val="28"/>
        </w:rPr>
        <w:t>бец, а особенно боксер, борец, фехтовальщик включают в свою программу еще одну ступень: они программируют кроме собстве</w:t>
      </w:r>
      <w:r>
        <w:rPr>
          <w:color w:val="000000"/>
          <w:spacing w:val="-3"/>
          <w:sz w:val="28"/>
        </w:rPr>
        <w:t>н</w:t>
      </w:r>
      <w:r>
        <w:rPr>
          <w:color w:val="000000"/>
          <w:spacing w:val="-2"/>
          <w:sz w:val="28"/>
        </w:rPr>
        <w:t>ных действий еще и действия соперников. Например, бегун старту</w:t>
      </w:r>
      <w:r>
        <w:rPr>
          <w:color w:val="000000"/>
          <w:spacing w:val="-1"/>
          <w:sz w:val="28"/>
        </w:rPr>
        <w:t>ет на с</w:t>
      </w:r>
      <w:r>
        <w:rPr>
          <w:color w:val="000000"/>
          <w:spacing w:val="-1"/>
          <w:sz w:val="28"/>
        </w:rPr>
        <w:t>е</w:t>
      </w:r>
      <w:r>
        <w:rPr>
          <w:color w:val="000000"/>
          <w:spacing w:val="-1"/>
          <w:sz w:val="28"/>
        </w:rPr>
        <w:t>редине дистанции, чтобы заставить соперника изменить удобный график бега; боксер умышленно, открывается, чтобы вы</w:t>
      </w:r>
      <w:r>
        <w:rPr>
          <w:color w:val="000000"/>
          <w:spacing w:val="-2"/>
          <w:sz w:val="28"/>
        </w:rPr>
        <w:t xml:space="preserve">звать соперника на атаку; борец принимает такую стойку, которая </w:t>
      </w:r>
      <w:r>
        <w:rPr>
          <w:color w:val="000000"/>
          <w:spacing w:val="3"/>
          <w:sz w:val="28"/>
        </w:rPr>
        <w:t>вынуждает его соперника стр</w:t>
      </w:r>
      <w:r>
        <w:rPr>
          <w:color w:val="000000"/>
          <w:spacing w:val="3"/>
          <w:sz w:val="28"/>
        </w:rPr>
        <w:t>е</w:t>
      </w:r>
      <w:r>
        <w:rPr>
          <w:color w:val="000000"/>
          <w:spacing w:val="3"/>
          <w:sz w:val="28"/>
        </w:rPr>
        <w:t xml:space="preserve">миться к определенному захвату и </w:t>
      </w:r>
      <w:r>
        <w:rPr>
          <w:color w:val="000000"/>
          <w:spacing w:val="4"/>
          <w:sz w:val="28"/>
        </w:rPr>
        <w:t>т. п. Футболист, хоккеист, волейб</w:t>
      </w:r>
      <w:r>
        <w:rPr>
          <w:color w:val="000000"/>
          <w:spacing w:val="4"/>
          <w:sz w:val="28"/>
        </w:rPr>
        <w:t>о</w:t>
      </w:r>
      <w:r>
        <w:rPr>
          <w:color w:val="000000"/>
          <w:spacing w:val="4"/>
          <w:sz w:val="28"/>
        </w:rPr>
        <w:t xml:space="preserve">лист, баскетболист включают </w:t>
      </w:r>
      <w:r>
        <w:rPr>
          <w:color w:val="000000"/>
          <w:spacing w:val="-3"/>
          <w:sz w:val="28"/>
        </w:rPr>
        <w:t xml:space="preserve">в свою программу кроме двух названных еще и третью ступень: они </w:t>
      </w:r>
      <w:r>
        <w:rPr>
          <w:color w:val="000000"/>
          <w:spacing w:val="-2"/>
          <w:sz w:val="28"/>
        </w:rPr>
        <w:t>программируют действия своей команды и к</w:t>
      </w:r>
      <w:r>
        <w:rPr>
          <w:color w:val="000000"/>
          <w:spacing w:val="-2"/>
          <w:sz w:val="28"/>
        </w:rPr>
        <w:t>о</w:t>
      </w:r>
      <w:r>
        <w:rPr>
          <w:color w:val="000000"/>
          <w:spacing w:val="-2"/>
          <w:sz w:val="28"/>
        </w:rPr>
        <w:t>манды соперника.</w:t>
      </w:r>
    </w:p>
    <w:p w:rsidR="006B7D99" w:rsidRDefault="006B7D99" w:rsidP="00145F46">
      <w:pPr>
        <w:shd w:val="clear" w:color="auto" w:fill="FFFFFF"/>
        <w:spacing w:line="360" w:lineRule="auto"/>
        <w:ind w:firstLine="652"/>
        <w:jc w:val="both"/>
        <w:rPr>
          <w:color w:val="000000"/>
          <w:spacing w:val="-3"/>
          <w:sz w:val="28"/>
        </w:rPr>
      </w:pPr>
      <w:r>
        <w:rPr>
          <w:color w:val="000000"/>
          <w:spacing w:val="1"/>
          <w:sz w:val="28"/>
        </w:rPr>
        <w:t xml:space="preserve">В создание программы любого уровня входит моделирование </w:t>
      </w:r>
      <w:r>
        <w:rPr>
          <w:color w:val="000000"/>
          <w:sz w:val="28"/>
        </w:rPr>
        <w:t xml:space="preserve">при помощи как натурных, так и словесно-образных моделей. На </w:t>
      </w:r>
      <w:r>
        <w:rPr>
          <w:color w:val="000000"/>
          <w:spacing w:val="-4"/>
          <w:sz w:val="28"/>
        </w:rPr>
        <w:t>этих мод</w:t>
      </w:r>
      <w:r>
        <w:rPr>
          <w:color w:val="000000"/>
          <w:spacing w:val="-4"/>
          <w:sz w:val="28"/>
        </w:rPr>
        <w:t>е</w:t>
      </w:r>
      <w:r>
        <w:rPr>
          <w:color w:val="000000"/>
          <w:spacing w:val="-4"/>
          <w:sz w:val="28"/>
        </w:rPr>
        <w:t>лях «проигрываются» те действия, которые прогнозируют</w:t>
      </w:r>
      <w:r>
        <w:rPr>
          <w:color w:val="000000"/>
          <w:spacing w:val="-1"/>
          <w:sz w:val="28"/>
        </w:rPr>
        <w:t>ся спортсменом в качестве средств достижения соревновательной цели. Но для составления программы необходима информация бо</w:t>
      </w:r>
      <w:r>
        <w:rPr>
          <w:color w:val="000000"/>
          <w:spacing w:val="-2"/>
          <w:sz w:val="28"/>
        </w:rPr>
        <w:t>лее обширная, чем для постановки цели. Теперь спортсмен нуждается в дополнительных сведениях. Где б</w:t>
      </w:r>
      <w:r>
        <w:rPr>
          <w:color w:val="000000"/>
          <w:spacing w:val="-2"/>
          <w:sz w:val="28"/>
        </w:rPr>
        <w:t>у</w:t>
      </w:r>
      <w:r>
        <w:rPr>
          <w:color w:val="000000"/>
          <w:spacing w:val="-2"/>
          <w:sz w:val="28"/>
        </w:rPr>
        <w:t>дут проходить соревнова</w:t>
      </w:r>
      <w:r>
        <w:rPr>
          <w:color w:val="000000"/>
          <w:spacing w:val="2"/>
          <w:sz w:val="28"/>
        </w:rPr>
        <w:t>ния? В какое время суток? Каков распорядок с</w:t>
      </w:r>
      <w:r>
        <w:rPr>
          <w:color w:val="000000"/>
          <w:spacing w:val="2"/>
          <w:sz w:val="28"/>
        </w:rPr>
        <w:t>о</w:t>
      </w:r>
      <w:r>
        <w:rPr>
          <w:color w:val="000000"/>
          <w:spacing w:val="2"/>
          <w:sz w:val="28"/>
        </w:rPr>
        <w:t xml:space="preserve">ревнований? Как </w:t>
      </w:r>
      <w:r>
        <w:rPr>
          <w:color w:val="000000"/>
          <w:spacing w:val="-1"/>
          <w:sz w:val="28"/>
        </w:rPr>
        <w:t>они будут организованы? Кто из товарищей будет в них участво</w:t>
      </w:r>
      <w:r>
        <w:rPr>
          <w:color w:val="000000"/>
          <w:spacing w:val="-2"/>
          <w:sz w:val="28"/>
        </w:rPr>
        <w:t xml:space="preserve">вать? Будет ли на них личный тренер? Кто будет руководителем и </w:t>
      </w:r>
      <w:r>
        <w:rPr>
          <w:color w:val="000000"/>
          <w:spacing w:val="-3"/>
          <w:sz w:val="28"/>
        </w:rPr>
        <w:t xml:space="preserve">представителем команды? Критически осмыслив всю эту информацию, спортсмен приступает к словесно-образному моделированию. Это сложный и ответственный момент. </w:t>
      </w:r>
    </w:p>
    <w:p w:rsidR="006B7D99" w:rsidRDefault="006B7D99" w:rsidP="00145F46">
      <w:pPr>
        <w:shd w:val="clear" w:color="auto" w:fill="FFFFFF"/>
        <w:spacing w:line="360" w:lineRule="auto"/>
        <w:ind w:firstLine="652"/>
        <w:jc w:val="both"/>
        <w:rPr>
          <w:sz w:val="28"/>
        </w:rPr>
      </w:pPr>
      <w:r>
        <w:rPr>
          <w:color w:val="000000"/>
          <w:spacing w:val="-3"/>
          <w:sz w:val="28"/>
        </w:rPr>
        <w:t xml:space="preserve">Спортсмен с максимально возможной полнотой и отчетливостью представляет себя в условиях предстоящего соревнования. При этом он должен «видеть» их не </w:t>
      </w:r>
      <w:r>
        <w:rPr>
          <w:color w:val="000000"/>
          <w:spacing w:val="-4"/>
          <w:sz w:val="28"/>
        </w:rPr>
        <w:t>застывшими, а меняющимися, «ощ</w:t>
      </w:r>
      <w:r>
        <w:rPr>
          <w:color w:val="000000"/>
          <w:spacing w:val="-4"/>
          <w:sz w:val="28"/>
        </w:rPr>
        <w:t>у</w:t>
      </w:r>
      <w:r>
        <w:rPr>
          <w:color w:val="000000"/>
          <w:spacing w:val="-4"/>
          <w:sz w:val="28"/>
        </w:rPr>
        <w:t>щать» состояние своего организ</w:t>
      </w:r>
      <w:r>
        <w:rPr>
          <w:color w:val="000000"/>
          <w:spacing w:val="-3"/>
          <w:sz w:val="28"/>
        </w:rPr>
        <w:t>ма, «чувствовать» свое эмоциональное состояние, «воспр</w:t>
      </w:r>
      <w:r>
        <w:rPr>
          <w:color w:val="000000"/>
          <w:spacing w:val="-3"/>
          <w:sz w:val="28"/>
        </w:rPr>
        <w:t>и</w:t>
      </w:r>
      <w:r>
        <w:rPr>
          <w:color w:val="000000"/>
          <w:spacing w:val="-3"/>
          <w:sz w:val="28"/>
        </w:rPr>
        <w:t>нимать» реакции зрителей, судей, тренеров, товарищей по команде, «бороть</w:t>
      </w:r>
      <w:r>
        <w:rPr>
          <w:color w:val="000000"/>
          <w:spacing w:val="1"/>
          <w:sz w:val="28"/>
        </w:rPr>
        <w:t>ся» с противниками. И все это не один раз и не одинак</w:t>
      </w:r>
      <w:r>
        <w:rPr>
          <w:color w:val="000000"/>
          <w:spacing w:val="1"/>
          <w:sz w:val="28"/>
        </w:rPr>
        <w:t>о</w:t>
      </w:r>
      <w:r>
        <w:rPr>
          <w:color w:val="000000"/>
          <w:spacing w:val="1"/>
          <w:sz w:val="28"/>
        </w:rPr>
        <w:t>во. Всегда</w:t>
      </w:r>
      <w:r>
        <w:rPr>
          <w:sz w:val="28"/>
        </w:rPr>
        <w:t xml:space="preserve"> </w:t>
      </w:r>
      <w:r>
        <w:rPr>
          <w:color w:val="000000"/>
          <w:spacing w:val="-3"/>
          <w:sz w:val="28"/>
        </w:rPr>
        <w:t xml:space="preserve">словесно-образное моделирование сопровождается как можно </w:t>
      </w:r>
      <w:r>
        <w:rPr>
          <w:color w:val="000000"/>
          <w:spacing w:val="-9"/>
          <w:sz w:val="28"/>
        </w:rPr>
        <w:t xml:space="preserve">большим числом вопросов («А если произойдет то-то?») и ответов </w:t>
      </w:r>
      <w:r>
        <w:rPr>
          <w:color w:val="000000"/>
          <w:spacing w:val="-7"/>
          <w:sz w:val="28"/>
        </w:rPr>
        <w:t>(«Тогда придется сделать то-то»). При этом спортсмену нужно най</w:t>
      </w:r>
      <w:r>
        <w:rPr>
          <w:color w:val="000000"/>
          <w:spacing w:val="-8"/>
          <w:sz w:val="28"/>
        </w:rPr>
        <w:t>ти правильный, наилучший ответ. Его не должно смущать то об</w:t>
      </w:r>
      <w:r>
        <w:rPr>
          <w:color w:val="000000"/>
          <w:spacing w:val="-3"/>
          <w:sz w:val="28"/>
        </w:rPr>
        <w:t xml:space="preserve">стоятельство, что в данный момент (в первом периоде подготовки </w:t>
      </w:r>
      <w:r>
        <w:rPr>
          <w:color w:val="000000"/>
          <w:spacing w:val="-8"/>
          <w:sz w:val="28"/>
        </w:rPr>
        <w:t>к соревнованию) он может быть не г</w:t>
      </w:r>
      <w:r>
        <w:rPr>
          <w:color w:val="000000"/>
          <w:spacing w:val="-8"/>
          <w:sz w:val="28"/>
        </w:rPr>
        <w:t>о</w:t>
      </w:r>
      <w:r>
        <w:rPr>
          <w:color w:val="000000"/>
          <w:spacing w:val="-8"/>
          <w:sz w:val="28"/>
        </w:rPr>
        <w:t>тов еще к практическому вы</w:t>
      </w:r>
      <w:r>
        <w:rPr>
          <w:color w:val="000000"/>
          <w:spacing w:val="-5"/>
          <w:sz w:val="28"/>
        </w:rPr>
        <w:t>полнению того действия, которое представляется ему самым луч</w:t>
      </w:r>
      <w:r>
        <w:rPr>
          <w:color w:val="000000"/>
          <w:spacing w:val="-8"/>
          <w:sz w:val="28"/>
        </w:rPr>
        <w:t>шим в моделируемой ситуации. У него еще есть время подг</w:t>
      </w:r>
      <w:r>
        <w:rPr>
          <w:color w:val="000000"/>
          <w:spacing w:val="-8"/>
          <w:sz w:val="28"/>
        </w:rPr>
        <w:t>о</w:t>
      </w:r>
      <w:r>
        <w:rPr>
          <w:color w:val="000000"/>
          <w:spacing w:val="-8"/>
          <w:sz w:val="28"/>
        </w:rPr>
        <w:t xml:space="preserve">товить </w:t>
      </w:r>
      <w:r>
        <w:rPr>
          <w:color w:val="000000"/>
          <w:spacing w:val="-7"/>
          <w:sz w:val="28"/>
        </w:rPr>
        <w:t>себя к выполнению этого действия. Надо только поставить соответ</w:t>
      </w:r>
      <w:r>
        <w:rPr>
          <w:color w:val="000000"/>
          <w:spacing w:val="-2"/>
          <w:sz w:val="28"/>
        </w:rPr>
        <w:t>с</w:t>
      </w:r>
      <w:r>
        <w:rPr>
          <w:color w:val="000000"/>
          <w:spacing w:val="-2"/>
          <w:sz w:val="28"/>
        </w:rPr>
        <w:t>т</w:t>
      </w:r>
      <w:r>
        <w:rPr>
          <w:color w:val="000000"/>
          <w:spacing w:val="-2"/>
          <w:sz w:val="28"/>
        </w:rPr>
        <w:t xml:space="preserve">вующую частную задачу, правильно оценив свои возможности </w:t>
      </w:r>
      <w:r>
        <w:rPr>
          <w:color w:val="000000"/>
          <w:spacing w:val="-5"/>
          <w:sz w:val="28"/>
        </w:rPr>
        <w:t>(и имеющиеся, и п</w:t>
      </w:r>
      <w:r>
        <w:rPr>
          <w:color w:val="000000"/>
          <w:spacing w:val="-5"/>
          <w:sz w:val="28"/>
        </w:rPr>
        <w:t>о</w:t>
      </w:r>
      <w:r>
        <w:rPr>
          <w:color w:val="000000"/>
          <w:spacing w:val="-5"/>
          <w:sz w:val="28"/>
        </w:rPr>
        <w:t>тенциальные). Вот здесь-то и проявится влия</w:t>
      </w:r>
      <w:r>
        <w:rPr>
          <w:color w:val="000000"/>
          <w:spacing w:val="-10"/>
          <w:sz w:val="28"/>
        </w:rPr>
        <w:t xml:space="preserve">ние психологической подготовки к соревнованию на физическую, </w:t>
      </w:r>
      <w:r>
        <w:rPr>
          <w:color w:val="000000"/>
          <w:spacing w:val="-9"/>
          <w:sz w:val="28"/>
        </w:rPr>
        <w:t>техническую и тактическую подготовку к н</w:t>
      </w:r>
      <w:r>
        <w:rPr>
          <w:color w:val="000000"/>
          <w:spacing w:val="-9"/>
          <w:sz w:val="28"/>
        </w:rPr>
        <w:t>е</w:t>
      </w:r>
      <w:r>
        <w:rPr>
          <w:color w:val="000000"/>
          <w:spacing w:val="-9"/>
          <w:sz w:val="28"/>
        </w:rPr>
        <w:t>му или, точнее, нераз</w:t>
      </w:r>
      <w:r>
        <w:rPr>
          <w:color w:val="000000"/>
          <w:spacing w:val="-6"/>
          <w:sz w:val="28"/>
        </w:rPr>
        <w:t>рывная связь всех видов предсоревновательной подг</w:t>
      </w:r>
      <w:r>
        <w:rPr>
          <w:color w:val="000000"/>
          <w:spacing w:val="-6"/>
          <w:sz w:val="28"/>
        </w:rPr>
        <w:t>о</w:t>
      </w:r>
      <w:r>
        <w:rPr>
          <w:color w:val="000000"/>
          <w:spacing w:val="-6"/>
          <w:sz w:val="28"/>
        </w:rPr>
        <w:t>товки.</w:t>
      </w:r>
    </w:p>
    <w:p w:rsidR="006B7D99" w:rsidRDefault="006B7D99" w:rsidP="00145F46">
      <w:pPr>
        <w:shd w:val="clear" w:color="auto" w:fill="FFFFFF"/>
        <w:spacing w:line="360" w:lineRule="auto"/>
        <w:ind w:firstLine="540"/>
        <w:jc w:val="both"/>
        <w:rPr>
          <w:sz w:val="28"/>
        </w:rPr>
      </w:pPr>
      <w:r w:rsidRPr="00185642">
        <w:rPr>
          <w:b/>
          <w:i/>
          <w:color w:val="000000"/>
          <w:spacing w:val="34"/>
          <w:sz w:val="28"/>
        </w:rPr>
        <w:t xml:space="preserve">Сохранение нервно-психической свежести к </w:t>
      </w:r>
      <w:r w:rsidRPr="00185642">
        <w:rPr>
          <w:b/>
          <w:i/>
          <w:color w:val="000000"/>
          <w:spacing w:val="12"/>
          <w:sz w:val="28"/>
        </w:rPr>
        <w:t>началу с</w:t>
      </w:r>
      <w:r w:rsidRPr="00185642">
        <w:rPr>
          <w:b/>
          <w:i/>
          <w:color w:val="000000"/>
          <w:spacing w:val="12"/>
          <w:sz w:val="28"/>
        </w:rPr>
        <w:t>о</w:t>
      </w:r>
      <w:r w:rsidRPr="00185642">
        <w:rPr>
          <w:b/>
          <w:i/>
          <w:color w:val="000000"/>
          <w:spacing w:val="12"/>
          <w:sz w:val="28"/>
        </w:rPr>
        <w:t>ревнования.</w:t>
      </w:r>
      <w:r>
        <w:rPr>
          <w:color w:val="000000"/>
          <w:spacing w:val="12"/>
          <w:sz w:val="28"/>
        </w:rPr>
        <w:t xml:space="preserve"> Основными причинами нерацио</w:t>
      </w:r>
      <w:r>
        <w:rPr>
          <w:color w:val="000000"/>
          <w:spacing w:val="-8"/>
          <w:sz w:val="28"/>
        </w:rPr>
        <w:t xml:space="preserve">нальных затрат нервно-психической энергии перед соревнованием </w:t>
      </w:r>
      <w:r>
        <w:rPr>
          <w:color w:val="000000"/>
          <w:spacing w:val="-7"/>
          <w:sz w:val="28"/>
        </w:rPr>
        <w:t>бывают переживания, связанные с мыслями о возможном благо</w:t>
      </w:r>
      <w:r>
        <w:rPr>
          <w:color w:val="000000"/>
          <w:spacing w:val="-8"/>
          <w:sz w:val="28"/>
        </w:rPr>
        <w:t>приятном или неблагоприятном его итоге, о тех последствиях, кото</w:t>
      </w:r>
      <w:r>
        <w:rPr>
          <w:color w:val="000000"/>
          <w:spacing w:val="-7"/>
          <w:sz w:val="28"/>
        </w:rPr>
        <w:t>рые он может иметь для спортсмена. Для сохранения нер</w:t>
      </w:r>
      <w:r>
        <w:rPr>
          <w:color w:val="000000"/>
          <w:spacing w:val="-7"/>
          <w:sz w:val="28"/>
        </w:rPr>
        <w:t>в</w:t>
      </w:r>
      <w:r>
        <w:rPr>
          <w:color w:val="000000"/>
          <w:spacing w:val="-7"/>
          <w:sz w:val="28"/>
        </w:rPr>
        <w:t>но-пси</w:t>
      </w:r>
      <w:r>
        <w:rPr>
          <w:color w:val="000000"/>
          <w:spacing w:val="-8"/>
          <w:sz w:val="28"/>
        </w:rPr>
        <w:t xml:space="preserve">хической энергии полезно переключать внимание, мысли на дела и </w:t>
      </w:r>
      <w:r>
        <w:rPr>
          <w:color w:val="000000"/>
          <w:spacing w:val="-6"/>
          <w:sz w:val="28"/>
        </w:rPr>
        <w:t xml:space="preserve">занятия, не связанные с предстоящим соревнованием. Однако по </w:t>
      </w:r>
      <w:r>
        <w:rPr>
          <w:color w:val="000000"/>
          <w:spacing w:val="-3"/>
          <w:sz w:val="28"/>
        </w:rPr>
        <w:t>мере прибл</w:t>
      </w:r>
      <w:r>
        <w:rPr>
          <w:color w:val="000000"/>
          <w:spacing w:val="-3"/>
          <w:sz w:val="28"/>
        </w:rPr>
        <w:t>и</w:t>
      </w:r>
      <w:r>
        <w:rPr>
          <w:color w:val="000000"/>
          <w:spacing w:val="-3"/>
          <w:sz w:val="28"/>
        </w:rPr>
        <w:t xml:space="preserve">жения момента старта делать это становится все более трудно: спортсмен уже не может думать, о чем бы то ни было, </w:t>
      </w:r>
      <w:r>
        <w:rPr>
          <w:color w:val="000000"/>
          <w:spacing w:val="-6"/>
          <w:sz w:val="28"/>
        </w:rPr>
        <w:t>не имеющем отношения к с</w:t>
      </w:r>
      <w:r>
        <w:rPr>
          <w:color w:val="000000"/>
          <w:spacing w:val="-6"/>
          <w:sz w:val="28"/>
        </w:rPr>
        <w:t>о</w:t>
      </w:r>
      <w:r>
        <w:rPr>
          <w:color w:val="000000"/>
          <w:spacing w:val="-6"/>
          <w:sz w:val="28"/>
        </w:rPr>
        <w:t>ревнованию. Важно знать, что не вся</w:t>
      </w:r>
      <w:r>
        <w:rPr>
          <w:color w:val="000000"/>
          <w:spacing w:val="-7"/>
          <w:sz w:val="28"/>
        </w:rPr>
        <w:t>кие мысли о соревновании вызывают нежелательные переживания. Если спортсмен направит свое внимание, свою умственную актив</w:t>
      </w:r>
      <w:r>
        <w:rPr>
          <w:color w:val="000000"/>
          <w:spacing w:val="-8"/>
          <w:sz w:val="28"/>
        </w:rPr>
        <w:t>ность на продумывание конкретных приемов решения с</w:t>
      </w:r>
      <w:r>
        <w:rPr>
          <w:color w:val="000000"/>
          <w:spacing w:val="-8"/>
          <w:sz w:val="28"/>
        </w:rPr>
        <w:t>о</w:t>
      </w:r>
      <w:r>
        <w:rPr>
          <w:color w:val="000000"/>
          <w:spacing w:val="-8"/>
          <w:sz w:val="28"/>
        </w:rPr>
        <w:t>ревнова</w:t>
      </w:r>
      <w:r>
        <w:rPr>
          <w:color w:val="000000"/>
          <w:spacing w:val="-7"/>
          <w:sz w:val="28"/>
        </w:rPr>
        <w:t>тельных задач, то тем самым он отвлечется от мыслей о соревнова</w:t>
      </w:r>
      <w:r>
        <w:rPr>
          <w:color w:val="000000"/>
          <w:spacing w:val="-5"/>
          <w:sz w:val="28"/>
        </w:rPr>
        <w:t xml:space="preserve">нии вообще, о возможной неудаче или большом успехе, т. е. от </w:t>
      </w:r>
      <w:r>
        <w:rPr>
          <w:color w:val="000000"/>
          <w:spacing w:val="-8"/>
          <w:sz w:val="28"/>
        </w:rPr>
        <w:t>того, что вызыв</w:t>
      </w:r>
      <w:r>
        <w:rPr>
          <w:color w:val="000000"/>
          <w:spacing w:val="-8"/>
          <w:sz w:val="28"/>
        </w:rPr>
        <w:t>а</w:t>
      </w:r>
      <w:r>
        <w:rPr>
          <w:color w:val="000000"/>
          <w:spacing w:val="-8"/>
          <w:sz w:val="28"/>
        </w:rPr>
        <w:t>ет эмоциональное напряжение и потерю нервно-</w:t>
      </w:r>
      <w:r>
        <w:rPr>
          <w:color w:val="000000"/>
          <w:spacing w:val="-9"/>
          <w:sz w:val="28"/>
        </w:rPr>
        <w:t>психической энергии.</w:t>
      </w:r>
    </w:p>
    <w:p w:rsidR="006B7D99" w:rsidRDefault="006B7D99" w:rsidP="00145F46">
      <w:pPr>
        <w:shd w:val="clear" w:color="auto" w:fill="FFFFFF"/>
        <w:spacing w:line="360" w:lineRule="auto"/>
        <w:ind w:firstLine="720"/>
        <w:jc w:val="both"/>
        <w:rPr>
          <w:sz w:val="28"/>
        </w:rPr>
      </w:pPr>
      <w:r>
        <w:rPr>
          <w:color w:val="000000"/>
          <w:spacing w:val="-3"/>
          <w:sz w:val="28"/>
        </w:rPr>
        <w:t>Существует противоречие между жестко запрограммированной: ц</w:t>
      </w:r>
      <w:r>
        <w:rPr>
          <w:color w:val="000000"/>
          <w:spacing w:val="-3"/>
          <w:sz w:val="28"/>
        </w:rPr>
        <w:t>е</w:t>
      </w:r>
      <w:r>
        <w:rPr>
          <w:color w:val="000000"/>
          <w:spacing w:val="-3"/>
          <w:sz w:val="28"/>
        </w:rPr>
        <w:t xml:space="preserve">лью соревновательной деятельности и средствами ее достижения, </w:t>
      </w:r>
      <w:r>
        <w:rPr>
          <w:color w:val="000000"/>
          <w:spacing w:val="-1"/>
          <w:sz w:val="28"/>
        </w:rPr>
        <w:t xml:space="preserve">а также между вариантами двигательных ответов на различные </w:t>
      </w:r>
      <w:r>
        <w:rPr>
          <w:color w:val="000000"/>
          <w:spacing w:val="-3"/>
          <w:sz w:val="28"/>
        </w:rPr>
        <w:t>изменения соре</w:t>
      </w:r>
      <w:r>
        <w:rPr>
          <w:color w:val="000000"/>
          <w:spacing w:val="-3"/>
          <w:sz w:val="28"/>
        </w:rPr>
        <w:t>в</w:t>
      </w:r>
      <w:r>
        <w:rPr>
          <w:color w:val="000000"/>
          <w:spacing w:val="-3"/>
          <w:sz w:val="28"/>
        </w:rPr>
        <w:t xml:space="preserve">новательной обстановки. Сохраняя установку на </w:t>
      </w:r>
      <w:r>
        <w:rPr>
          <w:color w:val="000000"/>
          <w:spacing w:val="-4"/>
          <w:sz w:val="28"/>
        </w:rPr>
        <w:t>достижение цели, спор</w:t>
      </w:r>
      <w:r>
        <w:rPr>
          <w:color w:val="000000"/>
          <w:spacing w:val="-4"/>
          <w:sz w:val="28"/>
        </w:rPr>
        <w:t>т</w:t>
      </w:r>
      <w:r>
        <w:rPr>
          <w:color w:val="000000"/>
          <w:spacing w:val="-4"/>
          <w:sz w:val="28"/>
        </w:rPr>
        <w:t xml:space="preserve">смен стремится мобилизовать все свои силы, </w:t>
      </w:r>
      <w:r>
        <w:rPr>
          <w:color w:val="000000"/>
          <w:spacing w:val="1"/>
          <w:sz w:val="28"/>
        </w:rPr>
        <w:t>чтобы, несмотря на всево</w:t>
      </w:r>
      <w:r>
        <w:rPr>
          <w:color w:val="000000"/>
          <w:spacing w:val="1"/>
          <w:sz w:val="28"/>
        </w:rPr>
        <w:t>з</w:t>
      </w:r>
      <w:r>
        <w:rPr>
          <w:color w:val="000000"/>
          <w:spacing w:val="1"/>
          <w:sz w:val="28"/>
        </w:rPr>
        <w:t xml:space="preserve">можные помехи, использовать средства </w:t>
      </w:r>
      <w:r>
        <w:rPr>
          <w:color w:val="000000"/>
          <w:spacing w:val="4"/>
          <w:sz w:val="28"/>
        </w:rPr>
        <w:t xml:space="preserve">ее достижения, т. е. стремится оставить программу неизменной. </w:t>
      </w:r>
      <w:r>
        <w:rPr>
          <w:color w:val="000000"/>
          <w:sz w:val="28"/>
        </w:rPr>
        <w:t>В то же время поиск оптимальных р</w:t>
      </w:r>
      <w:r>
        <w:rPr>
          <w:color w:val="000000"/>
          <w:sz w:val="28"/>
        </w:rPr>
        <w:t>е</w:t>
      </w:r>
      <w:r>
        <w:rPr>
          <w:color w:val="000000"/>
          <w:sz w:val="28"/>
        </w:rPr>
        <w:t xml:space="preserve">шений побуждает его в связи </w:t>
      </w:r>
      <w:r>
        <w:rPr>
          <w:color w:val="000000"/>
          <w:spacing w:val="-3"/>
          <w:sz w:val="28"/>
        </w:rPr>
        <w:t>с меняющимися условиями и возникающими помехами корректи</w:t>
      </w:r>
      <w:r>
        <w:rPr>
          <w:color w:val="000000"/>
          <w:spacing w:val="-3"/>
          <w:sz w:val="28"/>
        </w:rPr>
        <w:softHyphen/>
      </w:r>
      <w:r>
        <w:rPr>
          <w:color w:val="000000"/>
          <w:spacing w:val="-2"/>
          <w:sz w:val="28"/>
        </w:rPr>
        <w:t>ровать программу и даже решительно изменять ее. Т</w:t>
      </w:r>
      <w:r>
        <w:rPr>
          <w:color w:val="000000"/>
          <w:spacing w:val="-2"/>
          <w:sz w:val="28"/>
        </w:rPr>
        <w:t>а</w:t>
      </w:r>
      <w:r>
        <w:rPr>
          <w:color w:val="000000"/>
          <w:spacing w:val="-2"/>
          <w:sz w:val="28"/>
        </w:rPr>
        <w:t>кое противо</w:t>
      </w:r>
      <w:r>
        <w:rPr>
          <w:color w:val="000000"/>
          <w:spacing w:val="-2"/>
          <w:sz w:val="28"/>
        </w:rPr>
        <w:softHyphen/>
      </w:r>
      <w:r>
        <w:rPr>
          <w:color w:val="000000"/>
          <w:spacing w:val="-4"/>
          <w:sz w:val="28"/>
        </w:rPr>
        <w:t>речие может привести спортсмена к состоянию, называемому в пси</w:t>
      </w:r>
      <w:r>
        <w:rPr>
          <w:color w:val="000000"/>
          <w:spacing w:val="-4"/>
          <w:sz w:val="28"/>
        </w:rPr>
        <w:softHyphen/>
        <w:t>хологии конфликтным, при котором человек не знает, как ему по</w:t>
      </w:r>
      <w:r>
        <w:rPr>
          <w:color w:val="000000"/>
          <w:spacing w:val="-4"/>
          <w:sz w:val="28"/>
        </w:rPr>
        <w:softHyphen/>
      </w:r>
      <w:r>
        <w:rPr>
          <w:color w:val="000000"/>
          <w:spacing w:val="-3"/>
          <w:sz w:val="28"/>
        </w:rPr>
        <w:t xml:space="preserve">ступить, колеблется, когда нужно быстро принять решение и сразу </w:t>
      </w:r>
      <w:r>
        <w:rPr>
          <w:color w:val="000000"/>
          <w:spacing w:val="-6"/>
          <w:sz w:val="28"/>
        </w:rPr>
        <w:t>прист</w:t>
      </w:r>
      <w:r>
        <w:rPr>
          <w:color w:val="000000"/>
          <w:spacing w:val="-6"/>
          <w:sz w:val="28"/>
        </w:rPr>
        <w:t>у</w:t>
      </w:r>
      <w:r>
        <w:rPr>
          <w:color w:val="000000"/>
          <w:spacing w:val="-6"/>
          <w:sz w:val="28"/>
        </w:rPr>
        <w:t xml:space="preserve">пать к его практическому осуществлению. Выйти из этого </w:t>
      </w:r>
      <w:r>
        <w:rPr>
          <w:color w:val="000000"/>
          <w:spacing w:val="-3"/>
          <w:sz w:val="28"/>
        </w:rPr>
        <w:t>конфликтного с</w:t>
      </w:r>
      <w:r>
        <w:rPr>
          <w:color w:val="000000"/>
          <w:spacing w:val="-3"/>
          <w:sz w:val="28"/>
        </w:rPr>
        <w:t>о</w:t>
      </w:r>
      <w:r>
        <w:rPr>
          <w:color w:val="000000"/>
          <w:spacing w:val="-3"/>
          <w:sz w:val="28"/>
        </w:rPr>
        <w:t>стояния можно, создав экстренную словесно-образ</w:t>
      </w:r>
      <w:r>
        <w:rPr>
          <w:color w:val="000000"/>
          <w:spacing w:val="-3"/>
          <w:sz w:val="28"/>
        </w:rPr>
        <w:softHyphen/>
      </w:r>
      <w:r>
        <w:rPr>
          <w:color w:val="000000"/>
          <w:spacing w:val="-4"/>
          <w:sz w:val="28"/>
        </w:rPr>
        <w:t>ную модель соревнов</w:t>
      </w:r>
      <w:r>
        <w:rPr>
          <w:color w:val="000000"/>
          <w:spacing w:val="-4"/>
          <w:sz w:val="28"/>
        </w:rPr>
        <w:t>а</w:t>
      </w:r>
      <w:r>
        <w:rPr>
          <w:color w:val="000000"/>
          <w:spacing w:val="-4"/>
          <w:sz w:val="28"/>
        </w:rPr>
        <w:t>тельной ситуации и сравнив ее с моделью-эталоном, сделанной в предыд</w:t>
      </w:r>
      <w:r>
        <w:rPr>
          <w:color w:val="000000"/>
          <w:spacing w:val="-4"/>
          <w:sz w:val="28"/>
        </w:rPr>
        <w:t>у</w:t>
      </w:r>
      <w:r>
        <w:rPr>
          <w:color w:val="000000"/>
          <w:spacing w:val="-4"/>
          <w:sz w:val="28"/>
        </w:rPr>
        <w:t>щих периодах психологической под</w:t>
      </w:r>
      <w:r>
        <w:rPr>
          <w:color w:val="000000"/>
          <w:spacing w:val="-4"/>
          <w:sz w:val="28"/>
        </w:rPr>
        <w:softHyphen/>
        <w:t>готовки при программировании соре</w:t>
      </w:r>
      <w:r>
        <w:rPr>
          <w:color w:val="000000"/>
          <w:spacing w:val="-4"/>
          <w:sz w:val="28"/>
        </w:rPr>
        <w:t>в</w:t>
      </w:r>
      <w:r>
        <w:rPr>
          <w:color w:val="000000"/>
          <w:spacing w:val="-4"/>
          <w:sz w:val="28"/>
        </w:rPr>
        <w:t xml:space="preserve">новательной деятельности. </w:t>
      </w:r>
      <w:r>
        <w:rPr>
          <w:color w:val="000000"/>
          <w:spacing w:val="-3"/>
          <w:sz w:val="28"/>
        </w:rPr>
        <w:t>Достаточно полное совпадение этих двух мод</w:t>
      </w:r>
      <w:r>
        <w:rPr>
          <w:color w:val="000000"/>
          <w:spacing w:val="-3"/>
          <w:sz w:val="28"/>
        </w:rPr>
        <w:t>е</w:t>
      </w:r>
      <w:r>
        <w:rPr>
          <w:color w:val="000000"/>
          <w:spacing w:val="-3"/>
          <w:sz w:val="28"/>
        </w:rPr>
        <w:t xml:space="preserve">лей должно побудить </w:t>
      </w:r>
      <w:r>
        <w:rPr>
          <w:color w:val="000000"/>
          <w:sz w:val="28"/>
        </w:rPr>
        <w:t>спортсмена придерживаться в основном ранее пр</w:t>
      </w:r>
      <w:r>
        <w:rPr>
          <w:color w:val="000000"/>
          <w:sz w:val="28"/>
        </w:rPr>
        <w:t>и</w:t>
      </w:r>
      <w:r>
        <w:rPr>
          <w:color w:val="000000"/>
          <w:sz w:val="28"/>
        </w:rPr>
        <w:t>нятой програм</w:t>
      </w:r>
      <w:r>
        <w:rPr>
          <w:color w:val="000000"/>
          <w:sz w:val="28"/>
        </w:rPr>
        <w:softHyphen/>
        <w:t>мы. Существенная разница между ними заставляет спор</w:t>
      </w:r>
      <w:r>
        <w:rPr>
          <w:color w:val="000000"/>
          <w:sz w:val="28"/>
        </w:rPr>
        <w:t>т</w:t>
      </w:r>
      <w:r>
        <w:rPr>
          <w:color w:val="000000"/>
          <w:sz w:val="28"/>
        </w:rPr>
        <w:t>смена изменить программу «на ходу».</w:t>
      </w:r>
    </w:p>
    <w:p w:rsidR="006B7D99" w:rsidRDefault="006B7D99" w:rsidP="00145F46">
      <w:pPr>
        <w:shd w:val="clear" w:color="auto" w:fill="FFFFFF"/>
        <w:spacing w:line="360" w:lineRule="auto"/>
        <w:ind w:firstLine="720"/>
        <w:jc w:val="both"/>
        <w:rPr>
          <w:sz w:val="28"/>
        </w:rPr>
      </w:pPr>
      <w:r>
        <w:rPr>
          <w:color w:val="000000"/>
          <w:spacing w:val="40"/>
          <w:sz w:val="28"/>
        </w:rPr>
        <w:t>Обеспечение отдыха между соревновательны</w:t>
      </w:r>
      <w:r>
        <w:rPr>
          <w:color w:val="000000"/>
          <w:spacing w:val="40"/>
          <w:sz w:val="28"/>
        </w:rPr>
        <w:softHyphen/>
      </w:r>
      <w:r>
        <w:rPr>
          <w:color w:val="000000"/>
          <w:spacing w:val="3"/>
          <w:sz w:val="28"/>
        </w:rPr>
        <w:t>ми ста</w:t>
      </w:r>
      <w:r>
        <w:rPr>
          <w:color w:val="000000"/>
          <w:spacing w:val="3"/>
          <w:sz w:val="28"/>
        </w:rPr>
        <w:t>р</w:t>
      </w:r>
      <w:r>
        <w:rPr>
          <w:color w:val="000000"/>
          <w:spacing w:val="3"/>
          <w:sz w:val="28"/>
        </w:rPr>
        <w:t>тами — весьма трудная задача третьего периода психо</w:t>
      </w:r>
      <w:r>
        <w:rPr>
          <w:color w:val="000000"/>
          <w:spacing w:val="3"/>
          <w:sz w:val="28"/>
        </w:rPr>
        <w:softHyphen/>
      </w:r>
      <w:r>
        <w:rPr>
          <w:color w:val="000000"/>
          <w:spacing w:val="-2"/>
          <w:sz w:val="28"/>
        </w:rPr>
        <w:t>логической подг</w:t>
      </w:r>
      <w:r>
        <w:rPr>
          <w:color w:val="000000"/>
          <w:spacing w:val="-2"/>
          <w:sz w:val="28"/>
        </w:rPr>
        <w:t>о</w:t>
      </w:r>
      <w:r>
        <w:rPr>
          <w:color w:val="000000"/>
          <w:spacing w:val="-2"/>
          <w:sz w:val="28"/>
        </w:rPr>
        <w:t xml:space="preserve">товки. В одних видах спорта соревнования длятся: </w:t>
      </w:r>
      <w:r>
        <w:rPr>
          <w:color w:val="000000"/>
          <w:spacing w:val="-5"/>
          <w:sz w:val="28"/>
        </w:rPr>
        <w:t>в течение нескольких дней, в других — спортсмену в один день при</w:t>
      </w:r>
      <w:r>
        <w:rPr>
          <w:color w:val="000000"/>
          <w:spacing w:val="-5"/>
          <w:sz w:val="28"/>
        </w:rPr>
        <w:softHyphen/>
      </w:r>
      <w:r>
        <w:rPr>
          <w:color w:val="000000"/>
          <w:spacing w:val="-1"/>
          <w:sz w:val="28"/>
        </w:rPr>
        <w:t>ходится несколько раз пр</w:t>
      </w:r>
      <w:r>
        <w:rPr>
          <w:color w:val="000000"/>
          <w:spacing w:val="-1"/>
          <w:sz w:val="28"/>
        </w:rPr>
        <w:t>и</w:t>
      </w:r>
      <w:r>
        <w:rPr>
          <w:color w:val="000000"/>
          <w:spacing w:val="-1"/>
          <w:sz w:val="28"/>
        </w:rPr>
        <w:t xml:space="preserve">нимать старт. По мере приближения к </w:t>
      </w:r>
      <w:r>
        <w:rPr>
          <w:color w:val="000000"/>
          <w:spacing w:val="-2"/>
          <w:sz w:val="28"/>
        </w:rPr>
        <w:t>финалу интервалы отдыха между попытками, подходами, поедин</w:t>
      </w:r>
      <w:r>
        <w:rPr>
          <w:color w:val="000000"/>
          <w:spacing w:val="-2"/>
          <w:sz w:val="28"/>
        </w:rPr>
        <w:softHyphen/>
      </w:r>
      <w:r>
        <w:rPr>
          <w:color w:val="000000"/>
          <w:spacing w:val="-1"/>
          <w:sz w:val="28"/>
        </w:rPr>
        <w:t xml:space="preserve">ками могут сокращаться, а интенсивность физических и волевых </w:t>
      </w:r>
      <w:r>
        <w:rPr>
          <w:color w:val="000000"/>
          <w:spacing w:val="-2"/>
          <w:sz w:val="28"/>
        </w:rPr>
        <w:t xml:space="preserve">затрат возрастать. Все это может привести к тому, что на самом </w:t>
      </w:r>
      <w:r>
        <w:rPr>
          <w:color w:val="000000"/>
          <w:spacing w:val="-3"/>
          <w:sz w:val="28"/>
        </w:rPr>
        <w:t>ответственном этапе соревнований у спортсмена не будет достаточ</w:t>
      </w:r>
      <w:r>
        <w:rPr>
          <w:color w:val="000000"/>
          <w:spacing w:val="-3"/>
          <w:sz w:val="28"/>
        </w:rPr>
        <w:softHyphen/>
      </w:r>
      <w:r>
        <w:rPr>
          <w:color w:val="000000"/>
          <w:spacing w:val="-5"/>
          <w:sz w:val="28"/>
        </w:rPr>
        <w:t>ной физической и нервно-психической энергии. Чтобы этого не про</w:t>
      </w:r>
      <w:r>
        <w:rPr>
          <w:color w:val="000000"/>
          <w:spacing w:val="-5"/>
          <w:sz w:val="28"/>
        </w:rPr>
        <w:softHyphen/>
      </w:r>
      <w:r>
        <w:rPr>
          <w:color w:val="000000"/>
          <w:spacing w:val="-3"/>
          <w:sz w:val="28"/>
        </w:rPr>
        <w:t>изошло, надо специально организовывать отдых между соревнова</w:t>
      </w:r>
      <w:r>
        <w:rPr>
          <w:color w:val="000000"/>
          <w:spacing w:val="-3"/>
          <w:sz w:val="28"/>
        </w:rPr>
        <w:softHyphen/>
      </w:r>
      <w:r>
        <w:rPr>
          <w:color w:val="000000"/>
          <w:spacing w:val="-4"/>
          <w:sz w:val="28"/>
        </w:rPr>
        <w:t xml:space="preserve">тельными действиями. Такому отдыху способствуют: отвлечение от </w:t>
      </w:r>
      <w:r>
        <w:rPr>
          <w:color w:val="000000"/>
          <w:spacing w:val="4"/>
          <w:sz w:val="28"/>
        </w:rPr>
        <w:t>мы</w:t>
      </w:r>
      <w:r>
        <w:rPr>
          <w:color w:val="000000"/>
          <w:spacing w:val="4"/>
          <w:sz w:val="28"/>
        </w:rPr>
        <w:t>с</w:t>
      </w:r>
      <w:r>
        <w:rPr>
          <w:color w:val="000000"/>
          <w:spacing w:val="4"/>
          <w:sz w:val="28"/>
        </w:rPr>
        <w:t xml:space="preserve">лей о соревновании, переключение на занятия, не связанные </w:t>
      </w:r>
      <w:r>
        <w:rPr>
          <w:color w:val="000000"/>
          <w:spacing w:val="-1"/>
          <w:sz w:val="28"/>
        </w:rPr>
        <w:t>с соревн</w:t>
      </w:r>
      <w:r>
        <w:rPr>
          <w:color w:val="000000"/>
          <w:spacing w:val="-1"/>
          <w:sz w:val="28"/>
        </w:rPr>
        <w:t>о</w:t>
      </w:r>
      <w:r>
        <w:rPr>
          <w:color w:val="000000"/>
          <w:spacing w:val="-1"/>
          <w:sz w:val="28"/>
        </w:rPr>
        <w:t xml:space="preserve">ванием, использование аутогенной, психорегулирующей </w:t>
      </w:r>
      <w:r>
        <w:rPr>
          <w:color w:val="000000"/>
          <w:spacing w:val="-5"/>
          <w:sz w:val="28"/>
        </w:rPr>
        <w:t>или психом</w:t>
      </w:r>
      <w:r>
        <w:rPr>
          <w:color w:val="000000"/>
          <w:spacing w:val="-5"/>
          <w:sz w:val="28"/>
        </w:rPr>
        <w:t>ы</w:t>
      </w:r>
      <w:r>
        <w:rPr>
          <w:color w:val="000000"/>
          <w:spacing w:val="-5"/>
          <w:sz w:val="28"/>
        </w:rPr>
        <w:t>шечной тренировки. Все эти мероприятия следует про</w:t>
      </w:r>
      <w:r>
        <w:rPr>
          <w:color w:val="000000"/>
          <w:spacing w:val="-5"/>
          <w:sz w:val="28"/>
        </w:rPr>
        <w:softHyphen/>
      </w:r>
      <w:r>
        <w:rPr>
          <w:color w:val="000000"/>
          <w:spacing w:val="-3"/>
          <w:sz w:val="28"/>
        </w:rPr>
        <w:t xml:space="preserve">водить в некоторой изоляции. Во всяком случае, надо стремиться отдыхать вне помещения или стадиона, где проходят соревнования. </w:t>
      </w:r>
      <w:r>
        <w:rPr>
          <w:color w:val="000000"/>
          <w:spacing w:val="-2"/>
          <w:sz w:val="28"/>
        </w:rPr>
        <w:t>Это уменьшает число раздражит</w:t>
      </w:r>
      <w:r>
        <w:rPr>
          <w:color w:val="000000"/>
          <w:spacing w:val="-2"/>
          <w:sz w:val="28"/>
        </w:rPr>
        <w:t>е</w:t>
      </w:r>
      <w:r>
        <w:rPr>
          <w:color w:val="000000"/>
          <w:spacing w:val="-2"/>
          <w:sz w:val="28"/>
        </w:rPr>
        <w:t xml:space="preserve">лей, вызывающих эмоциональное </w:t>
      </w:r>
      <w:r>
        <w:rPr>
          <w:color w:val="000000"/>
          <w:spacing w:val="-5"/>
          <w:sz w:val="28"/>
        </w:rPr>
        <w:t xml:space="preserve">напряжение и расход нервно-психической энергии. По этим же причинам не следует сосредоточивать внимание на срывах и ошибках, </w:t>
      </w:r>
      <w:r>
        <w:rPr>
          <w:color w:val="000000"/>
          <w:spacing w:val="-3"/>
          <w:sz w:val="28"/>
        </w:rPr>
        <w:t>допущенных во время выступления, и на частных неудачах, вызван</w:t>
      </w:r>
      <w:r>
        <w:rPr>
          <w:color w:val="000000"/>
          <w:spacing w:val="-1"/>
          <w:sz w:val="28"/>
        </w:rPr>
        <w:t xml:space="preserve">ных этими ошибками. Тщательный    их   анализ   лучше   провести </w:t>
      </w:r>
      <w:r>
        <w:rPr>
          <w:color w:val="000000"/>
          <w:spacing w:val="-5"/>
          <w:sz w:val="28"/>
        </w:rPr>
        <w:t>после окончания соревнований.</w:t>
      </w:r>
      <w:r>
        <w:rPr>
          <w:color w:val="000000"/>
          <w:spacing w:val="-2"/>
          <w:sz w:val="28"/>
        </w:rPr>
        <w:t xml:space="preserve">    </w:t>
      </w:r>
    </w:p>
    <w:p w:rsidR="006B7D99" w:rsidRDefault="006B7D99" w:rsidP="00145F46">
      <w:pPr>
        <w:shd w:val="clear" w:color="auto" w:fill="FFFFFF"/>
        <w:spacing w:line="360" w:lineRule="auto"/>
        <w:jc w:val="center"/>
        <w:rPr>
          <w:b/>
          <w:color w:val="000000"/>
          <w:sz w:val="28"/>
        </w:rPr>
      </w:pPr>
    </w:p>
    <w:p w:rsidR="006B7D99" w:rsidRDefault="006B7D99" w:rsidP="00145F46">
      <w:pPr>
        <w:shd w:val="clear" w:color="auto" w:fill="FFFFFF"/>
        <w:ind w:left="720"/>
        <w:jc w:val="center"/>
        <w:rPr>
          <w:rFonts w:ascii="Courier New" w:hAnsi="Courier New" w:cs="Courier New"/>
          <w:b/>
          <w:i/>
          <w:iCs/>
          <w:color w:val="000000"/>
          <w:sz w:val="28"/>
        </w:rPr>
      </w:pPr>
      <w:r>
        <w:rPr>
          <w:rFonts w:ascii="Courier New" w:hAnsi="Courier New" w:cs="Courier New"/>
          <w:b/>
          <w:i/>
          <w:iCs/>
          <w:color w:val="000000"/>
          <w:sz w:val="28"/>
        </w:rPr>
        <w:t>24.</w:t>
      </w:r>
      <w:r w:rsidR="003E6865">
        <w:rPr>
          <w:rFonts w:ascii="Courier New" w:hAnsi="Courier New" w:cs="Courier New"/>
          <w:b/>
          <w:i/>
          <w:iCs/>
          <w:color w:val="000000"/>
          <w:sz w:val="28"/>
        </w:rPr>
        <w:t>3</w:t>
      </w:r>
      <w:r>
        <w:rPr>
          <w:rFonts w:ascii="Courier New" w:hAnsi="Courier New" w:cs="Courier New"/>
          <w:b/>
          <w:i/>
          <w:iCs/>
          <w:color w:val="000000"/>
          <w:sz w:val="28"/>
        </w:rPr>
        <w:t xml:space="preserve">.Средства </w:t>
      </w:r>
      <w:r w:rsidR="003E6865">
        <w:rPr>
          <w:rFonts w:ascii="Courier New" w:hAnsi="Courier New" w:cs="Courier New"/>
          <w:b/>
          <w:i/>
          <w:iCs/>
          <w:color w:val="000000"/>
          <w:sz w:val="28"/>
        </w:rPr>
        <w:t xml:space="preserve">и методы </w:t>
      </w:r>
      <w:r>
        <w:rPr>
          <w:rFonts w:ascii="Courier New" w:hAnsi="Courier New" w:cs="Courier New"/>
          <w:b/>
          <w:i/>
          <w:iCs/>
          <w:color w:val="000000"/>
          <w:sz w:val="28"/>
        </w:rPr>
        <w:t>психологической подготовки</w:t>
      </w:r>
    </w:p>
    <w:p w:rsidR="006B7D99" w:rsidRDefault="006B7D99" w:rsidP="00145F46">
      <w:pPr>
        <w:shd w:val="clear" w:color="auto" w:fill="FFFFFF"/>
        <w:spacing w:line="360" w:lineRule="auto"/>
        <w:ind w:firstLine="720"/>
        <w:jc w:val="both"/>
        <w:rPr>
          <w:color w:val="000000"/>
          <w:spacing w:val="-1"/>
          <w:sz w:val="28"/>
        </w:rPr>
      </w:pP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Содержание конкретных средств и методов психологической подготовки, применяемых современными психологами, ра</w:t>
      </w:r>
      <w:r>
        <w:rPr>
          <w:rFonts w:ascii="Times New Roman" w:hAnsi="Times New Roman"/>
          <w:sz w:val="28"/>
        </w:rPr>
        <w:t>с</w:t>
      </w:r>
      <w:r>
        <w:rPr>
          <w:rFonts w:ascii="Times New Roman" w:hAnsi="Times New Roman"/>
          <w:sz w:val="28"/>
        </w:rPr>
        <w:t>крывает следующая классификация.</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i/>
          <w:sz w:val="28"/>
        </w:rPr>
        <w:t>По цели</w:t>
      </w:r>
      <w:r>
        <w:rPr>
          <w:rFonts w:ascii="Times New Roman" w:hAnsi="Times New Roman"/>
          <w:sz w:val="28"/>
        </w:rPr>
        <w:t xml:space="preserve"> применения средства и методы психической подготовки делятся на: 1) мобилизу</w:t>
      </w:r>
      <w:r>
        <w:rPr>
          <w:rFonts w:ascii="Times New Roman" w:hAnsi="Times New Roman"/>
          <w:sz w:val="28"/>
        </w:rPr>
        <w:t>ю</w:t>
      </w:r>
      <w:r>
        <w:rPr>
          <w:rFonts w:ascii="Times New Roman" w:hAnsi="Times New Roman"/>
          <w:sz w:val="28"/>
        </w:rPr>
        <w:t>щие, 2) корригирующие, 3) релаксирующие;</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i/>
          <w:sz w:val="28"/>
        </w:rPr>
        <w:t>по  содержанию:</w:t>
      </w:r>
      <w:r>
        <w:rPr>
          <w:rFonts w:ascii="Times New Roman" w:hAnsi="Times New Roman"/>
          <w:i/>
          <w:sz w:val="28"/>
        </w:rPr>
        <w:cr/>
      </w:r>
      <w:r>
        <w:rPr>
          <w:rFonts w:ascii="Times New Roman" w:hAnsi="Times New Roman"/>
          <w:sz w:val="28"/>
        </w:rPr>
        <w:t>1) психолого-педагогические, 2) преимущественно психологические, 3) преимущественно псих</w:t>
      </w:r>
      <w:r>
        <w:rPr>
          <w:rFonts w:ascii="Times New Roman" w:hAnsi="Times New Roman"/>
          <w:sz w:val="28"/>
        </w:rPr>
        <w:t>о</w:t>
      </w:r>
      <w:r>
        <w:rPr>
          <w:rFonts w:ascii="Times New Roman" w:hAnsi="Times New Roman"/>
          <w:sz w:val="28"/>
        </w:rPr>
        <w:t>физиологические.</w:t>
      </w:r>
      <w:r>
        <w:rPr>
          <w:rFonts w:ascii="Times New Roman" w:hAnsi="Times New Roman"/>
          <w:sz w:val="28"/>
        </w:rPr>
        <w:cr/>
        <w:t xml:space="preserve">       В свою очередь, </w:t>
      </w:r>
      <w:r>
        <w:rPr>
          <w:rFonts w:ascii="Times New Roman" w:hAnsi="Times New Roman"/>
          <w:i/>
          <w:sz w:val="28"/>
        </w:rPr>
        <w:t>в первой группе</w:t>
      </w:r>
      <w:r>
        <w:rPr>
          <w:rFonts w:ascii="Times New Roman" w:hAnsi="Times New Roman"/>
          <w:sz w:val="28"/>
        </w:rPr>
        <w:t xml:space="preserve"> могут выд</w:t>
      </w:r>
      <w:r>
        <w:rPr>
          <w:rFonts w:ascii="Times New Roman" w:hAnsi="Times New Roman"/>
          <w:sz w:val="28"/>
        </w:rPr>
        <w:t>е</w:t>
      </w:r>
      <w:r>
        <w:rPr>
          <w:rFonts w:ascii="Times New Roman" w:hAnsi="Times New Roman"/>
          <w:sz w:val="28"/>
        </w:rPr>
        <w:t xml:space="preserve">ляться: </w:t>
      </w:r>
      <w:r>
        <w:rPr>
          <w:rFonts w:ascii="Times New Roman" w:hAnsi="Times New Roman"/>
          <w:sz w:val="28"/>
        </w:rPr>
        <w:cr/>
        <w:t>1) убеждающие; 2) направляющие (те и другие - преимущественно сл</w:t>
      </w:r>
      <w:r>
        <w:rPr>
          <w:rFonts w:ascii="Times New Roman" w:hAnsi="Times New Roman"/>
          <w:sz w:val="28"/>
        </w:rPr>
        <w:t>о</w:t>
      </w:r>
      <w:r>
        <w:rPr>
          <w:rFonts w:ascii="Times New Roman" w:hAnsi="Times New Roman"/>
          <w:sz w:val="28"/>
        </w:rPr>
        <w:t>весные); 3) двигательные; 4) поведенческо-организующие средства;</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i/>
          <w:sz w:val="28"/>
        </w:rPr>
        <w:t>во второй</w:t>
      </w:r>
      <w:r>
        <w:rPr>
          <w:rFonts w:ascii="Times New Roman" w:hAnsi="Times New Roman"/>
          <w:sz w:val="28"/>
        </w:rPr>
        <w:t>:</w:t>
      </w:r>
    </w:p>
    <w:p w:rsidR="006B7D99" w:rsidRDefault="006B7D99" w:rsidP="00145F46">
      <w:pPr>
        <w:pStyle w:val="ab"/>
        <w:spacing w:line="360" w:lineRule="auto"/>
        <w:jc w:val="both"/>
        <w:rPr>
          <w:rFonts w:ascii="Times New Roman" w:hAnsi="Times New Roman"/>
          <w:sz w:val="28"/>
        </w:rPr>
      </w:pPr>
      <w:r>
        <w:rPr>
          <w:rFonts w:ascii="Times New Roman" w:hAnsi="Times New Roman"/>
          <w:sz w:val="28"/>
        </w:rPr>
        <w:t>1) суггестивные (внушающие), 2) ментальные (сочетающие воздействие словом и образом), 3) с</w:t>
      </w:r>
      <w:r>
        <w:rPr>
          <w:rFonts w:ascii="Times New Roman" w:hAnsi="Times New Roman"/>
          <w:sz w:val="28"/>
        </w:rPr>
        <w:t>о</w:t>
      </w:r>
      <w:r>
        <w:rPr>
          <w:rFonts w:ascii="Times New Roman" w:hAnsi="Times New Roman"/>
          <w:sz w:val="28"/>
        </w:rPr>
        <w:t>циально-игровые средства;</w:t>
      </w:r>
    </w:p>
    <w:p w:rsidR="006B7D99" w:rsidRDefault="006B7D99" w:rsidP="00145F46">
      <w:pPr>
        <w:pStyle w:val="ab"/>
        <w:spacing w:line="360" w:lineRule="auto"/>
        <w:ind w:firstLine="567"/>
        <w:jc w:val="both"/>
        <w:rPr>
          <w:rFonts w:ascii="Times New Roman" w:hAnsi="Times New Roman"/>
          <w:i/>
          <w:sz w:val="28"/>
        </w:rPr>
      </w:pPr>
      <w:r>
        <w:rPr>
          <w:rFonts w:ascii="Times New Roman" w:hAnsi="Times New Roman"/>
          <w:i/>
          <w:sz w:val="28"/>
        </w:rPr>
        <w:t xml:space="preserve"> в третьей:</w:t>
      </w:r>
    </w:p>
    <w:p w:rsidR="006B7D99" w:rsidRDefault="006B7D99" w:rsidP="00145F46">
      <w:pPr>
        <w:pStyle w:val="ab"/>
        <w:spacing w:line="360" w:lineRule="auto"/>
        <w:jc w:val="both"/>
        <w:rPr>
          <w:rFonts w:ascii="Times New Roman" w:hAnsi="Times New Roman"/>
          <w:sz w:val="28"/>
        </w:rPr>
      </w:pPr>
      <w:r>
        <w:rPr>
          <w:rFonts w:ascii="Times New Roman" w:hAnsi="Times New Roman"/>
          <w:sz w:val="28"/>
        </w:rPr>
        <w:t>1) аппаратурные, 2) психофармакологические, 3) дыхательные, 4) комб</w:t>
      </w:r>
      <w:r>
        <w:rPr>
          <w:rFonts w:ascii="Times New Roman" w:hAnsi="Times New Roman"/>
          <w:sz w:val="28"/>
        </w:rPr>
        <w:t>и</w:t>
      </w:r>
      <w:r>
        <w:rPr>
          <w:rFonts w:ascii="Times New Roman" w:hAnsi="Times New Roman"/>
          <w:sz w:val="28"/>
        </w:rPr>
        <w:t>нированные (например, дыхательно-двигательные).</w:t>
      </w:r>
    </w:p>
    <w:p w:rsidR="006B7D99" w:rsidRDefault="006B7D99" w:rsidP="00145F46">
      <w:pPr>
        <w:pStyle w:val="ab"/>
        <w:spacing w:line="360" w:lineRule="auto"/>
        <w:ind w:firstLine="567"/>
        <w:jc w:val="both"/>
        <w:rPr>
          <w:rFonts w:ascii="Times New Roman" w:hAnsi="Times New Roman"/>
          <w:sz w:val="28"/>
        </w:rPr>
      </w:pPr>
      <w:r>
        <w:rPr>
          <w:rFonts w:ascii="Times New Roman" w:hAnsi="Times New Roman"/>
          <w:i/>
          <w:sz w:val="28"/>
        </w:rPr>
        <w:t>По сфере воздействия</w:t>
      </w:r>
      <w:r>
        <w:rPr>
          <w:rFonts w:ascii="Times New Roman" w:hAnsi="Times New Roman"/>
          <w:sz w:val="28"/>
        </w:rPr>
        <w:t xml:space="preserve"> дифференцируются:</w:t>
      </w:r>
    </w:p>
    <w:p w:rsidR="006B7D99" w:rsidRDefault="006B7D99" w:rsidP="00145F46">
      <w:pPr>
        <w:pStyle w:val="ab"/>
        <w:spacing w:line="360" w:lineRule="auto"/>
        <w:jc w:val="both"/>
        <w:rPr>
          <w:rFonts w:ascii="Times New Roman" w:hAnsi="Times New Roman"/>
          <w:sz w:val="28"/>
        </w:rPr>
      </w:pPr>
      <w:r>
        <w:rPr>
          <w:rFonts w:ascii="Times New Roman" w:hAnsi="Times New Roman"/>
          <w:sz w:val="28"/>
        </w:rPr>
        <w:t>1) средства, направленные на коррекцию перцептивно-психомоторной сферы (т.е. на качества, связанные с восприятием ситуации и моторными действиями), 2) средства воздействия на интеллектуальную сферу, 3) средства воздействия на волевую сферу, 4) средства воздействия на эмоциональную сферу, 5) средства воздействия на нравственную сф</w:t>
      </w:r>
      <w:r>
        <w:rPr>
          <w:rFonts w:ascii="Times New Roman" w:hAnsi="Times New Roman"/>
          <w:sz w:val="28"/>
        </w:rPr>
        <w:t>е</w:t>
      </w:r>
      <w:r>
        <w:rPr>
          <w:rFonts w:ascii="Times New Roman" w:hAnsi="Times New Roman"/>
          <w:sz w:val="28"/>
        </w:rPr>
        <w:t>ру;</w:t>
      </w:r>
    </w:p>
    <w:p w:rsidR="006B7D99" w:rsidRDefault="006B7D99" w:rsidP="00145F46">
      <w:pPr>
        <w:pStyle w:val="ab"/>
        <w:spacing w:line="360" w:lineRule="auto"/>
        <w:ind w:firstLine="567"/>
        <w:jc w:val="both"/>
        <w:rPr>
          <w:rFonts w:ascii="Times New Roman" w:hAnsi="Times New Roman"/>
          <w:i/>
          <w:sz w:val="28"/>
        </w:rPr>
      </w:pPr>
      <w:r>
        <w:rPr>
          <w:rFonts w:ascii="Times New Roman" w:hAnsi="Times New Roman"/>
          <w:i/>
          <w:sz w:val="28"/>
        </w:rPr>
        <w:t>по адресату:</w:t>
      </w:r>
    </w:p>
    <w:p w:rsidR="006B7D99" w:rsidRDefault="006B7D99" w:rsidP="00145F46">
      <w:pPr>
        <w:pStyle w:val="ab"/>
        <w:spacing w:line="360" w:lineRule="auto"/>
        <w:jc w:val="both"/>
        <w:rPr>
          <w:rFonts w:ascii="Times New Roman" w:hAnsi="Times New Roman"/>
          <w:sz w:val="28"/>
        </w:rPr>
      </w:pPr>
      <w:r>
        <w:rPr>
          <w:rFonts w:ascii="Times New Roman" w:hAnsi="Times New Roman"/>
          <w:sz w:val="28"/>
        </w:rPr>
        <w:t>1) средства, направленные на психическую подготовку тренера, 2) средства управления непосре</w:t>
      </w:r>
      <w:r>
        <w:rPr>
          <w:rFonts w:ascii="Times New Roman" w:hAnsi="Times New Roman"/>
          <w:sz w:val="28"/>
        </w:rPr>
        <w:t>д</w:t>
      </w:r>
      <w:r>
        <w:rPr>
          <w:rFonts w:ascii="Times New Roman" w:hAnsi="Times New Roman"/>
          <w:sz w:val="28"/>
        </w:rPr>
        <w:t>ственно спортсменом или командой;</w:t>
      </w:r>
    </w:p>
    <w:p w:rsidR="006B7D99" w:rsidRDefault="006B7D99" w:rsidP="00145F46">
      <w:pPr>
        <w:pStyle w:val="ab"/>
        <w:spacing w:line="360" w:lineRule="auto"/>
        <w:ind w:firstLine="567"/>
        <w:jc w:val="both"/>
        <w:rPr>
          <w:rFonts w:ascii="Times New Roman" w:hAnsi="Times New Roman"/>
          <w:i/>
          <w:sz w:val="28"/>
        </w:rPr>
      </w:pPr>
      <w:r>
        <w:rPr>
          <w:rFonts w:ascii="Times New Roman" w:hAnsi="Times New Roman"/>
          <w:i/>
          <w:sz w:val="28"/>
        </w:rPr>
        <w:t>по времени применения:</w:t>
      </w:r>
    </w:p>
    <w:p w:rsidR="006B7D99" w:rsidRDefault="006B7D99" w:rsidP="00145F46">
      <w:pPr>
        <w:pStyle w:val="ab"/>
        <w:spacing w:line="360" w:lineRule="auto"/>
        <w:jc w:val="both"/>
        <w:rPr>
          <w:rFonts w:ascii="Times New Roman" w:hAnsi="Times New Roman"/>
          <w:sz w:val="28"/>
        </w:rPr>
      </w:pPr>
      <w:r>
        <w:rPr>
          <w:rFonts w:ascii="Times New Roman" w:hAnsi="Times New Roman"/>
          <w:sz w:val="28"/>
        </w:rPr>
        <w:t>1) предупреждающие, 2) предсоревновательные, 3) соревновательные, 4) постсоревновательные;</w:t>
      </w:r>
    </w:p>
    <w:p w:rsidR="006B7D99" w:rsidRDefault="006B7D99" w:rsidP="00145F46">
      <w:pPr>
        <w:pStyle w:val="ab"/>
        <w:spacing w:line="360" w:lineRule="auto"/>
        <w:ind w:firstLine="567"/>
        <w:jc w:val="both"/>
        <w:rPr>
          <w:rFonts w:ascii="Times New Roman" w:hAnsi="Times New Roman"/>
          <w:i/>
          <w:sz w:val="28"/>
        </w:rPr>
      </w:pPr>
      <w:r>
        <w:rPr>
          <w:rFonts w:ascii="Times New Roman" w:hAnsi="Times New Roman"/>
          <w:i/>
          <w:sz w:val="28"/>
        </w:rPr>
        <w:t>по характеру применения:</w:t>
      </w:r>
    </w:p>
    <w:p w:rsidR="006B7D99" w:rsidRDefault="006B7D99" w:rsidP="00145F46">
      <w:pPr>
        <w:pStyle w:val="ab"/>
        <w:spacing w:line="360" w:lineRule="auto"/>
        <w:jc w:val="both"/>
        <w:rPr>
          <w:rFonts w:ascii="Times New Roman" w:hAnsi="Times New Roman"/>
          <w:sz w:val="28"/>
        </w:rPr>
      </w:pPr>
      <w:r>
        <w:rPr>
          <w:rFonts w:ascii="Times New Roman" w:hAnsi="Times New Roman"/>
          <w:sz w:val="28"/>
        </w:rPr>
        <w:t>1) саморегуляция (аутовоздействия), 2) гетерорегуляция (воздействия др</w:t>
      </w:r>
      <w:r>
        <w:rPr>
          <w:rFonts w:ascii="Times New Roman" w:hAnsi="Times New Roman"/>
          <w:sz w:val="28"/>
        </w:rPr>
        <w:t>у</w:t>
      </w:r>
      <w:r>
        <w:rPr>
          <w:rFonts w:ascii="Times New Roman" w:hAnsi="Times New Roman"/>
          <w:sz w:val="28"/>
        </w:rPr>
        <w:t>гих участников педагогического процесса - тренера, психолога, врача, массаж</w:t>
      </w:r>
      <w:r>
        <w:rPr>
          <w:rFonts w:ascii="Times New Roman" w:hAnsi="Times New Roman"/>
          <w:sz w:val="28"/>
        </w:rPr>
        <w:t>и</w:t>
      </w:r>
      <w:r>
        <w:rPr>
          <w:rFonts w:ascii="Times New Roman" w:hAnsi="Times New Roman"/>
          <w:sz w:val="28"/>
        </w:rPr>
        <w:t>ста и т.д.).</w:t>
      </w:r>
    </w:p>
    <w:p w:rsidR="006B7D99" w:rsidRDefault="006B7D99" w:rsidP="00145F46">
      <w:pPr>
        <w:shd w:val="clear" w:color="auto" w:fill="FFFFFF"/>
        <w:spacing w:line="360" w:lineRule="auto"/>
        <w:ind w:firstLine="720"/>
        <w:jc w:val="both"/>
        <w:rPr>
          <w:sz w:val="28"/>
        </w:rPr>
      </w:pPr>
    </w:p>
    <w:p w:rsidR="006B7D99" w:rsidRDefault="006B7D99" w:rsidP="00145F46">
      <w:pPr>
        <w:shd w:val="clear" w:color="auto" w:fill="FFFFFF"/>
        <w:ind w:left="720"/>
        <w:jc w:val="center"/>
        <w:rPr>
          <w:rFonts w:ascii="Courier New" w:hAnsi="Courier New" w:cs="Courier New"/>
          <w:b/>
          <w:i/>
          <w:iCs/>
          <w:color w:val="000000"/>
          <w:sz w:val="28"/>
        </w:rPr>
      </w:pPr>
      <w:r>
        <w:rPr>
          <w:rFonts w:ascii="Courier New" w:hAnsi="Courier New" w:cs="Courier New"/>
          <w:b/>
          <w:i/>
          <w:iCs/>
          <w:color w:val="000000"/>
          <w:sz w:val="28"/>
        </w:rPr>
        <w:t>24.</w:t>
      </w:r>
      <w:r w:rsidR="003E6865">
        <w:rPr>
          <w:rFonts w:ascii="Courier New" w:hAnsi="Courier New" w:cs="Courier New"/>
          <w:b/>
          <w:i/>
          <w:iCs/>
          <w:color w:val="000000"/>
          <w:sz w:val="28"/>
        </w:rPr>
        <w:t>4</w:t>
      </w:r>
      <w:r>
        <w:rPr>
          <w:rFonts w:ascii="Courier New" w:hAnsi="Courier New" w:cs="Courier New"/>
          <w:b/>
          <w:i/>
          <w:iCs/>
          <w:color w:val="000000"/>
          <w:sz w:val="28"/>
        </w:rPr>
        <w:t>.Индивидуальный подход при психологической подготовке</w:t>
      </w:r>
    </w:p>
    <w:p w:rsidR="006B7D99" w:rsidRDefault="006B7D99" w:rsidP="00145F46">
      <w:pPr>
        <w:shd w:val="clear" w:color="auto" w:fill="FFFFFF"/>
        <w:tabs>
          <w:tab w:val="left" w:pos="3053"/>
        </w:tabs>
        <w:spacing w:line="360" w:lineRule="auto"/>
        <w:ind w:firstLine="720"/>
        <w:jc w:val="both"/>
        <w:rPr>
          <w:color w:val="000000"/>
          <w:spacing w:val="4"/>
          <w:sz w:val="28"/>
        </w:rPr>
      </w:pPr>
    </w:p>
    <w:p w:rsidR="006B7D99" w:rsidRDefault="006B7D99" w:rsidP="00145F46">
      <w:pPr>
        <w:shd w:val="clear" w:color="auto" w:fill="FFFFFF"/>
        <w:tabs>
          <w:tab w:val="left" w:pos="3053"/>
        </w:tabs>
        <w:spacing w:line="360" w:lineRule="auto"/>
        <w:ind w:firstLine="720"/>
        <w:jc w:val="both"/>
        <w:rPr>
          <w:sz w:val="28"/>
        </w:rPr>
      </w:pPr>
      <w:r>
        <w:rPr>
          <w:color w:val="000000"/>
          <w:spacing w:val="4"/>
          <w:sz w:val="28"/>
        </w:rPr>
        <w:t>Значение индивидуально</w:t>
      </w:r>
      <w:r>
        <w:rPr>
          <w:color w:val="000000"/>
          <w:spacing w:val="2"/>
          <w:sz w:val="28"/>
        </w:rPr>
        <w:t>го подхода заключается в том, что ни один метод обучения и трени</w:t>
      </w:r>
      <w:r>
        <w:rPr>
          <w:color w:val="000000"/>
          <w:spacing w:val="2"/>
          <w:sz w:val="28"/>
        </w:rPr>
        <w:softHyphen/>
      </w:r>
      <w:r>
        <w:rPr>
          <w:color w:val="000000"/>
          <w:spacing w:val="6"/>
          <w:sz w:val="28"/>
        </w:rPr>
        <w:t>ровки не может привести к должным р</w:t>
      </w:r>
      <w:r>
        <w:rPr>
          <w:color w:val="000000"/>
          <w:spacing w:val="6"/>
          <w:sz w:val="28"/>
        </w:rPr>
        <w:t>е</w:t>
      </w:r>
      <w:r>
        <w:rPr>
          <w:color w:val="000000"/>
          <w:spacing w:val="6"/>
          <w:sz w:val="28"/>
        </w:rPr>
        <w:t>зультатам, если он приме</w:t>
      </w:r>
      <w:r>
        <w:rPr>
          <w:color w:val="000000"/>
          <w:spacing w:val="3"/>
          <w:sz w:val="28"/>
        </w:rPr>
        <w:t>няется без учета индивидуально-психологических особенностей че</w:t>
      </w:r>
      <w:r>
        <w:rPr>
          <w:color w:val="000000"/>
          <w:spacing w:val="3"/>
          <w:sz w:val="28"/>
        </w:rPr>
        <w:softHyphen/>
      </w:r>
      <w:r>
        <w:rPr>
          <w:color w:val="000000"/>
          <w:spacing w:val="1"/>
          <w:sz w:val="28"/>
        </w:rPr>
        <w:t>ловека.</w:t>
      </w:r>
      <w:r>
        <w:rPr>
          <w:color w:val="000000"/>
          <w:sz w:val="28"/>
        </w:rPr>
        <w:tab/>
      </w:r>
    </w:p>
    <w:p w:rsidR="006B7D99" w:rsidRDefault="006B7D99" w:rsidP="00145F46">
      <w:pPr>
        <w:shd w:val="clear" w:color="auto" w:fill="FFFFFF"/>
        <w:spacing w:line="360" w:lineRule="auto"/>
        <w:ind w:firstLine="720"/>
        <w:jc w:val="both"/>
        <w:rPr>
          <w:sz w:val="28"/>
        </w:rPr>
      </w:pPr>
      <w:r>
        <w:rPr>
          <w:color w:val="000000"/>
          <w:spacing w:val="16"/>
          <w:sz w:val="28"/>
        </w:rPr>
        <w:t>Конкретные задачи,  которые преследуются при индиви</w:t>
      </w:r>
      <w:r>
        <w:rPr>
          <w:color w:val="000000"/>
          <w:spacing w:val="16"/>
          <w:sz w:val="28"/>
        </w:rPr>
        <w:softHyphen/>
      </w:r>
      <w:r>
        <w:rPr>
          <w:color w:val="000000"/>
          <w:spacing w:val="3"/>
          <w:sz w:val="28"/>
        </w:rPr>
        <w:t>дуализации   подготовки, — использовать все   потенциальные воз</w:t>
      </w:r>
      <w:r>
        <w:rPr>
          <w:color w:val="000000"/>
          <w:spacing w:val="1"/>
          <w:sz w:val="28"/>
        </w:rPr>
        <w:t>мо</w:t>
      </w:r>
      <w:r>
        <w:rPr>
          <w:color w:val="000000"/>
          <w:spacing w:val="1"/>
          <w:sz w:val="28"/>
        </w:rPr>
        <w:t>ж</w:t>
      </w:r>
      <w:r>
        <w:rPr>
          <w:color w:val="000000"/>
          <w:spacing w:val="1"/>
          <w:sz w:val="28"/>
        </w:rPr>
        <w:t>ности человека, все его личностные резервы, применять доступ</w:t>
      </w:r>
      <w:r>
        <w:rPr>
          <w:color w:val="000000"/>
          <w:spacing w:val="6"/>
          <w:sz w:val="28"/>
        </w:rPr>
        <w:t>ные м</w:t>
      </w:r>
      <w:r>
        <w:rPr>
          <w:color w:val="000000"/>
          <w:spacing w:val="6"/>
          <w:sz w:val="28"/>
        </w:rPr>
        <w:t>е</w:t>
      </w:r>
      <w:r>
        <w:rPr>
          <w:color w:val="000000"/>
          <w:spacing w:val="6"/>
          <w:sz w:val="28"/>
        </w:rPr>
        <w:t xml:space="preserve">тоды и персонально дозируемые -приемы воздействия с учетом свойств характера и темперамента,   психического  состояния </w:t>
      </w:r>
      <w:r>
        <w:rPr>
          <w:color w:val="000000"/>
          <w:spacing w:val="4"/>
          <w:sz w:val="28"/>
        </w:rPr>
        <w:t>ко</w:t>
      </w:r>
      <w:r>
        <w:rPr>
          <w:color w:val="000000"/>
          <w:spacing w:val="4"/>
          <w:sz w:val="28"/>
        </w:rPr>
        <w:t>н</w:t>
      </w:r>
      <w:r>
        <w:rPr>
          <w:color w:val="000000"/>
          <w:spacing w:val="4"/>
          <w:sz w:val="28"/>
        </w:rPr>
        <w:t>кретной ситуации, поставленных целей и решаемых задач.</w:t>
      </w:r>
    </w:p>
    <w:p w:rsidR="006B7D99" w:rsidRDefault="006B7D99" w:rsidP="00145F46">
      <w:pPr>
        <w:shd w:val="clear" w:color="auto" w:fill="FFFFFF"/>
        <w:spacing w:line="360" w:lineRule="auto"/>
        <w:ind w:firstLine="720"/>
        <w:jc w:val="both"/>
        <w:rPr>
          <w:sz w:val="28"/>
        </w:rPr>
      </w:pPr>
      <w:r>
        <w:rPr>
          <w:color w:val="000000"/>
          <w:spacing w:val="21"/>
          <w:sz w:val="28"/>
        </w:rPr>
        <w:t xml:space="preserve">Степень индивидуализации учебно-тренировочной в </w:t>
      </w:r>
      <w:r>
        <w:rPr>
          <w:color w:val="000000"/>
          <w:spacing w:val="3"/>
          <w:sz w:val="28"/>
        </w:rPr>
        <w:t>воспитательной работы может быть различной. Во-первых, возмо</w:t>
      </w:r>
      <w:r>
        <w:rPr>
          <w:color w:val="000000"/>
          <w:spacing w:val="3"/>
          <w:sz w:val="28"/>
        </w:rPr>
        <w:softHyphen/>
      </w:r>
      <w:r>
        <w:rPr>
          <w:color w:val="000000"/>
          <w:spacing w:val="1"/>
          <w:sz w:val="28"/>
        </w:rPr>
        <w:t>жен с</w:t>
      </w:r>
      <w:r>
        <w:rPr>
          <w:color w:val="000000"/>
          <w:spacing w:val="1"/>
          <w:sz w:val="28"/>
        </w:rPr>
        <w:t>о</w:t>
      </w:r>
      <w:r>
        <w:rPr>
          <w:color w:val="000000"/>
          <w:spacing w:val="1"/>
          <w:sz w:val="28"/>
        </w:rPr>
        <w:t>вершенно одинаковый, нивелированный подход ко всем. Оче</w:t>
      </w:r>
      <w:r>
        <w:rPr>
          <w:color w:val="000000"/>
          <w:spacing w:val="1"/>
          <w:sz w:val="28"/>
        </w:rPr>
        <w:softHyphen/>
      </w:r>
      <w:r>
        <w:rPr>
          <w:color w:val="000000"/>
          <w:spacing w:val="6"/>
          <w:sz w:val="28"/>
        </w:rPr>
        <w:t>видно, -что в этом случае индивидуализация равна нулю. Во-вто</w:t>
      </w:r>
      <w:r>
        <w:rPr>
          <w:color w:val="000000"/>
          <w:spacing w:val="6"/>
          <w:sz w:val="28"/>
        </w:rPr>
        <w:softHyphen/>
      </w:r>
      <w:r>
        <w:rPr>
          <w:color w:val="000000"/>
          <w:spacing w:val="4"/>
          <w:sz w:val="28"/>
        </w:rPr>
        <w:t>рых, можно раб</w:t>
      </w:r>
      <w:r>
        <w:rPr>
          <w:color w:val="000000"/>
          <w:spacing w:val="4"/>
          <w:sz w:val="28"/>
        </w:rPr>
        <w:t>о</w:t>
      </w:r>
      <w:r>
        <w:rPr>
          <w:color w:val="000000"/>
          <w:spacing w:val="4"/>
          <w:sz w:val="28"/>
        </w:rPr>
        <w:t xml:space="preserve">тать с подопечным отдельно, персонально, строя </w:t>
      </w:r>
      <w:r>
        <w:rPr>
          <w:color w:val="000000"/>
          <w:spacing w:val="3"/>
          <w:sz w:val="28"/>
        </w:rPr>
        <w:t>всю работу на основе тщательного учета его особенностей и реак</w:t>
      </w:r>
      <w:r>
        <w:rPr>
          <w:color w:val="000000"/>
          <w:spacing w:val="3"/>
          <w:sz w:val="28"/>
        </w:rPr>
        <w:softHyphen/>
      </w:r>
      <w:r>
        <w:rPr>
          <w:color w:val="000000"/>
          <w:spacing w:val="2"/>
          <w:sz w:val="28"/>
        </w:rPr>
        <w:t>ции на педагогические во</w:t>
      </w:r>
      <w:r>
        <w:rPr>
          <w:color w:val="000000"/>
          <w:spacing w:val="2"/>
          <w:sz w:val="28"/>
        </w:rPr>
        <w:t>з</w:t>
      </w:r>
      <w:r>
        <w:rPr>
          <w:color w:val="000000"/>
          <w:spacing w:val="2"/>
          <w:sz w:val="28"/>
        </w:rPr>
        <w:t>действия. Здесь налицо предельная ин</w:t>
      </w:r>
      <w:r>
        <w:rPr>
          <w:color w:val="000000"/>
          <w:spacing w:val="2"/>
          <w:sz w:val="28"/>
        </w:rPr>
        <w:softHyphen/>
      </w:r>
      <w:r>
        <w:rPr>
          <w:color w:val="000000"/>
          <w:spacing w:val="4"/>
          <w:sz w:val="28"/>
        </w:rPr>
        <w:t>дивидуализация. Наконец, в-третьих, возможно условное разделе</w:t>
      </w:r>
      <w:r>
        <w:rPr>
          <w:color w:val="000000"/>
          <w:spacing w:val="4"/>
          <w:sz w:val="28"/>
        </w:rPr>
        <w:softHyphen/>
      </w:r>
      <w:r>
        <w:rPr>
          <w:color w:val="000000"/>
          <w:sz w:val="28"/>
        </w:rPr>
        <w:t>ние спортсменов по группам, основанное на определенном их сход</w:t>
      </w:r>
      <w:r>
        <w:rPr>
          <w:color w:val="000000"/>
          <w:sz w:val="28"/>
        </w:rPr>
        <w:softHyphen/>
      </w:r>
      <w:r>
        <w:rPr>
          <w:color w:val="000000"/>
          <w:spacing w:val="4"/>
          <w:sz w:val="28"/>
        </w:rPr>
        <w:t>стве.  Это — индивидуализация по т</w:t>
      </w:r>
      <w:r>
        <w:rPr>
          <w:color w:val="000000"/>
          <w:spacing w:val="4"/>
          <w:sz w:val="28"/>
        </w:rPr>
        <w:t>и</w:t>
      </w:r>
      <w:r>
        <w:rPr>
          <w:color w:val="000000"/>
          <w:spacing w:val="4"/>
          <w:sz w:val="28"/>
        </w:rPr>
        <w:t>пам (по типичным проявле</w:t>
      </w:r>
      <w:r>
        <w:rPr>
          <w:color w:val="000000"/>
          <w:spacing w:val="4"/>
          <w:sz w:val="28"/>
        </w:rPr>
        <w:softHyphen/>
        <w:t>ниям).</w:t>
      </w:r>
    </w:p>
    <w:p w:rsidR="006B7D99" w:rsidRDefault="006B7D99" w:rsidP="00145F46">
      <w:pPr>
        <w:shd w:val="clear" w:color="auto" w:fill="FFFFFF"/>
        <w:spacing w:line="360" w:lineRule="auto"/>
        <w:ind w:firstLine="720"/>
        <w:jc w:val="both"/>
        <w:rPr>
          <w:sz w:val="28"/>
        </w:rPr>
      </w:pPr>
      <w:r>
        <w:rPr>
          <w:color w:val="000000"/>
          <w:spacing w:val="1"/>
          <w:sz w:val="28"/>
        </w:rPr>
        <w:t>Индивидуализация обучения и подготовки спортсменов с ориен</w:t>
      </w:r>
      <w:r>
        <w:rPr>
          <w:color w:val="000000"/>
          <w:spacing w:val="1"/>
          <w:sz w:val="28"/>
        </w:rPr>
        <w:softHyphen/>
      </w:r>
      <w:r>
        <w:rPr>
          <w:color w:val="000000"/>
          <w:spacing w:val="2"/>
          <w:sz w:val="28"/>
        </w:rPr>
        <w:t xml:space="preserve">тацией на типичные проявления заслуживает внимания. Применяя </w:t>
      </w:r>
      <w:r>
        <w:rPr>
          <w:color w:val="000000"/>
          <w:spacing w:val="1"/>
          <w:sz w:val="28"/>
        </w:rPr>
        <w:t>такой подход, оценив личностные особенности спортсмена и отнеся их к опр</w:t>
      </w:r>
      <w:r>
        <w:rPr>
          <w:color w:val="000000"/>
          <w:spacing w:val="1"/>
          <w:sz w:val="28"/>
        </w:rPr>
        <w:t>е</w:t>
      </w:r>
      <w:r>
        <w:rPr>
          <w:color w:val="000000"/>
          <w:spacing w:val="1"/>
          <w:sz w:val="28"/>
        </w:rPr>
        <w:t>деленному типу проявлений, можно воспользоваться прак</w:t>
      </w:r>
      <w:r>
        <w:rPr>
          <w:color w:val="000000"/>
          <w:spacing w:val="1"/>
          <w:sz w:val="28"/>
        </w:rPr>
        <w:softHyphen/>
        <w:t>тическими рекомендациями, имеющимися в специальной психоло</w:t>
      </w:r>
      <w:r>
        <w:rPr>
          <w:color w:val="000000"/>
          <w:spacing w:val="1"/>
          <w:sz w:val="28"/>
        </w:rPr>
        <w:softHyphen/>
        <w:t>гической литерат</w:t>
      </w:r>
      <w:r>
        <w:rPr>
          <w:color w:val="000000"/>
          <w:spacing w:val="1"/>
          <w:sz w:val="28"/>
        </w:rPr>
        <w:t>у</w:t>
      </w:r>
      <w:r>
        <w:rPr>
          <w:color w:val="000000"/>
          <w:spacing w:val="1"/>
          <w:sz w:val="28"/>
        </w:rPr>
        <w:t>ре. Значительно проще получить конкретную кон</w:t>
      </w:r>
      <w:r>
        <w:rPr>
          <w:color w:val="000000"/>
          <w:spacing w:val="1"/>
          <w:sz w:val="28"/>
        </w:rPr>
        <w:softHyphen/>
      </w:r>
      <w:r>
        <w:rPr>
          <w:color w:val="000000"/>
          <w:spacing w:val="3"/>
          <w:sz w:val="28"/>
        </w:rPr>
        <w:t>сультацию и у специ</w:t>
      </w:r>
      <w:r>
        <w:rPr>
          <w:color w:val="000000"/>
          <w:spacing w:val="3"/>
          <w:sz w:val="28"/>
        </w:rPr>
        <w:t>а</w:t>
      </w:r>
      <w:r>
        <w:rPr>
          <w:color w:val="000000"/>
          <w:spacing w:val="3"/>
          <w:sz w:val="28"/>
        </w:rPr>
        <w:t>листа-психолога.</w:t>
      </w:r>
    </w:p>
    <w:p w:rsidR="006B7D99" w:rsidRDefault="006B7D99" w:rsidP="00145F46">
      <w:pPr>
        <w:shd w:val="clear" w:color="auto" w:fill="FFFFFF"/>
        <w:spacing w:line="360" w:lineRule="auto"/>
        <w:ind w:firstLine="720"/>
        <w:jc w:val="both"/>
        <w:rPr>
          <w:sz w:val="28"/>
        </w:rPr>
      </w:pPr>
      <w:r>
        <w:rPr>
          <w:color w:val="000000"/>
          <w:spacing w:val="4"/>
          <w:sz w:val="28"/>
        </w:rPr>
        <w:t>Недопустима «гипертрофия» индивидуального подхода, сведе</w:t>
      </w:r>
      <w:r>
        <w:rPr>
          <w:color w:val="000000"/>
          <w:spacing w:val="4"/>
          <w:sz w:val="28"/>
        </w:rPr>
        <w:softHyphen/>
        <w:t xml:space="preserve">ние его к так называемой «парной педагогике». Задачи воспитания </w:t>
      </w:r>
      <w:r>
        <w:rPr>
          <w:color w:val="000000"/>
          <w:spacing w:val="2"/>
          <w:sz w:val="28"/>
        </w:rPr>
        <w:t>и псих</w:t>
      </w:r>
      <w:r>
        <w:rPr>
          <w:color w:val="000000"/>
          <w:spacing w:val="2"/>
          <w:sz w:val="28"/>
        </w:rPr>
        <w:t>о</w:t>
      </w:r>
      <w:r>
        <w:rPr>
          <w:color w:val="000000"/>
          <w:spacing w:val="2"/>
          <w:sz w:val="28"/>
        </w:rPr>
        <w:t>логической подготовки спортсмена обязательно предпола</w:t>
      </w:r>
      <w:r>
        <w:rPr>
          <w:color w:val="000000"/>
          <w:spacing w:val="2"/>
          <w:sz w:val="28"/>
        </w:rPr>
        <w:softHyphen/>
      </w:r>
      <w:r>
        <w:rPr>
          <w:color w:val="000000"/>
          <w:spacing w:val="3"/>
          <w:sz w:val="28"/>
        </w:rPr>
        <w:t>гают работу в коллективе и с коллективом. Наряду с индивидуаль</w:t>
      </w:r>
      <w:r>
        <w:rPr>
          <w:color w:val="000000"/>
          <w:spacing w:val="3"/>
          <w:sz w:val="28"/>
        </w:rPr>
        <w:softHyphen/>
      </w:r>
      <w:r>
        <w:rPr>
          <w:color w:val="000000"/>
          <w:spacing w:val="17"/>
          <w:sz w:val="28"/>
        </w:rPr>
        <w:t>ным правомерно говорить и о дифференцированном подхо</w:t>
      </w:r>
      <w:r>
        <w:rPr>
          <w:color w:val="000000"/>
          <w:spacing w:val="17"/>
          <w:sz w:val="28"/>
        </w:rPr>
        <w:softHyphen/>
      </w:r>
      <w:r>
        <w:rPr>
          <w:color w:val="000000"/>
          <w:spacing w:val="1"/>
          <w:sz w:val="28"/>
        </w:rPr>
        <w:t>де, понимая под ним сп</w:t>
      </w:r>
      <w:r>
        <w:rPr>
          <w:color w:val="000000"/>
          <w:spacing w:val="1"/>
          <w:sz w:val="28"/>
        </w:rPr>
        <w:t>е</w:t>
      </w:r>
      <w:r>
        <w:rPr>
          <w:color w:val="000000"/>
          <w:spacing w:val="1"/>
          <w:sz w:val="28"/>
        </w:rPr>
        <w:t xml:space="preserve">циальную работу со спортсменами с учетом </w:t>
      </w:r>
      <w:r>
        <w:rPr>
          <w:color w:val="000000"/>
          <w:spacing w:val="2"/>
          <w:sz w:val="28"/>
        </w:rPr>
        <w:t>их различий по ряду общих признаков: по полу, возрасту, образо</w:t>
      </w:r>
      <w:r>
        <w:rPr>
          <w:color w:val="000000"/>
          <w:spacing w:val="2"/>
          <w:sz w:val="28"/>
        </w:rPr>
        <w:softHyphen/>
        <w:t>ванию, опыту. Дифференцирова</w:t>
      </w:r>
      <w:r>
        <w:rPr>
          <w:color w:val="000000"/>
          <w:spacing w:val="2"/>
          <w:sz w:val="28"/>
        </w:rPr>
        <w:t>н</w:t>
      </w:r>
      <w:r>
        <w:rPr>
          <w:color w:val="000000"/>
          <w:spacing w:val="2"/>
          <w:sz w:val="28"/>
        </w:rPr>
        <w:t xml:space="preserve">ный подход как бы предваряет </w:t>
      </w:r>
      <w:r>
        <w:rPr>
          <w:color w:val="000000"/>
          <w:spacing w:val="1"/>
          <w:sz w:val="28"/>
        </w:rPr>
        <w:t>индивидуальный. Вопрос этот пока из</w:t>
      </w:r>
      <w:r>
        <w:rPr>
          <w:color w:val="000000"/>
          <w:spacing w:val="1"/>
          <w:sz w:val="28"/>
        </w:rPr>
        <w:t>у</w:t>
      </w:r>
      <w:r>
        <w:rPr>
          <w:color w:val="000000"/>
          <w:spacing w:val="1"/>
          <w:sz w:val="28"/>
        </w:rPr>
        <w:t xml:space="preserve">чен слабо. Поэтому можно привести лишь отдельные, наиболее общие сведения, необходимые </w:t>
      </w:r>
      <w:r>
        <w:rPr>
          <w:color w:val="000000"/>
          <w:spacing w:val="3"/>
          <w:sz w:val="28"/>
        </w:rPr>
        <w:t>для дифференцированного подхода.</w:t>
      </w:r>
    </w:p>
    <w:p w:rsidR="006B7D99" w:rsidRDefault="006B7D99" w:rsidP="00145F46">
      <w:pPr>
        <w:shd w:val="clear" w:color="auto" w:fill="FFFFFF"/>
        <w:spacing w:line="360" w:lineRule="auto"/>
        <w:ind w:firstLine="720"/>
        <w:jc w:val="both"/>
        <w:rPr>
          <w:sz w:val="28"/>
        </w:rPr>
      </w:pPr>
      <w:r>
        <w:rPr>
          <w:color w:val="000000"/>
          <w:spacing w:val="4"/>
          <w:sz w:val="28"/>
        </w:rPr>
        <w:t>Половые различия. Обыденное представление склоняется к то</w:t>
      </w:r>
      <w:r>
        <w:rPr>
          <w:color w:val="000000"/>
          <w:spacing w:val="4"/>
          <w:sz w:val="28"/>
        </w:rPr>
        <w:softHyphen/>
      </w:r>
      <w:r>
        <w:rPr>
          <w:color w:val="000000"/>
          <w:spacing w:val="1"/>
          <w:sz w:val="28"/>
        </w:rPr>
        <w:t xml:space="preserve">му, что мужчины более спортивны, чем женщины. Действительно, </w:t>
      </w:r>
      <w:r>
        <w:rPr>
          <w:color w:val="000000"/>
          <w:sz w:val="28"/>
        </w:rPr>
        <w:t>мужчины по природе своей более склонны к участию в спортивной борьбе, дух соперничества у них выше, они в большей мере «кон</w:t>
      </w:r>
      <w:r>
        <w:rPr>
          <w:color w:val="000000"/>
          <w:sz w:val="28"/>
        </w:rPr>
        <w:softHyphen/>
      </w:r>
      <w:r>
        <w:rPr>
          <w:color w:val="000000"/>
          <w:spacing w:val="2"/>
          <w:sz w:val="28"/>
        </w:rPr>
        <w:t>курентны», амбицио</w:t>
      </w:r>
      <w:r>
        <w:rPr>
          <w:color w:val="000000"/>
          <w:spacing w:val="2"/>
          <w:sz w:val="28"/>
        </w:rPr>
        <w:t>з</w:t>
      </w:r>
      <w:r>
        <w:rPr>
          <w:color w:val="000000"/>
          <w:spacing w:val="2"/>
          <w:sz w:val="28"/>
        </w:rPr>
        <w:t>ны, активнее и инициативнее в игре и поедин</w:t>
      </w:r>
      <w:r>
        <w:rPr>
          <w:color w:val="000000"/>
          <w:spacing w:val="2"/>
          <w:sz w:val="28"/>
        </w:rPr>
        <w:softHyphen/>
      </w:r>
      <w:r>
        <w:rPr>
          <w:color w:val="000000"/>
          <w:spacing w:val="1"/>
          <w:sz w:val="28"/>
        </w:rPr>
        <w:t>ке. Можно говорить и о большей их устойчивости к стрессу в усло</w:t>
      </w:r>
      <w:r>
        <w:rPr>
          <w:color w:val="000000"/>
          <w:spacing w:val="1"/>
          <w:sz w:val="28"/>
        </w:rPr>
        <w:softHyphen/>
      </w:r>
      <w:r>
        <w:rPr>
          <w:color w:val="000000"/>
          <w:spacing w:val="5"/>
          <w:sz w:val="28"/>
        </w:rPr>
        <w:t>виях напряженной деятельн</w:t>
      </w:r>
      <w:r>
        <w:rPr>
          <w:color w:val="000000"/>
          <w:spacing w:val="5"/>
          <w:sz w:val="28"/>
        </w:rPr>
        <w:t>о</w:t>
      </w:r>
      <w:r>
        <w:rPr>
          <w:color w:val="000000"/>
          <w:spacing w:val="5"/>
          <w:sz w:val="28"/>
        </w:rPr>
        <w:t xml:space="preserve">сти. Мужчины менее впечатлительны </w:t>
      </w:r>
      <w:r>
        <w:rPr>
          <w:color w:val="000000"/>
          <w:spacing w:val="4"/>
          <w:sz w:val="28"/>
        </w:rPr>
        <w:t>и ранимы, менее конфликтны и менее внушаемы.</w:t>
      </w:r>
    </w:p>
    <w:p w:rsidR="006B7D99" w:rsidRDefault="006B7D99" w:rsidP="00145F46">
      <w:pPr>
        <w:shd w:val="clear" w:color="auto" w:fill="FFFFFF"/>
        <w:spacing w:line="360" w:lineRule="auto"/>
        <w:ind w:firstLine="720"/>
        <w:jc w:val="both"/>
        <w:rPr>
          <w:sz w:val="28"/>
        </w:rPr>
      </w:pPr>
      <w:r>
        <w:rPr>
          <w:color w:val="000000"/>
          <w:sz w:val="28"/>
        </w:rPr>
        <w:t>Женщины, тем не менее, имеют ряд положительных характерис</w:t>
      </w:r>
      <w:r>
        <w:rPr>
          <w:color w:val="000000"/>
          <w:sz w:val="28"/>
        </w:rPr>
        <w:softHyphen/>
        <w:t xml:space="preserve">тик относительно требований спортивной деятельности. Они могут </w:t>
      </w:r>
      <w:r>
        <w:rPr>
          <w:color w:val="000000"/>
          <w:spacing w:val="4"/>
          <w:sz w:val="28"/>
        </w:rPr>
        <w:t>достичь лучших, чем мужчины, результатов в действиях, требую</w:t>
      </w:r>
      <w:r>
        <w:rPr>
          <w:color w:val="000000"/>
          <w:spacing w:val="4"/>
          <w:sz w:val="28"/>
        </w:rPr>
        <w:softHyphen/>
      </w:r>
      <w:r>
        <w:rPr>
          <w:color w:val="000000"/>
          <w:sz w:val="28"/>
        </w:rPr>
        <w:t>щих ювелирной точности, лучше переносят однообразную, монотон</w:t>
      </w:r>
      <w:r>
        <w:rPr>
          <w:color w:val="000000"/>
          <w:sz w:val="28"/>
        </w:rPr>
        <w:softHyphen/>
      </w:r>
      <w:r>
        <w:rPr>
          <w:color w:val="000000"/>
          <w:spacing w:val="1"/>
          <w:sz w:val="28"/>
        </w:rPr>
        <w:t>ную работу, более дисциплинированны. Но женщины более конф</w:t>
      </w:r>
      <w:r>
        <w:rPr>
          <w:color w:val="000000"/>
          <w:spacing w:val="1"/>
          <w:sz w:val="28"/>
        </w:rPr>
        <w:softHyphen/>
        <w:t>ликтны в коллективе, тр</w:t>
      </w:r>
      <w:r>
        <w:rPr>
          <w:color w:val="000000"/>
          <w:spacing w:val="1"/>
          <w:sz w:val="28"/>
        </w:rPr>
        <w:t>е</w:t>
      </w:r>
      <w:r>
        <w:rPr>
          <w:color w:val="000000"/>
          <w:spacing w:val="1"/>
          <w:sz w:val="28"/>
        </w:rPr>
        <w:t>буют большего внимания со стороны тре</w:t>
      </w:r>
      <w:r>
        <w:rPr>
          <w:color w:val="000000"/>
          <w:spacing w:val="1"/>
          <w:sz w:val="28"/>
        </w:rPr>
        <w:softHyphen/>
      </w:r>
      <w:r>
        <w:rPr>
          <w:color w:val="000000"/>
          <w:spacing w:val="2"/>
          <w:sz w:val="28"/>
        </w:rPr>
        <w:t>нера, нуждаются в большей опеке. В ситуации поражения, срыва, аффекта истерические реакции у женщин случаются чаще и проте</w:t>
      </w:r>
      <w:r>
        <w:rPr>
          <w:color w:val="000000"/>
          <w:spacing w:val="2"/>
          <w:sz w:val="28"/>
        </w:rPr>
        <w:softHyphen/>
      </w:r>
      <w:r>
        <w:rPr>
          <w:color w:val="000000"/>
          <w:sz w:val="28"/>
        </w:rPr>
        <w:t>кают интенсивнее.</w:t>
      </w:r>
    </w:p>
    <w:p w:rsidR="006B7D99" w:rsidRDefault="006B7D99" w:rsidP="00145F46">
      <w:pPr>
        <w:shd w:val="clear" w:color="auto" w:fill="FFFFFF"/>
        <w:spacing w:line="360" w:lineRule="auto"/>
        <w:ind w:firstLine="720"/>
        <w:jc w:val="both"/>
        <w:rPr>
          <w:sz w:val="28"/>
        </w:rPr>
      </w:pPr>
      <w:r>
        <w:rPr>
          <w:color w:val="000000"/>
          <w:spacing w:val="2"/>
          <w:sz w:val="28"/>
        </w:rPr>
        <w:t>Возрастные различия. В спорте высших достижений сейчас не</w:t>
      </w:r>
      <w:r>
        <w:rPr>
          <w:color w:val="000000"/>
          <w:spacing w:val="2"/>
          <w:sz w:val="28"/>
        </w:rPr>
        <w:softHyphen/>
      </w:r>
      <w:r>
        <w:rPr>
          <w:color w:val="000000"/>
          <w:spacing w:val="1"/>
          <w:sz w:val="28"/>
        </w:rPr>
        <w:t xml:space="preserve">мало спортсменов юношеского (16—18 лет) и даже подросткового </w:t>
      </w:r>
      <w:r>
        <w:rPr>
          <w:color w:val="000000"/>
          <w:spacing w:val="10"/>
          <w:sz w:val="28"/>
        </w:rPr>
        <w:t>(12—15 лет) возраста. В эти годы человек как личность еще не</w:t>
      </w:r>
      <w:r>
        <w:rPr>
          <w:sz w:val="28"/>
        </w:rPr>
        <w:t xml:space="preserve"> </w:t>
      </w:r>
      <w:r>
        <w:rPr>
          <w:color w:val="000000"/>
          <w:spacing w:val="2"/>
          <w:w w:val="91"/>
          <w:sz w:val="28"/>
        </w:rPr>
        <w:t xml:space="preserve">сложился: не сформировались полностью сознание, мировоззрение, </w:t>
      </w:r>
      <w:r>
        <w:rPr>
          <w:color w:val="000000"/>
          <w:spacing w:val="1"/>
          <w:w w:val="91"/>
          <w:sz w:val="28"/>
        </w:rPr>
        <w:t xml:space="preserve">интеллект, не устойчивы мнения, отношения взгляды, установки, </w:t>
      </w:r>
      <w:r>
        <w:rPr>
          <w:color w:val="000000"/>
          <w:spacing w:val="9"/>
          <w:w w:val="91"/>
          <w:sz w:val="28"/>
        </w:rPr>
        <w:t>жизненная ориентация</w:t>
      </w:r>
      <w:r>
        <w:rPr>
          <w:color w:val="000000"/>
          <w:spacing w:val="10"/>
          <w:w w:val="91"/>
          <w:sz w:val="28"/>
        </w:rPr>
        <w:t>.</w:t>
      </w:r>
    </w:p>
    <w:p w:rsidR="006B7D99" w:rsidRDefault="006B7D99" w:rsidP="00145F46">
      <w:pPr>
        <w:shd w:val="clear" w:color="auto" w:fill="FFFFFF"/>
        <w:spacing w:line="360" w:lineRule="auto"/>
        <w:jc w:val="both"/>
        <w:rPr>
          <w:sz w:val="28"/>
        </w:rPr>
      </w:pPr>
      <w:r>
        <w:rPr>
          <w:color w:val="000000"/>
          <w:spacing w:val="1"/>
          <w:w w:val="91"/>
          <w:sz w:val="28"/>
        </w:rPr>
        <w:t xml:space="preserve"> </w:t>
      </w:r>
      <w:r>
        <w:rPr>
          <w:color w:val="000000"/>
          <w:spacing w:val="1"/>
          <w:w w:val="91"/>
          <w:sz w:val="28"/>
        </w:rPr>
        <w:tab/>
        <w:t xml:space="preserve">Подчас юные спортсмены добиваются выдающихся достижений. </w:t>
      </w:r>
      <w:r>
        <w:rPr>
          <w:color w:val="000000"/>
          <w:spacing w:val="2"/>
          <w:w w:val="91"/>
          <w:sz w:val="28"/>
        </w:rPr>
        <w:t xml:space="preserve">Это свидетельствует о значительных (но пока еще недостаточно </w:t>
      </w:r>
      <w:r>
        <w:rPr>
          <w:color w:val="000000"/>
          <w:spacing w:val="1"/>
          <w:w w:val="91"/>
          <w:sz w:val="28"/>
        </w:rPr>
        <w:t>познанных) физ</w:t>
      </w:r>
      <w:r>
        <w:rPr>
          <w:color w:val="000000"/>
          <w:spacing w:val="1"/>
          <w:w w:val="91"/>
          <w:sz w:val="28"/>
        </w:rPr>
        <w:t>и</w:t>
      </w:r>
      <w:r>
        <w:rPr>
          <w:color w:val="000000"/>
          <w:spacing w:val="1"/>
          <w:w w:val="91"/>
          <w:sz w:val="28"/>
        </w:rPr>
        <w:t>ческих и психических резервах растущего организ</w:t>
      </w:r>
      <w:r>
        <w:rPr>
          <w:color w:val="000000"/>
          <w:spacing w:val="1"/>
          <w:w w:val="91"/>
          <w:sz w:val="28"/>
        </w:rPr>
        <w:softHyphen/>
      </w:r>
      <w:r>
        <w:rPr>
          <w:color w:val="000000"/>
          <w:spacing w:val="5"/>
          <w:w w:val="91"/>
          <w:sz w:val="28"/>
        </w:rPr>
        <w:t>ма и развивающейся личн</w:t>
      </w:r>
      <w:r>
        <w:rPr>
          <w:color w:val="000000"/>
          <w:spacing w:val="5"/>
          <w:w w:val="91"/>
          <w:sz w:val="28"/>
        </w:rPr>
        <w:t>о</w:t>
      </w:r>
      <w:r>
        <w:rPr>
          <w:color w:val="000000"/>
          <w:spacing w:val="5"/>
          <w:w w:val="91"/>
          <w:sz w:val="28"/>
        </w:rPr>
        <w:t>сти. Однако для юных спортсменов, как</w:t>
      </w:r>
      <w:r>
        <w:rPr>
          <w:sz w:val="28"/>
        </w:rPr>
        <w:t xml:space="preserve"> </w:t>
      </w:r>
      <w:r>
        <w:rPr>
          <w:color w:val="000000"/>
          <w:spacing w:val="6"/>
          <w:w w:val="91"/>
          <w:sz w:val="28"/>
        </w:rPr>
        <w:t xml:space="preserve">правило, характерно то, что в своем отношении к упражнениям и </w:t>
      </w:r>
      <w:r>
        <w:rPr>
          <w:color w:val="000000"/>
          <w:spacing w:val="2"/>
          <w:w w:val="91"/>
          <w:sz w:val="28"/>
        </w:rPr>
        <w:t>соревнованиям они плохо осознают меру риска и социальной ответ</w:t>
      </w:r>
      <w:r>
        <w:rPr>
          <w:color w:val="000000"/>
          <w:spacing w:val="7"/>
          <w:w w:val="91"/>
          <w:sz w:val="28"/>
        </w:rPr>
        <w:t>ственности за показанный результат. Это в какой-то степ</w:t>
      </w:r>
      <w:r>
        <w:rPr>
          <w:color w:val="000000"/>
          <w:spacing w:val="7"/>
          <w:w w:val="91"/>
          <w:sz w:val="28"/>
        </w:rPr>
        <w:t>е</w:t>
      </w:r>
      <w:r>
        <w:rPr>
          <w:color w:val="000000"/>
          <w:spacing w:val="7"/>
          <w:w w:val="91"/>
          <w:sz w:val="28"/>
        </w:rPr>
        <w:t>ни поз</w:t>
      </w:r>
      <w:r>
        <w:rPr>
          <w:color w:val="000000"/>
          <w:spacing w:val="6"/>
          <w:w w:val="91"/>
          <w:sz w:val="28"/>
        </w:rPr>
        <w:t xml:space="preserve">воляет их не испытывать   сильной   психической  напряженности. </w:t>
      </w:r>
      <w:r>
        <w:rPr>
          <w:color w:val="000000"/>
          <w:spacing w:val="3"/>
          <w:w w:val="91"/>
          <w:sz w:val="28"/>
        </w:rPr>
        <w:t xml:space="preserve">Обычно юные спортсмены во всем полностью полагаются на своего </w:t>
      </w:r>
      <w:r>
        <w:rPr>
          <w:color w:val="000000"/>
          <w:spacing w:val="4"/>
          <w:w w:val="91"/>
          <w:sz w:val="28"/>
        </w:rPr>
        <w:t xml:space="preserve">тренера. Поэтому все его действия, применяемые формы и средства </w:t>
      </w:r>
      <w:r>
        <w:rPr>
          <w:color w:val="000000"/>
          <w:spacing w:val="6"/>
          <w:w w:val="91"/>
          <w:sz w:val="28"/>
        </w:rPr>
        <w:t>подготовки, и</w:t>
      </w:r>
      <w:r>
        <w:rPr>
          <w:color w:val="000000"/>
          <w:spacing w:val="6"/>
          <w:w w:val="91"/>
          <w:sz w:val="28"/>
        </w:rPr>
        <w:t>н</w:t>
      </w:r>
      <w:r>
        <w:rPr>
          <w:color w:val="000000"/>
          <w:spacing w:val="6"/>
          <w:w w:val="91"/>
          <w:sz w:val="28"/>
        </w:rPr>
        <w:t>тенсивность и объем нагрузки должны быть особенно тщательно продуманы исходя из того, что задания и установки</w:t>
      </w:r>
      <w:r>
        <w:rPr>
          <w:sz w:val="28"/>
        </w:rPr>
        <w:t xml:space="preserve"> </w:t>
      </w:r>
      <w:r>
        <w:rPr>
          <w:color w:val="000000"/>
          <w:spacing w:val="4"/>
          <w:w w:val="91"/>
          <w:sz w:val="28"/>
        </w:rPr>
        <w:t>будут восприниматься некритично и   выполняться   точно.   Юный</w:t>
      </w:r>
      <w:r>
        <w:rPr>
          <w:sz w:val="28"/>
        </w:rPr>
        <w:t xml:space="preserve"> </w:t>
      </w:r>
      <w:r>
        <w:rPr>
          <w:color w:val="000000"/>
          <w:spacing w:val="3"/>
          <w:w w:val="91"/>
          <w:sz w:val="28"/>
        </w:rPr>
        <w:t xml:space="preserve">спортсмен, естественно, вносит мало корректив в свою подготовку.  </w:t>
      </w:r>
      <w:r>
        <w:rPr>
          <w:color w:val="000000"/>
          <w:spacing w:val="7"/>
          <w:w w:val="91"/>
          <w:sz w:val="28"/>
        </w:rPr>
        <w:t>В силу указанных особенностей для юношеских команд более</w:t>
      </w:r>
      <w:r>
        <w:rPr>
          <w:sz w:val="28"/>
        </w:rPr>
        <w:t xml:space="preserve"> </w:t>
      </w:r>
      <w:r>
        <w:rPr>
          <w:color w:val="000000"/>
          <w:spacing w:val="8"/>
          <w:w w:val="91"/>
          <w:sz w:val="28"/>
        </w:rPr>
        <w:t xml:space="preserve">других подходит авторитарный стиль руководства (в лучшем его </w:t>
      </w:r>
      <w:r>
        <w:rPr>
          <w:color w:val="000000"/>
          <w:spacing w:val="4"/>
          <w:w w:val="91"/>
          <w:sz w:val="28"/>
        </w:rPr>
        <w:t>в</w:t>
      </w:r>
      <w:r>
        <w:rPr>
          <w:color w:val="000000"/>
          <w:spacing w:val="4"/>
          <w:w w:val="91"/>
          <w:sz w:val="28"/>
        </w:rPr>
        <w:t>и</w:t>
      </w:r>
      <w:r>
        <w:rPr>
          <w:color w:val="000000"/>
          <w:spacing w:val="4"/>
          <w:w w:val="91"/>
          <w:sz w:val="28"/>
        </w:rPr>
        <w:t>де).</w:t>
      </w:r>
    </w:p>
    <w:p w:rsidR="006B7D99" w:rsidRDefault="006B7D99" w:rsidP="00145F46">
      <w:pPr>
        <w:shd w:val="clear" w:color="auto" w:fill="FFFFFF"/>
        <w:tabs>
          <w:tab w:val="left" w:pos="6595"/>
        </w:tabs>
        <w:spacing w:line="360" w:lineRule="auto"/>
        <w:jc w:val="both"/>
        <w:rPr>
          <w:sz w:val="28"/>
        </w:rPr>
      </w:pPr>
      <w:r>
        <w:rPr>
          <w:color w:val="000000"/>
          <w:spacing w:val="3"/>
          <w:w w:val="91"/>
          <w:sz w:val="28"/>
        </w:rPr>
        <w:t xml:space="preserve">    Спортивный опыт. Малоопытные спортсмены, новички в коман</w:t>
      </w:r>
      <w:r>
        <w:rPr>
          <w:color w:val="000000"/>
          <w:spacing w:val="9"/>
          <w:w w:val="91"/>
          <w:sz w:val="28"/>
        </w:rPr>
        <w:t>де нуждаю</w:t>
      </w:r>
      <w:r>
        <w:rPr>
          <w:color w:val="000000"/>
          <w:spacing w:val="9"/>
          <w:w w:val="91"/>
          <w:sz w:val="28"/>
        </w:rPr>
        <w:t>т</w:t>
      </w:r>
      <w:r>
        <w:rPr>
          <w:color w:val="000000"/>
          <w:spacing w:val="9"/>
          <w:w w:val="91"/>
          <w:sz w:val="28"/>
        </w:rPr>
        <w:t>ся в большей опеке, в большей степени секундирова</w:t>
      </w:r>
      <w:r>
        <w:rPr>
          <w:color w:val="000000"/>
          <w:spacing w:val="5"/>
          <w:w w:val="91"/>
          <w:sz w:val="28"/>
        </w:rPr>
        <w:t>ния, в подробном и б</w:t>
      </w:r>
      <w:r>
        <w:rPr>
          <w:color w:val="000000"/>
          <w:spacing w:val="5"/>
          <w:w w:val="91"/>
          <w:sz w:val="28"/>
        </w:rPr>
        <w:t>о</w:t>
      </w:r>
      <w:r>
        <w:rPr>
          <w:color w:val="000000"/>
          <w:spacing w:val="5"/>
          <w:w w:val="91"/>
          <w:sz w:val="28"/>
        </w:rPr>
        <w:t>лее конкретном планировании общей психо</w:t>
      </w:r>
      <w:r>
        <w:rPr>
          <w:color w:val="000000"/>
          <w:spacing w:val="7"/>
          <w:w w:val="91"/>
          <w:sz w:val="28"/>
        </w:rPr>
        <w:t>логической подготовки и та</w:t>
      </w:r>
      <w:r>
        <w:rPr>
          <w:color w:val="000000"/>
          <w:spacing w:val="7"/>
          <w:w w:val="91"/>
          <w:sz w:val="28"/>
        </w:rPr>
        <w:t>к</w:t>
      </w:r>
      <w:r>
        <w:rPr>
          <w:color w:val="000000"/>
          <w:spacing w:val="7"/>
          <w:w w:val="91"/>
          <w:sz w:val="28"/>
        </w:rPr>
        <w:t>тики поведения в каждом соревнова</w:t>
      </w:r>
      <w:r>
        <w:rPr>
          <w:color w:val="000000"/>
          <w:spacing w:val="5"/>
          <w:w w:val="91"/>
          <w:sz w:val="28"/>
        </w:rPr>
        <w:t>нии. Они обладают меньшей социальной з</w:t>
      </w:r>
      <w:r>
        <w:rPr>
          <w:color w:val="000000"/>
          <w:spacing w:val="5"/>
          <w:w w:val="91"/>
          <w:sz w:val="28"/>
        </w:rPr>
        <w:t>а</w:t>
      </w:r>
      <w:r>
        <w:rPr>
          <w:color w:val="000000"/>
          <w:spacing w:val="5"/>
          <w:w w:val="91"/>
          <w:sz w:val="28"/>
        </w:rPr>
        <w:t xml:space="preserve">щищенностью (меньше </w:t>
      </w:r>
      <w:r>
        <w:rPr>
          <w:color w:val="000000"/>
          <w:spacing w:val="7"/>
          <w:w w:val="91"/>
          <w:sz w:val="28"/>
        </w:rPr>
        <w:t xml:space="preserve">рассчитывают на моральную поддержку в команде, в своем </w:t>
      </w:r>
      <w:r>
        <w:rPr>
          <w:color w:val="000000"/>
          <w:spacing w:val="7"/>
          <w:w w:val="91"/>
          <w:sz w:val="28"/>
          <w:lang w:val="en-US"/>
        </w:rPr>
        <w:t>cnop</w:t>
      </w:r>
      <w:r>
        <w:rPr>
          <w:color w:val="000000"/>
          <w:spacing w:val="5"/>
          <w:w w:val="91"/>
          <w:sz w:val="28"/>
        </w:rPr>
        <w:t>тивном ко</w:t>
      </w:r>
      <w:r>
        <w:rPr>
          <w:color w:val="000000"/>
          <w:spacing w:val="5"/>
          <w:w w:val="91"/>
          <w:sz w:val="28"/>
        </w:rPr>
        <w:t>л</w:t>
      </w:r>
      <w:r>
        <w:rPr>
          <w:color w:val="000000"/>
          <w:spacing w:val="5"/>
          <w:w w:val="91"/>
          <w:sz w:val="28"/>
        </w:rPr>
        <w:t xml:space="preserve">лективе), болезненно реагируют на форму обращения </w:t>
      </w:r>
      <w:r>
        <w:rPr>
          <w:smallCaps/>
          <w:color w:val="000000"/>
          <w:spacing w:val="5"/>
          <w:w w:val="91"/>
          <w:sz w:val="28"/>
          <w:lang w:val="en-US"/>
        </w:rPr>
        <w:t>k</w:t>
      </w:r>
      <w:r>
        <w:rPr>
          <w:color w:val="000000"/>
          <w:spacing w:val="5"/>
          <w:w w:val="91"/>
          <w:sz w:val="28"/>
        </w:rPr>
        <w:t>ним, замечания, указания, подсказки и пр.</w:t>
      </w:r>
    </w:p>
    <w:p w:rsidR="006B7D99" w:rsidRPr="003F3437" w:rsidRDefault="006B7D99" w:rsidP="00145F46">
      <w:pPr>
        <w:shd w:val="clear" w:color="auto" w:fill="FFFFFF"/>
        <w:tabs>
          <w:tab w:val="left" w:pos="4615"/>
          <w:tab w:val="left" w:pos="6239"/>
        </w:tabs>
        <w:spacing w:line="360" w:lineRule="auto"/>
        <w:jc w:val="both"/>
        <w:rPr>
          <w:b/>
          <w:i/>
          <w:sz w:val="28"/>
        </w:rPr>
      </w:pPr>
      <w:r>
        <w:rPr>
          <w:color w:val="000000"/>
          <w:spacing w:val="6"/>
          <w:w w:val="91"/>
          <w:sz w:val="28"/>
        </w:rPr>
        <w:t xml:space="preserve">          В связи с этим одна из основных задач тренера в подготовке</w:t>
      </w:r>
      <w:r>
        <w:rPr>
          <w:color w:val="000000"/>
          <w:spacing w:val="6"/>
          <w:w w:val="91"/>
          <w:sz w:val="28"/>
        </w:rPr>
        <w:br/>
      </w:r>
      <w:r>
        <w:rPr>
          <w:color w:val="000000"/>
          <w:spacing w:val="1"/>
          <w:w w:val="91"/>
          <w:sz w:val="28"/>
        </w:rPr>
        <w:t>таких спортсменов — укрепление чувства уверенности в себе, фор</w:t>
      </w:r>
      <w:r>
        <w:rPr>
          <w:color w:val="000000"/>
          <w:spacing w:val="1"/>
          <w:w w:val="91"/>
          <w:sz w:val="28"/>
        </w:rPr>
        <w:softHyphen/>
      </w:r>
      <w:r>
        <w:rPr>
          <w:color w:val="000000"/>
          <w:spacing w:val="2"/>
          <w:w w:val="91"/>
          <w:sz w:val="28"/>
        </w:rPr>
        <w:t>мирование достаточно высокой самооценки. Достигается это поощ</w:t>
      </w:r>
      <w:r>
        <w:rPr>
          <w:color w:val="000000"/>
          <w:spacing w:val="2"/>
          <w:w w:val="91"/>
          <w:sz w:val="28"/>
        </w:rPr>
        <w:softHyphen/>
        <w:t>рением, поддержкой в индивидуальных беседах и путем специаль</w:t>
      </w:r>
      <w:r>
        <w:rPr>
          <w:color w:val="000000"/>
          <w:spacing w:val="2"/>
          <w:w w:val="91"/>
          <w:sz w:val="28"/>
        </w:rPr>
        <w:softHyphen/>
        <w:t>ного инструктирования опытных спортсменов относительно пове</w:t>
      </w:r>
      <w:r>
        <w:rPr>
          <w:color w:val="000000"/>
          <w:spacing w:val="2"/>
          <w:w w:val="91"/>
          <w:sz w:val="28"/>
        </w:rPr>
        <w:softHyphen/>
      </w:r>
      <w:r>
        <w:rPr>
          <w:color w:val="000000"/>
          <w:spacing w:val="-1"/>
          <w:w w:val="91"/>
          <w:sz w:val="28"/>
        </w:rPr>
        <w:t>дения с неопытными.</w:t>
      </w:r>
      <w:r>
        <w:rPr>
          <w:sz w:val="28"/>
        </w:rPr>
        <w:t xml:space="preserve"> </w:t>
      </w:r>
    </w:p>
    <w:p w:rsidR="006B7D99" w:rsidRPr="003F3437" w:rsidRDefault="006B7D99" w:rsidP="00145F46">
      <w:pPr>
        <w:shd w:val="clear" w:color="auto" w:fill="FFFFFF"/>
        <w:spacing w:before="43" w:line="360" w:lineRule="auto"/>
        <w:ind w:firstLine="720"/>
        <w:jc w:val="both"/>
        <w:rPr>
          <w:b/>
          <w:i/>
          <w:color w:val="000000"/>
          <w:spacing w:val="5"/>
        </w:rPr>
      </w:pPr>
      <w:r w:rsidRPr="003F3437">
        <w:rPr>
          <w:b/>
          <w:i/>
          <w:color w:val="000000"/>
          <w:spacing w:val="7"/>
        </w:rPr>
        <w:t>В баскетбольную команду ЦСКА пришел новый игрок. Он впервые попал в клуб вы</w:t>
      </w:r>
      <w:r w:rsidRPr="003F3437">
        <w:rPr>
          <w:b/>
          <w:i/>
          <w:color w:val="000000"/>
          <w:spacing w:val="7"/>
        </w:rPr>
        <w:t>с</w:t>
      </w:r>
      <w:r w:rsidRPr="003F3437">
        <w:rPr>
          <w:b/>
          <w:i/>
          <w:color w:val="000000"/>
          <w:spacing w:val="7"/>
        </w:rPr>
        <w:t>шей лиги и не имел опыта игры в составе высококлассных баскетбо</w:t>
      </w:r>
      <w:r w:rsidRPr="003F3437">
        <w:rPr>
          <w:b/>
          <w:i/>
          <w:color w:val="000000"/>
          <w:spacing w:val="6"/>
        </w:rPr>
        <w:t>листов. Один из опытных игроков—человек   горячий и эмоциональный — воз</w:t>
      </w:r>
      <w:r w:rsidRPr="003F3437">
        <w:rPr>
          <w:b/>
          <w:i/>
          <w:color w:val="000000"/>
          <w:spacing w:val="7"/>
        </w:rPr>
        <w:t>мущался недогадливостью   новичка, упр</w:t>
      </w:r>
      <w:r w:rsidRPr="003F3437">
        <w:rPr>
          <w:b/>
          <w:i/>
          <w:color w:val="000000"/>
          <w:spacing w:val="7"/>
        </w:rPr>
        <w:t>е</w:t>
      </w:r>
      <w:r w:rsidRPr="003F3437">
        <w:rPr>
          <w:b/>
          <w:i/>
          <w:color w:val="000000"/>
          <w:spacing w:val="7"/>
        </w:rPr>
        <w:t>кал его за каждый неверный маневр.</w:t>
      </w:r>
      <w:r w:rsidRPr="003F3437">
        <w:rPr>
          <w:b/>
          <w:i/>
        </w:rPr>
        <w:t xml:space="preserve"> </w:t>
      </w:r>
      <w:r w:rsidRPr="003F3437">
        <w:rPr>
          <w:b/>
          <w:i/>
          <w:color w:val="000000"/>
          <w:spacing w:val="8"/>
        </w:rPr>
        <w:t>Это угнетающе   действовало на новичка.   Он плохо   привыкал к партнерам</w:t>
      </w:r>
      <w:r w:rsidRPr="003F3437">
        <w:rPr>
          <w:b/>
          <w:i/>
        </w:rPr>
        <w:t xml:space="preserve"> </w:t>
      </w:r>
      <w:r w:rsidRPr="003F3437">
        <w:rPr>
          <w:b/>
          <w:i/>
          <w:color w:val="000000"/>
          <w:spacing w:val="4"/>
        </w:rPr>
        <w:t>к команде.</w:t>
      </w:r>
      <w:r w:rsidRPr="003F3437">
        <w:rPr>
          <w:b/>
          <w:i/>
        </w:rPr>
        <w:t xml:space="preserve"> </w:t>
      </w:r>
      <w:r w:rsidRPr="003F3437">
        <w:rPr>
          <w:b/>
          <w:i/>
          <w:color w:val="000000"/>
          <w:spacing w:val="6"/>
        </w:rPr>
        <w:t>Вмешался тренер. Побеседовал с каждым баскетболистом. Первому посоветовал не обращать внимания на форму замечаний второго, объяснил, что возм</w:t>
      </w:r>
      <w:r w:rsidRPr="003F3437">
        <w:rPr>
          <w:b/>
          <w:i/>
          <w:color w:val="000000"/>
          <w:spacing w:val="6"/>
        </w:rPr>
        <w:t>у</w:t>
      </w:r>
      <w:r w:rsidRPr="003F3437">
        <w:rPr>
          <w:b/>
          <w:i/>
          <w:color w:val="000000"/>
          <w:spacing w:val="7"/>
        </w:rPr>
        <w:t>щается и кричит он только от несдержанности.  Опытному же   игроку сказал;</w:t>
      </w:r>
      <w:r w:rsidRPr="003F3437">
        <w:rPr>
          <w:b/>
          <w:i/>
        </w:rPr>
        <w:t xml:space="preserve"> </w:t>
      </w:r>
      <w:r w:rsidRPr="003F3437">
        <w:rPr>
          <w:b/>
          <w:i/>
          <w:color w:val="000000"/>
          <w:spacing w:val="4"/>
        </w:rPr>
        <w:t xml:space="preserve">что оскорбления недопустимы и его поведение губит молодого игрока. </w:t>
      </w:r>
      <w:r w:rsidRPr="003F3437">
        <w:rPr>
          <w:b/>
          <w:i/>
          <w:color w:val="000000"/>
          <w:spacing w:val="5"/>
        </w:rPr>
        <w:t>Своеобразные и умелые беседы тренера п</w:t>
      </w:r>
      <w:r w:rsidRPr="003F3437">
        <w:rPr>
          <w:b/>
          <w:i/>
          <w:color w:val="000000"/>
          <w:spacing w:val="5"/>
        </w:rPr>
        <w:t>о</w:t>
      </w:r>
      <w:r w:rsidRPr="003F3437">
        <w:rPr>
          <w:b/>
          <w:i/>
          <w:color w:val="000000"/>
          <w:spacing w:val="5"/>
        </w:rPr>
        <w:t>действовали.</w:t>
      </w:r>
    </w:p>
    <w:p w:rsidR="006B7D99" w:rsidRDefault="006B7D99" w:rsidP="00145F46">
      <w:pPr>
        <w:shd w:val="clear" w:color="auto" w:fill="FFFFFF"/>
        <w:spacing w:before="43" w:line="360" w:lineRule="auto"/>
        <w:ind w:firstLine="720"/>
        <w:jc w:val="both"/>
        <w:rPr>
          <w:sz w:val="28"/>
        </w:rPr>
      </w:pPr>
      <w:r>
        <w:rPr>
          <w:color w:val="000000"/>
          <w:spacing w:val="7"/>
          <w:w w:val="91"/>
          <w:sz w:val="28"/>
        </w:rPr>
        <w:t xml:space="preserve">Опытные спортсмены — это ядро коллектива, его «золотой </w:t>
      </w:r>
      <w:r>
        <w:rPr>
          <w:color w:val="000000"/>
          <w:spacing w:val="1"/>
          <w:w w:val="91"/>
          <w:sz w:val="28"/>
        </w:rPr>
        <w:t xml:space="preserve">фонд». Они — опора, советчики и помощники тренера. Безусловно, </w:t>
      </w:r>
      <w:r>
        <w:rPr>
          <w:color w:val="000000"/>
          <w:spacing w:val="3"/>
          <w:w w:val="91"/>
          <w:sz w:val="28"/>
        </w:rPr>
        <w:t>тренер должен а</w:t>
      </w:r>
      <w:r>
        <w:rPr>
          <w:color w:val="000000"/>
          <w:spacing w:val="3"/>
          <w:w w:val="91"/>
          <w:sz w:val="28"/>
        </w:rPr>
        <w:t>к</w:t>
      </w:r>
      <w:r>
        <w:rPr>
          <w:color w:val="000000"/>
          <w:spacing w:val="3"/>
          <w:w w:val="91"/>
          <w:sz w:val="28"/>
        </w:rPr>
        <w:t xml:space="preserve">тивно использовать возможность положительного </w:t>
      </w:r>
      <w:r>
        <w:rPr>
          <w:color w:val="000000"/>
          <w:spacing w:val="1"/>
          <w:w w:val="91"/>
          <w:sz w:val="28"/>
        </w:rPr>
        <w:t>влияния ветеранов на восп</w:t>
      </w:r>
      <w:r>
        <w:rPr>
          <w:color w:val="000000"/>
          <w:spacing w:val="1"/>
          <w:w w:val="91"/>
          <w:sz w:val="28"/>
        </w:rPr>
        <w:t>и</w:t>
      </w:r>
      <w:r>
        <w:rPr>
          <w:color w:val="000000"/>
          <w:spacing w:val="1"/>
          <w:w w:val="91"/>
          <w:sz w:val="28"/>
        </w:rPr>
        <w:t xml:space="preserve">тание и психологическую подготовку </w:t>
      </w:r>
      <w:r>
        <w:rPr>
          <w:color w:val="000000"/>
          <w:spacing w:val="2"/>
          <w:w w:val="91"/>
          <w:sz w:val="28"/>
        </w:rPr>
        <w:t>команды, на формирование общественн</w:t>
      </w:r>
      <w:r>
        <w:rPr>
          <w:color w:val="000000"/>
          <w:spacing w:val="2"/>
          <w:w w:val="91"/>
          <w:sz w:val="28"/>
        </w:rPr>
        <w:t>о</w:t>
      </w:r>
      <w:r>
        <w:rPr>
          <w:color w:val="000000"/>
          <w:spacing w:val="2"/>
          <w:w w:val="91"/>
          <w:sz w:val="28"/>
        </w:rPr>
        <w:t xml:space="preserve">го мнения в команде, на </w:t>
      </w:r>
      <w:r>
        <w:rPr>
          <w:color w:val="000000"/>
          <w:spacing w:val="3"/>
          <w:w w:val="91"/>
          <w:sz w:val="28"/>
        </w:rPr>
        <w:t>создание атмосферы дружбы, взаимопомощи и вза</w:t>
      </w:r>
      <w:r>
        <w:rPr>
          <w:color w:val="000000"/>
          <w:spacing w:val="3"/>
          <w:w w:val="91"/>
          <w:sz w:val="28"/>
        </w:rPr>
        <w:t>и</w:t>
      </w:r>
      <w:r>
        <w:rPr>
          <w:color w:val="000000"/>
          <w:spacing w:val="3"/>
          <w:w w:val="91"/>
          <w:sz w:val="28"/>
        </w:rPr>
        <w:t xml:space="preserve">моподдержки, </w:t>
      </w:r>
      <w:r>
        <w:rPr>
          <w:color w:val="000000"/>
          <w:spacing w:val="2"/>
          <w:w w:val="91"/>
          <w:sz w:val="28"/>
        </w:rPr>
        <w:t>хорошего, боевого настроения.</w:t>
      </w:r>
    </w:p>
    <w:p w:rsidR="006B7D99" w:rsidRDefault="006B7D99" w:rsidP="00145F46">
      <w:pPr>
        <w:shd w:val="clear" w:color="auto" w:fill="FFFFFF"/>
        <w:spacing w:line="360" w:lineRule="auto"/>
        <w:ind w:firstLine="720"/>
        <w:jc w:val="both"/>
        <w:rPr>
          <w:sz w:val="28"/>
        </w:rPr>
      </w:pPr>
      <w:r>
        <w:rPr>
          <w:color w:val="000000"/>
          <w:spacing w:val="3"/>
          <w:w w:val="91"/>
          <w:sz w:val="28"/>
        </w:rPr>
        <w:t>В работе с выдающимися спортсменами сложная психологиче</w:t>
      </w:r>
      <w:r>
        <w:rPr>
          <w:color w:val="000000"/>
          <w:spacing w:val="4"/>
          <w:w w:val="91"/>
          <w:sz w:val="28"/>
        </w:rPr>
        <w:t xml:space="preserve">ская ситуация возникает в связи с большой их популярностью и </w:t>
      </w:r>
      <w:r>
        <w:rPr>
          <w:color w:val="000000"/>
          <w:spacing w:val="3"/>
          <w:w w:val="91"/>
          <w:sz w:val="28"/>
        </w:rPr>
        <w:t>ореолом незамен</w:t>
      </w:r>
      <w:r>
        <w:rPr>
          <w:color w:val="000000"/>
          <w:spacing w:val="3"/>
          <w:w w:val="91"/>
          <w:sz w:val="28"/>
        </w:rPr>
        <w:t>и</w:t>
      </w:r>
      <w:r>
        <w:rPr>
          <w:color w:val="000000"/>
          <w:spacing w:val="3"/>
          <w:w w:val="91"/>
          <w:sz w:val="28"/>
        </w:rPr>
        <w:t>мости, вниманием к ним радио, прессы и люби</w:t>
      </w:r>
      <w:r>
        <w:rPr>
          <w:color w:val="000000"/>
          <w:spacing w:val="3"/>
          <w:w w:val="91"/>
          <w:sz w:val="28"/>
        </w:rPr>
        <w:softHyphen/>
        <w:t>телей спорта. Нелегко даже с</w:t>
      </w:r>
      <w:r>
        <w:rPr>
          <w:color w:val="000000"/>
          <w:spacing w:val="3"/>
          <w:w w:val="91"/>
          <w:sz w:val="28"/>
        </w:rPr>
        <w:t>а</w:t>
      </w:r>
      <w:r>
        <w:rPr>
          <w:color w:val="000000"/>
          <w:spacing w:val="3"/>
          <w:w w:val="91"/>
          <w:sz w:val="28"/>
        </w:rPr>
        <w:t xml:space="preserve">мому самокритичному и умному </w:t>
      </w:r>
      <w:r>
        <w:rPr>
          <w:color w:val="000000"/>
          <w:spacing w:val="5"/>
          <w:w w:val="91"/>
          <w:sz w:val="28"/>
        </w:rPr>
        <w:t>спортсмену устоять против «звездной боле</w:t>
      </w:r>
      <w:r>
        <w:rPr>
          <w:color w:val="000000"/>
          <w:spacing w:val="5"/>
          <w:w w:val="91"/>
          <w:sz w:val="28"/>
        </w:rPr>
        <w:t>з</w:t>
      </w:r>
      <w:r>
        <w:rPr>
          <w:color w:val="000000"/>
          <w:spacing w:val="5"/>
          <w:w w:val="91"/>
          <w:sz w:val="28"/>
        </w:rPr>
        <w:t xml:space="preserve">ни». Перед тренером </w:t>
      </w:r>
      <w:r>
        <w:rPr>
          <w:color w:val="000000"/>
          <w:spacing w:val="8"/>
          <w:w w:val="91"/>
          <w:sz w:val="28"/>
        </w:rPr>
        <w:t xml:space="preserve">стоит сложная задача — сохранить большого мастера для спорта </w:t>
      </w:r>
      <w:r>
        <w:rPr>
          <w:color w:val="000000"/>
          <w:spacing w:val="6"/>
          <w:w w:val="91"/>
          <w:sz w:val="28"/>
        </w:rPr>
        <w:t>и не дать ему деградировать как личности.</w:t>
      </w:r>
    </w:p>
    <w:p w:rsidR="006B7D99" w:rsidRDefault="006B7D99" w:rsidP="00145F46">
      <w:pPr>
        <w:shd w:val="clear" w:color="auto" w:fill="FFFFFF"/>
        <w:spacing w:line="360" w:lineRule="auto"/>
        <w:ind w:firstLine="720"/>
        <w:jc w:val="both"/>
        <w:rPr>
          <w:sz w:val="28"/>
        </w:rPr>
      </w:pPr>
      <w:r>
        <w:rPr>
          <w:color w:val="000000"/>
          <w:spacing w:val="5"/>
          <w:w w:val="91"/>
          <w:sz w:val="28"/>
        </w:rPr>
        <w:t>Для ветеранов актуальным является вопрос о сроке прекраще</w:t>
      </w:r>
      <w:r>
        <w:rPr>
          <w:color w:val="000000"/>
          <w:spacing w:val="5"/>
          <w:w w:val="91"/>
          <w:sz w:val="28"/>
        </w:rPr>
        <w:softHyphen/>
      </w:r>
      <w:r>
        <w:rPr>
          <w:color w:val="000000"/>
          <w:spacing w:val="3"/>
          <w:w w:val="91"/>
          <w:sz w:val="28"/>
        </w:rPr>
        <w:t>ния занятий спортом. Стадия развития спортивных мотивов, Кото</w:t>
      </w:r>
      <w:r>
        <w:rPr>
          <w:color w:val="000000"/>
          <w:spacing w:val="3"/>
          <w:w w:val="91"/>
          <w:sz w:val="28"/>
        </w:rPr>
        <w:softHyphen/>
      </w:r>
      <w:r>
        <w:rPr>
          <w:color w:val="000000"/>
          <w:spacing w:val="2"/>
          <w:w w:val="91"/>
          <w:sz w:val="28"/>
        </w:rPr>
        <w:t>рую переживают в</w:t>
      </w:r>
      <w:r>
        <w:rPr>
          <w:color w:val="000000"/>
          <w:spacing w:val="2"/>
          <w:w w:val="91"/>
          <w:sz w:val="28"/>
        </w:rPr>
        <w:t>е</w:t>
      </w:r>
      <w:r>
        <w:rPr>
          <w:color w:val="000000"/>
          <w:spacing w:val="2"/>
          <w:w w:val="91"/>
          <w:sz w:val="28"/>
        </w:rPr>
        <w:t xml:space="preserve">тераны, называется инволюцией мотивов. Суть заключается в том, что для спортсмена существенным становится </w:t>
      </w:r>
      <w:r>
        <w:rPr>
          <w:color w:val="000000"/>
          <w:spacing w:val="4"/>
          <w:w w:val="91"/>
          <w:sz w:val="28"/>
        </w:rPr>
        <w:t xml:space="preserve">вопрос, для чего он «до сих пор» отдает все силы спорту и не пора </w:t>
      </w:r>
      <w:r>
        <w:rPr>
          <w:color w:val="000000"/>
          <w:spacing w:val="2"/>
          <w:w w:val="91"/>
          <w:sz w:val="28"/>
        </w:rPr>
        <w:t>ли прекратить выступления в соревнованиях. От тренера и спортив</w:t>
      </w:r>
      <w:r>
        <w:rPr>
          <w:color w:val="000000"/>
          <w:spacing w:val="2"/>
          <w:w w:val="91"/>
          <w:sz w:val="28"/>
        </w:rPr>
        <w:softHyphen/>
        <w:t>ного руководства во многом зависит, каким уйдет из спорта заслу</w:t>
      </w:r>
      <w:r>
        <w:rPr>
          <w:color w:val="000000"/>
          <w:spacing w:val="2"/>
          <w:w w:val="91"/>
          <w:sz w:val="28"/>
        </w:rPr>
        <w:softHyphen/>
        <w:t>женный спортсмен — с активным стремлением занимать передовые поз</w:t>
      </w:r>
      <w:r>
        <w:rPr>
          <w:color w:val="000000"/>
          <w:spacing w:val="2"/>
          <w:w w:val="91"/>
          <w:sz w:val="28"/>
        </w:rPr>
        <w:t>и</w:t>
      </w:r>
      <w:r>
        <w:rPr>
          <w:color w:val="000000"/>
          <w:spacing w:val="2"/>
          <w:w w:val="91"/>
          <w:sz w:val="28"/>
        </w:rPr>
        <w:t>ции в обществе или морально надломленным, неудовлетворен</w:t>
      </w:r>
      <w:r>
        <w:rPr>
          <w:color w:val="000000"/>
          <w:spacing w:val="2"/>
          <w:w w:val="91"/>
          <w:sz w:val="28"/>
        </w:rPr>
        <w:softHyphen/>
      </w:r>
      <w:r>
        <w:rPr>
          <w:color w:val="000000"/>
          <w:spacing w:val="1"/>
          <w:w w:val="91"/>
          <w:sz w:val="28"/>
        </w:rPr>
        <w:t>ным, не готовым продолжать жизнь, достойную его спортивных ти</w:t>
      </w:r>
      <w:r>
        <w:rPr>
          <w:color w:val="000000"/>
          <w:spacing w:val="1"/>
          <w:w w:val="91"/>
          <w:sz w:val="28"/>
        </w:rPr>
        <w:softHyphen/>
      </w:r>
      <w:r>
        <w:rPr>
          <w:color w:val="000000"/>
          <w:spacing w:val="7"/>
          <w:w w:val="91"/>
          <w:sz w:val="28"/>
        </w:rPr>
        <w:t>тулов и званий.</w:t>
      </w:r>
    </w:p>
    <w:p w:rsidR="006B7D99" w:rsidRDefault="006B7D99" w:rsidP="00145F46">
      <w:pPr>
        <w:shd w:val="clear" w:color="auto" w:fill="FFFFFF"/>
        <w:tabs>
          <w:tab w:val="left" w:pos="4147"/>
        </w:tabs>
        <w:spacing w:line="360" w:lineRule="auto"/>
        <w:jc w:val="both"/>
        <w:rPr>
          <w:sz w:val="28"/>
        </w:rPr>
      </w:pPr>
      <w:r>
        <w:rPr>
          <w:color w:val="000000"/>
          <w:spacing w:val="4"/>
          <w:w w:val="91"/>
          <w:sz w:val="28"/>
        </w:rPr>
        <w:t xml:space="preserve"> Образование. При организации индивидуальной психологиче</w:t>
      </w:r>
      <w:r>
        <w:rPr>
          <w:color w:val="000000"/>
          <w:spacing w:val="4"/>
          <w:w w:val="91"/>
          <w:sz w:val="28"/>
        </w:rPr>
        <w:softHyphen/>
      </w:r>
      <w:r>
        <w:rPr>
          <w:color w:val="000000"/>
          <w:spacing w:val="2"/>
          <w:w w:val="91"/>
          <w:sz w:val="28"/>
        </w:rPr>
        <w:t xml:space="preserve">ской подготовки нельзя не учитывать уровня интеллектуального </w:t>
      </w:r>
      <w:r>
        <w:rPr>
          <w:color w:val="000000"/>
          <w:spacing w:val="3"/>
          <w:w w:val="91"/>
          <w:sz w:val="28"/>
        </w:rPr>
        <w:t>развития и образования спор</w:t>
      </w:r>
      <w:r>
        <w:rPr>
          <w:color w:val="000000"/>
          <w:spacing w:val="3"/>
          <w:w w:val="91"/>
          <w:sz w:val="28"/>
        </w:rPr>
        <w:t>т</w:t>
      </w:r>
      <w:r>
        <w:rPr>
          <w:color w:val="000000"/>
          <w:spacing w:val="3"/>
          <w:w w:val="91"/>
          <w:sz w:val="28"/>
        </w:rPr>
        <w:t xml:space="preserve">смена. Интеллектуально развитые </w:t>
      </w:r>
      <w:r>
        <w:rPr>
          <w:color w:val="000000"/>
          <w:spacing w:val="4"/>
          <w:w w:val="91"/>
          <w:sz w:val="28"/>
        </w:rPr>
        <w:t>спортсмены более способны к самовоспит</w:t>
      </w:r>
      <w:r>
        <w:rPr>
          <w:color w:val="000000"/>
          <w:spacing w:val="4"/>
          <w:w w:val="91"/>
          <w:sz w:val="28"/>
        </w:rPr>
        <w:t>а</w:t>
      </w:r>
      <w:r>
        <w:rPr>
          <w:color w:val="000000"/>
          <w:spacing w:val="4"/>
          <w:w w:val="91"/>
          <w:sz w:val="28"/>
        </w:rPr>
        <w:t xml:space="preserve">нию, склонны к анализу </w:t>
      </w:r>
      <w:r>
        <w:rPr>
          <w:color w:val="000000"/>
          <w:spacing w:val="2"/>
          <w:w w:val="91"/>
          <w:sz w:val="28"/>
        </w:rPr>
        <w:t xml:space="preserve">и творческому активному участию в своей подготовке. Они быстрее </w:t>
      </w:r>
      <w:r>
        <w:rPr>
          <w:color w:val="000000"/>
          <w:spacing w:val="3"/>
          <w:w w:val="91"/>
          <w:sz w:val="28"/>
        </w:rPr>
        <w:t>и, как правило, с большим желанием и пониманием дела овладе</w:t>
      </w:r>
      <w:r>
        <w:rPr>
          <w:color w:val="000000"/>
          <w:spacing w:val="3"/>
          <w:w w:val="91"/>
          <w:sz w:val="28"/>
        </w:rPr>
        <w:softHyphen/>
      </w:r>
      <w:r>
        <w:rPr>
          <w:color w:val="000000"/>
          <w:spacing w:val="2"/>
          <w:w w:val="91"/>
          <w:sz w:val="28"/>
        </w:rPr>
        <w:t>вают сложными приемами самоубеждения и самовнушения, идео</w:t>
      </w:r>
      <w:r>
        <w:rPr>
          <w:color w:val="000000"/>
          <w:spacing w:val="3"/>
          <w:w w:val="91"/>
          <w:sz w:val="28"/>
        </w:rPr>
        <w:t>моторной тр</w:t>
      </w:r>
      <w:r>
        <w:rPr>
          <w:color w:val="000000"/>
          <w:spacing w:val="3"/>
          <w:w w:val="91"/>
          <w:sz w:val="28"/>
        </w:rPr>
        <w:t>е</w:t>
      </w:r>
      <w:r>
        <w:rPr>
          <w:color w:val="000000"/>
          <w:spacing w:val="3"/>
          <w:w w:val="91"/>
          <w:sz w:val="28"/>
        </w:rPr>
        <w:t>нировки, аутогенной тренировки и др. Такие спорт</w:t>
      </w:r>
      <w:r>
        <w:rPr>
          <w:color w:val="000000"/>
          <w:spacing w:val="9"/>
          <w:w w:val="91"/>
          <w:sz w:val="28"/>
        </w:rPr>
        <w:t>смены ждут демократич</w:t>
      </w:r>
      <w:r>
        <w:rPr>
          <w:color w:val="000000"/>
          <w:spacing w:val="9"/>
          <w:w w:val="91"/>
          <w:sz w:val="28"/>
        </w:rPr>
        <w:t>е</w:t>
      </w:r>
      <w:r>
        <w:rPr>
          <w:color w:val="000000"/>
          <w:spacing w:val="9"/>
          <w:w w:val="91"/>
          <w:sz w:val="28"/>
        </w:rPr>
        <w:t xml:space="preserve">ского подхода, отрицательно относятся </w:t>
      </w:r>
      <w:r>
        <w:rPr>
          <w:color w:val="000000"/>
          <w:spacing w:val="2"/>
          <w:w w:val="91"/>
          <w:sz w:val="28"/>
        </w:rPr>
        <w:t>к диктату и бескомпромиссным, кат</w:t>
      </w:r>
      <w:r>
        <w:rPr>
          <w:color w:val="000000"/>
          <w:spacing w:val="2"/>
          <w:w w:val="91"/>
          <w:sz w:val="28"/>
        </w:rPr>
        <w:t>е</w:t>
      </w:r>
      <w:r>
        <w:rPr>
          <w:color w:val="000000"/>
          <w:spacing w:val="2"/>
          <w:w w:val="91"/>
          <w:sz w:val="28"/>
        </w:rPr>
        <w:t xml:space="preserve">горическим распоряжениям, </w:t>
      </w:r>
      <w:r>
        <w:rPr>
          <w:color w:val="000000"/>
          <w:spacing w:val="1"/>
          <w:w w:val="91"/>
          <w:sz w:val="28"/>
        </w:rPr>
        <w:t>предпочитают, чтобы с ними советовались по всем вопросам орга</w:t>
      </w:r>
      <w:r>
        <w:rPr>
          <w:color w:val="000000"/>
          <w:spacing w:val="1"/>
          <w:w w:val="91"/>
          <w:sz w:val="28"/>
        </w:rPr>
        <w:softHyphen/>
        <w:t>низации их подготовки, чаще обсуждали теоретические и метод</w:t>
      </w:r>
      <w:r>
        <w:rPr>
          <w:color w:val="000000"/>
          <w:spacing w:val="1"/>
          <w:w w:val="91"/>
          <w:sz w:val="28"/>
        </w:rPr>
        <w:t>и</w:t>
      </w:r>
      <w:r>
        <w:rPr>
          <w:color w:val="000000"/>
          <w:spacing w:val="1"/>
          <w:w w:val="91"/>
          <w:sz w:val="28"/>
        </w:rPr>
        <w:t>че</w:t>
      </w:r>
      <w:r>
        <w:rPr>
          <w:color w:val="000000"/>
          <w:spacing w:val="1"/>
          <w:w w:val="91"/>
          <w:sz w:val="28"/>
        </w:rPr>
        <w:softHyphen/>
      </w:r>
      <w:r>
        <w:rPr>
          <w:color w:val="000000"/>
          <w:spacing w:val="7"/>
          <w:w w:val="91"/>
          <w:sz w:val="28"/>
        </w:rPr>
        <w:t>ские вопросы. В то же время развитый интеллект связан с силь</w:t>
      </w:r>
      <w:r>
        <w:rPr>
          <w:color w:val="000000"/>
          <w:spacing w:val="7"/>
          <w:w w:val="91"/>
          <w:sz w:val="28"/>
        </w:rPr>
        <w:softHyphen/>
      </w:r>
      <w:r>
        <w:rPr>
          <w:color w:val="000000"/>
          <w:w w:val="91"/>
          <w:sz w:val="28"/>
        </w:rPr>
        <w:t>ным воо</w:t>
      </w:r>
      <w:r>
        <w:rPr>
          <w:color w:val="000000"/>
          <w:w w:val="91"/>
          <w:sz w:val="28"/>
        </w:rPr>
        <w:t>б</w:t>
      </w:r>
      <w:r>
        <w:rPr>
          <w:color w:val="000000"/>
          <w:w w:val="91"/>
          <w:sz w:val="28"/>
        </w:rPr>
        <w:t xml:space="preserve">ражением и способностью к прогнозированию, что иногда </w:t>
      </w:r>
      <w:r>
        <w:rPr>
          <w:color w:val="000000"/>
          <w:spacing w:val="4"/>
          <w:w w:val="91"/>
          <w:sz w:val="28"/>
        </w:rPr>
        <w:t>приводит к излишн</w:t>
      </w:r>
      <w:r>
        <w:rPr>
          <w:color w:val="000000"/>
          <w:spacing w:val="4"/>
          <w:w w:val="91"/>
          <w:sz w:val="28"/>
        </w:rPr>
        <w:t>е</w:t>
      </w:r>
      <w:r>
        <w:rPr>
          <w:color w:val="000000"/>
          <w:spacing w:val="4"/>
          <w:w w:val="91"/>
          <w:sz w:val="28"/>
        </w:rPr>
        <w:t xml:space="preserve">му «самокопанию», возникновению чувства </w:t>
      </w:r>
      <w:r>
        <w:rPr>
          <w:color w:val="000000"/>
          <w:spacing w:val="1"/>
          <w:w w:val="91"/>
          <w:sz w:val="28"/>
        </w:rPr>
        <w:t>тревоги за возможную неудачу в предстоящих ответственных соревнованиях, а это, в свою очередь, — к раннему и сильному предстартовому возбуждению.</w:t>
      </w:r>
      <w:r>
        <w:rPr>
          <w:color w:val="000000"/>
          <w:sz w:val="28"/>
        </w:rPr>
        <w:tab/>
      </w:r>
      <w:r>
        <w:rPr>
          <w:color w:val="000000"/>
          <w:w w:val="91"/>
          <w:sz w:val="28"/>
        </w:rPr>
        <w:t>,</w:t>
      </w:r>
    </w:p>
    <w:p w:rsidR="006B7D99" w:rsidRDefault="006B7D99" w:rsidP="00145F46">
      <w:pPr>
        <w:shd w:val="clear" w:color="auto" w:fill="FFFFFF"/>
        <w:spacing w:before="4" w:line="360" w:lineRule="auto"/>
        <w:jc w:val="both"/>
        <w:rPr>
          <w:sz w:val="28"/>
        </w:rPr>
      </w:pPr>
      <w:r>
        <w:rPr>
          <w:color w:val="000000"/>
          <w:spacing w:val="3"/>
          <w:w w:val="91"/>
          <w:sz w:val="28"/>
        </w:rPr>
        <w:t xml:space="preserve">          Все эти факторы индивидуальных различий определяют выбор </w:t>
      </w:r>
      <w:r>
        <w:rPr>
          <w:color w:val="000000"/>
          <w:spacing w:val="2"/>
          <w:w w:val="91"/>
          <w:sz w:val="28"/>
        </w:rPr>
        <w:t>средств и методов психологической подготовки спортсмена.</w:t>
      </w:r>
    </w:p>
    <w:p w:rsidR="006B7D99" w:rsidRDefault="006B7D99" w:rsidP="00145F46">
      <w:pPr>
        <w:shd w:val="clear" w:color="auto" w:fill="FFFFFF"/>
        <w:spacing w:line="360" w:lineRule="auto"/>
        <w:ind w:firstLine="720"/>
        <w:jc w:val="both"/>
        <w:rPr>
          <w:sz w:val="28"/>
        </w:rPr>
      </w:pPr>
      <w:r>
        <w:rPr>
          <w:color w:val="000000"/>
          <w:spacing w:val="4"/>
          <w:w w:val="91"/>
          <w:sz w:val="28"/>
        </w:rPr>
        <w:t>Индивидуализация психологической подготовки предусматри</w:t>
      </w:r>
      <w:r>
        <w:rPr>
          <w:color w:val="000000"/>
          <w:spacing w:val="6"/>
          <w:w w:val="91"/>
          <w:sz w:val="28"/>
        </w:rPr>
        <w:t>вает последовательное осуществление ряда шагов, представляю</w:t>
      </w:r>
      <w:r>
        <w:rPr>
          <w:color w:val="000000"/>
          <w:spacing w:val="6"/>
          <w:w w:val="91"/>
          <w:sz w:val="28"/>
        </w:rPr>
        <w:softHyphen/>
      </w:r>
      <w:r>
        <w:rPr>
          <w:color w:val="000000"/>
          <w:spacing w:val="2"/>
          <w:w w:val="91"/>
          <w:sz w:val="28"/>
        </w:rPr>
        <w:t>щих собой диагн</w:t>
      </w:r>
      <w:r>
        <w:rPr>
          <w:color w:val="000000"/>
          <w:spacing w:val="2"/>
          <w:w w:val="91"/>
          <w:sz w:val="28"/>
        </w:rPr>
        <w:t>о</w:t>
      </w:r>
      <w:r>
        <w:rPr>
          <w:color w:val="000000"/>
          <w:spacing w:val="2"/>
          <w:w w:val="91"/>
          <w:sz w:val="28"/>
        </w:rPr>
        <w:t xml:space="preserve">стику, управление и контроль за эффективностью </w:t>
      </w:r>
      <w:r>
        <w:rPr>
          <w:color w:val="000000"/>
          <w:spacing w:val="4"/>
          <w:w w:val="91"/>
          <w:sz w:val="28"/>
        </w:rPr>
        <w:t>применяемых средств и м</w:t>
      </w:r>
      <w:r>
        <w:rPr>
          <w:color w:val="000000"/>
          <w:spacing w:val="4"/>
          <w:w w:val="91"/>
          <w:sz w:val="28"/>
        </w:rPr>
        <w:t>е</w:t>
      </w:r>
      <w:r>
        <w:rPr>
          <w:color w:val="000000"/>
          <w:spacing w:val="4"/>
          <w:w w:val="91"/>
          <w:sz w:val="28"/>
        </w:rPr>
        <w:t>тодов.</w:t>
      </w:r>
    </w:p>
    <w:p w:rsidR="006B7D99" w:rsidRDefault="006B7D99" w:rsidP="00145F46">
      <w:pPr>
        <w:shd w:val="clear" w:color="auto" w:fill="FFFFFF"/>
        <w:spacing w:line="360" w:lineRule="auto"/>
        <w:ind w:firstLine="720"/>
        <w:jc w:val="both"/>
        <w:rPr>
          <w:sz w:val="28"/>
        </w:rPr>
      </w:pPr>
      <w:r>
        <w:rPr>
          <w:color w:val="000000"/>
          <w:spacing w:val="-5"/>
          <w:sz w:val="28"/>
        </w:rPr>
        <w:t>Первым и очень ответственным шагом индивидуализации психо</w:t>
      </w:r>
      <w:r>
        <w:rPr>
          <w:color w:val="000000"/>
          <w:spacing w:val="9"/>
          <w:sz w:val="28"/>
        </w:rPr>
        <w:t>лог</w:t>
      </w:r>
      <w:r>
        <w:rPr>
          <w:color w:val="000000"/>
          <w:spacing w:val="9"/>
          <w:sz w:val="28"/>
        </w:rPr>
        <w:t>и</w:t>
      </w:r>
      <w:r>
        <w:rPr>
          <w:color w:val="000000"/>
          <w:spacing w:val="9"/>
          <w:sz w:val="28"/>
        </w:rPr>
        <w:t xml:space="preserve">ческой подготовки является изучение индивидуально </w:t>
      </w:r>
      <w:r>
        <w:rPr>
          <w:color w:val="000000"/>
          <w:spacing w:val="31"/>
          <w:sz w:val="28"/>
        </w:rPr>
        <w:t>психолог</w:t>
      </w:r>
      <w:r>
        <w:rPr>
          <w:color w:val="000000"/>
          <w:spacing w:val="31"/>
          <w:sz w:val="28"/>
        </w:rPr>
        <w:t>и</w:t>
      </w:r>
      <w:r>
        <w:rPr>
          <w:color w:val="000000"/>
          <w:spacing w:val="31"/>
          <w:sz w:val="28"/>
        </w:rPr>
        <w:t>ческих особенностей спортсмена. Завер</w:t>
      </w:r>
      <w:r>
        <w:rPr>
          <w:color w:val="000000"/>
          <w:spacing w:val="-4"/>
          <w:sz w:val="28"/>
        </w:rPr>
        <w:t>шается работа по изуч</w:t>
      </w:r>
      <w:r>
        <w:rPr>
          <w:color w:val="000000"/>
          <w:spacing w:val="-4"/>
          <w:sz w:val="28"/>
        </w:rPr>
        <w:t>е</w:t>
      </w:r>
      <w:r>
        <w:rPr>
          <w:color w:val="000000"/>
          <w:spacing w:val="-4"/>
          <w:sz w:val="28"/>
        </w:rPr>
        <w:t>нию личности составлением подробной пси</w:t>
      </w:r>
      <w:r>
        <w:rPr>
          <w:color w:val="000000"/>
          <w:spacing w:val="-3"/>
          <w:sz w:val="28"/>
        </w:rPr>
        <w:t>хологической характеристики, заполняемой по определенной схеме</w:t>
      </w:r>
      <w:r>
        <w:rPr>
          <w:color w:val="000000"/>
          <w:spacing w:val="-1"/>
          <w:sz w:val="28"/>
        </w:rPr>
        <w:t>. Характеристика должна быть дост</w:t>
      </w:r>
      <w:r>
        <w:rPr>
          <w:color w:val="000000"/>
          <w:spacing w:val="-1"/>
          <w:sz w:val="28"/>
        </w:rPr>
        <w:t>а</w:t>
      </w:r>
      <w:r>
        <w:rPr>
          <w:color w:val="000000"/>
          <w:spacing w:val="-1"/>
          <w:sz w:val="28"/>
        </w:rPr>
        <w:t xml:space="preserve">точно </w:t>
      </w:r>
      <w:r>
        <w:rPr>
          <w:color w:val="000000"/>
          <w:spacing w:val="1"/>
          <w:sz w:val="28"/>
        </w:rPr>
        <w:t xml:space="preserve">подробной и в то же время конкретной и содержать информации </w:t>
      </w:r>
      <w:r>
        <w:rPr>
          <w:color w:val="000000"/>
          <w:spacing w:val="-1"/>
          <w:sz w:val="28"/>
        </w:rPr>
        <w:t>по таким основным. показателям, как направленность личности система отношений, психическое развитие, особенности поведени</w:t>
      </w:r>
      <w:r>
        <w:rPr>
          <w:color w:val="000000"/>
          <w:spacing w:val="-3"/>
          <w:sz w:val="28"/>
        </w:rPr>
        <w:t>и деятельности.</w:t>
      </w:r>
      <w:r>
        <w:rPr>
          <w:color w:val="000000"/>
          <w:sz w:val="28"/>
        </w:rPr>
        <w:tab/>
      </w:r>
      <w:r>
        <w:rPr>
          <w:color w:val="000000"/>
          <w:spacing w:val="-2"/>
          <w:sz w:val="28"/>
        </w:rPr>
        <w:t>Направленность личности: мотивы, интересы, установки, увле</w:t>
      </w:r>
      <w:r>
        <w:rPr>
          <w:color w:val="000000"/>
          <w:spacing w:val="-5"/>
          <w:sz w:val="28"/>
        </w:rPr>
        <w:t>чения, основные потребности, идейная убежденность, принципиаль</w:t>
      </w:r>
      <w:r>
        <w:rPr>
          <w:color w:val="000000"/>
          <w:spacing w:val="-3"/>
          <w:sz w:val="28"/>
        </w:rPr>
        <w:t>ность, патри</w:t>
      </w:r>
      <w:r>
        <w:rPr>
          <w:color w:val="000000"/>
          <w:spacing w:val="-3"/>
          <w:sz w:val="28"/>
        </w:rPr>
        <w:t>о</w:t>
      </w:r>
      <w:r>
        <w:rPr>
          <w:color w:val="000000"/>
          <w:spacing w:val="-3"/>
          <w:sz w:val="28"/>
        </w:rPr>
        <w:t>тизм, коллективизм, сознание долга, уровень притя</w:t>
      </w:r>
      <w:r>
        <w:rPr>
          <w:color w:val="000000"/>
          <w:spacing w:val="-4"/>
          <w:sz w:val="28"/>
        </w:rPr>
        <w:t>заний.</w:t>
      </w:r>
    </w:p>
    <w:p w:rsidR="006B7D99" w:rsidRDefault="006B7D99" w:rsidP="00145F46">
      <w:pPr>
        <w:shd w:val="clear" w:color="auto" w:fill="FFFFFF"/>
        <w:spacing w:line="360" w:lineRule="auto"/>
        <w:ind w:firstLine="720"/>
        <w:jc w:val="both"/>
        <w:rPr>
          <w:sz w:val="28"/>
        </w:rPr>
      </w:pPr>
      <w:r>
        <w:rPr>
          <w:color w:val="000000"/>
          <w:spacing w:val="-2"/>
          <w:sz w:val="28"/>
        </w:rPr>
        <w:t xml:space="preserve">Отношения: к людям (коллективу, тренеру, товарищам, семы </w:t>
      </w:r>
      <w:r>
        <w:rPr>
          <w:color w:val="000000"/>
          <w:spacing w:val="1"/>
          <w:sz w:val="28"/>
        </w:rPr>
        <w:t>сопе</w:t>
      </w:r>
      <w:r>
        <w:rPr>
          <w:color w:val="000000"/>
          <w:spacing w:val="1"/>
          <w:sz w:val="28"/>
        </w:rPr>
        <w:t>р</w:t>
      </w:r>
      <w:r>
        <w:rPr>
          <w:color w:val="000000"/>
          <w:spacing w:val="1"/>
          <w:sz w:val="28"/>
        </w:rPr>
        <w:t xml:space="preserve">никам), к делу (спорту, труду, учебе, общественной работе </w:t>
      </w:r>
      <w:r>
        <w:rPr>
          <w:color w:val="000000"/>
          <w:spacing w:val="-3"/>
          <w:sz w:val="28"/>
        </w:rPr>
        <w:t>к самому себе (самолюбие, амбициозность, самокритичность, самоконтроль, самовосп</w:t>
      </w:r>
      <w:r>
        <w:rPr>
          <w:color w:val="000000"/>
          <w:spacing w:val="-3"/>
          <w:sz w:val="28"/>
        </w:rPr>
        <w:t>и</w:t>
      </w:r>
      <w:r>
        <w:rPr>
          <w:color w:val="000000"/>
          <w:spacing w:val="-3"/>
          <w:sz w:val="28"/>
        </w:rPr>
        <w:t xml:space="preserve">тание), к личным достоинствам и недостаткам, </w:t>
      </w:r>
      <w:r>
        <w:rPr>
          <w:color w:val="000000"/>
          <w:spacing w:val="-1"/>
          <w:sz w:val="28"/>
        </w:rPr>
        <w:t>успехам и неудачам, крит</w:t>
      </w:r>
      <w:r>
        <w:rPr>
          <w:color w:val="000000"/>
          <w:spacing w:val="-1"/>
          <w:sz w:val="28"/>
        </w:rPr>
        <w:t>и</w:t>
      </w:r>
      <w:r>
        <w:rPr>
          <w:color w:val="000000"/>
          <w:spacing w:val="-1"/>
          <w:sz w:val="28"/>
        </w:rPr>
        <w:t>ке, наградам поощрениям и наказаниям).</w:t>
      </w:r>
    </w:p>
    <w:p w:rsidR="006B7D99" w:rsidRDefault="006B7D99" w:rsidP="00145F46">
      <w:pPr>
        <w:shd w:val="clear" w:color="auto" w:fill="FFFFFF"/>
        <w:spacing w:line="360" w:lineRule="auto"/>
        <w:ind w:firstLine="720"/>
        <w:jc w:val="both"/>
        <w:rPr>
          <w:sz w:val="28"/>
        </w:rPr>
      </w:pPr>
      <w:r>
        <w:rPr>
          <w:color w:val="000000"/>
          <w:spacing w:val="-4"/>
          <w:sz w:val="28"/>
        </w:rPr>
        <w:t>Психическое развитие: общие и специальные проявления основ</w:t>
      </w:r>
      <w:r>
        <w:rPr>
          <w:color w:val="000000"/>
          <w:spacing w:val="-1"/>
          <w:sz w:val="28"/>
        </w:rPr>
        <w:t>ных .свойств нервной системы, темперамент, психические и воле</w:t>
      </w:r>
      <w:r>
        <w:rPr>
          <w:color w:val="000000"/>
          <w:sz w:val="28"/>
        </w:rPr>
        <w:t>вые качества.</w:t>
      </w:r>
    </w:p>
    <w:p w:rsidR="006B7D99" w:rsidRDefault="006B7D99" w:rsidP="00145F46">
      <w:pPr>
        <w:shd w:val="clear" w:color="auto" w:fill="FFFFFF"/>
        <w:spacing w:line="360" w:lineRule="auto"/>
        <w:ind w:firstLine="720"/>
        <w:jc w:val="both"/>
        <w:rPr>
          <w:sz w:val="28"/>
        </w:rPr>
      </w:pPr>
      <w:r>
        <w:rPr>
          <w:color w:val="000000"/>
          <w:spacing w:val="-3"/>
          <w:sz w:val="28"/>
        </w:rPr>
        <w:t>Отношения и поведение в тренировках: аккуратность, дисципли</w:t>
      </w:r>
      <w:r>
        <w:rPr>
          <w:color w:val="000000"/>
          <w:spacing w:val="-3"/>
          <w:sz w:val="28"/>
        </w:rPr>
        <w:softHyphen/>
      </w:r>
      <w:r>
        <w:rPr>
          <w:color w:val="000000"/>
          <w:spacing w:val="-2"/>
          <w:sz w:val="28"/>
        </w:rPr>
        <w:t>нированность, организованность, трудолюбие; активность, инициа</w:t>
      </w:r>
      <w:r>
        <w:rPr>
          <w:color w:val="000000"/>
          <w:sz w:val="28"/>
        </w:rPr>
        <w:t>ти</w:t>
      </w:r>
      <w:r>
        <w:rPr>
          <w:color w:val="000000"/>
          <w:sz w:val="28"/>
        </w:rPr>
        <w:t>в</w:t>
      </w:r>
      <w:r>
        <w:rPr>
          <w:color w:val="000000"/>
          <w:sz w:val="28"/>
        </w:rPr>
        <w:t>ность, самостоятельность; характер настроения, устойчивость помехам и неблагоприятным условиям.   Любимые  и  нелюбимые упражнения, з</w:t>
      </w:r>
      <w:r>
        <w:rPr>
          <w:color w:val="000000"/>
          <w:sz w:val="28"/>
        </w:rPr>
        <w:t>а</w:t>
      </w:r>
      <w:r>
        <w:rPr>
          <w:color w:val="000000"/>
          <w:sz w:val="28"/>
        </w:rPr>
        <w:t>дания, ситуации. Отношение к частым разъездам</w:t>
      </w:r>
      <w:r>
        <w:rPr>
          <w:color w:val="000000"/>
          <w:sz w:val="28"/>
          <w:vertAlign w:val="superscript"/>
        </w:rPr>
        <w:t xml:space="preserve"> </w:t>
      </w:r>
      <w:r>
        <w:rPr>
          <w:color w:val="000000"/>
          <w:spacing w:val="3"/>
          <w:sz w:val="28"/>
        </w:rPr>
        <w:t>смене спортивных з</w:t>
      </w:r>
      <w:r>
        <w:rPr>
          <w:color w:val="000000"/>
          <w:spacing w:val="3"/>
          <w:sz w:val="28"/>
        </w:rPr>
        <w:t>а</w:t>
      </w:r>
      <w:r>
        <w:rPr>
          <w:color w:val="000000"/>
          <w:spacing w:val="3"/>
          <w:sz w:val="28"/>
        </w:rPr>
        <w:t xml:space="preserve">лов, инвентаря; отношение к помощи и </w:t>
      </w:r>
      <w:r>
        <w:rPr>
          <w:color w:val="000000"/>
          <w:spacing w:val="1"/>
          <w:sz w:val="28"/>
        </w:rPr>
        <w:t>сказкам тренера.</w:t>
      </w:r>
    </w:p>
    <w:p w:rsidR="006B7D99" w:rsidRDefault="006B7D99" w:rsidP="00145F46">
      <w:pPr>
        <w:shd w:val="clear" w:color="auto" w:fill="FFFFFF"/>
        <w:tabs>
          <w:tab w:val="left" w:pos="6541"/>
        </w:tabs>
        <w:spacing w:line="360" w:lineRule="auto"/>
        <w:ind w:firstLine="720"/>
        <w:jc w:val="both"/>
        <w:rPr>
          <w:sz w:val="28"/>
        </w:rPr>
      </w:pPr>
      <w:r>
        <w:rPr>
          <w:color w:val="000000"/>
          <w:spacing w:val="-2"/>
          <w:sz w:val="28"/>
        </w:rPr>
        <w:t>Отношения и поведение в соревнованиях: типичное предстарто</w:t>
      </w:r>
      <w:r>
        <w:rPr>
          <w:color w:val="000000"/>
          <w:spacing w:val="1"/>
          <w:sz w:val="28"/>
        </w:rPr>
        <w:t xml:space="preserve">вое состояние, сон в период соревнований, степень напряженности в </w:t>
      </w:r>
      <w:r>
        <w:rPr>
          <w:color w:val="000000"/>
          <w:spacing w:val="3"/>
          <w:sz w:val="28"/>
        </w:rPr>
        <w:t xml:space="preserve">самом начале и в ответственные моменты спортивной борьбы </w:t>
      </w:r>
      <w:r>
        <w:rPr>
          <w:color w:val="000000"/>
          <w:spacing w:val="1"/>
          <w:sz w:val="28"/>
        </w:rPr>
        <w:t>характерная д</w:t>
      </w:r>
      <w:r>
        <w:rPr>
          <w:color w:val="000000"/>
          <w:spacing w:val="1"/>
          <w:sz w:val="28"/>
        </w:rPr>
        <w:t>и</w:t>
      </w:r>
      <w:r>
        <w:rPr>
          <w:color w:val="000000"/>
          <w:spacing w:val="1"/>
          <w:sz w:val="28"/>
        </w:rPr>
        <w:t xml:space="preserve">намика психического состояния в ходе состязание </w:t>
      </w:r>
      <w:r>
        <w:rPr>
          <w:color w:val="000000"/>
          <w:spacing w:val="-2"/>
          <w:sz w:val="28"/>
        </w:rPr>
        <w:t>особенности разминки и настройки, реакция на действия товарищей</w:t>
      </w:r>
      <w:r>
        <w:rPr>
          <w:color w:val="000000"/>
          <w:spacing w:val="-1"/>
          <w:sz w:val="28"/>
        </w:rPr>
        <w:t xml:space="preserve"> по команде, отношение к судьям и судейству, реакция на зрителей </w:t>
      </w:r>
      <w:r>
        <w:rPr>
          <w:color w:val="000000"/>
          <w:sz w:val="28"/>
        </w:rPr>
        <w:t>особенности секундирования. Типичные причины срывов, ошибок</w:t>
      </w:r>
      <w:r>
        <w:rPr>
          <w:color w:val="000000"/>
          <w:spacing w:val="-3"/>
          <w:sz w:val="28"/>
        </w:rPr>
        <w:t xml:space="preserve"> «психологические барьеры», «кова</w:t>
      </w:r>
      <w:r>
        <w:rPr>
          <w:color w:val="000000"/>
          <w:spacing w:val="-3"/>
          <w:sz w:val="28"/>
        </w:rPr>
        <w:t>р</w:t>
      </w:r>
      <w:r>
        <w:rPr>
          <w:color w:val="000000"/>
          <w:spacing w:val="-3"/>
          <w:sz w:val="28"/>
        </w:rPr>
        <w:t>ные» упражнения, приемы и т.</w:t>
      </w:r>
      <w:r>
        <w:rPr>
          <w:color w:val="000000"/>
          <w:spacing w:val="1"/>
          <w:sz w:val="28"/>
        </w:rPr>
        <w:t xml:space="preserve"> Ближайшие и перспективные цели и задачи в спорте. Наличие уве</w:t>
      </w:r>
      <w:r>
        <w:rPr>
          <w:color w:val="000000"/>
          <w:spacing w:val="-2"/>
          <w:sz w:val="28"/>
        </w:rPr>
        <w:t>ренности и стремления к соперничеству, к спорти</w:t>
      </w:r>
      <w:r>
        <w:rPr>
          <w:color w:val="000000"/>
          <w:spacing w:val="-2"/>
          <w:sz w:val="28"/>
        </w:rPr>
        <w:t>в</w:t>
      </w:r>
      <w:r>
        <w:rPr>
          <w:color w:val="000000"/>
          <w:spacing w:val="-2"/>
          <w:sz w:val="28"/>
        </w:rPr>
        <w:t>ной борьбе. Эм</w:t>
      </w:r>
      <w:r>
        <w:rPr>
          <w:color w:val="000000"/>
          <w:spacing w:val="-5"/>
          <w:sz w:val="28"/>
        </w:rPr>
        <w:t>оциональные состояния после соревнования.</w:t>
      </w:r>
    </w:p>
    <w:p w:rsidR="006B7D99" w:rsidRDefault="006B7D99" w:rsidP="00145F46">
      <w:pPr>
        <w:shd w:val="clear" w:color="auto" w:fill="FFFFFF"/>
        <w:spacing w:line="360" w:lineRule="auto"/>
        <w:ind w:firstLine="720"/>
        <w:jc w:val="both"/>
        <w:rPr>
          <w:sz w:val="28"/>
        </w:rPr>
      </w:pPr>
      <w:r>
        <w:rPr>
          <w:color w:val="000000"/>
          <w:spacing w:val="-2"/>
          <w:sz w:val="28"/>
        </w:rPr>
        <w:t xml:space="preserve">Психологическая характеристика не остается неизменной. Она </w:t>
      </w:r>
      <w:r>
        <w:rPr>
          <w:color w:val="000000"/>
          <w:sz w:val="28"/>
        </w:rPr>
        <w:t>д</w:t>
      </w:r>
      <w:r>
        <w:rPr>
          <w:color w:val="000000"/>
          <w:sz w:val="28"/>
        </w:rPr>
        <w:t>о</w:t>
      </w:r>
      <w:r>
        <w:rPr>
          <w:color w:val="000000"/>
          <w:sz w:val="28"/>
        </w:rPr>
        <w:t xml:space="preserve">полняется по мере развития и становления личности спортсмен </w:t>
      </w:r>
      <w:r>
        <w:rPr>
          <w:color w:val="000000"/>
          <w:spacing w:val="-4"/>
          <w:sz w:val="28"/>
        </w:rPr>
        <w:t>и в связи с совершенствованием его психологической подготовлен</w:t>
      </w:r>
      <w:r>
        <w:rPr>
          <w:color w:val="000000"/>
          <w:spacing w:val="-8"/>
          <w:sz w:val="28"/>
        </w:rPr>
        <w:t>ности.</w:t>
      </w:r>
    </w:p>
    <w:p w:rsidR="006B7D99" w:rsidRDefault="006B7D99" w:rsidP="00145F46">
      <w:pPr>
        <w:shd w:val="clear" w:color="auto" w:fill="FFFFFF"/>
        <w:spacing w:line="360" w:lineRule="auto"/>
        <w:ind w:firstLine="720"/>
        <w:jc w:val="both"/>
        <w:rPr>
          <w:sz w:val="28"/>
        </w:rPr>
      </w:pPr>
      <w:r>
        <w:rPr>
          <w:color w:val="000000"/>
          <w:spacing w:val="-2"/>
          <w:sz w:val="28"/>
        </w:rPr>
        <w:t xml:space="preserve">На основе точного представления о личности спортсмена и его </w:t>
      </w:r>
      <w:r>
        <w:rPr>
          <w:color w:val="000000"/>
          <w:spacing w:val="3"/>
          <w:sz w:val="28"/>
        </w:rPr>
        <w:t>пс</w:t>
      </w:r>
      <w:r>
        <w:rPr>
          <w:color w:val="000000"/>
          <w:spacing w:val="3"/>
          <w:sz w:val="28"/>
        </w:rPr>
        <w:t>и</w:t>
      </w:r>
      <w:r>
        <w:rPr>
          <w:color w:val="000000"/>
          <w:spacing w:val="3"/>
          <w:sz w:val="28"/>
        </w:rPr>
        <w:t>хологической подготовленности   осуществляется  индивид</w:t>
      </w:r>
      <w:r>
        <w:rPr>
          <w:color w:val="000000"/>
          <w:spacing w:val="28"/>
          <w:sz w:val="28"/>
        </w:rPr>
        <w:t>уальное    планирование    психологической     подго</w:t>
      </w:r>
      <w:r>
        <w:rPr>
          <w:color w:val="000000"/>
          <w:spacing w:val="5"/>
          <w:sz w:val="28"/>
        </w:rPr>
        <w:t>товки.  Оно не дол</w:t>
      </w:r>
      <w:r>
        <w:rPr>
          <w:color w:val="000000"/>
          <w:spacing w:val="5"/>
          <w:sz w:val="28"/>
        </w:rPr>
        <w:t>ж</w:t>
      </w:r>
      <w:r>
        <w:rPr>
          <w:color w:val="000000"/>
          <w:spacing w:val="5"/>
          <w:sz w:val="28"/>
        </w:rPr>
        <w:t>но   сводиться   лишь к определению задач.</w:t>
      </w:r>
    </w:p>
    <w:p w:rsidR="006B7D99" w:rsidRDefault="006B7D99" w:rsidP="00145F46">
      <w:pPr>
        <w:shd w:val="clear" w:color="auto" w:fill="FFFFFF"/>
        <w:spacing w:line="360" w:lineRule="auto"/>
        <w:ind w:firstLine="720"/>
        <w:jc w:val="both"/>
        <w:rPr>
          <w:sz w:val="28"/>
        </w:rPr>
      </w:pPr>
      <w:r>
        <w:rPr>
          <w:color w:val="000000"/>
          <w:spacing w:val="-1"/>
          <w:sz w:val="28"/>
        </w:rPr>
        <w:t xml:space="preserve">Наряду с целями и задачами в индивидуальный план обязательно </w:t>
      </w:r>
      <w:r>
        <w:rPr>
          <w:color w:val="000000"/>
          <w:spacing w:val="-5"/>
          <w:sz w:val="28"/>
        </w:rPr>
        <w:t>включают средства и методы психологической подготовки, их дози</w:t>
      </w:r>
      <w:r>
        <w:rPr>
          <w:color w:val="000000"/>
          <w:spacing w:val="-5"/>
          <w:sz w:val="28"/>
        </w:rPr>
        <w:softHyphen/>
      </w:r>
      <w:r>
        <w:rPr>
          <w:color w:val="000000"/>
          <w:spacing w:val="-1"/>
          <w:sz w:val="28"/>
        </w:rPr>
        <w:t>ровку и место в учебно-тренировочном процессе.</w:t>
      </w:r>
    </w:p>
    <w:p w:rsidR="006B7D99" w:rsidRDefault="006B7D99" w:rsidP="00145F46">
      <w:pPr>
        <w:shd w:val="clear" w:color="auto" w:fill="FFFFFF"/>
        <w:spacing w:line="360" w:lineRule="auto"/>
        <w:ind w:firstLine="720"/>
        <w:jc w:val="both"/>
        <w:rPr>
          <w:sz w:val="28"/>
        </w:rPr>
      </w:pPr>
      <w:r>
        <w:rPr>
          <w:color w:val="000000"/>
          <w:spacing w:val="-4"/>
          <w:sz w:val="28"/>
        </w:rPr>
        <w:t xml:space="preserve">С учетом данных индивидуального планирования применяются конкретные средства и методы управления психическим развитием </w:t>
      </w:r>
      <w:r>
        <w:rPr>
          <w:color w:val="000000"/>
          <w:spacing w:val="14"/>
          <w:sz w:val="28"/>
        </w:rPr>
        <w:t>спортсм</w:t>
      </w:r>
      <w:r>
        <w:rPr>
          <w:color w:val="000000"/>
          <w:spacing w:val="14"/>
          <w:sz w:val="28"/>
        </w:rPr>
        <w:t>е</w:t>
      </w:r>
      <w:r>
        <w:rPr>
          <w:color w:val="000000"/>
          <w:spacing w:val="14"/>
          <w:sz w:val="28"/>
        </w:rPr>
        <w:t>на как осуществление процесса индивидуальной психологической подготовки.</w:t>
      </w:r>
    </w:p>
    <w:p w:rsidR="006B7D99" w:rsidRDefault="006B7D99" w:rsidP="00145F46">
      <w:pPr>
        <w:shd w:val="clear" w:color="auto" w:fill="FFFFFF"/>
        <w:spacing w:line="360" w:lineRule="auto"/>
        <w:ind w:firstLine="720"/>
        <w:jc w:val="both"/>
        <w:rPr>
          <w:sz w:val="28"/>
        </w:rPr>
      </w:pPr>
      <w:r>
        <w:rPr>
          <w:color w:val="000000"/>
          <w:spacing w:val="11"/>
          <w:sz w:val="28"/>
        </w:rPr>
        <w:t xml:space="preserve">В плане индивидуализации психологической подготовки </w:t>
      </w:r>
      <w:r>
        <w:rPr>
          <w:color w:val="000000"/>
          <w:spacing w:val="20"/>
          <w:sz w:val="28"/>
        </w:rPr>
        <w:t>по типологическим различиям есть продуктивные ис</w:t>
      </w:r>
      <w:r>
        <w:rPr>
          <w:color w:val="000000"/>
          <w:spacing w:val="2"/>
          <w:sz w:val="28"/>
        </w:rPr>
        <w:t>следования пс</w:t>
      </w:r>
      <w:r>
        <w:rPr>
          <w:color w:val="000000"/>
          <w:spacing w:val="2"/>
          <w:sz w:val="28"/>
        </w:rPr>
        <w:t>и</w:t>
      </w:r>
      <w:r>
        <w:rPr>
          <w:color w:val="000000"/>
          <w:spacing w:val="2"/>
          <w:sz w:val="28"/>
        </w:rPr>
        <w:t>хологов. Спортсмены с сильной нервной систе</w:t>
      </w:r>
      <w:r>
        <w:rPr>
          <w:color w:val="000000"/>
          <w:spacing w:val="2"/>
          <w:sz w:val="28"/>
        </w:rPr>
        <w:softHyphen/>
      </w:r>
      <w:r>
        <w:rPr>
          <w:color w:val="000000"/>
          <w:spacing w:val="-4"/>
          <w:sz w:val="28"/>
        </w:rPr>
        <w:t xml:space="preserve">мой при благоприятных условиях (отсутствие психических травм, </w:t>
      </w:r>
      <w:r>
        <w:rPr>
          <w:color w:val="000000"/>
          <w:spacing w:val="3"/>
          <w:sz w:val="28"/>
        </w:rPr>
        <w:t xml:space="preserve">«психологических барьеров», слабой или чрезмерной мотивации </w:t>
      </w:r>
      <w:r>
        <w:rPr>
          <w:color w:val="000000"/>
          <w:spacing w:val="-3"/>
          <w:sz w:val="28"/>
        </w:rPr>
        <w:t>и т. д.) значительно меньше нуждаю</w:t>
      </w:r>
      <w:r>
        <w:rPr>
          <w:color w:val="000000"/>
          <w:spacing w:val="-3"/>
          <w:sz w:val="28"/>
        </w:rPr>
        <w:t>т</w:t>
      </w:r>
      <w:r>
        <w:rPr>
          <w:color w:val="000000"/>
          <w:spacing w:val="-3"/>
          <w:sz w:val="28"/>
        </w:rPr>
        <w:t>ся в специальной индивидуа</w:t>
      </w:r>
      <w:r>
        <w:rPr>
          <w:color w:val="000000"/>
          <w:spacing w:val="-3"/>
          <w:sz w:val="28"/>
        </w:rPr>
        <w:softHyphen/>
      </w:r>
      <w:r>
        <w:rPr>
          <w:color w:val="000000"/>
          <w:spacing w:val="-4"/>
          <w:sz w:val="28"/>
        </w:rPr>
        <w:t>лизации психологической подготовки (хотя, р</w:t>
      </w:r>
      <w:r>
        <w:rPr>
          <w:color w:val="000000"/>
          <w:spacing w:val="-4"/>
          <w:sz w:val="28"/>
        </w:rPr>
        <w:t>а</w:t>
      </w:r>
      <w:r>
        <w:rPr>
          <w:color w:val="000000"/>
          <w:spacing w:val="-4"/>
          <w:sz w:val="28"/>
        </w:rPr>
        <w:t>зумеется, без пси</w:t>
      </w:r>
      <w:r>
        <w:rPr>
          <w:color w:val="000000"/>
          <w:spacing w:val="-4"/>
          <w:sz w:val="28"/>
        </w:rPr>
        <w:softHyphen/>
      </w:r>
      <w:r>
        <w:rPr>
          <w:color w:val="000000"/>
          <w:spacing w:val="-2"/>
          <w:sz w:val="28"/>
        </w:rPr>
        <w:t>хологической подготовки вообще им не обойтись), чем спортсмены со</w:t>
      </w:r>
      <w:r>
        <w:rPr>
          <w:smallCaps/>
          <w:color w:val="000000"/>
          <w:spacing w:val="2"/>
          <w:sz w:val="28"/>
        </w:rPr>
        <w:t xml:space="preserve"> </w:t>
      </w:r>
      <w:r>
        <w:rPr>
          <w:color w:val="000000"/>
          <w:spacing w:val="2"/>
          <w:sz w:val="28"/>
        </w:rPr>
        <w:t xml:space="preserve">слабой нервной системой. «Слабые» показывают лучшую </w:t>
      </w:r>
      <w:r>
        <w:rPr>
          <w:color w:val="000000"/>
          <w:spacing w:val="-2"/>
          <w:sz w:val="28"/>
        </w:rPr>
        <w:t xml:space="preserve">свою работоспособность в том случае, когда выполняют большой </w:t>
      </w:r>
      <w:r>
        <w:rPr>
          <w:color w:val="000000"/>
          <w:spacing w:val="-4"/>
          <w:sz w:val="28"/>
        </w:rPr>
        <w:t xml:space="preserve">объем работы малыми дозами (распределенный метод тренировки), </w:t>
      </w:r>
      <w:r>
        <w:rPr>
          <w:color w:val="000000"/>
          <w:spacing w:val="-3"/>
          <w:sz w:val="28"/>
        </w:rPr>
        <w:t>для «сильных» лучше метод концентрированной тренировки (боль</w:t>
      </w:r>
      <w:r>
        <w:rPr>
          <w:color w:val="000000"/>
          <w:spacing w:val="-3"/>
          <w:sz w:val="28"/>
        </w:rPr>
        <w:softHyphen/>
        <w:t>шой объем при высокой интенсивности).</w:t>
      </w:r>
    </w:p>
    <w:p w:rsidR="006B7D99" w:rsidRDefault="006B7D99" w:rsidP="00145F46">
      <w:pPr>
        <w:shd w:val="clear" w:color="auto" w:fill="FFFFFF"/>
        <w:spacing w:line="360" w:lineRule="auto"/>
        <w:ind w:firstLine="720"/>
        <w:jc w:val="both"/>
        <w:rPr>
          <w:sz w:val="28"/>
        </w:rPr>
      </w:pPr>
      <w:r>
        <w:rPr>
          <w:color w:val="000000"/>
          <w:spacing w:val="3"/>
          <w:sz w:val="28"/>
        </w:rPr>
        <w:t>Инертные спортсмены должны иметь под</w:t>
      </w:r>
      <w:r>
        <w:rPr>
          <w:color w:val="000000"/>
          <w:spacing w:val="3"/>
          <w:sz w:val="28"/>
        </w:rPr>
        <w:softHyphen/>
      </w:r>
      <w:r>
        <w:rPr>
          <w:color w:val="000000"/>
          <w:spacing w:val="-4"/>
          <w:sz w:val="28"/>
        </w:rPr>
        <w:t xml:space="preserve">робный план действий в соревнованиях, продуманный до мелочей, </w:t>
      </w:r>
      <w:r>
        <w:rPr>
          <w:color w:val="000000"/>
          <w:spacing w:val="-3"/>
          <w:sz w:val="28"/>
        </w:rPr>
        <w:t xml:space="preserve">иметь на любую сложную ситуацию запасной тактический вариант </w:t>
      </w:r>
      <w:r>
        <w:rPr>
          <w:color w:val="000000"/>
          <w:spacing w:val="-2"/>
          <w:sz w:val="28"/>
        </w:rPr>
        <w:t>(«домашнюю з</w:t>
      </w:r>
      <w:r>
        <w:rPr>
          <w:color w:val="000000"/>
          <w:spacing w:val="-2"/>
          <w:sz w:val="28"/>
        </w:rPr>
        <w:t>а</w:t>
      </w:r>
      <w:r>
        <w:rPr>
          <w:color w:val="000000"/>
          <w:spacing w:val="-2"/>
          <w:sz w:val="28"/>
        </w:rPr>
        <w:t xml:space="preserve">готовку»). Подвижные не нуждаются в таком </w:t>
      </w:r>
      <w:r>
        <w:rPr>
          <w:color w:val="000000"/>
          <w:sz w:val="28"/>
        </w:rPr>
        <w:t>тщательном планировании, перед ними ставят задачи в более об</w:t>
      </w:r>
      <w:r>
        <w:rPr>
          <w:color w:val="000000"/>
          <w:sz w:val="28"/>
        </w:rPr>
        <w:softHyphen/>
        <w:t xml:space="preserve">щей форме. Кропотливая и объемная подготовительная работа </w:t>
      </w:r>
      <w:r>
        <w:rPr>
          <w:color w:val="000000"/>
          <w:spacing w:val="-1"/>
          <w:sz w:val="28"/>
        </w:rPr>
        <w:t>утомляет подвижных, отбивает у них интерес, растрачивает нерв</w:t>
      </w:r>
      <w:r>
        <w:rPr>
          <w:color w:val="000000"/>
          <w:spacing w:val="-1"/>
          <w:sz w:val="28"/>
        </w:rPr>
        <w:softHyphen/>
        <w:t>ную энергию и подавляет инициативу.</w:t>
      </w:r>
    </w:p>
    <w:p w:rsidR="006B7D99" w:rsidRDefault="006B7D99" w:rsidP="00145F46">
      <w:pPr>
        <w:shd w:val="clear" w:color="auto" w:fill="FFFFFF"/>
        <w:spacing w:line="360" w:lineRule="auto"/>
        <w:ind w:firstLine="720"/>
        <w:jc w:val="both"/>
        <w:rPr>
          <w:sz w:val="28"/>
        </w:rPr>
      </w:pPr>
      <w:r>
        <w:rPr>
          <w:color w:val="000000"/>
          <w:spacing w:val="-3"/>
          <w:sz w:val="28"/>
        </w:rPr>
        <w:t xml:space="preserve">Поскольку инертный спортсмен медленно «врабатывается» в </w:t>
      </w:r>
      <w:r>
        <w:rPr>
          <w:color w:val="000000"/>
          <w:spacing w:val="2"/>
          <w:sz w:val="28"/>
        </w:rPr>
        <w:t>старт</w:t>
      </w:r>
      <w:r>
        <w:rPr>
          <w:color w:val="000000"/>
          <w:spacing w:val="2"/>
          <w:sz w:val="28"/>
        </w:rPr>
        <w:t>о</w:t>
      </w:r>
      <w:r>
        <w:rPr>
          <w:color w:val="000000"/>
          <w:spacing w:val="2"/>
          <w:sz w:val="28"/>
        </w:rPr>
        <w:t xml:space="preserve">вой фазе соревнования, ему надо заранее настраивать себя </w:t>
      </w:r>
      <w:r>
        <w:rPr>
          <w:color w:val="000000"/>
          <w:spacing w:val="-3"/>
          <w:sz w:val="28"/>
        </w:rPr>
        <w:t>на предсто</w:t>
      </w:r>
      <w:r>
        <w:rPr>
          <w:color w:val="000000"/>
          <w:spacing w:val="-3"/>
          <w:sz w:val="28"/>
        </w:rPr>
        <w:t>я</w:t>
      </w:r>
      <w:r>
        <w:rPr>
          <w:color w:val="000000"/>
          <w:spacing w:val="-3"/>
          <w:sz w:val="28"/>
        </w:rPr>
        <w:t>щую борьбу с помощью самовнушения, стараясь пред</w:t>
      </w:r>
      <w:r>
        <w:rPr>
          <w:color w:val="000000"/>
          <w:spacing w:val="-3"/>
          <w:sz w:val="28"/>
        </w:rPr>
        <w:softHyphen/>
      </w:r>
      <w:r>
        <w:rPr>
          <w:color w:val="000000"/>
          <w:sz w:val="28"/>
        </w:rPr>
        <w:t>ставить прибл</w:t>
      </w:r>
      <w:r>
        <w:rPr>
          <w:color w:val="000000"/>
          <w:sz w:val="28"/>
        </w:rPr>
        <w:t>и</w:t>
      </w:r>
      <w:r>
        <w:rPr>
          <w:color w:val="000000"/>
          <w:sz w:val="28"/>
        </w:rPr>
        <w:t xml:space="preserve">жающиеся состязания, своих соперников, поединок </w:t>
      </w:r>
      <w:r>
        <w:rPr>
          <w:color w:val="000000"/>
          <w:spacing w:val="-6"/>
          <w:sz w:val="28"/>
        </w:rPr>
        <w:t>с ними.</w:t>
      </w:r>
    </w:p>
    <w:p w:rsidR="006B7D99" w:rsidRDefault="006B7D99" w:rsidP="00145F46">
      <w:pPr>
        <w:shd w:val="clear" w:color="auto" w:fill="FFFFFF"/>
        <w:spacing w:line="360" w:lineRule="auto"/>
        <w:ind w:firstLine="720"/>
        <w:jc w:val="both"/>
        <w:rPr>
          <w:sz w:val="28"/>
        </w:rPr>
      </w:pPr>
      <w:r>
        <w:rPr>
          <w:color w:val="000000"/>
          <w:spacing w:val="-3"/>
          <w:sz w:val="28"/>
        </w:rPr>
        <w:t>Подвижные нуждаются в специальной тренировке «на сосредо</w:t>
      </w:r>
      <w:r>
        <w:rPr>
          <w:color w:val="000000"/>
          <w:spacing w:val="-3"/>
          <w:sz w:val="28"/>
        </w:rPr>
        <w:softHyphen/>
      </w:r>
      <w:r>
        <w:rPr>
          <w:color w:val="000000"/>
          <w:spacing w:val="-4"/>
          <w:sz w:val="28"/>
        </w:rPr>
        <w:t xml:space="preserve">точенность внимания»; они склонны к самоуверенности, к излишне </w:t>
      </w:r>
      <w:r>
        <w:rPr>
          <w:color w:val="000000"/>
          <w:spacing w:val="-3"/>
          <w:sz w:val="28"/>
        </w:rPr>
        <w:t>акти</w:t>
      </w:r>
      <w:r>
        <w:rPr>
          <w:color w:val="000000"/>
          <w:spacing w:val="-3"/>
          <w:sz w:val="28"/>
        </w:rPr>
        <w:t>в</w:t>
      </w:r>
      <w:r>
        <w:rPr>
          <w:color w:val="000000"/>
          <w:spacing w:val="-3"/>
          <w:sz w:val="28"/>
        </w:rPr>
        <w:t xml:space="preserve">ной и разнообразной разминке, могут без особой надобности </w:t>
      </w:r>
      <w:r>
        <w:rPr>
          <w:color w:val="000000"/>
          <w:spacing w:val="1"/>
          <w:sz w:val="28"/>
        </w:rPr>
        <w:t>менять в с</w:t>
      </w:r>
      <w:r>
        <w:rPr>
          <w:color w:val="000000"/>
          <w:spacing w:val="1"/>
          <w:sz w:val="28"/>
        </w:rPr>
        <w:t>о</w:t>
      </w:r>
      <w:r>
        <w:rPr>
          <w:color w:val="000000"/>
          <w:spacing w:val="1"/>
          <w:sz w:val="28"/>
        </w:rPr>
        <w:t xml:space="preserve">ревнованиях тактический план. Если сложное задание </w:t>
      </w:r>
      <w:r>
        <w:rPr>
          <w:color w:val="000000"/>
          <w:spacing w:val="-1"/>
          <w:sz w:val="28"/>
        </w:rPr>
        <w:t>не удается быстро выполнить, их интерес к нему заметно остывает.</w:t>
      </w:r>
    </w:p>
    <w:p w:rsidR="006B7D99" w:rsidRDefault="006B7D99" w:rsidP="00145F46">
      <w:pPr>
        <w:shd w:val="clear" w:color="auto" w:fill="FFFFFF"/>
        <w:spacing w:line="360" w:lineRule="auto"/>
        <w:ind w:firstLine="720"/>
        <w:jc w:val="both"/>
        <w:rPr>
          <w:sz w:val="28"/>
        </w:rPr>
      </w:pPr>
      <w:r>
        <w:rPr>
          <w:color w:val="000000"/>
          <w:spacing w:val="12"/>
          <w:sz w:val="28"/>
        </w:rPr>
        <w:t xml:space="preserve">Неуравновешенные при подготовке к соревнованиям в </w:t>
      </w:r>
      <w:r>
        <w:rPr>
          <w:color w:val="000000"/>
          <w:spacing w:val="-3"/>
          <w:sz w:val="28"/>
        </w:rPr>
        <w:t>первую очередь должны заботиться о снижении сильного, возбуж</w:t>
      </w:r>
      <w:r>
        <w:rPr>
          <w:color w:val="000000"/>
          <w:spacing w:val="-3"/>
          <w:sz w:val="28"/>
        </w:rPr>
        <w:softHyphen/>
      </w:r>
      <w:r>
        <w:rPr>
          <w:color w:val="000000"/>
          <w:spacing w:val="-5"/>
          <w:sz w:val="28"/>
        </w:rPr>
        <w:t>дения, о сохран</w:t>
      </w:r>
      <w:r>
        <w:rPr>
          <w:color w:val="000000"/>
          <w:spacing w:val="-5"/>
          <w:sz w:val="28"/>
        </w:rPr>
        <w:t>е</w:t>
      </w:r>
      <w:r>
        <w:rPr>
          <w:color w:val="000000"/>
          <w:spacing w:val="-5"/>
          <w:sz w:val="28"/>
        </w:rPr>
        <w:t>нии нервно-психической свежести, о том, чтобы все</w:t>
      </w:r>
      <w:r>
        <w:rPr>
          <w:color w:val="000000"/>
          <w:spacing w:val="12"/>
          <w:w w:val="86"/>
          <w:sz w:val="28"/>
        </w:rPr>
        <w:t>ми возможными средс</w:t>
      </w:r>
      <w:r>
        <w:rPr>
          <w:color w:val="000000"/>
          <w:spacing w:val="12"/>
          <w:w w:val="86"/>
          <w:sz w:val="28"/>
        </w:rPr>
        <w:t>т</w:t>
      </w:r>
      <w:r>
        <w:rPr>
          <w:color w:val="000000"/>
          <w:spacing w:val="12"/>
          <w:w w:val="86"/>
          <w:sz w:val="28"/>
        </w:rPr>
        <w:t>вами отдалить наступление стартового воз</w:t>
      </w:r>
      <w:r>
        <w:rPr>
          <w:color w:val="000000"/>
          <w:spacing w:val="12"/>
          <w:w w:val="86"/>
          <w:sz w:val="28"/>
        </w:rPr>
        <w:softHyphen/>
        <w:t>буждения, избежать сильного во</w:t>
      </w:r>
      <w:r>
        <w:rPr>
          <w:color w:val="000000"/>
          <w:spacing w:val="12"/>
          <w:w w:val="86"/>
          <w:sz w:val="28"/>
        </w:rPr>
        <w:t>л</w:t>
      </w:r>
      <w:r>
        <w:rPr>
          <w:color w:val="000000"/>
          <w:spacing w:val="12"/>
          <w:w w:val="86"/>
          <w:sz w:val="28"/>
        </w:rPr>
        <w:t>нения (не «перегореть»). Решению этой задачи способствует овладение приемами саморегуляции</w:t>
      </w:r>
      <w:r>
        <w:rPr>
          <w:color w:val="000000"/>
          <w:spacing w:val="12"/>
          <w:w w:val="86"/>
          <w:sz w:val="28"/>
          <w:vertAlign w:val="superscript"/>
        </w:rPr>
        <w:t xml:space="preserve"> </w:t>
      </w:r>
      <w:r>
        <w:rPr>
          <w:color w:val="000000"/>
          <w:spacing w:val="10"/>
          <w:w w:val="86"/>
          <w:sz w:val="28"/>
        </w:rPr>
        <w:t>психических состояний.</w:t>
      </w:r>
    </w:p>
    <w:p w:rsidR="006B7D99" w:rsidRDefault="006B7D99" w:rsidP="00145F46">
      <w:pPr>
        <w:shd w:val="clear" w:color="auto" w:fill="FFFFFF"/>
        <w:spacing w:line="360" w:lineRule="auto"/>
        <w:ind w:firstLine="720"/>
        <w:jc w:val="both"/>
        <w:rPr>
          <w:sz w:val="28"/>
        </w:rPr>
      </w:pPr>
      <w:r>
        <w:rPr>
          <w:color w:val="000000"/>
          <w:spacing w:val="15"/>
          <w:w w:val="86"/>
          <w:sz w:val="28"/>
        </w:rPr>
        <w:t>Не следует спешить ставить перед ними ответственные зада</w:t>
      </w:r>
      <w:r>
        <w:rPr>
          <w:color w:val="000000"/>
          <w:spacing w:val="15"/>
          <w:w w:val="86"/>
          <w:sz w:val="28"/>
        </w:rPr>
        <w:softHyphen/>
      </w:r>
      <w:r>
        <w:rPr>
          <w:color w:val="000000"/>
          <w:spacing w:val="12"/>
          <w:w w:val="86"/>
          <w:sz w:val="28"/>
        </w:rPr>
        <w:t>чи в соревнован</w:t>
      </w:r>
      <w:r>
        <w:rPr>
          <w:color w:val="000000"/>
          <w:spacing w:val="12"/>
          <w:w w:val="86"/>
          <w:sz w:val="28"/>
        </w:rPr>
        <w:t>и</w:t>
      </w:r>
      <w:r>
        <w:rPr>
          <w:color w:val="000000"/>
          <w:spacing w:val="12"/>
          <w:w w:val="86"/>
          <w:sz w:val="28"/>
        </w:rPr>
        <w:t xml:space="preserve">ях. Они, как правило, задают чрезмерный темп в начале состязания. </w:t>
      </w:r>
      <w:r w:rsidR="00BE3ED2">
        <w:rPr>
          <w:color w:val="000000"/>
          <w:spacing w:val="12"/>
          <w:w w:val="86"/>
          <w:sz w:val="28"/>
        </w:rPr>
        <w:t xml:space="preserve">Надо </w:t>
      </w:r>
      <w:r>
        <w:rPr>
          <w:color w:val="000000"/>
          <w:spacing w:val="12"/>
          <w:w w:val="86"/>
          <w:sz w:val="28"/>
        </w:rPr>
        <w:t>стро</w:t>
      </w:r>
      <w:r>
        <w:rPr>
          <w:color w:val="000000"/>
          <w:spacing w:val="12"/>
          <w:w w:val="86"/>
          <w:sz w:val="28"/>
        </w:rPr>
        <w:softHyphen/>
      </w:r>
      <w:r>
        <w:rPr>
          <w:color w:val="000000"/>
          <w:spacing w:val="11"/>
          <w:w w:val="86"/>
          <w:sz w:val="28"/>
        </w:rPr>
        <w:t xml:space="preserve">же и точнее регламентировать </w:t>
      </w:r>
      <w:r w:rsidR="00BE3ED2">
        <w:rPr>
          <w:color w:val="000000"/>
          <w:spacing w:val="11"/>
          <w:w w:val="86"/>
          <w:sz w:val="28"/>
        </w:rPr>
        <w:t xml:space="preserve">их </w:t>
      </w:r>
      <w:r>
        <w:rPr>
          <w:color w:val="000000"/>
          <w:spacing w:val="11"/>
          <w:w w:val="86"/>
          <w:sz w:val="28"/>
        </w:rPr>
        <w:t>дейс</w:t>
      </w:r>
      <w:r>
        <w:rPr>
          <w:color w:val="000000"/>
          <w:spacing w:val="11"/>
          <w:w w:val="86"/>
          <w:sz w:val="28"/>
        </w:rPr>
        <w:t>т</w:t>
      </w:r>
      <w:r>
        <w:rPr>
          <w:color w:val="000000"/>
          <w:spacing w:val="11"/>
          <w:w w:val="86"/>
          <w:sz w:val="28"/>
        </w:rPr>
        <w:t xml:space="preserve">вия в соревнованиях. </w:t>
      </w:r>
      <w:r>
        <w:rPr>
          <w:color w:val="000000"/>
          <w:spacing w:val="14"/>
          <w:w w:val="86"/>
          <w:sz w:val="28"/>
        </w:rPr>
        <w:t xml:space="preserve">При подготовке к старту неуравновешенному спортсмену очень </w:t>
      </w:r>
      <w:r>
        <w:rPr>
          <w:color w:val="000000"/>
          <w:spacing w:val="13"/>
          <w:w w:val="86"/>
          <w:sz w:val="28"/>
        </w:rPr>
        <w:t>тру</w:t>
      </w:r>
      <w:r>
        <w:rPr>
          <w:color w:val="000000"/>
          <w:spacing w:val="13"/>
          <w:w w:val="86"/>
          <w:sz w:val="28"/>
        </w:rPr>
        <w:t>д</w:t>
      </w:r>
      <w:r>
        <w:rPr>
          <w:color w:val="000000"/>
          <w:spacing w:val="13"/>
          <w:w w:val="86"/>
          <w:sz w:val="28"/>
        </w:rPr>
        <w:t xml:space="preserve">но «отключиться» от мыслей о предстоящей борьбе. Чтобы </w:t>
      </w:r>
      <w:r>
        <w:rPr>
          <w:color w:val="000000"/>
          <w:spacing w:val="18"/>
          <w:w w:val="86"/>
          <w:sz w:val="28"/>
        </w:rPr>
        <w:t xml:space="preserve">мысли не играли </w:t>
      </w:r>
      <w:r w:rsidR="00BE3ED2">
        <w:rPr>
          <w:color w:val="000000"/>
          <w:spacing w:val="18"/>
          <w:w w:val="86"/>
          <w:sz w:val="28"/>
        </w:rPr>
        <w:t>подавляющгй</w:t>
      </w:r>
      <w:r>
        <w:rPr>
          <w:color w:val="000000"/>
          <w:spacing w:val="18"/>
          <w:w w:val="86"/>
          <w:sz w:val="28"/>
        </w:rPr>
        <w:t xml:space="preserve"> роли, следует обдумывать конкретные </w:t>
      </w:r>
      <w:r>
        <w:rPr>
          <w:color w:val="000000"/>
          <w:spacing w:val="10"/>
          <w:w w:val="86"/>
          <w:sz w:val="28"/>
        </w:rPr>
        <w:t>технические и тактические детали своей готовности к соревнованию.</w:t>
      </w:r>
    </w:p>
    <w:p w:rsidR="006B7D99" w:rsidRDefault="006B7D99" w:rsidP="00145F46">
      <w:pPr>
        <w:shd w:val="clear" w:color="auto" w:fill="FFFFFF"/>
        <w:spacing w:line="360" w:lineRule="auto"/>
        <w:ind w:firstLine="720"/>
        <w:jc w:val="both"/>
        <w:rPr>
          <w:sz w:val="28"/>
        </w:rPr>
      </w:pPr>
      <w:r>
        <w:rPr>
          <w:color w:val="000000"/>
          <w:spacing w:val="22"/>
          <w:w w:val="86"/>
          <w:sz w:val="28"/>
        </w:rPr>
        <w:t xml:space="preserve">Уравновешенные спортсмены стабильнее в проявлении» </w:t>
      </w:r>
      <w:r>
        <w:rPr>
          <w:color w:val="000000"/>
          <w:spacing w:val="10"/>
          <w:w w:val="86"/>
          <w:sz w:val="28"/>
        </w:rPr>
        <w:t>психич</w:t>
      </w:r>
      <w:r>
        <w:rPr>
          <w:color w:val="000000"/>
          <w:spacing w:val="10"/>
          <w:w w:val="86"/>
          <w:sz w:val="28"/>
        </w:rPr>
        <w:t>е</w:t>
      </w:r>
      <w:r>
        <w:rPr>
          <w:color w:val="000000"/>
          <w:spacing w:val="10"/>
          <w:w w:val="86"/>
          <w:sz w:val="28"/>
        </w:rPr>
        <w:t>ских состояний, чем неуравновешенные, но нередко харак</w:t>
      </w:r>
      <w:r>
        <w:rPr>
          <w:color w:val="000000"/>
          <w:spacing w:val="10"/>
          <w:w w:val="86"/>
          <w:sz w:val="28"/>
        </w:rPr>
        <w:softHyphen/>
      </w:r>
      <w:r>
        <w:rPr>
          <w:color w:val="000000"/>
          <w:spacing w:val="11"/>
          <w:w w:val="86"/>
          <w:sz w:val="28"/>
        </w:rPr>
        <w:t>теризуются недост</w:t>
      </w:r>
      <w:r>
        <w:rPr>
          <w:color w:val="000000"/>
          <w:spacing w:val="11"/>
          <w:w w:val="86"/>
          <w:sz w:val="28"/>
        </w:rPr>
        <w:t>а</w:t>
      </w:r>
      <w:r>
        <w:rPr>
          <w:color w:val="000000"/>
          <w:spacing w:val="11"/>
          <w:w w:val="86"/>
          <w:sz w:val="28"/>
        </w:rPr>
        <w:t xml:space="preserve">точной эмоциональной реактивностью. В этом </w:t>
      </w:r>
      <w:r>
        <w:rPr>
          <w:color w:val="000000"/>
          <w:spacing w:val="13"/>
          <w:w w:val="86"/>
          <w:sz w:val="28"/>
        </w:rPr>
        <w:t>случае тренеру приходится применять такие средства психологи</w:t>
      </w:r>
      <w:r>
        <w:rPr>
          <w:color w:val="000000"/>
          <w:spacing w:val="12"/>
          <w:w w:val="86"/>
          <w:sz w:val="28"/>
        </w:rPr>
        <w:t>ческой подготовки, которые оказыв</w:t>
      </w:r>
      <w:r>
        <w:rPr>
          <w:color w:val="000000"/>
          <w:spacing w:val="12"/>
          <w:w w:val="86"/>
          <w:sz w:val="28"/>
        </w:rPr>
        <w:t>а</w:t>
      </w:r>
      <w:r>
        <w:rPr>
          <w:color w:val="000000"/>
          <w:spacing w:val="12"/>
          <w:w w:val="86"/>
          <w:sz w:val="28"/>
        </w:rPr>
        <w:t xml:space="preserve">ют </w:t>
      </w:r>
      <w:r>
        <w:rPr>
          <w:color w:val="000000"/>
          <w:spacing w:val="10"/>
          <w:w w:val="86"/>
          <w:sz w:val="28"/>
        </w:rPr>
        <w:t>способствуют своевременной концентрации психической энергии; спортсмена.</w:t>
      </w:r>
    </w:p>
    <w:p w:rsidR="006B7D99" w:rsidRDefault="006B7D99" w:rsidP="00145F46">
      <w:pPr>
        <w:shd w:val="clear" w:color="auto" w:fill="FFFFFF"/>
        <w:spacing w:line="360" w:lineRule="auto"/>
        <w:ind w:firstLine="720"/>
        <w:jc w:val="center"/>
        <w:rPr>
          <w:b/>
          <w:color w:val="000000"/>
          <w:sz w:val="28"/>
        </w:rPr>
      </w:pPr>
    </w:p>
    <w:p w:rsidR="006B7D99" w:rsidRDefault="006B7D99" w:rsidP="00145F46">
      <w:pPr>
        <w:pStyle w:val="a4"/>
        <w:jc w:val="center"/>
        <w:rPr>
          <w:rFonts w:ascii="Courier New" w:hAnsi="Courier New" w:cs="Courier New"/>
          <w:b/>
          <w:bCs/>
          <w:i/>
          <w:iCs/>
        </w:rPr>
      </w:pPr>
      <w:r>
        <w:rPr>
          <w:rFonts w:ascii="Courier New" w:hAnsi="Courier New" w:cs="Courier New"/>
          <w:b/>
          <w:bCs/>
          <w:i/>
          <w:iCs/>
        </w:rPr>
        <w:t>23.</w:t>
      </w:r>
      <w:r w:rsidR="003E6865">
        <w:rPr>
          <w:rFonts w:ascii="Courier New" w:hAnsi="Courier New" w:cs="Courier New"/>
          <w:b/>
          <w:bCs/>
          <w:i/>
          <w:iCs/>
        </w:rPr>
        <w:t>5</w:t>
      </w:r>
      <w:r>
        <w:rPr>
          <w:rFonts w:ascii="Courier New" w:hAnsi="Courier New" w:cs="Courier New"/>
          <w:b/>
          <w:bCs/>
          <w:i/>
          <w:iCs/>
        </w:rPr>
        <w:t>.Психологические факторы надежности спортсмена</w:t>
      </w:r>
    </w:p>
    <w:p w:rsidR="006B7D99" w:rsidRDefault="006B7D99" w:rsidP="00145F46">
      <w:pPr>
        <w:shd w:val="clear" w:color="auto" w:fill="FFFFFF"/>
        <w:spacing w:line="360" w:lineRule="auto"/>
        <w:ind w:firstLine="720"/>
        <w:jc w:val="both"/>
        <w:rPr>
          <w:color w:val="000000"/>
          <w:spacing w:val="-2"/>
          <w:sz w:val="28"/>
        </w:rPr>
      </w:pPr>
    </w:p>
    <w:p w:rsidR="006B7D99" w:rsidRDefault="006B7D99" w:rsidP="00145F46">
      <w:pPr>
        <w:shd w:val="clear" w:color="auto" w:fill="FFFFFF"/>
        <w:spacing w:line="360" w:lineRule="auto"/>
        <w:ind w:firstLine="720"/>
        <w:jc w:val="both"/>
        <w:rPr>
          <w:i/>
          <w:iCs/>
          <w:color w:val="000000"/>
          <w:spacing w:val="2"/>
          <w:sz w:val="28"/>
        </w:rPr>
      </w:pPr>
      <w:r>
        <w:rPr>
          <w:i/>
          <w:iCs/>
          <w:color w:val="000000"/>
          <w:spacing w:val="-2"/>
          <w:sz w:val="28"/>
        </w:rPr>
        <w:t>Под психической надежностью спортсмена понимается вероят</w:t>
      </w:r>
      <w:r>
        <w:rPr>
          <w:i/>
          <w:iCs/>
          <w:color w:val="000000"/>
          <w:spacing w:val="-2"/>
          <w:sz w:val="28"/>
        </w:rPr>
        <w:softHyphen/>
      </w:r>
      <w:r>
        <w:rPr>
          <w:i/>
          <w:iCs/>
          <w:color w:val="000000"/>
          <w:spacing w:val="-1"/>
          <w:sz w:val="28"/>
        </w:rPr>
        <w:t>ность стабильного сохранения им высокого уровня эффективной пси</w:t>
      </w:r>
      <w:r>
        <w:rPr>
          <w:i/>
          <w:iCs/>
          <w:color w:val="000000"/>
          <w:spacing w:val="-1"/>
          <w:sz w:val="28"/>
        </w:rPr>
        <w:softHyphen/>
        <w:t xml:space="preserve">хической деятельности и положительного психического состояния в </w:t>
      </w:r>
      <w:r>
        <w:rPr>
          <w:i/>
          <w:iCs/>
          <w:color w:val="000000"/>
          <w:sz w:val="28"/>
        </w:rPr>
        <w:t xml:space="preserve">экстремальных ситуациях тренировки и соревнований в течение </w:t>
      </w:r>
      <w:r>
        <w:rPr>
          <w:i/>
          <w:iCs/>
          <w:color w:val="000000"/>
          <w:spacing w:val="2"/>
          <w:sz w:val="28"/>
        </w:rPr>
        <w:t>запл</w:t>
      </w:r>
      <w:r>
        <w:rPr>
          <w:i/>
          <w:iCs/>
          <w:color w:val="000000"/>
          <w:spacing w:val="2"/>
          <w:sz w:val="28"/>
        </w:rPr>
        <w:t>а</w:t>
      </w:r>
      <w:r>
        <w:rPr>
          <w:i/>
          <w:iCs/>
          <w:color w:val="000000"/>
          <w:spacing w:val="2"/>
          <w:sz w:val="28"/>
        </w:rPr>
        <w:t>нированного цикла подготовки.</w:t>
      </w:r>
    </w:p>
    <w:p w:rsidR="006B7D99" w:rsidRDefault="006B7D99" w:rsidP="00145F46">
      <w:pPr>
        <w:shd w:val="clear" w:color="auto" w:fill="FFFFFF"/>
        <w:spacing w:line="360" w:lineRule="auto"/>
        <w:ind w:firstLine="720"/>
        <w:jc w:val="both"/>
        <w:rPr>
          <w:sz w:val="28"/>
        </w:rPr>
      </w:pPr>
      <w:r>
        <w:rPr>
          <w:color w:val="000000"/>
          <w:spacing w:val="2"/>
          <w:sz w:val="28"/>
        </w:rPr>
        <w:t xml:space="preserve"> «Устойчивая эффективность» </w:t>
      </w:r>
      <w:r>
        <w:rPr>
          <w:color w:val="000000"/>
          <w:spacing w:val="1"/>
          <w:sz w:val="28"/>
        </w:rPr>
        <w:t>психической деятельности и состояний, повышающая работоспо</w:t>
      </w:r>
      <w:r>
        <w:rPr>
          <w:color w:val="000000"/>
          <w:spacing w:val="1"/>
          <w:sz w:val="28"/>
        </w:rPr>
        <w:softHyphen/>
      </w:r>
      <w:r>
        <w:rPr>
          <w:color w:val="000000"/>
          <w:spacing w:val="3"/>
          <w:sz w:val="28"/>
        </w:rPr>
        <w:t>собность и результативность двиг</w:t>
      </w:r>
      <w:r>
        <w:rPr>
          <w:color w:val="000000"/>
          <w:spacing w:val="3"/>
          <w:sz w:val="28"/>
        </w:rPr>
        <w:t>а</w:t>
      </w:r>
      <w:r>
        <w:rPr>
          <w:color w:val="000000"/>
          <w:spacing w:val="3"/>
          <w:sz w:val="28"/>
        </w:rPr>
        <w:t>тельной деятельности спортсме</w:t>
      </w:r>
      <w:r>
        <w:rPr>
          <w:color w:val="000000"/>
          <w:spacing w:val="3"/>
          <w:sz w:val="28"/>
        </w:rPr>
        <w:softHyphen/>
      </w:r>
      <w:r>
        <w:rPr>
          <w:color w:val="000000"/>
          <w:spacing w:val="5"/>
          <w:sz w:val="28"/>
        </w:rPr>
        <w:t>на, обеспечивается комплексом псих</w:t>
      </w:r>
      <w:r>
        <w:rPr>
          <w:color w:val="000000"/>
          <w:spacing w:val="5"/>
          <w:sz w:val="28"/>
        </w:rPr>
        <w:t>и</w:t>
      </w:r>
      <w:r>
        <w:rPr>
          <w:color w:val="000000"/>
          <w:spacing w:val="5"/>
          <w:sz w:val="28"/>
        </w:rPr>
        <w:t>ческих составляющих.</w:t>
      </w:r>
    </w:p>
    <w:p w:rsidR="006B7D99" w:rsidRDefault="006B7D99" w:rsidP="00145F46">
      <w:pPr>
        <w:shd w:val="clear" w:color="auto" w:fill="FFFFFF"/>
        <w:tabs>
          <w:tab w:val="left" w:pos="1800"/>
        </w:tabs>
        <w:spacing w:line="360" w:lineRule="auto"/>
        <w:ind w:firstLine="720"/>
        <w:jc w:val="both"/>
        <w:rPr>
          <w:sz w:val="28"/>
        </w:rPr>
      </w:pPr>
      <w:r>
        <w:rPr>
          <w:color w:val="000000"/>
          <w:spacing w:val="-2"/>
          <w:sz w:val="28"/>
        </w:rPr>
        <w:t xml:space="preserve">Среди них можно выделить, во-первых, такие качества, которые </w:t>
      </w:r>
      <w:r>
        <w:rPr>
          <w:color w:val="000000"/>
          <w:spacing w:val="-1"/>
          <w:sz w:val="28"/>
        </w:rPr>
        <w:t>прежде всего определяют эффективность двигательной деятельно</w:t>
      </w:r>
      <w:r>
        <w:rPr>
          <w:color w:val="000000"/>
          <w:spacing w:val="-1"/>
          <w:sz w:val="28"/>
        </w:rPr>
        <w:softHyphen/>
      </w:r>
      <w:r>
        <w:rPr>
          <w:color w:val="000000"/>
          <w:spacing w:val="-2"/>
          <w:sz w:val="28"/>
        </w:rPr>
        <w:t>сти (например, сенсомоторные и интеллектуальные качества); во-</w:t>
      </w:r>
      <w:r>
        <w:rPr>
          <w:color w:val="000000"/>
          <w:spacing w:val="-4"/>
          <w:sz w:val="28"/>
        </w:rPr>
        <w:t>вторых, личн</w:t>
      </w:r>
      <w:r>
        <w:rPr>
          <w:color w:val="000000"/>
          <w:spacing w:val="-4"/>
          <w:sz w:val="28"/>
        </w:rPr>
        <w:t>о</w:t>
      </w:r>
      <w:r>
        <w:rPr>
          <w:color w:val="000000"/>
          <w:spacing w:val="-4"/>
          <w:sz w:val="28"/>
        </w:rPr>
        <w:t>стные свойства, способствующие эффективной поме</w:t>
      </w:r>
      <w:r>
        <w:rPr>
          <w:color w:val="000000"/>
          <w:spacing w:val="-4"/>
          <w:sz w:val="28"/>
        </w:rPr>
        <w:softHyphen/>
      </w:r>
      <w:r>
        <w:rPr>
          <w:color w:val="000000"/>
          <w:spacing w:val="-1"/>
          <w:sz w:val="28"/>
        </w:rPr>
        <w:t>хоустойчивой деятел</w:t>
      </w:r>
      <w:r>
        <w:rPr>
          <w:color w:val="000000"/>
          <w:spacing w:val="-1"/>
          <w:sz w:val="28"/>
        </w:rPr>
        <w:t>ь</w:t>
      </w:r>
      <w:r>
        <w:rPr>
          <w:color w:val="000000"/>
          <w:spacing w:val="-1"/>
          <w:sz w:val="28"/>
        </w:rPr>
        <w:t>ности в целом (мотивация достижений, уро</w:t>
      </w:r>
      <w:r>
        <w:rPr>
          <w:color w:val="000000"/>
          <w:spacing w:val="-1"/>
          <w:sz w:val="28"/>
        </w:rPr>
        <w:softHyphen/>
      </w:r>
      <w:r>
        <w:rPr>
          <w:color w:val="000000"/>
          <w:spacing w:val="-3"/>
          <w:sz w:val="28"/>
        </w:rPr>
        <w:t>вень притязаний, стремление к доминированию, психическая вынос</w:t>
      </w:r>
      <w:r>
        <w:rPr>
          <w:color w:val="000000"/>
          <w:spacing w:val="-3"/>
          <w:sz w:val="28"/>
        </w:rPr>
        <w:softHyphen/>
        <w:t>ливость, эмоциональная устойч</w:t>
      </w:r>
      <w:r>
        <w:rPr>
          <w:color w:val="000000"/>
          <w:spacing w:val="-3"/>
          <w:sz w:val="28"/>
        </w:rPr>
        <w:t>и</w:t>
      </w:r>
      <w:r>
        <w:rPr>
          <w:color w:val="000000"/>
          <w:spacing w:val="-3"/>
          <w:sz w:val="28"/>
        </w:rPr>
        <w:t>вость); в-третьих, умение регули</w:t>
      </w:r>
      <w:r>
        <w:rPr>
          <w:color w:val="000000"/>
          <w:spacing w:val="-2"/>
          <w:sz w:val="28"/>
        </w:rPr>
        <w:t>ровать психическое состояние в условиях воздействия стрессоген</w:t>
      </w:r>
      <w:r>
        <w:rPr>
          <w:color w:val="000000"/>
          <w:spacing w:val="-3"/>
          <w:sz w:val="28"/>
        </w:rPr>
        <w:t>ных факторов; в-четвертых, социально-психологические особенно</w:t>
      </w:r>
      <w:r>
        <w:rPr>
          <w:color w:val="000000"/>
          <w:spacing w:val="-2"/>
          <w:sz w:val="28"/>
        </w:rPr>
        <w:t>сти межличностных связей, способствующие надежной деятельно</w:t>
      </w:r>
      <w:r>
        <w:rPr>
          <w:color w:val="000000"/>
          <w:spacing w:val="1"/>
          <w:sz w:val="28"/>
        </w:rPr>
        <w:t xml:space="preserve">сти коллектива и его членов (сплоченность, четкая групповая </w:t>
      </w:r>
      <w:r>
        <w:rPr>
          <w:color w:val="000000"/>
          <w:spacing w:val="-2"/>
          <w:sz w:val="28"/>
        </w:rPr>
        <w:t>структура, психологическая совместимость, оптимальное л</w:t>
      </w:r>
      <w:r>
        <w:rPr>
          <w:color w:val="000000"/>
          <w:spacing w:val="-2"/>
          <w:sz w:val="28"/>
        </w:rPr>
        <w:t>и</w:t>
      </w:r>
      <w:r>
        <w:rPr>
          <w:color w:val="000000"/>
          <w:spacing w:val="-2"/>
          <w:sz w:val="28"/>
        </w:rPr>
        <w:t>дерст</w:t>
      </w:r>
      <w:r>
        <w:rPr>
          <w:color w:val="000000"/>
          <w:spacing w:val="34"/>
          <w:sz w:val="28"/>
        </w:rPr>
        <w:t>во и д.р.).</w:t>
      </w:r>
    </w:p>
    <w:p w:rsidR="006B7D99" w:rsidRDefault="006B7D99" w:rsidP="00145F46">
      <w:pPr>
        <w:shd w:val="clear" w:color="auto" w:fill="FFFFFF"/>
        <w:spacing w:line="360" w:lineRule="auto"/>
        <w:ind w:firstLine="720"/>
        <w:jc w:val="both"/>
        <w:rPr>
          <w:sz w:val="28"/>
        </w:rPr>
      </w:pPr>
      <w:r>
        <w:rPr>
          <w:color w:val="000000"/>
          <w:spacing w:val="-3"/>
          <w:sz w:val="28"/>
        </w:rPr>
        <w:t>Для представителей различных видов спорта характерны опре</w:t>
      </w:r>
      <w:r>
        <w:rPr>
          <w:color w:val="000000"/>
          <w:spacing w:val="-3"/>
          <w:sz w:val="28"/>
        </w:rPr>
        <w:softHyphen/>
      </w:r>
      <w:r>
        <w:rPr>
          <w:color w:val="000000"/>
          <w:spacing w:val="1"/>
          <w:sz w:val="28"/>
        </w:rPr>
        <w:t xml:space="preserve">деленные сочетания этих качеств, играющие особенно большую, </w:t>
      </w:r>
      <w:r>
        <w:rPr>
          <w:color w:val="000000"/>
          <w:spacing w:val="-4"/>
          <w:sz w:val="28"/>
        </w:rPr>
        <w:t xml:space="preserve">роль в обеспечении надежной деятельности спортсменов (например, </w:t>
      </w:r>
      <w:r>
        <w:rPr>
          <w:color w:val="000000"/>
          <w:sz w:val="28"/>
        </w:rPr>
        <w:t>в видах спо</w:t>
      </w:r>
      <w:r>
        <w:rPr>
          <w:color w:val="000000"/>
          <w:sz w:val="28"/>
        </w:rPr>
        <w:t>р</w:t>
      </w:r>
      <w:r>
        <w:rPr>
          <w:color w:val="000000"/>
          <w:sz w:val="28"/>
        </w:rPr>
        <w:t>та циклического характера особое значение имеет вы</w:t>
      </w:r>
      <w:r>
        <w:rPr>
          <w:color w:val="000000"/>
          <w:spacing w:val="14"/>
          <w:w w:val="86"/>
          <w:sz w:val="28"/>
        </w:rPr>
        <w:t>сокий уровень мот</w:t>
      </w:r>
      <w:r>
        <w:rPr>
          <w:color w:val="000000"/>
          <w:spacing w:val="14"/>
          <w:w w:val="86"/>
          <w:sz w:val="28"/>
        </w:rPr>
        <w:t>и</w:t>
      </w:r>
      <w:r>
        <w:rPr>
          <w:color w:val="000000"/>
          <w:spacing w:val="14"/>
          <w:w w:val="86"/>
          <w:sz w:val="28"/>
        </w:rPr>
        <w:t>вация достижений, психическая выносливость,</w:t>
      </w:r>
      <w:r>
        <w:rPr>
          <w:color w:val="000000"/>
          <w:spacing w:val="11"/>
          <w:w w:val="86"/>
          <w:sz w:val="28"/>
        </w:rPr>
        <w:t xml:space="preserve"> в единоборствах — интелле</w:t>
      </w:r>
      <w:r>
        <w:rPr>
          <w:color w:val="000000"/>
          <w:spacing w:val="11"/>
          <w:w w:val="86"/>
          <w:sz w:val="28"/>
        </w:rPr>
        <w:t>к</w:t>
      </w:r>
      <w:r>
        <w:rPr>
          <w:color w:val="000000"/>
          <w:spacing w:val="11"/>
          <w:w w:val="86"/>
          <w:sz w:val="28"/>
        </w:rPr>
        <w:t>туальные качества, стремление к доми</w:t>
      </w:r>
      <w:r>
        <w:rPr>
          <w:color w:val="000000"/>
          <w:spacing w:val="11"/>
          <w:w w:val="86"/>
          <w:sz w:val="28"/>
        </w:rPr>
        <w:softHyphen/>
      </w:r>
      <w:r>
        <w:rPr>
          <w:color w:val="000000"/>
          <w:spacing w:val="9"/>
          <w:w w:val="86"/>
          <w:sz w:val="28"/>
        </w:rPr>
        <w:t>нированию).</w:t>
      </w:r>
    </w:p>
    <w:p w:rsidR="006B7D99" w:rsidRDefault="006B7D99" w:rsidP="00145F46">
      <w:pPr>
        <w:shd w:val="clear" w:color="auto" w:fill="FFFFFF"/>
        <w:spacing w:line="360" w:lineRule="auto"/>
        <w:ind w:firstLine="720"/>
        <w:jc w:val="both"/>
        <w:rPr>
          <w:sz w:val="28"/>
        </w:rPr>
      </w:pPr>
      <w:r>
        <w:rPr>
          <w:color w:val="000000"/>
          <w:spacing w:val="11"/>
          <w:w w:val="86"/>
          <w:sz w:val="28"/>
        </w:rPr>
        <w:t xml:space="preserve">Рассмотрим отдельные компоненты психической надежности </w:t>
      </w:r>
      <w:r>
        <w:rPr>
          <w:color w:val="000000"/>
          <w:spacing w:val="9"/>
          <w:w w:val="86"/>
          <w:sz w:val="28"/>
        </w:rPr>
        <w:t>спортсм</w:t>
      </w:r>
      <w:r>
        <w:rPr>
          <w:color w:val="000000"/>
          <w:spacing w:val="9"/>
          <w:w w:val="86"/>
          <w:sz w:val="28"/>
        </w:rPr>
        <w:t>е</w:t>
      </w:r>
      <w:r>
        <w:rPr>
          <w:color w:val="000000"/>
          <w:spacing w:val="9"/>
          <w:w w:val="86"/>
          <w:sz w:val="28"/>
        </w:rPr>
        <w:t>на.</w:t>
      </w:r>
    </w:p>
    <w:p w:rsidR="006B7D99" w:rsidRDefault="006B7D99" w:rsidP="00145F46">
      <w:pPr>
        <w:shd w:val="clear" w:color="auto" w:fill="FFFFFF"/>
        <w:tabs>
          <w:tab w:val="left" w:pos="587"/>
        </w:tabs>
        <w:spacing w:line="360" w:lineRule="auto"/>
        <w:ind w:firstLine="720"/>
        <w:jc w:val="both"/>
        <w:rPr>
          <w:sz w:val="28"/>
        </w:rPr>
      </w:pPr>
      <w:r>
        <w:rPr>
          <w:color w:val="000000"/>
          <w:spacing w:val="-13"/>
          <w:w w:val="86"/>
          <w:sz w:val="28"/>
        </w:rPr>
        <w:t>1.</w:t>
      </w:r>
      <w:r>
        <w:rPr>
          <w:color w:val="000000"/>
          <w:sz w:val="28"/>
        </w:rPr>
        <w:tab/>
      </w:r>
      <w:r>
        <w:rPr>
          <w:color w:val="000000"/>
          <w:spacing w:val="12"/>
          <w:w w:val="86"/>
          <w:sz w:val="28"/>
        </w:rPr>
        <w:t>Эффективность и устойчивость   установочно-программирующей функции психики спортсменов является той «пусковой» систе</w:t>
      </w:r>
      <w:r>
        <w:rPr>
          <w:color w:val="000000"/>
          <w:spacing w:val="12"/>
          <w:w w:val="86"/>
          <w:sz w:val="28"/>
        </w:rPr>
        <w:softHyphen/>
      </w:r>
      <w:r>
        <w:rPr>
          <w:color w:val="000000"/>
          <w:spacing w:val="15"/>
          <w:w w:val="86"/>
          <w:sz w:val="28"/>
        </w:rPr>
        <w:t xml:space="preserve">мой, благодаря которой   реализуется   дальнейшая   деятельность </w:t>
      </w:r>
      <w:r>
        <w:rPr>
          <w:color w:val="000000"/>
          <w:spacing w:val="16"/>
          <w:w w:val="86"/>
          <w:sz w:val="28"/>
        </w:rPr>
        <w:t>спортсмена. Сущность этой функции была раскрыта в исследова</w:t>
      </w:r>
      <w:r>
        <w:rPr>
          <w:color w:val="000000"/>
          <w:spacing w:val="16"/>
          <w:w w:val="86"/>
          <w:sz w:val="28"/>
        </w:rPr>
        <w:softHyphen/>
      </w:r>
      <w:r>
        <w:rPr>
          <w:color w:val="000000"/>
          <w:spacing w:val="14"/>
          <w:w w:val="86"/>
          <w:sz w:val="28"/>
        </w:rPr>
        <w:t>ниях Н.А.Бернштейна, Д.Н.Узнадзе, П.К.Анохина, И.С.Бери</w:t>
      </w:r>
      <w:r>
        <w:rPr>
          <w:color w:val="000000"/>
          <w:spacing w:val="9"/>
          <w:w w:val="86"/>
          <w:sz w:val="28"/>
        </w:rPr>
        <w:t>това.</w:t>
      </w:r>
    </w:p>
    <w:p w:rsidR="006B7D99" w:rsidRDefault="006B7D99" w:rsidP="00145F46">
      <w:pPr>
        <w:shd w:val="clear" w:color="auto" w:fill="FFFFFF"/>
        <w:spacing w:line="360" w:lineRule="auto"/>
        <w:ind w:firstLine="720"/>
        <w:jc w:val="both"/>
        <w:rPr>
          <w:sz w:val="28"/>
        </w:rPr>
      </w:pPr>
      <w:r>
        <w:rPr>
          <w:color w:val="000000"/>
          <w:spacing w:val="11"/>
          <w:w w:val="86"/>
          <w:sz w:val="28"/>
        </w:rPr>
        <w:t>Согласно Н.А.Бернштейну, в мозгу человека возникает закоди</w:t>
      </w:r>
      <w:r>
        <w:rPr>
          <w:color w:val="000000"/>
          <w:spacing w:val="11"/>
          <w:w w:val="86"/>
          <w:sz w:val="28"/>
        </w:rPr>
        <w:softHyphen/>
      </w:r>
      <w:r>
        <w:rPr>
          <w:color w:val="000000"/>
          <w:spacing w:val="12"/>
          <w:w w:val="86"/>
          <w:sz w:val="28"/>
        </w:rPr>
        <w:t>рованная модель потребного будущего, которая отражает необхо</w:t>
      </w:r>
      <w:r>
        <w:rPr>
          <w:color w:val="000000"/>
          <w:spacing w:val="12"/>
          <w:w w:val="86"/>
          <w:sz w:val="28"/>
        </w:rPr>
        <w:softHyphen/>
      </w:r>
      <w:r>
        <w:rPr>
          <w:color w:val="000000"/>
          <w:spacing w:val="11"/>
          <w:w w:val="86"/>
          <w:sz w:val="28"/>
        </w:rPr>
        <w:t>димый результат деятельности и выступает регулятором всех дей</w:t>
      </w:r>
      <w:r>
        <w:rPr>
          <w:color w:val="000000"/>
          <w:spacing w:val="11"/>
          <w:w w:val="86"/>
          <w:sz w:val="28"/>
        </w:rPr>
        <w:softHyphen/>
      </w:r>
      <w:r>
        <w:rPr>
          <w:color w:val="000000"/>
          <w:spacing w:val="12"/>
          <w:w w:val="86"/>
          <w:sz w:val="28"/>
        </w:rPr>
        <w:t>ствий, направленных на дост</w:t>
      </w:r>
      <w:r>
        <w:rPr>
          <w:color w:val="000000"/>
          <w:spacing w:val="12"/>
          <w:w w:val="86"/>
          <w:sz w:val="28"/>
        </w:rPr>
        <w:t>и</w:t>
      </w:r>
      <w:r>
        <w:rPr>
          <w:color w:val="000000"/>
          <w:spacing w:val="12"/>
          <w:w w:val="86"/>
          <w:sz w:val="28"/>
        </w:rPr>
        <w:t>жение этого результата. Процесс до</w:t>
      </w:r>
      <w:r>
        <w:rPr>
          <w:color w:val="000000"/>
          <w:spacing w:val="12"/>
          <w:w w:val="86"/>
          <w:sz w:val="28"/>
        </w:rPr>
        <w:softHyphen/>
      </w:r>
      <w:r>
        <w:rPr>
          <w:color w:val="000000"/>
          <w:spacing w:val="11"/>
          <w:w w:val="86"/>
          <w:sz w:val="28"/>
        </w:rPr>
        <w:t>стижения цели предполагает непрерывное и многоуровневое регу</w:t>
      </w:r>
      <w:r>
        <w:rPr>
          <w:color w:val="000000"/>
          <w:spacing w:val="11"/>
          <w:w w:val="86"/>
          <w:sz w:val="28"/>
        </w:rPr>
        <w:softHyphen/>
        <w:t>лирование с помощью разного рода коррекций. По П.К.Анохину, деятельности системы предшествует афферентный синтез, «з</w:t>
      </w:r>
      <w:r>
        <w:rPr>
          <w:color w:val="000000"/>
          <w:spacing w:val="11"/>
          <w:w w:val="86"/>
          <w:sz w:val="28"/>
        </w:rPr>
        <w:t>а</w:t>
      </w:r>
      <w:r>
        <w:rPr>
          <w:color w:val="000000"/>
          <w:spacing w:val="11"/>
          <w:w w:val="86"/>
          <w:sz w:val="28"/>
        </w:rPr>
        <w:t>пус</w:t>
      </w:r>
      <w:r>
        <w:rPr>
          <w:color w:val="000000"/>
          <w:spacing w:val="11"/>
          <w:w w:val="86"/>
          <w:sz w:val="28"/>
        </w:rPr>
        <w:softHyphen/>
      </w:r>
      <w:r>
        <w:rPr>
          <w:color w:val="000000"/>
          <w:spacing w:val="12"/>
          <w:w w:val="86"/>
          <w:sz w:val="28"/>
        </w:rPr>
        <w:t>кающийся» под влиянием исходной мотивации, памяти, обстановочной афферентации и условных раздражителей. В процесс дея</w:t>
      </w:r>
      <w:r>
        <w:rPr>
          <w:color w:val="000000"/>
          <w:spacing w:val="12"/>
          <w:w w:val="86"/>
          <w:sz w:val="28"/>
        </w:rPr>
        <w:softHyphen/>
      </w:r>
      <w:r>
        <w:rPr>
          <w:color w:val="000000"/>
          <w:spacing w:val="11"/>
          <w:w w:val="86"/>
          <w:sz w:val="28"/>
        </w:rPr>
        <w:t>тельности включае</w:t>
      </w:r>
      <w:r>
        <w:rPr>
          <w:color w:val="000000"/>
          <w:spacing w:val="11"/>
          <w:w w:val="86"/>
          <w:sz w:val="28"/>
        </w:rPr>
        <w:t>т</w:t>
      </w:r>
      <w:r>
        <w:rPr>
          <w:color w:val="000000"/>
          <w:spacing w:val="11"/>
          <w:w w:val="86"/>
          <w:sz w:val="28"/>
        </w:rPr>
        <w:t xml:space="preserve">ся механизм обратной связи, обеспечивающий </w:t>
      </w:r>
      <w:r>
        <w:rPr>
          <w:color w:val="000000"/>
          <w:spacing w:val="19"/>
          <w:w w:val="86"/>
          <w:sz w:val="28"/>
        </w:rPr>
        <w:t>коррекцию ошибок с пом</w:t>
      </w:r>
      <w:r>
        <w:rPr>
          <w:color w:val="000000"/>
          <w:spacing w:val="19"/>
          <w:w w:val="86"/>
          <w:sz w:val="28"/>
        </w:rPr>
        <w:t>о</w:t>
      </w:r>
      <w:r>
        <w:rPr>
          <w:color w:val="000000"/>
          <w:spacing w:val="19"/>
          <w:w w:val="86"/>
          <w:sz w:val="28"/>
        </w:rPr>
        <w:t>щью акцептора действия. Он пред</w:t>
      </w:r>
      <w:r>
        <w:rPr>
          <w:color w:val="000000"/>
          <w:spacing w:val="19"/>
          <w:w w:val="86"/>
          <w:sz w:val="28"/>
        </w:rPr>
        <w:softHyphen/>
      </w:r>
      <w:r>
        <w:rPr>
          <w:color w:val="000000"/>
          <w:spacing w:val="14"/>
          <w:w w:val="86"/>
          <w:sz w:val="28"/>
        </w:rPr>
        <w:t>ставляет собой афферентный аппарат оценки возможных резуль</w:t>
      </w:r>
      <w:r>
        <w:rPr>
          <w:color w:val="000000"/>
          <w:spacing w:val="14"/>
          <w:w w:val="86"/>
          <w:sz w:val="28"/>
        </w:rPr>
        <w:softHyphen/>
      </w:r>
      <w:r>
        <w:rPr>
          <w:color w:val="000000"/>
          <w:spacing w:val="12"/>
          <w:w w:val="86"/>
          <w:sz w:val="28"/>
        </w:rPr>
        <w:t>татов предстоящего действия, который создает эталон ожидаемого результата и сравнивает с ним информацию о действ</w:t>
      </w:r>
      <w:r>
        <w:rPr>
          <w:color w:val="000000"/>
          <w:spacing w:val="12"/>
          <w:w w:val="86"/>
          <w:sz w:val="28"/>
        </w:rPr>
        <w:t>и</w:t>
      </w:r>
      <w:r>
        <w:rPr>
          <w:color w:val="000000"/>
          <w:spacing w:val="12"/>
          <w:w w:val="86"/>
          <w:sz w:val="28"/>
        </w:rPr>
        <w:t>тельном ре</w:t>
      </w:r>
      <w:r>
        <w:rPr>
          <w:color w:val="000000"/>
          <w:spacing w:val="12"/>
          <w:w w:val="86"/>
          <w:sz w:val="28"/>
        </w:rPr>
        <w:softHyphen/>
        <w:t>зультате. В процессе этого сличения может осуществляться ко</w:t>
      </w:r>
      <w:r>
        <w:rPr>
          <w:color w:val="000000"/>
          <w:spacing w:val="12"/>
          <w:w w:val="86"/>
          <w:sz w:val="28"/>
        </w:rPr>
        <w:t>р</w:t>
      </w:r>
      <w:r>
        <w:rPr>
          <w:color w:val="000000"/>
          <w:spacing w:val="12"/>
          <w:w w:val="86"/>
          <w:sz w:val="28"/>
        </w:rPr>
        <w:t>рек</w:t>
      </w:r>
      <w:r>
        <w:rPr>
          <w:color w:val="000000"/>
          <w:spacing w:val="12"/>
          <w:w w:val="86"/>
          <w:sz w:val="28"/>
        </w:rPr>
        <w:softHyphen/>
      </w:r>
      <w:r>
        <w:rPr>
          <w:color w:val="000000"/>
          <w:spacing w:val="16"/>
          <w:w w:val="86"/>
          <w:sz w:val="28"/>
        </w:rPr>
        <w:t>ция действий.</w:t>
      </w:r>
    </w:p>
    <w:p w:rsidR="006B7D99" w:rsidRDefault="006B7D99" w:rsidP="00145F46">
      <w:pPr>
        <w:shd w:val="clear" w:color="auto" w:fill="FFFFFF"/>
        <w:spacing w:line="360" w:lineRule="auto"/>
        <w:ind w:firstLine="720"/>
        <w:jc w:val="both"/>
        <w:rPr>
          <w:sz w:val="28"/>
        </w:rPr>
      </w:pPr>
      <w:r>
        <w:rPr>
          <w:color w:val="000000"/>
          <w:spacing w:val="12"/>
          <w:w w:val="86"/>
          <w:sz w:val="28"/>
        </w:rPr>
        <w:t xml:space="preserve">Существует много факторов, которые влияют на надежность </w:t>
      </w:r>
      <w:r>
        <w:rPr>
          <w:color w:val="000000"/>
          <w:spacing w:val="11"/>
          <w:w w:val="86"/>
          <w:sz w:val="28"/>
        </w:rPr>
        <w:t>информ</w:t>
      </w:r>
      <w:r>
        <w:rPr>
          <w:color w:val="000000"/>
          <w:spacing w:val="11"/>
          <w:w w:val="86"/>
          <w:sz w:val="28"/>
        </w:rPr>
        <w:t>а</w:t>
      </w:r>
      <w:r>
        <w:rPr>
          <w:color w:val="000000"/>
          <w:spacing w:val="11"/>
          <w:w w:val="86"/>
          <w:sz w:val="28"/>
        </w:rPr>
        <w:t>ционно-управленческих процессов у спортсменов: особен</w:t>
      </w:r>
      <w:r>
        <w:rPr>
          <w:color w:val="000000"/>
          <w:spacing w:val="11"/>
          <w:w w:val="86"/>
          <w:sz w:val="28"/>
        </w:rPr>
        <w:softHyphen/>
      </w:r>
      <w:r>
        <w:rPr>
          <w:color w:val="000000"/>
          <w:spacing w:val="13"/>
          <w:w w:val="86"/>
          <w:sz w:val="28"/>
        </w:rPr>
        <w:t xml:space="preserve">ности задания и двигательной установки, внешние и внутренние </w:t>
      </w:r>
      <w:r>
        <w:rPr>
          <w:color w:val="000000"/>
          <w:spacing w:val="11"/>
          <w:w w:val="86"/>
          <w:sz w:val="28"/>
        </w:rPr>
        <w:t>помехи, совершенство и ос</w:t>
      </w:r>
      <w:r>
        <w:rPr>
          <w:color w:val="000000"/>
          <w:spacing w:val="11"/>
          <w:w w:val="86"/>
          <w:sz w:val="28"/>
        </w:rPr>
        <w:t>о</w:t>
      </w:r>
      <w:r>
        <w:rPr>
          <w:color w:val="000000"/>
          <w:spacing w:val="11"/>
          <w:w w:val="86"/>
          <w:sz w:val="28"/>
        </w:rPr>
        <w:t>бенности экстраполяции, совершенство функции сличения в системе о</w:t>
      </w:r>
      <w:r>
        <w:rPr>
          <w:color w:val="000000"/>
          <w:spacing w:val="11"/>
          <w:w w:val="86"/>
          <w:sz w:val="28"/>
        </w:rPr>
        <w:t>б</w:t>
      </w:r>
      <w:r>
        <w:rPr>
          <w:color w:val="000000"/>
          <w:spacing w:val="11"/>
          <w:w w:val="86"/>
          <w:sz w:val="28"/>
        </w:rPr>
        <w:t>ратной связи, смысловой кинемати</w:t>
      </w:r>
      <w:r>
        <w:rPr>
          <w:color w:val="000000"/>
          <w:spacing w:val="11"/>
          <w:w w:val="86"/>
          <w:sz w:val="28"/>
        </w:rPr>
        <w:softHyphen/>
        <w:t>ческой и динамической программ.</w:t>
      </w:r>
    </w:p>
    <w:p w:rsidR="006B7D99" w:rsidRDefault="006B7D99" w:rsidP="00145F46">
      <w:pPr>
        <w:shd w:val="clear" w:color="auto" w:fill="FFFFFF"/>
        <w:tabs>
          <w:tab w:val="left" w:pos="587"/>
        </w:tabs>
        <w:spacing w:line="360" w:lineRule="auto"/>
        <w:ind w:firstLine="720"/>
        <w:jc w:val="both"/>
        <w:rPr>
          <w:sz w:val="28"/>
        </w:rPr>
      </w:pPr>
      <w:r>
        <w:rPr>
          <w:color w:val="000000"/>
          <w:spacing w:val="-5"/>
          <w:w w:val="86"/>
          <w:sz w:val="28"/>
        </w:rPr>
        <w:t>2.</w:t>
      </w:r>
      <w:r>
        <w:rPr>
          <w:color w:val="000000"/>
          <w:sz w:val="28"/>
        </w:rPr>
        <w:tab/>
      </w:r>
      <w:r>
        <w:rPr>
          <w:color w:val="000000"/>
          <w:spacing w:val="11"/>
          <w:w w:val="86"/>
          <w:sz w:val="28"/>
        </w:rPr>
        <w:t>Во многих видах спорта (спортивные игры, единоборства, тех</w:t>
      </w:r>
      <w:r>
        <w:rPr>
          <w:color w:val="000000"/>
          <w:spacing w:val="11"/>
          <w:w w:val="86"/>
          <w:sz w:val="28"/>
        </w:rPr>
        <w:softHyphen/>
      </w:r>
      <w:r>
        <w:rPr>
          <w:color w:val="000000"/>
          <w:spacing w:val="15"/>
          <w:w w:val="86"/>
          <w:sz w:val="28"/>
        </w:rPr>
        <w:t>нически сложные виды) эффективность деятельности непосредст</w:t>
      </w:r>
      <w:r>
        <w:rPr>
          <w:color w:val="000000"/>
          <w:spacing w:val="15"/>
          <w:w w:val="86"/>
          <w:sz w:val="28"/>
        </w:rPr>
        <w:softHyphen/>
      </w:r>
      <w:r>
        <w:rPr>
          <w:color w:val="000000"/>
          <w:spacing w:val="13"/>
          <w:w w:val="86"/>
          <w:sz w:val="28"/>
        </w:rPr>
        <w:t>венно зависит от уровня развития   психомоторных качеств   и сен</w:t>
      </w:r>
      <w:r>
        <w:rPr>
          <w:color w:val="000000"/>
          <w:spacing w:val="13"/>
          <w:w w:val="86"/>
          <w:sz w:val="28"/>
        </w:rPr>
        <w:softHyphen/>
      </w:r>
      <w:r>
        <w:rPr>
          <w:color w:val="000000"/>
          <w:spacing w:val="12"/>
          <w:w w:val="86"/>
          <w:sz w:val="28"/>
        </w:rPr>
        <w:t>сорного самоко</w:t>
      </w:r>
      <w:r>
        <w:rPr>
          <w:color w:val="000000"/>
          <w:spacing w:val="12"/>
          <w:w w:val="86"/>
          <w:sz w:val="28"/>
        </w:rPr>
        <w:t>н</w:t>
      </w:r>
      <w:r>
        <w:rPr>
          <w:color w:val="000000"/>
          <w:spacing w:val="12"/>
          <w:w w:val="86"/>
          <w:sz w:val="28"/>
        </w:rPr>
        <w:t>троля, а ее устойчивость — от стабильности психомоторики, процессов с</w:t>
      </w:r>
      <w:r>
        <w:rPr>
          <w:color w:val="000000"/>
          <w:spacing w:val="12"/>
          <w:w w:val="86"/>
          <w:sz w:val="28"/>
        </w:rPr>
        <w:t>а</w:t>
      </w:r>
      <w:r>
        <w:rPr>
          <w:color w:val="000000"/>
          <w:spacing w:val="12"/>
          <w:w w:val="86"/>
          <w:sz w:val="28"/>
        </w:rPr>
        <w:t>моконтроля, психической выносливости.</w:t>
      </w:r>
    </w:p>
    <w:p w:rsidR="006B7D99" w:rsidRDefault="006B7D99" w:rsidP="00145F46">
      <w:pPr>
        <w:shd w:val="clear" w:color="auto" w:fill="FFFFFF"/>
        <w:spacing w:line="360" w:lineRule="auto"/>
        <w:ind w:firstLine="720"/>
        <w:jc w:val="both"/>
        <w:rPr>
          <w:color w:val="000000"/>
          <w:spacing w:val="6"/>
          <w:w w:val="86"/>
          <w:sz w:val="28"/>
        </w:rPr>
      </w:pPr>
      <w:r>
        <w:rPr>
          <w:color w:val="000000"/>
          <w:spacing w:val="12"/>
          <w:w w:val="86"/>
          <w:sz w:val="28"/>
        </w:rPr>
        <w:t>Важную роль в обеспечении психической надежности деятель</w:t>
      </w:r>
      <w:r>
        <w:rPr>
          <w:color w:val="000000"/>
          <w:spacing w:val="12"/>
          <w:w w:val="86"/>
          <w:sz w:val="28"/>
        </w:rPr>
        <w:softHyphen/>
      </w:r>
      <w:r>
        <w:rPr>
          <w:color w:val="000000"/>
          <w:spacing w:val="11"/>
          <w:w w:val="86"/>
          <w:sz w:val="28"/>
        </w:rPr>
        <w:t xml:space="preserve">ности в ряде видов спорта играет перцептивная устойчивость, т. е. </w:t>
      </w:r>
      <w:r>
        <w:rPr>
          <w:color w:val="000000"/>
          <w:spacing w:val="10"/>
          <w:w w:val="86"/>
          <w:sz w:val="28"/>
        </w:rPr>
        <w:t>способность сохранять отчетливое восприятие различных компонен</w:t>
      </w:r>
      <w:r>
        <w:rPr>
          <w:color w:val="000000"/>
          <w:spacing w:val="10"/>
          <w:w w:val="86"/>
          <w:sz w:val="28"/>
        </w:rPr>
        <w:softHyphen/>
      </w:r>
      <w:r>
        <w:rPr>
          <w:color w:val="000000"/>
          <w:spacing w:val="12"/>
          <w:w w:val="86"/>
          <w:sz w:val="28"/>
        </w:rPr>
        <w:t>тов движения при выс</w:t>
      </w:r>
      <w:r>
        <w:rPr>
          <w:color w:val="000000"/>
          <w:spacing w:val="12"/>
          <w:w w:val="86"/>
          <w:sz w:val="28"/>
        </w:rPr>
        <w:t>о</w:t>
      </w:r>
      <w:r>
        <w:rPr>
          <w:color w:val="000000"/>
          <w:spacing w:val="12"/>
          <w:w w:val="86"/>
          <w:sz w:val="28"/>
        </w:rPr>
        <w:t>ких нагрузках. К числу сенсомоторных фак</w:t>
      </w:r>
      <w:r>
        <w:rPr>
          <w:color w:val="000000"/>
          <w:spacing w:val="12"/>
          <w:w w:val="86"/>
          <w:sz w:val="28"/>
        </w:rPr>
        <w:softHyphen/>
      </w:r>
      <w:r>
        <w:rPr>
          <w:color w:val="000000"/>
          <w:spacing w:val="11"/>
          <w:w w:val="86"/>
          <w:sz w:val="28"/>
        </w:rPr>
        <w:t>торов надежности спортсмена относится сенсорный самоконтроль. Эффективность его как компонента наде</w:t>
      </w:r>
      <w:r>
        <w:rPr>
          <w:color w:val="000000"/>
          <w:spacing w:val="11"/>
          <w:w w:val="86"/>
          <w:sz w:val="28"/>
        </w:rPr>
        <w:t>ж</w:t>
      </w:r>
      <w:r>
        <w:rPr>
          <w:color w:val="000000"/>
          <w:spacing w:val="11"/>
          <w:w w:val="86"/>
          <w:sz w:val="28"/>
        </w:rPr>
        <w:t>ности деятельности зави</w:t>
      </w:r>
      <w:r>
        <w:rPr>
          <w:color w:val="000000"/>
          <w:spacing w:val="11"/>
          <w:w w:val="86"/>
          <w:sz w:val="28"/>
        </w:rPr>
        <w:softHyphen/>
      </w:r>
      <w:r>
        <w:rPr>
          <w:color w:val="000000"/>
          <w:spacing w:val="10"/>
          <w:w w:val="86"/>
          <w:sz w:val="28"/>
        </w:rPr>
        <w:t>сит от уровня мотивации и психической напряженн</w:t>
      </w:r>
      <w:r>
        <w:rPr>
          <w:color w:val="000000"/>
          <w:spacing w:val="10"/>
          <w:w w:val="86"/>
          <w:sz w:val="28"/>
        </w:rPr>
        <w:t>о</w:t>
      </w:r>
      <w:r>
        <w:rPr>
          <w:color w:val="000000"/>
          <w:spacing w:val="10"/>
          <w:w w:val="86"/>
          <w:sz w:val="28"/>
        </w:rPr>
        <w:t>сти, уровня тре</w:t>
      </w:r>
      <w:r>
        <w:rPr>
          <w:color w:val="000000"/>
          <w:spacing w:val="10"/>
          <w:w w:val="86"/>
          <w:sz w:val="28"/>
        </w:rPr>
        <w:softHyphen/>
        <w:t>нированности, общего уровня спортивного мастерства, инд</w:t>
      </w:r>
      <w:r>
        <w:rPr>
          <w:color w:val="000000"/>
          <w:spacing w:val="10"/>
          <w:w w:val="86"/>
          <w:sz w:val="28"/>
        </w:rPr>
        <w:t>и</w:t>
      </w:r>
      <w:r>
        <w:rPr>
          <w:color w:val="000000"/>
          <w:spacing w:val="10"/>
          <w:w w:val="86"/>
          <w:sz w:val="28"/>
        </w:rPr>
        <w:t>виду</w:t>
      </w:r>
      <w:r>
        <w:rPr>
          <w:color w:val="000000"/>
          <w:spacing w:val="11"/>
          <w:w w:val="86"/>
          <w:sz w:val="28"/>
        </w:rPr>
        <w:t>альных особенностей сенсомоторной сферы, степени утомления, вне</w:t>
      </w:r>
      <w:r>
        <w:rPr>
          <w:color w:val="000000"/>
          <w:spacing w:val="11"/>
          <w:w w:val="86"/>
          <w:sz w:val="28"/>
        </w:rPr>
        <w:t>ш</w:t>
      </w:r>
      <w:r>
        <w:rPr>
          <w:color w:val="000000"/>
          <w:spacing w:val="11"/>
          <w:w w:val="86"/>
          <w:sz w:val="28"/>
        </w:rPr>
        <w:t>них помех и других факторов, которые тренер должен учиты</w:t>
      </w:r>
      <w:r>
        <w:rPr>
          <w:color w:val="000000"/>
          <w:spacing w:val="11"/>
          <w:w w:val="86"/>
          <w:sz w:val="28"/>
        </w:rPr>
        <w:softHyphen/>
      </w:r>
      <w:r>
        <w:rPr>
          <w:color w:val="000000"/>
          <w:spacing w:val="6"/>
          <w:w w:val="86"/>
          <w:sz w:val="28"/>
        </w:rPr>
        <w:t>вать.</w:t>
      </w:r>
    </w:p>
    <w:p w:rsidR="006B7D99" w:rsidRDefault="006B7D99" w:rsidP="00145F46">
      <w:pPr>
        <w:shd w:val="clear" w:color="auto" w:fill="FFFFFF"/>
        <w:spacing w:line="360" w:lineRule="auto"/>
        <w:ind w:firstLine="720"/>
        <w:jc w:val="both"/>
        <w:rPr>
          <w:sz w:val="28"/>
        </w:rPr>
      </w:pPr>
      <w:r>
        <w:rPr>
          <w:color w:val="000000"/>
          <w:spacing w:val="3"/>
          <w:sz w:val="28"/>
        </w:rPr>
        <w:t>3. Если установочно-программирующая функция, психомотор</w:t>
      </w:r>
      <w:r>
        <w:rPr>
          <w:color w:val="000000"/>
          <w:spacing w:val="3"/>
          <w:sz w:val="28"/>
        </w:rPr>
        <w:softHyphen/>
        <w:t>ные качества, сенсомоторный самоконтроль оказывают на двига</w:t>
      </w:r>
      <w:r>
        <w:rPr>
          <w:color w:val="000000"/>
          <w:spacing w:val="3"/>
          <w:sz w:val="28"/>
        </w:rPr>
        <w:softHyphen/>
      </w:r>
      <w:r>
        <w:rPr>
          <w:color w:val="000000"/>
          <w:spacing w:val="1"/>
          <w:sz w:val="28"/>
        </w:rPr>
        <w:t>тельную деятельность спортсмена непосредственное влияние, то его постоянные личностные свойства, умение управлять своим психиче</w:t>
      </w:r>
      <w:r>
        <w:rPr>
          <w:color w:val="000000"/>
          <w:spacing w:val="1"/>
          <w:sz w:val="28"/>
        </w:rPr>
        <w:softHyphen/>
      </w:r>
      <w:r>
        <w:rPr>
          <w:color w:val="000000"/>
          <w:spacing w:val="3"/>
          <w:sz w:val="28"/>
        </w:rPr>
        <w:t>ским состоянием, социально-психологические особенности группы, в составе которой в</w:t>
      </w:r>
      <w:r>
        <w:rPr>
          <w:color w:val="000000"/>
          <w:spacing w:val="3"/>
          <w:sz w:val="28"/>
        </w:rPr>
        <w:t>ы</w:t>
      </w:r>
      <w:r>
        <w:rPr>
          <w:color w:val="000000"/>
          <w:spacing w:val="3"/>
          <w:sz w:val="28"/>
        </w:rPr>
        <w:t>полняются двигательные действия, влияют на надежность деятельности более опосредованно, оказывая воздей</w:t>
      </w:r>
      <w:r>
        <w:rPr>
          <w:color w:val="000000"/>
          <w:spacing w:val="3"/>
          <w:sz w:val="28"/>
        </w:rPr>
        <w:softHyphen/>
      </w:r>
      <w:r>
        <w:rPr>
          <w:color w:val="000000"/>
          <w:spacing w:val="2"/>
          <w:sz w:val="28"/>
        </w:rPr>
        <w:t>ствие в, первую очередь на общие установки, эмоциональные про</w:t>
      </w:r>
      <w:r>
        <w:rPr>
          <w:color w:val="000000"/>
          <w:spacing w:val="2"/>
          <w:sz w:val="28"/>
        </w:rPr>
        <w:softHyphen/>
        <w:t>цессы и состояния спортсмена. При этом мотивационная сфера, от</w:t>
      </w:r>
      <w:r>
        <w:rPr>
          <w:color w:val="000000"/>
          <w:spacing w:val="2"/>
          <w:sz w:val="28"/>
        </w:rPr>
        <w:softHyphen/>
      </w:r>
      <w:r>
        <w:rPr>
          <w:color w:val="000000"/>
          <w:spacing w:val="1"/>
          <w:sz w:val="28"/>
        </w:rPr>
        <w:t>дельные личностные проявления воли (иници</w:t>
      </w:r>
      <w:r>
        <w:rPr>
          <w:color w:val="000000"/>
          <w:spacing w:val="1"/>
          <w:sz w:val="28"/>
        </w:rPr>
        <w:t>а</w:t>
      </w:r>
      <w:r>
        <w:rPr>
          <w:color w:val="000000"/>
          <w:spacing w:val="1"/>
          <w:sz w:val="28"/>
        </w:rPr>
        <w:t>тивность, решитель</w:t>
      </w:r>
      <w:r>
        <w:rPr>
          <w:color w:val="000000"/>
          <w:spacing w:val="1"/>
          <w:sz w:val="28"/>
        </w:rPr>
        <w:softHyphen/>
      </w:r>
      <w:r>
        <w:rPr>
          <w:color w:val="000000"/>
          <w:spacing w:val="5"/>
          <w:sz w:val="28"/>
        </w:rPr>
        <w:t xml:space="preserve">ность, активность) стимулируют эффективность деятельности, а </w:t>
      </w:r>
      <w:r>
        <w:rPr>
          <w:color w:val="000000"/>
          <w:spacing w:val="2"/>
          <w:sz w:val="28"/>
        </w:rPr>
        <w:t>такие комплексные свойства личности, как психическая (эмоцио</w:t>
      </w:r>
      <w:r>
        <w:rPr>
          <w:color w:val="000000"/>
          <w:spacing w:val="2"/>
          <w:sz w:val="28"/>
        </w:rPr>
        <w:softHyphen/>
        <w:t>нальная) устойчивость и психическая выносливость, сила и б</w:t>
      </w:r>
      <w:r>
        <w:rPr>
          <w:color w:val="000000"/>
          <w:spacing w:val="2"/>
          <w:sz w:val="28"/>
        </w:rPr>
        <w:t>а</w:t>
      </w:r>
      <w:r>
        <w:rPr>
          <w:color w:val="000000"/>
          <w:spacing w:val="2"/>
          <w:sz w:val="28"/>
        </w:rPr>
        <w:t xml:space="preserve">ланс </w:t>
      </w:r>
      <w:r>
        <w:rPr>
          <w:color w:val="000000"/>
          <w:spacing w:val="3"/>
          <w:sz w:val="28"/>
        </w:rPr>
        <w:t>нервных процессов, способствуют стабильности деятельности.</w:t>
      </w:r>
    </w:p>
    <w:p w:rsidR="006B7D99" w:rsidRDefault="006B7D99" w:rsidP="00145F46">
      <w:pPr>
        <w:shd w:val="clear" w:color="auto" w:fill="FFFFFF"/>
        <w:spacing w:line="360" w:lineRule="auto"/>
        <w:ind w:firstLine="720"/>
        <w:jc w:val="both"/>
        <w:rPr>
          <w:sz w:val="28"/>
        </w:rPr>
      </w:pPr>
      <w:r>
        <w:rPr>
          <w:color w:val="000000"/>
          <w:spacing w:val="3"/>
          <w:sz w:val="28"/>
        </w:rPr>
        <w:t xml:space="preserve">В обеспечении надежной деятельности спортсменов огромную </w:t>
      </w:r>
      <w:r>
        <w:rPr>
          <w:color w:val="000000"/>
          <w:spacing w:val="1"/>
          <w:sz w:val="28"/>
        </w:rPr>
        <w:t>роль играют особенности ее мотивационной направленности — ин</w:t>
      </w:r>
      <w:r>
        <w:rPr>
          <w:color w:val="000000"/>
          <w:spacing w:val="1"/>
          <w:sz w:val="28"/>
        </w:rPr>
        <w:softHyphen/>
      </w:r>
      <w:r>
        <w:rPr>
          <w:color w:val="000000"/>
          <w:sz w:val="28"/>
        </w:rPr>
        <w:t>тенсивность и стабильность значимой для них мотивации, оптималь</w:t>
      </w:r>
      <w:r>
        <w:rPr>
          <w:color w:val="000000"/>
          <w:sz w:val="28"/>
        </w:rPr>
        <w:softHyphen/>
      </w:r>
      <w:r>
        <w:rPr>
          <w:color w:val="000000"/>
          <w:spacing w:val="2"/>
          <w:sz w:val="28"/>
        </w:rPr>
        <w:t>ность уровня притязаний и адекватность его изменений по отноше</w:t>
      </w:r>
      <w:r>
        <w:rPr>
          <w:color w:val="000000"/>
          <w:spacing w:val="2"/>
          <w:sz w:val="28"/>
        </w:rPr>
        <w:softHyphen/>
      </w:r>
      <w:r>
        <w:rPr>
          <w:color w:val="000000"/>
          <w:spacing w:val="7"/>
          <w:sz w:val="28"/>
        </w:rPr>
        <w:t>нию к усп</w:t>
      </w:r>
      <w:r>
        <w:rPr>
          <w:color w:val="000000"/>
          <w:spacing w:val="7"/>
          <w:sz w:val="28"/>
        </w:rPr>
        <w:t>е</w:t>
      </w:r>
      <w:r>
        <w:rPr>
          <w:color w:val="000000"/>
          <w:spacing w:val="7"/>
          <w:sz w:val="28"/>
        </w:rPr>
        <w:t xml:space="preserve">хам и неуспехам, фанатичное отношение к тренировке </w:t>
      </w:r>
      <w:r>
        <w:rPr>
          <w:color w:val="000000"/>
          <w:spacing w:val="1"/>
          <w:sz w:val="28"/>
        </w:rPr>
        <w:t>и повышению спортивного мастерства, высокий уровень коллектив</w:t>
      </w:r>
      <w:r>
        <w:rPr>
          <w:color w:val="000000"/>
          <w:spacing w:val="1"/>
          <w:sz w:val="28"/>
        </w:rPr>
        <w:softHyphen/>
      </w:r>
      <w:r>
        <w:rPr>
          <w:color w:val="000000"/>
          <w:spacing w:val="2"/>
          <w:sz w:val="28"/>
        </w:rPr>
        <w:t>ной и личной отве</w:t>
      </w:r>
      <w:r>
        <w:rPr>
          <w:color w:val="000000"/>
          <w:spacing w:val="2"/>
          <w:sz w:val="28"/>
        </w:rPr>
        <w:t>т</w:t>
      </w:r>
      <w:r>
        <w:rPr>
          <w:color w:val="000000"/>
          <w:spacing w:val="2"/>
          <w:sz w:val="28"/>
        </w:rPr>
        <w:t>ственности спортсменов и др.</w:t>
      </w:r>
    </w:p>
    <w:p w:rsidR="006B7D99" w:rsidRDefault="006B7D99" w:rsidP="00145F46">
      <w:pPr>
        <w:shd w:val="clear" w:color="auto" w:fill="FFFFFF"/>
        <w:spacing w:line="360" w:lineRule="auto"/>
        <w:ind w:firstLine="720"/>
        <w:jc w:val="both"/>
        <w:rPr>
          <w:sz w:val="28"/>
        </w:rPr>
      </w:pPr>
      <w:r>
        <w:rPr>
          <w:color w:val="000000"/>
          <w:spacing w:val="2"/>
          <w:sz w:val="28"/>
        </w:rPr>
        <w:t>Важнейшим фактором психической надежности спортсмена вы</w:t>
      </w:r>
      <w:r>
        <w:rPr>
          <w:color w:val="000000"/>
          <w:spacing w:val="2"/>
          <w:sz w:val="28"/>
        </w:rPr>
        <w:softHyphen/>
        <w:t xml:space="preserve">сокого класса является психическая (эмоциональная) устойчивость. </w:t>
      </w:r>
      <w:r>
        <w:rPr>
          <w:color w:val="000000"/>
          <w:spacing w:val="1"/>
          <w:sz w:val="28"/>
        </w:rPr>
        <w:t xml:space="preserve">Она в основном определяется силой нервной системы относительно </w:t>
      </w:r>
      <w:r>
        <w:rPr>
          <w:color w:val="000000"/>
          <w:spacing w:val="2"/>
          <w:sz w:val="28"/>
        </w:rPr>
        <w:t>возбу</w:t>
      </w:r>
      <w:r>
        <w:rPr>
          <w:color w:val="000000"/>
          <w:spacing w:val="2"/>
          <w:sz w:val="28"/>
        </w:rPr>
        <w:t>ж</w:t>
      </w:r>
      <w:r>
        <w:rPr>
          <w:color w:val="000000"/>
          <w:spacing w:val="2"/>
          <w:sz w:val="28"/>
        </w:rPr>
        <w:t xml:space="preserve">дения, степенью второсигнальных управляющих влияний на </w:t>
      </w:r>
      <w:r>
        <w:rPr>
          <w:color w:val="000000"/>
          <w:spacing w:val="1"/>
          <w:sz w:val="28"/>
        </w:rPr>
        <w:t>повышение возбудимости нервных структур, особенностями произ</w:t>
      </w:r>
      <w:r>
        <w:rPr>
          <w:color w:val="000000"/>
          <w:spacing w:val="1"/>
          <w:sz w:val="28"/>
        </w:rPr>
        <w:softHyphen/>
      </w:r>
      <w:r>
        <w:rPr>
          <w:color w:val="000000"/>
          <w:spacing w:val="6"/>
          <w:sz w:val="28"/>
        </w:rPr>
        <w:t>вольной регул</w:t>
      </w:r>
      <w:r>
        <w:rPr>
          <w:color w:val="000000"/>
          <w:spacing w:val="6"/>
          <w:sz w:val="28"/>
        </w:rPr>
        <w:t>я</w:t>
      </w:r>
      <w:r>
        <w:rPr>
          <w:color w:val="000000"/>
          <w:spacing w:val="6"/>
          <w:sz w:val="28"/>
        </w:rPr>
        <w:t>ции.</w:t>
      </w:r>
    </w:p>
    <w:p w:rsidR="006B7D99" w:rsidRDefault="006B7D99" w:rsidP="00145F46">
      <w:pPr>
        <w:shd w:val="clear" w:color="auto" w:fill="FFFFFF"/>
        <w:spacing w:line="360" w:lineRule="auto"/>
        <w:ind w:firstLine="720"/>
        <w:jc w:val="both"/>
        <w:rPr>
          <w:sz w:val="28"/>
        </w:rPr>
      </w:pPr>
      <w:r>
        <w:rPr>
          <w:color w:val="000000"/>
          <w:spacing w:val="3"/>
          <w:sz w:val="28"/>
        </w:rPr>
        <w:t>4. Надежность спортсмена в соревновании в значительной сте</w:t>
      </w:r>
      <w:r>
        <w:rPr>
          <w:color w:val="000000"/>
          <w:spacing w:val="3"/>
          <w:sz w:val="28"/>
        </w:rPr>
        <w:softHyphen/>
      </w:r>
      <w:r>
        <w:rPr>
          <w:color w:val="000000"/>
          <w:spacing w:val="2"/>
          <w:sz w:val="28"/>
        </w:rPr>
        <w:t>пени определяется его способностью к саморегуляции на непроиз</w:t>
      </w:r>
      <w:r>
        <w:rPr>
          <w:color w:val="000000"/>
          <w:spacing w:val="2"/>
          <w:sz w:val="28"/>
        </w:rPr>
        <w:softHyphen/>
      </w:r>
      <w:r>
        <w:rPr>
          <w:color w:val="000000"/>
          <w:spacing w:val="1"/>
          <w:sz w:val="28"/>
        </w:rPr>
        <w:t>вольном и произвольном уровнях непосредственно перед выступле</w:t>
      </w:r>
      <w:r>
        <w:rPr>
          <w:color w:val="000000"/>
          <w:spacing w:val="1"/>
          <w:sz w:val="28"/>
        </w:rPr>
        <w:softHyphen/>
      </w:r>
      <w:r>
        <w:rPr>
          <w:color w:val="000000"/>
          <w:spacing w:val="2"/>
          <w:sz w:val="28"/>
        </w:rPr>
        <w:t>нием. Непрои</w:t>
      </w:r>
      <w:r>
        <w:rPr>
          <w:color w:val="000000"/>
          <w:spacing w:val="2"/>
          <w:sz w:val="28"/>
        </w:rPr>
        <w:t>з</w:t>
      </w:r>
      <w:r>
        <w:rPr>
          <w:color w:val="000000"/>
          <w:spacing w:val="2"/>
          <w:sz w:val="28"/>
        </w:rPr>
        <w:t>вольная регуляция предстартового состояния осу</w:t>
      </w:r>
      <w:r>
        <w:rPr>
          <w:color w:val="000000"/>
          <w:spacing w:val="2"/>
          <w:sz w:val="28"/>
        </w:rPr>
        <w:softHyphen/>
      </w:r>
      <w:r>
        <w:rPr>
          <w:color w:val="000000"/>
          <w:spacing w:val="3"/>
          <w:sz w:val="28"/>
        </w:rPr>
        <w:t>ществляется путем реализации определенных программ, автомати</w:t>
      </w:r>
      <w:r>
        <w:rPr>
          <w:color w:val="000000"/>
          <w:spacing w:val="3"/>
          <w:sz w:val="28"/>
        </w:rPr>
        <w:softHyphen/>
        <w:t>зированных в процессе подготовки.</w:t>
      </w:r>
    </w:p>
    <w:p w:rsidR="006B7D99" w:rsidRDefault="006B7D99" w:rsidP="00145F46">
      <w:pPr>
        <w:shd w:val="clear" w:color="auto" w:fill="FFFFFF"/>
        <w:spacing w:line="360" w:lineRule="auto"/>
        <w:ind w:firstLine="720"/>
        <w:jc w:val="both"/>
        <w:rPr>
          <w:sz w:val="28"/>
        </w:rPr>
      </w:pPr>
      <w:r>
        <w:rPr>
          <w:color w:val="000000"/>
          <w:spacing w:val="1"/>
          <w:sz w:val="28"/>
        </w:rPr>
        <w:t>5. В тех видах спорта, где эффективность деятельности опреде</w:t>
      </w:r>
      <w:r>
        <w:rPr>
          <w:color w:val="000000"/>
          <w:spacing w:val="6"/>
          <w:sz w:val="28"/>
        </w:rPr>
        <w:t>л</w:t>
      </w:r>
      <w:r>
        <w:rPr>
          <w:color w:val="000000"/>
          <w:spacing w:val="6"/>
          <w:sz w:val="28"/>
        </w:rPr>
        <w:t>я</w:t>
      </w:r>
      <w:r>
        <w:rPr>
          <w:color w:val="000000"/>
          <w:spacing w:val="6"/>
          <w:sz w:val="28"/>
        </w:rPr>
        <w:t>ется взаимодействием партнеров (например, в спортивных иг</w:t>
      </w:r>
      <w:r>
        <w:rPr>
          <w:color w:val="000000"/>
          <w:spacing w:val="2"/>
          <w:sz w:val="28"/>
        </w:rPr>
        <w:t>рах), компонентом надежности являются социально-психологичес</w:t>
      </w:r>
      <w:r>
        <w:rPr>
          <w:color w:val="000000"/>
          <w:spacing w:val="2"/>
          <w:sz w:val="28"/>
        </w:rPr>
        <w:softHyphen/>
      </w:r>
      <w:r>
        <w:rPr>
          <w:color w:val="000000"/>
          <w:spacing w:val="4"/>
          <w:sz w:val="28"/>
        </w:rPr>
        <w:t>кие факт</w:t>
      </w:r>
      <w:r>
        <w:rPr>
          <w:color w:val="000000"/>
          <w:spacing w:val="4"/>
          <w:sz w:val="28"/>
        </w:rPr>
        <w:t>о</w:t>
      </w:r>
      <w:r>
        <w:rPr>
          <w:color w:val="000000"/>
          <w:spacing w:val="4"/>
          <w:sz w:val="28"/>
        </w:rPr>
        <w:t>ры:</w:t>
      </w:r>
    </w:p>
    <w:p w:rsidR="006B7D99" w:rsidRDefault="006B7D99" w:rsidP="00145F46">
      <w:pPr>
        <w:shd w:val="clear" w:color="auto" w:fill="FFFFFF"/>
        <w:spacing w:line="360" w:lineRule="auto"/>
        <w:ind w:firstLine="720"/>
        <w:jc w:val="both"/>
        <w:rPr>
          <w:color w:val="000000"/>
          <w:spacing w:val="1"/>
          <w:sz w:val="28"/>
        </w:rPr>
      </w:pPr>
      <w:r>
        <w:rPr>
          <w:color w:val="000000"/>
          <w:spacing w:val="6"/>
          <w:sz w:val="28"/>
        </w:rPr>
        <w:t xml:space="preserve">а) особенности функциональной и эмоциональной структур </w:t>
      </w:r>
      <w:r>
        <w:rPr>
          <w:color w:val="000000"/>
          <w:spacing w:val="3"/>
          <w:sz w:val="28"/>
        </w:rPr>
        <w:t xml:space="preserve">группы и их взаимосвязь. Чем более четко дифференцированы роли </w:t>
      </w:r>
      <w:r>
        <w:rPr>
          <w:color w:val="000000"/>
          <w:spacing w:val="2"/>
          <w:sz w:val="28"/>
        </w:rPr>
        <w:t xml:space="preserve">я деловые обязанности спортсменов в тренировке и соревнованиях, </w:t>
      </w:r>
      <w:r>
        <w:rPr>
          <w:color w:val="000000"/>
          <w:spacing w:val="4"/>
          <w:sz w:val="28"/>
        </w:rPr>
        <w:t xml:space="preserve">тем больше интеллектуальная согласованность и эмоциональная </w:t>
      </w:r>
      <w:r>
        <w:rPr>
          <w:color w:val="000000"/>
          <w:spacing w:val="10"/>
          <w:sz w:val="28"/>
        </w:rPr>
        <w:t>сплоче</w:t>
      </w:r>
      <w:r>
        <w:rPr>
          <w:color w:val="000000"/>
          <w:spacing w:val="10"/>
          <w:sz w:val="28"/>
        </w:rPr>
        <w:t>н</w:t>
      </w:r>
      <w:r>
        <w:rPr>
          <w:color w:val="000000"/>
          <w:spacing w:val="10"/>
          <w:sz w:val="28"/>
        </w:rPr>
        <w:t xml:space="preserve">ность в спортивном коллективе, тем более надежен он; </w:t>
      </w:r>
      <w:r>
        <w:rPr>
          <w:color w:val="000000"/>
          <w:spacing w:val="2"/>
          <w:sz w:val="28"/>
        </w:rPr>
        <w:t>б) уровень социальной мотивации спортсменов (стремление к при</w:t>
      </w:r>
      <w:r>
        <w:rPr>
          <w:color w:val="000000"/>
          <w:spacing w:val="2"/>
          <w:sz w:val="28"/>
        </w:rPr>
        <w:softHyphen/>
      </w:r>
      <w:r>
        <w:rPr>
          <w:color w:val="000000"/>
          <w:spacing w:val="3"/>
          <w:sz w:val="28"/>
        </w:rPr>
        <w:t>знанию группой, к удовлетворению традиций коллектива, к поддер</w:t>
      </w:r>
      <w:r>
        <w:rPr>
          <w:color w:val="000000"/>
          <w:spacing w:val="3"/>
          <w:sz w:val="28"/>
        </w:rPr>
        <w:softHyphen/>
      </w:r>
      <w:r>
        <w:rPr>
          <w:color w:val="000000"/>
          <w:spacing w:val="2"/>
          <w:sz w:val="28"/>
        </w:rPr>
        <w:t>жанию престижа к</w:t>
      </w:r>
      <w:r>
        <w:rPr>
          <w:color w:val="000000"/>
          <w:spacing w:val="2"/>
          <w:sz w:val="28"/>
        </w:rPr>
        <w:t>о</w:t>
      </w:r>
      <w:r>
        <w:rPr>
          <w:color w:val="000000"/>
          <w:spacing w:val="2"/>
          <w:sz w:val="28"/>
        </w:rPr>
        <w:t xml:space="preserve">манды; в) социально-психологический климат </w:t>
      </w:r>
      <w:r>
        <w:rPr>
          <w:color w:val="000000"/>
          <w:spacing w:val="1"/>
          <w:sz w:val="28"/>
        </w:rPr>
        <w:t xml:space="preserve">команды. </w:t>
      </w:r>
    </w:p>
    <w:p w:rsidR="006B7D99" w:rsidRDefault="006B7D99" w:rsidP="00145F46">
      <w:pPr>
        <w:shd w:val="clear" w:color="auto" w:fill="FFFFFF"/>
        <w:spacing w:line="360" w:lineRule="auto"/>
        <w:ind w:firstLine="720"/>
        <w:jc w:val="both"/>
        <w:rPr>
          <w:sz w:val="28"/>
        </w:rPr>
      </w:pPr>
      <w:r>
        <w:rPr>
          <w:color w:val="000000"/>
          <w:spacing w:val="1"/>
          <w:sz w:val="28"/>
        </w:rPr>
        <w:t>К числу факторов и условий, воздействующих на психо</w:t>
      </w:r>
      <w:r>
        <w:rPr>
          <w:color w:val="000000"/>
          <w:spacing w:val="1"/>
          <w:sz w:val="28"/>
        </w:rPr>
        <w:softHyphen/>
      </w:r>
      <w:r>
        <w:rPr>
          <w:color w:val="000000"/>
          <w:spacing w:val="2"/>
          <w:sz w:val="28"/>
        </w:rPr>
        <w:t xml:space="preserve">логический климат команды, относятся: уровень сплоченности и </w:t>
      </w:r>
      <w:r>
        <w:rPr>
          <w:color w:val="000000"/>
          <w:sz w:val="28"/>
        </w:rPr>
        <w:t xml:space="preserve">психологической совместимости членов команды, система .принятых </w:t>
      </w:r>
      <w:r>
        <w:rPr>
          <w:color w:val="000000"/>
          <w:spacing w:val="1"/>
          <w:sz w:val="28"/>
        </w:rPr>
        <w:t xml:space="preserve">норм и взаимооценок поведения ее членов, система их ценностных </w:t>
      </w:r>
      <w:r>
        <w:rPr>
          <w:color w:val="000000"/>
          <w:spacing w:val="-1"/>
          <w:sz w:val="28"/>
        </w:rPr>
        <w:t>ориентации, степень псих</w:t>
      </w:r>
      <w:r>
        <w:rPr>
          <w:color w:val="000000"/>
          <w:spacing w:val="-1"/>
          <w:sz w:val="28"/>
        </w:rPr>
        <w:t>и</w:t>
      </w:r>
      <w:r>
        <w:rPr>
          <w:color w:val="000000"/>
          <w:spacing w:val="-1"/>
          <w:sz w:val="28"/>
        </w:rPr>
        <w:t>ческой готовности, возможная конфликт</w:t>
      </w:r>
      <w:r>
        <w:rPr>
          <w:color w:val="000000"/>
          <w:spacing w:val="-1"/>
          <w:sz w:val="28"/>
        </w:rPr>
        <w:softHyphen/>
      </w:r>
      <w:r>
        <w:rPr>
          <w:color w:val="000000"/>
          <w:spacing w:val="3"/>
          <w:sz w:val="28"/>
        </w:rPr>
        <w:t>ность; г) адекватное распознав</w:t>
      </w:r>
      <w:r>
        <w:rPr>
          <w:color w:val="000000"/>
          <w:spacing w:val="3"/>
          <w:sz w:val="28"/>
        </w:rPr>
        <w:t>а</w:t>
      </w:r>
      <w:r>
        <w:rPr>
          <w:color w:val="000000"/>
          <w:spacing w:val="3"/>
          <w:sz w:val="28"/>
        </w:rPr>
        <w:t xml:space="preserve">ние возможностей соперников и их </w:t>
      </w:r>
      <w:r>
        <w:rPr>
          <w:color w:val="000000"/>
          <w:spacing w:val="2"/>
          <w:sz w:val="28"/>
        </w:rPr>
        <w:t>действий, успешность разных видов общения партнеров, их способ</w:t>
      </w:r>
      <w:r>
        <w:rPr>
          <w:color w:val="000000"/>
          <w:spacing w:val="2"/>
          <w:sz w:val="28"/>
        </w:rPr>
        <w:softHyphen/>
      </w:r>
      <w:r>
        <w:rPr>
          <w:color w:val="000000"/>
          <w:spacing w:val="1"/>
          <w:sz w:val="28"/>
        </w:rPr>
        <w:t>ность к взаимопониманию, слаженность группового взаимодействия.</w:t>
      </w:r>
    </w:p>
    <w:p w:rsidR="006B7D99" w:rsidRDefault="006B7D99" w:rsidP="00145F46">
      <w:pPr>
        <w:shd w:val="clear" w:color="auto" w:fill="FFFFFF"/>
        <w:spacing w:line="360" w:lineRule="auto"/>
        <w:ind w:firstLine="720"/>
        <w:jc w:val="both"/>
        <w:rPr>
          <w:sz w:val="28"/>
        </w:rPr>
      </w:pPr>
      <w:r>
        <w:rPr>
          <w:color w:val="000000"/>
          <w:spacing w:val="2"/>
          <w:sz w:val="28"/>
        </w:rPr>
        <w:t xml:space="preserve">Таким образом, оптимальное сочетание всех психологических </w:t>
      </w:r>
      <w:r>
        <w:rPr>
          <w:color w:val="000000"/>
          <w:spacing w:val="8"/>
          <w:sz w:val="28"/>
        </w:rPr>
        <w:t xml:space="preserve">компонентов надежности спортсмена обеспечивает эффективное </w:t>
      </w:r>
      <w:r>
        <w:rPr>
          <w:color w:val="000000"/>
          <w:spacing w:val="3"/>
          <w:sz w:val="28"/>
        </w:rPr>
        <w:t>и устойчивое выполнение спортивной деятельности.</w:t>
      </w:r>
    </w:p>
    <w:p w:rsidR="006B7D99" w:rsidRDefault="006B7D99" w:rsidP="00145F46">
      <w:pPr>
        <w:shd w:val="clear" w:color="auto" w:fill="FFFFFF"/>
        <w:spacing w:line="360" w:lineRule="auto"/>
        <w:ind w:firstLine="720"/>
        <w:jc w:val="both"/>
        <w:rPr>
          <w:sz w:val="28"/>
        </w:rPr>
      </w:pPr>
      <w:r>
        <w:rPr>
          <w:color w:val="000000"/>
          <w:spacing w:val="2"/>
          <w:sz w:val="28"/>
        </w:rPr>
        <w:t>Повышение уровня надежности спортсмена осуществляется в пр</w:t>
      </w:r>
      <w:r>
        <w:rPr>
          <w:color w:val="000000"/>
          <w:spacing w:val="2"/>
          <w:sz w:val="28"/>
        </w:rPr>
        <w:t>о</w:t>
      </w:r>
      <w:r>
        <w:rPr>
          <w:color w:val="000000"/>
          <w:spacing w:val="2"/>
          <w:sz w:val="28"/>
        </w:rPr>
        <w:t>цессе его психологической подготовки и предусматривает сле</w:t>
      </w:r>
      <w:r>
        <w:rPr>
          <w:color w:val="000000"/>
          <w:spacing w:val="2"/>
          <w:sz w:val="28"/>
        </w:rPr>
        <w:softHyphen/>
        <w:t>дующие направления взаимосвязанных систематических психолого-</w:t>
      </w:r>
      <w:r>
        <w:rPr>
          <w:color w:val="000000"/>
          <w:spacing w:val="7"/>
          <w:sz w:val="28"/>
        </w:rPr>
        <w:t xml:space="preserve">педагогических воздействий: 1) формирование мотивационной </w:t>
      </w:r>
      <w:r>
        <w:rPr>
          <w:color w:val="000000"/>
          <w:spacing w:val="1"/>
          <w:sz w:val="28"/>
        </w:rPr>
        <w:t>сферы спортсмена и связанной с ней волевой сферы</w:t>
      </w:r>
      <w:r>
        <w:rPr>
          <w:color w:val="000000"/>
          <w:spacing w:val="2"/>
          <w:sz w:val="28"/>
        </w:rPr>
        <w:t>; 2) обучение приемам саморегуляции; 3) оп</w:t>
      </w:r>
      <w:r>
        <w:rPr>
          <w:color w:val="000000"/>
          <w:spacing w:val="2"/>
          <w:sz w:val="28"/>
        </w:rPr>
        <w:softHyphen/>
      </w:r>
      <w:r>
        <w:rPr>
          <w:color w:val="000000"/>
          <w:spacing w:val="1"/>
          <w:sz w:val="28"/>
        </w:rPr>
        <w:t>тимизация психологич</w:t>
      </w:r>
      <w:r>
        <w:rPr>
          <w:color w:val="000000"/>
          <w:spacing w:val="1"/>
          <w:sz w:val="28"/>
        </w:rPr>
        <w:t>е</w:t>
      </w:r>
      <w:r>
        <w:rPr>
          <w:color w:val="000000"/>
          <w:spacing w:val="1"/>
          <w:sz w:val="28"/>
        </w:rPr>
        <w:t xml:space="preserve">ского климата и системы межличностных </w:t>
      </w:r>
      <w:r>
        <w:rPr>
          <w:color w:val="000000"/>
          <w:spacing w:val="4"/>
          <w:sz w:val="28"/>
        </w:rPr>
        <w:t>отношений в командах; 4) совершенствов</w:t>
      </w:r>
      <w:r>
        <w:rPr>
          <w:color w:val="000000"/>
          <w:spacing w:val="4"/>
          <w:sz w:val="28"/>
        </w:rPr>
        <w:t>а</w:t>
      </w:r>
      <w:r>
        <w:rPr>
          <w:color w:val="000000"/>
          <w:spacing w:val="4"/>
          <w:sz w:val="28"/>
        </w:rPr>
        <w:t>ние системы двигатель</w:t>
      </w:r>
      <w:r>
        <w:rPr>
          <w:color w:val="000000"/>
          <w:spacing w:val="4"/>
          <w:sz w:val="28"/>
        </w:rPr>
        <w:softHyphen/>
      </w:r>
      <w:r>
        <w:rPr>
          <w:color w:val="000000"/>
          <w:spacing w:val="3"/>
          <w:sz w:val="28"/>
        </w:rPr>
        <w:t>ных установок и псих</w:t>
      </w:r>
      <w:r>
        <w:rPr>
          <w:color w:val="000000"/>
          <w:spacing w:val="3"/>
          <w:sz w:val="28"/>
        </w:rPr>
        <w:t>о</w:t>
      </w:r>
      <w:r>
        <w:rPr>
          <w:color w:val="000000"/>
          <w:spacing w:val="3"/>
          <w:sz w:val="28"/>
        </w:rPr>
        <w:t>моторики спортсмена.</w:t>
      </w:r>
    </w:p>
    <w:p w:rsidR="006B7D99" w:rsidRDefault="006B7D99" w:rsidP="00145F46">
      <w:r>
        <w:t xml:space="preserve"> </w:t>
      </w:r>
    </w:p>
    <w:p w:rsidR="006B7D99" w:rsidRDefault="006B7D99" w:rsidP="00145F46">
      <w:pPr>
        <w:pStyle w:val="1"/>
        <w:widowControl w:val="0"/>
        <w:tabs>
          <w:tab w:val="left" w:pos="288"/>
          <w:tab w:val="left" w:pos="432"/>
          <w:tab w:val="left" w:pos="720"/>
          <w:tab w:val="left" w:pos="1152"/>
          <w:tab w:val="left" w:pos="1440"/>
          <w:tab w:val="left" w:pos="3312"/>
          <w:tab w:val="left" w:pos="4176"/>
          <w:tab w:val="left" w:pos="8208"/>
        </w:tabs>
        <w:spacing w:after="240"/>
        <w:rPr>
          <w:bCs w:val="0"/>
          <w:snapToGrid w:val="0"/>
        </w:rPr>
      </w:pPr>
      <w:r>
        <w:rPr>
          <w:bCs w:val="0"/>
          <w:snapToGrid w:val="0"/>
        </w:rPr>
        <w:t>Контрольные вопросы и задания:</w:t>
      </w:r>
    </w:p>
    <w:p w:rsidR="006B7D99" w:rsidRDefault="006B7D99" w:rsidP="00145F46">
      <w:pPr>
        <w:ind w:firstLine="540"/>
        <w:jc w:val="both"/>
        <w:rPr>
          <w:sz w:val="28"/>
        </w:rPr>
      </w:pPr>
      <w:r>
        <w:rPr>
          <w:sz w:val="28"/>
        </w:rPr>
        <w:t>1.Назовите основные виды психологической подготовки в спорте.</w:t>
      </w:r>
    </w:p>
    <w:p w:rsidR="006B7D99" w:rsidRDefault="006B7D99" w:rsidP="00145F46">
      <w:pPr>
        <w:ind w:firstLine="540"/>
        <w:jc w:val="both"/>
        <w:rPr>
          <w:sz w:val="28"/>
        </w:rPr>
      </w:pPr>
      <w:r>
        <w:rPr>
          <w:sz w:val="28"/>
        </w:rPr>
        <w:t>2.Что входит в систему общей психологической подготовки спор</w:t>
      </w:r>
      <w:r>
        <w:rPr>
          <w:sz w:val="28"/>
        </w:rPr>
        <w:t>т</w:t>
      </w:r>
      <w:r>
        <w:rPr>
          <w:sz w:val="28"/>
        </w:rPr>
        <w:t>смена?</w:t>
      </w:r>
    </w:p>
    <w:p w:rsidR="006B7D99" w:rsidRDefault="006B7D99" w:rsidP="00145F46">
      <w:pPr>
        <w:ind w:firstLine="540"/>
        <w:jc w:val="both"/>
        <w:rPr>
          <w:sz w:val="28"/>
        </w:rPr>
      </w:pPr>
      <w:r>
        <w:rPr>
          <w:sz w:val="28"/>
        </w:rPr>
        <w:t>3.Какие основные техники применяются в процессе специальной  психологической подготовки спортсмена?</w:t>
      </w:r>
    </w:p>
    <w:p w:rsidR="006B7D99" w:rsidRDefault="006B7D99" w:rsidP="00145F46">
      <w:pPr>
        <w:pStyle w:val="ab"/>
        <w:ind w:firstLine="567"/>
        <w:jc w:val="both"/>
        <w:rPr>
          <w:rFonts w:ascii="Times New Roman" w:hAnsi="Times New Roman"/>
          <w:sz w:val="28"/>
        </w:rPr>
      </w:pPr>
      <w:r>
        <w:rPr>
          <w:rFonts w:ascii="Times New Roman" w:hAnsi="Times New Roman"/>
          <w:sz w:val="28"/>
        </w:rPr>
        <w:t>4.Дайте краткую характеристику мобилизу</w:t>
      </w:r>
      <w:r>
        <w:rPr>
          <w:rFonts w:ascii="Times New Roman" w:hAnsi="Times New Roman"/>
          <w:sz w:val="28"/>
        </w:rPr>
        <w:t>ю</w:t>
      </w:r>
      <w:r>
        <w:rPr>
          <w:rFonts w:ascii="Times New Roman" w:hAnsi="Times New Roman"/>
          <w:sz w:val="28"/>
        </w:rPr>
        <w:t>щих, корригирующих и релаксирующих упражнений в системе психологической подготовки.</w:t>
      </w:r>
    </w:p>
    <w:p w:rsidR="006B7D99" w:rsidRDefault="006B7D99" w:rsidP="00145F46">
      <w:pPr>
        <w:pStyle w:val="ab"/>
        <w:ind w:firstLine="567"/>
        <w:jc w:val="both"/>
        <w:rPr>
          <w:rFonts w:ascii="Times New Roman" w:hAnsi="Times New Roman"/>
          <w:sz w:val="28"/>
        </w:rPr>
      </w:pPr>
      <w:r>
        <w:rPr>
          <w:rFonts w:ascii="Times New Roman" w:hAnsi="Times New Roman"/>
          <w:sz w:val="28"/>
        </w:rPr>
        <w:t>5.Приведите примеры вербальных воздействий, которые применяют тренеры в вашем виде спорта.</w:t>
      </w:r>
    </w:p>
    <w:p w:rsidR="006B7D99" w:rsidRDefault="006B7D99" w:rsidP="00145F46">
      <w:pPr>
        <w:ind w:firstLine="540"/>
        <w:jc w:val="both"/>
        <w:rPr>
          <w:sz w:val="28"/>
        </w:rPr>
      </w:pPr>
      <w:r>
        <w:rPr>
          <w:sz w:val="28"/>
        </w:rPr>
        <w:t>6.Какие факторы необходимо учитывать в процессе индивидуализ</w:t>
      </w:r>
      <w:r>
        <w:rPr>
          <w:sz w:val="28"/>
        </w:rPr>
        <w:t>а</w:t>
      </w:r>
      <w:r>
        <w:rPr>
          <w:sz w:val="28"/>
        </w:rPr>
        <w:t>ции психологической подготовки спортсмена?</w:t>
      </w:r>
    </w:p>
    <w:p w:rsidR="006B7D99" w:rsidRDefault="006B7D99" w:rsidP="00145F46">
      <w:pPr>
        <w:pStyle w:val="ab"/>
        <w:ind w:firstLine="567"/>
        <w:jc w:val="both"/>
        <w:rPr>
          <w:rFonts w:ascii="Times New Roman" w:hAnsi="Times New Roman"/>
          <w:sz w:val="28"/>
        </w:rPr>
      </w:pPr>
      <w:r>
        <w:rPr>
          <w:rFonts w:ascii="Times New Roman" w:hAnsi="Times New Roman"/>
          <w:sz w:val="28"/>
        </w:rPr>
        <w:t xml:space="preserve">7.Какими психологическими механизмами определяется надежность спортсмена? </w:t>
      </w:r>
    </w:p>
    <w:p w:rsidR="006B7D99" w:rsidRDefault="006B7D99" w:rsidP="00145F46">
      <w:pPr>
        <w:ind w:firstLine="540"/>
        <w:rPr>
          <w:sz w:val="28"/>
        </w:rPr>
      </w:pPr>
    </w:p>
    <w:p w:rsidR="006B7D99" w:rsidRDefault="006B7D99" w:rsidP="00145F46">
      <w:pPr>
        <w:pStyle w:val="4"/>
        <w:rPr>
          <w:b w:val="0"/>
          <w:bCs w:val="0"/>
          <w:i/>
          <w:iCs/>
        </w:rPr>
      </w:pPr>
      <w:r>
        <w:rPr>
          <w:b w:val="0"/>
          <w:bCs w:val="0"/>
          <w:i/>
          <w:iCs/>
        </w:rPr>
        <w:t>Рекомендуемая литература</w:t>
      </w:r>
    </w:p>
    <w:p w:rsidR="006B7D99" w:rsidRDefault="006B7D99" w:rsidP="00145F46">
      <w:pPr>
        <w:ind w:firstLine="540"/>
        <w:rPr>
          <w:sz w:val="28"/>
        </w:rPr>
      </w:pPr>
    </w:p>
    <w:p w:rsidR="006B7D99" w:rsidRDefault="006B7D99" w:rsidP="00145F46">
      <w:pPr>
        <w:numPr>
          <w:ilvl w:val="0"/>
          <w:numId w:val="80"/>
        </w:numPr>
        <w:jc w:val="both"/>
        <w:rPr>
          <w:sz w:val="28"/>
        </w:rPr>
      </w:pPr>
      <w:r>
        <w:rPr>
          <w:color w:val="000000"/>
          <w:sz w:val="28"/>
        </w:rPr>
        <w:t>Алексеев А.В. Ключи к резервам психики: Кубанский практикум по психаг</w:t>
      </w:r>
      <w:r>
        <w:rPr>
          <w:color w:val="000000"/>
          <w:sz w:val="28"/>
        </w:rPr>
        <w:t>о</w:t>
      </w:r>
      <w:r>
        <w:rPr>
          <w:color w:val="000000"/>
          <w:sz w:val="28"/>
        </w:rPr>
        <w:t>гике.- Краснодар,</w:t>
      </w:r>
      <w:r>
        <w:rPr>
          <w:noProof/>
          <w:color w:val="000000"/>
          <w:sz w:val="28"/>
        </w:rPr>
        <w:t xml:space="preserve"> 1995.</w:t>
      </w:r>
    </w:p>
    <w:p w:rsidR="006B7D99" w:rsidRDefault="006B7D99" w:rsidP="00145F46">
      <w:pPr>
        <w:numPr>
          <w:ilvl w:val="0"/>
          <w:numId w:val="80"/>
        </w:numPr>
        <w:jc w:val="both"/>
        <w:rPr>
          <w:sz w:val="28"/>
        </w:rPr>
      </w:pPr>
      <w:r>
        <w:rPr>
          <w:sz w:val="28"/>
        </w:rPr>
        <w:t>Гиссен Л.Д. Время стрессов. - М.: Физкультура и спорт, 1990.</w:t>
      </w:r>
    </w:p>
    <w:p w:rsidR="006B7D99" w:rsidRDefault="006B7D99" w:rsidP="00145F46">
      <w:pPr>
        <w:numPr>
          <w:ilvl w:val="0"/>
          <w:numId w:val="80"/>
        </w:numPr>
        <w:jc w:val="both"/>
        <w:rPr>
          <w:sz w:val="28"/>
        </w:rPr>
      </w:pPr>
      <w:r>
        <w:rPr>
          <w:sz w:val="28"/>
        </w:rPr>
        <w:t>Горская Г.Б. Основы индивидуализации психологической подг</w:t>
      </w:r>
      <w:r>
        <w:rPr>
          <w:sz w:val="28"/>
        </w:rPr>
        <w:t>о</w:t>
      </w:r>
      <w:r>
        <w:rPr>
          <w:sz w:val="28"/>
        </w:rPr>
        <w:t>товки спортсм</w:t>
      </w:r>
      <w:r>
        <w:rPr>
          <w:sz w:val="28"/>
        </w:rPr>
        <w:t>е</w:t>
      </w:r>
      <w:r>
        <w:rPr>
          <w:sz w:val="28"/>
        </w:rPr>
        <w:t>нов. - Краснодар, 1983.</w:t>
      </w:r>
    </w:p>
    <w:p w:rsidR="006B7D99" w:rsidRDefault="006B7D99" w:rsidP="00145F46">
      <w:pPr>
        <w:numPr>
          <w:ilvl w:val="0"/>
          <w:numId w:val="80"/>
        </w:numPr>
        <w:jc w:val="both"/>
        <w:rPr>
          <w:sz w:val="28"/>
        </w:rPr>
      </w:pPr>
      <w:r>
        <w:rPr>
          <w:color w:val="000000"/>
          <w:sz w:val="28"/>
        </w:rPr>
        <w:t>Ермолаева М.В., Стрижак А.П., Тер-Ованесян И.А. Психологич</w:t>
      </w:r>
      <w:r>
        <w:rPr>
          <w:color w:val="000000"/>
          <w:sz w:val="28"/>
        </w:rPr>
        <w:t>е</w:t>
      </w:r>
      <w:r>
        <w:rPr>
          <w:color w:val="000000"/>
          <w:sz w:val="28"/>
        </w:rPr>
        <w:t>ская подготовка легкоатлетов: Практические рекомендации. – М.: Сове</w:t>
      </w:r>
      <w:r>
        <w:rPr>
          <w:color w:val="000000"/>
          <w:sz w:val="28"/>
        </w:rPr>
        <w:t>т</w:t>
      </w:r>
      <w:r>
        <w:rPr>
          <w:color w:val="000000"/>
          <w:sz w:val="28"/>
        </w:rPr>
        <w:t>ский спорт, 1992.</w:t>
      </w:r>
    </w:p>
    <w:p w:rsidR="006B7D99" w:rsidRDefault="006B7D99" w:rsidP="00145F46">
      <w:pPr>
        <w:numPr>
          <w:ilvl w:val="0"/>
          <w:numId w:val="80"/>
        </w:numPr>
        <w:jc w:val="both"/>
        <w:rPr>
          <w:sz w:val="28"/>
        </w:rPr>
      </w:pPr>
      <w:r>
        <w:rPr>
          <w:color w:val="000000"/>
          <w:sz w:val="28"/>
        </w:rPr>
        <w:t xml:space="preserve">Киселев Ю.Я. Победи! Размышления и советы психолога спорта. – М.: СпортАкадемПресс, 2002. </w:t>
      </w:r>
    </w:p>
    <w:p w:rsidR="006B7D99" w:rsidRDefault="006B7D99" w:rsidP="00145F46">
      <w:pPr>
        <w:ind w:left="360" w:hanging="360"/>
        <w:jc w:val="both"/>
        <w:rPr>
          <w:sz w:val="28"/>
        </w:rPr>
      </w:pPr>
      <w:r>
        <w:rPr>
          <w:sz w:val="28"/>
        </w:rPr>
        <w:t>7. Малкин В.Р. Управление психологической подготовкой в спорте. – Екатерингбург: Изд-во Уральского университета, 2001.</w:t>
      </w:r>
    </w:p>
    <w:p w:rsidR="006B7D99" w:rsidRDefault="006B7D99" w:rsidP="00145F46">
      <w:pPr>
        <w:numPr>
          <w:ilvl w:val="0"/>
          <w:numId w:val="81"/>
        </w:numPr>
        <w:tabs>
          <w:tab w:val="clear" w:pos="720"/>
        </w:tabs>
        <w:ind w:left="426" w:hanging="426"/>
        <w:jc w:val="both"/>
        <w:rPr>
          <w:sz w:val="28"/>
        </w:rPr>
      </w:pPr>
      <w:r>
        <w:rPr>
          <w:sz w:val="28"/>
        </w:rPr>
        <w:t xml:space="preserve">Родионов А.В. Психофизическая тренировка. М: Изд-во ДАР, 1995. </w:t>
      </w:r>
    </w:p>
    <w:p w:rsidR="006B7D99" w:rsidRDefault="006B7D99" w:rsidP="00145F46">
      <w:pPr>
        <w:numPr>
          <w:ilvl w:val="0"/>
          <w:numId w:val="81"/>
        </w:numPr>
        <w:tabs>
          <w:tab w:val="clear" w:pos="720"/>
        </w:tabs>
        <w:ind w:left="426" w:hanging="426"/>
        <w:jc w:val="both"/>
        <w:rPr>
          <w:sz w:val="28"/>
        </w:rPr>
      </w:pPr>
      <w:r>
        <w:rPr>
          <w:sz w:val="28"/>
        </w:rPr>
        <w:t>Родионов А.В., Практическая психология физической культуры и спорта. - Махачкала:  Изд. Юпитер. 2002.</w:t>
      </w:r>
    </w:p>
    <w:p w:rsidR="00B668AF" w:rsidRDefault="00B668AF" w:rsidP="00145F46">
      <w:pPr>
        <w:jc w:val="both"/>
        <w:rPr>
          <w:sz w:val="28"/>
        </w:rPr>
      </w:pPr>
      <w:r>
        <w:rPr>
          <w:sz w:val="28"/>
        </w:rPr>
        <w:t xml:space="preserve">10.Сопов В.Ф. Психологическая подготовка к максимальному спортив- </w:t>
      </w:r>
    </w:p>
    <w:p w:rsidR="00B668AF" w:rsidRDefault="00B668AF" w:rsidP="00145F46">
      <w:pPr>
        <w:jc w:val="both"/>
        <w:rPr>
          <w:sz w:val="28"/>
        </w:rPr>
      </w:pPr>
      <w:r>
        <w:rPr>
          <w:sz w:val="28"/>
        </w:rPr>
        <w:t xml:space="preserve">      ному результату. – Самара, СГПУ, 1999.</w:t>
      </w:r>
    </w:p>
    <w:p w:rsidR="00B668AF" w:rsidRDefault="00B668AF" w:rsidP="00145F46">
      <w:pPr>
        <w:jc w:val="both"/>
        <w:rPr>
          <w:snapToGrid w:val="0"/>
          <w:sz w:val="28"/>
        </w:rPr>
      </w:pPr>
      <w:r>
        <w:rPr>
          <w:sz w:val="28"/>
        </w:rPr>
        <w:t>11.</w:t>
      </w:r>
      <w:r w:rsidR="006B7D99">
        <w:rPr>
          <w:snapToGrid w:val="0"/>
          <w:sz w:val="28"/>
        </w:rPr>
        <w:t xml:space="preserve">Цзен Н.В., Пахомов Ю.В. Психотренинг: игры и упражнения. - М.: </w:t>
      </w:r>
    </w:p>
    <w:p w:rsidR="006B7D99" w:rsidRDefault="00B668AF" w:rsidP="00145F46">
      <w:pPr>
        <w:jc w:val="both"/>
        <w:rPr>
          <w:sz w:val="28"/>
        </w:rPr>
      </w:pPr>
      <w:r>
        <w:rPr>
          <w:snapToGrid w:val="0"/>
          <w:sz w:val="28"/>
        </w:rPr>
        <w:t xml:space="preserve">    </w:t>
      </w:r>
      <w:r w:rsidR="006B7D99">
        <w:rPr>
          <w:snapToGrid w:val="0"/>
          <w:sz w:val="28"/>
        </w:rPr>
        <w:t>Физкультура и спорт, 1988.</w:t>
      </w:r>
    </w:p>
    <w:p w:rsidR="006B7D99" w:rsidRDefault="00D316EE" w:rsidP="00145F46">
      <w:pPr>
        <w:spacing w:line="360" w:lineRule="auto"/>
        <w:ind w:left="1310"/>
        <w:rPr>
          <w:b/>
          <w:color w:val="000000"/>
          <w:sz w:val="32"/>
        </w:rPr>
      </w:pPr>
      <w:r>
        <w:rPr>
          <w:b/>
          <w:color w:val="000000"/>
          <w:sz w:val="32"/>
        </w:rPr>
        <w:br w:type="page"/>
      </w:r>
      <w:r w:rsidR="006B7D99">
        <w:rPr>
          <w:b/>
          <w:color w:val="000000"/>
          <w:sz w:val="32"/>
        </w:rPr>
        <w:t xml:space="preserve">ГЛАВА 24.  </w:t>
      </w:r>
    </w:p>
    <w:p w:rsidR="006B7D99" w:rsidRDefault="006B7D99" w:rsidP="00145F46">
      <w:pPr>
        <w:spacing w:line="360" w:lineRule="auto"/>
        <w:ind w:left="1310"/>
        <w:jc w:val="center"/>
        <w:rPr>
          <w:sz w:val="32"/>
        </w:rPr>
      </w:pPr>
      <w:r>
        <w:rPr>
          <w:b/>
          <w:color w:val="000000"/>
          <w:sz w:val="32"/>
        </w:rPr>
        <w:t>ПСИХОГИГИЕНА В  СПОРТЕ</w:t>
      </w:r>
    </w:p>
    <w:p w:rsidR="006B7D99" w:rsidRDefault="006B7D99" w:rsidP="00145F46">
      <w:pPr>
        <w:spacing w:line="360" w:lineRule="auto"/>
        <w:ind w:left="1310"/>
        <w:jc w:val="both"/>
        <w:rPr>
          <w:b/>
          <w:color w:val="000000"/>
        </w:rPr>
      </w:pPr>
    </w:p>
    <w:p w:rsidR="006B7D99" w:rsidRPr="00D316EE" w:rsidRDefault="006B7D99" w:rsidP="00145F46">
      <w:pPr>
        <w:pStyle w:val="21"/>
        <w:spacing w:line="360" w:lineRule="auto"/>
        <w:ind w:firstLine="540"/>
        <w:jc w:val="both"/>
        <w:rPr>
          <w:i/>
          <w:spacing w:val="4"/>
          <w:sz w:val="28"/>
          <w:szCs w:val="28"/>
        </w:rPr>
      </w:pPr>
      <w:r w:rsidRPr="00D316EE">
        <w:rPr>
          <w:i/>
          <w:sz w:val="28"/>
          <w:szCs w:val="28"/>
        </w:rPr>
        <w:t xml:space="preserve"> Под психогигиеной подразумевается область гигиены и медици</w:t>
      </w:r>
      <w:r w:rsidRPr="00D316EE">
        <w:rPr>
          <w:i/>
          <w:sz w:val="28"/>
          <w:szCs w:val="28"/>
        </w:rPr>
        <w:t>н</w:t>
      </w:r>
      <w:r w:rsidRPr="00D316EE">
        <w:rPr>
          <w:i/>
          <w:sz w:val="28"/>
          <w:szCs w:val="28"/>
        </w:rPr>
        <w:t>ской психологии, изучающая, разрабатывающая и осуществляющая мероприятия на</w:t>
      </w:r>
      <w:r w:rsidRPr="00D316EE">
        <w:rPr>
          <w:i/>
          <w:spacing w:val="5"/>
          <w:sz w:val="28"/>
          <w:szCs w:val="28"/>
        </w:rPr>
        <w:t>правленные на сохранение и укрепление психическ</w:t>
      </w:r>
      <w:r w:rsidRPr="00D316EE">
        <w:rPr>
          <w:i/>
          <w:spacing w:val="5"/>
          <w:sz w:val="28"/>
          <w:szCs w:val="28"/>
        </w:rPr>
        <w:t>о</w:t>
      </w:r>
      <w:r w:rsidRPr="00D316EE">
        <w:rPr>
          <w:i/>
          <w:spacing w:val="5"/>
          <w:sz w:val="28"/>
          <w:szCs w:val="28"/>
        </w:rPr>
        <w:t xml:space="preserve">го здоровья </w:t>
      </w:r>
      <w:r w:rsidRPr="00D316EE">
        <w:rPr>
          <w:i/>
          <w:spacing w:val="4"/>
          <w:sz w:val="28"/>
          <w:szCs w:val="28"/>
        </w:rPr>
        <w:t>человека.</w:t>
      </w:r>
      <w:r w:rsidRPr="00D316EE">
        <w:rPr>
          <w:i/>
          <w:spacing w:val="7"/>
          <w:w w:val="93"/>
          <w:sz w:val="28"/>
          <w:szCs w:val="28"/>
        </w:rPr>
        <w:t xml:space="preserve"> Отчетливо выражены </w:t>
      </w:r>
      <w:r w:rsidRPr="00D316EE">
        <w:rPr>
          <w:i/>
          <w:w w:val="93"/>
          <w:sz w:val="28"/>
          <w:szCs w:val="28"/>
        </w:rPr>
        <w:t xml:space="preserve">связи психогигиены спорта с социальной психологией спорта, </w:t>
      </w:r>
      <w:r w:rsidRPr="00D316EE">
        <w:rPr>
          <w:i/>
          <w:spacing w:val="-1"/>
          <w:w w:val="93"/>
          <w:sz w:val="28"/>
          <w:szCs w:val="28"/>
        </w:rPr>
        <w:t xml:space="preserve">психологией личности, психотерапией, психофармакологией, </w:t>
      </w:r>
      <w:r w:rsidRPr="00D316EE">
        <w:rPr>
          <w:i/>
          <w:w w:val="93"/>
          <w:sz w:val="28"/>
          <w:szCs w:val="28"/>
        </w:rPr>
        <w:t>психопрофила</w:t>
      </w:r>
      <w:r w:rsidRPr="00D316EE">
        <w:rPr>
          <w:i/>
          <w:w w:val="93"/>
          <w:sz w:val="28"/>
          <w:szCs w:val="28"/>
        </w:rPr>
        <w:t>к</w:t>
      </w:r>
      <w:r w:rsidRPr="00D316EE">
        <w:rPr>
          <w:i/>
          <w:w w:val="93"/>
          <w:sz w:val="28"/>
          <w:szCs w:val="28"/>
        </w:rPr>
        <w:t xml:space="preserve">тикой. </w:t>
      </w:r>
    </w:p>
    <w:p w:rsidR="006B7D99" w:rsidRDefault="006B7D99" w:rsidP="00145F46">
      <w:pPr>
        <w:spacing w:line="360" w:lineRule="auto"/>
        <w:jc w:val="both"/>
        <w:rPr>
          <w:sz w:val="28"/>
        </w:rPr>
      </w:pPr>
      <w:r>
        <w:rPr>
          <w:color w:val="000000"/>
          <w:spacing w:val="4"/>
          <w:sz w:val="28"/>
        </w:rPr>
        <w:tab/>
        <w:t xml:space="preserve"> В психогигиене выделяются следующие разделы: возрастная </w:t>
      </w:r>
      <w:r>
        <w:rPr>
          <w:color w:val="000000"/>
          <w:spacing w:val="-1"/>
          <w:sz w:val="28"/>
        </w:rPr>
        <w:t xml:space="preserve"> пс</w:t>
      </w:r>
      <w:r>
        <w:rPr>
          <w:color w:val="000000"/>
          <w:spacing w:val="-1"/>
          <w:sz w:val="28"/>
        </w:rPr>
        <w:t>и</w:t>
      </w:r>
      <w:r>
        <w:rPr>
          <w:color w:val="000000"/>
          <w:spacing w:val="-1"/>
          <w:sz w:val="28"/>
        </w:rPr>
        <w:t xml:space="preserve">хогигиена,  психогигиена семьи,  психогигиена труда, </w:t>
      </w:r>
      <w:r>
        <w:rPr>
          <w:color w:val="000000"/>
          <w:spacing w:val="-2"/>
          <w:sz w:val="28"/>
        </w:rPr>
        <w:t>психогигиена спорта и ряд других.</w:t>
      </w:r>
    </w:p>
    <w:p w:rsidR="006B7D99" w:rsidRDefault="006B7D99" w:rsidP="00145F46">
      <w:pPr>
        <w:spacing w:before="4" w:line="360" w:lineRule="auto"/>
        <w:ind w:left="22" w:firstLine="328"/>
        <w:jc w:val="both"/>
        <w:rPr>
          <w:color w:val="000000"/>
          <w:spacing w:val="-4"/>
          <w:sz w:val="28"/>
        </w:rPr>
      </w:pPr>
      <w:r>
        <w:rPr>
          <w:color w:val="000000"/>
          <w:spacing w:val="-1"/>
          <w:sz w:val="28"/>
        </w:rPr>
        <w:t xml:space="preserve">Главной   задачей   психогигиены   спорта является обеспечение  </w:t>
      </w:r>
      <w:r>
        <w:rPr>
          <w:b/>
          <w:i/>
          <w:color w:val="000000"/>
          <w:spacing w:val="3"/>
          <w:sz w:val="28"/>
        </w:rPr>
        <w:t>пс</w:t>
      </w:r>
      <w:r>
        <w:rPr>
          <w:b/>
          <w:i/>
          <w:color w:val="000000"/>
          <w:spacing w:val="3"/>
          <w:sz w:val="28"/>
        </w:rPr>
        <w:t>и</w:t>
      </w:r>
      <w:r>
        <w:rPr>
          <w:b/>
          <w:i/>
          <w:color w:val="000000"/>
          <w:spacing w:val="3"/>
          <w:sz w:val="28"/>
        </w:rPr>
        <w:t>хического здоровья спортсмена</w:t>
      </w:r>
      <w:r>
        <w:rPr>
          <w:rStyle w:val="a9"/>
          <w:color w:val="000000"/>
          <w:spacing w:val="3"/>
          <w:sz w:val="28"/>
        </w:rPr>
        <w:footnoteReference w:id="17"/>
      </w:r>
      <w:r>
        <w:rPr>
          <w:color w:val="000000"/>
          <w:spacing w:val="3"/>
          <w:sz w:val="28"/>
        </w:rPr>
        <w:t xml:space="preserve">.  При этом,  естественно она </w:t>
      </w:r>
      <w:r>
        <w:rPr>
          <w:color w:val="000000"/>
          <w:spacing w:val="2"/>
          <w:sz w:val="28"/>
        </w:rPr>
        <w:t>тесно связана с психологией личности, психологией коллектива,  психорег</w:t>
      </w:r>
      <w:r>
        <w:rPr>
          <w:color w:val="000000"/>
          <w:spacing w:val="2"/>
          <w:sz w:val="28"/>
        </w:rPr>
        <w:t>у</w:t>
      </w:r>
      <w:r>
        <w:rPr>
          <w:color w:val="000000"/>
          <w:spacing w:val="2"/>
          <w:sz w:val="28"/>
        </w:rPr>
        <w:t xml:space="preserve">ляцией, психопрофилактикой, а в отдельных случаях - </w:t>
      </w:r>
      <w:r>
        <w:rPr>
          <w:color w:val="000000"/>
          <w:spacing w:val="-4"/>
          <w:sz w:val="28"/>
        </w:rPr>
        <w:t>с психотерап</w:t>
      </w:r>
      <w:r>
        <w:rPr>
          <w:color w:val="000000"/>
          <w:spacing w:val="-4"/>
          <w:sz w:val="28"/>
        </w:rPr>
        <w:t>и</w:t>
      </w:r>
      <w:r>
        <w:rPr>
          <w:color w:val="000000"/>
          <w:spacing w:val="-4"/>
          <w:sz w:val="28"/>
        </w:rPr>
        <w:t>ей.</w:t>
      </w:r>
    </w:p>
    <w:p w:rsidR="006B7D99" w:rsidRDefault="006B7D99" w:rsidP="00145F46">
      <w:pPr>
        <w:spacing w:line="360" w:lineRule="auto"/>
        <w:jc w:val="both"/>
        <w:rPr>
          <w:sz w:val="28"/>
        </w:rPr>
      </w:pPr>
      <w:r>
        <w:rPr>
          <w:sz w:val="28"/>
        </w:rPr>
        <w:tab/>
      </w:r>
      <w:r>
        <w:rPr>
          <w:color w:val="000000"/>
          <w:spacing w:val="3"/>
          <w:sz w:val="28"/>
        </w:rPr>
        <w:t>В современном спорте нагрузка на психическую сферу спортсменов</w:t>
      </w:r>
      <w:r>
        <w:rPr>
          <w:color w:val="000000"/>
          <w:spacing w:val="4"/>
          <w:sz w:val="28"/>
        </w:rPr>
        <w:t xml:space="preserve"> очень высока. Соревнуясь в ряде случаев на пределе  чел</w:t>
      </w:r>
      <w:r>
        <w:rPr>
          <w:color w:val="000000"/>
          <w:spacing w:val="2"/>
          <w:sz w:val="28"/>
        </w:rPr>
        <w:t>ов</w:t>
      </w:r>
      <w:r>
        <w:rPr>
          <w:color w:val="000000"/>
          <w:spacing w:val="2"/>
          <w:sz w:val="28"/>
        </w:rPr>
        <w:t>е</w:t>
      </w:r>
      <w:r>
        <w:rPr>
          <w:color w:val="000000"/>
          <w:spacing w:val="2"/>
          <w:sz w:val="28"/>
        </w:rPr>
        <w:t>ческих возможностей, в спорте равных побеждают те, у кого крепче нервы, лучше эмоционально-волевая подготовка, кто спо</w:t>
      </w:r>
      <w:r>
        <w:rPr>
          <w:color w:val="000000"/>
          <w:sz w:val="28"/>
        </w:rPr>
        <w:t>собен   более   качес</w:t>
      </w:r>
      <w:r>
        <w:rPr>
          <w:color w:val="000000"/>
          <w:sz w:val="28"/>
        </w:rPr>
        <w:t>т</w:t>
      </w:r>
      <w:r>
        <w:rPr>
          <w:color w:val="000000"/>
          <w:sz w:val="28"/>
        </w:rPr>
        <w:t xml:space="preserve">венно   восстанавливать   свою   психическую </w:t>
      </w:r>
      <w:r>
        <w:rPr>
          <w:color w:val="000000"/>
          <w:spacing w:val="-1"/>
          <w:sz w:val="28"/>
        </w:rPr>
        <w:t>работоспособность,  устр</w:t>
      </w:r>
      <w:r>
        <w:rPr>
          <w:color w:val="000000"/>
          <w:spacing w:val="-1"/>
          <w:sz w:val="28"/>
        </w:rPr>
        <w:t>а</w:t>
      </w:r>
      <w:r>
        <w:rPr>
          <w:color w:val="000000"/>
          <w:spacing w:val="-1"/>
          <w:sz w:val="28"/>
        </w:rPr>
        <w:t xml:space="preserve">нять  избыточное   нервное   напряжение. </w:t>
      </w:r>
      <w:r>
        <w:rPr>
          <w:color w:val="000000"/>
          <w:spacing w:val="3"/>
          <w:sz w:val="28"/>
        </w:rPr>
        <w:t>Необходимость постоянно пр</w:t>
      </w:r>
      <w:r>
        <w:rPr>
          <w:color w:val="000000"/>
          <w:spacing w:val="3"/>
          <w:sz w:val="28"/>
        </w:rPr>
        <w:t>е</w:t>
      </w:r>
      <w:r>
        <w:rPr>
          <w:color w:val="000000"/>
          <w:spacing w:val="3"/>
          <w:sz w:val="28"/>
        </w:rPr>
        <w:t>одолевать большие не только фи</w:t>
      </w:r>
      <w:r>
        <w:rPr>
          <w:color w:val="000000"/>
          <w:spacing w:val="1"/>
          <w:sz w:val="28"/>
        </w:rPr>
        <w:t>зические,  но  и псих</w:t>
      </w:r>
      <w:r>
        <w:rPr>
          <w:color w:val="000000"/>
          <w:spacing w:val="1"/>
          <w:sz w:val="28"/>
        </w:rPr>
        <w:t>и</w:t>
      </w:r>
      <w:r>
        <w:rPr>
          <w:color w:val="000000"/>
          <w:spacing w:val="1"/>
          <w:sz w:val="28"/>
        </w:rPr>
        <w:t xml:space="preserve">ческие  нагрузки  приводит  к  повышенной </w:t>
      </w:r>
      <w:r>
        <w:rPr>
          <w:color w:val="000000"/>
          <w:spacing w:val="-3"/>
          <w:sz w:val="28"/>
        </w:rPr>
        <w:t>нервно-психической активности, а затем к эм</w:t>
      </w:r>
      <w:r>
        <w:rPr>
          <w:color w:val="000000"/>
          <w:spacing w:val="-3"/>
          <w:sz w:val="28"/>
        </w:rPr>
        <w:t>о</w:t>
      </w:r>
      <w:r>
        <w:rPr>
          <w:color w:val="000000"/>
          <w:spacing w:val="-3"/>
          <w:sz w:val="28"/>
        </w:rPr>
        <w:t>циональному стрессу (В.П. Некрасов,1987).</w:t>
      </w:r>
      <w:r>
        <w:rPr>
          <w:sz w:val="28"/>
        </w:rPr>
        <w:t xml:space="preserve"> </w:t>
      </w:r>
    </w:p>
    <w:p w:rsidR="006B7D99" w:rsidRDefault="006B7D99" w:rsidP="00145F46">
      <w:pPr>
        <w:spacing w:line="360" w:lineRule="auto"/>
        <w:jc w:val="both"/>
        <w:rPr>
          <w:sz w:val="28"/>
        </w:rPr>
      </w:pPr>
      <w:r>
        <w:rPr>
          <w:sz w:val="28"/>
        </w:rPr>
        <w:tab/>
        <w:t>Однако нагрузка (особенно в профессиональном спорте) так в</w:t>
      </w:r>
      <w:r>
        <w:rPr>
          <w:sz w:val="28"/>
        </w:rPr>
        <w:t>е</w:t>
      </w:r>
      <w:r>
        <w:rPr>
          <w:sz w:val="28"/>
        </w:rPr>
        <w:t>лика, что возникновение психосоматических нарушений становится обычным делом (гипертония, тахикардия, мигрени, гастриты, нейродерм</w:t>
      </w:r>
      <w:r>
        <w:rPr>
          <w:sz w:val="28"/>
        </w:rPr>
        <w:t>и</w:t>
      </w:r>
      <w:r>
        <w:rPr>
          <w:sz w:val="28"/>
        </w:rPr>
        <w:t>ты и т.д).</w:t>
      </w:r>
    </w:p>
    <w:p w:rsidR="006B7D99" w:rsidRDefault="006B7D99" w:rsidP="00145F46">
      <w:pPr>
        <w:spacing w:before="11" w:line="360" w:lineRule="auto"/>
        <w:ind w:left="7" w:firstLine="335"/>
        <w:jc w:val="both"/>
        <w:rPr>
          <w:sz w:val="28"/>
        </w:rPr>
      </w:pPr>
      <w:r>
        <w:rPr>
          <w:sz w:val="28"/>
        </w:rPr>
        <w:t>Возникающая внутренняя «картина болезни» формирует патологич</w:t>
      </w:r>
      <w:r>
        <w:rPr>
          <w:sz w:val="28"/>
        </w:rPr>
        <w:t>е</w:t>
      </w:r>
      <w:r>
        <w:rPr>
          <w:sz w:val="28"/>
        </w:rPr>
        <w:t>ские реакции личности на нарушение здоровья, психическую дезадапт</w:t>
      </w:r>
      <w:r>
        <w:rPr>
          <w:sz w:val="28"/>
        </w:rPr>
        <w:t>а</w:t>
      </w:r>
      <w:r>
        <w:rPr>
          <w:sz w:val="28"/>
        </w:rPr>
        <w:t>цию и среди них одна из самых неадекватных – раздражение и отторж</w:t>
      </w:r>
      <w:r>
        <w:rPr>
          <w:sz w:val="28"/>
        </w:rPr>
        <w:t>е</w:t>
      </w:r>
      <w:r>
        <w:rPr>
          <w:sz w:val="28"/>
        </w:rPr>
        <w:t>ние любых попыток психолога вступить в лечебный контакт. Стройная сист</w:t>
      </w:r>
      <w:r>
        <w:rPr>
          <w:sz w:val="28"/>
        </w:rPr>
        <w:t>е</w:t>
      </w:r>
      <w:r>
        <w:rPr>
          <w:sz w:val="28"/>
        </w:rPr>
        <w:t>ма саморегуляции нарушается и,  в условиях дефицита времени при подготовке к соревнованиям, традиционная тактики психотерапии не р</w:t>
      </w:r>
      <w:r>
        <w:rPr>
          <w:sz w:val="28"/>
        </w:rPr>
        <w:t>а</w:t>
      </w:r>
      <w:r>
        <w:rPr>
          <w:sz w:val="28"/>
        </w:rPr>
        <w:t>ботает.</w:t>
      </w:r>
    </w:p>
    <w:p w:rsidR="006B7D99" w:rsidRDefault="006B7D99" w:rsidP="00145F46">
      <w:pPr>
        <w:spacing w:before="7" w:line="360" w:lineRule="auto"/>
        <w:ind w:firstLine="324"/>
        <w:jc w:val="both"/>
        <w:rPr>
          <w:sz w:val="28"/>
        </w:rPr>
      </w:pPr>
      <w:r>
        <w:rPr>
          <w:color w:val="000000"/>
          <w:spacing w:val="1"/>
          <w:sz w:val="28"/>
        </w:rPr>
        <w:t>Часто спортсмены сознательно скрывают внешние проявления психической дезадаптации. Это связано с нежеланием показать свою сл</w:t>
      </w:r>
      <w:r>
        <w:rPr>
          <w:color w:val="000000"/>
          <w:spacing w:val="1"/>
          <w:sz w:val="28"/>
        </w:rPr>
        <w:t>а</w:t>
      </w:r>
      <w:r>
        <w:rPr>
          <w:color w:val="000000"/>
          <w:spacing w:val="1"/>
          <w:sz w:val="28"/>
        </w:rPr>
        <w:t xml:space="preserve">бость, боязнью не попасть в команду, не поехать на </w:t>
      </w:r>
      <w:r>
        <w:rPr>
          <w:color w:val="000000"/>
          <w:spacing w:val="6"/>
          <w:sz w:val="28"/>
        </w:rPr>
        <w:t>ответственные соревнов</w:t>
      </w:r>
      <w:r>
        <w:rPr>
          <w:color w:val="000000"/>
          <w:spacing w:val="6"/>
          <w:sz w:val="28"/>
        </w:rPr>
        <w:t>а</w:t>
      </w:r>
      <w:r>
        <w:rPr>
          <w:color w:val="000000"/>
          <w:spacing w:val="6"/>
          <w:sz w:val="28"/>
        </w:rPr>
        <w:t xml:space="preserve">ния и т. п. Поэтому одной из </w:t>
      </w:r>
      <w:r>
        <w:rPr>
          <w:color w:val="000000"/>
          <w:spacing w:val="5"/>
          <w:sz w:val="28"/>
        </w:rPr>
        <w:t>задач психогигиены является четкий об</w:t>
      </w:r>
      <w:r>
        <w:rPr>
          <w:color w:val="000000"/>
          <w:spacing w:val="5"/>
          <w:sz w:val="28"/>
        </w:rPr>
        <w:t>ъ</w:t>
      </w:r>
      <w:r>
        <w:rPr>
          <w:color w:val="000000"/>
          <w:spacing w:val="5"/>
          <w:sz w:val="28"/>
        </w:rPr>
        <w:t>ективный контроль со</w:t>
      </w:r>
      <w:r>
        <w:rPr>
          <w:color w:val="000000"/>
          <w:sz w:val="28"/>
        </w:rPr>
        <w:t>стояния  спортсмена  с обязательным  критическим  осмысл</w:t>
      </w:r>
      <w:r>
        <w:rPr>
          <w:color w:val="000000"/>
          <w:sz w:val="28"/>
        </w:rPr>
        <w:t>е</w:t>
      </w:r>
      <w:r>
        <w:rPr>
          <w:color w:val="000000"/>
          <w:sz w:val="28"/>
        </w:rPr>
        <w:t xml:space="preserve">нием </w:t>
      </w:r>
      <w:r>
        <w:rPr>
          <w:color w:val="000000"/>
          <w:spacing w:val="-5"/>
          <w:sz w:val="28"/>
        </w:rPr>
        <w:t>полученных данных.</w:t>
      </w:r>
    </w:p>
    <w:p w:rsidR="006B7D99" w:rsidRDefault="006B7D99" w:rsidP="00145F46">
      <w:pPr>
        <w:spacing w:line="360" w:lineRule="auto"/>
        <w:ind w:left="14" w:right="18" w:firstLine="306"/>
        <w:jc w:val="both"/>
        <w:rPr>
          <w:color w:val="000000"/>
          <w:spacing w:val="-2"/>
          <w:sz w:val="28"/>
        </w:rPr>
      </w:pPr>
      <w:r>
        <w:rPr>
          <w:color w:val="000000"/>
          <w:spacing w:val="2"/>
          <w:sz w:val="28"/>
        </w:rPr>
        <w:t xml:space="preserve">Практика показала, что психическая дезадаптация связана  </w:t>
      </w:r>
      <w:r>
        <w:rPr>
          <w:color w:val="000000"/>
          <w:spacing w:val="-3"/>
          <w:sz w:val="28"/>
        </w:rPr>
        <w:t>сниж</w:t>
      </w:r>
      <w:r>
        <w:rPr>
          <w:color w:val="000000"/>
          <w:spacing w:val="-3"/>
          <w:sz w:val="28"/>
        </w:rPr>
        <w:t>е</w:t>
      </w:r>
      <w:r>
        <w:rPr>
          <w:color w:val="000000"/>
          <w:spacing w:val="-3"/>
          <w:sz w:val="28"/>
        </w:rPr>
        <w:t>нием уровня работоспособности. Поэтому систематическая диагностика псих</w:t>
      </w:r>
      <w:r>
        <w:rPr>
          <w:color w:val="000000"/>
          <w:spacing w:val="-3"/>
          <w:sz w:val="28"/>
        </w:rPr>
        <w:t>и</w:t>
      </w:r>
      <w:r>
        <w:rPr>
          <w:color w:val="000000"/>
          <w:spacing w:val="-3"/>
          <w:sz w:val="28"/>
        </w:rPr>
        <w:t xml:space="preserve">ческих состояний имеет очень большое значение. </w:t>
      </w:r>
      <w:r>
        <w:rPr>
          <w:color w:val="000000"/>
          <w:spacing w:val="4"/>
          <w:sz w:val="28"/>
        </w:rPr>
        <w:t>С этой целью могут применяться различные методы, оп</w:t>
      </w:r>
      <w:r>
        <w:rPr>
          <w:color w:val="000000"/>
          <w:spacing w:val="4"/>
          <w:sz w:val="28"/>
        </w:rPr>
        <w:t>и</w:t>
      </w:r>
      <w:r>
        <w:rPr>
          <w:color w:val="000000"/>
          <w:spacing w:val="4"/>
          <w:sz w:val="28"/>
        </w:rPr>
        <w:t xml:space="preserve">санные </w:t>
      </w:r>
      <w:r>
        <w:rPr>
          <w:color w:val="000000"/>
          <w:spacing w:val="-2"/>
          <w:sz w:val="28"/>
        </w:rPr>
        <w:t>в  главе 11.</w:t>
      </w:r>
    </w:p>
    <w:p w:rsidR="006B7D99" w:rsidRDefault="006B7D99" w:rsidP="00145F46">
      <w:pPr>
        <w:spacing w:line="360" w:lineRule="auto"/>
        <w:ind w:left="14" w:right="18" w:firstLine="306"/>
        <w:jc w:val="both"/>
        <w:rPr>
          <w:b/>
          <w:i/>
          <w:sz w:val="28"/>
        </w:rPr>
      </w:pPr>
    </w:p>
    <w:p w:rsidR="006B7D99" w:rsidRDefault="006B7D99" w:rsidP="00145F46">
      <w:pPr>
        <w:ind w:left="11" w:right="17" w:firstLine="306"/>
        <w:jc w:val="center"/>
        <w:rPr>
          <w:rFonts w:ascii="Courier New" w:hAnsi="Courier New" w:cs="Courier New"/>
          <w:b/>
          <w:i/>
          <w:iCs/>
          <w:color w:val="000000"/>
          <w:spacing w:val="-5"/>
          <w:sz w:val="28"/>
        </w:rPr>
      </w:pPr>
      <w:r>
        <w:rPr>
          <w:rFonts w:ascii="Courier New" w:hAnsi="Courier New" w:cs="Courier New"/>
          <w:b/>
          <w:i/>
          <w:iCs/>
          <w:color w:val="000000"/>
          <w:spacing w:val="-5"/>
          <w:sz w:val="28"/>
        </w:rPr>
        <w:t xml:space="preserve">24.1. Методы восстановления психической </w:t>
      </w:r>
    </w:p>
    <w:p w:rsidR="006B7D99" w:rsidRDefault="006B7D99" w:rsidP="00145F46">
      <w:pPr>
        <w:ind w:left="11" w:right="17" w:firstLine="306"/>
        <w:jc w:val="center"/>
        <w:rPr>
          <w:rFonts w:ascii="Courier New" w:hAnsi="Courier New" w:cs="Courier New"/>
          <w:i/>
          <w:iCs/>
          <w:sz w:val="28"/>
        </w:rPr>
      </w:pPr>
      <w:r>
        <w:rPr>
          <w:rFonts w:ascii="Courier New" w:hAnsi="Courier New" w:cs="Courier New"/>
          <w:b/>
          <w:i/>
          <w:iCs/>
          <w:color w:val="000000"/>
          <w:spacing w:val="-2"/>
          <w:sz w:val="28"/>
        </w:rPr>
        <w:t>работоспособн</w:t>
      </w:r>
      <w:r>
        <w:rPr>
          <w:rFonts w:ascii="Courier New" w:hAnsi="Courier New" w:cs="Courier New"/>
          <w:b/>
          <w:i/>
          <w:iCs/>
          <w:color w:val="000000"/>
          <w:spacing w:val="-2"/>
          <w:sz w:val="28"/>
        </w:rPr>
        <w:t>о</w:t>
      </w:r>
      <w:r>
        <w:rPr>
          <w:rFonts w:ascii="Courier New" w:hAnsi="Courier New" w:cs="Courier New"/>
          <w:b/>
          <w:i/>
          <w:iCs/>
          <w:color w:val="000000"/>
          <w:spacing w:val="-2"/>
          <w:sz w:val="28"/>
        </w:rPr>
        <w:t>сти</w:t>
      </w:r>
    </w:p>
    <w:p w:rsidR="006B7D99" w:rsidRDefault="006B7D99" w:rsidP="00145F46">
      <w:pPr>
        <w:spacing w:before="169" w:line="360" w:lineRule="auto"/>
        <w:ind w:left="7" w:right="7" w:firstLine="560"/>
        <w:jc w:val="both"/>
        <w:rPr>
          <w:color w:val="000000"/>
          <w:spacing w:val="-5"/>
          <w:sz w:val="28"/>
        </w:rPr>
      </w:pPr>
    </w:p>
    <w:p w:rsidR="006B7D99" w:rsidRDefault="006B7D99" w:rsidP="00145F46">
      <w:pPr>
        <w:spacing w:before="169" w:line="360" w:lineRule="auto"/>
        <w:ind w:left="7" w:right="7" w:firstLine="560"/>
        <w:jc w:val="both"/>
        <w:rPr>
          <w:sz w:val="28"/>
        </w:rPr>
      </w:pPr>
      <w:r>
        <w:rPr>
          <w:color w:val="000000"/>
          <w:spacing w:val="-5"/>
          <w:sz w:val="28"/>
        </w:rPr>
        <w:t xml:space="preserve">С целью восстановления психической работоспособности могут </w:t>
      </w:r>
      <w:r>
        <w:rPr>
          <w:color w:val="000000"/>
          <w:spacing w:val="-3"/>
          <w:sz w:val="28"/>
        </w:rPr>
        <w:t>применяться как чисто психогигиенические методы, в первую оче</w:t>
      </w:r>
      <w:r>
        <w:rPr>
          <w:color w:val="000000"/>
          <w:spacing w:val="-3"/>
          <w:sz w:val="28"/>
        </w:rPr>
        <w:softHyphen/>
      </w:r>
      <w:r>
        <w:rPr>
          <w:color w:val="000000"/>
          <w:spacing w:val="-5"/>
          <w:sz w:val="28"/>
        </w:rPr>
        <w:t>редь внушение в состоянии бодрствования, гипносуггестия, так и раз</w:t>
      </w:r>
      <w:r>
        <w:rPr>
          <w:color w:val="000000"/>
          <w:spacing w:val="-3"/>
          <w:sz w:val="28"/>
        </w:rPr>
        <w:t>личные неве</w:t>
      </w:r>
      <w:r>
        <w:rPr>
          <w:color w:val="000000"/>
          <w:spacing w:val="-3"/>
          <w:sz w:val="28"/>
        </w:rPr>
        <w:t>р</w:t>
      </w:r>
      <w:r>
        <w:rPr>
          <w:color w:val="000000"/>
          <w:spacing w:val="-3"/>
          <w:sz w:val="28"/>
        </w:rPr>
        <w:t>бальные, аппаратурные методы. Ведущим механизмом в них является у</w:t>
      </w:r>
      <w:r>
        <w:rPr>
          <w:color w:val="000000"/>
          <w:spacing w:val="-3"/>
          <w:sz w:val="28"/>
        </w:rPr>
        <w:t>г</w:t>
      </w:r>
      <w:r>
        <w:rPr>
          <w:color w:val="000000"/>
          <w:spacing w:val="-3"/>
          <w:sz w:val="28"/>
        </w:rPr>
        <w:t>лубленное торможение головного мозга, что спо</w:t>
      </w:r>
      <w:r>
        <w:rPr>
          <w:color w:val="000000"/>
          <w:spacing w:val="-3"/>
          <w:sz w:val="28"/>
        </w:rPr>
        <w:softHyphen/>
      </w:r>
      <w:r>
        <w:rPr>
          <w:color w:val="000000"/>
          <w:sz w:val="28"/>
        </w:rPr>
        <w:t>собствует более полному использов</w:t>
      </w:r>
      <w:r>
        <w:rPr>
          <w:color w:val="000000"/>
          <w:sz w:val="28"/>
        </w:rPr>
        <w:t>а</w:t>
      </w:r>
      <w:r>
        <w:rPr>
          <w:color w:val="000000"/>
          <w:sz w:val="28"/>
        </w:rPr>
        <w:t>нию возможностей трофо</w:t>
      </w:r>
      <w:r>
        <w:rPr>
          <w:color w:val="000000"/>
          <w:spacing w:val="-4"/>
          <w:sz w:val="28"/>
        </w:rPr>
        <w:t>тропной функциональной системы.</w:t>
      </w:r>
    </w:p>
    <w:p w:rsidR="006B7D99" w:rsidRDefault="006B7D99" w:rsidP="00145F46">
      <w:pPr>
        <w:spacing w:line="360" w:lineRule="auto"/>
        <w:ind w:left="36" w:firstLine="531"/>
        <w:jc w:val="both"/>
        <w:rPr>
          <w:sz w:val="28"/>
        </w:rPr>
      </w:pPr>
      <w:r>
        <w:rPr>
          <w:b/>
          <w:color w:val="000000"/>
          <w:spacing w:val="-26"/>
          <w:sz w:val="28"/>
        </w:rPr>
        <w:t>1.</w:t>
      </w:r>
      <w:r>
        <w:rPr>
          <w:b/>
          <w:color w:val="000000"/>
          <w:sz w:val="28"/>
        </w:rPr>
        <w:tab/>
      </w:r>
      <w:r>
        <w:rPr>
          <w:b/>
          <w:color w:val="000000"/>
          <w:spacing w:val="-1"/>
          <w:sz w:val="28"/>
        </w:rPr>
        <w:t>Внушение в состоянии бодрствования.</w:t>
      </w:r>
      <w:r>
        <w:rPr>
          <w:color w:val="000000"/>
          <w:spacing w:val="-1"/>
          <w:sz w:val="28"/>
        </w:rPr>
        <w:t xml:space="preserve"> Во время пров</w:t>
      </w:r>
      <w:r>
        <w:rPr>
          <w:color w:val="000000"/>
          <w:spacing w:val="-1"/>
          <w:sz w:val="28"/>
        </w:rPr>
        <w:t>е</w:t>
      </w:r>
      <w:r>
        <w:rPr>
          <w:color w:val="000000"/>
          <w:spacing w:val="-1"/>
          <w:sz w:val="28"/>
        </w:rPr>
        <w:t xml:space="preserve">дения </w:t>
      </w:r>
      <w:r>
        <w:rPr>
          <w:color w:val="000000"/>
          <w:spacing w:val="-2"/>
          <w:sz w:val="28"/>
        </w:rPr>
        <w:t xml:space="preserve">беседы, в   простой,   ненавязчивой   форме спортсмену  объясняются </w:t>
      </w:r>
      <w:r>
        <w:rPr>
          <w:color w:val="000000"/>
          <w:spacing w:val="2"/>
          <w:sz w:val="28"/>
        </w:rPr>
        <w:t>пр</w:t>
      </w:r>
      <w:r>
        <w:rPr>
          <w:color w:val="000000"/>
          <w:spacing w:val="2"/>
          <w:sz w:val="28"/>
        </w:rPr>
        <w:t>и</w:t>
      </w:r>
      <w:r>
        <w:rPr>
          <w:color w:val="000000"/>
          <w:spacing w:val="2"/>
          <w:sz w:val="28"/>
        </w:rPr>
        <w:t>чины его неудач и доступные варианты их оперативного пре</w:t>
      </w:r>
      <w:r>
        <w:rPr>
          <w:color w:val="000000"/>
          <w:spacing w:val="-4"/>
          <w:sz w:val="28"/>
        </w:rPr>
        <w:t xml:space="preserve">одоления.   Совместно   со   спортсменом   разбирается   все  то,   что </w:t>
      </w:r>
      <w:r>
        <w:rPr>
          <w:color w:val="000000"/>
          <w:spacing w:val="-3"/>
          <w:sz w:val="28"/>
        </w:rPr>
        <w:t>необходимо ус</w:t>
      </w:r>
      <w:r>
        <w:rPr>
          <w:color w:val="000000"/>
          <w:spacing w:val="-3"/>
          <w:sz w:val="28"/>
        </w:rPr>
        <w:t>т</w:t>
      </w:r>
      <w:r>
        <w:rPr>
          <w:color w:val="000000"/>
          <w:spacing w:val="-3"/>
          <w:sz w:val="28"/>
        </w:rPr>
        <w:t xml:space="preserve">ранить в процессе психорегуляции. Это могут быть, </w:t>
      </w:r>
      <w:r>
        <w:rPr>
          <w:color w:val="000000"/>
          <w:spacing w:val="-1"/>
          <w:sz w:val="28"/>
        </w:rPr>
        <w:t>во-первых, создание канала для дренажа эмоций: спортсмен дол</w:t>
      </w:r>
      <w:r>
        <w:rPr>
          <w:color w:val="000000"/>
          <w:spacing w:val="-4"/>
          <w:sz w:val="28"/>
        </w:rPr>
        <w:t xml:space="preserve">жен излить свои ощущения и почувствовать облегчение. Во-вторых </w:t>
      </w:r>
      <w:r>
        <w:rPr>
          <w:color w:val="000000"/>
          <w:spacing w:val="-5"/>
          <w:sz w:val="28"/>
        </w:rPr>
        <w:t>формирование нового очага возбу</w:t>
      </w:r>
      <w:r>
        <w:rPr>
          <w:color w:val="000000"/>
          <w:spacing w:val="-5"/>
          <w:sz w:val="28"/>
        </w:rPr>
        <w:t>ж</w:t>
      </w:r>
      <w:r>
        <w:rPr>
          <w:color w:val="000000"/>
          <w:spacing w:val="-5"/>
          <w:sz w:val="28"/>
        </w:rPr>
        <w:t xml:space="preserve">дения, который способен отвлечь </w:t>
      </w:r>
      <w:r>
        <w:rPr>
          <w:color w:val="000000"/>
          <w:spacing w:val="1"/>
          <w:sz w:val="28"/>
        </w:rPr>
        <w:t>от навязчивых мыслей. В-третьих, выр</w:t>
      </w:r>
      <w:r>
        <w:rPr>
          <w:color w:val="000000"/>
          <w:spacing w:val="1"/>
          <w:sz w:val="28"/>
        </w:rPr>
        <w:t>а</w:t>
      </w:r>
      <w:r>
        <w:rPr>
          <w:color w:val="000000"/>
          <w:spacing w:val="1"/>
          <w:sz w:val="28"/>
        </w:rPr>
        <w:t>ботка определенной так</w:t>
      </w:r>
      <w:r>
        <w:rPr>
          <w:color w:val="000000"/>
          <w:sz w:val="28"/>
        </w:rPr>
        <w:t>тики поведения, чтобы спортсмен пов</w:t>
      </w:r>
      <w:r>
        <w:rPr>
          <w:color w:val="000000"/>
          <w:sz w:val="28"/>
        </w:rPr>
        <w:t>е</w:t>
      </w:r>
      <w:r>
        <w:rPr>
          <w:color w:val="000000"/>
          <w:sz w:val="28"/>
        </w:rPr>
        <w:t>рил в себя.</w:t>
      </w:r>
    </w:p>
    <w:p w:rsidR="006B7D99" w:rsidRDefault="006B7D99" w:rsidP="00145F46">
      <w:pPr>
        <w:tabs>
          <w:tab w:val="left" w:pos="619"/>
        </w:tabs>
        <w:spacing w:line="360" w:lineRule="auto"/>
        <w:ind w:left="36" w:firstLine="320"/>
        <w:jc w:val="both"/>
        <w:rPr>
          <w:sz w:val="28"/>
        </w:rPr>
      </w:pPr>
      <w:r>
        <w:rPr>
          <w:b/>
          <w:color w:val="000000"/>
          <w:spacing w:val="-15"/>
          <w:sz w:val="28"/>
        </w:rPr>
        <w:t>2.</w:t>
      </w:r>
      <w:r>
        <w:rPr>
          <w:b/>
          <w:color w:val="000000"/>
          <w:sz w:val="28"/>
        </w:rPr>
        <w:tab/>
      </w:r>
      <w:r>
        <w:rPr>
          <w:b/>
          <w:color w:val="000000"/>
          <w:spacing w:val="-2"/>
          <w:sz w:val="28"/>
        </w:rPr>
        <w:t>Гипносуггестия.</w:t>
      </w:r>
      <w:r>
        <w:rPr>
          <w:color w:val="000000"/>
          <w:spacing w:val="-2"/>
          <w:sz w:val="28"/>
        </w:rPr>
        <w:t xml:space="preserve"> Под вербальными гипносуггестивными воз</w:t>
      </w:r>
      <w:r>
        <w:rPr>
          <w:color w:val="000000"/>
          <w:spacing w:val="5"/>
          <w:sz w:val="28"/>
        </w:rPr>
        <w:t>дейс</w:t>
      </w:r>
      <w:r>
        <w:rPr>
          <w:color w:val="000000"/>
          <w:spacing w:val="5"/>
          <w:sz w:val="28"/>
        </w:rPr>
        <w:t>т</w:t>
      </w:r>
      <w:r>
        <w:rPr>
          <w:color w:val="000000"/>
          <w:spacing w:val="5"/>
          <w:sz w:val="28"/>
        </w:rPr>
        <w:t>виями подразумевается формирование у спортсмена с по</w:t>
      </w:r>
      <w:r>
        <w:rPr>
          <w:color w:val="000000"/>
          <w:spacing w:val="3"/>
          <w:sz w:val="28"/>
        </w:rPr>
        <w:t xml:space="preserve">мощью слов особого сноподобного состояния (вплоть до гипнотического), в котором процессы </w:t>
      </w:r>
      <w:r>
        <w:rPr>
          <w:color w:val="000000"/>
          <w:spacing w:val="6"/>
          <w:sz w:val="28"/>
        </w:rPr>
        <w:t>восстановления будут протекать намного эффе</w:t>
      </w:r>
      <w:r>
        <w:rPr>
          <w:color w:val="000000"/>
          <w:spacing w:val="6"/>
          <w:sz w:val="28"/>
        </w:rPr>
        <w:t>к</w:t>
      </w:r>
      <w:r>
        <w:rPr>
          <w:color w:val="000000"/>
          <w:spacing w:val="6"/>
          <w:sz w:val="28"/>
        </w:rPr>
        <w:t>тивнее, чем в со</w:t>
      </w:r>
      <w:r>
        <w:rPr>
          <w:color w:val="000000"/>
          <w:spacing w:val="4"/>
          <w:sz w:val="28"/>
        </w:rPr>
        <w:t>стоянии   бодрствования  или   во  сне.  В   сноподобном  состо</w:t>
      </w:r>
      <w:r>
        <w:rPr>
          <w:color w:val="000000"/>
          <w:spacing w:val="4"/>
          <w:sz w:val="28"/>
        </w:rPr>
        <w:t>я</w:t>
      </w:r>
      <w:r>
        <w:rPr>
          <w:color w:val="000000"/>
          <w:spacing w:val="4"/>
          <w:sz w:val="28"/>
        </w:rPr>
        <w:t>нии, вызванном с помощью гипносуггестии, доминирование востан</w:t>
      </w:r>
      <w:r>
        <w:rPr>
          <w:color w:val="000000"/>
          <w:spacing w:val="4"/>
          <w:sz w:val="28"/>
        </w:rPr>
        <w:t>о</w:t>
      </w:r>
      <w:r>
        <w:rPr>
          <w:color w:val="000000"/>
          <w:spacing w:val="4"/>
          <w:sz w:val="28"/>
        </w:rPr>
        <w:t>ви</w:t>
      </w:r>
      <w:r>
        <w:rPr>
          <w:color w:val="000000"/>
          <w:spacing w:val="3"/>
          <w:sz w:val="28"/>
        </w:rPr>
        <w:t>тельной (трофотропной) системы может быть макс</w:t>
      </w:r>
      <w:r>
        <w:rPr>
          <w:color w:val="000000"/>
          <w:spacing w:val="3"/>
          <w:sz w:val="28"/>
        </w:rPr>
        <w:t>и</w:t>
      </w:r>
      <w:r>
        <w:rPr>
          <w:color w:val="000000"/>
          <w:spacing w:val="3"/>
          <w:sz w:val="28"/>
        </w:rPr>
        <w:t>мальным.</w:t>
      </w:r>
    </w:p>
    <w:p w:rsidR="006B7D99" w:rsidRDefault="006B7D99" w:rsidP="00145F46">
      <w:pPr>
        <w:spacing w:before="18" w:line="360" w:lineRule="auto"/>
        <w:ind w:left="11" w:firstLine="556"/>
        <w:jc w:val="both"/>
        <w:rPr>
          <w:sz w:val="28"/>
        </w:rPr>
      </w:pPr>
      <w:r>
        <w:rPr>
          <w:b/>
          <w:color w:val="000000"/>
          <w:spacing w:val="4"/>
          <w:sz w:val="28"/>
        </w:rPr>
        <w:t>3. Аппаратурные методы.</w:t>
      </w:r>
      <w:r>
        <w:rPr>
          <w:color w:val="000000"/>
          <w:spacing w:val="4"/>
          <w:sz w:val="28"/>
        </w:rPr>
        <w:t xml:space="preserve"> Применение только словесных мет</w:t>
      </w:r>
      <w:r>
        <w:rPr>
          <w:color w:val="000000"/>
          <w:spacing w:val="4"/>
          <w:sz w:val="28"/>
        </w:rPr>
        <w:t>о</w:t>
      </w:r>
      <w:r>
        <w:rPr>
          <w:color w:val="000000"/>
          <w:spacing w:val="8"/>
          <w:sz w:val="28"/>
        </w:rPr>
        <w:t>дов психорегуляции в ряде случаев бывает недостаточно. Осно</w:t>
      </w:r>
      <w:r>
        <w:rPr>
          <w:color w:val="000000"/>
          <w:spacing w:val="8"/>
          <w:sz w:val="28"/>
        </w:rPr>
        <w:t>в</w:t>
      </w:r>
      <w:r>
        <w:rPr>
          <w:color w:val="000000"/>
          <w:spacing w:val="8"/>
          <w:sz w:val="28"/>
        </w:rPr>
        <w:t xml:space="preserve">ными причинами этого являются: а)  недостаточная внушаемость </w:t>
      </w:r>
      <w:r>
        <w:rPr>
          <w:color w:val="000000"/>
          <w:spacing w:val="5"/>
          <w:sz w:val="28"/>
        </w:rPr>
        <w:t xml:space="preserve">спортсмена; </w:t>
      </w:r>
      <w:r>
        <w:rPr>
          <w:i/>
          <w:color w:val="000000"/>
          <w:spacing w:val="5"/>
          <w:sz w:val="28"/>
        </w:rPr>
        <w:t xml:space="preserve">б) </w:t>
      </w:r>
      <w:r>
        <w:rPr>
          <w:color w:val="000000"/>
          <w:spacing w:val="5"/>
          <w:sz w:val="28"/>
        </w:rPr>
        <w:t>неумение пользоваться методами гетеро- или ауто</w:t>
      </w:r>
      <w:r>
        <w:rPr>
          <w:color w:val="000000"/>
          <w:spacing w:val="6"/>
          <w:sz w:val="28"/>
        </w:rPr>
        <w:t>р</w:t>
      </w:r>
      <w:r>
        <w:rPr>
          <w:color w:val="000000"/>
          <w:spacing w:val="6"/>
          <w:sz w:val="28"/>
        </w:rPr>
        <w:t>е</w:t>
      </w:r>
      <w:r>
        <w:rPr>
          <w:color w:val="000000"/>
          <w:spacing w:val="6"/>
          <w:sz w:val="28"/>
        </w:rPr>
        <w:t xml:space="preserve">гуляции; </w:t>
      </w:r>
      <w:r>
        <w:rPr>
          <w:i/>
          <w:color w:val="000000"/>
          <w:spacing w:val="6"/>
          <w:sz w:val="28"/>
        </w:rPr>
        <w:t>в</w:t>
      </w:r>
      <w:r>
        <w:rPr>
          <w:color w:val="000000"/>
          <w:spacing w:val="6"/>
          <w:sz w:val="28"/>
        </w:rPr>
        <w:t>) отсутствие условий для проведения сеанса, г) знач</w:t>
      </w:r>
      <w:r>
        <w:rPr>
          <w:color w:val="000000"/>
          <w:spacing w:val="4"/>
          <w:sz w:val="28"/>
        </w:rPr>
        <w:t>ительное сниж</w:t>
      </w:r>
      <w:r>
        <w:rPr>
          <w:color w:val="000000"/>
          <w:spacing w:val="4"/>
          <w:sz w:val="28"/>
        </w:rPr>
        <w:t>е</w:t>
      </w:r>
      <w:r>
        <w:rPr>
          <w:color w:val="000000"/>
          <w:spacing w:val="4"/>
          <w:sz w:val="28"/>
        </w:rPr>
        <w:t>ние или, наоборот, повышение нервно-психического</w:t>
      </w:r>
      <w:r>
        <w:rPr>
          <w:color w:val="000000"/>
          <w:spacing w:val="9"/>
          <w:sz w:val="28"/>
        </w:rPr>
        <w:t xml:space="preserve"> напряжения; </w:t>
      </w:r>
      <w:r>
        <w:rPr>
          <w:i/>
          <w:color w:val="000000"/>
          <w:spacing w:val="9"/>
          <w:sz w:val="28"/>
        </w:rPr>
        <w:t xml:space="preserve">д)  </w:t>
      </w:r>
      <w:r>
        <w:rPr>
          <w:color w:val="000000"/>
          <w:spacing w:val="9"/>
          <w:sz w:val="28"/>
        </w:rPr>
        <w:t xml:space="preserve">неверие в эффективность словесных  методов </w:t>
      </w:r>
      <w:r>
        <w:rPr>
          <w:color w:val="000000"/>
          <w:sz w:val="28"/>
        </w:rPr>
        <w:t>во</w:t>
      </w:r>
      <w:r>
        <w:rPr>
          <w:color w:val="000000"/>
          <w:sz w:val="28"/>
        </w:rPr>
        <w:t>з</w:t>
      </w:r>
      <w:r>
        <w:rPr>
          <w:color w:val="000000"/>
          <w:sz w:val="28"/>
        </w:rPr>
        <w:t>действия.</w:t>
      </w:r>
    </w:p>
    <w:p w:rsidR="006B7D99" w:rsidRDefault="006B7D99" w:rsidP="00145F46">
      <w:pPr>
        <w:spacing w:before="47" w:line="360" w:lineRule="auto"/>
        <w:ind w:left="11" w:firstLine="556"/>
        <w:jc w:val="both"/>
        <w:rPr>
          <w:sz w:val="28"/>
        </w:rPr>
      </w:pPr>
      <w:r>
        <w:rPr>
          <w:color w:val="000000"/>
          <w:spacing w:val="6"/>
          <w:sz w:val="28"/>
        </w:rPr>
        <w:t xml:space="preserve">В  этих  случаях   большую   помощь  оказывают аппаратурные </w:t>
      </w:r>
      <w:r>
        <w:rPr>
          <w:color w:val="000000"/>
          <w:spacing w:val="5"/>
          <w:sz w:val="28"/>
        </w:rPr>
        <w:t xml:space="preserve">методы восстановления: /) формирование сноподобного </w:t>
      </w:r>
      <w:r>
        <w:rPr>
          <w:color w:val="000000"/>
          <w:spacing w:val="5"/>
          <w:sz w:val="28"/>
          <w:lang w:val="en-US"/>
        </w:rPr>
        <w:t>c</w:t>
      </w:r>
      <w:r>
        <w:rPr>
          <w:color w:val="000000"/>
          <w:spacing w:val="5"/>
          <w:sz w:val="28"/>
        </w:rPr>
        <w:t xml:space="preserve"> </w:t>
      </w:r>
      <w:r>
        <w:rPr>
          <w:color w:val="000000"/>
          <w:spacing w:val="3"/>
          <w:sz w:val="28"/>
        </w:rPr>
        <w:t>с пом</w:t>
      </w:r>
      <w:r>
        <w:rPr>
          <w:color w:val="000000"/>
          <w:spacing w:val="3"/>
          <w:sz w:val="28"/>
        </w:rPr>
        <w:t>о</w:t>
      </w:r>
      <w:r>
        <w:rPr>
          <w:color w:val="000000"/>
          <w:spacing w:val="3"/>
          <w:sz w:val="28"/>
        </w:rPr>
        <w:t xml:space="preserve">щью методов электроанальгезии; </w:t>
      </w:r>
      <w:r>
        <w:rPr>
          <w:i/>
          <w:color w:val="000000"/>
          <w:spacing w:val="3"/>
          <w:sz w:val="28"/>
        </w:rPr>
        <w:t xml:space="preserve">2) </w:t>
      </w:r>
      <w:r>
        <w:rPr>
          <w:color w:val="000000"/>
          <w:spacing w:val="3"/>
          <w:sz w:val="28"/>
        </w:rPr>
        <w:t>эле</w:t>
      </w:r>
      <w:r>
        <w:rPr>
          <w:color w:val="000000"/>
          <w:spacing w:val="3"/>
          <w:sz w:val="28"/>
        </w:rPr>
        <w:t>к</w:t>
      </w:r>
      <w:r>
        <w:rPr>
          <w:color w:val="000000"/>
          <w:spacing w:val="3"/>
          <w:sz w:val="28"/>
        </w:rPr>
        <w:t>тромассаж,  элек</w:t>
      </w:r>
      <w:r>
        <w:rPr>
          <w:color w:val="000000"/>
          <w:spacing w:val="1"/>
          <w:sz w:val="28"/>
        </w:rPr>
        <w:t>тропунктура.</w:t>
      </w:r>
    </w:p>
    <w:p w:rsidR="006B7D99" w:rsidRDefault="006B7D99" w:rsidP="00145F46">
      <w:pPr>
        <w:spacing w:before="47" w:line="360" w:lineRule="auto"/>
        <w:ind w:left="11" w:right="130" w:firstLine="556"/>
        <w:jc w:val="both"/>
        <w:rPr>
          <w:sz w:val="28"/>
        </w:rPr>
      </w:pPr>
      <w:r>
        <w:rPr>
          <w:b/>
          <w:color w:val="000000"/>
          <w:spacing w:val="24"/>
          <w:sz w:val="28"/>
        </w:rPr>
        <w:t>Центральная анальгезия.</w:t>
      </w:r>
      <w:r>
        <w:rPr>
          <w:color w:val="000000"/>
          <w:spacing w:val="24"/>
          <w:sz w:val="28"/>
        </w:rPr>
        <w:t xml:space="preserve"> Физические основы, восста</w:t>
      </w:r>
      <w:r>
        <w:rPr>
          <w:color w:val="000000"/>
          <w:spacing w:val="11"/>
          <w:sz w:val="28"/>
        </w:rPr>
        <w:t>нов</w:t>
      </w:r>
      <w:r>
        <w:rPr>
          <w:color w:val="000000"/>
          <w:spacing w:val="11"/>
          <w:sz w:val="28"/>
        </w:rPr>
        <w:t>и</w:t>
      </w:r>
      <w:r>
        <w:rPr>
          <w:color w:val="000000"/>
          <w:spacing w:val="11"/>
          <w:sz w:val="28"/>
        </w:rPr>
        <w:t xml:space="preserve">тельных механизмов центральной анальгезии заключаются </w:t>
      </w:r>
      <w:r>
        <w:rPr>
          <w:color w:val="000000"/>
          <w:spacing w:val="9"/>
          <w:sz w:val="28"/>
        </w:rPr>
        <w:t xml:space="preserve">в том, что благодаря воздействию подобранных по </w:t>
      </w:r>
      <w:r>
        <w:rPr>
          <w:color w:val="000000"/>
          <w:spacing w:val="2"/>
          <w:sz w:val="28"/>
        </w:rPr>
        <w:t>частоте импуль</w:t>
      </w:r>
      <w:r>
        <w:rPr>
          <w:color w:val="000000"/>
          <w:spacing w:val="2"/>
          <w:sz w:val="28"/>
        </w:rPr>
        <w:t>с</w:t>
      </w:r>
      <w:r>
        <w:rPr>
          <w:color w:val="000000"/>
          <w:spacing w:val="2"/>
          <w:sz w:val="28"/>
        </w:rPr>
        <w:t>ных токов на центральную нервную систему формируются уч</w:t>
      </w:r>
      <w:r>
        <w:rPr>
          <w:color w:val="000000"/>
          <w:spacing w:val="2"/>
          <w:sz w:val="28"/>
        </w:rPr>
        <w:t>а</w:t>
      </w:r>
      <w:r>
        <w:rPr>
          <w:color w:val="000000"/>
          <w:spacing w:val="2"/>
          <w:sz w:val="28"/>
        </w:rPr>
        <w:t>стки распространяющейся депрессии ритмов мозга (Э.С. Кас</w:t>
      </w:r>
      <w:r>
        <w:rPr>
          <w:color w:val="000000"/>
          <w:spacing w:val="6"/>
          <w:sz w:val="28"/>
        </w:rPr>
        <w:t>трубин с с</w:t>
      </w:r>
      <w:r>
        <w:rPr>
          <w:color w:val="000000"/>
          <w:spacing w:val="6"/>
          <w:sz w:val="28"/>
        </w:rPr>
        <w:t>о</w:t>
      </w:r>
      <w:r>
        <w:rPr>
          <w:color w:val="000000"/>
          <w:spacing w:val="6"/>
          <w:sz w:val="28"/>
        </w:rPr>
        <w:t>авт., 1979).В результате в коре больших полушарий головного мозга соз</w:t>
      </w:r>
      <w:r>
        <w:rPr>
          <w:color w:val="000000"/>
          <w:spacing w:val="4"/>
          <w:sz w:val="28"/>
        </w:rPr>
        <w:t>даются оптимальные условия для процессов саморегуляции, обес</w:t>
      </w:r>
      <w:r>
        <w:rPr>
          <w:color w:val="000000"/>
          <w:spacing w:val="5"/>
          <w:sz w:val="28"/>
        </w:rPr>
        <w:t>печ</w:t>
      </w:r>
      <w:r>
        <w:rPr>
          <w:color w:val="000000"/>
          <w:spacing w:val="5"/>
          <w:sz w:val="28"/>
        </w:rPr>
        <w:t>и</w:t>
      </w:r>
      <w:r>
        <w:rPr>
          <w:color w:val="000000"/>
          <w:spacing w:val="5"/>
          <w:sz w:val="28"/>
        </w:rPr>
        <w:t xml:space="preserve">вается нейровегетативная защита жизненно важных  </w:t>
      </w:r>
      <w:r>
        <w:rPr>
          <w:color w:val="000000"/>
          <w:spacing w:val="9"/>
          <w:sz w:val="28"/>
        </w:rPr>
        <w:t>организма при различных стрессовых состояниях  (В.П. Некр</w:t>
      </w:r>
      <w:r>
        <w:rPr>
          <w:color w:val="000000"/>
          <w:spacing w:val="9"/>
          <w:sz w:val="28"/>
        </w:rPr>
        <w:t>а</w:t>
      </w:r>
      <w:r>
        <w:rPr>
          <w:color w:val="000000"/>
          <w:spacing w:val="9"/>
          <w:sz w:val="28"/>
        </w:rPr>
        <w:t>сов,1987)</w:t>
      </w:r>
    </w:p>
    <w:p w:rsidR="006B7D99" w:rsidRDefault="006B7D99" w:rsidP="00145F46">
      <w:pPr>
        <w:spacing w:before="36" w:line="360" w:lineRule="auto"/>
        <w:ind w:firstLine="346"/>
        <w:jc w:val="both"/>
        <w:rPr>
          <w:sz w:val="28"/>
        </w:rPr>
      </w:pPr>
      <w:r>
        <w:rPr>
          <w:color w:val="000000"/>
          <w:spacing w:val="8"/>
          <w:sz w:val="28"/>
        </w:rPr>
        <w:t>Для  центральной анальгезии применяются приборы как отечес</w:t>
      </w:r>
      <w:r>
        <w:rPr>
          <w:color w:val="000000"/>
          <w:spacing w:val="8"/>
          <w:sz w:val="28"/>
        </w:rPr>
        <w:t>т</w:t>
      </w:r>
      <w:r>
        <w:rPr>
          <w:color w:val="000000"/>
          <w:spacing w:val="5"/>
          <w:sz w:val="28"/>
        </w:rPr>
        <w:t xml:space="preserve">венного производства ПЭЛАНА (прибор электроанальгезии) или </w:t>
      </w:r>
      <w:r>
        <w:rPr>
          <w:color w:val="000000"/>
          <w:spacing w:val="9"/>
          <w:sz w:val="28"/>
        </w:rPr>
        <w:t>Л</w:t>
      </w:r>
      <w:r>
        <w:rPr>
          <w:color w:val="000000"/>
          <w:spacing w:val="9"/>
          <w:sz w:val="28"/>
        </w:rPr>
        <w:t>Э</w:t>
      </w:r>
      <w:r>
        <w:rPr>
          <w:color w:val="000000"/>
          <w:spacing w:val="9"/>
          <w:sz w:val="28"/>
        </w:rPr>
        <w:t xml:space="preserve">НАР (лечебный электронаркоз), которые генерируют </w:t>
      </w:r>
      <w:r>
        <w:rPr>
          <w:color w:val="000000"/>
          <w:spacing w:val="10"/>
          <w:sz w:val="28"/>
        </w:rPr>
        <w:t>импульсы с ча</w:t>
      </w:r>
      <w:r>
        <w:rPr>
          <w:color w:val="000000"/>
          <w:spacing w:val="10"/>
          <w:sz w:val="28"/>
        </w:rPr>
        <w:t>с</w:t>
      </w:r>
      <w:r>
        <w:rPr>
          <w:color w:val="000000"/>
          <w:spacing w:val="10"/>
          <w:sz w:val="28"/>
        </w:rPr>
        <w:t>тотой 500—1200 Гц  (ПЭЛАНА)  и 500-2000 Гц (</w:t>
      </w:r>
      <w:r>
        <w:rPr>
          <w:color w:val="000000"/>
          <w:spacing w:val="5"/>
          <w:sz w:val="28"/>
        </w:rPr>
        <w:t>ЛЭНАР), так и зар</w:t>
      </w:r>
      <w:r>
        <w:rPr>
          <w:color w:val="000000"/>
          <w:spacing w:val="5"/>
          <w:sz w:val="28"/>
        </w:rPr>
        <w:t>у</w:t>
      </w:r>
      <w:r>
        <w:rPr>
          <w:color w:val="000000"/>
          <w:spacing w:val="5"/>
          <w:sz w:val="28"/>
        </w:rPr>
        <w:t>бежного (ДЗЕН-ТРЕНЕР)</w:t>
      </w:r>
    </w:p>
    <w:p w:rsidR="006B7D99" w:rsidRDefault="006B7D99" w:rsidP="00145F46">
      <w:pPr>
        <w:spacing w:before="36" w:line="360" w:lineRule="auto"/>
        <w:ind w:firstLine="346"/>
        <w:jc w:val="both"/>
        <w:rPr>
          <w:sz w:val="28"/>
        </w:rPr>
      </w:pPr>
      <w:r>
        <w:rPr>
          <w:color w:val="000000"/>
          <w:spacing w:val="5"/>
          <w:sz w:val="28"/>
        </w:rPr>
        <w:t>Использование це</w:t>
      </w:r>
      <w:r>
        <w:rPr>
          <w:color w:val="000000"/>
          <w:spacing w:val="5"/>
          <w:sz w:val="28"/>
        </w:rPr>
        <w:t>н</w:t>
      </w:r>
      <w:r>
        <w:rPr>
          <w:color w:val="000000"/>
          <w:spacing w:val="5"/>
          <w:sz w:val="28"/>
        </w:rPr>
        <w:t>тральной анальгезии хорошо сочетается</w:t>
      </w:r>
      <w:r>
        <w:rPr>
          <w:color w:val="000000"/>
          <w:spacing w:val="5"/>
          <w:sz w:val="28"/>
        </w:rPr>
        <w:br/>
        <w:t>с вер</w:t>
      </w:r>
      <w:r>
        <w:rPr>
          <w:color w:val="000000"/>
          <w:spacing w:val="1"/>
          <w:sz w:val="28"/>
        </w:rPr>
        <w:t>бальными методами восстановления и вибрационным массажем (специальные массажные кресла).</w:t>
      </w:r>
      <w:r>
        <w:rPr>
          <w:color w:val="000000"/>
          <w:sz w:val="28"/>
        </w:rPr>
        <w:tab/>
      </w:r>
    </w:p>
    <w:p w:rsidR="006B7D99" w:rsidRDefault="006B7D99" w:rsidP="00145F46">
      <w:pPr>
        <w:spacing w:line="360" w:lineRule="auto"/>
        <w:jc w:val="both"/>
        <w:rPr>
          <w:color w:val="000000"/>
          <w:spacing w:val="9"/>
          <w:sz w:val="28"/>
        </w:rPr>
      </w:pPr>
      <w:r>
        <w:rPr>
          <w:b/>
          <w:color w:val="000000"/>
          <w:spacing w:val="14"/>
          <w:sz w:val="28"/>
        </w:rPr>
        <w:tab/>
        <w:t>Электромассаж.</w:t>
      </w:r>
      <w:r>
        <w:rPr>
          <w:color w:val="000000"/>
          <w:spacing w:val="14"/>
          <w:sz w:val="28"/>
        </w:rPr>
        <w:t xml:space="preserve"> Под этим термином понимается комплекс </w:t>
      </w:r>
      <w:r>
        <w:rPr>
          <w:color w:val="000000"/>
          <w:spacing w:val="8"/>
          <w:sz w:val="28"/>
        </w:rPr>
        <w:t xml:space="preserve">методик импульсного воздействия слабым током   (сила </w:t>
      </w:r>
      <w:r>
        <w:rPr>
          <w:color w:val="000000"/>
          <w:spacing w:val="9"/>
          <w:sz w:val="28"/>
        </w:rPr>
        <w:t>не больше 650 мкА) на различные м</w:t>
      </w:r>
      <w:r>
        <w:rPr>
          <w:color w:val="000000"/>
          <w:spacing w:val="9"/>
          <w:sz w:val="28"/>
        </w:rPr>
        <w:t>ы</w:t>
      </w:r>
      <w:r>
        <w:rPr>
          <w:color w:val="000000"/>
          <w:spacing w:val="9"/>
          <w:sz w:val="28"/>
        </w:rPr>
        <w:t xml:space="preserve">шечные группы. </w:t>
      </w:r>
    </w:p>
    <w:p w:rsidR="006B7D99" w:rsidRDefault="006B7D99" w:rsidP="00145F46">
      <w:pPr>
        <w:spacing w:line="360" w:lineRule="auto"/>
        <w:ind w:left="142" w:firstLine="215"/>
        <w:jc w:val="both"/>
        <w:rPr>
          <w:sz w:val="28"/>
        </w:rPr>
      </w:pPr>
      <w:r>
        <w:rPr>
          <w:sz w:val="28"/>
        </w:rPr>
        <w:t xml:space="preserve">Сочетанное применение </w:t>
      </w:r>
      <w:r>
        <w:rPr>
          <w:b/>
          <w:sz w:val="28"/>
        </w:rPr>
        <w:t>психической саморегуляции и</w:t>
      </w:r>
      <w:r>
        <w:rPr>
          <w:sz w:val="28"/>
        </w:rPr>
        <w:t xml:space="preserve">  </w:t>
      </w:r>
      <w:r>
        <w:rPr>
          <w:b/>
          <w:sz w:val="28"/>
        </w:rPr>
        <w:t>физич</w:t>
      </w:r>
      <w:r>
        <w:rPr>
          <w:b/>
          <w:sz w:val="28"/>
        </w:rPr>
        <w:t>е</w:t>
      </w:r>
      <w:r>
        <w:rPr>
          <w:b/>
          <w:sz w:val="28"/>
        </w:rPr>
        <w:t>ских упражнений в водной среде</w:t>
      </w:r>
      <w:r>
        <w:rPr>
          <w:sz w:val="28"/>
        </w:rPr>
        <w:t xml:space="preserve"> дает неожиданно мощный реабилитацио</w:t>
      </w:r>
      <w:r>
        <w:rPr>
          <w:sz w:val="28"/>
        </w:rPr>
        <w:t>н</w:t>
      </w:r>
      <w:r>
        <w:rPr>
          <w:sz w:val="28"/>
        </w:rPr>
        <w:t>ный эффект у спортсменов  с травмами опорно-двигательного аппарата (В.Ф.Сопов,1998). Проблема скорейшего во</w:t>
      </w:r>
      <w:r>
        <w:rPr>
          <w:sz w:val="28"/>
        </w:rPr>
        <w:t>з</w:t>
      </w:r>
      <w:r>
        <w:rPr>
          <w:sz w:val="28"/>
        </w:rPr>
        <w:t>вращения спортсмена «в строй» в спорте высших достижений после тяжелых травм является на</w:t>
      </w:r>
      <w:r>
        <w:rPr>
          <w:sz w:val="28"/>
        </w:rPr>
        <w:t>и</w:t>
      </w:r>
      <w:r>
        <w:rPr>
          <w:sz w:val="28"/>
        </w:rPr>
        <w:t>более острой с точки зрения психогигиены посттравматических стрессовых с</w:t>
      </w:r>
      <w:r>
        <w:rPr>
          <w:sz w:val="28"/>
        </w:rPr>
        <w:t>о</w:t>
      </w:r>
      <w:r>
        <w:rPr>
          <w:sz w:val="28"/>
        </w:rPr>
        <w:t>стояний.</w:t>
      </w:r>
    </w:p>
    <w:p w:rsidR="006B7D99" w:rsidRDefault="006B7D99" w:rsidP="00145F46">
      <w:pPr>
        <w:spacing w:line="360" w:lineRule="auto"/>
        <w:ind w:left="142" w:firstLine="215"/>
        <w:jc w:val="both"/>
        <w:rPr>
          <w:sz w:val="28"/>
        </w:rPr>
      </w:pPr>
      <w:r>
        <w:rPr>
          <w:sz w:val="28"/>
        </w:rPr>
        <w:t xml:space="preserve"> Условно процесс реабилитации может быть разделен на две соста</w:t>
      </w:r>
      <w:r>
        <w:rPr>
          <w:sz w:val="28"/>
        </w:rPr>
        <w:t>в</w:t>
      </w:r>
      <w:r>
        <w:rPr>
          <w:sz w:val="28"/>
        </w:rPr>
        <w:t xml:space="preserve">ляющие </w:t>
      </w:r>
      <w:r>
        <w:rPr>
          <w:i/>
          <w:sz w:val="28"/>
        </w:rPr>
        <w:t>– собственно ускорение процесса восстановления поврежде</w:t>
      </w:r>
      <w:r>
        <w:rPr>
          <w:i/>
          <w:sz w:val="28"/>
        </w:rPr>
        <w:t>н</w:t>
      </w:r>
      <w:r>
        <w:rPr>
          <w:i/>
          <w:sz w:val="28"/>
        </w:rPr>
        <w:t>ного участка опорно–двигательного аппарата и восстановление пр</w:t>
      </w:r>
      <w:r>
        <w:rPr>
          <w:i/>
          <w:sz w:val="28"/>
        </w:rPr>
        <w:t>о</w:t>
      </w:r>
      <w:r>
        <w:rPr>
          <w:i/>
          <w:sz w:val="28"/>
        </w:rPr>
        <w:t xml:space="preserve">фессиональных (психомоторных) навыков. </w:t>
      </w:r>
      <w:r>
        <w:rPr>
          <w:sz w:val="28"/>
        </w:rPr>
        <w:t>Их обьединение прои</w:t>
      </w:r>
      <w:r>
        <w:rPr>
          <w:sz w:val="28"/>
        </w:rPr>
        <w:t>с</w:t>
      </w:r>
      <w:r>
        <w:rPr>
          <w:sz w:val="28"/>
        </w:rPr>
        <w:t>ходит в процессе выполнения идеомоторных упражнений  и самор</w:t>
      </w:r>
      <w:r>
        <w:rPr>
          <w:sz w:val="28"/>
        </w:rPr>
        <w:t>е</w:t>
      </w:r>
      <w:r>
        <w:rPr>
          <w:sz w:val="28"/>
        </w:rPr>
        <w:t>гуляции «на суше» и  упражнений имитирующих технику - под в</w:t>
      </w:r>
      <w:r>
        <w:rPr>
          <w:sz w:val="28"/>
        </w:rPr>
        <w:t>о</w:t>
      </w:r>
      <w:r>
        <w:rPr>
          <w:sz w:val="28"/>
        </w:rPr>
        <w:t>дой.</w:t>
      </w:r>
      <w:r>
        <w:rPr>
          <w:rStyle w:val="a9"/>
          <w:sz w:val="28"/>
        </w:rPr>
        <w:footnoteReference w:id="18"/>
      </w:r>
      <w:r>
        <w:rPr>
          <w:sz w:val="28"/>
        </w:rPr>
        <w:t xml:space="preserve"> </w:t>
      </w:r>
    </w:p>
    <w:p w:rsidR="006B7D99" w:rsidRDefault="006B7D99" w:rsidP="00145F46">
      <w:pPr>
        <w:spacing w:line="360" w:lineRule="auto"/>
        <w:ind w:left="142" w:firstLine="215"/>
        <w:jc w:val="both"/>
        <w:rPr>
          <w:sz w:val="28"/>
        </w:rPr>
      </w:pPr>
      <w:r>
        <w:rPr>
          <w:sz w:val="28"/>
        </w:rPr>
        <w:t xml:space="preserve"> Установлено, что при  исчезновении  гравитации,  (и, если еще в</w:t>
      </w:r>
      <w:r>
        <w:rPr>
          <w:sz w:val="28"/>
        </w:rPr>
        <w:t>ы</w:t>
      </w:r>
      <w:r>
        <w:rPr>
          <w:sz w:val="28"/>
        </w:rPr>
        <w:t>ключается зрительный анализатор или искажается визуальная картина мира), автоматическая работа «акцептора действия» резко нарушае</w:t>
      </w:r>
      <w:r>
        <w:rPr>
          <w:sz w:val="28"/>
        </w:rPr>
        <w:t>т</w:t>
      </w:r>
      <w:r>
        <w:rPr>
          <w:sz w:val="28"/>
        </w:rPr>
        <w:t xml:space="preserve">ся. </w:t>
      </w:r>
      <w:r>
        <w:rPr>
          <w:i/>
          <w:sz w:val="28"/>
        </w:rPr>
        <w:t>Мозг переходит с автоматических уровней управления</w:t>
      </w:r>
      <w:r>
        <w:rPr>
          <w:sz w:val="28"/>
        </w:rPr>
        <w:t xml:space="preserve"> </w:t>
      </w:r>
      <w:r>
        <w:rPr>
          <w:i/>
          <w:sz w:val="28"/>
        </w:rPr>
        <w:t>на осознава</w:t>
      </w:r>
      <w:r>
        <w:rPr>
          <w:i/>
          <w:sz w:val="28"/>
        </w:rPr>
        <w:t>е</w:t>
      </w:r>
      <w:r>
        <w:rPr>
          <w:i/>
          <w:sz w:val="28"/>
        </w:rPr>
        <w:t>мые</w:t>
      </w:r>
      <w:r>
        <w:rPr>
          <w:sz w:val="28"/>
        </w:rPr>
        <w:t>, обостряется чувствительность, активизируется двигательная п</w:t>
      </w:r>
      <w:r>
        <w:rPr>
          <w:sz w:val="28"/>
        </w:rPr>
        <w:t>а</w:t>
      </w:r>
      <w:r>
        <w:rPr>
          <w:sz w:val="28"/>
        </w:rPr>
        <w:t xml:space="preserve">мять, постоянно эксплуатируется канал «реальное состояние» - «образ будущего». Местом, где на земле гравитация отсутствует, является </w:t>
      </w:r>
      <w:r>
        <w:rPr>
          <w:b/>
          <w:sz w:val="28"/>
        </w:rPr>
        <w:t>гидрокосмос,</w:t>
      </w:r>
      <w:r>
        <w:rPr>
          <w:sz w:val="28"/>
        </w:rPr>
        <w:t xml:space="preserve"> нах</w:t>
      </w:r>
      <w:r>
        <w:rPr>
          <w:sz w:val="28"/>
        </w:rPr>
        <w:t>о</w:t>
      </w:r>
      <w:r>
        <w:rPr>
          <w:sz w:val="28"/>
        </w:rPr>
        <w:t xml:space="preserve">ждение под водой. </w:t>
      </w:r>
    </w:p>
    <w:p w:rsidR="006B7D99" w:rsidRDefault="006B7D99" w:rsidP="00145F46">
      <w:pPr>
        <w:spacing w:before="115" w:line="360" w:lineRule="auto"/>
        <w:ind w:left="1278"/>
        <w:jc w:val="both"/>
        <w:rPr>
          <w:b/>
          <w:color w:val="000000"/>
          <w:sz w:val="28"/>
        </w:rPr>
      </w:pPr>
    </w:p>
    <w:p w:rsidR="006B7D99" w:rsidRDefault="006B7D99" w:rsidP="00145F46">
      <w:pPr>
        <w:spacing w:before="115"/>
        <w:ind w:left="1276"/>
        <w:jc w:val="center"/>
        <w:rPr>
          <w:rFonts w:ascii="Courier New" w:hAnsi="Courier New" w:cs="Courier New"/>
          <w:b/>
          <w:i/>
          <w:iCs/>
          <w:color w:val="000000"/>
          <w:sz w:val="28"/>
        </w:rPr>
      </w:pPr>
      <w:r>
        <w:rPr>
          <w:rFonts w:ascii="Courier New" w:hAnsi="Courier New" w:cs="Courier New"/>
          <w:b/>
          <w:i/>
          <w:iCs/>
          <w:color w:val="000000"/>
          <w:sz w:val="28"/>
        </w:rPr>
        <w:t>24.2. Психопрофилактика неблагоприятных</w:t>
      </w:r>
    </w:p>
    <w:p w:rsidR="006B7D99" w:rsidRDefault="006B7D99" w:rsidP="00145F46">
      <w:pPr>
        <w:spacing w:before="115"/>
        <w:ind w:left="1276"/>
        <w:jc w:val="center"/>
        <w:rPr>
          <w:rFonts w:ascii="Courier New" w:hAnsi="Courier New" w:cs="Courier New"/>
          <w:i/>
          <w:iCs/>
          <w:sz w:val="28"/>
        </w:rPr>
      </w:pPr>
      <w:r>
        <w:rPr>
          <w:rFonts w:ascii="Courier New" w:hAnsi="Courier New" w:cs="Courier New"/>
          <w:b/>
          <w:i/>
          <w:iCs/>
          <w:color w:val="000000"/>
          <w:sz w:val="28"/>
        </w:rPr>
        <w:t>психических с</w:t>
      </w:r>
      <w:r>
        <w:rPr>
          <w:rFonts w:ascii="Courier New" w:hAnsi="Courier New" w:cs="Courier New"/>
          <w:b/>
          <w:i/>
          <w:iCs/>
          <w:color w:val="000000"/>
          <w:sz w:val="28"/>
        </w:rPr>
        <w:t>о</w:t>
      </w:r>
      <w:r>
        <w:rPr>
          <w:rFonts w:ascii="Courier New" w:hAnsi="Courier New" w:cs="Courier New"/>
          <w:b/>
          <w:i/>
          <w:iCs/>
          <w:color w:val="000000"/>
          <w:sz w:val="28"/>
        </w:rPr>
        <w:t>стояний</w:t>
      </w:r>
    </w:p>
    <w:p w:rsidR="006B7D99" w:rsidRDefault="006B7D99" w:rsidP="00145F46">
      <w:pPr>
        <w:spacing w:before="162" w:line="360" w:lineRule="auto"/>
        <w:ind w:left="40" w:firstLine="313"/>
        <w:jc w:val="both"/>
        <w:rPr>
          <w:color w:val="000000"/>
          <w:sz w:val="28"/>
        </w:rPr>
      </w:pPr>
    </w:p>
    <w:p w:rsidR="006B7D99" w:rsidRDefault="006B7D99" w:rsidP="00145F46">
      <w:pPr>
        <w:spacing w:before="162" w:line="360" w:lineRule="auto"/>
        <w:ind w:left="40" w:firstLine="313"/>
        <w:jc w:val="both"/>
        <w:rPr>
          <w:sz w:val="28"/>
        </w:rPr>
      </w:pPr>
      <w:r>
        <w:rPr>
          <w:color w:val="000000"/>
          <w:sz w:val="28"/>
        </w:rPr>
        <w:t>В широком смысле регуляция психических состояний осуществ</w:t>
      </w:r>
      <w:r>
        <w:rPr>
          <w:color w:val="000000"/>
          <w:spacing w:val="5"/>
          <w:sz w:val="28"/>
        </w:rPr>
        <w:t>л</w:t>
      </w:r>
      <w:r>
        <w:rPr>
          <w:color w:val="000000"/>
          <w:spacing w:val="5"/>
          <w:sz w:val="28"/>
        </w:rPr>
        <w:t>я</w:t>
      </w:r>
      <w:r>
        <w:rPr>
          <w:color w:val="000000"/>
          <w:spacing w:val="5"/>
          <w:sz w:val="28"/>
        </w:rPr>
        <w:t>ется двумя путями: предупреждением их возникновения и лик</w:t>
      </w:r>
      <w:r>
        <w:rPr>
          <w:color w:val="000000"/>
          <w:spacing w:val="4"/>
          <w:sz w:val="28"/>
        </w:rPr>
        <w:t>вид</w:t>
      </w:r>
      <w:r>
        <w:rPr>
          <w:color w:val="000000"/>
          <w:spacing w:val="4"/>
          <w:sz w:val="28"/>
        </w:rPr>
        <w:t>а</w:t>
      </w:r>
      <w:r>
        <w:rPr>
          <w:color w:val="000000"/>
          <w:spacing w:val="4"/>
          <w:sz w:val="28"/>
        </w:rPr>
        <w:t xml:space="preserve">цией  уже  сформировавшихся  состояний.   При  этом </w:t>
      </w:r>
      <w:r>
        <w:rPr>
          <w:color w:val="000000"/>
          <w:spacing w:val="7"/>
          <w:sz w:val="28"/>
        </w:rPr>
        <w:t xml:space="preserve"> используется шир</w:t>
      </w:r>
      <w:r>
        <w:rPr>
          <w:color w:val="000000"/>
          <w:spacing w:val="7"/>
          <w:sz w:val="28"/>
        </w:rPr>
        <w:t>о</w:t>
      </w:r>
      <w:r>
        <w:rPr>
          <w:color w:val="000000"/>
          <w:spacing w:val="7"/>
          <w:sz w:val="28"/>
        </w:rPr>
        <w:t>кий арсенал средств и методов воздейст</w:t>
      </w:r>
      <w:r>
        <w:rPr>
          <w:color w:val="000000"/>
          <w:spacing w:val="4"/>
          <w:sz w:val="28"/>
        </w:rPr>
        <w:t>вия извне или методы самор</w:t>
      </w:r>
      <w:r>
        <w:rPr>
          <w:color w:val="000000"/>
          <w:spacing w:val="4"/>
          <w:sz w:val="28"/>
        </w:rPr>
        <w:t>е</w:t>
      </w:r>
      <w:r>
        <w:rPr>
          <w:color w:val="000000"/>
          <w:spacing w:val="4"/>
          <w:sz w:val="28"/>
        </w:rPr>
        <w:t>гуляции.</w:t>
      </w:r>
    </w:p>
    <w:p w:rsidR="006B7D99" w:rsidRDefault="006B7D99" w:rsidP="00145F46">
      <w:pPr>
        <w:spacing w:line="360" w:lineRule="auto"/>
        <w:ind w:firstLine="312"/>
        <w:jc w:val="both"/>
        <w:rPr>
          <w:sz w:val="28"/>
        </w:rPr>
      </w:pPr>
      <w:r>
        <w:rPr>
          <w:color w:val="000000"/>
          <w:sz w:val="28"/>
        </w:rPr>
        <w:t xml:space="preserve">Наиболее актуальными обьектами для выбора индивидуальной </w:t>
      </w:r>
      <w:r>
        <w:rPr>
          <w:i/>
          <w:color w:val="000000"/>
          <w:sz w:val="28"/>
        </w:rPr>
        <w:t xml:space="preserve"> </w:t>
      </w:r>
      <w:r>
        <w:rPr>
          <w:color w:val="000000"/>
          <w:sz w:val="28"/>
        </w:rPr>
        <w:t>такт</w:t>
      </w:r>
      <w:r>
        <w:rPr>
          <w:color w:val="000000"/>
          <w:sz w:val="28"/>
        </w:rPr>
        <w:t>и</w:t>
      </w:r>
      <w:r>
        <w:rPr>
          <w:color w:val="000000"/>
          <w:sz w:val="28"/>
        </w:rPr>
        <w:t xml:space="preserve">ки психорегуляции являются  такие психические состояния </w:t>
      </w:r>
      <w:r>
        <w:rPr>
          <w:color w:val="000000"/>
          <w:spacing w:val="1"/>
          <w:sz w:val="28"/>
        </w:rPr>
        <w:t>как утомл</w:t>
      </w:r>
      <w:r>
        <w:rPr>
          <w:color w:val="000000"/>
          <w:spacing w:val="1"/>
          <w:sz w:val="28"/>
        </w:rPr>
        <w:t>е</w:t>
      </w:r>
      <w:r>
        <w:rPr>
          <w:color w:val="000000"/>
          <w:spacing w:val="1"/>
          <w:sz w:val="28"/>
        </w:rPr>
        <w:t>ние, избыточное нервно-психическое напряжение (включая</w:t>
      </w:r>
      <w:r>
        <w:rPr>
          <w:color w:val="000000"/>
          <w:spacing w:val="4"/>
          <w:sz w:val="28"/>
        </w:rPr>
        <w:t xml:space="preserve"> и предста</w:t>
      </w:r>
      <w:r>
        <w:rPr>
          <w:color w:val="000000"/>
          <w:spacing w:val="4"/>
          <w:sz w:val="28"/>
        </w:rPr>
        <w:t>р</w:t>
      </w:r>
      <w:r>
        <w:rPr>
          <w:color w:val="000000"/>
          <w:spacing w:val="4"/>
          <w:sz w:val="28"/>
        </w:rPr>
        <w:t>товую лихорадку), фрустрация (ра</w:t>
      </w:r>
      <w:r>
        <w:rPr>
          <w:color w:val="000000"/>
          <w:spacing w:val="4"/>
          <w:sz w:val="28"/>
        </w:rPr>
        <w:t>з</w:t>
      </w:r>
      <w:r>
        <w:rPr>
          <w:color w:val="000000"/>
          <w:spacing w:val="4"/>
          <w:sz w:val="28"/>
        </w:rPr>
        <w:t xml:space="preserve">очарование). </w:t>
      </w:r>
    </w:p>
    <w:p w:rsidR="006B7D99" w:rsidRDefault="006B7D99" w:rsidP="00145F46">
      <w:pPr>
        <w:spacing w:line="360" w:lineRule="auto"/>
        <w:ind w:left="126" w:firstLine="295"/>
        <w:jc w:val="both"/>
        <w:rPr>
          <w:sz w:val="28"/>
        </w:rPr>
      </w:pPr>
      <w:r>
        <w:rPr>
          <w:color w:val="000000"/>
          <w:spacing w:val="2"/>
          <w:sz w:val="28"/>
        </w:rPr>
        <w:t>Для борьбы с переутомлением с позиций общей теории психо</w:t>
      </w:r>
      <w:r>
        <w:rPr>
          <w:color w:val="000000"/>
          <w:spacing w:val="1"/>
          <w:sz w:val="28"/>
        </w:rPr>
        <w:t>гиги</w:t>
      </w:r>
      <w:r>
        <w:rPr>
          <w:color w:val="000000"/>
          <w:spacing w:val="1"/>
          <w:sz w:val="28"/>
        </w:rPr>
        <w:t>е</w:t>
      </w:r>
      <w:r>
        <w:rPr>
          <w:color w:val="000000"/>
          <w:spacing w:val="1"/>
          <w:sz w:val="28"/>
        </w:rPr>
        <w:t xml:space="preserve">ны необходим щадящий режим. Это объясняется тем, что </w:t>
      </w:r>
      <w:r>
        <w:rPr>
          <w:color w:val="000000"/>
          <w:spacing w:val="2"/>
          <w:sz w:val="28"/>
        </w:rPr>
        <w:t>переутомл</w:t>
      </w:r>
      <w:r>
        <w:rPr>
          <w:color w:val="000000"/>
          <w:spacing w:val="2"/>
          <w:sz w:val="28"/>
        </w:rPr>
        <w:t>е</w:t>
      </w:r>
      <w:r>
        <w:rPr>
          <w:color w:val="000000"/>
          <w:spacing w:val="2"/>
          <w:sz w:val="28"/>
        </w:rPr>
        <w:t>ние и связанные с ним невротические явления делают спор</w:t>
      </w:r>
      <w:r>
        <w:rPr>
          <w:color w:val="000000"/>
          <w:spacing w:val="2"/>
          <w:sz w:val="28"/>
        </w:rPr>
        <w:t>т</w:t>
      </w:r>
      <w:r>
        <w:rPr>
          <w:color w:val="000000"/>
          <w:spacing w:val="2"/>
          <w:sz w:val="28"/>
        </w:rPr>
        <w:t>смена</w:t>
      </w:r>
      <w:r>
        <w:rPr>
          <w:color w:val="000000"/>
          <w:spacing w:val="6"/>
          <w:sz w:val="28"/>
        </w:rPr>
        <w:t xml:space="preserve"> чрезмерно чувствительным к факторам,  </w:t>
      </w:r>
      <w:r>
        <w:rPr>
          <w:color w:val="000000"/>
          <w:spacing w:val="3"/>
          <w:sz w:val="28"/>
        </w:rPr>
        <w:t>которые он обычно воспр</w:t>
      </w:r>
      <w:r>
        <w:rPr>
          <w:color w:val="000000"/>
          <w:spacing w:val="3"/>
          <w:sz w:val="28"/>
        </w:rPr>
        <w:t>и</w:t>
      </w:r>
      <w:r>
        <w:rPr>
          <w:color w:val="000000"/>
          <w:spacing w:val="3"/>
          <w:sz w:val="28"/>
        </w:rPr>
        <w:t>нимал как, нейтральные или мало зна</w:t>
      </w:r>
      <w:r>
        <w:rPr>
          <w:color w:val="000000"/>
          <w:spacing w:val="5"/>
          <w:sz w:val="28"/>
        </w:rPr>
        <w:t>чимые. Отсюда случаи неопра</w:t>
      </w:r>
      <w:r>
        <w:rPr>
          <w:color w:val="000000"/>
          <w:spacing w:val="5"/>
          <w:sz w:val="28"/>
        </w:rPr>
        <w:t>в</w:t>
      </w:r>
      <w:r>
        <w:rPr>
          <w:color w:val="000000"/>
          <w:spacing w:val="5"/>
          <w:sz w:val="28"/>
        </w:rPr>
        <w:t>данной (с позиции здравого смыс</w:t>
      </w:r>
      <w:r>
        <w:rPr>
          <w:color w:val="000000"/>
          <w:spacing w:val="6"/>
          <w:sz w:val="28"/>
        </w:rPr>
        <w:t>ла) гневливости, обидчивости, сле</w:t>
      </w:r>
      <w:r>
        <w:rPr>
          <w:color w:val="000000"/>
          <w:spacing w:val="6"/>
          <w:sz w:val="28"/>
        </w:rPr>
        <w:t>з</w:t>
      </w:r>
      <w:r>
        <w:rPr>
          <w:color w:val="000000"/>
          <w:spacing w:val="6"/>
          <w:sz w:val="28"/>
        </w:rPr>
        <w:t>ливости и т. п.</w:t>
      </w:r>
    </w:p>
    <w:p w:rsidR="006B7D99" w:rsidRDefault="006B7D99" w:rsidP="00145F46">
      <w:pPr>
        <w:spacing w:before="14" w:line="360" w:lineRule="auto"/>
        <w:ind w:left="29" w:right="194" w:firstLine="538"/>
        <w:jc w:val="both"/>
        <w:rPr>
          <w:color w:val="000000"/>
          <w:spacing w:val="5"/>
          <w:w w:val="89"/>
          <w:sz w:val="28"/>
        </w:rPr>
      </w:pPr>
      <w:r>
        <w:rPr>
          <w:color w:val="000000"/>
          <w:spacing w:val="3"/>
          <w:w w:val="89"/>
          <w:sz w:val="28"/>
        </w:rPr>
        <w:t xml:space="preserve">Роль режима труда и отдыха здесь имеет особое значение, так </w:t>
      </w:r>
      <w:r>
        <w:rPr>
          <w:color w:val="000000"/>
          <w:w w:val="89"/>
          <w:sz w:val="28"/>
        </w:rPr>
        <w:t xml:space="preserve">как он не только позволяет рационально сочетать нагрузку и </w:t>
      </w:r>
      <w:r>
        <w:rPr>
          <w:color w:val="000000"/>
          <w:spacing w:val="-1"/>
          <w:w w:val="89"/>
          <w:sz w:val="28"/>
        </w:rPr>
        <w:t>восстановительные мер</w:t>
      </w:r>
      <w:r>
        <w:rPr>
          <w:color w:val="000000"/>
          <w:spacing w:val="-1"/>
          <w:w w:val="89"/>
          <w:sz w:val="28"/>
        </w:rPr>
        <w:t>о</w:t>
      </w:r>
      <w:r>
        <w:rPr>
          <w:color w:val="000000"/>
          <w:spacing w:val="-1"/>
          <w:w w:val="89"/>
          <w:sz w:val="28"/>
        </w:rPr>
        <w:t>приятия, но и способствует упорядочению протекания биоритмических физиологических процессов, оптими</w:t>
      </w:r>
      <w:r>
        <w:rPr>
          <w:color w:val="000000"/>
          <w:spacing w:val="2"/>
          <w:w w:val="89"/>
          <w:sz w:val="28"/>
        </w:rPr>
        <w:t>зируя, таким образом, комплексные адаптац</w:t>
      </w:r>
      <w:r>
        <w:rPr>
          <w:color w:val="000000"/>
          <w:spacing w:val="2"/>
          <w:w w:val="89"/>
          <w:sz w:val="28"/>
        </w:rPr>
        <w:t>и</w:t>
      </w:r>
      <w:r>
        <w:rPr>
          <w:color w:val="000000"/>
          <w:spacing w:val="2"/>
          <w:w w:val="89"/>
          <w:sz w:val="28"/>
        </w:rPr>
        <w:t xml:space="preserve">онные реакции </w:t>
      </w:r>
      <w:r>
        <w:rPr>
          <w:color w:val="000000"/>
          <w:spacing w:val="5"/>
          <w:w w:val="89"/>
          <w:sz w:val="28"/>
        </w:rPr>
        <w:t>организма в целом.</w:t>
      </w:r>
    </w:p>
    <w:p w:rsidR="006B7D99" w:rsidRDefault="006B7D99" w:rsidP="00145F46">
      <w:pPr>
        <w:spacing w:before="14" w:line="360" w:lineRule="auto"/>
        <w:ind w:left="29" w:right="194" w:firstLine="538"/>
        <w:jc w:val="both"/>
        <w:rPr>
          <w:sz w:val="28"/>
        </w:rPr>
      </w:pPr>
      <w:r>
        <w:rPr>
          <w:color w:val="000000"/>
          <w:spacing w:val="2"/>
          <w:w w:val="89"/>
          <w:sz w:val="28"/>
        </w:rPr>
        <w:t xml:space="preserve">Процесс   расслабления   и   развития   сноподобного   </w:t>
      </w:r>
      <w:r>
        <w:rPr>
          <w:color w:val="000000"/>
          <w:spacing w:val="2"/>
          <w:w w:val="89"/>
          <w:sz w:val="28"/>
          <w:lang w:val="en-US"/>
        </w:rPr>
        <w:t>coc</w:t>
      </w:r>
      <w:r>
        <w:rPr>
          <w:color w:val="000000"/>
          <w:spacing w:val="2"/>
          <w:w w:val="89"/>
          <w:sz w:val="28"/>
        </w:rPr>
        <w:t xml:space="preserve">тояния </w:t>
      </w:r>
      <w:r>
        <w:rPr>
          <w:color w:val="000000"/>
          <w:spacing w:val="9"/>
          <w:w w:val="89"/>
          <w:sz w:val="28"/>
        </w:rPr>
        <w:t>протек</w:t>
      </w:r>
      <w:r>
        <w:rPr>
          <w:color w:val="000000"/>
          <w:spacing w:val="9"/>
          <w:w w:val="89"/>
          <w:sz w:val="28"/>
        </w:rPr>
        <w:t>а</w:t>
      </w:r>
      <w:r>
        <w:rPr>
          <w:color w:val="000000"/>
          <w:spacing w:val="9"/>
          <w:w w:val="89"/>
          <w:sz w:val="28"/>
        </w:rPr>
        <w:t>ет гораздо легче при использовании различных аппара</w:t>
      </w:r>
      <w:r>
        <w:rPr>
          <w:color w:val="000000"/>
          <w:spacing w:val="7"/>
          <w:w w:val="89"/>
          <w:sz w:val="28"/>
        </w:rPr>
        <w:t>турных  мет</w:t>
      </w:r>
      <w:r>
        <w:rPr>
          <w:color w:val="000000"/>
          <w:spacing w:val="7"/>
          <w:w w:val="89"/>
          <w:sz w:val="28"/>
        </w:rPr>
        <w:t>о</w:t>
      </w:r>
      <w:r>
        <w:rPr>
          <w:color w:val="000000"/>
          <w:spacing w:val="7"/>
          <w:w w:val="89"/>
          <w:sz w:val="28"/>
        </w:rPr>
        <w:t xml:space="preserve">дов,  и  в первую очередь центральной  анальгезии.  </w:t>
      </w:r>
      <w:r>
        <w:rPr>
          <w:color w:val="000000"/>
          <w:spacing w:val="6"/>
          <w:w w:val="89"/>
          <w:sz w:val="28"/>
        </w:rPr>
        <w:t>Вместе с тем в этот период спортсмены раздражительны,  и у некоторых может появиться и</w:t>
      </w:r>
      <w:r>
        <w:rPr>
          <w:color w:val="000000"/>
          <w:spacing w:val="6"/>
          <w:w w:val="89"/>
          <w:sz w:val="28"/>
        </w:rPr>
        <w:t>з</w:t>
      </w:r>
      <w:r>
        <w:rPr>
          <w:color w:val="000000"/>
          <w:spacing w:val="6"/>
          <w:w w:val="89"/>
          <w:sz w:val="28"/>
        </w:rPr>
        <w:t>лишняя чувствительность к электро</w:t>
      </w:r>
      <w:r>
        <w:rPr>
          <w:color w:val="000000"/>
          <w:spacing w:val="1"/>
          <w:w w:val="89"/>
          <w:sz w:val="28"/>
        </w:rPr>
        <w:t xml:space="preserve">току.   В   таком   случае   необходимо </w:t>
      </w:r>
      <w:r>
        <w:rPr>
          <w:color w:val="000000"/>
          <w:spacing w:val="7"/>
          <w:w w:val="89"/>
          <w:sz w:val="28"/>
        </w:rPr>
        <w:t>ориентир</w:t>
      </w:r>
      <w:r>
        <w:rPr>
          <w:color w:val="000000"/>
          <w:spacing w:val="7"/>
          <w:w w:val="89"/>
          <w:sz w:val="28"/>
        </w:rPr>
        <w:t>о</w:t>
      </w:r>
      <w:r>
        <w:rPr>
          <w:color w:val="000000"/>
          <w:spacing w:val="7"/>
          <w:w w:val="89"/>
          <w:sz w:val="28"/>
        </w:rPr>
        <w:t>ваться  на ин</w:t>
      </w:r>
      <w:r>
        <w:rPr>
          <w:color w:val="000000"/>
          <w:spacing w:val="4"/>
          <w:w w:val="89"/>
          <w:sz w:val="28"/>
        </w:rPr>
        <w:t>дивидуальное восприятие силы тока  каждым спортсменом в о</w:t>
      </w:r>
      <w:r>
        <w:rPr>
          <w:color w:val="000000"/>
          <w:spacing w:val="4"/>
          <w:w w:val="89"/>
          <w:sz w:val="28"/>
        </w:rPr>
        <w:t>т</w:t>
      </w:r>
      <w:r>
        <w:rPr>
          <w:color w:val="000000"/>
          <w:spacing w:val="4"/>
          <w:w w:val="89"/>
          <w:sz w:val="28"/>
        </w:rPr>
        <w:t>дельности.</w:t>
      </w:r>
    </w:p>
    <w:p w:rsidR="006B7D99" w:rsidRDefault="006B7D99" w:rsidP="00145F46">
      <w:pPr>
        <w:spacing w:before="11" w:line="360" w:lineRule="auto"/>
        <w:ind w:left="65" w:firstLine="349"/>
        <w:jc w:val="both"/>
        <w:rPr>
          <w:color w:val="000000"/>
          <w:spacing w:val="1"/>
          <w:w w:val="89"/>
          <w:sz w:val="28"/>
        </w:rPr>
      </w:pPr>
      <w:r>
        <w:rPr>
          <w:color w:val="000000"/>
          <w:spacing w:val="3"/>
          <w:w w:val="89"/>
          <w:sz w:val="28"/>
        </w:rPr>
        <w:t xml:space="preserve">Для усиления эффекта релаксации полезно  использовать устройства  или  магнитофонные </w:t>
      </w:r>
      <w:r>
        <w:rPr>
          <w:color w:val="000000"/>
          <w:spacing w:val="1"/>
          <w:w w:val="89"/>
          <w:sz w:val="28"/>
        </w:rPr>
        <w:t>записи, имитирующие шум дождя, морского прибоя, лис</w:t>
      </w:r>
      <w:r>
        <w:rPr>
          <w:color w:val="000000"/>
          <w:spacing w:val="1"/>
          <w:w w:val="89"/>
          <w:sz w:val="28"/>
        </w:rPr>
        <w:t>т</w:t>
      </w:r>
      <w:r>
        <w:rPr>
          <w:color w:val="000000"/>
          <w:spacing w:val="1"/>
          <w:w w:val="89"/>
          <w:sz w:val="28"/>
        </w:rPr>
        <w:t xml:space="preserve">вы. </w:t>
      </w:r>
    </w:p>
    <w:p w:rsidR="006B7D99" w:rsidRDefault="006B7D99" w:rsidP="00145F46">
      <w:pPr>
        <w:spacing w:before="11" w:line="360" w:lineRule="auto"/>
        <w:ind w:firstLine="567"/>
        <w:jc w:val="both"/>
        <w:rPr>
          <w:sz w:val="28"/>
        </w:rPr>
      </w:pPr>
      <w:r>
        <w:rPr>
          <w:color w:val="000000"/>
          <w:spacing w:val="1"/>
          <w:w w:val="89"/>
          <w:sz w:val="28"/>
        </w:rPr>
        <w:t xml:space="preserve">Особую роль играет интерьер помещений для мероприятий психогигиены. </w:t>
      </w:r>
      <w:r>
        <w:rPr>
          <w:sz w:val="28"/>
        </w:rPr>
        <w:t>При создании цветосветовой композиции кабинета психологической разгрузки и цветосветовом воздействии на спортсменов в ходе всего их пребывания, рекомендуется учитывать психофизиологический эффект цветов.(табл</w:t>
      </w:r>
      <w:r>
        <w:rPr>
          <w:sz w:val="28"/>
        </w:rPr>
        <w:t>и</w:t>
      </w:r>
      <w:r>
        <w:rPr>
          <w:sz w:val="28"/>
        </w:rPr>
        <w:t>ца 18).</w:t>
      </w:r>
    </w:p>
    <w:p w:rsidR="00D316EE" w:rsidRDefault="00D316EE" w:rsidP="00145F46">
      <w:pPr>
        <w:spacing w:line="360" w:lineRule="auto"/>
        <w:ind w:firstLine="567"/>
        <w:jc w:val="both"/>
        <w:rPr>
          <w:sz w:val="28"/>
        </w:rPr>
      </w:pPr>
      <w:r>
        <w:rPr>
          <w:sz w:val="28"/>
        </w:rPr>
        <w:tab/>
        <w:t>В цветовом интерьере должны преобладать цвета, успокаива</w:t>
      </w:r>
      <w:r>
        <w:rPr>
          <w:sz w:val="28"/>
        </w:rPr>
        <w:t>ю</w:t>
      </w:r>
      <w:r>
        <w:rPr>
          <w:sz w:val="28"/>
        </w:rPr>
        <w:t>щие нервную систему. Пол должен быть мягким, гармонирующим по цвету с окраской стен (мягкий пол глушит звуки, ощущение ногой мягкого п</w:t>
      </w:r>
      <w:r>
        <w:rPr>
          <w:sz w:val="28"/>
        </w:rPr>
        <w:t>о</w:t>
      </w:r>
      <w:r>
        <w:rPr>
          <w:sz w:val="28"/>
        </w:rPr>
        <w:t xml:space="preserve">крытия успокаивает человека). </w:t>
      </w:r>
    </w:p>
    <w:p w:rsidR="00D316EE" w:rsidRDefault="00D316EE" w:rsidP="00145F46">
      <w:pPr>
        <w:spacing w:before="11" w:line="360" w:lineRule="auto"/>
        <w:ind w:firstLine="567"/>
        <w:jc w:val="both"/>
        <w:rPr>
          <w:sz w:val="28"/>
        </w:rPr>
      </w:pPr>
    </w:p>
    <w:p w:rsidR="006B7D99" w:rsidRDefault="006B7D99" w:rsidP="00145F46">
      <w:pPr>
        <w:pStyle w:val="1"/>
        <w:jc w:val="right"/>
        <w:rPr>
          <w:b w:val="0"/>
          <w:bCs w:val="0"/>
          <w:i/>
          <w:iCs/>
        </w:rPr>
      </w:pPr>
      <w:r>
        <w:rPr>
          <w:b w:val="0"/>
          <w:bCs w:val="0"/>
          <w:i/>
          <w:iCs/>
        </w:rPr>
        <w:t>Таблица 18</w:t>
      </w:r>
    </w:p>
    <w:p w:rsidR="006B7D99" w:rsidRDefault="006B7D99" w:rsidP="00145F46">
      <w:pPr>
        <w:ind w:left="360"/>
        <w:jc w:val="center"/>
        <w:rPr>
          <w:b/>
          <w:sz w:val="28"/>
        </w:rPr>
      </w:pPr>
    </w:p>
    <w:p w:rsidR="006B7D99" w:rsidRDefault="006B7D99" w:rsidP="00145F46">
      <w:pPr>
        <w:ind w:left="360"/>
        <w:jc w:val="center"/>
        <w:rPr>
          <w:b/>
          <w:sz w:val="28"/>
        </w:rPr>
      </w:pPr>
      <w:r>
        <w:rPr>
          <w:b/>
          <w:sz w:val="28"/>
        </w:rPr>
        <w:t>Психофизиологический эффект цветов</w:t>
      </w:r>
    </w:p>
    <w:p w:rsidR="006B7D99" w:rsidRDefault="006B7D99" w:rsidP="00145F46">
      <w:pPr>
        <w:ind w:left="-57" w:right="-57"/>
        <w:jc w:val="both"/>
      </w:pP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1559"/>
        <w:gridCol w:w="1559"/>
        <w:gridCol w:w="1701"/>
        <w:gridCol w:w="1701"/>
        <w:gridCol w:w="1843"/>
      </w:tblGrid>
      <w:tr w:rsidR="006B7D99">
        <w:tblPrEx>
          <w:tblCellMar>
            <w:top w:w="0" w:type="dxa"/>
            <w:bottom w:w="0" w:type="dxa"/>
          </w:tblCellMar>
        </w:tblPrEx>
        <w:tc>
          <w:tcPr>
            <w:tcW w:w="1559" w:type="dxa"/>
          </w:tcPr>
          <w:p w:rsidR="006B7D99" w:rsidRDefault="006B7D99" w:rsidP="00145F46">
            <w:pPr>
              <w:ind w:left="-57" w:right="-57"/>
              <w:jc w:val="center"/>
              <w:rPr>
                <w:b/>
              </w:rPr>
            </w:pPr>
            <w:r>
              <w:rPr>
                <w:b/>
              </w:rPr>
              <w:t>Цвет</w:t>
            </w:r>
          </w:p>
        </w:tc>
        <w:tc>
          <w:tcPr>
            <w:tcW w:w="1559" w:type="dxa"/>
          </w:tcPr>
          <w:p w:rsidR="006B7D99" w:rsidRDefault="006B7D99" w:rsidP="00145F46">
            <w:pPr>
              <w:ind w:left="-57" w:right="-57"/>
              <w:jc w:val="center"/>
              <w:rPr>
                <w:b/>
              </w:rPr>
            </w:pPr>
            <w:r>
              <w:rPr>
                <w:b/>
              </w:rPr>
              <w:t>Давление крови</w:t>
            </w:r>
          </w:p>
        </w:tc>
        <w:tc>
          <w:tcPr>
            <w:tcW w:w="1701" w:type="dxa"/>
          </w:tcPr>
          <w:p w:rsidR="006B7D99" w:rsidRDefault="006B7D99" w:rsidP="00145F46">
            <w:pPr>
              <w:ind w:left="-57" w:right="-57"/>
              <w:jc w:val="center"/>
              <w:rPr>
                <w:b/>
              </w:rPr>
            </w:pPr>
            <w:r>
              <w:rPr>
                <w:b/>
              </w:rPr>
              <w:t>Пульс,</w:t>
            </w:r>
          </w:p>
          <w:p w:rsidR="006B7D99" w:rsidRDefault="006B7D99" w:rsidP="00145F46">
            <w:pPr>
              <w:ind w:left="-57" w:right="-57"/>
              <w:jc w:val="center"/>
              <w:rPr>
                <w:b/>
              </w:rPr>
            </w:pPr>
            <w:r>
              <w:rPr>
                <w:b/>
              </w:rPr>
              <w:t>дых</w:t>
            </w:r>
            <w:r>
              <w:rPr>
                <w:b/>
              </w:rPr>
              <w:t>а</w:t>
            </w:r>
            <w:r>
              <w:rPr>
                <w:b/>
              </w:rPr>
              <w:t>ние</w:t>
            </w:r>
          </w:p>
        </w:tc>
        <w:tc>
          <w:tcPr>
            <w:tcW w:w="1701" w:type="dxa"/>
          </w:tcPr>
          <w:p w:rsidR="006B7D99" w:rsidRDefault="006B7D99" w:rsidP="00145F46">
            <w:pPr>
              <w:ind w:left="-57" w:right="-57"/>
              <w:jc w:val="center"/>
              <w:rPr>
                <w:b/>
              </w:rPr>
            </w:pPr>
            <w:r>
              <w:rPr>
                <w:b/>
              </w:rPr>
              <w:t>Мускульное н</w:t>
            </w:r>
            <w:r>
              <w:rPr>
                <w:b/>
              </w:rPr>
              <w:t>а</w:t>
            </w:r>
            <w:r>
              <w:rPr>
                <w:b/>
              </w:rPr>
              <w:t>пряжение</w:t>
            </w:r>
          </w:p>
        </w:tc>
        <w:tc>
          <w:tcPr>
            <w:tcW w:w="1843" w:type="dxa"/>
          </w:tcPr>
          <w:p w:rsidR="006B7D99" w:rsidRDefault="006B7D99" w:rsidP="00145F46">
            <w:pPr>
              <w:ind w:left="-57" w:right="-57"/>
              <w:jc w:val="center"/>
              <w:rPr>
                <w:b/>
              </w:rPr>
            </w:pPr>
            <w:r>
              <w:rPr>
                <w:b/>
              </w:rPr>
              <w:t>Воздействие на эм</w:t>
            </w:r>
            <w:r>
              <w:rPr>
                <w:b/>
              </w:rPr>
              <w:t>о</w:t>
            </w:r>
            <w:r>
              <w:rPr>
                <w:b/>
              </w:rPr>
              <w:t>ции</w:t>
            </w:r>
          </w:p>
          <w:p w:rsidR="006B7D99" w:rsidRDefault="006B7D99" w:rsidP="00145F46">
            <w:pPr>
              <w:ind w:left="-57" w:right="-57"/>
              <w:jc w:val="center"/>
              <w:rPr>
                <w:b/>
              </w:rPr>
            </w:pPr>
          </w:p>
        </w:tc>
      </w:tr>
      <w:tr w:rsidR="006B7D99">
        <w:tblPrEx>
          <w:tblCellMar>
            <w:top w:w="0" w:type="dxa"/>
            <w:bottom w:w="0" w:type="dxa"/>
          </w:tblCellMar>
        </w:tblPrEx>
        <w:tc>
          <w:tcPr>
            <w:tcW w:w="1559" w:type="dxa"/>
          </w:tcPr>
          <w:p w:rsidR="006B7D99" w:rsidRDefault="006B7D99" w:rsidP="00145F46">
            <w:pPr>
              <w:ind w:left="-57" w:right="-57"/>
              <w:jc w:val="center"/>
              <w:rPr>
                <w:b/>
              </w:rPr>
            </w:pPr>
            <w:r>
              <w:rPr>
                <w:b/>
              </w:rPr>
              <w:t>Красный</w:t>
            </w:r>
          </w:p>
        </w:tc>
        <w:tc>
          <w:tcPr>
            <w:tcW w:w="1559" w:type="dxa"/>
          </w:tcPr>
          <w:p w:rsidR="006B7D99" w:rsidRDefault="006B7D99" w:rsidP="00145F46">
            <w:pPr>
              <w:ind w:left="-57" w:right="-57"/>
              <w:jc w:val="both"/>
            </w:pPr>
            <w:r>
              <w:t>Увеличивает</w:t>
            </w:r>
          </w:p>
        </w:tc>
        <w:tc>
          <w:tcPr>
            <w:tcW w:w="1701" w:type="dxa"/>
          </w:tcPr>
          <w:p w:rsidR="006B7D99" w:rsidRDefault="006B7D99" w:rsidP="00145F46">
            <w:pPr>
              <w:ind w:left="-57" w:right="-57"/>
              <w:jc w:val="both"/>
            </w:pPr>
            <w:r>
              <w:t>Ускоряет</w:t>
            </w:r>
          </w:p>
        </w:tc>
        <w:tc>
          <w:tcPr>
            <w:tcW w:w="1701" w:type="dxa"/>
          </w:tcPr>
          <w:p w:rsidR="006B7D99" w:rsidRDefault="006B7D99" w:rsidP="00145F46">
            <w:pPr>
              <w:ind w:left="-57" w:right="-57"/>
              <w:jc w:val="both"/>
            </w:pPr>
            <w:r>
              <w:t>Увеличивает</w:t>
            </w:r>
          </w:p>
        </w:tc>
        <w:tc>
          <w:tcPr>
            <w:tcW w:w="1843" w:type="dxa"/>
          </w:tcPr>
          <w:p w:rsidR="006B7D99" w:rsidRDefault="006B7D99" w:rsidP="00145F46">
            <w:pPr>
              <w:ind w:left="-57" w:right="-57"/>
              <w:jc w:val="both"/>
            </w:pPr>
            <w:r>
              <w:t>Возбуждает</w:t>
            </w:r>
          </w:p>
        </w:tc>
      </w:tr>
      <w:tr w:rsidR="006B7D99">
        <w:tblPrEx>
          <w:tblCellMar>
            <w:top w:w="0" w:type="dxa"/>
            <w:bottom w:w="0" w:type="dxa"/>
          </w:tblCellMar>
        </w:tblPrEx>
        <w:tc>
          <w:tcPr>
            <w:tcW w:w="1559" w:type="dxa"/>
          </w:tcPr>
          <w:p w:rsidR="006B7D99" w:rsidRDefault="006B7D99" w:rsidP="00145F46">
            <w:pPr>
              <w:ind w:left="-57" w:right="-57"/>
              <w:jc w:val="center"/>
              <w:rPr>
                <w:b/>
              </w:rPr>
            </w:pPr>
            <w:r>
              <w:rPr>
                <w:b/>
              </w:rPr>
              <w:t>Оранж</w:t>
            </w:r>
            <w:r>
              <w:rPr>
                <w:b/>
              </w:rPr>
              <w:t>е</w:t>
            </w:r>
            <w:r>
              <w:rPr>
                <w:b/>
              </w:rPr>
              <w:t>вый</w:t>
            </w:r>
          </w:p>
        </w:tc>
        <w:tc>
          <w:tcPr>
            <w:tcW w:w="1559" w:type="dxa"/>
          </w:tcPr>
          <w:p w:rsidR="006B7D99" w:rsidRDefault="006B7D99" w:rsidP="00145F46">
            <w:pPr>
              <w:ind w:left="-57" w:right="-57"/>
              <w:jc w:val="both"/>
            </w:pPr>
            <w:r>
              <w:t>Слегка увелич</w:t>
            </w:r>
            <w:r>
              <w:t>и</w:t>
            </w:r>
            <w:r>
              <w:t>вает</w:t>
            </w:r>
          </w:p>
        </w:tc>
        <w:tc>
          <w:tcPr>
            <w:tcW w:w="1701" w:type="dxa"/>
          </w:tcPr>
          <w:p w:rsidR="006B7D99" w:rsidRDefault="006B7D99" w:rsidP="00145F46">
            <w:pPr>
              <w:ind w:left="-57" w:right="-57"/>
              <w:jc w:val="both"/>
            </w:pPr>
            <w:r>
              <w:t>Слегка увел</w:t>
            </w:r>
            <w:r>
              <w:t>и</w:t>
            </w:r>
            <w:r>
              <w:t>чивает</w:t>
            </w:r>
          </w:p>
        </w:tc>
        <w:tc>
          <w:tcPr>
            <w:tcW w:w="1701" w:type="dxa"/>
          </w:tcPr>
          <w:p w:rsidR="006B7D99" w:rsidRDefault="006B7D99" w:rsidP="00145F46">
            <w:pPr>
              <w:ind w:left="-57" w:right="-57"/>
              <w:jc w:val="both"/>
            </w:pPr>
            <w:r>
              <w:t>Увеличивает</w:t>
            </w:r>
          </w:p>
        </w:tc>
        <w:tc>
          <w:tcPr>
            <w:tcW w:w="1843" w:type="dxa"/>
          </w:tcPr>
          <w:p w:rsidR="006B7D99" w:rsidRDefault="006B7D99" w:rsidP="00145F46">
            <w:pPr>
              <w:ind w:left="-57" w:right="-57"/>
              <w:jc w:val="both"/>
            </w:pPr>
            <w:r>
              <w:t>Стимулирует</w:t>
            </w:r>
          </w:p>
        </w:tc>
      </w:tr>
      <w:tr w:rsidR="006B7D99">
        <w:tblPrEx>
          <w:tblCellMar>
            <w:top w:w="0" w:type="dxa"/>
            <w:bottom w:w="0" w:type="dxa"/>
          </w:tblCellMar>
        </w:tblPrEx>
        <w:tc>
          <w:tcPr>
            <w:tcW w:w="1559" w:type="dxa"/>
          </w:tcPr>
          <w:p w:rsidR="006B7D99" w:rsidRDefault="006B7D99" w:rsidP="00145F46">
            <w:pPr>
              <w:ind w:left="-57" w:right="-57"/>
              <w:jc w:val="center"/>
              <w:rPr>
                <w:b/>
              </w:rPr>
            </w:pPr>
            <w:r>
              <w:rPr>
                <w:b/>
              </w:rPr>
              <w:t>Желтый</w:t>
            </w:r>
          </w:p>
        </w:tc>
        <w:tc>
          <w:tcPr>
            <w:tcW w:w="1559" w:type="dxa"/>
          </w:tcPr>
          <w:p w:rsidR="006B7D99" w:rsidRDefault="006B7D99" w:rsidP="00145F46">
            <w:pPr>
              <w:ind w:left="-57" w:right="-57"/>
              <w:jc w:val="both"/>
            </w:pPr>
            <w:r>
              <w:t>Не меняет</w:t>
            </w:r>
          </w:p>
        </w:tc>
        <w:tc>
          <w:tcPr>
            <w:tcW w:w="1701" w:type="dxa"/>
          </w:tcPr>
          <w:p w:rsidR="006B7D99" w:rsidRDefault="006B7D99" w:rsidP="00145F46">
            <w:pPr>
              <w:ind w:left="-57" w:right="-57"/>
              <w:jc w:val="both"/>
            </w:pPr>
            <w:r>
              <w:t>Не меняет</w:t>
            </w:r>
          </w:p>
        </w:tc>
        <w:tc>
          <w:tcPr>
            <w:tcW w:w="1701" w:type="dxa"/>
          </w:tcPr>
          <w:p w:rsidR="006B7D99" w:rsidRDefault="006B7D99" w:rsidP="00145F46">
            <w:pPr>
              <w:ind w:left="-57" w:right="-57"/>
              <w:jc w:val="both"/>
            </w:pPr>
            <w:r>
              <w:t>Не меняет</w:t>
            </w:r>
          </w:p>
        </w:tc>
        <w:tc>
          <w:tcPr>
            <w:tcW w:w="1843" w:type="dxa"/>
          </w:tcPr>
          <w:p w:rsidR="006B7D99" w:rsidRDefault="006B7D99" w:rsidP="00145F46">
            <w:pPr>
              <w:ind w:left="-57" w:right="-57"/>
              <w:jc w:val="both"/>
            </w:pPr>
            <w:r>
              <w:t>Уравновеш</w:t>
            </w:r>
            <w:r>
              <w:t>и</w:t>
            </w:r>
            <w:r>
              <w:t>вает</w:t>
            </w:r>
          </w:p>
        </w:tc>
      </w:tr>
      <w:tr w:rsidR="006B7D99">
        <w:tblPrEx>
          <w:tblCellMar>
            <w:top w:w="0" w:type="dxa"/>
            <w:bottom w:w="0" w:type="dxa"/>
          </w:tblCellMar>
        </w:tblPrEx>
        <w:tc>
          <w:tcPr>
            <w:tcW w:w="1559" w:type="dxa"/>
          </w:tcPr>
          <w:p w:rsidR="006B7D99" w:rsidRDefault="006B7D99" w:rsidP="00145F46">
            <w:pPr>
              <w:ind w:left="-57" w:right="-57"/>
              <w:jc w:val="center"/>
              <w:rPr>
                <w:b/>
              </w:rPr>
            </w:pPr>
            <w:r>
              <w:rPr>
                <w:b/>
              </w:rPr>
              <w:t>Зеленый</w:t>
            </w:r>
          </w:p>
        </w:tc>
        <w:tc>
          <w:tcPr>
            <w:tcW w:w="1559" w:type="dxa"/>
          </w:tcPr>
          <w:p w:rsidR="006B7D99" w:rsidRDefault="006B7D99" w:rsidP="00145F46">
            <w:pPr>
              <w:ind w:left="-57" w:right="-57"/>
              <w:jc w:val="both"/>
            </w:pPr>
            <w:r>
              <w:t>Незначител</w:t>
            </w:r>
            <w:r>
              <w:t>ь</w:t>
            </w:r>
            <w:r>
              <w:t>но уменьшает</w:t>
            </w:r>
          </w:p>
        </w:tc>
        <w:tc>
          <w:tcPr>
            <w:tcW w:w="1701" w:type="dxa"/>
          </w:tcPr>
          <w:p w:rsidR="006B7D99" w:rsidRDefault="006B7D99" w:rsidP="00145F46">
            <w:pPr>
              <w:ind w:left="-57" w:right="-57"/>
              <w:jc w:val="both"/>
            </w:pPr>
            <w:r>
              <w:t>Незначительно уменьшает</w:t>
            </w:r>
          </w:p>
        </w:tc>
        <w:tc>
          <w:tcPr>
            <w:tcW w:w="1701" w:type="dxa"/>
          </w:tcPr>
          <w:p w:rsidR="006B7D99" w:rsidRDefault="006B7D99" w:rsidP="00145F46">
            <w:pPr>
              <w:ind w:left="-57" w:right="-57"/>
              <w:jc w:val="both"/>
            </w:pPr>
            <w:r>
              <w:t>Незначительно уменьшает</w:t>
            </w:r>
          </w:p>
        </w:tc>
        <w:tc>
          <w:tcPr>
            <w:tcW w:w="1843" w:type="dxa"/>
          </w:tcPr>
          <w:p w:rsidR="006B7D99" w:rsidRDefault="006B7D99" w:rsidP="00145F46">
            <w:pPr>
              <w:ind w:left="-57" w:right="-57"/>
              <w:jc w:val="both"/>
            </w:pPr>
            <w:r>
              <w:t>Уравновеш</w:t>
            </w:r>
            <w:r>
              <w:t>и</w:t>
            </w:r>
            <w:r>
              <w:t>вает</w:t>
            </w:r>
          </w:p>
        </w:tc>
      </w:tr>
      <w:tr w:rsidR="006B7D99">
        <w:tblPrEx>
          <w:tblCellMar>
            <w:top w:w="0" w:type="dxa"/>
            <w:bottom w:w="0" w:type="dxa"/>
          </w:tblCellMar>
        </w:tblPrEx>
        <w:tc>
          <w:tcPr>
            <w:tcW w:w="1559" w:type="dxa"/>
          </w:tcPr>
          <w:p w:rsidR="006B7D99" w:rsidRDefault="006B7D99" w:rsidP="00145F46">
            <w:pPr>
              <w:ind w:left="-57" w:right="-57"/>
              <w:jc w:val="center"/>
              <w:rPr>
                <w:b/>
              </w:rPr>
            </w:pPr>
            <w:r>
              <w:rPr>
                <w:b/>
              </w:rPr>
              <w:t>Голубой</w:t>
            </w:r>
          </w:p>
        </w:tc>
        <w:tc>
          <w:tcPr>
            <w:tcW w:w="1559" w:type="dxa"/>
          </w:tcPr>
          <w:p w:rsidR="006B7D99" w:rsidRDefault="006B7D99" w:rsidP="00145F46">
            <w:pPr>
              <w:ind w:left="-57" w:right="-57"/>
              <w:jc w:val="both"/>
            </w:pPr>
            <w:r>
              <w:t>Уменьшает</w:t>
            </w:r>
          </w:p>
        </w:tc>
        <w:tc>
          <w:tcPr>
            <w:tcW w:w="1701" w:type="dxa"/>
          </w:tcPr>
          <w:p w:rsidR="006B7D99" w:rsidRDefault="006B7D99" w:rsidP="00145F46">
            <w:pPr>
              <w:ind w:left="-57" w:right="-57"/>
              <w:jc w:val="both"/>
            </w:pPr>
            <w:r>
              <w:t>Успокаивает</w:t>
            </w:r>
          </w:p>
        </w:tc>
        <w:tc>
          <w:tcPr>
            <w:tcW w:w="1701" w:type="dxa"/>
          </w:tcPr>
          <w:p w:rsidR="006B7D99" w:rsidRDefault="006B7D99" w:rsidP="00145F46">
            <w:pPr>
              <w:ind w:left="-57" w:right="-57"/>
              <w:jc w:val="both"/>
            </w:pPr>
            <w:r>
              <w:t>Уменьшает</w:t>
            </w:r>
          </w:p>
        </w:tc>
        <w:tc>
          <w:tcPr>
            <w:tcW w:w="1843" w:type="dxa"/>
          </w:tcPr>
          <w:p w:rsidR="006B7D99" w:rsidRDefault="006B7D99" w:rsidP="00145F46">
            <w:pPr>
              <w:ind w:left="-57" w:right="-57"/>
              <w:jc w:val="both"/>
            </w:pPr>
            <w:r>
              <w:t>Успокаивает</w:t>
            </w:r>
          </w:p>
        </w:tc>
      </w:tr>
      <w:tr w:rsidR="006B7D99">
        <w:tblPrEx>
          <w:tblCellMar>
            <w:top w:w="0" w:type="dxa"/>
            <w:bottom w:w="0" w:type="dxa"/>
          </w:tblCellMar>
        </w:tblPrEx>
        <w:tc>
          <w:tcPr>
            <w:tcW w:w="1559" w:type="dxa"/>
          </w:tcPr>
          <w:p w:rsidR="006B7D99" w:rsidRDefault="006B7D99" w:rsidP="00145F46">
            <w:pPr>
              <w:ind w:left="-57" w:right="-57"/>
              <w:jc w:val="center"/>
              <w:rPr>
                <w:b/>
              </w:rPr>
            </w:pPr>
            <w:r>
              <w:rPr>
                <w:b/>
              </w:rPr>
              <w:t>Синий</w:t>
            </w:r>
          </w:p>
        </w:tc>
        <w:tc>
          <w:tcPr>
            <w:tcW w:w="1559" w:type="dxa"/>
          </w:tcPr>
          <w:p w:rsidR="006B7D99" w:rsidRDefault="006B7D99" w:rsidP="00145F46">
            <w:pPr>
              <w:ind w:left="-57" w:right="-57"/>
              <w:jc w:val="both"/>
            </w:pPr>
            <w:r>
              <w:t>Значительно уменьшает</w:t>
            </w:r>
          </w:p>
        </w:tc>
        <w:tc>
          <w:tcPr>
            <w:tcW w:w="1701" w:type="dxa"/>
          </w:tcPr>
          <w:p w:rsidR="006B7D99" w:rsidRDefault="006B7D99" w:rsidP="00145F46">
            <w:pPr>
              <w:ind w:left="-57" w:right="-57"/>
              <w:jc w:val="both"/>
            </w:pPr>
            <w:r>
              <w:t>Значительно уменьшает</w:t>
            </w:r>
          </w:p>
        </w:tc>
        <w:tc>
          <w:tcPr>
            <w:tcW w:w="1701" w:type="dxa"/>
          </w:tcPr>
          <w:p w:rsidR="006B7D99" w:rsidRDefault="006B7D99" w:rsidP="00145F46">
            <w:pPr>
              <w:ind w:left="-57" w:right="-57"/>
              <w:jc w:val="both"/>
            </w:pPr>
            <w:r>
              <w:t>Уменьшает</w:t>
            </w:r>
          </w:p>
        </w:tc>
        <w:tc>
          <w:tcPr>
            <w:tcW w:w="1843" w:type="dxa"/>
          </w:tcPr>
          <w:p w:rsidR="006B7D99" w:rsidRDefault="006B7D99" w:rsidP="00145F46">
            <w:pPr>
              <w:ind w:left="-57" w:right="-57"/>
              <w:jc w:val="both"/>
            </w:pPr>
            <w:r>
              <w:t>Затормажив</w:t>
            </w:r>
            <w:r>
              <w:t>а</w:t>
            </w:r>
            <w:r>
              <w:t>ет</w:t>
            </w:r>
          </w:p>
        </w:tc>
      </w:tr>
      <w:tr w:rsidR="006B7D99">
        <w:tblPrEx>
          <w:tblCellMar>
            <w:top w:w="0" w:type="dxa"/>
            <w:bottom w:w="0" w:type="dxa"/>
          </w:tblCellMar>
        </w:tblPrEx>
        <w:tc>
          <w:tcPr>
            <w:tcW w:w="1559" w:type="dxa"/>
          </w:tcPr>
          <w:p w:rsidR="006B7D99" w:rsidRDefault="006B7D99" w:rsidP="00145F46">
            <w:pPr>
              <w:ind w:left="-57" w:right="-57"/>
              <w:jc w:val="center"/>
              <w:rPr>
                <w:b/>
              </w:rPr>
            </w:pPr>
            <w:r>
              <w:rPr>
                <w:b/>
              </w:rPr>
              <w:t>Фиолет</w:t>
            </w:r>
            <w:r>
              <w:rPr>
                <w:b/>
              </w:rPr>
              <w:t>о</w:t>
            </w:r>
            <w:r>
              <w:rPr>
                <w:b/>
              </w:rPr>
              <w:t>вый</w:t>
            </w:r>
          </w:p>
        </w:tc>
        <w:tc>
          <w:tcPr>
            <w:tcW w:w="1559" w:type="dxa"/>
          </w:tcPr>
          <w:p w:rsidR="006B7D99" w:rsidRDefault="006B7D99" w:rsidP="00145F46">
            <w:pPr>
              <w:ind w:left="-57" w:right="-57"/>
              <w:jc w:val="both"/>
            </w:pPr>
            <w:r>
              <w:t>Сильно уменьш</w:t>
            </w:r>
            <w:r>
              <w:t>а</w:t>
            </w:r>
            <w:r>
              <w:t>ет</w:t>
            </w:r>
          </w:p>
        </w:tc>
        <w:tc>
          <w:tcPr>
            <w:tcW w:w="1701" w:type="dxa"/>
          </w:tcPr>
          <w:p w:rsidR="006B7D99" w:rsidRDefault="006B7D99" w:rsidP="00145F46">
            <w:pPr>
              <w:ind w:left="-57" w:right="-57"/>
              <w:jc w:val="both"/>
            </w:pPr>
            <w:r>
              <w:t>Сильно успока</w:t>
            </w:r>
            <w:r>
              <w:t>и</w:t>
            </w:r>
            <w:r>
              <w:t>вает</w:t>
            </w:r>
          </w:p>
        </w:tc>
        <w:tc>
          <w:tcPr>
            <w:tcW w:w="1701" w:type="dxa"/>
          </w:tcPr>
          <w:p w:rsidR="006B7D99" w:rsidRDefault="006B7D99" w:rsidP="00145F46">
            <w:pPr>
              <w:ind w:left="-57" w:right="-57"/>
              <w:jc w:val="both"/>
            </w:pPr>
            <w:r>
              <w:t>Сильно уменьш</w:t>
            </w:r>
            <w:r>
              <w:t>а</w:t>
            </w:r>
            <w:r>
              <w:t>ет</w:t>
            </w:r>
          </w:p>
        </w:tc>
        <w:tc>
          <w:tcPr>
            <w:tcW w:w="1843" w:type="dxa"/>
          </w:tcPr>
          <w:p w:rsidR="006B7D99" w:rsidRDefault="006B7D99" w:rsidP="00145F46">
            <w:pPr>
              <w:ind w:left="-57" w:right="-57"/>
              <w:jc w:val="both"/>
            </w:pPr>
            <w:r>
              <w:t>Подавляет</w:t>
            </w:r>
          </w:p>
        </w:tc>
      </w:tr>
    </w:tbl>
    <w:p w:rsidR="006B7D99" w:rsidRDefault="006B7D99" w:rsidP="00145F46">
      <w:pPr>
        <w:spacing w:before="11" w:line="360" w:lineRule="auto"/>
        <w:ind w:left="65" w:firstLine="349"/>
        <w:jc w:val="both"/>
        <w:rPr>
          <w:color w:val="000000"/>
          <w:spacing w:val="1"/>
          <w:w w:val="89"/>
        </w:rPr>
      </w:pPr>
    </w:p>
    <w:p w:rsidR="006B7D99" w:rsidRDefault="006B7D99" w:rsidP="00145F46">
      <w:pPr>
        <w:spacing w:line="360" w:lineRule="auto"/>
        <w:ind w:firstLine="567"/>
        <w:jc w:val="both"/>
        <w:rPr>
          <w:sz w:val="28"/>
        </w:rPr>
      </w:pPr>
      <w:r>
        <w:rPr>
          <w:b/>
          <w:color w:val="000000"/>
          <w:w w:val="83"/>
          <w:sz w:val="28"/>
        </w:rPr>
        <w:t xml:space="preserve">Методы психорегуляции при избыточном нервно-психнческо </w:t>
      </w:r>
      <w:r>
        <w:rPr>
          <w:b/>
          <w:color w:val="000000"/>
          <w:spacing w:val="-1"/>
          <w:w w:val="89"/>
          <w:sz w:val="28"/>
        </w:rPr>
        <w:t xml:space="preserve">напряжении. </w:t>
      </w:r>
      <w:r>
        <w:rPr>
          <w:color w:val="000000"/>
          <w:spacing w:val="-1"/>
          <w:w w:val="89"/>
          <w:sz w:val="28"/>
        </w:rPr>
        <w:t>Избыточное напряжение является безусловной поме</w:t>
      </w:r>
      <w:r>
        <w:rPr>
          <w:color w:val="000000"/>
          <w:w w:val="89"/>
          <w:sz w:val="28"/>
        </w:rPr>
        <w:t>хой рациональному использованию функциональных во</w:t>
      </w:r>
      <w:r>
        <w:rPr>
          <w:color w:val="000000"/>
          <w:w w:val="89"/>
          <w:sz w:val="28"/>
        </w:rPr>
        <w:t>з</w:t>
      </w:r>
      <w:r>
        <w:rPr>
          <w:color w:val="000000"/>
          <w:w w:val="89"/>
          <w:sz w:val="28"/>
        </w:rPr>
        <w:t>можностей спортсмена.</w:t>
      </w:r>
    </w:p>
    <w:p w:rsidR="006B7D99" w:rsidRDefault="006B7D99" w:rsidP="00145F46">
      <w:pPr>
        <w:spacing w:line="360" w:lineRule="auto"/>
        <w:ind w:firstLine="567"/>
        <w:jc w:val="both"/>
        <w:rPr>
          <w:sz w:val="28"/>
        </w:rPr>
      </w:pPr>
      <w:r>
        <w:rPr>
          <w:color w:val="000000"/>
          <w:spacing w:val="1"/>
          <w:w w:val="89"/>
          <w:sz w:val="28"/>
        </w:rPr>
        <w:t>Опыт показывает, что одним из первоочередных средств устранения   изб</w:t>
      </w:r>
      <w:r>
        <w:rPr>
          <w:color w:val="000000"/>
          <w:spacing w:val="1"/>
          <w:w w:val="89"/>
          <w:sz w:val="28"/>
        </w:rPr>
        <w:t>ы</w:t>
      </w:r>
      <w:r>
        <w:rPr>
          <w:color w:val="000000"/>
          <w:spacing w:val="1"/>
          <w:w w:val="89"/>
          <w:sz w:val="28"/>
        </w:rPr>
        <w:t xml:space="preserve">точного   нервно-психического   напряжения   является </w:t>
      </w:r>
      <w:r>
        <w:rPr>
          <w:color w:val="000000"/>
          <w:spacing w:val="3"/>
          <w:w w:val="89"/>
          <w:sz w:val="28"/>
        </w:rPr>
        <w:t xml:space="preserve">направленная   на   его  дренаж   рациональная   психорегуляция  в </w:t>
      </w:r>
      <w:r>
        <w:rPr>
          <w:color w:val="000000"/>
          <w:spacing w:val="5"/>
          <w:w w:val="89"/>
          <w:sz w:val="28"/>
        </w:rPr>
        <w:t>состоянии бодрствования, а также со</w:t>
      </w:r>
      <w:r>
        <w:rPr>
          <w:color w:val="000000"/>
          <w:spacing w:val="5"/>
          <w:w w:val="89"/>
          <w:sz w:val="28"/>
        </w:rPr>
        <w:t>з</w:t>
      </w:r>
      <w:r>
        <w:rPr>
          <w:color w:val="000000"/>
          <w:spacing w:val="5"/>
          <w:w w:val="89"/>
          <w:sz w:val="28"/>
        </w:rPr>
        <w:t>дание нового очага возбуж</w:t>
      </w:r>
      <w:r>
        <w:rPr>
          <w:color w:val="000000"/>
          <w:spacing w:val="3"/>
          <w:w w:val="89"/>
          <w:sz w:val="28"/>
        </w:rPr>
        <w:t>дения, играющего роль отвлекающего фактора (В.П. Некрасов, Н.А. Худадов, 1985).</w:t>
      </w:r>
    </w:p>
    <w:p w:rsidR="006B7D99" w:rsidRDefault="006B7D99" w:rsidP="00145F46">
      <w:pPr>
        <w:spacing w:line="360" w:lineRule="auto"/>
        <w:ind w:firstLine="567"/>
        <w:jc w:val="both"/>
        <w:rPr>
          <w:sz w:val="28"/>
        </w:rPr>
      </w:pPr>
      <w:r>
        <w:rPr>
          <w:color w:val="000000"/>
          <w:spacing w:val="4"/>
          <w:w w:val="89"/>
          <w:sz w:val="28"/>
        </w:rPr>
        <w:t>Если таким образом не удается снизить избыточное напряже</w:t>
      </w:r>
      <w:r>
        <w:rPr>
          <w:color w:val="000000"/>
          <w:spacing w:val="-1"/>
          <w:w w:val="89"/>
          <w:sz w:val="28"/>
        </w:rPr>
        <w:t>ние, то сл</w:t>
      </w:r>
      <w:r>
        <w:rPr>
          <w:color w:val="000000"/>
          <w:spacing w:val="-1"/>
          <w:w w:val="89"/>
          <w:sz w:val="28"/>
        </w:rPr>
        <w:t>е</w:t>
      </w:r>
      <w:r>
        <w:rPr>
          <w:color w:val="000000"/>
          <w:spacing w:val="-1"/>
          <w:w w:val="89"/>
          <w:sz w:val="28"/>
        </w:rPr>
        <w:t xml:space="preserve">дует использовать гипносуггестивные методы. При этом </w:t>
      </w:r>
      <w:r>
        <w:rPr>
          <w:color w:val="000000"/>
          <w:w w:val="89"/>
          <w:sz w:val="28"/>
        </w:rPr>
        <w:t>если спортсмен просто исп</w:t>
      </w:r>
      <w:r>
        <w:rPr>
          <w:color w:val="000000"/>
          <w:w w:val="89"/>
          <w:sz w:val="28"/>
        </w:rPr>
        <w:t>ы</w:t>
      </w:r>
      <w:r>
        <w:rPr>
          <w:color w:val="000000"/>
          <w:w w:val="89"/>
          <w:sz w:val="28"/>
        </w:rPr>
        <w:t xml:space="preserve">тывает волнение в связи с ожиданием старта и иногда переоценивает свои силы, то психорегулирующее </w:t>
      </w:r>
      <w:r>
        <w:rPr>
          <w:color w:val="000000"/>
          <w:spacing w:val="2"/>
          <w:w w:val="89"/>
          <w:sz w:val="28"/>
        </w:rPr>
        <w:t>воздействие должно носить чисто успокаива</w:t>
      </w:r>
      <w:r>
        <w:rPr>
          <w:color w:val="000000"/>
          <w:spacing w:val="2"/>
          <w:w w:val="89"/>
          <w:sz w:val="28"/>
        </w:rPr>
        <w:t>ю</w:t>
      </w:r>
      <w:r>
        <w:rPr>
          <w:color w:val="000000"/>
          <w:spacing w:val="2"/>
          <w:w w:val="89"/>
          <w:sz w:val="28"/>
        </w:rPr>
        <w:t xml:space="preserve">щий характер. </w:t>
      </w:r>
      <w:r>
        <w:rPr>
          <w:color w:val="000000"/>
          <w:spacing w:val="2"/>
          <w:w w:val="89"/>
          <w:sz w:val="28"/>
          <w:lang w:val="en-US"/>
        </w:rPr>
        <w:t>X</w:t>
      </w:r>
      <w:r>
        <w:rPr>
          <w:color w:val="000000"/>
          <w:spacing w:val="2"/>
          <w:w w:val="89"/>
          <w:sz w:val="28"/>
        </w:rPr>
        <w:t>о</w:t>
      </w:r>
      <w:r>
        <w:rPr>
          <w:color w:val="000000"/>
          <w:spacing w:val="4"/>
          <w:w w:val="89"/>
          <w:sz w:val="28"/>
        </w:rPr>
        <w:t>роший эффект дает в данном случае применение аппарату</w:t>
      </w:r>
      <w:r>
        <w:rPr>
          <w:color w:val="000000"/>
          <w:spacing w:val="4"/>
          <w:w w:val="89"/>
          <w:sz w:val="28"/>
        </w:rPr>
        <w:t>р</w:t>
      </w:r>
      <w:r>
        <w:rPr>
          <w:color w:val="000000"/>
          <w:spacing w:val="4"/>
          <w:w w:val="89"/>
          <w:sz w:val="28"/>
        </w:rPr>
        <w:t xml:space="preserve">ных </w:t>
      </w:r>
      <w:r>
        <w:rPr>
          <w:color w:val="000000"/>
          <w:spacing w:val="2"/>
          <w:w w:val="89"/>
          <w:sz w:val="28"/>
        </w:rPr>
        <w:t xml:space="preserve">методов, в первую очередь центральной анальгезии. Аппаратурные </w:t>
      </w:r>
      <w:r>
        <w:rPr>
          <w:color w:val="000000"/>
          <w:spacing w:val="1"/>
          <w:w w:val="89"/>
          <w:sz w:val="28"/>
        </w:rPr>
        <w:t>мет</w:t>
      </w:r>
      <w:r>
        <w:rPr>
          <w:color w:val="000000"/>
          <w:spacing w:val="1"/>
          <w:w w:val="89"/>
          <w:sz w:val="28"/>
        </w:rPr>
        <w:t>о</w:t>
      </w:r>
      <w:r>
        <w:rPr>
          <w:color w:val="000000"/>
          <w:spacing w:val="1"/>
          <w:w w:val="89"/>
          <w:sz w:val="28"/>
        </w:rPr>
        <w:t xml:space="preserve">ды играют также роль отвлекающего фактора и поэтому ещё </w:t>
      </w:r>
      <w:r>
        <w:rPr>
          <w:color w:val="000000"/>
          <w:spacing w:val="3"/>
          <w:w w:val="89"/>
          <w:sz w:val="28"/>
        </w:rPr>
        <w:t>больше способствуют устранению избыточного н</w:t>
      </w:r>
      <w:r>
        <w:rPr>
          <w:color w:val="000000"/>
          <w:spacing w:val="3"/>
          <w:w w:val="89"/>
          <w:sz w:val="28"/>
        </w:rPr>
        <w:t>а</w:t>
      </w:r>
      <w:r>
        <w:rPr>
          <w:color w:val="000000"/>
          <w:spacing w:val="3"/>
          <w:w w:val="89"/>
          <w:sz w:val="28"/>
        </w:rPr>
        <w:t>пряжения.</w:t>
      </w:r>
    </w:p>
    <w:p w:rsidR="006B7D99" w:rsidRDefault="006B7D99" w:rsidP="00145F46">
      <w:pPr>
        <w:spacing w:before="4" w:line="360" w:lineRule="auto"/>
        <w:ind w:firstLine="567"/>
        <w:jc w:val="both"/>
        <w:rPr>
          <w:sz w:val="28"/>
        </w:rPr>
      </w:pPr>
      <w:r>
        <w:rPr>
          <w:b/>
          <w:bCs/>
          <w:color w:val="000000"/>
          <w:spacing w:val="9"/>
          <w:sz w:val="28"/>
        </w:rPr>
        <w:t>Методы психорегуляции в состоянии фрустрации.</w:t>
      </w:r>
      <w:r>
        <w:rPr>
          <w:color w:val="000000"/>
          <w:spacing w:val="9"/>
          <w:sz w:val="28"/>
        </w:rPr>
        <w:t xml:space="preserve"> Состо</w:t>
      </w:r>
      <w:r>
        <w:rPr>
          <w:color w:val="000000"/>
          <w:spacing w:val="9"/>
          <w:sz w:val="28"/>
        </w:rPr>
        <w:t>я</w:t>
      </w:r>
      <w:r>
        <w:rPr>
          <w:color w:val="000000"/>
          <w:spacing w:val="9"/>
          <w:sz w:val="28"/>
        </w:rPr>
        <w:t xml:space="preserve">ние </w:t>
      </w:r>
      <w:r>
        <w:rPr>
          <w:color w:val="000000"/>
          <w:spacing w:val="3"/>
          <w:sz w:val="28"/>
        </w:rPr>
        <w:t xml:space="preserve">фрустрации связано со стойким разногласием между ожидаемыми  </w:t>
      </w:r>
      <w:r>
        <w:rPr>
          <w:color w:val="000000"/>
          <w:spacing w:val="7"/>
          <w:sz w:val="28"/>
        </w:rPr>
        <w:t>событиями и реальным результатом. Сопровождаясь отриц</w:t>
      </w:r>
      <w:r>
        <w:rPr>
          <w:color w:val="000000"/>
          <w:spacing w:val="7"/>
          <w:sz w:val="28"/>
        </w:rPr>
        <w:t>а</w:t>
      </w:r>
      <w:r>
        <w:rPr>
          <w:color w:val="000000"/>
          <w:spacing w:val="7"/>
          <w:sz w:val="28"/>
        </w:rPr>
        <w:t>тель</w:t>
      </w:r>
      <w:r>
        <w:rPr>
          <w:color w:val="000000"/>
          <w:spacing w:val="11"/>
          <w:sz w:val="28"/>
        </w:rPr>
        <w:t xml:space="preserve">ными эмоциями, это состояние может сочетаться с утомлением </w:t>
      </w:r>
      <w:r>
        <w:rPr>
          <w:color w:val="000000"/>
          <w:spacing w:val="1"/>
          <w:sz w:val="28"/>
        </w:rPr>
        <w:t>и   с   избыто</w:t>
      </w:r>
      <w:r>
        <w:rPr>
          <w:color w:val="000000"/>
          <w:spacing w:val="1"/>
          <w:sz w:val="28"/>
        </w:rPr>
        <w:t>ч</w:t>
      </w:r>
      <w:r>
        <w:rPr>
          <w:color w:val="000000"/>
          <w:spacing w:val="1"/>
          <w:sz w:val="28"/>
        </w:rPr>
        <w:t xml:space="preserve">ным   нервно-психическим   напряжением,   но может </w:t>
      </w:r>
      <w:r>
        <w:rPr>
          <w:color w:val="000000"/>
          <w:spacing w:val="7"/>
          <w:sz w:val="28"/>
        </w:rPr>
        <w:t>выступать и как самосто</w:t>
      </w:r>
      <w:r>
        <w:rPr>
          <w:color w:val="000000"/>
          <w:spacing w:val="7"/>
          <w:sz w:val="28"/>
        </w:rPr>
        <w:t>я</w:t>
      </w:r>
      <w:r>
        <w:rPr>
          <w:color w:val="000000"/>
          <w:spacing w:val="7"/>
          <w:sz w:val="28"/>
        </w:rPr>
        <w:t>тельный феномен.</w:t>
      </w:r>
    </w:p>
    <w:p w:rsidR="006B7D99" w:rsidRDefault="006B7D99" w:rsidP="00145F46">
      <w:pPr>
        <w:spacing w:line="360" w:lineRule="auto"/>
        <w:ind w:firstLine="567"/>
        <w:jc w:val="both"/>
        <w:rPr>
          <w:sz w:val="28"/>
        </w:rPr>
      </w:pPr>
      <w:r>
        <w:rPr>
          <w:color w:val="000000"/>
          <w:spacing w:val="10"/>
          <w:sz w:val="28"/>
        </w:rPr>
        <w:t>Среди средств борьбы с фрустрацией рациональная ре</w:t>
      </w:r>
      <w:r>
        <w:rPr>
          <w:color w:val="000000"/>
          <w:spacing w:val="12"/>
          <w:sz w:val="28"/>
        </w:rPr>
        <w:t>гуляция может быть одним из ведущих. Для устранения  имею</w:t>
      </w:r>
      <w:r>
        <w:rPr>
          <w:color w:val="000000"/>
          <w:spacing w:val="8"/>
          <w:sz w:val="28"/>
        </w:rPr>
        <w:t>щейся  д</w:t>
      </w:r>
      <w:r>
        <w:rPr>
          <w:color w:val="000000"/>
          <w:spacing w:val="8"/>
          <w:sz w:val="28"/>
        </w:rPr>
        <w:t>е</w:t>
      </w:r>
      <w:r>
        <w:rPr>
          <w:color w:val="000000"/>
          <w:spacing w:val="8"/>
          <w:sz w:val="28"/>
        </w:rPr>
        <w:t xml:space="preserve">прессии  важно  определить  вид психической  защиты.  </w:t>
      </w:r>
      <w:r>
        <w:rPr>
          <w:color w:val="000000"/>
          <w:spacing w:val="4"/>
          <w:sz w:val="28"/>
        </w:rPr>
        <w:t>Практика  показывает,   что  лучше   всего  использовать  тактику</w:t>
      </w:r>
      <w:r>
        <w:rPr>
          <w:i/>
          <w:color w:val="000000"/>
          <w:spacing w:val="4"/>
          <w:sz w:val="28"/>
        </w:rPr>
        <w:t xml:space="preserve"> </w:t>
      </w:r>
      <w:r>
        <w:rPr>
          <w:color w:val="000000"/>
          <w:spacing w:val="7"/>
          <w:sz w:val="28"/>
        </w:rPr>
        <w:t>рационализ</w:t>
      </w:r>
      <w:r>
        <w:rPr>
          <w:color w:val="000000"/>
          <w:spacing w:val="7"/>
          <w:sz w:val="28"/>
        </w:rPr>
        <w:t>а</w:t>
      </w:r>
      <w:r>
        <w:rPr>
          <w:color w:val="000000"/>
          <w:spacing w:val="7"/>
          <w:sz w:val="28"/>
        </w:rPr>
        <w:t xml:space="preserve">ции,  Таким образом,  рациональная  психорегуляция </w:t>
      </w:r>
      <w:r>
        <w:rPr>
          <w:color w:val="000000"/>
          <w:spacing w:val="3"/>
          <w:sz w:val="28"/>
        </w:rPr>
        <w:t>может выгл</w:t>
      </w:r>
      <w:r>
        <w:rPr>
          <w:color w:val="000000"/>
          <w:spacing w:val="3"/>
          <w:sz w:val="28"/>
        </w:rPr>
        <w:t>я</w:t>
      </w:r>
      <w:r>
        <w:rPr>
          <w:color w:val="000000"/>
          <w:spacing w:val="3"/>
          <w:sz w:val="28"/>
        </w:rPr>
        <w:t xml:space="preserve">деть как комплекс процедур, включающих логический </w:t>
      </w:r>
      <w:r>
        <w:rPr>
          <w:color w:val="000000"/>
          <w:spacing w:val="7"/>
          <w:sz w:val="28"/>
        </w:rPr>
        <w:t>анализ ситуации, выбор та</w:t>
      </w:r>
      <w:r>
        <w:rPr>
          <w:color w:val="000000"/>
          <w:spacing w:val="7"/>
          <w:sz w:val="28"/>
        </w:rPr>
        <w:t>к</w:t>
      </w:r>
      <w:r>
        <w:rPr>
          <w:color w:val="000000"/>
          <w:spacing w:val="7"/>
          <w:sz w:val="28"/>
        </w:rPr>
        <w:t xml:space="preserve">тики дренажа эмоций или, наоборот </w:t>
      </w:r>
      <w:r>
        <w:rPr>
          <w:color w:val="000000"/>
          <w:spacing w:val="6"/>
          <w:sz w:val="28"/>
        </w:rPr>
        <w:t xml:space="preserve">психической защиты и, наконец, формирование плана для  выхода </w:t>
      </w:r>
      <w:r>
        <w:rPr>
          <w:color w:val="000000"/>
          <w:spacing w:val="3"/>
          <w:sz w:val="28"/>
        </w:rPr>
        <w:t>из данного п</w:t>
      </w:r>
      <w:r>
        <w:rPr>
          <w:color w:val="000000"/>
          <w:spacing w:val="3"/>
          <w:sz w:val="28"/>
        </w:rPr>
        <w:t>о</w:t>
      </w:r>
      <w:r>
        <w:rPr>
          <w:color w:val="000000"/>
          <w:spacing w:val="3"/>
          <w:sz w:val="28"/>
        </w:rPr>
        <w:t>ложения.</w:t>
      </w:r>
    </w:p>
    <w:p w:rsidR="006B7D99" w:rsidRDefault="006B7D99" w:rsidP="00145F46">
      <w:pPr>
        <w:spacing w:before="36" w:line="360" w:lineRule="auto"/>
        <w:ind w:left="18" w:firstLine="549"/>
        <w:jc w:val="both"/>
        <w:rPr>
          <w:sz w:val="28"/>
        </w:rPr>
      </w:pPr>
      <w:r>
        <w:rPr>
          <w:color w:val="000000"/>
          <w:spacing w:val="3"/>
          <w:sz w:val="28"/>
        </w:rPr>
        <w:t xml:space="preserve">Большое значение имеет </w:t>
      </w:r>
      <w:r>
        <w:rPr>
          <w:b/>
          <w:color w:val="000000"/>
          <w:spacing w:val="3"/>
          <w:sz w:val="28"/>
        </w:rPr>
        <w:t>поддержание устойчивого и позитивн</w:t>
      </w:r>
      <w:r>
        <w:rPr>
          <w:b/>
          <w:color w:val="000000"/>
          <w:spacing w:val="3"/>
          <w:sz w:val="28"/>
        </w:rPr>
        <w:t>о</w:t>
      </w:r>
      <w:r>
        <w:rPr>
          <w:b/>
          <w:color w:val="000000"/>
          <w:spacing w:val="3"/>
          <w:sz w:val="28"/>
        </w:rPr>
        <w:t>го настроения</w:t>
      </w:r>
      <w:r>
        <w:rPr>
          <w:color w:val="000000"/>
          <w:spacing w:val="3"/>
          <w:sz w:val="28"/>
        </w:rPr>
        <w:t xml:space="preserve"> спортсмена. </w:t>
      </w:r>
      <w:r>
        <w:rPr>
          <w:b/>
          <w:color w:val="000000"/>
          <w:sz w:val="28"/>
        </w:rPr>
        <w:t xml:space="preserve"> </w:t>
      </w:r>
      <w:r>
        <w:rPr>
          <w:sz w:val="28"/>
        </w:rPr>
        <w:t>Относительно устойчивое настроение возникает в результате удовлетворения или неудовлетворения сущес</w:t>
      </w:r>
      <w:r>
        <w:rPr>
          <w:sz w:val="28"/>
        </w:rPr>
        <w:t>т</w:t>
      </w:r>
      <w:r>
        <w:rPr>
          <w:sz w:val="28"/>
        </w:rPr>
        <w:t>венных запросов и устремлений человека. Смена положительного и отрицател</w:t>
      </w:r>
      <w:r>
        <w:rPr>
          <w:sz w:val="28"/>
        </w:rPr>
        <w:t>ь</w:t>
      </w:r>
      <w:r>
        <w:rPr>
          <w:sz w:val="28"/>
        </w:rPr>
        <w:t>ного настроений – естественный и необходимый процесс, способству</w:t>
      </w:r>
      <w:r>
        <w:rPr>
          <w:sz w:val="28"/>
        </w:rPr>
        <w:t>ю</w:t>
      </w:r>
      <w:r>
        <w:rPr>
          <w:sz w:val="28"/>
        </w:rPr>
        <w:t>щий лучшей и более адекватной эмоциональной дифференцировке событий. Одн</w:t>
      </w:r>
      <w:r>
        <w:rPr>
          <w:sz w:val="28"/>
        </w:rPr>
        <w:t>а</w:t>
      </w:r>
      <w:r>
        <w:rPr>
          <w:sz w:val="28"/>
        </w:rPr>
        <w:t>ко доминировать должно хорошее настроение (таблица 19).</w:t>
      </w:r>
    </w:p>
    <w:p w:rsidR="00D316EE" w:rsidRDefault="00D316EE" w:rsidP="00145F46">
      <w:pPr>
        <w:pStyle w:val="a7"/>
        <w:jc w:val="center"/>
        <w:rPr>
          <w:b/>
          <w:iCs/>
        </w:rPr>
      </w:pPr>
    </w:p>
    <w:p w:rsidR="006B7D99" w:rsidRPr="00D316EE" w:rsidRDefault="006B7D99" w:rsidP="00145F46">
      <w:pPr>
        <w:pStyle w:val="a7"/>
        <w:jc w:val="center"/>
        <w:rPr>
          <w:b/>
          <w:iCs/>
        </w:rPr>
      </w:pPr>
      <w:r w:rsidRPr="00D316EE">
        <w:rPr>
          <w:b/>
          <w:iCs/>
        </w:rPr>
        <w:t>24.3. Психогигиена и психофармакология</w:t>
      </w:r>
    </w:p>
    <w:p w:rsidR="006B7D99" w:rsidRDefault="006B7D99" w:rsidP="00145F46">
      <w:pPr>
        <w:spacing w:line="360" w:lineRule="auto"/>
        <w:ind w:firstLine="567"/>
        <w:jc w:val="both"/>
        <w:rPr>
          <w:color w:val="000000"/>
          <w:spacing w:val="1"/>
          <w:sz w:val="28"/>
        </w:rPr>
      </w:pPr>
    </w:p>
    <w:p w:rsidR="006B7D99" w:rsidRDefault="006B7D99" w:rsidP="00145F46">
      <w:pPr>
        <w:spacing w:line="360" w:lineRule="auto"/>
        <w:ind w:firstLine="567"/>
        <w:jc w:val="both"/>
        <w:rPr>
          <w:color w:val="000000"/>
          <w:sz w:val="28"/>
        </w:rPr>
      </w:pPr>
      <w:r>
        <w:rPr>
          <w:color w:val="000000"/>
          <w:spacing w:val="1"/>
          <w:sz w:val="28"/>
        </w:rPr>
        <w:t xml:space="preserve">В целях психопрофилактики и психогигиены в спорте могут </w:t>
      </w:r>
      <w:r>
        <w:rPr>
          <w:color w:val="000000"/>
          <w:spacing w:val="3"/>
          <w:sz w:val="28"/>
        </w:rPr>
        <w:t>испол</w:t>
      </w:r>
      <w:r>
        <w:rPr>
          <w:color w:val="000000"/>
          <w:spacing w:val="3"/>
          <w:sz w:val="28"/>
        </w:rPr>
        <w:t>ь</w:t>
      </w:r>
      <w:r>
        <w:rPr>
          <w:color w:val="000000"/>
          <w:spacing w:val="3"/>
          <w:sz w:val="28"/>
        </w:rPr>
        <w:t>зоваться различные психофармакологические средства. Цел</w:t>
      </w:r>
      <w:r>
        <w:rPr>
          <w:color w:val="000000"/>
          <w:spacing w:val="6"/>
          <w:sz w:val="28"/>
        </w:rPr>
        <w:t>есообра</w:t>
      </w:r>
      <w:r>
        <w:rPr>
          <w:color w:val="000000"/>
          <w:spacing w:val="6"/>
          <w:sz w:val="28"/>
        </w:rPr>
        <w:t>з</w:t>
      </w:r>
      <w:r>
        <w:rPr>
          <w:color w:val="000000"/>
          <w:spacing w:val="6"/>
          <w:sz w:val="28"/>
        </w:rPr>
        <w:t xml:space="preserve">ность их использования объясняется, с одной стороны </w:t>
      </w:r>
      <w:r>
        <w:rPr>
          <w:color w:val="000000"/>
          <w:spacing w:val="2"/>
          <w:sz w:val="28"/>
        </w:rPr>
        <w:t>тем, что осно</w:t>
      </w:r>
      <w:r>
        <w:rPr>
          <w:color w:val="000000"/>
          <w:spacing w:val="2"/>
          <w:sz w:val="28"/>
        </w:rPr>
        <w:t>в</w:t>
      </w:r>
      <w:r>
        <w:rPr>
          <w:color w:val="000000"/>
          <w:spacing w:val="2"/>
          <w:sz w:val="28"/>
        </w:rPr>
        <w:t>ное психотропное действие этих препаратов (седа</w:t>
      </w:r>
      <w:r>
        <w:rPr>
          <w:color w:val="000000"/>
          <w:spacing w:val="3"/>
          <w:sz w:val="28"/>
        </w:rPr>
        <w:t>тивное, стимулиру</w:t>
      </w:r>
      <w:r>
        <w:rPr>
          <w:color w:val="000000"/>
          <w:spacing w:val="3"/>
          <w:sz w:val="28"/>
        </w:rPr>
        <w:t>ю</w:t>
      </w:r>
      <w:r>
        <w:rPr>
          <w:color w:val="000000"/>
          <w:spacing w:val="3"/>
          <w:sz w:val="28"/>
        </w:rPr>
        <w:t>щее и т. д.) помогает нормализовать неадек</w:t>
      </w:r>
      <w:r>
        <w:rPr>
          <w:color w:val="000000"/>
          <w:sz w:val="28"/>
        </w:rPr>
        <w:t>ватные психовегет</w:t>
      </w:r>
      <w:r>
        <w:rPr>
          <w:color w:val="000000"/>
          <w:sz w:val="28"/>
        </w:rPr>
        <w:t>а</w:t>
      </w:r>
      <w:r>
        <w:rPr>
          <w:color w:val="000000"/>
          <w:sz w:val="28"/>
        </w:rPr>
        <w:t>тивные реакции тренеров и спортсменов; с другой стороны - тем, что они имеют несомненную ценность для повышения  физической и умственной работоспособн</w:t>
      </w:r>
      <w:r>
        <w:rPr>
          <w:color w:val="000000"/>
          <w:sz w:val="28"/>
        </w:rPr>
        <w:t>о</w:t>
      </w:r>
      <w:r>
        <w:rPr>
          <w:color w:val="000000"/>
          <w:sz w:val="28"/>
        </w:rPr>
        <w:t xml:space="preserve">сти. </w:t>
      </w:r>
    </w:p>
    <w:p w:rsidR="006B7D99" w:rsidRDefault="006B7D99" w:rsidP="00145F46">
      <w:pPr>
        <w:spacing w:line="360" w:lineRule="auto"/>
        <w:ind w:firstLine="567"/>
        <w:jc w:val="both"/>
        <w:rPr>
          <w:color w:val="000000"/>
          <w:spacing w:val="4"/>
          <w:sz w:val="28"/>
        </w:rPr>
      </w:pPr>
      <w:r>
        <w:rPr>
          <w:color w:val="000000"/>
          <w:sz w:val="28"/>
        </w:rPr>
        <w:t>Психофар</w:t>
      </w:r>
      <w:r>
        <w:rPr>
          <w:color w:val="000000"/>
          <w:spacing w:val="3"/>
          <w:sz w:val="28"/>
        </w:rPr>
        <w:t xml:space="preserve">макологические средства, применяемые в спортивной медицине, </w:t>
      </w:r>
      <w:r>
        <w:rPr>
          <w:color w:val="000000"/>
          <w:spacing w:val="1"/>
          <w:sz w:val="28"/>
        </w:rPr>
        <w:t>делятся на 5 групп: транквилизаторы, антидепрессанты, псих</w:t>
      </w:r>
      <w:r>
        <w:rPr>
          <w:color w:val="000000"/>
          <w:spacing w:val="1"/>
          <w:sz w:val="28"/>
        </w:rPr>
        <w:t>о</w:t>
      </w:r>
      <w:r>
        <w:rPr>
          <w:color w:val="000000"/>
          <w:spacing w:val="1"/>
          <w:sz w:val="28"/>
        </w:rPr>
        <w:t>сти</w:t>
      </w:r>
      <w:r>
        <w:rPr>
          <w:color w:val="000000"/>
          <w:spacing w:val="4"/>
          <w:sz w:val="28"/>
        </w:rPr>
        <w:t>муляторы, ноотропы и адаптогены. В последнее время их дополн</w:t>
      </w:r>
      <w:r>
        <w:rPr>
          <w:color w:val="000000"/>
          <w:spacing w:val="4"/>
          <w:sz w:val="28"/>
        </w:rPr>
        <w:t>я</w:t>
      </w:r>
      <w:r>
        <w:rPr>
          <w:color w:val="000000"/>
          <w:spacing w:val="4"/>
          <w:sz w:val="28"/>
        </w:rPr>
        <w:t>ют пищевые биологические добавки.</w:t>
      </w:r>
    </w:p>
    <w:p w:rsidR="00D316EE" w:rsidRDefault="00D316EE" w:rsidP="00145F46">
      <w:pPr>
        <w:spacing w:line="360" w:lineRule="auto"/>
        <w:ind w:firstLine="567"/>
        <w:jc w:val="both"/>
        <w:rPr>
          <w:color w:val="000000"/>
          <w:spacing w:val="-20"/>
          <w:sz w:val="28"/>
        </w:rPr>
      </w:pPr>
      <w:r>
        <w:rPr>
          <w:i/>
          <w:color w:val="000000"/>
          <w:spacing w:val="2"/>
          <w:sz w:val="28"/>
        </w:rPr>
        <w:t xml:space="preserve">1.Транквилизаторы   </w:t>
      </w:r>
      <w:r>
        <w:rPr>
          <w:color w:val="000000"/>
          <w:spacing w:val="2"/>
          <w:sz w:val="28"/>
        </w:rPr>
        <w:t xml:space="preserve">оказывают   седативное,   успокаивающее </w:t>
      </w:r>
      <w:r>
        <w:rPr>
          <w:color w:val="000000"/>
          <w:spacing w:val="4"/>
          <w:sz w:val="28"/>
        </w:rPr>
        <w:t>действие, снижают психическое напряжение, страх и тревогу, нормализ</w:t>
      </w:r>
      <w:r>
        <w:rPr>
          <w:color w:val="000000"/>
          <w:spacing w:val="4"/>
          <w:sz w:val="28"/>
        </w:rPr>
        <w:t>у</w:t>
      </w:r>
      <w:r>
        <w:rPr>
          <w:color w:val="000000"/>
          <w:spacing w:val="4"/>
          <w:sz w:val="28"/>
        </w:rPr>
        <w:t>ют психическое состояние и уменьшают вегетативные рас</w:t>
      </w:r>
      <w:r>
        <w:rPr>
          <w:color w:val="000000"/>
          <w:sz w:val="28"/>
        </w:rPr>
        <w:t>стро</w:t>
      </w:r>
      <w:r>
        <w:rPr>
          <w:color w:val="000000"/>
          <w:sz w:val="28"/>
        </w:rPr>
        <w:t>й</w:t>
      </w:r>
      <w:r>
        <w:rPr>
          <w:color w:val="000000"/>
          <w:sz w:val="28"/>
        </w:rPr>
        <w:t>ства.</w:t>
      </w:r>
      <w:r>
        <w:rPr>
          <w:color w:val="000000"/>
          <w:sz w:val="28"/>
        </w:rPr>
        <w:tab/>
        <w:t>.</w:t>
      </w:r>
    </w:p>
    <w:p w:rsidR="00D316EE" w:rsidRDefault="00D316EE" w:rsidP="00145F46">
      <w:pPr>
        <w:tabs>
          <w:tab w:val="left" w:pos="781"/>
          <w:tab w:val="left" w:pos="5882"/>
        </w:tabs>
        <w:spacing w:line="360" w:lineRule="auto"/>
        <w:ind w:firstLine="567"/>
        <w:jc w:val="both"/>
        <w:rPr>
          <w:color w:val="000000"/>
          <w:spacing w:val="-11"/>
          <w:sz w:val="28"/>
        </w:rPr>
      </w:pPr>
      <w:r>
        <w:rPr>
          <w:i/>
          <w:color w:val="000000"/>
          <w:spacing w:val="4"/>
          <w:sz w:val="28"/>
        </w:rPr>
        <w:t>2.Антидепрессанты</w:t>
      </w:r>
      <w:r>
        <w:rPr>
          <w:color w:val="000000"/>
          <w:spacing w:val="4"/>
          <w:sz w:val="28"/>
        </w:rPr>
        <w:t xml:space="preserve"> улучшают настроение. Среди них выдел</w:t>
      </w:r>
      <w:r>
        <w:rPr>
          <w:color w:val="000000"/>
          <w:spacing w:val="4"/>
          <w:sz w:val="28"/>
        </w:rPr>
        <w:t>я</w:t>
      </w:r>
      <w:r>
        <w:rPr>
          <w:color w:val="000000"/>
          <w:spacing w:val="6"/>
          <w:sz w:val="28"/>
        </w:rPr>
        <w:t xml:space="preserve">ют две подгруппы, — одни успокаивают и повышают настроение, </w:t>
      </w:r>
      <w:r>
        <w:rPr>
          <w:color w:val="000000"/>
          <w:sz w:val="28"/>
        </w:rPr>
        <w:t>другие ст</w:t>
      </w:r>
      <w:r>
        <w:rPr>
          <w:color w:val="000000"/>
          <w:sz w:val="28"/>
        </w:rPr>
        <w:t>и</w:t>
      </w:r>
      <w:r>
        <w:rPr>
          <w:color w:val="000000"/>
          <w:sz w:val="28"/>
        </w:rPr>
        <w:t>мулируют психомоторную активность.</w:t>
      </w:r>
      <w:r>
        <w:rPr>
          <w:color w:val="000000"/>
          <w:sz w:val="28"/>
        </w:rPr>
        <w:tab/>
      </w:r>
    </w:p>
    <w:p w:rsidR="00D316EE" w:rsidRDefault="00D316EE" w:rsidP="00145F46">
      <w:pPr>
        <w:pStyle w:val="2"/>
      </w:pPr>
    </w:p>
    <w:p w:rsidR="006B7D99" w:rsidRPr="00D316EE" w:rsidRDefault="006B7D99" w:rsidP="00145F46">
      <w:pPr>
        <w:pStyle w:val="2"/>
        <w:jc w:val="right"/>
        <w:rPr>
          <w:i/>
        </w:rPr>
      </w:pPr>
      <w:r w:rsidRPr="00D316EE">
        <w:rPr>
          <w:i/>
        </w:rPr>
        <w:t>Таблица 19</w:t>
      </w:r>
    </w:p>
    <w:p w:rsidR="00D316EE" w:rsidRDefault="00D316EE" w:rsidP="00145F46">
      <w:pPr>
        <w:jc w:val="center"/>
        <w:rPr>
          <w:b/>
          <w:sz w:val="28"/>
        </w:rPr>
      </w:pPr>
    </w:p>
    <w:p w:rsidR="006B7D99" w:rsidRDefault="006B7D99" w:rsidP="00145F46">
      <w:pPr>
        <w:jc w:val="center"/>
        <w:rPr>
          <w:b/>
          <w:sz w:val="28"/>
        </w:rPr>
      </w:pPr>
      <w:r>
        <w:rPr>
          <w:b/>
          <w:sz w:val="28"/>
        </w:rPr>
        <w:t>Факторы, влияющие на создание  хорошего настроения</w:t>
      </w:r>
    </w:p>
    <w:p w:rsidR="006B7D99" w:rsidRDefault="006B7D99" w:rsidP="00145F46">
      <w:pPr>
        <w:jc w:val="center"/>
        <w:rPr>
          <w:sz w:val="28"/>
        </w:rPr>
      </w:pPr>
      <w:r>
        <w:rPr>
          <w:sz w:val="28"/>
        </w:rPr>
        <w:t>(по Р.  Левинсону и М. Графу).</w:t>
      </w:r>
    </w:p>
    <w:p w:rsidR="006B7D99" w:rsidRDefault="006B7D99" w:rsidP="00145F46">
      <w:pPr>
        <w:jc w:val="cente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1"/>
        <w:gridCol w:w="4536"/>
      </w:tblGrid>
      <w:tr w:rsidR="006B7D99">
        <w:tblPrEx>
          <w:tblCellMar>
            <w:top w:w="0" w:type="dxa"/>
            <w:bottom w:w="0" w:type="dxa"/>
          </w:tblCellMar>
        </w:tblPrEx>
        <w:trPr>
          <w:trHeight w:val="317"/>
        </w:trPr>
        <w:tc>
          <w:tcPr>
            <w:tcW w:w="8907" w:type="dxa"/>
            <w:gridSpan w:val="2"/>
          </w:tcPr>
          <w:p w:rsidR="006B7D99" w:rsidRDefault="006B7D99" w:rsidP="00145F46">
            <w:pPr>
              <w:pStyle w:val="3"/>
              <w:rPr>
                <w:b/>
              </w:rPr>
            </w:pPr>
            <w:r>
              <w:rPr>
                <w:b/>
              </w:rPr>
              <w:t>Факторы</w:t>
            </w:r>
          </w:p>
        </w:tc>
      </w:tr>
      <w:tr w:rsidR="006B7D99">
        <w:tblPrEx>
          <w:tblCellMar>
            <w:top w:w="0" w:type="dxa"/>
            <w:bottom w:w="0" w:type="dxa"/>
          </w:tblCellMar>
        </w:tblPrEx>
        <w:trPr>
          <w:trHeight w:val="419"/>
        </w:trPr>
        <w:tc>
          <w:tcPr>
            <w:tcW w:w="4371" w:type="dxa"/>
          </w:tcPr>
          <w:p w:rsidR="006B7D99" w:rsidRDefault="006B7D99" w:rsidP="00145F46">
            <w:pPr>
              <w:pStyle w:val="3"/>
              <w:ind w:left="-57" w:right="-57"/>
              <w:rPr>
                <w:b/>
              </w:rPr>
            </w:pPr>
            <w:r>
              <w:rPr>
                <w:b/>
              </w:rPr>
              <w:t>Социальные</w:t>
            </w:r>
          </w:p>
        </w:tc>
        <w:tc>
          <w:tcPr>
            <w:tcW w:w="4536" w:type="dxa"/>
          </w:tcPr>
          <w:p w:rsidR="006B7D99" w:rsidRDefault="006B7D99" w:rsidP="00145F46">
            <w:pPr>
              <w:pStyle w:val="3"/>
              <w:ind w:left="-57" w:right="-57"/>
              <w:rPr>
                <w:b/>
              </w:rPr>
            </w:pPr>
            <w:r>
              <w:rPr>
                <w:b/>
              </w:rPr>
              <w:t>Физические</w:t>
            </w:r>
          </w:p>
        </w:tc>
      </w:tr>
      <w:tr w:rsidR="006B7D99">
        <w:tblPrEx>
          <w:tblCellMar>
            <w:top w:w="0" w:type="dxa"/>
            <w:bottom w:w="0" w:type="dxa"/>
          </w:tblCellMar>
        </w:tblPrEx>
        <w:trPr>
          <w:trHeight w:val="2684"/>
        </w:trPr>
        <w:tc>
          <w:tcPr>
            <w:tcW w:w="4371" w:type="dxa"/>
          </w:tcPr>
          <w:p w:rsidR="006B7D99" w:rsidRDefault="006B7D99" w:rsidP="00145F46">
            <w:pPr>
              <w:numPr>
                <w:ilvl w:val="0"/>
                <w:numId w:val="82"/>
              </w:numPr>
              <w:ind w:right="-57"/>
              <w:jc w:val="both"/>
            </w:pPr>
            <w:r>
              <w:t>пребывание в кругу счастливых л</w:t>
            </w:r>
            <w:r>
              <w:t>ю</w:t>
            </w:r>
            <w:r>
              <w:t>дей, друзей;</w:t>
            </w:r>
          </w:p>
          <w:p w:rsidR="006B7D99" w:rsidRDefault="006B7D99" w:rsidP="00145F46">
            <w:pPr>
              <w:numPr>
                <w:ilvl w:val="0"/>
                <w:numId w:val="83"/>
              </w:numPr>
              <w:ind w:right="-57"/>
              <w:jc w:val="both"/>
            </w:pPr>
            <w:r>
              <w:t>наблюдение за людьми, детьми, животными, прир</w:t>
            </w:r>
            <w:r>
              <w:t>о</w:t>
            </w:r>
            <w:r>
              <w:t>дой;</w:t>
            </w:r>
          </w:p>
          <w:p w:rsidR="006B7D99" w:rsidRDefault="006B7D99" w:rsidP="00145F46">
            <w:pPr>
              <w:numPr>
                <w:ilvl w:val="0"/>
                <w:numId w:val="84"/>
              </w:numPr>
              <w:ind w:right="-57"/>
              <w:jc w:val="both"/>
            </w:pPr>
            <w:r>
              <w:t>откровенная беседа;</w:t>
            </w:r>
          </w:p>
          <w:p w:rsidR="006B7D99" w:rsidRDefault="006B7D99" w:rsidP="00145F46">
            <w:pPr>
              <w:numPr>
                <w:ilvl w:val="0"/>
                <w:numId w:val="85"/>
              </w:numPr>
              <w:ind w:right="-57"/>
              <w:jc w:val="both"/>
            </w:pPr>
            <w:r>
              <w:t>выражение своей любви, выслушивание признания в лю</w:t>
            </w:r>
            <w:r>
              <w:t>б</w:t>
            </w:r>
            <w:r>
              <w:t>ви;</w:t>
            </w:r>
          </w:p>
          <w:p w:rsidR="006B7D99" w:rsidRDefault="006B7D99" w:rsidP="00145F46">
            <w:pPr>
              <w:numPr>
                <w:ilvl w:val="0"/>
                <w:numId w:val="86"/>
              </w:numPr>
              <w:ind w:right="-57"/>
              <w:jc w:val="both"/>
            </w:pPr>
            <w:r>
              <w:t>ласкательные прикосновения, поц</w:t>
            </w:r>
            <w:r>
              <w:t>е</w:t>
            </w:r>
            <w:r>
              <w:t>луи, поглаживания;</w:t>
            </w:r>
          </w:p>
          <w:p w:rsidR="006B7D99" w:rsidRDefault="006B7D99" w:rsidP="00145F46">
            <w:pPr>
              <w:numPr>
                <w:ilvl w:val="0"/>
                <w:numId w:val="87"/>
              </w:numPr>
              <w:ind w:right="-57"/>
              <w:jc w:val="both"/>
            </w:pPr>
            <w:r>
              <w:t>общение, игры с детьми;</w:t>
            </w:r>
          </w:p>
          <w:p w:rsidR="006B7D99" w:rsidRDefault="006B7D99" w:rsidP="00145F46">
            <w:pPr>
              <w:numPr>
                <w:ilvl w:val="0"/>
                <w:numId w:val="88"/>
              </w:numPr>
              <w:ind w:right="-57"/>
              <w:jc w:val="both"/>
            </w:pPr>
            <w:r>
              <w:t>высказывание похвалы, комплиме</w:t>
            </w:r>
            <w:r>
              <w:t>н</w:t>
            </w:r>
            <w:r>
              <w:t>тов кому-либо (просто так…)</w:t>
            </w:r>
          </w:p>
          <w:p w:rsidR="006B7D99" w:rsidRDefault="006B7D99" w:rsidP="00145F46">
            <w:pPr>
              <w:numPr>
                <w:ilvl w:val="0"/>
                <w:numId w:val="89"/>
              </w:numPr>
              <w:ind w:right="-57"/>
              <w:jc w:val="both"/>
            </w:pPr>
            <w:r>
              <w:t>чаепитие, кофепитие, застолье с друзьями, близкими;</w:t>
            </w:r>
          </w:p>
          <w:p w:rsidR="006B7D99" w:rsidRDefault="006B7D99" w:rsidP="00145F46">
            <w:pPr>
              <w:numPr>
                <w:ilvl w:val="0"/>
                <w:numId w:val="90"/>
              </w:numPr>
              <w:ind w:right="-57"/>
              <w:jc w:val="both"/>
            </w:pPr>
            <w:r>
              <w:t>позвонить или пойти к старым друзьям;</w:t>
            </w:r>
          </w:p>
          <w:p w:rsidR="006B7D99" w:rsidRDefault="006B7D99" w:rsidP="00145F46">
            <w:pPr>
              <w:numPr>
                <w:ilvl w:val="0"/>
                <w:numId w:val="91"/>
              </w:numPr>
              <w:ind w:right="-57"/>
              <w:jc w:val="both"/>
            </w:pPr>
            <w:r>
              <w:t>оказать услугу, помощь;</w:t>
            </w:r>
          </w:p>
          <w:p w:rsidR="006B7D99" w:rsidRDefault="006B7D99" w:rsidP="00145F46">
            <w:pPr>
              <w:numPr>
                <w:ilvl w:val="0"/>
                <w:numId w:val="92"/>
              </w:numPr>
              <w:ind w:right="-57"/>
              <w:jc w:val="both"/>
            </w:pPr>
            <w:r>
              <w:t>развлечь, развеселить кого-либо;</w:t>
            </w:r>
          </w:p>
          <w:p w:rsidR="006B7D99" w:rsidRDefault="006B7D99" w:rsidP="00145F46">
            <w:pPr>
              <w:numPr>
                <w:ilvl w:val="0"/>
                <w:numId w:val="92"/>
              </w:numPr>
              <w:ind w:right="-57"/>
              <w:jc w:val="both"/>
            </w:pPr>
            <w:r>
              <w:t>нормальные половые св</w:t>
            </w:r>
            <w:r>
              <w:t>я</w:t>
            </w:r>
            <w:r>
              <w:t>зи;</w:t>
            </w:r>
          </w:p>
          <w:p w:rsidR="006B7D99" w:rsidRDefault="006B7D99" w:rsidP="00145F46">
            <w:pPr>
              <w:numPr>
                <w:ilvl w:val="0"/>
                <w:numId w:val="93"/>
              </w:numPr>
              <w:ind w:right="-57"/>
              <w:jc w:val="both"/>
            </w:pPr>
            <w:r>
              <w:t>новые знакомства;</w:t>
            </w:r>
          </w:p>
          <w:p w:rsidR="006B7D99" w:rsidRDefault="006B7D99" w:rsidP="00145F46">
            <w:pPr>
              <w:numPr>
                <w:ilvl w:val="0"/>
                <w:numId w:val="94"/>
              </w:numPr>
              <w:ind w:right="-57"/>
              <w:jc w:val="both"/>
            </w:pPr>
            <w:r>
              <w:t>письмо, (о) писание;</w:t>
            </w:r>
          </w:p>
          <w:p w:rsidR="006B7D99" w:rsidRDefault="006B7D99" w:rsidP="00145F46">
            <w:pPr>
              <w:numPr>
                <w:ilvl w:val="0"/>
                <w:numId w:val="95"/>
              </w:numPr>
              <w:ind w:right="-57"/>
              <w:jc w:val="both"/>
            </w:pPr>
            <w:r>
              <w:t xml:space="preserve">приобретение новых знаний; </w:t>
            </w:r>
          </w:p>
          <w:p w:rsidR="006B7D99" w:rsidRDefault="006B7D99" w:rsidP="00145F46">
            <w:pPr>
              <w:ind w:right="-57"/>
              <w:jc w:val="both"/>
            </w:pPr>
            <w:r>
              <w:t xml:space="preserve">      и др.</w:t>
            </w:r>
          </w:p>
        </w:tc>
        <w:tc>
          <w:tcPr>
            <w:tcW w:w="4536" w:type="dxa"/>
          </w:tcPr>
          <w:p w:rsidR="006B7D99" w:rsidRDefault="006B7D99" w:rsidP="00145F46">
            <w:pPr>
              <w:numPr>
                <w:ilvl w:val="0"/>
                <w:numId w:val="96"/>
              </w:numPr>
              <w:ind w:right="-57"/>
              <w:jc w:val="both"/>
            </w:pPr>
            <w:r>
              <w:t>смех, улыбка;</w:t>
            </w:r>
          </w:p>
          <w:p w:rsidR="006B7D99" w:rsidRDefault="006B7D99" w:rsidP="00145F46">
            <w:pPr>
              <w:numPr>
                <w:ilvl w:val="0"/>
                <w:numId w:val="97"/>
              </w:numPr>
              <w:ind w:right="-57"/>
              <w:jc w:val="both"/>
            </w:pPr>
            <w:r>
              <w:t>расслабленность;</w:t>
            </w:r>
          </w:p>
          <w:p w:rsidR="006B7D99" w:rsidRDefault="006B7D99" w:rsidP="00145F46">
            <w:pPr>
              <w:numPr>
                <w:ilvl w:val="0"/>
                <w:numId w:val="98"/>
              </w:numPr>
              <w:ind w:right="-57"/>
              <w:jc w:val="both"/>
            </w:pPr>
            <w:r>
              <w:t>осознание;</w:t>
            </w:r>
          </w:p>
          <w:p w:rsidR="006B7D99" w:rsidRDefault="006B7D99" w:rsidP="00145F46">
            <w:pPr>
              <w:numPr>
                <w:ilvl w:val="0"/>
                <w:numId w:val="99"/>
              </w:numPr>
              <w:ind w:right="-57"/>
              <w:jc w:val="both"/>
            </w:pPr>
            <w:r>
              <w:t>размышление о хорошем;</w:t>
            </w:r>
          </w:p>
          <w:p w:rsidR="006B7D99" w:rsidRDefault="006B7D99" w:rsidP="00145F46">
            <w:pPr>
              <w:numPr>
                <w:ilvl w:val="0"/>
                <w:numId w:val="100"/>
              </w:numPr>
              <w:ind w:right="-57"/>
              <w:jc w:val="both"/>
            </w:pPr>
            <w:r>
              <w:t>свежий воздух;</w:t>
            </w:r>
          </w:p>
          <w:p w:rsidR="006B7D99" w:rsidRDefault="006B7D99" w:rsidP="00145F46">
            <w:pPr>
              <w:numPr>
                <w:ilvl w:val="0"/>
                <w:numId w:val="101"/>
              </w:numPr>
              <w:ind w:right="-57"/>
              <w:jc w:val="both"/>
            </w:pPr>
            <w:r>
              <w:t>красивый пейзаж;</w:t>
            </w:r>
          </w:p>
          <w:p w:rsidR="006B7D99" w:rsidRDefault="006B7D99" w:rsidP="00145F46">
            <w:pPr>
              <w:numPr>
                <w:ilvl w:val="0"/>
                <w:numId w:val="102"/>
              </w:numPr>
              <w:ind w:right="-57"/>
              <w:jc w:val="both"/>
            </w:pPr>
            <w:r>
              <w:t>погружение в состояние покоя, умиротв</w:t>
            </w:r>
            <w:r>
              <w:t>о</w:t>
            </w:r>
            <w:r>
              <w:t>ренность;</w:t>
            </w:r>
          </w:p>
          <w:p w:rsidR="006B7D99" w:rsidRDefault="006B7D99" w:rsidP="00145F46">
            <w:pPr>
              <w:numPr>
                <w:ilvl w:val="0"/>
                <w:numId w:val="103"/>
              </w:numPr>
              <w:ind w:right="-57"/>
              <w:jc w:val="both"/>
            </w:pPr>
            <w:r>
              <w:t>купание (море, душ);</w:t>
            </w:r>
          </w:p>
          <w:p w:rsidR="006B7D99" w:rsidRDefault="006B7D99" w:rsidP="00145F46">
            <w:pPr>
              <w:numPr>
                <w:ilvl w:val="0"/>
                <w:numId w:val="104"/>
              </w:numPr>
              <w:ind w:right="-57"/>
              <w:jc w:val="both"/>
            </w:pPr>
            <w:r>
              <w:t>солнечные ванны;</w:t>
            </w:r>
          </w:p>
          <w:p w:rsidR="006B7D99" w:rsidRDefault="006B7D99" w:rsidP="00145F46">
            <w:pPr>
              <w:numPr>
                <w:ilvl w:val="0"/>
                <w:numId w:val="105"/>
              </w:numPr>
              <w:ind w:right="-57"/>
              <w:jc w:val="both"/>
            </w:pPr>
            <w:r>
              <w:t>чистая одежда;</w:t>
            </w:r>
          </w:p>
          <w:p w:rsidR="006B7D99" w:rsidRDefault="006B7D99" w:rsidP="00145F46">
            <w:pPr>
              <w:numPr>
                <w:ilvl w:val="0"/>
                <w:numId w:val="106"/>
              </w:numPr>
              <w:ind w:right="-57"/>
              <w:jc w:val="both"/>
            </w:pPr>
            <w:r>
              <w:t>осознание свободного времени;</w:t>
            </w:r>
          </w:p>
          <w:p w:rsidR="006B7D99" w:rsidRDefault="006B7D99" w:rsidP="00145F46">
            <w:pPr>
              <w:numPr>
                <w:ilvl w:val="0"/>
                <w:numId w:val="107"/>
              </w:numPr>
              <w:ind w:right="-57"/>
              <w:jc w:val="both"/>
            </w:pPr>
            <w:r>
              <w:t>хороший сон;</w:t>
            </w:r>
          </w:p>
          <w:p w:rsidR="006B7D99" w:rsidRDefault="006B7D99" w:rsidP="00145F46">
            <w:pPr>
              <w:numPr>
                <w:ilvl w:val="0"/>
                <w:numId w:val="108"/>
              </w:numPr>
              <w:ind w:right="-57"/>
              <w:jc w:val="both"/>
            </w:pPr>
            <w:r>
              <w:t>любимые мелодии;</w:t>
            </w:r>
          </w:p>
          <w:p w:rsidR="006B7D99" w:rsidRDefault="006B7D99" w:rsidP="00145F46">
            <w:pPr>
              <w:numPr>
                <w:ilvl w:val="0"/>
                <w:numId w:val="109"/>
              </w:numPr>
              <w:ind w:right="-57"/>
              <w:jc w:val="both"/>
            </w:pPr>
            <w:r>
              <w:t>убежденность в благополучии;</w:t>
            </w:r>
          </w:p>
          <w:p w:rsidR="006B7D99" w:rsidRDefault="006B7D99" w:rsidP="00145F46">
            <w:pPr>
              <w:numPr>
                <w:ilvl w:val="0"/>
                <w:numId w:val="110"/>
              </w:numPr>
              <w:ind w:right="-57"/>
              <w:jc w:val="both"/>
            </w:pPr>
            <w:r>
              <w:t>обращение к высшим силам (бог, вселе</w:t>
            </w:r>
            <w:r>
              <w:t>н</w:t>
            </w:r>
            <w:r>
              <w:t>ная, великая идея);</w:t>
            </w:r>
          </w:p>
          <w:p w:rsidR="006B7D99" w:rsidRDefault="006B7D99" w:rsidP="00145F46">
            <w:pPr>
              <w:numPr>
                <w:ilvl w:val="0"/>
                <w:numId w:val="111"/>
              </w:numPr>
              <w:ind w:right="-57"/>
              <w:jc w:val="both"/>
            </w:pPr>
            <w:r>
              <w:t>вождение автомобиля;</w:t>
            </w:r>
          </w:p>
          <w:p w:rsidR="006B7D99" w:rsidRDefault="006B7D99" w:rsidP="00145F46">
            <w:pPr>
              <w:numPr>
                <w:ilvl w:val="0"/>
                <w:numId w:val="112"/>
              </w:numPr>
              <w:ind w:right="-57"/>
              <w:jc w:val="both"/>
            </w:pPr>
            <w:r>
              <w:t>покупки;</w:t>
            </w:r>
          </w:p>
          <w:p w:rsidR="006B7D99" w:rsidRDefault="006B7D99" w:rsidP="00145F46">
            <w:pPr>
              <w:numPr>
                <w:ilvl w:val="0"/>
                <w:numId w:val="113"/>
              </w:numPr>
              <w:ind w:right="-57"/>
              <w:jc w:val="both"/>
            </w:pPr>
            <w:r>
              <w:t>физические упражнения, раб</w:t>
            </w:r>
            <w:r>
              <w:t>о</w:t>
            </w:r>
            <w:r>
              <w:t>та;</w:t>
            </w:r>
          </w:p>
          <w:p w:rsidR="006B7D99" w:rsidRDefault="006B7D99" w:rsidP="00145F46">
            <w:pPr>
              <w:numPr>
                <w:ilvl w:val="0"/>
                <w:numId w:val="114"/>
              </w:numPr>
              <w:ind w:right="-57"/>
              <w:jc w:val="both"/>
            </w:pPr>
            <w:r>
              <w:t>хорошая еда;</w:t>
            </w:r>
          </w:p>
          <w:p w:rsidR="006B7D99" w:rsidRDefault="006B7D99" w:rsidP="00145F46">
            <w:pPr>
              <w:numPr>
                <w:ilvl w:val="0"/>
                <w:numId w:val="67"/>
              </w:numPr>
              <w:ind w:left="-57" w:right="-57"/>
              <w:jc w:val="both"/>
            </w:pPr>
            <w:r>
              <w:t>и др.</w:t>
            </w:r>
          </w:p>
        </w:tc>
      </w:tr>
    </w:tbl>
    <w:p w:rsidR="006B7D99" w:rsidRDefault="006B7D99" w:rsidP="00145F46">
      <w:pPr>
        <w:tabs>
          <w:tab w:val="left" w:pos="781"/>
          <w:tab w:val="left" w:pos="4360"/>
        </w:tabs>
        <w:spacing w:line="360" w:lineRule="auto"/>
        <w:ind w:left="360"/>
        <w:jc w:val="both"/>
        <w:rPr>
          <w:color w:val="000000"/>
          <w:spacing w:val="-20"/>
          <w:sz w:val="28"/>
        </w:rPr>
      </w:pPr>
    </w:p>
    <w:p w:rsidR="006B7D99" w:rsidRDefault="006B7D99" w:rsidP="00145F46">
      <w:pPr>
        <w:tabs>
          <w:tab w:val="left" w:pos="662"/>
        </w:tabs>
        <w:spacing w:line="360" w:lineRule="auto"/>
        <w:ind w:firstLine="567"/>
        <w:jc w:val="both"/>
        <w:rPr>
          <w:color w:val="000000"/>
          <w:spacing w:val="-10"/>
          <w:sz w:val="28"/>
        </w:rPr>
      </w:pPr>
      <w:r>
        <w:rPr>
          <w:i/>
          <w:color w:val="000000"/>
          <w:spacing w:val="3"/>
          <w:sz w:val="28"/>
        </w:rPr>
        <w:t>3.Психостимуляторы</w:t>
      </w:r>
      <w:r>
        <w:rPr>
          <w:color w:val="000000"/>
          <w:spacing w:val="3"/>
          <w:sz w:val="28"/>
        </w:rPr>
        <w:t xml:space="preserve">   оказывают тонизирующее, энергиз</w:t>
      </w:r>
      <w:r>
        <w:rPr>
          <w:color w:val="000000"/>
          <w:spacing w:val="3"/>
          <w:sz w:val="28"/>
        </w:rPr>
        <w:t>и</w:t>
      </w:r>
      <w:r>
        <w:rPr>
          <w:color w:val="000000"/>
          <w:spacing w:val="3"/>
          <w:sz w:val="28"/>
        </w:rPr>
        <w:t xml:space="preserve">рующее </w:t>
      </w:r>
      <w:r>
        <w:rPr>
          <w:color w:val="000000"/>
          <w:sz w:val="28"/>
        </w:rPr>
        <w:t xml:space="preserve"> действие и стимулируют мотивацию достижений.</w:t>
      </w:r>
    </w:p>
    <w:p w:rsidR="006B7D99" w:rsidRDefault="006B7D99" w:rsidP="00145F46">
      <w:pPr>
        <w:tabs>
          <w:tab w:val="left" w:pos="662"/>
        </w:tabs>
        <w:spacing w:line="360" w:lineRule="auto"/>
        <w:ind w:firstLine="567"/>
        <w:jc w:val="both"/>
        <w:rPr>
          <w:color w:val="000000"/>
          <w:spacing w:val="-9"/>
          <w:sz w:val="28"/>
        </w:rPr>
      </w:pPr>
      <w:r>
        <w:rPr>
          <w:i/>
          <w:color w:val="000000"/>
          <w:spacing w:val="4"/>
          <w:sz w:val="28"/>
        </w:rPr>
        <w:t>4.Ноотропы</w:t>
      </w:r>
      <w:r>
        <w:rPr>
          <w:color w:val="000000"/>
          <w:spacing w:val="4"/>
          <w:sz w:val="28"/>
        </w:rPr>
        <w:t xml:space="preserve">   действуют   на   «разум», улучшают деятельность </w:t>
      </w:r>
      <w:r>
        <w:rPr>
          <w:color w:val="000000"/>
          <w:spacing w:val="3"/>
          <w:sz w:val="28"/>
        </w:rPr>
        <w:t>вы</w:t>
      </w:r>
      <w:r>
        <w:rPr>
          <w:color w:val="000000"/>
          <w:spacing w:val="3"/>
          <w:sz w:val="28"/>
        </w:rPr>
        <w:t>с</w:t>
      </w:r>
      <w:r>
        <w:rPr>
          <w:color w:val="000000"/>
          <w:spacing w:val="3"/>
          <w:sz w:val="28"/>
        </w:rPr>
        <w:t>ших   психических   функций.   Они   используются   в  качестве средств оптимизации умственной деятельности и повышения адап</w:t>
      </w:r>
      <w:r>
        <w:rPr>
          <w:color w:val="000000"/>
          <w:spacing w:val="5"/>
          <w:sz w:val="28"/>
        </w:rPr>
        <w:t>т</w:t>
      </w:r>
      <w:r>
        <w:rPr>
          <w:color w:val="000000"/>
          <w:spacing w:val="5"/>
          <w:sz w:val="28"/>
        </w:rPr>
        <w:t>а</w:t>
      </w:r>
      <w:r>
        <w:rPr>
          <w:color w:val="000000"/>
          <w:spacing w:val="5"/>
          <w:sz w:val="28"/>
        </w:rPr>
        <w:t>ции к дл</w:t>
      </w:r>
      <w:r>
        <w:rPr>
          <w:color w:val="000000"/>
          <w:spacing w:val="5"/>
          <w:sz w:val="28"/>
        </w:rPr>
        <w:t>и</w:t>
      </w:r>
      <w:r>
        <w:rPr>
          <w:color w:val="000000"/>
          <w:spacing w:val="5"/>
          <w:sz w:val="28"/>
        </w:rPr>
        <w:t>тельным физическим нагрузкам.</w:t>
      </w:r>
    </w:p>
    <w:p w:rsidR="006B7D99" w:rsidRDefault="006B7D99" w:rsidP="00145F46">
      <w:pPr>
        <w:tabs>
          <w:tab w:val="left" w:pos="662"/>
        </w:tabs>
        <w:spacing w:line="360" w:lineRule="auto"/>
        <w:ind w:firstLine="567"/>
        <w:jc w:val="both"/>
        <w:rPr>
          <w:i/>
          <w:sz w:val="28"/>
        </w:rPr>
      </w:pPr>
      <w:r>
        <w:rPr>
          <w:i/>
          <w:color w:val="000000"/>
          <w:spacing w:val="1"/>
          <w:sz w:val="28"/>
        </w:rPr>
        <w:t>5.Адаптогены</w:t>
      </w:r>
      <w:r>
        <w:rPr>
          <w:color w:val="000000"/>
          <w:spacing w:val="1"/>
          <w:sz w:val="28"/>
        </w:rPr>
        <w:t xml:space="preserve"> (препараты преимущественно растительного, про</w:t>
      </w:r>
      <w:r>
        <w:rPr>
          <w:color w:val="000000"/>
          <w:spacing w:val="4"/>
          <w:sz w:val="28"/>
        </w:rPr>
        <w:t>и</w:t>
      </w:r>
      <w:r>
        <w:rPr>
          <w:color w:val="000000"/>
          <w:spacing w:val="4"/>
          <w:sz w:val="28"/>
        </w:rPr>
        <w:t>с</w:t>
      </w:r>
      <w:r>
        <w:rPr>
          <w:color w:val="000000"/>
          <w:spacing w:val="4"/>
          <w:sz w:val="28"/>
        </w:rPr>
        <w:t>хождения) весьма многочисленны и широко используются в на</w:t>
      </w:r>
      <w:r>
        <w:rPr>
          <w:color w:val="000000"/>
          <w:spacing w:val="5"/>
          <w:sz w:val="28"/>
        </w:rPr>
        <w:t>родной м</w:t>
      </w:r>
      <w:r>
        <w:rPr>
          <w:color w:val="000000"/>
          <w:spacing w:val="5"/>
          <w:sz w:val="28"/>
        </w:rPr>
        <w:t>е</w:t>
      </w:r>
      <w:r>
        <w:rPr>
          <w:color w:val="000000"/>
          <w:spacing w:val="5"/>
          <w:sz w:val="28"/>
        </w:rPr>
        <w:t xml:space="preserve">дицине многих стран. Механизмы действия адаптогенов </w:t>
      </w:r>
      <w:r>
        <w:rPr>
          <w:color w:val="000000"/>
          <w:spacing w:val="6"/>
          <w:sz w:val="28"/>
        </w:rPr>
        <w:t>изучены еще недостаточно Выделяют две подгруппы адаптогенов. В одной преобладают адаптогенные и экономизирующие свойства (препар</w:t>
      </w:r>
      <w:r>
        <w:rPr>
          <w:color w:val="000000"/>
          <w:spacing w:val="6"/>
          <w:sz w:val="28"/>
        </w:rPr>
        <w:t>а</w:t>
      </w:r>
      <w:r>
        <w:rPr>
          <w:color w:val="000000"/>
          <w:spacing w:val="6"/>
          <w:sz w:val="28"/>
        </w:rPr>
        <w:t>ты женьшеня, элеутерококка, золотого корня), в другой умеренно выр</w:t>
      </w:r>
      <w:r>
        <w:rPr>
          <w:color w:val="000000"/>
          <w:spacing w:val="6"/>
          <w:sz w:val="28"/>
        </w:rPr>
        <w:t>а</w:t>
      </w:r>
      <w:r>
        <w:rPr>
          <w:color w:val="000000"/>
          <w:spacing w:val="6"/>
          <w:sz w:val="28"/>
        </w:rPr>
        <w:t>женные стимулирующие свойства  (препарат ки</w:t>
      </w:r>
      <w:r>
        <w:rPr>
          <w:color w:val="000000"/>
          <w:spacing w:val="3"/>
          <w:sz w:val="28"/>
        </w:rPr>
        <w:t>тайского лимонника, левзеи, р</w:t>
      </w:r>
      <w:r>
        <w:rPr>
          <w:color w:val="000000"/>
          <w:spacing w:val="3"/>
          <w:sz w:val="28"/>
        </w:rPr>
        <w:t>о</w:t>
      </w:r>
      <w:r>
        <w:rPr>
          <w:color w:val="000000"/>
          <w:spacing w:val="3"/>
          <w:sz w:val="28"/>
        </w:rPr>
        <w:t>додендрона и ряда других растений).</w:t>
      </w:r>
    </w:p>
    <w:p w:rsidR="006B7D99" w:rsidRDefault="006B7D99" w:rsidP="00145F46">
      <w:pPr>
        <w:tabs>
          <w:tab w:val="left" w:pos="662"/>
        </w:tabs>
        <w:spacing w:line="360" w:lineRule="auto"/>
        <w:ind w:firstLine="567"/>
        <w:jc w:val="both"/>
        <w:rPr>
          <w:sz w:val="28"/>
        </w:rPr>
      </w:pPr>
      <w:r>
        <w:rPr>
          <w:i/>
          <w:sz w:val="28"/>
        </w:rPr>
        <w:t>6.Биологически активные  добавки (БАД) и психическая саморегул</w:t>
      </w:r>
      <w:r>
        <w:rPr>
          <w:i/>
          <w:sz w:val="28"/>
        </w:rPr>
        <w:t>я</w:t>
      </w:r>
      <w:r>
        <w:rPr>
          <w:i/>
          <w:sz w:val="28"/>
        </w:rPr>
        <w:t xml:space="preserve">ция.  </w:t>
      </w:r>
      <w:r>
        <w:rPr>
          <w:sz w:val="28"/>
        </w:rPr>
        <w:t xml:space="preserve">   Технология освоения психической саморегуляции непроста и тр</w:t>
      </w:r>
      <w:r>
        <w:rPr>
          <w:sz w:val="28"/>
        </w:rPr>
        <w:t>е</w:t>
      </w:r>
      <w:r>
        <w:rPr>
          <w:sz w:val="28"/>
        </w:rPr>
        <w:t>бует времени и регулярности занятий. Более того, если спортсмен не чувс</w:t>
      </w:r>
      <w:r>
        <w:rPr>
          <w:sz w:val="28"/>
        </w:rPr>
        <w:t>т</w:t>
      </w:r>
      <w:r>
        <w:rPr>
          <w:sz w:val="28"/>
        </w:rPr>
        <w:t>вует быстрых изменений от занятий саморегуляцией, то он довольно быстро теряет мотивацию к укреплению своего  психического здор</w:t>
      </w:r>
      <w:r>
        <w:rPr>
          <w:sz w:val="28"/>
        </w:rPr>
        <w:t>о</w:t>
      </w:r>
      <w:r>
        <w:rPr>
          <w:sz w:val="28"/>
        </w:rPr>
        <w:t>вья.</w:t>
      </w:r>
    </w:p>
    <w:p w:rsidR="006B7D99" w:rsidRDefault="006B7D99" w:rsidP="00145F46">
      <w:pPr>
        <w:spacing w:line="360" w:lineRule="auto"/>
        <w:ind w:firstLine="567"/>
        <w:jc w:val="both"/>
        <w:rPr>
          <w:sz w:val="28"/>
        </w:rPr>
      </w:pPr>
      <w:r>
        <w:rPr>
          <w:sz w:val="28"/>
        </w:rPr>
        <w:tab/>
        <w:t>Разработана технология параллельного воздействия на организм и его системы, как психотерапии, так и биологически активных си</w:t>
      </w:r>
      <w:r>
        <w:rPr>
          <w:sz w:val="28"/>
        </w:rPr>
        <w:t>с</w:t>
      </w:r>
      <w:r>
        <w:rPr>
          <w:sz w:val="28"/>
        </w:rPr>
        <w:t>темных пищевых добавок растительного происхождения фирмы «В</w:t>
      </w:r>
      <w:r>
        <w:rPr>
          <w:sz w:val="28"/>
        </w:rPr>
        <w:t>И</w:t>
      </w:r>
      <w:r>
        <w:rPr>
          <w:sz w:val="28"/>
        </w:rPr>
        <w:t>ТАМАКС», создающих энергетически активный фон, на котором применение саморегуляции происходит и быстрее и целенаправле</w:t>
      </w:r>
      <w:r>
        <w:rPr>
          <w:sz w:val="28"/>
        </w:rPr>
        <w:t>н</w:t>
      </w:r>
      <w:r>
        <w:rPr>
          <w:sz w:val="28"/>
        </w:rPr>
        <w:t xml:space="preserve">ней. </w:t>
      </w:r>
      <w:r>
        <w:rPr>
          <w:rStyle w:val="a9"/>
          <w:sz w:val="28"/>
        </w:rPr>
        <w:footnoteReference w:id="19"/>
      </w:r>
    </w:p>
    <w:p w:rsidR="006B7D99" w:rsidRPr="00D316EE" w:rsidRDefault="006B7D99" w:rsidP="00145F46">
      <w:pPr>
        <w:pStyle w:val="21"/>
        <w:spacing w:line="360" w:lineRule="auto"/>
        <w:ind w:firstLine="720"/>
        <w:jc w:val="both"/>
        <w:rPr>
          <w:sz w:val="28"/>
          <w:szCs w:val="28"/>
        </w:rPr>
      </w:pPr>
      <w:r w:rsidRPr="00D316EE">
        <w:rPr>
          <w:sz w:val="28"/>
          <w:szCs w:val="28"/>
        </w:rPr>
        <w:t xml:space="preserve">  Для этой цели наиболее эффективными оказались системные проду</w:t>
      </w:r>
      <w:r w:rsidRPr="00D316EE">
        <w:rPr>
          <w:sz w:val="28"/>
          <w:szCs w:val="28"/>
        </w:rPr>
        <w:t>к</w:t>
      </w:r>
      <w:r w:rsidRPr="00D316EE">
        <w:rPr>
          <w:sz w:val="28"/>
          <w:szCs w:val="28"/>
        </w:rPr>
        <w:t>ты, оказывающие оздоравливающее, энергизирующее и релаксирующее де</w:t>
      </w:r>
      <w:r w:rsidRPr="00D316EE">
        <w:rPr>
          <w:sz w:val="28"/>
          <w:szCs w:val="28"/>
        </w:rPr>
        <w:t>й</w:t>
      </w:r>
      <w:r w:rsidRPr="00D316EE">
        <w:rPr>
          <w:sz w:val="28"/>
          <w:szCs w:val="28"/>
        </w:rPr>
        <w:t>ствие на нервную систему, а так же сердечно-сосудистую и иммунную системы.</w:t>
      </w:r>
    </w:p>
    <w:p w:rsidR="006B7D99" w:rsidRPr="00D316EE" w:rsidRDefault="006B7D99" w:rsidP="00145F46">
      <w:pPr>
        <w:pStyle w:val="21"/>
        <w:spacing w:line="360" w:lineRule="auto"/>
        <w:ind w:firstLine="540"/>
        <w:jc w:val="both"/>
        <w:rPr>
          <w:sz w:val="28"/>
          <w:szCs w:val="28"/>
        </w:rPr>
      </w:pPr>
      <w:r w:rsidRPr="00D316EE">
        <w:rPr>
          <w:sz w:val="28"/>
          <w:szCs w:val="28"/>
        </w:rPr>
        <w:t xml:space="preserve"> </w:t>
      </w:r>
      <w:r w:rsidRPr="00D316EE">
        <w:rPr>
          <w:sz w:val="28"/>
          <w:szCs w:val="28"/>
        </w:rPr>
        <w:tab/>
        <w:t>Это прежде всего «ЭКСТРАКТ ГИНКГО БИЛОБА –(сосудорасширяющее, увеличение кислорода в крови, улучшение передачи нервных импульсов, улучшение познавательной функции, улу</w:t>
      </w:r>
      <w:r w:rsidRPr="00D316EE">
        <w:rPr>
          <w:sz w:val="28"/>
          <w:szCs w:val="28"/>
        </w:rPr>
        <w:t>ч</w:t>
      </w:r>
      <w:r w:rsidRPr="00D316EE">
        <w:rPr>
          <w:sz w:val="28"/>
          <w:szCs w:val="28"/>
        </w:rPr>
        <w:t>шение церебрального метаболизма), что делает его эффективным при следу</w:t>
      </w:r>
      <w:r w:rsidRPr="00D316EE">
        <w:rPr>
          <w:sz w:val="28"/>
          <w:szCs w:val="28"/>
        </w:rPr>
        <w:t>ю</w:t>
      </w:r>
      <w:r w:rsidRPr="00D316EE">
        <w:rPr>
          <w:sz w:val="28"/>
          <w:szCs w:val="28"/>
        </w:rPr>
        <w:t>щих состояниях: головокружения, головные боли, ухудшение памяти и внимания, снижение скорости мышления, беспокойство, депрессия, невротич</w:t>
      </w:r>
      <w:r w:rsidRPr="00D316EE">
        <w:rPr>
          <w:sz w:val="28"/>
          <w:szCs w:val="28"/>
        </w:rPr>
        <w:t>е</w:t>
      </w:r>
      <w:r w:rsidRPr="00D316EE">
        <w:rPr>
          <w:sz w:val="28"/>
          <w:szCs w:val="28"/>
        </w:rPr>
        <w:t>ские нарушения и т.д.</w:t>
      </w:r>
    </w:p>
    <w:p w:rsidR="006B7D99" w:rsidRDefault="006B7D99" w:rsidP="00145F46">
      <w:pPr>
        <w:spacing w:line="360" w:lineRule="auto"/>
        <w:jc w:val="both"/>
        <w:rPr>
          <w:sz w:val="28"/>
        </w:rPr>
      </w:pPr>
      <w:r>
        <w:rPr>
          <w:sz w:val="28"/>
        </w:rPr>
        <w:t xml:space="preserve">   </w:t>
      </w:r>
      <w:r>
        <w:rPr>
          <w:sz w:val="28"/>
        </w:rPr>
        <w:tab/>
        <w:t>Особое место занимает ЛEЦИТИН – как главный помощник в бор</w:t>
      </w:r>
      <w:r>
        <w:rPr>
          <w:sz w:val="28"/>
        </w:rPr>
        <w:t>ь</w:t>
      </w:r>
      <w:r>
        <w:rPr>
          <w:sz w:val="28"/>
        </w:rPr>
        <w:t>бе с утомлением и функциональными нарушениями в организме. Он составляет 17 % нервной системы, сердечная мышца обладает самым высоким содержанием лецитина. Лецитин показан при целом ряде состо</w:t>
      </w:r>
      <w:r>
        <w:rPr>
          <w:sz w:val="28"/>
        </w:rPr>
        <w:t>я</w:t>
      </w:r>
      <w:r>
        <w:rPr>
          <w:sz w:val="28"/>
        </w:rPr>
        <w:t>ний: снижение умственной концентрации, памяти, при умственном переутомлении, заболевания периферической нервной системы, раздражительность, нервные срывы, дерматиты, псориаз, анемия, аст</w:t>
      </w:r>
      <w:r>
        <w:rPr>
          <w:sz w:val="28"/>
        </w:rPr>
        <w:t>е</w:t>
      </w:r>
      <w:r>
        <w:rPr>
          <w:sz w:val="28"/>
        </w:rPr>
        <w:t>ния.</w:t>
      </w:r>
    </w:p>
    <w:p w:rsidR="006B7D99" w:rsidRDefault="006B7D99" w:rsidP="00145F46">
      <w:pPr>
        <w:spacing w:line="360" w:lineRule="auto"/>
        <w:jc w:val="both"/>
        <w:rPr>
          <w:sz w:val="28"/>
        </w:rPr>
      </w:pPr>
      <w:r>
        <w:rPr>
          <w:sz w:val="28"/>
        </w:rPr>
        <w:tab/>
        <w:t>Системный продукт специализированного действия «МЕЛАТ</w:t>
      </w:r>
      <w:r>
        <w:rPr>
          <w:sz w:val="28"/>
        </w:rPr>
        <w:t>О</w:t>
      </w:r>
      <w:r>
        <w:rPr>
          <w:sz w:val="28"/>
        </w:rPr>
        <w:t>НИН» применяется при депрессиях, расстройствах суточного ритма сна и бодрствования, при быстрой смене часовых поясов, при бессоннице и чу</w:t>
      </w:r>
      <w:r>
        <w:rPr>
          <w:sz w:val="28"/>
        </w:rPr>
        <w:t>в</w:t>
      </w:r>
      <w:r>
        <w:rPr>
          <w:sz w:val="28"/>
        </w:rPr>
        <w:t>стве усталости в ночное время.</w:t>
      </w:r>
    </w:p>
    <w:p w:rsidR="006B7D99" w:rsidRDefault="006B7D99" w:rsidP="00145F46">
      <w:pPr>
        <w:spacing w:line="360" w:lineRule="auto"/>
        <w:jc w:val="both"/>
        <w:rPr>
          <w:sz w:val="28"/>
        </w:rPr>
      </w:pPr>
      <w:r>
        <w:rPr>
          <w:sz w:val="28"/>
        </w:rPr>
        <w:t xml:space="preserve">   </w:t>
      </w:r>
      <w:r>
        <w:rPr>
          <w:sz w:val="28"/>
        </w:rPr>
        <w:tab/>
        <w:t>Аюрведический травяной чай «НА СОН ГРЯДУЩИЙ»  помогает у</w:t>
      </w:r>
      <w:r>
        <w:rPr>
          <w:sz w:val="28"/>
        </w:rPr>
        <w:t>с</w:t>
      </w:r>
      <w:r>
        <w:rPr>
          <w:sz w:val="28"/>
        </w:rPr>
        <w:t>покоиться и расслабиться, повышает сопротивляемость организма и укрепляет иммунитет при прост</w:t>
      </w:r>
      <w:r>
        <w:rPr>
          <w:sz w:val="28"/>
        </w:rPr>
        <w:t>у</w:t>
      </w:r>
      <w:r>
        <w:rPr>
          <w:sz w:val="28"/>
        </w:rPr>
        <w:t>де, улучшает сон.</w:t>
      </w:r>
    </w:p>
    <w:p w:rsidR="006B7D99" w:rsidRDefault="006B7D99" w:rsidP="00145F46">
      <w:pPr>
        <w:spacing w:line="360" w:lineRule="auto"/>
        <w:jc w:val="both"/>
        <w:rPr>
          <w:color w:val="000000"/>
          <w:spacing w:val="-13"/>
          <w:sz w:val="28"/>
        </w:rPr>
      </w:pPr>
      <w:r>
        <w:rPr>
          <w:sz w:val="28"/>
        </w:rPr>
        <w:t xml:space="preserve">  </w:t>
      </w:r>
      <w:r>
        <w:rPr>
          <w:sz w:val="28"/>
        </w:rPr>
        <w:tab/>
        <w:t xml:space="preserve"> Данные продукты эффективны для самого широкого круга насел</w:t>
      </w:r>
      <w:r>
        <w:rPr>
          <w:sz w:val="28"/>
        </w:rPr>
        <w:t>е</w:t>
      </w:r>
      <w:r>
        <w:rPr>
          <w:sz w:val="28"/>
        </w:rPr>
        <w:t>ния: от детей до лиц преклонного возраста, занимающихся психорегул</w:t>
      </w:r>
      <w:r>
        <w:rPr>
          <w:sz w:val="28"/>
        </w:rPr>
        <w:t>я</w:t>
      </w:r>
      <w:r>
        <w:rPr>
          <w:sz w:val="28"/>
        </w:rPr>
        <w:t>цией с целью укрепления здоровья.</w:t>
      </w:r>
    </w:p>
    <w:p w:rsidR="006B7D99" w:rsidRDefault="006B7D99" w:rsidP="00145F46">
      <w:pPr>
        <w:spacing w:before="22" w:line="360" w:lineRule="auto"/>
        <w:ind w:left="68" w:firstLine="499"/>
        <w:jc w:val="both"/>
        <w:rPr>
          <w:sz w:val="28"/>
        </w:rPr>
      </w:pPr>
      <w:r>
        <w:rPr>
          <w:color w:val="000000"/>
          <w:spacing w:val="5"/>
          <w:sz w:val="28"/>
        </w:rPr>
        <w:t>Психофармакологические средства должны применяться  по на</w:t>
      </w:r>
      <w:r>
        <w:rPr>
          <w:color w:val="000000"/>
          <w:spacing w:val="7"/>
          <w:sz w:val="28"/>
        </w:rPr>
        <w:t xml:space="preserve">значению врача в случаях настоятельной необходимости в </w:t>
      </w:r>
      <w:r>
        <w:rPr>
          <w:color w:val="000000"/>
          <w:spacing w:val="6"/>
          <w:sz w:val="28"/>
        </w:rPr>
        <w:t>соревн</w:t>
      </w:r>
      <w:r>
        <w:rPr>
          <w:color w:val="000000"/>
          <w:spacing w:val="6"/>
          <w:sz w:val="28"/>
        </w:rPr>
        <w:t>о</w:t>
      </w:r>
      <w:r>
        <w:rPr>
          <w:color w:val="000000"/>
          <w:spacing w:val="6"/>
          <w:sz w:val="28"/>
        </w:rPr>
        <w:t xml:space="preserve">вательном или тренировочном периодах. Только тогда их  </w:t>
      </w:r>
      <w:r>
        <w:rPr>
          <w:color w:val="000000"/>
          <w:spacing w:val="5"/>
          <w:sz w:val="28"/>
        </w:rPr>
        <w:t>примен</w:t>
      </w:r>
      <w:r>
        <w:rPr>
          <w:color w:val="000000"/>
          <w:spacing w:val="5"/>
          <w:sz w:val="28"/>
        </w:rPr>
        <w:t>е</w:t>
      </w:r>
      <w:r>
        <w:rPr>
          <w:color w:val="000000"/>
          <w:spacing w:val="5"/>
          <w:sz w:val="28"/>
        </w:rPr>
        <w:t xml:space="preserve">ние будет правильным и эффективным. Однако некоторые </w:t>
      </w:r>
      <w:r>
        <w:rPr>
          <w:color w:val="000000"/>
          <w:spacing w:val="9"/>
          <w:sz w:val="28"/>
        </w:rPr>
        <w:t>спортсм</w:t>
      </w:r>
      <w:r>
        <w:rPr>
          <w:color w:val="000000"/>
          <w:spacing w:val="9"/>
          <w:sz w:val="28"/>
        </w:rPr>
        <w:t>е</w:t>
      </w:r>
      <w:r>
        <w:rPr>
          <w:color w:val="000000"/>
          <w:spacing w:val="9"/>
          <w:sz w:val="28"/>
        </w:rPr>
        <w:t xml:space="preserve">ны прибегают к ним чаще, чем это необходимо, </w:t>
      </w:r>
      <w:r>
        <w:rPr>
          <w:color w:val="000000"/>
          <w:spacing w:val="2"/>
          <w:sz w:val="28"/>
        </w:rPr>
        <w:t>по собственной ин</w:t>
      </w:r>
      <w:r>
        <w:rPr>
          <w:color w:val="000000"/>
          <w:spacing w:val="2"/>
          <w:sz w:val="28"/>
        </w:rPr>
        <w:t>и</w:t>
      </w:r>
      <w:r>
        <w:rPr>
          <w:color w:val="000000"/>
          <w:spacing w:val="2"/>
          <w:sz w:val="28"/>
        </w:rPr>
        <w:t>циативе, иногда по рекомендации тренеров. Ча</w:t>
      </w:r>
      <w:r>
        <w:rPr>
          <w:color w:val="000000"/>
          <w:spacing w:val="5"/>
          <w:sz w:val="28"/>
        </w:rPr>
        <w:t xml:space="preserve">ще всего поводом являются нарушение сна, предсоревновательное </w:t>
      </w:r>
      <w:r>
        <w:rPr>
          <w:color w:val="000000"/>
          <w:spacing w:val="6"/>
          <w:sz w:val="28"/>
        </w:rPr>
        <w:t>беспокойство, усталость, пер</w:t>
      </w:r>
      <w:r>
        <w:rPr>
          <w:color w:val="000000"/>
          <w:spacing w:val="6"/>
          <w:sz w:val="28"/>
        </w:rPr>
        <w:t>е</w:t>
      </w:r>
      <w:r>
        <w:rPr>
          <w:color w:val="000000"/>
          <w:spacing w:val="6"/>
          <w:sz w:val="28"/>
        </w:rPr>
        <w:t>тренированность, страхи, разочарования и т. п. При появлении этих симптомов надо об</w:t>
      </w:r>
      <w:r>
        <w:rPr>
          <w:color w:val="000000"/>
          <w:spacing w:val="6"/>
          <w:sz w:val="28"/>
        </w:rPr>
        <w:t>я</w:t>
      </w:r>
      <w:r>
        <w:rPr>
          <w:color w:val="000000"/>
          <w:spacing w:val="6"/>
          <w:sz w:val="28"/>
        </w:rPr>
        <w:t>зательно  об</w:t>
      </w:r>
      <w:r>
        <w:rPr>
          <w:color w:val="000000"/>
          <w:spacing w:val="4"/>
          <w:sz w:val="28"/>
        </w:rPr>
        <w:t>ратиться к врачу или психологу.</w:t>
      </w:r>
    </w:p>
    <w:p w:rsidR="006B7D99" w:rsidRPr="003F3437" w:rsidRDefault="006B7D99" w:rsidP="00145F46">
      <w:pPr>
        <w:spacing w:before="4" w:line="360" w:lineRule="auto"/>
        <w:ind w:left="68" w:firstLine="499"/>
        <w:jc w:val="both"/>
        <w:rPr>
          <w:b/>
          <w:i/>
          <w:color w:val="000000"/>
          <w:spacing w:val="4"/>
          <w:sz w:val="28"/>
        </w:rPr>
      </w:pPr>
      <w:r w:rsidRPr="003F3437">
        <w:rPr>
          <w:b/>
          <w:i/>
          <w:color w:val="000000"/>
          <w:spacing w:val="7"/>
          <w:sz w:val="28"/>
        </w:rPr>
        <w:t>Психотропные средства обладают особым свойством: вызыв</w:t>
      </w:r>
      <w:r w:rsidRPr="003F3437">
        <w:rPr>
          <w:b/>
          <w:i/>
          <w:color w:val="000000"/>
          <w:spacing w:val="7"/>
          <w:sz w:val="28"/>
        </w:rPr>
        <w:t>а</w:t>
      </w:r>
      <w:r w:rsidRPr="003F3437">
        <w:rPr>
          <w:b/>
          <w:i/>
          <w:color w:val="000000"/>
          <w:spacing w:val="7"/>
          <w:sz w:val="28"/>
        </w:rPr>
        <w:t>ют</w:t>
      </w:r>
      <w:r w:rsidRPr="003F3437">
        <w:rPr>
          <w:b/>
          <w:i/>
          <w:color w:val="000000"/>
          <w:spacing w:val="3"/>
          <w:sz w:val="28"/>
        </w:rPr>
        <w:t xml:space="preserve"> привыкание, зависимость человека от лекарств и необходимость </w:t>
      </w:r>
      <w:r w:rsidRPr="003F3437">
        <w:rPr>
          <w:b/>
          <w:i/>
          <w:color w:val="000000"/>
          <w:spacing w:val="6"/>
          <w:sz w:val="28"/>
        </w:rPr>
        <w:t>их п</w:t>
      </w:r>
      <w:r w:rsidRPr="003F3437">
        <w:rPr>
          <w:b/>
          <w:i/>
          <w:color w:val="000000"/>
          <w:spacing w:val="6"/>
          <w:sz w:val="28"/>
        </w:rPr>
        <w:t>о</w:t>
      </w:r>
      <w:r w:rsidRPr="003F3437">
        <w:rPr>
          <w:b/>
          <w:i/>
          <w:color w:val="000000"/>
          <w:spacing w:val="6"/>
          <w:sz w:val="28"/>
        </w:rPr>
        <w:t>стоянного приема во все увеличивающихся дозах. Такая за</w:t>
      </w:r>
      <w:r w:rsidRPr="003F3437">
        <w:rPr>
          <w:b/>
          <w:i/>
          <w:color w:val="000000"/>
          <w:spacing w:val="9"/>
          <w:sz w:val="28"/>
        </w:rPr>
        <w:t>в</w:t>
      </w:r>
      <w:r w:rsidRPr="003F3437">
        <w:rPr>
          <w:b/>
          <w:i/>
          <w:color w:val="000000"/>
          <w:spacing w:val="9"/>
          <w:sz w:val="28"/>
        </w:rPr>
        <w:t>и</w:t>
      </w:r>
      <w:r w:rsidRPr="003F3437">
        <w:rPr>
          <w:b/>
          <w:i/>
          <w:color w:val="000000"/>
          <w:spacing w:val="9"/>
          <w:sz w:val="28"/>
        </w:rPr>
        <w:t xml:space="preserve">симость имеет место при наркомании, но может возникнуть </w:t>
      </w:r>
      <w:r w:rsidRPr="003F3437">
        <w:rPr>
          <w:b/>
          <w:i/>
          <w:color w:val="000000"/>
          <w:spacing w:val="3"/>
          <w:sz w:val="28"/>
        </w:rPr>
        <w:t>в обычных усл</w:t>
      </w:r>
      <w:r w:rsidRPr="003F3437">
        <w:rPr>
          <w:b/>
          <w:i/>
          <w:color w:val="000000"/>
          <w:spacing w:val="3"/>
          <w:sz w:val="28"/>
        </w:rPr>
        <w:t>о</w:t>
      </w:r>
      <w:r w:rsidRPr="003F3437">
        <w:rPr>
          <w:b/>
          <w:i/>
          <w:color w:val="000000"/>
          <w:spacing w:val="3"/>
          <w:sz w:val="28"/>
        </w:rPr>
        <w:t xml:space="preserve">виях, если препараты применяются слишком часто. </w:t>
      </w:r>
      <w:r w:rsidRPr="003F3437">
        <w:rPr>
          <w:b/>
          <w:i/>
          <w:color w:val="000000"/>
          <w:spacing w:val="6"/>
          <w:sz w:val="28"/>
        </w:rPr>
        <w:t xml:space="preserve">Тогда  отмена  препарата  вызывает беспокойство, тревогу» с </w:t>
      </w:r>
      <w:r w:rsidRPr="003F3437">
        <w:rPr>
          <w:b/>
          <w:i/>
          <w:color w:val="000000"/>
          <w:spacing w:val="3"/>
          <w:sz w:val="28"/>
        </w:rPr>
        <w:t>бу</w:t>
      </w:r>
      <w:r w:rsidRPr="003F3437">
        <w:rPr>
          <w:b/>
          <w:i/>
          <w:color w:val="000000"/>
          <w:spacing w:val="3"/>
          <w:sz w:val="28"/>
        </w:rPr>
        <w:t>р</w:t>
      </w:r>
      <w:r w:rsidRPr="003F3437">
        <w:rPr>
          <w:b/>
          <w:i/>
          <w:color w:val="000000"/>
          <w:spacing w:val="3"/>
          <w:sz w:val="28"/>
        </w:rPr>
        <w:t xml:space="preserve">ную вегетативную реакцию. Имеются психофармакологические </w:t>
      </w:r>
      <w:r w:rsidRPr="003F3437">
        <w:rPr>
          <w:b/>
          <w:i/>
          <w:color w:val="000000"/>
          <w:spacing w:val="6"/>
          <w:sz w:val="28"/>
        </w:rPr>
        <w:t>препараты, которые в</w:t>
      </w:r>
      <w:r w:rsidRPr="003F3437">
        <w:rPr>
          <w:b/>
          <w:i/>
          <w:color w:val="000000"/>
          <w:spacing w:val="6"/>
          <w:sz w:val="28"/>
        </w:rPr>
        <w:t>ы</w:t>
      </w:r>
      <w:r w:rsidRPr="003F3437">
        <w:rPr>
          <w:b/>
          <w:i/>
          <w:color w:val="000000"/>
          <w:spacing w:val="6"/>
          <w:sz w:val="28"/>
        </w:rPr>
        <w:t>зывают привыкание уже после кратковре</w:t>
      </w:r>
      <w:r w:rsidRPr="003F3437">
        <w:rPr>
          <w:b/>
          <w:i/>
          <w:color w:val="000000"/>
          <w:spacing w:val="9"/>
          <w:sz w:val="28"/>
        </w:rPr>
        <w:t>менн</w:t>
      </w:r>
      <w:r w:rsidRPr="003F3437">
        <w:rPr>
          <w:b/>
          <w:i/>
          <w:color w:val="000000"/>
          <w:spacing w:val="9"/>
          <w:sz w:val="28"/>
        </w:rPr>
        <w:t>о</w:t>
      </w:r>
      <w:r w:rsidRPr="003F3437">
        <w:rPr>
          <w:b/>
          <w:i/>
          <w:color w:val="000000"/>
          <w:spacing w:val="9"/>
          <w:sz w:val="28"/>
        </w:rPr>
        <w:t xml:space="preserve">го приема. Все это показывает, что дисциплина и чувство </w:t>
      </w:r>
      <w:r w:rsidRPr="003F3437">
        <w:rPr>
          <w:b/>
          <w:i/>
          <w:color w:val="000000"/>
          <w:spacing w:val="5"/>
          <w:sz w:val="28"/>
        </w:rPr>
        <w:t>ответственности, — необх</w:t>
      </w:r>
      <w:r w:rsidRPr="003F3437">
        <w:rPr>
          <w:b/>
          <w:i/>
          <w:color w:val="000000"/>
          <w:spacing w:val="5"/>
          <w:sz w:val="28"/>
        </w:rPr>
        <w:t>о</w:t>
      </w:r>
      <w:r w:rsidRPr="003F3437">
        <w:rPr>
          <w:b/>
          <w:i/>
          <w:color w:val="000000"/>
          <w:spacing w:val="5"/>
          <w:sz w:val="28"/>
        </w:rPr>
        <w:t>димые требования к применению психо</w:t>
      </w:r>
      <w:r w:rsidRPr="003F3437">
        <w:rPr>
          <w:b/>
          <w:i/>
          <w:color w:val="000000"/>
          <w:spacing w:val="7"/>
          <w:sz w:val="28"/>
        </w:rPr>
        <w:t xml:space="preserve">фармакологических препаратов в спорте. В противном  случае </w:t>
      </w:r>
      <w:r w:rsidRPr="003F3437">
        <w:rPr>
          <w:b/>
          <w:i/>
          <w:color w:val="000000"/>
          <w:spacing w:val="4"/>
          <w:sz w:val="28"/>
        </w:rPr>
        <w:t>примен</w:t>
      </w:r>
      <w:r w:rsidRPr="003F3437">
        <w:rPr>
          <w:b/>
          <w:i/>
          <w:color w:val="000000"/>
          <w:spacing w:val="4"/>
          <w:sz w:val="28"/>
        </w:rPr>
        <w:t>е</w:t>
      </w:r>
      <w:r w:rsidRPr="003F3437">
        <w:rPr>
          <w:b/>
          <w:i/>
          <w:color w:val="000000"/>
          <w:spacing w:val="4"/>
          <w:sz w:val="28"/>
        </w:rPr>
        <w:t>ние  их может принести больше вреда, чем пол</w:t>
      </w:r>
      <w:r w:rsidRPr="003F3437">
        <w:rPr>
          <w:b/>
          <w:i/>
          <w:color w:val="000000"/>
          <w:spacing w:val="4"/>
          <w:sz w:val="28"/>
        </w:rPr>
        <w:t>ь</w:t>
      </w:r>
      <w:r w:rsidRPr="003F3437">
        <w:rPr>
          <w:b/>
          <w:i/>
          <w:color w:val="000000"/>
          <w:spacing w:val="4"/>
          <w:sz w:val="28"/>
        </w:rPr>
        <w:t>зы.</w:t>
      </w:r>
    </w:p>
    <w:p w:rsidR="006B7D99" w:rsidRDefault="006B7D99" w:rsidP="00145F46">
      <w:pPr>
        <w:spacing w:before="4" w:line="360" w:lineRule="auto"/>
        <w:ind w:left="68" w:firstLine="499"/>
        <w:jc w:val="both"/>
        <w:rPr>
          <w:sz w:val="28"/>
        </w:rPr>
      </w:pPr>
    </w:p>
    <w:p w:rsidR="006B7D99" w:rsidRDefault="006B7D99" w:rsidP="00145F46">
      <w:pPr>
        <w:pStyle w:val="5"/>
        <w:jc w:val="center"/>
        <w:rPr>
          <w:rFonts w:ascii="Courier New" w:hAnsi="Courier New" w:cs="Courier New"/>
          <w:i w:val="0"/>
          <w:iCs w:val="0"/>
          <w:sz w:val="28"/>
        </w:rPr>
      </w:pPr>
      <w:r>
        <w:rPr>
          <w:rFonts w:ascii="Courier New" w:hAnsi="Courier New" w:cs="Courier New"/>
          <w:i w:val="0"/>
          <w:iCs w:val="0"/>
          <w:sz w:val="28"/>
        </w:rPr>
        <w:t>24.4. Психогигиеническое значение</w:t>
      </w:r>
      <w:r w:rsidR="003E6865">
        <w:rPr>
          <w:rFonts w:ascii="Courier New" w:hAnsi="Courier New" w:cs="Courier New"/>
          <w:i w:val="0"/>
          <w:iCs w:val="0"/>
          <w:sz w:val="28"/>
        </w:rPr>
        <w:t xml:space="preserve"> п</w:t>
      </w:r>
      <w:r>
        <w:rPr>
          <w:rFonts w:ascii="Courier New" w:hAnsi="Courier New" w:cs="Courier New"/>
          <w:i w:val="0"/>
          <w:iCs w:val="0"/>
          <w:spacing w:val="-4"/>
          <w:sz w:val="28"/>
        </w:rPr>
        <w:t>сихол</w:t>
      </w:r>
      <w:r>
        <w:rPr>
          <w:rFonts w:ascii="Courier New" w:hAnsi="Courier New" w:cs="Courier New"/>
          <w:i w:val="0"/>
          <w:iCs w:val="0"/>
          <w:spacing w:val="-4"/>
          <w:sz w:val="28"/>
        </w:rPr>
        <w:t>о</w:t>
      </w:r>
      <w:r>
        <w:rPr>
          <w:rFonts w:ascii="Courier New" w:hAnsi="Courier New" w:cs="Courier New"/>
          <w:i w:val="0"/>
          <w:iCs w:val="0"/>
          <w:spacing w:val="-4"/>
          <w:sz w:val="28"/>
        </w:rPr>
        <w:t>гиче</w:t>
      </w:r>
      <w:r w:rsidR="003E6865">
        <w:rPr>
          <w:rFonts w:ascii="Courier New" w:hAnsi="Courier New" w:cs="Courier New"/>
          <w:i w:val="0"/>
          <w:iCs w:val="0"/>
          <w:spacing w:val="-4"/>
          <w:sz w:val="28"/>
        </w:rPr>
        <w:t>с</w:t>
      </w:r>
      <w:r>
        <w:rPr>
          <w:rFonts w:ascii="Courier New" w:hAnsi="Courier New" w:cs="Courier New"/>
          <w:i w:val="0"/>
          <w:iCs w:val="0"/>
          <w:spacing w:val="-4"/>
          <w:sz w:val="28"/>
        </w:rPr>
        <w:t>кого климата в коллективе</w:t>
      </w:r>
    </w:p>
    <w:p w:rsidR="006B7D99" w:rsidRDefault="006B7D99" w:rsidP="00145F46">
      <w:pPr>
        <w:spacing w:line="360" w:lineRule="auto"/>
        <w:ind w:firstLine="329"/>
        <w:jc w:val="both"/>
        <w:rPr>
          <w:color w:val="000000"/>
          <w:spacing w:val="8"/>
          <w:sz w:val="28"/>
        </w:rPr>
      </w:pPr>
    </w:p>
    <w:p w:rsidR="006B7D99" w:rsidRDefault="006B7D99" w:rsidP="00145F46">
      <w:pPr>
        <w:spacing w:line="360" w:lineRule="auto"/>
        <w:ind w:firstLine="567"/>
        <w:jc w:val="both"/>
        <w:rPr>
          <w:sz w:val="28"/>
        </w:rPr>
      </w:pPr>
      <w:r>
        <w:rPr>
          <w:color w:val="000000"/>
          <w:spacing w:val="8"/>
          <w:sz w:val="28"/>
        </w:rPr>
        <w:t xml:space="preserve">Спортивный коллектив — это всегда </w:t>
      </w:r>
      <w:r>
        <w:rPr>
          <w:color w:val="000000"/>
          <w:spacing w:val="5"/>
          <w:sz w:val="28"/>
        </w:rPr>
        <w:t xml:space="preserve">совокупность людей, главной </w:t>
      </w:r>
      <w:r>
        <w:rPr>
          <w:color w:val="000000"/>
          <w:spacing w:val="9"/>
          <w:sz w:val="28"/>
        </w:rPr>
        <w:t>чертой характера которых является стремление побе</w:t>
      </w:r>
      <w:r>
        <w:rPr>
          <w:color w:val="000000"/>
          <w:spacing w:val="9"/>
          <w:sz w:val="28"/>
        </w:rPr>
        <w:t>ж</w:t>
      </w:r>
      <w:r>
        <w:rPr>
          <w:color w:val="000000"/>
          <w:spacing w:val="9"/>
          <w:sz w:val="28"/>
        </w:rPr>
        <w:t>дать, быть  пе</w:t>
      </w:r>
      <w:r>
        <w:rPr>
          <w:color w:val="000000"/>
          <w:spacing w:val="9"/>
          <w:sz w:val="28"/>
        </w:rPr>
        <w:t>р</w:t>
      </w:r>
      <w:r>
        <w:rPr>
          <w:color w:val="000000"/>
          <w:spacing w:val="9"/>
          <w:sz w:val="28"/>
        </w:rPr>
        <w:t>вым, обладающих высоким уровнем притязаний и мотивацией дост</w:t>
      </w:r>
      <w:r>
        <w:rPr>
          <w:color w:val="000000"/>
          <w:spacing w:val="9"/>
          <w:sz w:val="28"/>
        </w:rPr>
        <w:t>и</w:t>
      </w:r>
      <w:r>
        <w:rPr>
          <w:color w:val="000000"/>
          <w:spacing w:val="9"/>
          <w:sz w:val="28"/>
        </w:rPr>
        <w:t xml:space="preserve">жения успеха, часто и вне спорта. </w:t>
      </w:r>
    </w:p>
    <w:p w:rsidR="006B7D99" w:rsidRDefault="006B7D99" w:rsidP="00145F46">
      <w:pPr>
        <w:spacing w:line="360" w:lineRule="auto"/>
        <w:ind w:right="7" w:firstLine="567"/>
        <w:jc w:val="both"/>
        <w:rPr>
          <w:sz w:val="28"/>
        </w:rPr>
      </w:pPr>
      <w:r>
        <w:rPr>
          <w:color w:val="000000"/>
          <w:spacing w:val="4"/>
          <w:sz w:val="28"/>
        </w:rPr>
        <w:t>Спортсмен, особенно добившийся больших успехов, не</w:t>
      </w:r>
      <w:r>
        <w:rPr>
          <w:color w:val="000000"/>
          <w:spacing w:val="3"/>
          <w:sz w:val="28"/>
        </w:rPr>
        <w:t>редко  имеет сложный характер. Во многом это объясняется необходим</w:t>
      </w:r>
      <w:r>
        <w:rPr>
          <w:color w:val="000000"/>
          <w:spacing w:val="3"/>
          <w:sz w:val="28"/>
        </w:rPr>
        <w:t>о</w:t>
      </w:r>
      <w:r>
        <w:rPr>
          <w:color w:val="000000"/>
          <w:spacing w:val="3"/>
          <w:sz w:val="28"/>
        </w:rPr>
        <w:t>стью</w:t>
      </w:r>
      <w:r>
        <w:rPr>
          <w:color w:val="000000"/>
          <w:spacing w:val="5"/>
          <w:sz w:val="28"/>
        </w:rPr>
        <w:t xml:space="preserve"> уметь входить в особое психическое состояние, в котором он наиболее </w:t>
      </w:r>
      <w:r>
        <w:rPr>
          <w:color w:val="000000"/>
          <w:sz w:val="28"/>
        </w:rPr>
        <w:t xml:space="preserve"> полно реализуют свои физические и технические возмож</w:t>
      </w:r>
      <w:r>
        <w:rPr>
          <w:color w:val="000000"/>
          <w:spacing w:val="6"/>
          <w:sz w:val="28"/>
        </w:rPr>
        <w:t>н</w:t>
      </w:r>
      <w:r>
        <w:rPr>
          <w:color w:val="000000"/>
          <w:spacing w:val="6"/>
          <w:sz w:val="28"/>
        </w:rPr>
        <w:t>о</w:t>
      </w:r>
      <w:r>
        <w:rPr>
          <w:color w:val="000000"/>
          <w:spacing w:val="6"/>
          <w:sz w:val="28"/>
        </w:rPr>
        <w:t>сти, частой чрезмерной нагрузкой на эмоционально-чувст</w:t>
      </w:r>
      <w:r>
        <w:rPr>
          <w:color w:val="000000"/>
          <w:spacing w:val="3"/>
          <w:sz w:val="28"/>
        </w:rPr>
        <w:t>ную сферу,  неопределенностью достижения намеченного резуль</w:t>
      </w:r>
      <w:r>
        <w:rPr>
          <w:color w:val="000000"/>
          <w:spacing w:val="2"/>
          <w:sz w:val="28"/>
        </w:rPr>
        <w:t>тата, что вс</w:t>
      </w:r>
      <w:r>
        <w:rPr>
          <w:color w:val="000000"/>
          <w:spacing w:val="2"/>
          <w:sz w:val="28"/>
        </w:rPr>
        <w:t>е</w:t>
      </w:r>
      <w:r>
        <w:rPr>
          <w:color w:val="000000"/>
          <w:spacing w:val="2"/>
          <w:sz w:val="28"/>
        </w:rPr>
        <w:t>гда вызывает отрицательные эмоции (П.В.Симонов).  Нельзя сбрас</w:t>
      </w:r>
      <w:r>
        <w:rPr>
          <w:color w:val="000000"/>
          <w:spacing w:val="2"/>
          <w:sz w:val="28"/>
        </w:rPr>
        <w:t>ы</w:t>
      </w:r>
      <w:r>
        <w:rPr>
          <w:color w:val="000000"/>
          <w:spacing w:val="2"/>
          <w:sz w:val="28"/>
        </w:rPr>
        <w:t xml:space="preserve">вать со счета и атмосферу острого спортивного </w:t>
      </w:r>
      <w:r>
        <w:rPr>
          <w:color w:val="000000"/>
          <w:spacing w:val="7"/>
          <w:sz w:val="28"/>
        </w:rPr>
        <w:t>соперничества, кот</w:t>
      </w:r>
      <w:r>
        <w:rPr>
          <w:color w:val="000000"/>
          <w:spacing w:val="7"/>
          <w:sz w:val="28"/>
        </w:rPr>
        <w:t>о</w:t>
      </w:r>
      <w:r>
        <w:rPr>
          <w:color w:val="000000"/>
          <w:spacing w:val="7"/>
          <w:sz w:val="28"/>
        </w:rPr>
        <w:t>рое обязательно присутствует в коллективе. По данным Ю.Я. Р</w:t>
      </w:r>
      <w:r>
        <w:rPr>
          <w:color w:val="000000"/>
          <w:spacing w:val="7"/>
          <w:sz w:val="28"/>
        </w:rPr>
        <w:t>ы</w:t>
      </w:r>
      <w:r>
        <w:rPr>
          <w:color w:val="000000"/>
          <w:spacing w:val="7"/>
          <w:sz w:val="28"/>
        </w:rPr>
        <w:t xml:space="preserve">жонкина (1976) чаще всего негативно переживают эту ситуацию игроки маргинального статуса, не входящие в основной состав, но постоянно готовящиеся к участию в игре.  </w:t>
      </w:r>
      <w:r>
        <w:rPr>
          <w:color w:val="000000"/>
          <w:spacing w:val="2"/>
          <w:sz w:val="28"/>
        </w:rPr>
        <w:t>Это заставляет очень внимательно относиться к вопросам внутри</w:t>
      </w:r>
      <w:r>
        <w:rPr>
          <w:color w:val="000000"/>
          <w:sz w:val="28"/>
        </w:rPr>
        <w:t>групповых отнош</w:t>
      </w:r>
      <w:r>
        <w:rPr>
          <w:color w:val="000000"/>
          <w:sz w:val="28"/>
        </w:rPr>
        <w:t>е</w:t>
      </w:r>
      <w:r>
        <w:rPr>
          <w:color w:val="000000"/>
          <w:sz w:val="28"/>
        </w:rPr>
        <w:t>ний.</w:t>
      </w:r>
    </w:p>
    <w:p w:rsidR="006B7D99" w:rsidRDefault="006B7D99" w:rsidP="00145F46">
      <w:pPr>
        <w:spacing w:line="360" w:lineRule="auto"/>
        <w:ind w:left="-57" w:right="-57" w:firstLine="624"/>
        <w:jc w:val="both"/>
        <w:rPr>
          <w:sz w:val="28"/>
        </w:rPr>
      </w:pPr>
      <w:r>
        <w:rPr>
          <w:color w:val="000000"/>
          <w:spacing w:val="7"/>
          <w:sz w:val="28"/>
        </w:rPr>
        <w:tab/>
        <w:t>Самую главную группу составляет пара тренер — спор</w:t>
      </w:r>
      <w:r>
        <w:rPr>
          <w:color w:val="000000"/>
          <w:spacing w:val="7"/>
          <w:sz w:val="28"/>
        </w:rPr>
        <w:t>т</w:t>
      </w:r>
      <w:r>
        <w:rPr>
          <w:color w:val="000000"/>
          <w:spacing w:val="7"/>
          <w:sz w:val="28"/>
        </w:rPr>
        <w:t xml:space="preserve">смен.  </w:t>
      </w:r>
      <w:r>
        <w:rPr>
          <w:color w:val="000000"/>
          <w:spacing w:val="3"/>
          <w:sz w:val="28"/>
        </w:rPr>
        <w:t>От тренера требуется проявление особого такта во взаимоотнош</w:t>
      </w:r>
      <w:r>
        <w:rPr>
          <w:color w:val="000000"/>
          <w:spacing w:val="3"/>
          <w:sz w:val="28"/>
        </w:rPr>
        <w:t>е</w:t>
      </w:r>
      <w:r>
        <w:rPr>
          <w:color w:val="000000"/>
          <w:sz w:val="28"/>
        </w:rPr>
        <w:t xml:space="preserve">ниях со спортсменом, умение найти те мотивационные струны </w:t>
      </w:r>
      <w:r>
        <w:rPr>
          <w:color w:val="000000"/>
          <w:spacing w:val="6"/>
          <w:sz w:val="28"/>
        </w:rPr>
        <w:t>характере спор</w:t>
      </w:r>
      <w:r>
        <w:rPr>
          <w:color w:val="000000"/>
          <w:spacing w:val="6"/>
          <w:sz w:val="28"/>
        </w:rPr>
        <w:t>т</w:t>
      </w:r>
      <w:r>
        <w:rPr>
          <w:color w:val="000000"/>
          <w:spacing w:val="6"/>
          <w:sz w:val="28"/>
        </w:rPr>
        <w:t>смена, которые бы позволили наиболее рацио</w:t>
      </w:r>
      <w:r>
        <w:rPr>
          <w:color w:val="000000"/>
          <w:spacing w:val="3"/>
          <w:sz w:val="28"/>
        </w:rPr>
        <w:t xml:space="preserve">нально управлять им.  </w:t>
      </w:r>
      <w:r>
        <w:rPr>
          <w:color w:val="000000"/>
          <w:spacing w:val="3"/>
          <w:sz w:val="28"/>
        </w:rPr>
        <w:tab/>
      </w:r>
      <w:r>
        <w:rPr>
          <w:color w:val="000000"/>
          <w:spacing w:val="1"/>
          <w:sz w:val="28"/>
        </w:rPr>
        <w:t>Тренер, врач команды, психолог и другие специал</w:t>
      </w:r>
      <w:r>
        <w:rPr>
          <w:color w:val="000000"/>
          <w:spacing w:val="1"/>
          <w:sz w:val="28"/>
        </w:rPr>
        <w:t>и</w:t>
      </w:r>
      <w:r>
        <w:rPr>
          <w:color w:val="000000"/>
          <w:spacing w:val="1"/>
          <w:sz w:val="28"/>
        </w:rPr>
        <w:t>сты,  рабо</w:t>
      </w:r>
      <w:r>
        <w:rPr>
          <w:color w:val="000000"/>
          <w:spacing w:val="3"/>
          <w:sz w:val="28"/>
        </w:rPr>
        <w:t>тащие со спортсменами, должны внимательно следить за внут</w:t>
      </w:r>
      <w:r>
        <w:rPr>
          <w:color w:val="000000"/>
          <w:spacing w:val="6"/>
          <w:sz w:val="28"/>
        </w:rPr>
        <w:t xml:space="preserve">ригрупповыми взаимоотношениями, вовремя устраняя </w:t>
      </w:r>
      <w:r>
        <w:rPr>
          <w:color w:val="000000"/>
          <w:spacing w:val="9"/>
          <w:sz w:val="28"/>
        </w:rPr>
        <w:t>конфли</w:t>
      </w:r>
      <w:r>
        <w:rPr>
          <w:color w:val="000000"/>
          <w:spacing w:val="9"/>
          <w:sz w:val="28"/>
        </w:rPr>
        <w:t>к</w:t>
      </w:r>
      <w:r>
        <w:rPr>
          <w:color w:val="000000"/>
          <w:spacing w:val="9"/>
          <w:sz w:val="28"/>
        </w:rPr>
        <w:t>ты</w:t>
      </w:r>
      <w:r>
        <w:rPr>
          <w:rStyle w:val="a9"/>
          <w:color w:val="000000"/>
          <w:spacing w:val="9"/>
          <w:sz w:val="28"/>
        </w:rPr>
        <w:footnoteReference w:id="20"/>
      </w:r>
      <w:r>
        <w:rPr>
          <w:color w:val="000000"/>
          <w:spacing w:val="9"/>
          <w:sz w:val="28"/>
        </w:rPr>
        <w:t xml:space="preserve">. </w:t>
      </w:r>
    </w:p>
    <w:p w:rsidR="006B7D99" w:rsidRDefault="006B7D99" w:rsidP="00145F46">
      <w:pPr>
        <w:spacing w:before="4" w:line="360" w:lineRule="auto"/>
        <w:ind w:left="14" w:firstLine="624"/>
        <w:jc w:val="both"/>
        <w:rPr>
          <w:sz w:val="28"/>
        </w:rPr>
      </w:pPr>
      <w:r>
        <w:rPr>
          <w:color w:val="000000"/>
          <w:spacing w:val="9"/>
          <w:sz w:val="28"/>
        </w:rPr>
        <w:t>Ровные отношения спортсменов  в коллективе, исключают фо</w:t>
      </w:r>
      <w:r>
        <w:rPr>
          <w:color w:val="000000"/>
          <w:spacing w:val="9"/>
          <w:sz w:val="28"/>
        </w:rPr>
        <w:t>р</w:t>
      </w:r>
      <w:r>
        <w:rPr>
          <w:color w:val="000000"/>
          <w:spacing w:val="9"/>
          <w:sz w:val="28"/>
        </w:rPr>
        <w:t xml:space="preserve">мирование мелких групп, объединенных нередко и мелкими| </w:t>
      </w:r>
      <w:r>
        <w:rPr>
          <w:color w:val="000000"/>
          <w:spacing w:val="2"/>
          <w:sz w:val="28"/>
        </w:rPr>
        <w:t>интерес</w:t>
      </w:r>
      <w:r>
        <w:rPr>
          <w:color w:val="000000"/>
          <w:spacing w:val="2"/>
          <w:sz w:val="28"/>
        </w:rPr>
        <w:t>а</w:t>
      </w:r>
      <w:r>
        <w:rPr>
          <w:color w:val="000000"/>
          <w:spacing w:val="2"/>
          <w:sz w:val="28"/>
        </w:rPr>
        <w:t xml:space="preserve">ми,— важный фактор, оздоравливающий психологический климат.   Не   акцентирование   спортивных   заслуг,   а   поощрение </w:t>
      </w:r>
      <w:r>
        <w:rPr>
          <w:color w:val="000000"/>
          <w:spacing w:val="7"/>
          <w:sz w:val="28"/>
        </w:rPr>
        <w:t>спортсмена как личности — характерная черта здорового коллек</w:t>
      </w:r>
      <w:r>
        <w:rPr>
          <w:color w:val="000000"/>
          <w:spacing w:val="1"/>
          <w:sz w:val="28"/>
        </w:rPr>
        <w:t>т</w:t>
      </w:r>
      <w:r>
        <w:rPr>
          <w:color w:val="000000"/>
          <w:spacing w:val="1"/>
          <w:sz w:val="28"/>
        </w:rPr>
        <w:t>и</w:t>
      </w:r>
      <w:r>
        <w:rPr>
          <w:color w:val="000000"/>
          <w:spacing w:val="1"/>
          <w:sz w:val="28"/>
        </w:rPr>
        <w:t>ва.</w:t>
      </w:r>
    </w:p>
    <w:p w:rsidR="006B7D99" w:rsidRDefault="006B7D99" w:rsidP="00145F46">
      <w:pPr>
        <w:spacing w:before="7" w:line="360" w:lineRule="auto"/>
        <w:ind w:left="4" w:firstLine="624"/>
        <w:jc w:val="both"/>
        <w:rPr>
          <w:sz w:val="28"/>
        </w:rPr>
      </w:pPr>
      <w:r>
        <w:rPr>
          <w:color w:val="000000"/>
          <w:spacing w:val="5"/>
          <w:sz w:val="28"/>
        </w:rPr>
        <w:t>Психологический климат в спортивном коллектив - явл</w:t>
      </w:r>
      <w:r>
        <w:rPr>
          <w:color w:val="000000"/>
          <w:spacing w:val="8"/>
          <w:sz w:val="28"/>
        </w:rPr>
        <w:t>ение сложное  и относится к так называемым социально-психологическим компонентам надежности деятельности спорти</w:t>
      </w:r>
      <w:r>
        <w:rPr>
          <w:color w:val="000000"/>
          <w:spacing w:val="8"/>
          <w:sz w:val="28"/>
        </w:rPr>
        <w:t>в</w:t>
      </w:r>
      <w:r>
        <w:rPr>
          <w:color w:val="000000"/>
          <w:spacing w:val="8"/>
          <w:sz w:val="28"/>
        </w:rPr>
        <w:t>ной команды. Однако именно социальный стресс (негативный пс</w:t>
      </w:r>
      <w:r>
        <w:rPr>
          <w:color w:val="000000"/>
          <w:spacing w:val="8"/>
          <w:sz w:val="28"/>
        </w:rPr>
        <w:t>и</w:t>
      </w:r>
      <w:r>
        <w:rPr>
          <w:color w:val="000000"/>
          <w:spacing w:val="8"/>
          <w:sz w:val="28"/>
        </w:rPr>
        <w:t>хологический климат) является наиболее патогенным  источником возникновения психос</w:t>
      </w:r>
      <w:r>
        <w:rPr>
          <w:color w:val="000000"/>
          <w:spacing w:val="8"/>
          <w:sz w:val="28"/>
        </w:rPr>
        <w:t>о</w:t>
      </w:r>
      <w:r>
        <w:rPr>
          <w:color w:val="000000"/>
          <w:spacing w:val="8"/>
          <w:sz w:val="28"/>
        </w:rPr>
        <w:t>матических расстройств и заболеваний у спортсменов. Для эффективного упра</w:t>
      </w:r>
      <w:r>
        <w:rPr>
          <w:color w:val="000000"/>
          <w:spacing w:val="8"/>
          <w:sz w:val="28"/>
        </w:rPr>
        <w:t>в</w:t>
      </w:r>
      <w:r>
        <w:rPr>
          <w:color w:val="000000"/>
          <w:spacing w:val="8"/>
          <w:sz w:val="28"/>
        </w:rPr>
        <w:t>ления психологическим климатом  нужен тренер</w:t>
      </w:r>
      <w:r>
        <w:rPr>
          <w:color w:val="000000"/>
          <w:spacing w:val="4"/>
          <w:sz w:val="28"/>
        </w:rPr>
        <w:t>ский опыт, педагогическая подготовка, и</w:t>
      </w:r>
      <w:r>
        <w:rPr>
          <w:color w:val="000000"/>
          <w:spacing w:val="4"/>
          <w:sz w:val="28"/>
        </w:rPr>
        <w:t>с</w:t>
      </w:r>
      <w:r>
        <w:rPr>
          <w:color w:val="000000"/>
          <w:spacing w:val="4"/>
          <w:sz w:val="28"/>
        </w:rPr>
        <w:t>кусство наставника, вос</w:t>
      </w:r>
      <w:r>
        <w:rPr>
          <w:color w:val="000000"/>
          <w:spacing w:val="3"/>
          <w:sz w:val="28"/>
        </w:rPr>
        <w:t>питателя, психол</w:t>
      </w:r>
      <w:r>
        <w:rPr>
          <w:color w:val="000000"/>
          <w:spacing w:val="3"/>
          <w:sz w:val="28"/>
        </w:rPr>
        <w:t>о</w:t>
      </w:r>
      <w:r>
        <w:rPr>
          <w:color w:val="000000"/>
          <w:spacing w:val="3"/>
          <w:sz w:val="28"/>
        </w:rPr>
        <w:t>га.</w:t>
      </w:r>
    </w:p>
    <w:p w:rsidR="006B7D99" w:rsidRDefault="006B7D99" w:rsidP="00145F46">
      <w:pPr>
        <w:spacing w:line="360" w:lineRule="auto"/>
        <w:jc w:val="both"/>
        <w:rPr>
          <w:sz w:val="28"/>
        </w:rPr>
      </w:pPr>
    </w:p>
    <w:p w:rsidR="006B7D99" w:rsidRDefault="006B7D99" w:rsidP="00145F46">
      <w:pPr>
        <w:ind w:firstLine="680"/>
        <w:jc w:val="center"/>
        <w:rPr>
          <w:b/>
          <w:iCs/>
          <w:sz w:val="28"/>
        </w:rPr>
      </w:pPr>
      <w:r>
        <w:rPr>
          <w:b/>
          <w:iCs/>
          <w:sz w:val="28"/>
        </w:rPr>
        <w:t>Контрольные вопросы и задания:</w:t>
      </w:r>
    </w:p>
    <w:p w:rsidR="006B7D99" w:rsidRDefault="006B7D99" w:rsidP="00145F46">
      <w:pPr>
        <w:spacing w:line="360" w:lineRule="auto"/>
        <w:jc w:val="both"/>
        <w:rPr>
          <w:sz w:val="28"/>
        </w:rPr>
      </w:pPr>
      <w:r>
        <w:rPr>
          <w:sz w:val="28"/>
        </w:rPr>
        <w:t xml:space="preserve"> </w:t>
      </w:r>
    </w:p>
    <w:p w:rsidR="006B7D99" w:rsidRPr="00D316EE" w:rsidRDefault="006B7D99" w:rsidP="00145F46">
      <w:pPr>
        <w:pStyle w:val="a5"/>
        <w:ind w:firstLine="567"/>
        <w:jc w:val="both"/>
        <w:rPr>
          <w:sz w:val="28"/>
          <w:szCs w:val="28"/>
        </w:rPr>
      </w:pPr>
      <w:r w:rsidRPr="00D316EE">
        <w:rPr>
          <w:sz w:val="28"/>
          <w:szCs w:val="28"/>
        </w:rPr>
        <w:t xml:space="preserve">1.Что является главной задачей психогигиены? </w:t>
      </w:r>
    </w:p>
    <w:p w:rsidR="006B7D99" w:rsidRPr="00D316EE" w:rsidRDefault="006B7D99" w:rsidP="00145F46">
      <w:pPr>
        <w:pStyle w:val="a5"/>
        <w:ind w:firstLine="567"/>
        <w:jc w:val="both"/>
        <w:rPr>
          <w:sz w:val="28"/>
          <w:szCs w:val="28"/>
        </w:rPr>
      </w:pPr>
      <w:r w:rsidRPr="00D316EE">
        <w:rPr>
          <w:sz w:val="28"/>
          <w:szCs w:val="28"/>
        </w:rPr>
        <w:t>2.Назовите основные причины психической дезадаптации в спо</w:t>
      </w:r>
      <w:r w:rsidRPr="00D316EE">
        <w:rPr>
          <w:sz w:val="28"/>
          <w:szCs w:val="28"/>
        </w:rPr>
        <w:t>р</w:t>
      </w:r>
      <w:r w:rsidRPr="00D316EE">
        <w:rPr>
          <w:sz w:val="28"/>
          <w:szCs w:val="28"/>
        </w:rPr>
        <w:t xml:space="preserve">те. </w:t>
      </w:r>
    </w:p>
    <w:p w:rsidR="006B7D99" w:rsidRPr="00D316EE" w:rsidRDefault="006B7D99" w:rsidP="00145F46">
      <w:pPr>
        <w:pStyle w:val="a5"/>
        <w:ind w:firstLine="567"/>
        <w:jc w:val="both"/>
        <w:rPr>
          <w:sz w:val="28"/>
          <w:szCs w:val="28"/>
        </w:rPr>
      </w:pPr>
      <w:r w:rsidRPr="00D316EE">
        <w:rPr>
          <w:sz w:val="28"/>
          <w:szCs w:val="28"/>
        </w:rPr>
        <w:t>3. Перечислите основные методы восстановления психической раб</w:t>
      </w:r>
      <w:r w:rsidRPr="00D316EE">
        <w:rPr>
          <w:sz w:val="28"/>
          <w:szCs w:val="28"/>
        </w:rPr>
        <w:t>о</w:t>
      </w:r>
      <w:r w:rsidRPr="00D316EE">
        <w:rPr>
          <w:sz w:val="28"/>
          <w:szCs w:val="28"/>
        </w:rPr>
        <w:t xml:space="preserve">тоспособности. </w:t>
      </w:r>
    </w:p>
    <w:p w:rsidR="006B7D99" w:rsidRPr="00D316EE" w:rsidRDefault="006B7D99" w:rsidP="00145F46">
      <w:pPr>
        <w:pStyle w:val="a5"/>
        <w:ind w:firstLine="567"/>
        <w:jc w:val="both"/>
        <w:rPr>
          <w:sz w:val="28"/>
          <w:szCs w:val="28"/>
        </w:rPr>
      </w:pPr>
      <w:r w:rsidRPr="00D316EE">
        <w:rPr>
          <w:sz w:val="28"/>
          <w:szCs w:val="28"/>
        </w:rPr>
        <w:t>4. Перечислите основные методы психопрофилактики неблагоприя</w:t>
      </w:r>
      <w:r w:rsidRPr="00D316EE">
        <w:rPr>
          <w:sz w:val="28"/>
          <w:szCs w:val="28"/>
        </w:rPr>
        <w:t>т</w:t>
      </w:r>
      <w:r w:rsidRPr="00D316EE">
        <w:rPr>
          <w:sz w:val="28"/>
          <w:szCs w:val="28"/>
        </w:rPr>
        <w:t xml:space="preserve">ных психических состояний. </w:t>
      </w:r>
    </w:p>
    <w:p w:rsidR="006B7D99" w:rsidRPr="00D316EE" w:rsidRDefault="006B7D99" w:rsidP="00145F46">
      <w:pPr>
        <w:pStyle w:val="a5"/>
        <w:ind w:firstLine="567"/>
        <w:jc w:val="both"/>
        <w:rPr>
          <w:sz w:val="28"/>
          <w:szCs w:val="28"/>
        </w:rPr>
      </w:pPr>
      <w:r w:rsidRPr="00D316EE">
        <w:rPr>
          <w:sz w:val="28"/>
          <w:szCs w:val="28"/>
        </w:rPr>
        <w:t>5. Назовите основные факторы, влияющие на поддержание хор</w:t>
      </w:r>
      <w:r w:rsidRPr="00D316EE">
        <w:rPr>
          <w:sz w:val="28"/>
          <w:szCs w:val="28"/>
        </w:rPr>
        <w:t>о</w:t>
      </w:r>
      <w:r w:rsidRPr="00D316EE">
        <w:rPr>
          <w:sz w:val="28"/>
          <w:szCs w:val="28"/>
        </w:rPr>
        <w:t xml:space="preserve">шего настроения. </w:t>
      </w:r>
    </w:p>
    <w:p w:rsidR="006B7D99" w:rsidRPr="00D316EE" w:rsidRDefault="006B7D99" w:rsidP="00145F46">
      <w:pPr>
        <w:pStyle w:val="a5"/>
        <w:ind w:firstLine="567"/>
        <w:jc w:val="both"/>
        <w:rPr>
          <w:sz w:val="28"/>
          <w:szCs w:val="28"/>
        </w:rPr>
      </w:pPr>
      <w:r w:rsidRPr="00D316EE">
        <w:rPr>
          <w:sz w:val="28"/>
          <w:szCs w:val="28"/>
        </w:rPr>
        <w:t>6. Назовите основные группы психофармакологических препар</w:t>
      </w:r>
      <w:r w:rsidRPr="00D316EE">
        <w:rPr>
          <w:sz w:val="28"/>
          <w:szCs w:val="28"/>
        </w:rPr>
        <w:t>а</w:t>
      </w:r>
      <w:r w:rsidRPr="00D316EE">
        <w:rPr>
          <w:sz w:val="28"/>
          <w:szCs w:val="28"/>
        </w:rPr>
        <w:t xml:space="preserve">тов в спорте и принципы их применения. </w:t>
      </w:r>
    </w:p>
    <w:p w:rsidR="006B7D99" w:rsidRPr="00D316EE" w:rsidRDefault="006B7D99" w:rsidP="00145F46">
      <w:pPr>
        <w:pStyle w:val="a5"/>
        <w:ind w:firstLine="567"/>
        <w:jc w:val="both"/>
        <w:rPr>
          <w:sz w:val="28"/>
          <w:szCs w:val="28"/>
        </w:rPr>
      </w:pPr>
      <w:r w:rsidRPr="00D316EE">
        <w:rPr>
          <w:sz w:val="28"/>
          <w:szCs w:val="28"/>
        </w:rPr>
        <w:t>7. Какова психогигиенич</w:t>
      </w:r>
      <w:r w:rsidRPr="00D316EE">
        <w:rPr>
          <w:sz w:val="28"/>
          <w:szCs w:val="28"/>
        </w:rPr>
        <w:t>е</w:t>
      </w:r>
      <w:r w:rsidRPr="00D316EE">
        <w:rPr>
          <w:sz w:val="28"/>
          <w:szCs w:val="28"/>
        </w:rPr>
        <w:t xml:space="preserve">ская роль психологического климата в спортивном коллективе? </w:t>
      </w:r>
    </w:p>
    <w:p w:rsidR="006B7D99" w:rsidRPr="00D316EE" w:rsidRDefault="006B7D99" w:rsidP="00145F46">
      <w:pPr>
        <w:pStyle w:val="a5"/>
        <w:ind w:firstLine="567"/>
        <w:jc w:val="both"/>
        <w:rPr>
          <w:sz w:val="28"/>
          <w:szCs w:val="28"/>
        </w:rPr>
      </w:pPr>
      <w:r w:rsidRPr="00D316EE">
        <w:rPr>
          <w:sz w:val="28"/>
          <w:szCs w:val="28"/>
        </w:rPr>
        <w:t>8. К</w:t>
      </w:r>
      <w:r w:rsidRPr="00D316EE">
        <w:rPr>
          <w:sz w:val="28"/>
          <w:szCs w:val="28"/>
        </w:rPr>
        <w:t>а</w:t>
      </w:r>
      <w:r w:rsidRPr="00D316EE">
        <w:rPr>
          <w:sz w:val="28"/>
          <w:szCs w:val="28"/>
        </w:rPr>
        <w:t xml:space="preserve">кую роль играет психогигиена в работе тренера?    </w:t>
      </w:r>
    </w:p>
    <w:p w:rsidR="006B7D99" w:rsidRDefault="006B7D99" w:rsidP="00145F46">
      <w:pPr>
        <w:spacing w:line="360" w:lineRule="auto"/>
        <w:jc w:val="both"/>
        <w:rPr>
          <w:sz w:val="28"/>
        </w:rPr>
      </w:pPr>
    </w:p>
    <w:p w:rsidR="006B7D99" w:rsidRDefault="006B7D99" w:rsidP="00145F46">
      <w:pPr>
        <w:pStyle w:val="4"/>
        <w:rPr>
          <w:b w:val="0"/>
          <w:bCs w:val="0"/>
          <w:i/>
          <w:iCs/>
        </w:rPr>
      </w:pPr>
      <w:r>
        <w:rPr>
          <w:b w:val="0"/>
          <w:bCs w:val="0"/>
          <w:i/>
          <w:iCs/>
        </w:rPr>
        <w:t>Рекомендуемая литература</w:t>
      </w:r>
    </w:p>
    <w:p w:rsidR="006B7D99" w:rsidRDefault="006B7D99" w:rsidP="00145F46">
      <w:pPr>
        <w:spacing w:line="360" w:lineRule="auto"/>
        <w:jc w:val="both"/>
        <w:rPr>
          <w:sz w:val="28"/>
        </w:rPr>
      </w:pPr>
    </w:p>
    <w:p w:rsidR="006B7D99" w:rsidRDefault="006B7D99" w:rsidP="00145F46">
      <w:pPr>
        <w:numPr>
          <w:ilvl w:val="0"/>
          <w:numId w:val="80"/>
        </w:numPr>
        <w:ind w:left="357" w:hanging="357"/>
        <w:jc w:val="both"/>
        <w:rPr>
          <w:sz w:val="28"/>
        </w:rPr>
      </w:pPr>
      <w:r>
        <w:rPr>
          <w:sz w:val="28"/>
        </w:rPr>
        <w:t xml:space="preserve">Алексеев А.В. Система АГИМ. М. 1995 </w:t>
      </w:r>
    </w:p>
    <w:p w:rsidR="006B7D99" w:rsidRDefault="006B7D99" w:rsidP="00145F46">
      <w:pPr>
        <w:numPr>
          <w:ilvl w:val="0"/>
          <w:numId w:val="80"/>
        </w:numPr>
        <w:ind w:left="357" w:hanging="357"/>
        <w:jc w:val="both"/>
        <w:rPr>
          <w:sz w:val="28"/>
        </w:rPr>
      </w:pPr>
      <w:r>
        <w:rPr>
          <w:sz w:val="28"/>
        </w:rPr>
        <w:t>Алексеев А.В. Преодолеть себя. М.,2003.</w:t>
      </w:r>
    </w:p>
    <w:p w:rsidR="006B7D99" w:rsidRDefault="006B7D99" w:rsidP="00145F46">
      <w:pPr>
        <w:numPr>
          <w:ilvl w:val="0"/>
          <w:numId w:val="80"/>
        </w:numPr>
        <w:ind w:left="357" w:hanging="357"/>
        <w:jc w:val="both"/>
        <w:rPr>
          <w:sz w:val="28"/>
        </w:rPr>
      </w:pPr>
      <w:r>
        <w:rPr>
          <w:sz w:val="28"/>
        </w:rPr>
        <w:t>Гиссен Л.Д. Время стрессов. М.: Физкультура и спорт, 1990.</w:t>
      </w:r>
    </w:p>
    <w:p w:rsidR="006B7D99" w:rsidRDefault="006B7D99" w:rsidP="00145F46">
      <w:pPr>
        <w:numPr>
          <w:ilvl w:val="0"/>
          <w:numId w:val="80"/>
        </w:numPr>
        <w:ind w:left="357" w:hanging="357"/>
        <w:jc w:val="both"/>
        <w:rPr>
          <w:sz w:val="28"/>
        </w:rPr>
      </w:pPr>
      <w:r>
        <w:rPr>
          <w:sz w:val="28"/>
        </w:rPr>
        <w:t>Некрасов В.П., Худадов Н.А. и др. Психическая регуляция в спорте. М.: Физкультура и спорт, 1985.</w:t>
      </w:r>
    </w:p>
    <w:p w:rsidR="006B7D99" w:rsidRDefault="006B7D99" w:rsidP="00145F46">
      <w:pPr>
        <w:numPr>
          <w:ilvl w:val="0"/>
          <w:numId w:val="80"/>
        </w:numPr>
        <w:ind w:left="357" w:hanging="357"/>
        <w:jc w:val="both"/>
        <w:rPr>
          <w:sz w:val="28"/>
        </w:rPr>
      </w:pPr>
      <w:r>
        <w:rPr>
          <w:sz w:val="28"/>
        </w:rPr>
        <w:t xml:space="preserve">Родионов А.В. Психофизическая тренировка. М: Изд-во ДАР, 1995. </w:t>
      </w:r>
    </w:p>
    <w:p w:rsidR="006B7D99" w:rsidRDefault="006B7D99" w:rsidP="00145F46">
      <w:pPr>
        <w:numPr>
          <w:ilvl w:val="0"/>
          <w:numId w:val="80"/>
        </w:numPr>
        <w:ind w:left="357" w:hanging="357"/>
        <w:jc w:val="both"/>
        <w:rPr>
          <w:sz w:val="28"/>
        </w:rPr>
      </w:pPr>
      <w:r>
        <w:rPr>
          <w:sz w:val="28"/>
        </w:rPr>
        <w:t>Сопов В.Ф. Эмоциональная саморегуляция: теоретические и прикла</w:t>
      </w:r>
      <w:r>
        <w:rPr>
          <w:sz w:val="28"/>
        </w:rPr>
        <w:t>д</w:t>
      </w:r>
      <w:r>
        <w:rPr>
          <w:sz w:val="28"/>
        </w:rPr>
        <w:t>ные аспекты. Самара. 2002.</w:t>
      </w:r>
    </w:p>
    <w:p w:rsidR="006B7D99" w:rsidRDefault="006B7D99" w:rsidP="00145F46">
      <w:pPr>
        <w:numPr>
          <w:ilvl w:val="0"/>
          <w:numId w:val="80"/>
        </w:numPr>
        <w:ind w:left="357" w:hanging="357"/>
        <w:jc w:val="both"/>
        <w:rPr>
          <w:sz w:val="28"/>
        </w:rPr>
      </w:pPr>
      <w:r>
        <w:rPr>
          <w:sz w:val="28"/>
        </w:rPr>
        <w:t>Сопов в.ф. Психическая регуляция и биоритмы в спорте высших до</w:t>
      </w:r>
      <w:r>
        <w:rPr>
          <w:sz w:val="28"/>
        </w:rPr>
        <w:t>с</w:t>
      </w:r>
      <w:r>
        <w:rPr>
          <w:sz w:val="28"/>
        </w:rPr>
        <w:t xml:space="preserve">тижений // Журнал Спортивный психолог. Спец. выпуск.  М., РГУФК, 2003.  </w:t>
      </w:r>
    </w:p>
    <w:p w:rsidR="00B668AF" w:rsidRDefault="00B668AF" w:rsidP="00145F46">
      <w:pPr>
        <w:widowControl w:val="0"/>
        <w:numPr>
          <w:ilvl w:val="0"/>
          <w:numId w:val="80"/>
        </w:numPr>
        <w:tabs>
          <w:tab w:val="num" w:pos="970"/>
        </w:tabs>
        <w:jc w:val="both"/>
        <w:rPr>
          <w:sz w:val="28"/>
        </w:rPr>
      </w:pPr>
      <w:r>
        <w:rPr>
          <w:snapToGrid w:val="0"/>
          <w:sz w:val="28"/>
        </w:rPr>
        <w:t>Сопов В.Ф Психические состояния в напряженной профессиональной деятельности.-М.: Академический проект.2005.</w:t>
      </w:r>
    </w:p>
    <w:p w:rsidR="00AE351B" w:rsidRDefault="00871E8A" w:rsidP="00145F46">
      <w:pPr>
        <w:jc w:val="both"/>
        <w:rPr>
          <w:b/>
          <w:sz w:val="32"/>
          <w:szCs w:val="32"/>
        </w:rPr>
      </w:pPr>
      <w:r>
        <w:rPr>
          <w:sz w:val="28"/>
        </w:rPr>
        <w:br w:type="page"/>
      </w:r>
      <w:r w:rsidRPr="00AE351B">
        <w:rPr>
          <w:b/>
          <w:sz w:val="32"/>
          <w:szCs w:val="32"/>
        </w:rPr>
        <w:t xml:space="preserve">ГЛАВА 25. </w:t>
      </w:r>
    </w:p>
    <w:p w:rsidR="00AE351B" w:rsidRPr="00AE351B" w:rsidRDefault="00AE351B" w:rsidP="00145F46">
      <w:pPr>
        <w:jc w:val="both"/>
        <w:rPr>
          <w:b/>
          <w:sz w:val="32"/>
          <w:szCs w:val="32"/>
        </w:rPr>
      </w:pPr>
    </w:p>
    <w:p w:rsidR="00B668AF" w:rsidRPr="00AE351B" w:rsidRDefault="00871E8A" w:rsidP="00145F46">
      <w:pPr>
        <w:jc w:val="center"/>
        <w:rPr>
          <w:b/>
          <w:sz w:val="32"/>
          <w:szCs w:val="32"/>
        </w:rPr>
      </w:pPr>
      <w:r w:rsidRPr="00AE351B">
        <w:rPr>
          <w:b/>
          <w:sz w:val="32"/>
          <w:szCs w:val="32"/>
        </w:rPr>
        <w:t xml:space="preserve">ПСИХОЛОГИЯ УПРАВЛЕНИЯ ПОВЕДЕНИЕМ </w:t>
      </w:r>
      <w:r w:rsidR="00AE351B" w:rsidRPr="00AE351B">
        <w:rPr>
          <w:b/>
          <w:sz w:val="32"/>
          <w:szCs w:val="32"/>
        </w:rPr>
        <w:t xml:space="preserve">И ДЕЯТЕЛЬНОСТЬЮ </w:t>
      </w:r>
      <w:r w:rsidRPr="00AE351B">
        <w:rPr>
          <w:b/>
          <w:sz w:val="32"/>
          <w:szCs w:val="32"/>
        </w:rPr>
        <w:t xml:space="preserve">СПОРТСМЕНА </w:t>
      </w:r>
      <w:r w:rsidR="00AE351B" w:rsidRPr="00AE351B">
        <w:rPr>
          <w:b/>
          <w:sz w:val="32"/>
          <w:szCs w:val="32"/>
        </w:rPr>
        <w:t>В СИТУАЦИЯХ СОРЕВНОВАНИЯ</w:t>
      </w:r>
    </w:p>
    <w:p w:rsidR="006B7D99" w:rsidRDefault="006B7D99" w:rsidP="00145F46">
      <w:pPr>
        <w:ind w:firstLine="567"/>
        <w:jc w:val="both"/>
        <w:rPr>
          <w:sz w:val="28"/>
        </w:rPr>
      </w:pPr>
    </w:p>
    <w:p w:rsidR="006B7D99" w:rsidRPr="00BE3ED2" w:rsidRDefault="00BE3ED2" w:rsidP="00145F46">
      <w:pPr>
        <w:ind w:firstLine="540"/>
        <w:rPr>
          <w:b/>
          <w:i/>
          <w:sz w:val="28"/>
        </w:rPr>
      </w:pPr>
      <w:r w:rsidRPr="00BE3ED2">
        <w:rPr>
          <w:b/>
          <w:i/>
          <w:sz w:val="28"/>
        </w:rPr>
        <w:t>25.1. Предпосылки применения управляющих воздействий</w:t>
      </w:r>
    </w:p>
    <w:p w:rsidR="00BE3ED2" w:rsidRDefault="00BE3ED2" w:rsidP="00145F46">
      <w:pPr>
        <w:ind w:firstLine="540"/>
        <w:rPr>
          <w:sz w:val="28"/>
        </w:rPr>
      </w:pPr>
    </w:p>
    <w:p w:rsidR="00BE3ED2" w:rsidRDefault="00BE3ED2" w:rsidP="00145F46">
      <w:pPr>
        <w:ind w:firstLine="540"/>
        <w:rPr>
          <w:sz w:val="28"/>
        </w:rPr>
      </w:pPr>
    </w:p>
    <w:p w:rsidR="003E6865" w:rsidRDefault="00BE3ED2" w:rsidP="00145F46">
      <w:pPr>
        <w:shd w:val="clear" w:color="auto" w:fill="FFFFFF"/>
        <w:spacing w:line="360" w:lineRule="auto"/>
        <w:ind w:firstLine="720"/>
        <w:jc w:val="both"/>
        <w:rPr>
          <w:sz w:val="28"/>
        </w:rPr>
      </w:pPr>
      <w:r>
        <w:rPr>
          <w:color w:val="000000"/>
          <w:spacing w:val="-3"/>
          <w:sz w:val="28"/>
        </w:rPr>
        <w:t>В ситуациях соревнований з</w:t>
      </w:r>
      <w:r w:rsidR="003E6865">
        <w:rPr>
          <w:color w:val="000000"/>
          <w:spacing w:val="-3"/>
          <w:sz w:val="28"/>
        </w:rPr>
        <w:t xml:space="preserve">адача тренера — не только помочь спортсмену в </w:t>
      </w:r>
      <w:r>
        <w:rPr>
          <w:color w:val="000000"/>
          <w:spacing w:val="-3"/>
          <w:sz w:val="28"/>
        </w:rPr>
        <w:t>поддержани</w:t>
      </w:r>
      <w:r w:rsidR="009205F4">
        <w:rPr>
          <w:color w:val="000000"/>
          <w:spacing w:val="-3"/>
          <w:sz w:val="28"/>
        </w:rPr>
        <w:t>и</w:t>
      </w:r>
      <w:r>
        <w:rPr>
          <w:color w:val="000000"/>
          <w:spacing w:val="-3"/>
          <w:sz w:val="28"/>
        </w:rPr>
        <w:t xml:space="preserve"> необходимого настроя на эффективные действия</w:t>
      </w:r>
      <w:r w:rsidR="003E6865">
        <w:rPr>
          <w:color w:val="000000"/>
          <w:spacing w:val="-3"/>
          <w:sz w:val="28"/>
        </w:rPr>
        <w:t xml:space="preserve">, но и самому быть </w:t>
      </w:r>
      <w:r w:rsidR="003E6865">
        <w:rPr>
          <w:color w:val="000000"/>
          <w:spacing w:val="-2"/>
          <w:sz w:val="28"/>
        </w:rPr>
        <w:t>готовым использ</w:t>
      </w:r>
      <w:r w:rsidR="003E6865">
        <w:rPr>
          <w:color w:val="000000"/>
          <w:spacing w:val="-2"/>
          <w:sz w:val="28"/>
        </w:rPr>
        <w:t>о</w:t>
      </w:r>
      <w:r w:rsidR="003E6865">
        <w:rPr>
          <w:color w:val="000000"/>
          <w:spacing w:val="-2"/>
          <w:sz w:val="28"/>
        </w:rPr>
        <w:t xml:space="preserve">вать различные способы </w:t>
      </w:r>
      <w:r>
        <w:rPr>
          <w:color w:val="000000"/>
          <w:spacing w:val="-2"/>
          <w:sz w:val="28"/>
        </w:rPr>
        <w:t>срочной</w:t>
      </w:r>
      <w:r w:rsidR="003E6865">
        <w:rPr>
          <w:color w:val="000000"/>
          <w:spacing w:val="-2"/>
          <w:sz w:val="28"/>
        </w:rPr>
        <w:t xml:space="preserve"> регуля</w:t>
      </w:r>
      <w:r w:rsidR="003E6865">
        <w:rPr>
          <w:color w:val="000000"/>
          <w:spacing w:val="-4"/>
          <w:sz w:val="28"/>
        </w:rPr>
        <w:t>ции неблагоприятных пс</w:t>
      </w:r>
      <w:r w:rsidR="003E6865">
        <w:rPr>
          <w:color w:val="000000"/>
          <w:spacing w:val="-4"/>
          <w:sz w:val="28"/>
        </w:rPr>
        <w:t>и</w:t>
      </w:r>
      <w:r w:rsidR="003E6865">
        <w:rPr>
          <w:color w:val="000000"/>
          <w:spacing w:val="-4"/>
          <w:sz w:val="28"/>
        </w:rPr>
        <w:t xml:space="preserve">хических состояний спортсмена, которые </w:t>
      </w:r>
      <w:r w:rsidR="003E6865">
        <w:rPr>
          <w:color w:val="000000"/>
          <w:spacing w:val="-3"/>
          <w:sz w:val="28"/>
        </w:rPr>
        <w:t xml:space="preserve">могут возникнуть в </w:t>
      </w:r>
      <w:r>
        <w:rPr>
          <w:color w:val="000000"/>
          <w:spacing w:val="-3"/>
          <w:sz w:val="28"/>
        </w:rPr>
        <w:t xml:space="preserve">экстремальных </w:t>
      </w:r>
      <w:r w:rsidR="003E6865">
        <w:rPr>
          <w:color w:val="000000"/>
          <w:spacing w:val="-2"/>
          <w:sz w:val="28"/>
        </w:rPr>
        <w:t>условиях.</w:t>
      </w:r>
    </w:p>
    <w:p w:rsidR="009205F4" w:rsidRDefault="009205F4" w:rsidP="00145F46">
      <w:pPr>
        <w:shd w:val="clear" w:color="auto" w:fill="FFFFFF"/>
        <w:spacing w:line="360" w:lineRule="auto"/>
        <w:ind w:firstLine="720"/>
        <w:jc w:val="both"/>
        <w:rPr>
          <w:color w:val="000000"/>
          <w:spacing w:val="3"/>
          <w:sz w:val="28"/>
        </w:rPr>
      </w:pPr>
      <w:r>
        <w:rPr>
          <w:color w:val="000000"/>
          <w:spacing w:val="3"/>
          <w:sz w:val="28"/>
        </w:rPr>
        <w:t>Психологические приемы управления поведением и деятельностью спортсмена в процессе соревнований связаны с решением следующих проблем:</w:t>
      </w:r>
    </w:p>
    <w:p w:rsidR="009205F4" w:rsidRPr="009205F4" w:rsidRDefault="009205F4" w:rsidP="00145F46">
      <w:pPr>
        <w:numPr>
          <w:ilvl w:val="0"/>
          <w:numId w:val="118"/>
        </w:numPr>
        <w:shd w:val="clear" w:color="auto" w:fill="FFFFFF"/>
        <w:spacing w:line="360" w:lineRule="auto"/>
        <w:jc w:val="both"/>
        <w:rPr>
          <w:color w:val="000000"/>
          <w:spacing w:val="3"/>
          <w:sz w:val="28"/>
        </w:rPr>
      </w:pPr>
      <w:r w:rsidRPr="009205F4">
        <w:rPr>
          <w:color w:val="000000"/>
          <w:spacing w:val="3"/>
          <w:sz w:val="28"/>
        </w:rPr>
        <w:t xml:space="preserve">ориентация на те социальные ценности, которые являются ведущими для конкретного спортсмена на данном этапе спортивной карьеры; </w:t>
      </w:r>
    </w:p>
    <w:p w:rsidR="009205F4" w:rsidRPr="009205F4" w:rsidRDefault="009205F4" w:rsidP="00145F46">
      <w:pPr>
        <w:numPr>
          <w:ilvl w:val="0"/>
          <w:numId w:val="118"/>
        </w:numPr>
        <w:shd w:val="clear" w:color="auto" w:fill="FFFFFF"/>
        <w:spacing w:line="360" w:lineRule="auto"/>
        <w:jc w:val="both"/>
        <w:rPr>
          <w:color w:val="000000"/>
          <w:spacing w:val="3"/>
          <w:sz w:val="28"/>
        </w:rPr>
      </w:pPr>
      <w:r w:rsidRPr="009205F4">
        <w:rPr>
          <w:color w:val="000000"/>
          <w:spacing w:val="3"/>
          <w:sz w:val="28"/>
        </w:rPr>
        <w:t>формирование психических «внутренних опор»;</w:t>
      </w:r>
    </w:p>
    <w:p w:rsidR="009205F4" w:rsidRPr="009205F4" w:rsidRDefault="009205F4" w:rsidP="00145F46">
      <w:pPr>
        <w:numPr>
          <w:ilvl w:val="0"/>
          <w:numId w:val="118"/>
        </w:numPr>
        <w:shd w:val="clear" w:color="auto" w:fill="FFFFFF"/>
        <w:spacing w:line="360" w:lineRule="auto"/>
        <w:jc w:val="both"/>
        <w:rPr>
          <w:color w:val="000000"/>
          <w:spacing w:val="3"/>
          <w:sz w:val="28"/>
        </w:rPr>
      </w:pPr>
      <w:r w:rsidRPr="009205F4">
        <w:rPr>
          <w:color w:val="000000"/>
          <w:spacing w:val="3"/>
          <w:sz w:val="28"/>
        </w:rPr>
        <w:t>преодоление психических барьеров, различных фобий, особенно тех, которые возникают в борьбе с конкретным соперником;</w:t>
      </w:r>
    </w:p>
    <w:p w:rsidR="009205F4" w:rsidRPr="009205F4" w:rsidRDefault="009205F4" w:rsidP="00145F46">
      <w:pPr>
        <w:numPr>
          <w:ilvl w:val="0"/>
          <w:numId w:val="118"/>
        </w:numPr>
        <w:shd w:val="clear" w:color="auto" w:fill="FFFFFF"/>
        <w:spacing w:line="360" w:lineRule="auto"/>
        <w:jc w:val="both"/>
        <w:rPr>
          <w:color w:val="000000"/>
          <w:spacing w:val="3"/>
          <w:sz w:val="28"/>
        </w:rPr>
      </w:pPr>
      <w:r w:rsidRPr="009205F4">
        <w:rPr>
          <w:color w:val="000000"/>
          <w:spacing w:val="3"/>
          <w:sz w:val="28"/>
        </w:rPr>
        <w:t>создание собственного образа;</w:t>
      </w:r>
    </w:p>
    <w:p w:rsidR="009205F4" w:rsidRPr="009205F4" w:rsidRDefault="009205F4" w:rsidP="00145F46">
      <w:pPr>
        <w:numPr>
          <w:ilvl w:val="0"/>
          <w:numId w:val="118"/>
        </w:numPr>
        <w:shd w:val="clear" w:color="auto" w:fill="FFFFFF"/>
        <w:spacing w:line="360" w:lineRule="auto"/>
        <w:jc w:val="both"/>
        <w:rPr>
          <w:color w:val="000000"/>
          <w:spacing w:val="3"/>
          <w:sz w:val="28"/>
        </w:rPr>
      </w:pPr>
      <w:r w:rsidRPr="009205F4">
        <w:rPr>
          <w:color w:val="000000"/>
          <w:spacing w:val="3"/>
          <w:sz w:val="28"/>
        </w:rPr>
        <w:t>создание образа соперника;</w:t>
      </w:r>
    </w:p>
    <w:p w:rsidR="009205F4" w:rsidRPr="009205F4" w:rsidRDefault="009205F4" w:rsidP="00145F46">
      <w:pPr>
        <w:numPr>
          <w:ilvl w:val="0"/>
          <w:numId w:val="118"/>
        </w:numPr>
        <w:shd w:val="clear" w:color="auto" w:fill="FFFFFF"/>
        <w:spacing w:line="360" w:lineRule="auto"/>
        <w:jc w:val="both"/>
        <w:rPr>
          <w:color w:val="000000"/>
          <w:spacing w:val="3"/>
          <w:sz w:val="28"/>
        </w:rPr>
      </w:pPr>
      <w:r w:rsidRPr="009205F4">
        <w:rPr>
          <w:color w:val="000000"/>
          <w:spacing w:val="3"/>
          <w:sz w:val="28"/>
        </w:rPr>
        <w:t>психологическое моделирование условий предстоящей борьбы;</w:t>
      </w:r>
    </w:p>
    <w:p w:rsidR="009205F4" w:rsidRPr="009205F4" w:rsidRDefault="009205F4" w:rsidP="00145F46">
      <w:pPr>
        <w:numPr>
          <w:ilvl w:val="0"/>
          <w:numId w:val="118"/>
        </w:numPr>
        <w:shd w:val="clear" w:color="auto" w:fill="FFFFFF"/>
        <w:spacing w:line="360" w:lineRule="auto"/>
        <w:jc w:val="both"/>
        <w:rPr>
          <w:color w:val="000000"/>
          <w:spacing w:val="3"/>
          <w:sz w:val="28"/>
        </w:rPr>
      </w:pPr>
      <w:r w:rsidRPr="009205F4">
        <w:rPr>
          <w:color w:val="000000"/>
          <w:spacing w:val="3"/>
          <w:sz w:val="28"/>
        </w:rPr>
        <w:t xml:space="preserve">создание психологической программы действий непосредственно перед началом </w:t>
      </w:r>
      <w:r>
        <w:rPr>
          <w:color w:val="000000"/>
          <w:spacing w:val="3"/>
          <w:sz w:val="28"/>
        </w:rPr>
        <w:t>соревнований</w:t>
      </w:r>
      <w:r w:rsidRPr="009205F4">
        <w:rPr>
          <w:color w:val="000000"/>
          <w:spacing w:val="3"/>
          <w:sz w:val="28"/>
        </w:rPr>
        <w:t>.</w:t>
      </w:r>
    </w:p>
    <w:p w:rsidR="003E6865" w:rsidRDefault="003E6865" w:rsidP="00145F46">
      <w:pPr>
        <w:shd w:val="clear" w:color="auto" w:fill="FFFFFF"/>
        <w:spacing w:line="360" w:lineRule="auto"/>
        <w:ind w:firstLine="720"/>
        <w:jc w:val="both"/>
        <w:rPr>
          <w:sz w:val="28"/>
        </w:rPr>
      </w:pPr>
      <w:r>
        <w:rPr>
          <w:color w:val="000000"/>
          <w:spacing w:val="-4"/>
          <w:sz w:val="28"/>
        </w:rPr>
        <w:t xml:space="preserve">При </w:t>
      </w:r>
      <w:r w:rsidR="00F86A09">
        <w:rPr>
          <w:color w:val="000000"/>
          <w:spacing w:val="-4"/>
          <w:sz w:val="28"/>
        </w:rPr>
        <w:t xml:space="preserve">выборе </w:t>
      </w:r>
      <w:r>
        <w:rPr>
          <w:color w:val="000000"/>
          <w:spacing w:val="-4"/>
          <w:sz w:val="28"/>
        </w:rPr>
        <w:t>управлен</w:t>
      </w:r>
      <w:r w:rsidR="00F86A09">
        <w:rPr>
          <w:color w:val="000000"/>
          <w:spacing w:val="-4"/>
          <w:sz w:val="28"/>
        </w:rPr>
        <w:t>ческих мер</w:t>
      </w:r>
      <w:r>
        <w:rPr>
          <w:color w:val="000000"/>
          <w:spacing w:val="-3"/>
          <w:sz w:val="28"/>
        </w:rPr>
        <w:t xml:space="preserve"> тренер исходит из того, что важными факто</w:t>
      </w:r>
      <w:r>
        <w:rPr>
          <w:color w:val="000000"/>
          <w:spacing w:val="-3"/>
          <w:sz w:val="28"/>
        </w:rPr>
        <w:softHyphen/>
      </w:r>
      <w:r>
        <w:rPr>
          <w:color w:val="000000"/>
          <w:spacing w:val="-4"/>
          <w:sz w:val="28"/>
        </w:rPr>
        <w:t>рами, опред</w:t>
      </w:r>
      <w:r>
        <w:rPr>
          <w:color w:val="000000"/>
          <w:spacing w:val="-4"/>
          <w:sz w:val="28"/>
        </w:rPr>
        <w:t>е</w:t>
      </w:r>
      <w:r>
        <w:rPr>
          <w:color w:val="000000"/>
          <w:spacing w:val="-4"/>
          <w:sz w:val="28"/>
        </w:rPr>
        <w:t xml:space="preserve">ляющими психическую готовность, являются величина </w:t>
      </w:r>
      <w:r>
        <w:rPr>
          <w:color w:val="000000"/>
          <w:spacing w:val="-3"/>
          <w:sz w:val="28"/>
        </w:rPr>
        <w:t>потребности в до</w:t>
      </w:r>
      <w:r>
        <w:rPr>
          <w:color w:val="000000"/>
          <w:spacing w:val="-3"/>
          <w:sz w:val="28"/>
        </w:rPr>
        <w:t>с</w:t>
      </w:r>
      <w:r>
        <w:rPr>
          <w:color w:val="000000"/>
          <w:spacing w:val="-3"/>
          <w:sz w:val="28"/>
        </w:rPr>
        <w:t>тижении запланированного соревновательного результата и оценка спор</w:t>
      </w:r>
      <w:r>
        <w:rPr>
          <w:color w:val="000000"/>
          <w:spacing w:val="-3"/>
          <w:sz w:val="28"/>
        </w:rPr>
        <w:t>т</w:t>
      </w:r>
      <w:r>
        <w:rPr>
          <w:color w:val="000000"/>
          <w:spacing w:val="-3"/>
          <w:sz w:val="28"/>
        </w:rPr>
        <w:t>сменом вероятности достижения этого результата. Поэтому, регулируя в</w:t>
      </w:r>
      <w:r>
        <w:rPr>
          <w:color w:val="000000"/>
          <w:spacing w:val="-3"/>
          <w:sz w:val="28"/>
        </w:rPr>
        <w:t>е</w:t>
      </w:r>
      <w:r>
        <w:rPr>
          <w:color w:val="000000"/>
          <w:spacing w:val="-3"/>
          <w:sz w:val="28"/>
        </w:rPr>
        <w:t xml:space="preserve">личину потребности и оценку </w:t>
      </w:r>
      <w:r>
        <w:rPr>
          <w:color w:val="000000"/>
          <w:spacing w:val="-4"/>
          <w:sz w:val="28"/>
        </w:rPr>
        <w:t>вероятности успеха, тренер может оптимиз</w:t>
      </w:r>
      <w:r>
        <w:rPr>
          <w:color w:val="000000"/>
          <w:spacing w:val="-4"/>
          <w:sz w:val="28"/>
        </w:rPr>
        <w:t>и</w:t>
      </w:r>
      <w:r>
        <w:rPr>
          <w:color w:val="000000"/>
          <w:spacing w:val="-4"/>
          <w:sz w:val="28"/>
        </w:rPr>
        <w:t>ровать психическое сос</w:t>
      </w:r>
      <w:r>
        <w:rPr>
          <w:color w:val="000000"/>
          <w:spacing w:val="-4"/>
          <w:sz w:val="28"/>
        </w:rPr>
        <w:softHyphen/>
      </w:r>
      <w:r>
        <w:rPr>
          <w:color w:val="000000"/>
          <w:spacing w:val="-2"/>
          <w:sz w:val="28"/>
        </w:rPr>
        <w:t xml:space="preserve">тояние спортсмена </w:t>
      </w:r>
      <w:r>
        <w:rPr>
          <w:color w:val="000000"/>
          <w:spacing w:val="-1"/>
          <w:sz w:val="28"/>
        </w:rPr>
        <w:t>в ходе соревнований.</w:t>
      </w:r>
    </w:p>
    <w:p w:rsidR="00B5261C" w:rsidRDefault="00B5261C" w:rsidP="00145F46">
      <w:pPr>
        <w:shd w:val="clear" w:color="auto" w:fill="FFFFFF"/>
        <w:spacing w:line="360" w:lineRule="auto"/>
        <w:ind w:firstLine="720"/>
        <w:jc w:val="both"/>
        <w:rPr>
          <w:color w:val="000000"/>
          <w:spacing w:val="3"/>
          <w:sz w:val="28"/>
        </w:rPr>
      </w:pPr>
    </w:p>
    <w:p w:rsidR="00B5261C" w:rsidRPr="00B5261C" w:rsidRDefault="00B5261C" w:rsidP="00145F46">
      <w:pPr>
        <w:shd w:val="clear" w:color="auto" w:fill="FFFFFF"/>
        <w:spacing w:line="360" w:lineRule="auto"/>
        <w:ind w:firstLine="720"/>
        <w:jc w:val="both"/>
        <w:rPr>
          <w:b/>
          <w:i/>
          <w:color w:val="000000"/>
          <w:spacing w:val="3"/>
          <w:sz w:val="28"/>
        </w:rPr>
      </w:pPr>
      <w:r w:rsidRPr="00B5261C">
        <w:rPr>
          <w:b/>
          <w:i/>
          <w:color w:val="000000"/>
          <w:spacing w:val="3"/>
          <w:sz w:val="28"/>
        </w:rPr>
        <w:t>25.1. Психология сек</w:t>
      </w:r>
      <w:r w:rsidR="009205F4">
        <w:rPr>
          <w:b/>
          <w:i/>
          <w:color w:val="000000"/>
          <w:spacing w:val="3"/>
          <w:sz w:val="28"/>
        </w:rPr>
        <w:t>ун</w:t>
      </w:r>
      <w:r w:rsidRPr="00B5261C">
        <w:rPr>
          <w:b/>
          <w:i/>
          <w:color w:val="000000"/>
          <w:spacing w:val="3"/>
          <w:sz w:val="28"/>
        </w:rPr>
        <w:t>дирования</w:t>
      </w:r>
    </w:p>
    <w:p w:rsidR="00B5261C" w:rsidRDefault="00B5261C" w:rsidP="00145F46">
      <w:pPr>
        <w:shd w:val="clear" w:color="auto" w:fill="FFFFFF"/>
        <w:spacing w:line="360" w:lineRule="auto"/>
        <w:ind w:firstLine="720"/>
        <w:jc w:val="both"/>
        <w:rPr>
          <w:color w:val="000000"/>
          <w:spacing w:val="3"/>
          <w:sz w:val="28"/>
        </w:rPr>
      </w:pPr>
    </w:p>
    <w:p w:rsidR="009205F4" w:rsidRDefault="003E6865" w:rsidP="00145F46">
      <w:pPr>
        <w:shd w:val="clear" w:color="auto" w:fill="FFFFFF"/>
        <w:spacing w:line="360" w:lineRule="auto"/>
        <w:ind w:firstLine="720"/>
        <w:jc w:val="both"/>
        <w:rPr>
          <w:color w:val="000000"/>
          <w:spacing w:val="10"/>
          <w:sz w:val="28"/>
        </w:rPr>
      </w:pPr>
      <w:r>
        <w:rPr>
          <w:color w:val="000000"/>
          <w:spacing w:val="3"/>
          <w:sz w:val="28"/>
        </w:rPr>
        <w:t>Особое значение для управления соревновательной деятельно</w:t>
      </w:r>
      <w:r>
        <w:rPr>
          <w:color w:val="000000"/>
          <w:sz w:val="28"/>
        </w:rPr>
        <w:t>стью спортсмена имеет словесное воздействие тренера непосредст</w:t>
      </w:r>
      <w:r>
        <w:rPr>
          <w:color w:val="000000"/>
          <w:spacing w:val="10"/>
          <w:sz w:val="28"/>
        </w:rPr>
        <w:t xml:space="preserve">венно на соревновании — секундирование. </w:t>
      </w:r>
    </w:p>
    <w:p w:rsidR="009205F4" w:rsidRDefault="009205F4" w:rsidP="00145F46">
      <w:pPr>
        <w:shd w:val="clear" w:color="auto" w:fill="FFFFFF"/>
        <w:spacing w:line="360" w:lineRule="auto"/>
        <w:ind w:firstLine="720"/>
        <w:jc w:val="both"/>
        <w:rPr>
          <w:color w:val="000000"/>
          <w:spacing w:val="10"/>
          <w:sz w:val="28"/>
        </w:rPr>
      </w:pPr>
      <w:r>
        <w:rPr>
          <w:color w:val="000000"/>
          <w:spacing w:val="10"/>
          <w:sz w:val="28"/>
        </w:rPr>
        <w:t>Особую роль секундирование играет в единоборствах (кстати, впервые оно появилось в дуэльном фехтовании), где оно выражается в следующих воздействиях:</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информация о сопернике (если это давно знакомый соперник – о его сегодняшнем состоянии), </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анализ опыта удачной и, в меньшей степени,  неудачной борьбы с данным соперником в сравнении с сегодняшним состоянием самого спортсмена и соперника, </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анализ физического и психического состояния спортсмена с выделением всех нюансов состояния в предстоящем поединке, </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рекомендации по наиболее подходящим средствам противодействия данному сопернику, </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обсуждение наиболее вероятного течения поединка и тактики поведения при тех или иных вероятных его изменениях, </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формирование эмоционального окрашенного отношения к сопернику и к предстоящему поединку, </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внушение отношения к предстоящему поединку как таковому, который должен безусловно завершиться успешно, </w:t>
      </w:r>
    </w:p>
    <w:p w:rsidR="009205F4" w:rsidRPr="009205F4" w:rsidRDefault="009205F4" w:rsidP="00145F46">
      <w:pPr>
        <w:numPr>
          <w:ilvl w:val="0"/>
          <w:numId w:val="119"/>
        </w:numPr>
        <w:shd w:val="clear" w:color="auto" w:fill="FFFFFF"/>
        <w:spacing w:line="360" w:lineRule="auto"/>
        <w:jc w:val="both"/>
        <w:rPr>
          <w:color w:val="000000"/>
          <w:spacing w:val="10"/>
          <w:sz w:val="28"/>
        </w:rPr>
      </w:pPr>
      <w:r w:rsidRPr="009205F4">
        <w:rPr>
          <w:color w:val="000000"/>
          <w:spacing w:val="10"/>
          <w:sz w:val="28"/>
        </w:rPr>
        <w:t xml:space="preserve">формирование состояния психической готовности к поединку. </w:t>
      </w:r>
    </w:p>
    <w:p w:rsidR="003E6865" w:rsidRDefault="009205F4" w:rsidP="00145F46">
      <w:pPr>
        <w:shd w:val="clear" w:color="auto" w:fill="FFFFFF"/>
        <w:spacing w:line="360" w:lineRule="auto"/>
        <w:ind w:firstLine="720"/>
        <w:jc w:val="both"/>
        <w:rPr>
          <w:sz w:val="28"/>
        </w:rPr>
      </w:pPr>
      <w:r>
        <w:rPr>
          <w:color w:val="000000"/>
          <w:spacing w:val="10"/>
          <w:sz w:val="28"/>
        </w:rPr>
        <w:t>Секундирование</w:t>
      </w:r>
      <w:r w:rsidR="003E6865">
        <w:rPr>
          <w:color w:val="000000"/>
          <w:spacing w:val="10"/>
          <w:sz w:val="28"/>
        </w:rPr>
        <w:t xml:space="preserve"> обычно прово</w:t>
      </w:r>
      <w:r w:rsidR="003E6865">
        <w:rPr>
          <w:color w:val="000000"/>
          <w:spacing w:val="10"/>
          <w:sz w:val="28"/>
        </w:rPr>
        <w:softHyphen/>
      </w:r>
      <w:r w:rsidR="003E6865">
        <w:rPr>
          <w:color w:val="000000"/>
          <w:spacing w:val="3"/>
          <w:sz w:val="28"/>
        </w:rPr>
        <w:t xml:space="preserve">дится в двух формах: советов-наставлений, даваемых спортсмену </w:t>
      </w:r>
      <w:r w:rsidR="003E6865">
        <w:rPr>
          <w:color w:val="000000"/>
          <w:spacing w:val="2"/>
          <w:sz w:val="28"/>
        </w:rPr>
        <w:t>перед началом с</w:t>
      </w:r>
      <w:r w:rsidR="003E6865">
        <w:rPr>
          <w:color w:val="000000"/>
          <w:spacing w:val="2"/>
          <w:sz w:val="28"/>
        </w:rPr>
        <w:t>о</w:t>
      </w:r>
      <w:r w:rsidR="003E6865">
        <w:rPr>
          <w:color w:val="000000"/>
          <w:spacing w:val="2"/>
          <w:sz w:val="28"/>
        </w:rPr>
        <w:t xml:space="preserve">ревнования, и советов-подсказок, даваемых в ходе </w:t>
      </w:r>
      <w:r w:rsidR="003E6865">
        <w:rPr>
          <w:color w:val="000000"/>
          <w:spacing w:val="3"/>
          <w:sz w:val="28"/>
        </w:rPr>
        <w:t>соревнования, во время активных действий спортсмена.</w:t>
      </w:r>
    </w:p>
    <w:p w:rsidR="003E6865" w:rsidRDefault="003E6865" w:rsidP="00145F46">
      <w:pPr>
        <w:shd w:val="clear" w:color="auto" w:fill="FFFFFF"/>
        <w:spacing w:line="360" w:lineRule="auto"/>
        <w:ind w:firstLine="720"/>
        <w:jc w:val="both"/>
        <w:rPr>
          <w:sz w:val="28"/>
        </w:rPr>
      </w:pPr>
      <w:r>
        <w:rPr>
          <w:color w:val="000000"/>
          <w:spacing w:val="1"/>
          <w:sz w:val="28"/>
        </w:rPr>
        <w:t>С о в е т ы - н а с т а в л е н и я чаще всего имеют цель сформиро</w:t>
      </w:r>
      <w:r>
        <w:rPr>
          <w:color w:val="000000"/>
          <w:spacing w:val="1"/>
          <w:sz w:val="28"/>
        </w:rPr>
        <w:softHyphen/>
      </w:r>
      <w:r>
        <w:rPr>
          <w:color w:val="000000"/>
          <w:spacing w:val="2"/>
          <w:sz w:val="28"/>
        </w:rPr>
        <w:t>вать у спортсмена положительное отношение к предстоящему со</w:t>
      </w:r>
      <w:r>
        <w:rPr>
          <w:color w:val="000000"/>
          <w:spacing w:val="2"/>
          <w:sz w:val="28"/>
        </w:rPr>
        <w:softHyphen/>
      </w:r>
      <w:r>
        <w:rPr>
          <w:color w:val="000000"/>
          <w:spacing w:val="3"/>
          <w:sz w:val="28"/>
        </w:rPr>
        <w:t>ревнованию, вызвать желание участвовать в нем, укрепить уверен</w:t>
      </w:r>
      <w:r>
        <w:rPr>
          <w:color w:val="000000"/>
          <w:spacing w:val="3"/>
          <w:sz w:val="28"/>
        </w:rPr>
        <w:softHyphen/>
      </w:r>
      <w:r>
        <w:rPr>
          <w:color w:val="000000"/>
          <w:spacing w:val="2"/>
          <w:sz w:val="28"/>
        </w:rPr>
        <w:t xml:space="preserve">ность в своих силах, мобилизовать к активным действиям. Тренеру </w:t>
      </w:r>
      <w:r>
        <w:rPr>
          <w:color w:val="000000"/>
          <w:spacing w:val="3"/>
          <w:sz w:val="28"/>
        </w:rPr>
        <w:t xml:space="preserve">следует иметь в виду, что его слово может иметь огромное влияние </w:t>
      </w:r>
      <w:r>
        <w:rPr>
          <w:color w:val="000000"/>
          <w:spacing w:val="1"/>
          <w:sz w:val="28"/>
        </w:rPr>
        <w:t>на соревн</w:t>
      </w:r>
      <w:r>
        <w:rPr>
          <w:color w:val="000000"/>
          <w:spacing w:val="1"/>
          <w:sz w:val="28"/>
        </w:rPr>
        <w:t>о</w:t>
      </w:r>
      <w:r>
        <w:rPr>
          <w:color w:val="000000"/>
          <w:spacing w:val="1"/>
          <w:sz w:val="28"/>
        </w:rPr>
        <w:t>вательное психическое состояние спортсмена и что поль</w:t>
      </w:r>
      <w:r>
        <w:rPr>
          <w:color w:val="000000"/>
          <w:spacing w:val="1"/>
          <w:sz w:val="28"/>
        </w:rPr>
        <w:softHyphen/>
      </w:r>
      <w:r>
        <w:rPr>
          <w:color w:val="000000"/>
          <w:spacing w:val="2"/>
          <w:sz w:val="28"/>
        </w:rPr>
        <w:t>зоваться им, п</w:t>
      </w:r>
      <w:r>
        <w:rPr>
          <w:color w:val="000000"/>
          <w:spacing w:val="2"/>
          <w:sz w:val="28"/>
        </w:rPr>
        <w:t>о</w:t>
      </w:r>
      <w:r>
        <w:rPr>
          <w:color w:val="000000"/>
          <w:spacing w:val="2"/>
          <w:sz w:val="28"/>
        </w:rPr>
        <w:t xml:space="preserve">этому надо очень продуманно. В противном случае </w:t>
      </w:r>
      <w:r>
        <w:rPr>
          <w:color w:val="000000"/>
          <w:spacing w:val="3"/>
          <w:sz w:val="28"/>
        </w:rPr>
        <w:t>наставления, «н</w:t>
      </w:r>
      <w:r>
        <w:rPr>
          <w:color w:val="000000"/>
          <w:spacing w:val="3"/>
          <w:sz w:val="28"/>
        </w:rPr>
        <w:t>а</w:t>
      </w:r>
      <w:r>
        <w:rPr>
          <w:color w:val="000000"/>
          <w:spacing w:val="3"/>
          <w:sz w:val="28"/>
        </w:rPr>
        <w:t xml:space="preserve">кладываясь» на предстартовое состояние, могут </w:t>
      </w:r>
      <w:r>
        <w:rPr>
          <w:color w:val="000000"/>
          <w:spacing w:val="8"/>
          <w:sz w:val="28"/>
        </w:rPr>
        <w:t xml:space="preserve">вызвать возбуждение, уровень которого превысит оптимальный </w:t>
      </w:r>
      <w:r>
        <w:rPr>
          <w:color w:val="000000"/>
          <w:spacing w:val="5"/>
          <w:sz w:val="28"/>
        </w:rPr>
        <w:t>наоборот, торможение как реакцию на чересчур сильный раздра</w:t>
      </w:r>
      <w:r>
        <w:rPr>
          <w:color w:val="000000"/>
          <w:spacing w:val="7"/>
          <w:sz w:val="28"/>
        </w:rPr>
        <w:t>житель, т. е. могут стать прич</w:t>
      </w:r>
      <w:r>
        <w:rPr>
          <w:color w:val="000000"/>
          <w:spacing w:val="7"/>
          <w:sz w:val="28"/>
        </w:rPr>
        <w:t>и</w:t>
      </w:r>
      <w:r>
        <w:rPr>
          <w:color w:val="000000"/>
          <w:spacing w:val="7"/>
          <w:sz w:val="28"/>
        </w:rPr>
        <w:t>ной либо стартовой лихорадки,</w:t>
      </w:r>
      <w:r>
        <w:rPr>
          <w:sz w:val="28"/>
        </w:rPr>
        <w:t xml:space="preserve"> </w:t>
      </w:r>
      <w:r>
        <w:rPr>
          <w:color w:val="000000"/>
          <w:spacing w:val="3"/>
          <w:sz w:val="28"/>
        </w:rPr>
        <w:t>стартовой апатии.</w:t>
      </w:r>
    </w:p>
    <w:p w:rsidR="003E6865" w:rsidRDefault="003E6865" w:rsidP="00145F46">
      <w:pPr>
        <w:shd w:val="clear" w:color="auto" w:fill="FFFFFF"/>
        <w:spacing w:line="360" w:lineRule="auto"/>
        <w:ind w:firstLine="720"/>
        <w:jc w:val="both"/>
        <w:rPr>
          <w:sz w:val="28"/>
        </w:rPr>
      </w:pPr>
      <w:r>
        <w:rPr>
          <w:color w:val="000000"/>
          <w:spacing w:val="3"/>
          <w:sz w:val="28"/>
        </w:rPr>
        <w:t>Советы тренера,  призывающие   спортсмена   к   осторожности («В</w:t>
      </w:r>
      <w:r>
        <w:rPr>
          <w:color w:val="000000"/>
          <w:spacing w:val="5"/>
          <w:sz w:val="28"/>
        </w:rPr>
        <w:t>нимательнее!», «Смотри, не попадись», «Не торопись.</w:t>
      </w:r>
      <w:r>
        <w:rPr>
          <w:color w:val="000000"/>
          <w:spacing w:val="4"/>
          <w:sz w:val="28"/>
        </w:rPr>
        <w:t>» и т. п.), могут, с одной стороны, способствовать более продума</w:t>
      </w:r>
      <w:r>
        <w:rPr>
          <w:color w:val="000000"/>
          <w:spacing w:val="4"/>
          <w:sz w:val="28"/>
        </w:rPr>
        <w:softHyphen/>
        <w:t>нному, сдержа</w:t>
      </w:r>
      <w:r>
        <w:rPr>
          <w:color w:val="000000"/>
          <w:spacing w:val="4"/>
          <w:sz w:val="28"/>
        </w:rPr>
        <w:t>н</w:t>
      </w:r>
      <w:r>
        <w:rPr>
          <w:color w:val="000000"/>
          <w:spacing w:val="4"/>
          <w:sz w:val="28"/>
        </w:rPr>
        <w:t>ному  ведению соревновательной   борьбы, а с другой — стать прич</w:t>
      </w:r>
      <w:r>
        <w:rPr>
          <w:color w:val="000000"/>
          <w:spacing w:val="4"/>
          <w:sz w:val="28"/>
        </w:rPr>
        <w:t>и</w:t>
      </w:r>
      <w:r>
        <w:rPr>
          <w:color w:val="000000"/>
          <w:spacing w:val="4"/>
          <w:sz w:val="28"/>
        </w:rPr>
        <w:t>ной чувства сомнения, снизить субъективную оценку вероятности достижения успеха, вызвать замену соревновател</w:t>
      </w:r>
      <w:r>
        <w:rPr>
          <w:color w:val="000000"/>
          <w:spacing w:val="5"/>
          <w:sz w:val="28"/>
        </w:rPr>
        <w:t>ьной установки «оде</w:t>
      </w:r>
      <w:r>
        <w:rPr>
          <w:color w:val="000000"/>
          <w:spacing w:val="5"/>
          <w:sz w:val="28"/>
        </w:rPr>
        <w:t>р</w:t>
      </w:r>
      <w:r>
        <w:rPr>
          <w:color w:val="000000"/>
          <w:spacing w:val="5"/>
          <w:sz w:val="28"/>
        </w:rPr>
        <w:t>жать победу» установкой «не проиграть». Ряд тренеров, желая «моб</w:t>
      </w:r>
      <w:r>
        <w:rPr>
          <w:color w:val="000000"/>
          <w:spacing w:val="5"/>
          <w:sz w:val="28"/>
        </w:rPr>
        <w:t>и</w:t>
      </w:r>
      <w:r>
        <w:rPr>
          <w:color w:val="000000"/>
          <w:spacing w:val="5"/>
          <w:sz w:val="28"/>
        </w:rPr>
        <w:t xml:space="preserve">лизовать» спортсмена, повысить его </w:t>
      </w:r>
      <w:r>
        <w:rPr>
          <w:color w:val="000000"/>
          <w:spacing w:val="4"/>
          <w:sz w:val="28"/>
        </w:rPr>
        <w:t xml:space="preserve">внимательность и бдительность, подчеркивают   силу   противника, </w:t>
      </w:r>
      <w:r>
        <w:rPr>
          <w:color w:val="000000"/>
          <w:spacing w:val="7"/>
          <w:sz w:val="28"/>
        </w:rPr>
        <w:t>дают советы типа: «Следи — он очень хитрый», «С ним надо</w:t>
      </w:r>
      <w:r>
        <w:rPr>
          <w:color w:val="000000"/>
          <w:spacing w:val="4"/>
          <w:sz w:val="28"/>
        </w:rPr>
        <w:t xml:space="preserve"> особенно внимательно», «Он очень те</w:t>
      </w:r>
      <w:r>
        <w:rPr>
          <w:color w:val="000000"/>
          <w:spacing w:val="4"/>
          <w:sz w:val="28"/>
        </w:rPr>
        <w:t>х</w:t>
      </w:r>
      <w:r>
        <w:rPr>
          <w:color w:val="000000"/>
          <w:spacing w:val="4"/>
          <w:sz w:val="28"/>
        </w:rPr>
        <w:t xml:space="preserve">ничный» и т. п. Так </w:t>
      </w:r>
      <w:r>
        <w:rPr>
          <w:color w:val="000000"/>
          <w:spacing w:val="5"/>
          <w:sz w:val="28"/>
        </w:rPr>
        <w:t>советы не всегда способствуют успеху спортсмена. Тренер, говоря -</w:t>
      </w:r>
      <w:r>
        <w:rPr>
          <w:color w:val="000000"/>
          <w:spacing w:val="7"/>
          <w:sz w:val="28"/>
        </w:rPr>
        <w:t>так неконкретно о силе соперника, лишь ставит перед спортсменом</w:t>
      </w:r>
      <w:r>
        <w:rPr>
          <w:smallCaps/>
          <w:color w:val="000000"/>
          <w:spacing w:val="3"/>
          <w:sz w:val="28"/>
        </w:rPr>
        <w:t xml:space="preserve"> </w:t>
      </w:r>
      <w:r>
        <w:rPr>
          <w:color w:val="000000"/>
          <w:spacing w:val="3"/>
          <w:sz w:val="28"/>
        </w:rPr>
        <w:t>новую задачу — разобраться, чем именно  силен проти</w:t>
      </w:r>
      <w:r>
        <w:rPr>
          <w:color w:val="000000"/>
          <w:spacing w:val="3"/>
          <w:sz w:val="28"/>
        </w:rPr>
        <w:t>в</w:t>
      </w:r>
      <w:r>
        <w:rPr>
          <w:color w:val="000000"/>
          <w:spacing w:val="3"/>
          <w:sz w:val="28"/>
        </w:rPr>
        <w:t xml:space="preserve">ник, почему </w:t>
      </w:r>
      <w:r>
        <w:rPr>
          <w:color w:val="000000"/>
          <w:spacing w:val="6"/>
          <w:sz w:val="28"/>
        </w:rPr>
        <w:t>во встрече с ним надо быть особенно осторожным. Неп</w:t>
      </w:r>
      <w:r>
        <w:rPr>
          <w:color w:val="000000"/>
          <w:spacing w:val="6"/>
          <w:sz w:val="28"/>
        </w:rPr>
        <w:t>о</w:t>
      </w:r>
      <w:r>
        <w:rPr>
          <w:color w:val="000000"/>
          <w:spacing w:val="6"/>
          <w:sz w:val="28"/>
        </w:rPr>
        <w:t>средст</w:t>
      </w:r>
      <w:r>
        <w:rPr>
          <w:color w:val="000000"/>
          <w:spacing w:val="2"/>
          <w:sz w:val="28"/>
        </w:rPr>
        <w:t>венно перед стартом спортсмен может не располагать информ</w:t>
      </w:r>
      <w:r>
        <w:rPr>
          <w:color w:val="000000"/>
          <w:spacing w:val="2"/>
          <w:sz w:val="28"/>
        </w:rPr>
        <w:t>а</w:t>
      </w:r>
      <w:r>
        <w:rPr>
          <w:color w:val="000000"/>
          <w:spacing w:val="2"/>
          <w:sz w:val="28"/>
        </w:rPr>
        <w:t>ци</w:t>
      </w:r>
      <w:r>
        <w:rPr>
          <w:color w:val="000000"/>
          <w:spacing w:val="3"/>
          <w:sz w:val="28"/>
        </w:rPr>
        <w:t>ей, позволяющей ему ответить на эти вопросы. Следовательно, во</w:t>
      </w:r>
      <w:r>
        <w:rPr>
          <w:color w:val="000000"/>
          <w:spacing w:val="3"/>
          <w:sz w:val="28"/>
        </w:rPr>
        <w:t>з</w:t>
      </w:r>
      <w:r>
        <w:rPr>
          <w:color w:val="000000"/>
          <w:spacing w:val="3"/>
          <w:sz w:val="28"/>
        </w:rPr>
        <w:t xml:space="preserve">никает дефицит информации, который влечет за собой появление </w:t>
      </w:r>
      <w:r>
        <w:rPr>
          <w:color w:val="000000"/>
          <w:spacing w:val="5"/>
          <w:sz w:val="28"/>
        </w:rPr>
        <w:t>аст</w:t>
      </w:r>
      <w:r>
        <w:rPr>
          <w:color w:val="000000"/>
          <w:spacing w:val="5"/>
          <w:sz w:val="28"/>
        </w:rPr>
        <w:t>е</w:t>
      </w:r>
      <w:r>
        <w:rPr>
          <w:color w:val="000000"/>
          <w:spacing w:val="5"/>
          <w:sz w:val="28"/>
        </w:rPr>
        <w:t xml:space="preserve">нических эмоций и опять-таки снижение  оценки  вероятности </w:t>
      </w:r>
      <w:r>
        <w:rPr>
          <w:color w:val="000000"/>
          <w:sz w:val="28"/>
        </w:rPr>
        <w:t>дост</w:t>
      </w:r>
      <w:r>
        <w:rPr>
          <w:color w:val="000000"/>
          <w:sz w:val="28"/>
        </w:rPr>
        <w:t>и</w:t>
      </w:r>
      <w:r>
        <w:rPr>
          <w:color w:val="000000"/>
          <w:sz w:val="28"/>
        </w:rPr>
        <w:t>жения победы.</w:t>
      </w:r>
    </w:p>
    <w:p w:rsidR="003E6865" w:rsidRDefault="003E6865" w:rsidP="00145F46">
      <w:pPr>
        <w:shd w:val="clear" w:color="auto" w:fill="FFFFFF"/>
        <w:spacing w:line="360" w:lineRule="auto"/>
        <w:ind w:firstLine="720"/>
        <w:jc w:val="both"/>
        <w:rPr>
          <w:color w:val="000000"/>
          <w:spacing w:val="7"/>
          <w:sz w:val="28"/>
        </w:rPr>
      </w:pPr>
      <w:r>
        <w:rPr>
          <w:color w:val="000000"/>
          <w:spacing w:val="7"/>
          <w:sz w:val="28"/>
        </w:rPr>
        <w:t xml:space="preserve">Реально помочь спортсмену могут лишь конкретные указания об известных ему наиболее опасных особенностях соперника. </w:t>
      </w:r>
    </w:p>
    <w:p w:rsidR="003E6865" w:rsidRDefault="003E6865" w:rsidP="00145F46">
      <w:pPr>
        <w:shd w:val="clear" w:color="auto" w:fill="FFFFFF"/>
        <w:spacing w:line="360" w:lineRule="auto"/>
        <w:ind w:firstLine="720"/>
        <w:jc w:val="both"/>
        <w:rPr>
          <w:color w:val="000000"/>
          <w:spacing w:val="3"/>
          <w:sz w:val="28"/>
        </w:rPr>
      </w:pPr>
      <w:r>
        <w:rPr>
          <w:color w:val="000000"/>
          <w:spacing w:val="6"/>
          <w:sz w:val="28"/>
        </w:rPr>
        <w:t>Тренер должен, во-первых, быть абсолютно уверен в точности</w:t>
      </w:r>
      <w:r>
        <w:rPr>
          <w:color w:val="000000"/>
          <w:spacing w:val="1"/>
          <w:sz w:val="28"/>
        </w:rPr>
        <w:t xml:space="preserve"> сведений, кот</w:t>
      </w:r>
      <w:r>
        <w:rPr>
          <w:color w:val="000000"/>
          <w:spacing w:val="1"/>
          <w:sz w:val="28"/>
        </w:rPr>
        <w:t>о</w:t>
      </w:r>
      <w:r>
        <w:rPr>
          <w:color w:val="000000"/>
          <w:spacing w:val="1"/>
          <w:sz w:val="28"/>
        </w:rPr>
        <w:t xml:space="preserve">рые он непосредственно перед стартом сообщает </w:t>
      </w:r>
      <w:r>
        <w:rPr>
          <w:color w:val="000000"/>
          <w:spacing w:val="2"/>
          <w:sz w:val="28"/>
        </w:rPr>
        <w:t>своему подопечному; во-вторых, кратко информировать спортсмена  о самом главном, осно</w:t>
      </w:r>
      <w:r>
        <w:rPr>
          <w:color w:val="000000"/>
          <w:spacing w:val="2"/>
          <w:sz w:val="28"/>
        </w:rPr>
        <w:t>в</w:t>
      </w:r>
      <w:r>
        <w:rPr>
          <w:color w:val="000000"/>
          <w:spacing w:val="2"/>
          <w:sz w:val="28"/>
        </w:rPr>
        <w:t xml:space="preserve">ном. Лучшие тренеры говорят: «В ближнем </w:t>
      </w:r>
      <w:r>
        <w:rPr>
          <w:color w:val="000000"/>
          <w:spacing w:val="9"/>
          <w:sz w:val="28"/>
        </w:rPr>
        <w:t>бою бьет справа по тул</w:t>
      </w:r>
      <w:r>
        <w:rPr>
          <w:color w:val="000000"/>
          <w:spacing w:val="9"/>
          <w:sz w:val="28"/>
        </w:rPr>
        <w:t>о</w:t>
      </w:r>
      <w:r>
        <w:rPr>
          <w:color w:val="000000"/>
          <w:spacing w:val="9"/>
          <w:sz w:val="28"/>
        </w:rPr>
        <w:t>вищу» (боксеру); "Проходит к ноге". или</w:t>
      </w:r>
      <w:r>
        <w:rPr>
          <w:color w:val="000000"/>
          <w:spacing w:val="3"/>
          <w:sz w:val="28"/>
        </w:rPr>
        <w:t xml:space="preserve"> «Накатывает влево» (борцу); «Сильно финиширует» (бегуну)</w:t>
      </w:r>
      <w:r>
        <w:rPr>
          <w:color w:val="000000"/>
          <w:spacing w:val="4"/>
          <w:sz w:val="28"/>
        </w:rPr>
        <w:t xml:space="preserve">  и такие сведения   надо   сообщать   осторожно,   учитывая </w:t>
      </w:r>
      <w:r>
        <w:rPr>
          <w:color w:val="000000"/>
          <w:spacing w:val="3"/>
          <w:sz w:val="28"/>
        </w:rPr>
        <w:t>индивидуальные особенности и опыт спортсм</w:t>
      </w:r>
      <w:r>
        <w:rPr>
          <w:color w:val="000000"/>
          <w:spacing w:val="3"/>
          <w:sz w:val="28"/>
        </w:rPr>
        <w:t>е</w:t>
      </w:r>
      <w:r>
        <w:rPr>
          <w:color w:val="000000"/>
          <w:spacing w:val="3"/>
          <w:sz w:val="28"/>
        </w:rPr>
        <w:t xml:space="preserve">на. </w:t>
      </w:r>
    </w:p>
    <w:p w:rsidR="003E6865" w:rsidRDefault="003E6865" w:rsidP="00145F46">
      <w:pPr>
        <w:shd w:val="clear" w:color="auto" w:fill="FFFFFF"/>
        <w:spacing w:line="360" w:lineRule="auto"/>
        <w:ind w:firstLine="720"/>
        <w:jc w:val="both"/>
        <w:rPr>
          <w:sz w:val="28"/>
        </w:rPr>
      </w:pPr>
      <w:r>
        <w:rPr>
          <w:color w:val="000000"/>
          <w:spacing w:val="3"/>
          <w:sz w:val="28"/>
        </w:rPr>
        <w:t>Может случиться, что информация о коронных приемах соперн</w:t>
      </w:r>
      <w:r>
        <w:rPr>
          <w:color w:val="000000"/>
          <w:spacing w:val="3"/>
          <w:sz w:val="28"/>
        </w:rPr>
        <w:t>и</w:t>
      </w:r>
      <w:r>
        <w:rPr>
          <w:color w:val="000000"/>
          <w:spacing w:val="3"/>
          <w:sz w:val="28"/>
        </w:rPr>
        <w:t>ка заставит спортсмена то</w:t>
      </w:r>
      <w:r>
        <w:rPr>
          <w:color w:val="000000"/>
          <w:spacing w:val="2"/>
          <w:sz w:val="28"/>
        </w:rPr>
        <w:t>лько на них сосредоточить внимание и ож</w:t>
      </w:r>
      <w:r>
        <w:rPr>
          <w:color w:val="000000"/>
          <w:spacing w:val="2"/>
          <w:sz w:val="28"/>
        </w:rPr>
        <w:t>и</w:t>
      </w:r>
      <w:r>
        <w:rPr>
          <w:color w:val="000000"/>
          <w:spacing w:val="2"/>
          <w:sz w:val="28"/>
        </w:rPr>
        <w:t>дать все время только</w:t>
      </w:r>
      <w:r>
        <w:rPr>
          <w:color w:val="000000"/>
          <w:spacing w:val="3"/>
          <w:sz w:val="28"/>
        </w:rPr>
        <w:t xml:space="preserve"> действия, о которых ему сказал тренер. Это н</w:t>
      </w:r>
      <w:r>
        <w:rPr>
          <w:color w:val="000000"/>
          <w:spacing w:val="3"/>
          <w:sz w:val="28"/>
        </w:rPr>
        <w:t>е</w:t>
      </w:r>
      <w:r>
        <w:rPr>
          <w:color w:val="000000"/>
          <w:spacing w:val="3"/>
          <w:sz w:val="28"/>
        </w:rPr>
        <w:t>редко приводит про</w:t>
      </w:r>
      <w:r>
        <w:rPr>
          <w:color w:val="000000"/>
          <w:spacing w:val="4"/>
          <w:sz w:val="28"/>
        </w:rPr>
        <w:t>игрышу в случае применения  соперником  друг</w:t>
      </w:r>
      <w:r>
        <w:rPr>
          <w:color w:val="000000"/>
          <w:spacing w:val="4"/>
          <w:sz w:val="28"/>
        </w:rPr>
        <w:t>о</w:t>
      </w:r>
      <w:r>
        <w:rPr>
          <w:color w:val="000000"/>
          <w:spacing w:val="4"/>
          <w:sz w:val="28"/>
        </w:rPr>
        <w:t xml:space="preserve">го   приема, </w:t>
      </w:r>
      <w:r>
        <w:rPr>
          <w:color w:val="000000"/>
          <w:spacing w:val="6"/>
          <w:sz w:val="28"/>
        </w:rPr>
        <w:t>который в этих условиях становится более   неожида</w:t>
      </w:r>
      <w:r>
        <w:rPr>
          <w:color w:val="000000"/>
          <w:spacing w:val="6"/>
          <w:sz w:val="28"/>
        </w:rPr>
        <w:t>н</w:t>
      </w:r>
      <w:r>
        <w:rPr>
          <w:color w:val="000000"/>
          <w:spacing w:val="6"/>
          <w:sz w:val="28"/>
        </w:rPr>
        <w:t xml:space="preserve">ным, в силу </w:t>
      </w:r>
      <w:r>
        <w:rPr>
          <w:color w:val="000000"/>
          <w:spacing w:val="4"/>
          <w:sz w:val="28"/>
        </w:rPr>
        <w:t>спортсмен реагирует на него не только не адекватно, но и медле</w:t>
      </w:r>
      <w:r>
        <w:rPr>
          <w:color w:val="000000"/>
          <w:spacing w:val="4"/>
          <w:sz w:val="28"/>
        </w:rPr>
        <w:t>н</w:t>
      </w:r>
      <w:r>
        <w:rPr>
          <w:color w:val="000000"/>
          <w:spacing w:val="4"/>
          <w:sz w:val="28"/>
        </w:rPr>
        <w:t>нее</w:t>
      </w:r>
      <w:r>
        <w:rPr>
          <w:color w:val="000000"/>
          <w:spacing w:val="4"/>
          <w:sz w:val="28"/>
          <w:vertAlign w:val="subscript"/>
        </w:rPr>
        <w:t xml:space="preserve">, </w:t>
      </w:r>
      <w:r>
        <w:rPr>
          <w:color w:val="000000"/>
          <w:spacing w:val="4"/>
          <w:sz w:val="28"/>
        </w:rPr>
        <w:t xml:space="preserve"> чем на другие, ожидаемые, приемы.</w:t>
      </w:r>
    </w:p>
    <w:p w:rsidR="003E6865" w:rsidRDefault="003E6865" w:rsidP="00145F46">
      <w:pPr>
        <w:shd w:val="clear" w:color="auto" w:fill="FFFFFF"/>
        <w:spacing w:line="360" w:lineRule="auto"/>
        <w:ind w:firstLine="720"/>
        <w:jc w:val="both"/>
        <w:rPr>
          <w:color w:val="000000"/>
          <w:spacing w:val="5"/>
          <w:sz w:val="28"/>
        </w:rPr>
      </w:pPr>
      <w:r>
        <w:rPr>
          <w:color w:val="000000"/>
          <w:spacing w:val="10"/>
          <w:sz w:val="28"/>
        </w:rPr>
        <w:t>Еще с большей осторожностью тренер должен пользоваться сове</w:t>
      </w:r>
      <w:r>
        <w:rPr>
          <w:color w:val="000000"/>
          <w:spacing w:val="2"/>
          <w:sz w:val="28"/>
        </w:rPr>
        <w:t xml:space="preserve">тами - подсказками в ходе соревновательной борьбы, </w:t>
      </w:r>
      <w:r>
        <w:rPr>
          <w:color w:val="000000"/>
          <w:spacing w:val="4"/>
          <w:sz w:val="28"/>
        </w:rPr>
        <w:t>Отрицател</w:t>
      </w:r>
      <w:r>
        <w:rPr>
          <w:color w:val="000000"/>
          <w:spacing w:val="4"/>
          <w:sz w:val="28"/>
        </w:rPr>
        <w:t>ь</w:t>
      </w:r>
      <w:r>
        <w:rPr>
          <w:color w:val="000000"/>
          <w:spacing w:val="4"/>
          <w:sz w:val="28"/>
        </w:rPr>
        <w:t>ный эффект их связан чаще всего с тем, что они не дают</w:t>
      </w:r>
      <w:r>
        <w:rPr>
          <w:sz w:val="28"/>
        </w:rPr>
        <w:t xml:space="preserve"> </w:t>
      </w:r>
      <w:r>
        <w:rPr>
          <w:color w:val="000000"/>
          <w:spacing w:val="5"/>
          <w:sz w:val="28"/>
        </w:rPr>
        <w:t xml:space="preserve">спортсмену сосредоточиться, отвлекают от анализа    меняющейся </w:t>
      </w:r>
      <w:r>
        <w:rPr>
          <w:color w:val="000000"/>
          <w:spacing w:val="4"/>
          <w:sz w:val="28"/>
        </w:rPr>
        <w:t>соревновател</w:t>
      </w:r>
      <w:r>
        <w:rPr>
          <w:color w:val="000000"/>
          <w:spacing w:val="4"/>
          <w:sz w:val="28"/>
        </w:rPr>
        <w:t>ь</w:t>
      </w:r>
      <w:r>
        <w:rPr>
          <w:color w:val="000000"/>
          <w:spacing w:val="4"/>
          <w:sz w:val="28"/>
        </w:rPr>
        <w:t>ной ситуации, мешают самостоятельно решать сорев</w:t>
      </w:r>
      <w:r>
        <w:rPr>
          <w:color w:val="000000"/>
          <w:spacing w:val="4"/>
          <w:sz w:val="28"/>
        </w:rPr>
        <w:softHyphen/>
      </w:r>
      <w:r>
        <w:rPr>
          <w:color w:val="000000"/>
          <w:spacing w:val="5"/>
          <w:sz w:val="28"/>
        </w:rPr>
        <w:t>новательные зад</w:t>
      </w:r>
      <w:r>
        <w:rPr>
          <w:color w:val="000000"/>
          <w:spacing w:val="5"/>
          <w:sz w:val="28"/>
        </w:rPr>
        <w:t>а</w:t>
      </w:r>
      <w:r>
        <w:rPr>
          <w:color w:val="000000"/>
          <w:spacing w:val="5"/>
          <w:sz w:val="28"/>
        </w:rPr>
        <w:t xml:space="preserve">чи. </w:t>
      </w:r>
    </w:p>
    <w:p w:rsidR="003E6865" w:rsidRDefault="003E6865" w:rsidP="00145F46">
      <w:pPr>
        <w:shd w:val="clear" w:color="auto" w:fill="FFFFFF"/>
        <w:spacing w:line="360" w:lineRule="auto"/>
        <w:ind w:firstLine="720"/>
        <w:jc w:val="both"/>
        <w:rPr>
          <w:color w:val="000000"/>
          <w:spacing w:val="5"/>
          <w:sz w:val="28"/>
        </w:rPr>
      </w:pPr>
      <w:r>
        <w:rPr>
          <w:color w:val="000000"/>
          <w:spacing w:val="5"/>
          <w:sz w:val="28"/>
        </w:rPr>
        <w:t>Систематическое применение подсказок при</w:t>
      </w:r>
      <w:r>
        <w:rPr>
          <w:color w:val="000000"/>
          <w:spacing w:val="5"/>
          <w:sz w:val="28"/>
        </w:rPr>
        <w:softHyphen/>
      </w:r>
      <w:r>
        <w:rPr>
          <w:color w:val="000000"/>
          <w:spacing w:val="6"/>
          <w:sz w:val="28"/>
        </w:rPr>
        <w:t>тупляет личную инициативу спортсмена, он становится беспомощ</w:t>
      </w:r>
      <w:r>
        <w:rPr>
          <w:color w:val="000000"/>
          <w:spacing w:val="6"/>
          <w:sz w:val="28"/>
        </w:rPr>
        <w:softHyphen/>
      </w:r>
      <w:r>
        <w:rPr>
          <w:color w:val="000000"/>
          <w:spacing w:val="7"/>
          <w:sz w:val="28"/>
        </w:rPr>
        <w:t>ным, когда прих</w:t>
      </w:r>
      <w:r>
        <w:rPr>
          <w:color w:val="000000"/>
          <w:spacing w:val="7"/>
          <w:sz w:val="28"/>
        </w:rPr>
        <w:t>о</w:t>
      </w:r>
      <w:r>
        <w:rPr>
          <w:color w:val="000000"/>
          <w:spacing w:val="7"/>
          <w:sz w:val="28"/>
        </w:rPr>
        <w:t xml:space="preserve">дится выступать в соревновании без тренера или </w:t>
      </w:r>
      <w:r>
        <w:rPr>
          <w:color w:val="000000"/>
          <w:spacing w:val="6"/>
          <w:sz w:val="28"/>
        </w:rPr>
        <w:t>когда условия пр</w:t>
      </w:r>
      <w:r>
        <w:rPr>
          <w:color w:val="000000"/>
          <w:spacing w:val="6"/>
          <w:sz w:val="28"/>
        </w:rPr>
        <w:t>о</w:t>
      </w:r>
      <w:r>
        <w:rPr>
          <w:color w:val="000000"/>
          <w:spacing w:val="6"/>
          <w:sz w:val="28"/>
        </w:rPr>
        <w:t xml:space="preserve">ведения соревнований   не   позволяют   тренеру </w:t>
      </w:r>
      <w:r>
        <w:rPr>
          <w:color w:val="000000"/>
          <w:spacing w:val="4"/>
          <w:sz w:val="28"/>
        </w:rPr>
        <w:t>«суфлировать». У спортсм</w:t>
      </w:r>
      <w:r>
        <w:rPr>
          <w:color w:val="000000"/>
          <w:spacing w:val="4"/>
          <w:sz w:val="28"/>
        </w:rPr>
        <w:t>е</w:t>
      </w:r>
      <w:r>
        <w:rPr>
          <w:color w:val="000000"/>
          <w:spacing w:val="4"/>
          <w:sz w:val="28"/>
        </w:rPr>
        <w:t xml:space="preserve">нов, которые привыкли самостоятельно, решать возникающие в ходе соревнования задачи, совет-подсказка  </w:t>
      </w:r>
      <w:r>
        <w:rPr>
          <w:color w:val="000000"/>
          <w:spacing w:val="5"/>
          <w:sz w:val="28"/>
        </w:rPr>
        <w:t>может вступить в прот</w:t>
      </w:r>
      <w:r>
        <w:rPr>
          <w:color w:val="000000"/>
          <w:spacing w:val="5"/>
          <w:sz w:val="28"/>
        </w:rPr>
        <w:t>и</w:t>
      </w:r>
      <w:r>
        <w:rPr>
          <w:color w:val="000000"/>
          <w:spacing w:val="5"/>
          <w:sz w:val="28"/>
        </w:rPr>
        <w:t xml:space="preserve">воречие с собственными замыслами. Такое </w:t>
      </w:r>
      <w:r>
        <w:rPr>
          <w:color w:val="000000"/>
          <w:spacing w:val="4"/>
          <w:sz w:val="28"/>
        </w:rPr>
        <w:t>противоречие становится причиной сложных   конфликтных ситуаций, решение которых в ми</w:t>
      </w:r>
      <w:r>
        <w:rPr>
          <w:color w:val="000000"/>
          <w:spacing w:val="4"/>
          <w:sz w:val="28"/>
        </w:rPr>
        <w:t>к</w:t>
      </w:r>
      <w:r>
        <w:rPr>
          <w:color w:val="000000"/>
          <w:spacing w:val="4"/>
          <w:sz w:val="28"/>
        </w:rPr>
        <w:t xml:space="preserve">роинтервалы времени является весьма </w:t>
      </w:r>
      <w:r>
        <w:rPr>
          <w:color w:val="000000"/>
          <w:spacing w:val="5"/>
          <w:sz w:val="28"/>
        </w:rPr>
        <w:t>трудным и требует дополн</w:t>
      </w:r>
      <w:r>
        <w:rPr>
          <w:color w:val="000000"/>
          <w:spacing w:val="5"/>
          <w:sz w:val="28"/>
        </w:rPr>
        <w:t>и</w:t>
      </w:r>
      <w:r>
        <w:rPr>
          <w:color w:val="000000"/>
          <w:spacing w:val="5"/>
          <w:sz w:val="28"/>
        </w:rPr>
        <w:t xml:space="preserve">тельных усилии. </w:t>
      </w:r>
    </w:p>
    <w:p w:rsidR="003E6865" w:rsidRDefault="003E6865" w:rsidP="00145F46">
      <w:pPr>
        <w:shd w:val="clear" w:color="auto" w:fill="FFFFFF"/>
        <w:spacing w:line="360" w:lineRule="auto"/>
        <w:ind w:firstLine="720"/>
        <w:jc w:val="both"/>
        <w:rPr>
          <w:color w:val="000000"/>
          <w:spacing w:val="6"/>
          <w:sz w:val="28"/>
        </w:rPr>
      </w:pPr>
      <w:r>
        <w:rPr>
          <w:color w:val="000000"/>
          <w:spacing w:val="5"/>
          <w:sz w:val="28"/>
        </w:rPr>
        <w:t xml:space="preserve">Применяя подсказку, </w:t>
      </w:r>
      <w:r>
        <w:rPr>
          <w:color w:val="000000"/>
          <w:spacing w:val="9"/>
          <w:sz w:val="28"/>
        </w:rPr>
        <w:t xml:space="preserve">тренер должен быть уверен, что она не вступит в противоречие с </w:t>
      </w:r>
      <w:r>
        <w:rPr>
          <w:color w:val="000000"/>
          <w:spacing w:val="6"/>
          <w:sz w:val="28"/>
        </w:rPr>
        <w:t>тем решением, к которому спортсмен пр</w:t>
      </w:r>
      <w:r>
        <w:rPr>
          <w:color w:val="000000"/>
          <w:spacing w:val="6"/>
          <w:sz w:val="28"/>
        </w:rPr>
        <w:t>и</w:t>
      </w:r>
      <w:r>
        <w:rPr>
          <w:color w:val="000000"/>
          <w:spacing w:val="6"/>
          <w:sz w:val="28"/>
        </w:rPr>
        <w:t xml:space="preserve">шел самостоятельно. </w:t>
      </w:r>
    </w:p>
    <w:p w:rsidR="003E6865" w:rsidRDefault="003E6865" w:rsidP="00145F46">
      <w:pPr>
        <w:shd w:val="clear" w:color="auto" w:fill="FFFFFF"/>
        <w:spacing w:line="360" w:lineRule="auto"/>
        <w:ind w:firstLine="720"/>
        <w:jc w:val="both"/>
        <w:rPr>
          <w:sz w:val="28"/>
        </w:rPr>
      </w:pPr>
      <w:r>
        <w:rPr>
          <w:color w:val="000000"/>
          <w:spacing w:val="6"/>
          <w:sz w:val="28"/>
        </w:rPr>
        <w:t xml:space="preserve">Как </w:t>
      </w:r>
      <w:r>
        <w:rPr>
          <w:color w:val="000000"/>
          <w:spacing w:val="3"/>
          <w:sz w:val="28"/>
        </w:rPr>
        <w:t>правило, активнодействующ</w:t>
      </w:r>
      <w:r>
        <w:rPr>
          <w:color w:val="000000"/>
          <w:spacing w:val="3"/>
          <w:sz w:val="28"/>
        </w:rPr>
        <w:t>е</w:t>
      </w:r>
      <w:r>
        <w:rPr>
          <w:color w:val="000000"/>
          <w:spacing w:val="3"/>
          <w:sz w:val="28"/>
        </w:rPr>
        <w:t xml:space="preserve">му спортсмену подсказки могут быть </w:t>
      </w:r>
      <w:r>
        <w:rPr>
          <w:color w:val="000000"/>
          <w:spacing w:val="5"/>
          <w:sz w:val="28"/>
        </w:rPr>
        <w:t>полезны лишь в определенных критических ситуациях соревнова</w:t>
      </w:r>
      <w:r>
        <w:rPr>
          <w:color w:val="000000"/>
          <w:spacing w:val="11"/>
          <w:sz w:val="28"/>
        </w:rPr>
        <w:t>ния. Опытные тренеры в таких случаях дают  к</w:t>
      </w:r>
      <w:r>
        <w:rPr>
          <w:color w:val="000000"/>
          <w:spacing w:val="11"/>
          <w:sz w:val="28"/>
        </w:rPr>
        <w:t>о</w:t>
      </w:r>
      <w:r>
        <w:rPr>
          <w:color w:val="000000"/>
          <w:spacing w:val="11"/>
          <w:sz w:val="28"/>
        </w:rPr>
        <w:t xml:space="preserve">манды с целью </w:t>
      </w:r>
      <w:r>
        <w:rPr>
          <w:color w:val="000000"/>
          <w:spacing w:val="7"/>
          <w:sz w:val="28"/>
        </w:rPr>
        <w:t>мгновенно исправить какую-нибудь ошибку или экстренно моби</w:t>
      </w:r>
      <w:r>
        <w:rPr>
          <w:color w:val="000000"/>
          <w:spacing w:val="3"/>
          <w:sz w:val="28"/>
        </w:rPr>
        <w:t>лиз</w:t>
      </w:r>
      <w:r>
        <w:rPr>
          <w:color w:val="000000"/>
          <w:spacing w:val="3"/>
          <w:sz w:val="28"/>
        </w:rPr>
        <w:t>о</w:t>
      </w:r>
      <w:r>
        <w:rPr>
          <w:color w:val="000000"/>
          <w:spacing w:val="3"/>
          <w:sz w:val="28"/>
        </w:rPr>
        <w:t xml:space="preserve">вать   силы   спортсмена:   уставшему  бегуну — «Терпи!»  или </w:t>
      </w:r>
      <w:r>
        <w:rPr>
          <w:color w:val="000000"/>
          <w:spacing w:val="6"/>
          <w:sz w:val="28"/>
        </w:rPr>
        <w:t>«Рук</w:t>
      </w:r>
      <w:r>
        <w:rPr>
          <w:color w:val="000000"/>
          <w:spacing w:val="6"/>
          <w:sz w:val="28"/>
        </w:rPr>
        <w:t>а</w:t>
      </w:r>
      <w:r>
        <w:rPr>
          <w:color w:val="000000"/>
          <w:spacing w:val="6"/>
          <w:sz w:val="28"/>
        </w:rPr>
        <w:t xml:space="preserve">ми!» (т. е. энергичней работай руками); сделавшему соскок </w:t>
      </w:r>
      <w:r>
        <w:rPr>
          <w:color w:val="000000"/>
          <w:spacing w:val="2"/>
          <w:sz w:val="28"/>
        </w:rPr>
        <w:t>и поша</w:t>
      </w:r>
      <w:r>
        <w:rPr>
          <w:color w:val="000000"/>
          <w:spacing w:val="2"/>
          <w:sz w:val="28"/>
        </w:rPr>
        <w:t>т</w:t>
      </w:r>
      <w:r>
        <w:rPr>
          <w:color w:val="000000"/>
          <w:spacing w:val="2"/>
          <w:sz w:val="28"/>
        </w:rPr>
        <w:t>нувшемуся гимнасту — «Стоять!»; начавшему бросок и пре</w:t>
      </w:r>
      <w:r>
        <w:rPr>
          <w:color w:val="000000"/>
          <w:spacing w:val="4"/>
          <w:sz w:val="28"/>
        </w:rPr>
        <w:t>одолева</w:t>
      </w:r>
      <w:r>
        <w:rPr>
          <w:color w:val="000000"/>
          <w:spacing w:val="4"/>
          <w:sz w:val="28"/>
        </w:rPr>
        <w:t>ю</w:t>
      </w:r>
      <w:r>
        <w:rPr>
          <w:color w:val="000000"/>
          <w:spacing w:val="4"/>
          <w:sz w:val="28"/>
        </w:rPr>
        <w:t xml:space="preserve">щему сопротивление соперника борцу — «Пойдет!». Но и </w:t>
      </w:r>
      <w:r>
        <w:rPr>
          <w:color w:val="000000"/>
          <w:spacing w:val="7"/>
          <w:sz w:val="28"/>
        </w:rPr>
        <w:t>такие  подсказки  можно  применять лишь  при  условии тонкого, п</w:t>
      </w:r>
      <w:r>
        <w:rPr>
          <w:color w:val="000000"/>
          <w:spacing w:val="7"/>
          <w:sz w:val="28"/>
        </w:rPr>
        <w:t>о</w:t>
      </w:r>
      <w:r>
        <w:rPr>
          <w:color w:val="000000"/>
          <w:spacing w:val="7"/>
          <w:sz w:val="28"/>
        </w:rPr>
        <w:t>нимания соревновательной ситуации, отличного знания состоя</w:t>
      </w:r>
      <w:r>
        <w:rPr>
          <w:color w:val="000000"/>
          <w:spacing w:val="7"/>
          <w:sz w:val="28"/>
        </w:rPr>
        <w:softHyphen/>
      </w:r>
      <w:r>
        <w:rPr>
          <w:color w:val="000000"/>
          <w:spacing w:val="-2"/>
          <w:sz w:val="28"/>
        </w:rPr>
        <w:t>ния и возможностей спортсмена при абсолютной уверенности в том,</w:t>
      </w:r>
      <w:r>
        <w:rPr>
          <w:color w:val="000000"/>
          <w:spacing w:val="-2"/>
          <w:sz w:val="28"/>
          <w:vertAlign w:val="superscript"/>
        </w:rPr>
        <w:t xml:space="preserve"> </w:t>
      </w:r>
      <w:r>
        <w:rPr>
          <w:color w:val="000000"/>
          <w:spacing w:val="6"/>
          <w:sz w:val="28"/>
        </w:rPr>
        <w:t>что в да</w:t>
      </w:r>
      <w:r>
        <w:rPr>
          <w:color w:val="000000"/>
          <w:spacing w:val="6"/>
          <w:sz w:val="28"/>
        </w:rPr>
        <w:t>н</w:t>
      </w:r>
      <w:r>
        <w:rPr>
          <w:color w:val="000000"/>
          <w:spacing w:val="6"/>
          <w:sz w:val="28"/>
        </w:rPr>
        <w:t>ном случае управление извне не вступит в конфликт с са</w:t>
      </w:r>
      <w:r>
        <w:rPr>
          <w:color w:val="000000"/>
          <w:spacing w:val="6"/>
          <w:sz w:val="28"/>
        </w:rPr>
        <w:softHyphen/>
      </w:r>
      <w:r>
        <w:rPr>
          <w:color w:val="000000"/>
          <w:sz w:val="28"/>
        </w:rPr>
        <w:t>морегуляцией.</w:t>
      </w:r>
    </w:p>
    <w:p w:rsidR="003E6865" w:rsidRDefault="003E6865" w:rsidP="00145F46">
      <w:pPr>
        <w:shd w:val="clear" w:color="auto" w:fill="FFFFFF"/>
        <w:spacing w:line="360" w:lineRule="auto"/>
        <w:ind w:firstLine="720"/>
        <w:jc w:val="both"/>
        <w:rPr>
          <w:color w:val="000000"/>
          <w:spacing w:val="4"/>
          <w:sz w:val="28"/>
        </w:rPr>
      </w:pPr>
      <w:r>
        <w:rPr>
          <w:color w:val="000000"/>
          <w:spacing w:val="5"/>
          <w:sz w:val="28"/>
        </w:rPr>
        <w:t>Следовательно, тренеру надо стремиться к тому, чтобы его ре</w:t>
      </w:r>
      <w:r>
        <w:rPr>
          <w:color w:val="000000"/>
          <w:spacing w:val="4"/>
          <w:sz w:val="28"/>
        </w:rPr>
        <w:t xml:space="preserve">чевые воздействия помогали спортсмену получить необходимую, </w:t>
      </w:r>
      <w:r>
        <w:rPr>
          <w:color w:val="000000"/>
          <w:spacing w:val="1"/>
          <w:sz w:val="28"/>
        </w:rPr>
        <w:t>дост</w:t>
      </w:r>
      <w:r>
        <w:rPr>
          <w:color w:val="000000"/>
          <w:spacing w:val="1"/>
          <w:sz w:val="28"/>
        </w:rPr>
        <w:t>а</w:t>
      </w:r>
      <w:r>
        <w:rPr>
          <w:color w:val="000000"/>
          <w:spacing w:val="1"/>
          <w:sz w:val="28"/>
        </w:rPr>
        <w:t xml:space="preserve">точную для принятия решения информацию и при этом знать, </w:t>
      </w:r>
      <w:r>
        <w:rPr>
          <w:color w:val="000000"/>
          <w:spacing w:val="6"/>
          <w:sz w:val="28"/>
        </w:rPr>
        <w:t>что величина и содержание ее определяются не только объектив</w:t>
      </w:r>
      <w:r>
        <w:rPr>
          <w:color w:val="000000"/>
          <w:spacing w:val="5"/>
          <w:sz w:val="28"/>
        </w:rPr>
        <w:t>ными усл</w:t>
      </w:r>
      <w:r>
        <w:rPr>
          <w:color w:val="000000"/>
          <w:spacing w:val="5"/>
          <w:sz w:val="28"/>
        </w:rPr>
        <w:t>о</w:t>
      </w:r>
      <w:r>
        <w:rPr>
          <w:color w:val="000000"/>
          <w:spacing w:val="5"/>
          <w:sz w:val="28"/>
        </w:rPr>
        <w:t>виями соревнования, но и субъективной потребностью</w:t>
      </w:r>
      <w:r w:rsidR="009205F4">
        <w:rPr>
          <w:color w:val="000000"/>
          <w:spacing w:val="5"/>
          <w:sz w:val="28"/>
        </w:rPr>
        <w:t xml:space="preserve"> в</w:t>
      </w:r>
      <w:r>
        <w:rPr>
          <w:color w:val="000000"/>
          <w:spacing w:val="5"/>
          <w:sz w:val="28"/>
        </w:rPr>
        <w:t xml:space="preserve"> </w:t>
      </w:r>
      <w:r>
        <w:rPr>
          <w:color w:val="000000"/>
          <w:spacing w:val="4"/>
          <w:sz w:val="28"/>
        </w:rPr>
        <w:t>ней спортсмена, его индивидуальными возможностями восприятия и переработки и</w:t>
      </w:r>
      <w:r>
        <w:rPr>
          <w:color w:val="000000"/>
          <w:spacing w:val="4"/>
          <w:sz w:val="28"/>
        </w:rPr>
        <w:t>н</w:t>
      </w:r>
      <w:r>
        <w:rPr>
          <w:color w:val="000000"/>
          <w:spacing w:val="4"/>
          <w:sz w:val="28"/>
        </w:rPr>
        <w:t>формации, психическим состоянием.</w:t>
      </w:r>
    </w:p>
    <w:p w:rsidR="00B776CF" w:rsidRPr="00B776CF" w:rsidRDefault="00B776CF" w:rsidP="00145F46">
      <w:pPr>
        <w:pStyle w:val="a5"/>
        <w:spacing w:line="360" w:lineRule="auto"/>
        <w:ind w:firstLine="567"/>
        <w:jc w:val="both"/>
        <w:rPr>
          <w:sz w:val="28"/>
          <w:szCs w:val="28"/>
        </w:rPr>
      </w:pPr>
      <w:r w:rsidRPr="00B776CF">
        <w:rPr>
          <w:sz w:val="28"/>
          <w:szCs w:val="28"/>
        </w:rPr>
        <w:t>Наверное, нигде не играет такой роли принцип индивидуального подхода, как при секундировании. Любой тренер знает, что на одного спор</w:t>
      </w:r>
      <w:r w:rsidRPr="00B776CF">
        <w:rPr>
          <w:sz w:val="28"/>
          <w:szCs w:val="28"/>
        </w:rPr>
        <w:t>т</w:t>
      </w:r>
      <w:r w:rsidRPr="00B776CF">
        <w:rPr>
          <w:sz w:val="28"/>
          <w:szCs w:val="28"/>
        </w:rPr>
        <w:t>смена надо воздействовать спокойными, убеждающими словами, а на другого – ж</w:t>
      </w:r>
      <w:r w:rsidRPr="00B776CF">
        <w:rPr>
          <w:sz w:val="28"/>
          <w:szCs w:val="28"/>
        </w:rPr>
        <w:t>е</w:t>
      </w:r>
      <w:r w:rsidRPr="00B776CF">
        <w:rPr>
          <w:sz w:val="28"/>
          <w:szCs w:val="28"/>
        </w:rPr>
        <w:t>сткими и категоричными. В первом случае это, как правило, спортсмен с н</w:t>
      </w:r>
      <w:r w:rsidRPr="00B776CF">
        <w:rPr>
          <w:sz w:val="28"/>
          <w:szCs w:val="28"/>
        </w:rPr>
        <w:t>е</w:t>
      </w:r>
      <w:r w:rsidRPr="00B776CF">
        <w:rPr>
          <w:sz w:val="28"/>
          <w:szCs w:val="28"/>
        </w:rPr>
        <w:t>достаточно выносливой нервной системой, а во втором – типичный представитель так называемого «сильного» типа нервной сист</w:t>
      </w:r>
      <w:r w:rsidRPr="00B776CF">
        <w:rPr>
          <w:sz w:val="28"/>
          <w:szCs w:val="28"/>
        </w:rPr>
        <w:t>е</w:t>
      </w:r>
      <w:r w:rsidRPr="00B776CF">
        <w:rPr>
          <w:sz w:val="28"/>
          <w:szCs w:val="28"/>
        </w:rPr>
        <w:t>мы, как называл его И.П.Павлов. Мнительному, тревожному спортсмену в момент секундиров</w:t>
      </w:r>
      <w:r w:rsidRPr="00B776CF">
        <w:rPr>
          <w:sz w:val="28"/>
          <w:szCs w:val="28"/>
        </w:rPr>
        <w:t>а</w:t>
      </w:r>
      <w:r w:rsidRPr="00B776CF">
        <w:rPr>
          <w:sz w:val="28"/>
          <w:szCs w:val="28"/>
        </w:rPr>
        <w:t>ния лучше подчеркивать его «сильные стороны», а не тревожному, из тех, к</w:t>
      </w:r>
      <w:r w:rsidRPr="00B776CF">
        <w:rPr>
          <w:sz w:val="28"/>
          <w:szCs w:val="28"/>
        </w:rPr>
        <w:t>о</w:t>
      </w:r>
      <w:r w:rsidRPr="00B776CF">
        <w:rPr>
          <w:sz w:val="28"/>
          <w:szCs w:val="28"/>
        </w:rPr>
        <w:t>го в обиходе называют «толстокожими», - «сильные стороны» его соперника. Хотя в реальной жизни так не бывает, и, подче</w:t>
      </w:r>
      <w:r w:rsidRPr="00B776CF">
        <w:rPr>
          <w:sz w:val="28"/>
          <w:szCs w:val="28"/>
        </w:rPr>
        <w:t>р</w:t>
      </w:r>
      <w:r w:rsidRPr="00B776CF">
        <w:rPr>
          <w:sz w:val="28"/>
          <w:szCs w:val="28"/>
        </w:rPr>
        <w:t>кивая, например, «сильные стороны» спортсмена, тренер обязательно упомянет и о возможностях сопе</w:t>
      </w:r>
      <w:r w:rsidRPr="00B776CF">
        <w:rPr>
          <w:sz w:val="28"/>
          <w:szCs w:val="28"/>
        </w:rPr>
        <w:t>р</w:t>
      </w:r>
      <w:r w:rsidRPr="00B776CF">
        <w:rPr>
          <w:sz w:val="28"/>
          <w:szCs w:val="28"/>
        </w:rPr>
        <w:t xml:space="preserve">ника. </w:t>
      </w:r>
    </w:p>
    <w:p w:rsidR="00B776CF" w:rsidRPr="00B776CF" w:rsidRDefault="00B776CF" w:rsidP="00145F46">
      <w:pPr>
        <w:pStyle w:val="a5"/>
        <w:spacing w:line="360" w:lineRule="auto"/>
        <w:ind w:firstLine="567"/>
        <w:jc w:val="both"/>
        <w:rPr>
          <w:sz w:val="28"/>
          <w:szCs w:val="28"/>
        </w:rPr>
      </w:pPr>
      <w:r w:rsidRPr="00B776CF">
        <w:rPr>
          <w:sz w:val="28"/>
          <w:szCs w:val="28"/>
        </w:rPr>
        <w:t>Многое зависит от того, считает ли спортсмен своего соперника «удо</w:t>
      </w:r>
      <w:r w:rsidRPr="00B776CF">
        <w:rPr>
          <w:sz w:val="28"/>
          <w:szCs w:val="28"/>
        </w:rPr>
        <w:t>б</w:t>
      </w:r>
      <w:r w:rsidRPr="00B776CF">
        <w:rPr>
          <w:sz w:val="28"/>
          <w:szCs w:val="28"/>
        </w:rPr>
        <w:t>ным» или «неудобным» для него. Именно в этой ситуации убедить спортсмена, что сейчас есть объективные возможности преодолеть «неудобство» соперника – важнейшая задача секундирования. А также предостеречь о сег</w:t>
      </w:r>
      <w:r w:rsidRPr="00B776CF">
        <w:rPr>
          <w:sz w:val="28"/>
          <w:szCs w:val="28"/>
        </w:rPr>
        <w:t>о</w:t>
      </w:r>
      <w:r w:rsidRPr="00B776CF">
        <w:rPr>
          <w:sz w:val="28"/>
          <w:szCs w:val="28"/>
        </w:rPr>
        <w:t>дняшней опасности «удобного» соперника. Во всех этих случаях тренер до</w:t>
      </w:r>
      <w:r w:rsidRPr="00B776CF">
        <w:rPr>
          <w:sz w:val="28"/>
          <w:szCs w:val="28"/>
        </w:rPr>
        <w:t>л</w:t>
      </w:r>
      <w:r w:rsidRPr="00B776CF">
        <w:rPr>
          <w:sz w:val="28"/>
          <w:szCs w:val="28"/>
        </w:rPr>
        <w:t xml:space="preserve">жен использовать возможности «психологических внутренних опор» своего спортсмена. </w:t>
      </w:r>
    </w:p>
    <w:p w:rsidR="00B776CF" w:rsidRDefault="00B776CF" w:rsidP="00145F46">
      <w:pPr>
        <w:pStyle w:val="a5"/>
        <w:spacing w:line="360" w:lineRule="auto"/>
        <w:ind w:firstLine="567"/>
        <w:jc w:val="both"/>
        <w:rPr>
          <w:sz w:val="28"/>
          <w:szCs w:val="28"/>
        </w:rPr>
      </w:pPr>
      <w:r w:rsidRPr="00B776CF">
        <w:rPr>
          <w:sz w:val="28"/>
          <w:szCs w:val="28"/>
        </w:rPr>
        <w:t>Секундирование обычно начинается за 30 – 40 минут до начала боя в боксе, за 15 – 20 минут до начала схватки в борьбе, за 5 – 10 минут до н</w:t>
      </w:r>
      <w:r w:rsidRPr="00B776CF">
        <w:rPr>
          <w:sz w:val="28"/>
          <w:szCs w:val="28"/>
        </w:rPr>
        <w:t>а</w:t>
      </w:r>
      <w:r w:rsidRPr="00B776CF">
        <w:rPr>
          <w:sz w:val="28"/>
          <w:szCs w:val="28"/>
        </w:rPr>
        <w:t>чала боя в фехтовании. В фехтовании это обычно относится к первому бою предварительной ступени соревнований, каждому бою тура прямого в</w:t>
      </w:r>
      <w:r w:rsidRPr="00B776CF">
        <w:rPr>
          <w:sz w:val="28"/>
          <w:szCs w:val="28"/>
        </w:rPr>
        <w:t>ы</w:t>
      </w:r>
      <w:r w:rsidRPr="00B776CF">
        <w:rPr>
          <w:sz w:val="28"/>
          <w:szCs w:val="28"/>
        </w:rPr>
        <w:t>бывания и особенно – ко всем финальным боям. Естественно, есть своя специфика секунд</w:t>
      </w:r>
      <w:r w:rsidRPr="00B776CF">
        <w:rPr>
          <w:sz w:val="28"/>
          <w:szCs w:val="28"/>
        </w:rPr>
        <w:t>и</w:t>
      </w:r>
      <w:r w:rsidRPr="00B776CF">
        <w:rPr>
          <w:sz w:val="28"/>
          <w:szCs w:val="28"/>
        </w:rPr>
        <w:t>рования в командных соревнованиях по фехтованию.</w:t>
      </w:r>
    </w:p>
    <w:p w:rsidR="00B776CF" w:rsidRDefault="00B776CF" w:rsidP="00145F46">
      <w:pPr>
        <w:pStyle w:val="a4"/>
        <w:spacing w:line="360" w:lineRule="auto"/>
      </w:pPr>
      <w:r>
        <w:t>Секундирование перед поединком и в перерывах между раундами различаются весьма существенно. Ведь при секундировании во время п</w:t>
      </w:r>
      <w:r>
        <w:t>е</w:t>
      </w:r>
      <w:r>
        <w:t>рерыва важными становятся задачи изменить психическое состояние спортсмена, а если оно отвечает поставленным задачам, надо создать усл</w:t>
      </w:r>
      <w:r>
        <w:t>о</w:t>
      </w:r>
      <w:r>
        <w:t>вия, чтобы оно не ухудшилось в последующем. Важно подсказать спор</w:t>
      </w:r>
      <w:r>
        <w:t>т</w:t>
      </w:r>
      <w:r>
        <w:t>смену, какие тактические задачи он решал успешно, а какие требуют ко</w:t>
      </w:r>
      <w:r>
        <w:t>р</w:t>
      </w:r>
      <w:r>
        <w:t xml:space="preserve">рекции, какие замыслы соперника пока распознать не удалось. Необходим хладнокровный анализ допущенных ошибок с указанием реальных путей исправления ситуации.  </w:t>
      </w:r>
    </w:p>
    <w:p w:rsidR="00B776CF" w:rsidRDefault="00B776CF" w:rsidP="00145F46">
      <w:pPr>
        <w:pStyle w:val="a4"/>
        <w:spacing w:line="360" w:lineRule="auto"/>
      </w:pPr>
      <w:r>
        <w:t>Знаменитый советский тренер по фехтованию Иван Ильич Манаенко н</w:t>
      </w:r>
      <w:r>
        <w:t>е</w:t>
      </w:r>
      <w:r>
        <w:t>редко говорил с искренним сожалением своему ученику, проигравшему бой в предварительной ступени соревнований: «Да! Пора тебе заканчивать с фехт</w:t>
      </w:r>
      <w:r>
        <w:t>о</w:t>
      </w:r>
      <w:r>
        <w:t>ванием. Я же вижу – силы уже не те, соперник просто издевался над тобой!» Надо прямо сказать: нередко это действовало просто угн</w:t>
      </w:r>
      <w:r>
        <w:t>е</w:t>
      </w:r>
      <w:r>
        <w:t>тающе на его учеников. Зато сдержанная похвала после двух-трех успе</w:t>
      </w:r>
      <w:r>
        <w:t>ш</w:t>
      </w:r>
      <w:r>
        <w:t>ных последующих боев буквально окрыляла учеников. Это мог себе п</w:t>
      </w:r>
      <w:r>
        <w:t>о</w:t>
      </w:r>
      <w:r>
        <w:t xml:space="preserve">зволить Манаенко… </w:t>
      </w:r>
    </w:p>
    <w:p w:rsidR="00B776CF" w:rsidRDefault="00B776CF" w:rsidP="00145F46">
      <w:pPr>
        <w:pStyle w:val="a4"/>
        <w:spacing w:line="360" w:lineRule="auto"/>
      </w:pPr>
      <w:r>
        <w:t>Основной мотив беседы после соревнований (это уже не секундир</w:t>
      </w:r>
      <w:r>
        <w:t>о</w:t>
      </w:r>
      <w:r>
        <w:t>вание в прямом смысле этого слова), естественно, определяется их резул</w:t>
      </w:r>
      <w:r>
        <w:t>ь</w:t>
      </w:r>
      <w:r>
        <w:t>татом. Главный мотив таких бесед при успехе: «Не так уж блестяще ты п</w:t>
      </w:r>
      <w:r>
        <w:t>о</w:t>
      </w:r>
      <w:r>
        <w:t xml:space="preserve">бедил. И твои главные победы впереди». </w:t>
      </w:r>
    </w:p>
    <w:p w:rsidR="00B776CF" w:rsidRDefault="00B776CF" w:rsidP="00145F46">
      <w:pPr>
        <w:pStyle w:val="a4"/>
        <w:spacing w:line="360" w:lineRule="auto"/>
      </w:pPr>
      <w:r>
        <w:t>При неудаче мотив может быть таким: «Сопернику во многом пове</w:t>
      </w:r>
      <w:r>
        <w:t>з</w:t>
      </w:r>
      <w:r>
        <w:t xml:space="preserve">ло. Твоя неудача имеет такие конкретные причины…  Но жизнь на этом турнире не заканчивается – все впереди!»   </w:t>
      </w:r>
    </w:p>
    <w:p w:rsidR="00B776CF" w:rsidRDefault="00B776CF" w:rsidP="00145F46">
      <w:pPr>
        <w:pStyle w:val="a4"/>
        <w:spacing w:line="360" w:lineRule="auto"/>
      </w:pPr>
      <w:r>
        <w:t>И еще один фактор – психическое состояние самого тренера. Перево</w:t>
      </w:r>
      <w:r>
        <w:t>з</w:t>
      </w:r>
      <w:r>
        <w:t>бужденный тренер, с трясущимися руками и охрипшим голосом – не лу</w:t>
      </w:r>
      <w:r>
        <w:t>ч</w:t>
      </w:r>
      <w:r>
        <w:t>ший секундант. Не зря в боксе некоторые чрезмерно возбудимые тренеры избег</w:t>
      </w:r>
      <w:r>
        <w:t>а</w:t>
      </w:r>
      <w:r>
        <w:t>ют секундировать своим ученикам и просят помочь в этом своих коллег. Но здесь все же лучше самому овладеть приемами психической саморегуляции, потому что никто не заменит «родного» тренера. По  с</w:t>
      </w:r>
      <w:r>
        <w:t>о</w:t>
      </w:r>
      <w:r>
        <w:t>держанию  основных средств психической  регуляции подготовка тренера и спортсмена во многом совпадают, поэтому тренер может сам  настра</w:t>
      </w:r>
      <w:r>
        <w:t>и</w:t>
      </w:r>
      <w:r>
        <w:t>ваться  практически так же,  как и спортсмен.  Что касается его воздейс</w:t>
      </w:r>
      <w:r>
        <w:t>т</w:t>
      </w:r>
      <w:r>
        <w:t xml:space="preserve">вий на спортсмена, т.е. приемов гетерорегуляции, то они в единоборствах, особенно при работе с юношами, они дают особый эффект, тогда как в большинстве других видов спорта более важны приемы  ауторегуляции. </w:t>
      </w:r>
    </w:p>
    <w:p w:rsidR="00B776CF" w:rsidRDefault="00B776CF" w:rsidP="00145F46">
      <w:pPr>
        <w:shd w:val="clear" w:color="auto" w:fill="FFFFFF"/>
        <w:spacing w:line="360" w:lineRule="auto"/>
        <w:ind w:firstLine="720"/>
        <w:jc w:val="both"/>
        <w:rPr>
          <w:color w:val="000000"/>
          <w:spacing w:val="4"/>
          <w:sz w:val="28"/>
        </w:rPr>
      </w:pPr>
    </w:p>
    <w:p w:rsidR="00965659" w:rsidRPr="00B776CF" w:rsidRDefault="00B776CF" w:rsidP="00145F46">
      <w:pPr>
        <w:pStyle w:val="ab"/>
        <w:spacing w:line="360" w:lineRule="auto"/>
        <w:ind w:firstLine="567"/>
        <w:jc w:val="center"/>
        <w:rPr>
          <w:rFonts w:ascii="Times New Roman" w:hAnsi="Times New Roman"/>
          <w:b/>
          <w:i/>
          <w:sz w:val="28"/>
        </w:rPr>
      </w:pPr>
      <w:r w:rsidRPr="00B776CF">
        <w:rPr>
          <w:rFonts w:ascii="Times New Roman" w:hAnsi="Times New Roman"/>
          <w:b/>
          <w:i/>
          <w:sz w:val="28"/>
        </w:rPr>
        <w:t>25.3. Применение средств психической регуляции в процессе соревнований</w:t>
      </w:r>
    </w:p>
    <w:p w:rsidR="00B776CF" w:rsidRDefault="008A612A" w:rsidP="00145F46">
      <w:pPr>
        <w:pStyle w:val="ab"/>
        <w:spacing w:line="360" w:lineRule="auto"/>
        <w:ind w:firstLine="567"/>
        <w:jc w:val="both"/>
        <w:rPr>
          <w:rFonts w:ascii="Times New Roman" w:hAnsi="Times New Roman"/>
          <w:sz w:val="28"/>
        </w:rPr>
      </w:pPr>
      <w:r>
        <w:rPr>
          <w:rFonts w:ascii="Times New Roman" w:hAnsi="Times New Roman"/>
          <w:sz w:val="28"/>
        </w:rPr>
        <w:t>И</w:t>
      </w:r>
      <w:r>
        <w:rPr>
          <w:rFonts w:ascii="Times New Roman" w:hAnsi="Times New Roman"/>
          <w:sz w:val="28"/>
        </w:rPr>
        <w:t>з</w:t>
      </w:r>
      <w:r>
        <w:rPr>
          <w:rFonts w:ascii="Times New Roman" w:hAnsi="Times New Roman"/>
          <w:sz w:val="28"/>
        </w:rPr>
        <w:t>вестный бельгийский специалист Л.Лефевр писал, что замечания тренера, которые направлены лучшим игрокам команды, должны отличаться по соде</w:t>
      </w:r>
      <w:r>
        <w:rPr>
          <w:rFonts w:ascii="Times New Roman" w:hAnsi="Times New Roman"/>
          <w:sz w:val="28"/>
        </w:rPr>
        <w:t>р</w:t>
      </w:r>
      <w:r>
        <w:rPr>
          <w:rFonts w:ascii="Times New Roman" w:hAnsi="Times New Roman"/>
          <w:sz w:val="28"/>
        </w:rPr>
        <w:t>жанию и тону от замечаний, которые делаются другим игрокам. Как правило, замечания лидерам более сдержанны, в них должна звучать н</w:t>
      </w:r>
      <w:r>
        <w:rPr>
          <w:rFonts w:ascii="Times New Roman" w:hAnsi="Times New Roman"/>
          <w:sz w:val="28"/>
        </w:rPr>
        <w:t>а</w:t>
      </w:r>
      <w:r>
        <w:rPr>
          <w:rFonts w:ascii="Times New Roman" w:hAnsi="Times New Roman"/>
          <w:sz w:val="28"/>
        </w:rPr>
        <w:t>дежда, что они не подведут. Нельзя делать резких замечаний маргиналам, иначе они потер</w:t>
      </w:r>
      <w:r>
        <w:rPr>
          <w:rFonts w:ascii="Times New Roman" w:hAnsi="Times New Roman"/>
          <w:sz w:val="28"/>
        </w:rPr>
        <w:t>я</w:t>
      </w:r>
      <w:r>
        <w:rPr>
          <w:rFonts w:ascii="Times New Roman" w:hAnsi="Times New Roman"/>
          <w:sz w:val="28"/>
        </w:rPr>
        <w:t>ют веру в свои возможности. Болезненно реагируют на резкие замечания игроки мнительные, неуравновешенные, психически б</w:t>
      </w:r>
      <w:r>
        <w:rPr>
          <w:rFonts w:ascii="Times New Roman" w:hAnsi="Times New Roman"/>
          <w:sz w:val="28"/>
        </w:rPr>
        <w:t>ы</w:t>
      </w:r>
      <w:r>
        <w:rPr>
          <w:rFonts w:ascii="Times New Roman" w:hAnsi="Times New Roman"/>
          <w:sz w:val="28"/>
        </w:rPr>
        <w:t xml:space="preserve">стро утомляемые. </w:t>
      </w:r>
    </w:p>
    <w:p w:rsidR="008C2299" w:rsidRDefault="008C2299" w:rsidP="00145F46">
      <w:pPr>
        <w:pStyle w:val="ab"/>
        <w:spacing w:line="360" w:lineRule="auto"/>
        <w:ind w:firstLine="567"/>
        <w:jc w:val="both"/>
        <w:rPr>
          <w:rFonts w:ascii="Times New Roman" w:hAnsi="Times New Roman"/>
          <w:sz w:val="28"/>
        </w:rPr>
      </w:pPr>
      <w:r>
        <w:rPr>
          <w:rFonts w:ascii="Times New Roman" w:hAnsi="Times New Roman"/>
          <w:sz w:val="28"/>
        </w:rPr>
        <w:t xml:space="preserve">Средства прямого и косвенного внушения, которые применяются непосредственно в процессе соревновательной деятельности (на примере бокса): </w:t>
      </w:r>
    </w:p>
    <w:p w:rsidR="008C2299" w:rsidRDefault="008C2299" w:rsidP="00145F46">
      <w:pPr>
        <w:spacing w:line="360" w:lineRule="auto"/>
        <w:ind w:firstLine="567"/>
        <w:jc w:val="both"/>
        <w:rPr>
          <w:sz w:val="28"/>
        </w:rPr>
      </w:pPr>
      <w:r>
        <w:rPr>
          <w:sz w:val="28"/>
        </w:rPr>
        <w:t>1.</w:t>
      </w:r>
      <w:r>
        <w:rPr>
          <w:i/>
          <w:sz w:val="28"/>
        </w:rPr>
        <w:t>Создание внутренних психических опор</w:t>
      </w:r>
      <w:r>
        <w:rPr>
          <w:b/>
          <w:i/>
          <w:sz w:val="28"/>
        </w:rPr>
        <w:t>.</w:t>
      </w:r>
      <w:r>
        <w:rPr>
          <w:sz w:val="28"/>
        </w:rPr>
        <w:t xml:space="preserve"> Этот прием основывается на убеждении спортсмена в его высоком потенциале, которое искусственно по</w:t>
      </w:r>
      <w:r>
        <w:rPr>
          <w:sz w:val="28"/>
        </w:rPr>
        <w:t>д</w:t>
      </w:r>
      <w:r>
        <w:rPr>
          <w:sz w:val="28"/>
        </w:rPr>
        <w:t>крепля</w:t>
      </w:r>
      <w:r>
        <w:rPr>
          <w:sz w:val="28"/>
        </w:rPr>
        <w:softHyphen/>
        <w:t>ется созданием условий, для его проявления (например, при упражн</w:t>
      </w:r>
      <w:r>
        <w:rPr>
          <w:sz w:val="28"/>
        </w:rPr>
        <w:t>е</w:t>
      </w:r>
      <w:r>
        <w:rPr>
          <w:sz w:val="28"/>
        </w:rPr>
        <w:t>ниях на лапах тренер искусственно облегчает техническую реализацию и</w:t>
      </w:r>
      <w:r>
        <w:rPr>
          <w:sz w:val="28"/>
        </w:rPr>
        <w:t>з</w:t>
      </w:r>
      <w:r>
        <w:rPr>
          <w:sz w:val="28"/>
        </w:rPr>
        <w:t xml:space="preserve">любленных приемов). </w:t>
      </w:r>
    </w:p>
    <w:p w:rsidR="008C2299" w:rsidRDefault="008C2299" w:rsidP="00145F46">
      <w:pPr>
        <w:spacing w:line="360" w:lineRule="auto"/>
        <w:ind w:firstLine="567"/>
        <w:jc w:val="both"/>
        <w:rPr>
          <w:sz w:val="28"/>
        </w:rPr>
      </w:pPr>
      <w:r>
        <w:rPr>
          <w:i/>
          <w:sz w:val="28"/>
        </w:rPr>
        <w:t>2.Рационализация</w:t>
      </w:r>
      <w:r>
        <w:rPr>
          <w:b/>
          <w:i/>
          <w:sz w:val="28"/>
        </w:rPr>
        <w:t>.</w:t>
      </w:r>
      <w:r>
        <w:rPr>
          <w:sz w:val="28"/>
        </w:rPr>
        <w:t xml:space="preserve"> Заключается объяснении тренером механизмов во</w:t>
      </w:r>
      <w:r>
        <w:rPr>
          <w:sz w:val="28"/>
        </w:rPr>
        <w:t>з</w:t>
      </w:r>
      <w:r>
        <w:rPr>
          <w:sz w:val="28"/>
        </w:rPr>
        <w:t>никающих неблагоприятных состояний с целью их объективной оценки и п</w:t>
      </w:r>
      <w:r>
        <w:rPr>
          <w:sz w:val="28"/>
        </w:rPr>
        <w:t>о</w:t>
      </w:r>
      <w:r>
        <w:rPr>
          <w:sz w:val="28"/>
        </w:rPr>
        <w:t>иска путей не только выхода из неблагоприятного состояния, но и ис</w:t>
      </w:r>
      <w:r>
        <w:rPr>
          <w:sz w:val="28"/>
        </w:rPr>
        <w:softHyphen/>
        <w:t>пользования его для повышения уровня активации. Это может делать и сам спортсмен в форме самовнушения. Например, при появлении беспричи</w:t>
      </w:r>
      <w:r>
        <w:rPr>
          <w:sz w:val="28"/>
        </w:rPr>
        <w:t>н</w:t>
      </w:r>
      <w:r>
        <w:rPr>
          <w:sz w:val="28"/>
        </w:rPr>
        <w:t>ного раздражения: «Я знаю, что раздражительность - один из признаков вхож</w:t>
      </w:r>
      <w:r>
        <w:rPr>
          <w:sz w:val="28"/>
        </w:rPr>
        <w:softHyphen/>
        <w:t>дения в спортивную форму; раз я стал раздражительным, значит я близок к пику тренированности». Или: «У меня появляются признаки предстартового волнения (такие-то) - это волнение можно использовать и настроить себя на активные действия в спа</w:t>
      </w:r>
      <w:r>
        <w:rPr>
          <w:sz w:val="28"/>
        </w:rPr>
        <w:t>р</w:t>
      </w:r>
      <w:r>
        <w:rPr>
          <w:sz w:val="28"/>
        </w:rPr>
        <w:t xml:space="preserve">ринге». </w:t>
      </w:r>
    </w:p>
    <w:p w:rsidR="008C2299" w:rsidRDefault="008C2299" w:rsidP="00145F46">
      <w:pPr>
        <w:spacing w:line="360" w:lineRule="auto"/>
        <w:ind w:firstLine="567"/>
        <w:jc w:val="both"/>
        <w:rPr>
          <w:sz w:val="28"/>
        </w:rPr>
      </w:pPr>
      <w:r>
        <w:rPr>
          <w:sz w:val="28"/>
        </w:rPr>
        <w:t xml:space="preserve">3. </w:t>
      </w:r>
      <w:r>
        <w:rPr>
          <w:i/>
          <w:sz w:val="28"/>
        </w:rPr>
        <w:t>Сублимация</w:t>
      </w:r>
      <w:r>
        <w:rPr>
          <w:sz w:val="28"/>
        </w:rPr>
        <w:t xml:space="preserve"> заключается в искусственном вытеснении одного н</w:t>
      </w:r>
      <w:r>
        <w:rPr>
          <w:sz w:val="28"/>
        </w:rPr>
        <w:t>а</w:t>
      </w:r>
      <w:r>
        <w:rPr>
          <w:sz w:val="28"/>
        </w:rPr>
        <w:t>строения другим благодаря изменению мотивации, переориентировке в отношении решаемых в спарринге задач. Чаще всего сублимация заключ</w:t>
      </w:r>
      <w:r>
        <w:rPr>
          <w:sz w:val="28"/>
        </w:rPr>
        <w:t>а</w:t>
      </w:r>
      <w:r>
        <w:rPr>
          <w:sz w:val="28"/>
        </w:rPr>
        <w:t>ется в «переводе» суждений спортсмена из эмоционально окрашенной оценки на</w:t>
      </w:r>
      <w:r>
        <w:rPr>
          <w:sz w:val="28"/>
        </w:rPr>
        <w:t>и</w:t>
      </w:r>
      <w:r>
        <w:rPr>
          <w:sz w:val="28"/>
        </w:rPr>
        <w:t>более вероятного исхода спарринга в сферу технико-тактического его содерж</w:t>
      </w:r>
      <w:r>
        <w:rPr>
          <w:sz w:val="28"/>
        </w:rPr>
        <w:t>а</w:t>
      </w:r>
      <w:r>
        <w:rPr>
          <w:sz w:val="28"/>
        </w:rPr>
        <w:t xml:space="preserve">ния  </w:t>
      </w:r>
    </w:p>
    <w:p w:rsidR="008C2299" w:rsidRDefault="008C2299" w:rsidP="00145F46">
      <w:pPr>
        <w:spacing w:line="360" w:lineRule="auto"/>
        <w:ind w:firstLine="567"/>
        <w:jc w:val="both"/>
        <w:rPr>
          <w:sz w:val="28"/>
        </w:rPr>
      </w:pPr>
      <w:r>
        <w:rPr>
          <w:sz w:val="28"/>
        </w:rPr>
        <w:t>4.</w:t>
      </w:r>
      <w:r>
        <w:rPr>
          <w:i/>
          <w:sz w:val="28"/>
        </w:rPr>
        <w:t>Десенсибилизация</w:t>
      </w:r>
      <w:r>
        <w:rPr>
          <w:sz w:val="28"/>
        </w:rPr>
        <w:t>, при которой моделируются неблагоприятные психические состояния в бою: после релаксации спортсмен мысленно проигр</w:t>
      </w:r>
      <w:r>
        <w:rPr>
          <w:sz w:val="28"/>
        </w:rPr>
        <w:t>ы</w:t>
      </w:r>
      <w:r>
        <w:rPr>
          <w:sz w:val="28"/>
        </w:rPr>
        <w:t>вает неблагоприятные ситуации, бывшие реально в других боях, «снимая» затем н</w:t>
      </w:r>
      <w:r>
        <w:rPr>
          <w:sz w:val="28"/>
        </w:rPr>
        <w:t>е</w:t>
      </w:r>
      <w:r>
        <w:rPr>
          <w:sz w:val="28"/>
        </w:rPr>
        <w:t xml:space="preserve">гативные эмоции. </w:t>
      </w:r>
    </w:p>
    <w:p w:rsidR="008C2299" w:rsidRPr="008C2299" w:rsidRDefault="008C2299" w:rsidP="00145F46">
      <w:pPr>
        <w:spacing w:line="360" w:lineRule="auto"/>
        <w:ind w:firstLine="567"/>
        <w:jc w:val="both"/>
        <w:rPr>
          <w:sz w:val="28"/>
          <w:szCs w:val="28"/>
        </w:rPr>
      </w:pPr>
      <w:r w:rsidRPr="008C2299">
        <w:rPr>
          <w:sz w:val="28"/>
          <w:szCs w:val="28"/>
        </w:rPr>
        <w:t xml:space="preserve">5. </w:t>
      </w:r>
      <w:r w:rsidRPr="008C2299">
        <w:rPr>
          <w:i/>
          <w:sz w:val="28"/>
          <w:szCs w:val="28"/>
        </w:rPr>
        <w:t>Деактуализация</w:t>
      </w:r>
      <w:r w:rsidRPr="008C2299">
        <w:rPr>
          <w:sz w:val="28"/>
          <w:szCs w:val="28"/>
        </w:rPr>
        <w:t xml:space="preserve"> заключается в искусственном занижении силы сопе</w:t>
      </w:r>
      <w:r w:rsidRPr="008C2299">
        <w:rPr>
          <w:sz w:val="28"/>
          <w:szCs w:val="28"/>
        </w:rPr>
        <w:t>р</w:t>
      </w:r>
      <w:r w:rsidRPr="008C2299">
        <w:rPr>
          <w:sz w:val="28"/>
          <w:szCs w:val="28"/>
        </w:rPr>
        <w:t>ника в предстоящем бою. Различаются прямая деактуализация, когда показываются его реальные слабости, и косвенная, когда намеренно выд</w:t>
      </w:r>
      <w:r w:rsidRPr="008C2299">
        <w:rPr>
          <w:sz w:val="28"/>
          <w:szCs w:val="28"/>
        </w:rPr>
        <w:t>е</w:t>
      </w:r>
      <w:r w:rsidRPr="008C2299">
        <w:rPr>
          <w:sz w:val="28"/>
          <w:szCs w:val="28"/>
        </w:rPr>
        <w:t>ляются те сильные стороны конкретного спортсмена, которым сопернику нечего прот</w:t>
      </w:r>
      <w:r w:rsidRPr="008C2299">
        <w:rPr>
          <w:sz w:val="28"/>
          <w:szCs w:val="28"/>
        </w:rPr>
        <w:t>и</w:t>
      </w:r>
      <w:r w:rsidRPr="008C2299">
        <w:rPr>
          <w:sz w:val="28"/>
          <w:szCs w:val="28"/>
        </w:rPr>
        <w:t>вопоставить. Для применения такого вербального воздействия нужен тонкий психологический подход и педагогический такт тренера, иначе слишком прямолинейным убеждением можно добиться отрицател</w:t>
      </w:r>
      <w:r w:rsidRPr="008C2299">
        <w:rPr>
          <w:sz w:val="28"/>
          <w:szCs w:val="28"/>
        </w:rPr>
        <w:t>ь</w:t>
      </w:r>
      <w:r w:rsidRPr="008C2299">
        <w:rPr>
          <w:sz w:val="28"/>
          <w:szCs w:val="28"/>
        </w:rPr>
        <w:t>ного эффекта. Помимо средств непосредственной коррекции психического состояния рекомендую</w:t>
      </w:r>
      <w:r w:rsidRPr="008C2299">
        <w:rPr>
          <w:sz w:val="28"/>
          <w:szCs w:val="28"/>
        </w:rPr>
        <w:t>т</w:t>
      </w:r>
      <w:r w:rsidRPr="008C2299">
        <w:rPr>
          <w:sz w:val="28"/>
          <w:szCs w:val="28"/>
        </w:rPr>
        <w:t>ся средства совершенствования психо-тактической подготовленности спортсменов. Они основываются на оптимизации тактич</w:t>
      </w:r>
      <w:r w:rsidRPr="008C2299">
        <w:rPr>
          <w:sz w:val="28"/>
          <w:szCs w:val="28"/>
        </w:rPr>
        <w:t>е</w:t>
      </w:r>
      <w:r w:rsidRPr="008C2299">
        <w:rPr>
          <w:sz w:val="28"/>
          <w:szCs w:val="28"/>
        </w:rPr>
        <w:t xml:space="preserve">ских решений и поведения в ситуациях единоборства, соответствующей нервно-психической организации спортсмена.  </w:t>
      </w:r>
    </w:p>
    <w:p w:rsidR="008C2299" w:rsidRPr="008C2299" w:rsidRDefault="008C2299" w:rsidP="00145F46">
      <w:pPr>
        <w:spacing w:line="360" w:lineRule="auto"/>
        <w:ind w:firstLine="567"/>
        <w:jc w:val="both"/>
        <w:rPr>
          <w:sz w:val="28"/>
          <w:szCs w:val="28"/>
        </w:rPr>
      </w:pPr>
      <w:r w:rsidRPr="008C2299">
        <w:rPr>
          <w:i/>
          <w:sz w:val="28"/>
          <w:szCs w:val="28"/>
        </w:rPr>
        <w:t>6. «Снятие запрета на ошибку»</w:t>
      </w:r>
      <w:r w:rsidRPr="008C2299">
        <w:rPr>
          <w:sz w:val="28"/>
          <w:szCs w:val="28"/>
        </w:rPr>
        <w:t>. Спортсменам перед игрой с относ</w:t>
      </w:r>
      <w:r w:rsidRPr="008C2299">
        <w:rPr>
          <w:sz w:val="28"/>
          <w:szCs w:val="28"/>
        </w:rPr>
        <w:t>и</w:t>
      </w:r>
      <w:r w:rsidRPr="008C2299">
        <w:rPr>
          <w:sz w:val="28"/>
          <w:szCs w:val="28"/>
        </w:rPr>
        <w:t>тельно несильным соперником рекомендовалось намеренно рисковать, чтобы подавить его вою к сопротивл</w:t>
      </w:r>
      <w:r w:rsidRPr="008C2299">
        <w:rPr>
          <w:sz w:val="28"/>
          <w:szCs w:val="28"/>
        </w:rPr>
        <w:t>е</w:t>
      </w:r>
      <w:r w:rsidRPr="008C2299">
        <w:rPr>
          <w:sz w:val="28"/>
          <w:szCs w:val="28"/>
        </w:rPr>
        <w:t>нию.  ъ</w:t>
      </w:r>
      <w:r w:rsidRPr="008C2299">
        <w:rPr>
          <w:i/>
          <w:sz w:val="28"/>
          <w:szCs w:val="28"/>
        </w:rPr>
        <w:t xml:space="preserve"> 7. «Визуализация».</w:t>
      </w:r>
      <w:r w:rsidRPr="008C2299">
        <w:rPr>
          <w:sz w:val="28"/>
          <w:szCs w:val="28"/>
        </w:rPr>
        <w:t xml:space="preserve"> Спортсмену предлагается представлять игровые дейс</w:t>
      </w:r>
      <w:r w:rsidRPr="008C2299">
        <w:rPr>
          <w:sz w:val="28"/>
          <w:szCs w:val="28"/>
        </w:rPr>
        <w:t>т</w:t>
      </w:r>
      <w:r w:rsidRPr="008C2299">
        <w:rPr>
          <w:sz w:val="28"/>
          <w:szCs w:val="28"/>
        </w:rPr>
        <w:t>вия в сочетании «легких» и «жестких» движений. Рекомендуется также мы</w:t>
      </w:r>
      <w:r w:rsidRPr="008C2299">
        <w:rPr>
          <w:sz w:val="28"/>
          <w:szCs w:val="28"/>
        </w:rPr>
        <w:t>с</w:t>
      </w:r>
      <w:r w:rsidRPr="008C2299">
        <w:rPr>
          <w:sz w:val="28"/>
          <w:szCs w:val="28"/>
        </w:rPr>
        <w:t>ленное наблюдение за собой как бы со стороны, когда оригинальными тактич</w:t>
      </w:r>
      <w:r w:rsidRPr="008C2299">
        <w:rPr>
          <w:sz w:val="28"/>
          <w:szCs w:val="28"/>
        </w:rPr>
        <w:t>е</w:t>
      </w:r>
      <w:r w:rsidRPr="008C2299">
        <w:rPr>
          <w:sz w:val="28"/>
          <w:szCs w:val="28"/>
        </w:rPr>
        <w:t>скими действиями соперник ставится в беспомощное положение.</w:t>
      </w:r>
    </w:p>
    <w:p w:rsidR="008C2299" w:rsidRPr="008C2299" w:rsidRDefault="008A612A" w:rsidP="00145F46">
      <w:pPr>
        <w:spacing w:line="360" w:lineRule="auto"/>
        <w:ind w:firstLine="567"/>
        <w:jc w:val="both"/>
        <w:rPr>
          <w:sz w:val="28"/>
          <w:szCs w:val="28"/>
        </w:rPr>
      </w:pPr>
      <w:r w:rsidRPr="008C2299">
        <w:rPr>
          <w:sz w:val="28"/>
          <w:szCs w:val="28"/>
        </w:rPr>
        <w:t>В заключение укажем ещё на некоторые психолого-педагогические рекомендации по совершенствованию процесса подготовки спортсменов. Здесь они представлены как бы в обобщённом виде</w:t>
      </w:r>
      <w:r w:rsidR="00B776CF" w:rsidRPr="008C2299">
        <w:rPr>
          <w:sz w:val="28"/>
          <w:szCs w:val="28"/>
        </w:rPr>
        <w:t>.</w:t>
      </w:r>
    </w:p>
    <w:p w:rsidR="008C2299" w:rsidRPr="008C2299" w:rsidRDefault="008A612A" w:rsidP="00145F46">
      <w:pPr>
        <w:spacing w:line="360" w:lineRule="auto"/>
        <w:ind w:firstLine="567"/>
        <w:jc w:val="both"/>
        <w:rPr>
          <w:sz w:val="28"/>
          <w:szCs w:val="28"/>
        </w:rPr>
      </w:pPr>
      <w:r w:rsidRPr="008C2299">
        <w:rPr>
          <w:sz w:val="28"/>
          <w:szCs w:val="28"/>
        </w:rPr>
        <w:t>1. Необходимо постоянно воспитывать спортсменов в духе самосто</w:t>
      </w:r>
      <w:r w:rsidRPr="008C2299">
        <w:rPr>
          <w:sz w:val="28"/>
          <w:szCs w:val="28"/>
        </w:rPr>
        <w:t>я</w:t>
      </w:r>
      <w:r w:rsidRPr="008C2299">
        <w:rPr>
          <w:sz w:val="28"/>
          <w:szCs w:val="28"/>
        </w:rPr>
        <w:t>тельности. Здесь имеется в виду и формирование установки на самостоятел</w:t>
      </w:r>
      <w:r w:rsidRPr="008C2299">
        <w:rPr>
          <w:sz w:val="28"/>
          <w:szCs w:val="28"/>
        </w:rPr>
        <w:t>ь</w:t>
      </w:r>
      <w:r w:rsidRPr="008C2299">
        <w:rPr>
          <w:sz w:val="28"/>
          <w:szCs w:val="28"/>
        </w:rPr>
        <w:t>ную работу, и развитие навыков самостоятельной деятельности, и поддерж</w:t>
      </w:r>
      <w:r w:rsidRPr="008C2299">
        <w:rPr>
          <w:sz w:val="28"/>
          <w:szCs w:val="28"/>
        </w:rPr>
        <w:t>а</w:t>
      </w:r>
      <w:r w:rsidRPr="008C2299">
        <w:rPr>
          <w:sz w:val="28"/>
          <w:szCs w:val="28"/>
        </w:rPr>
        <w:t>ние у спортсмена «чувства самостоятельности», ответственности за своё дело, за результат проделанной работы. Нужно не просто заста</w:t>
      </w:r>
      <w:r w:rsidRPr="008C2299">
        <w:rPr>
          <w:sz w:val="28"/>
          <w:szCs w:val="28"/>
        </w:rPr>
        <w:t>в</w:t>
      </w:r>
      <w:r w:rsidRPr="008C2299">
        <w:rPr>
          <w:sz w:val="28"/>
          <w:szCs w:val="28"/>
        </w:rPr>
        <w:t>лять делать «черновую» работу, но и буквально воспитывать любовь к т</w:t>
      </w:r>
      <w:r w:rsidRPr="008C2299">
        <w:rPr>
          <w:sz w:val="28"/>
          <w:szCs w:val="28"/>
        </w:rPr>
        <w:t>а</w:t>
      </w:r>
      <w:r w:rsidRPr="008C2299">
        <w:rPr>
          <w:sz w:val="28"/>
          <w:szCs w:val="28"/>
        </w:rPr>
        <w:t>кой работе. Можно принести пример из баскетбола, в котором самой тру</w:t>
      </w:r>
      <w:r w:rsidRPr="008C2299">
        <w:rPr>
          <w:sz w:val="28"/>
          <w:szCs w:val="28"/>
        </w:rPr>
        <w:t>д</w:t>
      </w:r>
      <w:r w:rsidRPr="008C2299">
        <w:rPr>
          <w:sz w:val="28"/>
          <w:szCs w:val="28"/>
        </w:rPr>
        <w:t>ной, самой неприятной работой является игра в защите. И тренеры счит</w:t>
      </w:r>
      <w:r w:rsidRPr="008C2299">
        <w:rPr>
          <w:sz w:val="28"/>
          <w:szCs w:val="28"/>
        </w:rPr>
        <w:t>а</w:t>
      </w:r>
      <w:r w:rsidRPr="008C2299">
        <w:rPr>
          <w:sz w:val="28"/>
          <w:szCs w:val="28"/>
        </w:rPr>
        <w:t>ют, что пока игрок будет просто терпеть игру в защите, а не полюбит её, из него не получится отличный баскетболист. Психолог должен всемерно способствовать самоуправлению тренировочным процессом спортсмен</w:t>
      </w:r>
      <w:r w:rsidRPr="008C2299">
        <w:rPr>
          <w:sz w:val="28"/>
          <w:szCs w:val="28"/>
        </w:rPr>
        <w:t>а</w:t>
      </w:r>
      <w:r w:rsidRPr="008C2299">
        <w:rPr>
          <w:sz w:val="28"/>
          <w:szCs w:val="28"/>
        </w:rPr>
        <w:t>ми.</w:t>
      </w:r>
    </w:p>
    <w:p w:rsidR="008C2299" w:rsidRPr="008C2299" w:rsidRDefault="008A612A" w:rsidP="00145F46">
      <w:pPr>
        <w:spacing w:line="360" w:lineRule="auto"/>
        <w:ind w:firstLine="567"/>
        <w:jc w:val="both"/>
        <w:rPr>
          <w:sz w:val="28"/>
          <w:szCs w:val="28"/>
        </w:rPr>
      </w:pPr>
      <w:r w:rsidRPr="008C2299">
        <w:rPr>
          <w:sz w:val="28"/>
          <w:szCs w:val="28"/>
        </w:rPr>
        <w:t>2. Необходимо формировать у спортсменов «запас соревновательной прочности» путём предъявления им сложных двигательных и психолог</w:t>
      </w:r>
      <w:r w:rsidRPr="008C2299">
        <w:rPr>
          <w:sz w:val="28"/>
          <w:szCs w:val="28"/>
        </w:rPr>
        <w:t>и</w:t>
      </w:r>
      <w:r w:rsidRPr="008C2299">
        <w:rPr>
          <w:sz w:val="28"/>
          <w:szCs w:val="28"/>
        </w:rPr>
        <w:t>ческих задач на тренировках, особенно при моделировании ключевых м</w:t>
      </w:r>
      <w:r w:rsidRPr="008C2299">
        <w:rPr>
          <w:sz w:val="28"/>
          <w:szCs w:val="28"/>
        </w:rPr>
        <w:t>о</w:t>
      </w:r>
      <w:r w:rsidRPr="008C2299">
        <w:rPr>
          <w:sz w:val="28"/>
          <w:szCs w:val="28"/>
        </w:rPr>
        <w:t>ментов соревнования. Конкретное содержание психологических средств определяе</w:t>
      </w:r>
      <w:r w:rsidRPr="008C2299">
        <w:rPr>
          <w:sz w:val="28"/>
          <w:szCs w:val="28"/>
        </w:rPr>
        <w:t>т</w:t>
      </w:r>
      <w:r w:rsidRPr="008C2299">
        <w:rPr>
          <w:sz w:val="28"/>
          <w:szCs w:val="28"/>
        </w:rPr>
        <w:t>ся спецификой вида спорта. В этом случае речь идёт о введении лимитиру</w:t>
      </w:r>
      <w:r w:rsidRPr="008C2299">
        <w:rPr>
          <w:sz w:val="28"/>
          <w:szCs w:val="28"/>
        </w:rPr>
        <w:t>ю</w:t>
      </w:r>
      <w:r w:rsidRPr="008C2299">
        <w:rPr>
          <w:sz w:val="28"/>
          <w:szCs w:val="28"/>
        </w:rPr>
        <w:t>щих факторов, как по времени, так и по пространству деятельности, о прим</w:t>
      </w:r>
      <w:r w:rsidRPr="008C2299">
        <w:rPr>
          <w:sz w:val="28"/>
          <w:szCs w:val="28"/>
        </w:rPr>
        <w:t>е</w:t>
      </w:r>
      <w:r w:rsidRPr="008C2299">
        <w:rPr>
          <w:sz w:val="28"/>
          <w:szCs w:val="28"/>
        </w:rPr>
        <w:t>нении различного рода гандикапов, об ограничении использования так наз</w:t>
      </w:r>
      <w:r w:rsidRPr="008C2299">
        <w:rPr>
          <w:sz w:val="28"/>
          <w:szCs w:val="28"/>
        </w:rPr>
        <w:t>ы</w:t>
      </w:r>
      <w:r w:rsidRPr="008C2299">
        <w:rPr>
          <w:sz w:val="28"/>
          <w:szCs w:val="28"/>
        </w:rPr>
        <w:t>ваемых «коронных» приёмов, об изменении вероятностей успеха или неусп</w:t>
      </w:r>
      <w:r w:rsidRPr="008C2299">
        <w:rPr>
          <w:sz w:val="28"/>
          <w:szCs w:val="28"/>
        </w:rPr>
        <w:t>е</w:t>
      </w:r>
      <w:r w:rsidRPr="008C2299">
        <w:rPr>
          <w:sz w:val="28"/>
          <w:szCs w:val="28"/>
        </w:rPr>
        <w:t>ха при решении тактических задач. Особую роль здесь играет соревновател</w:t>
      </w:r>
      <w:r w:rsidRPr="008C2299">
        <w:rPr>
          <w:sz w:val="28"/>
          <w:szCs w:val="28"/>
        </w:rPr>
        <w:t>ь</w:t>
      </w:r>
      <w:r w:rsidRPr="008C2299">
        <w:rPr>
          <w:sz w:val="28"/>
          <w:szCs w:val="28"/>
        </w:rPr>
        <w:t>ный метод, который становится основным по мере сближения спорта высших до</w:t>
      </w:r>
      <w:r w:rsidRPr="008C2299">
        <w:rPr>
          <w:sz w:val="28"/>
          <w:szCs w:val="28"/>
        </w:rPr>
        <w:t>с</w:t>
      </w:r>
      <w:r w:rsidRPr="008C2299">
        <w:rPr>
          <w:sz w:val="28"/>
          <w:szCs w:val="28"/>
        </w:rPr>
        <w:t>тижений и профессионального спорта.</w:t>
      </w:r>
    </w:p>
    <w:p w:rsidR="008C2299" w:rsidRPr="008C2299" w:rsidRDefault="008A612A" w:rsidP="00145F46">
      <w:pPr>
        <w:spacing w:line="360" w:lineRule="auto"/>
        <w:ind w:firstLine="567"/>
        <w:jc w:val="both"/>
        <w:rPr>
          <w:sz w:val="28"/>
          <w:szCs w:val="28"/>
        </w:rPr>
      </w:pPr>
      <w:r w:rsidRPr="008C2299">
        <w:rPr>
          <w:sz w:val="28"/>
          <w:szCs w:val="28"/>
        </w:rPr>
        <w:t>3. Психолог должен помогать тренеру создавать ситуации, осло</w:t>
      </w:r>
      <w:r w:rsidRPr="008C2299">
        <w:rPr>
          <w:sz w:val="28"/>
          <w:szCs w:val="28"/>
        </w:rPr>
        <w:t>ж</w:t>
      </w:r>
      <w:r w:rsidRPr="008C2299">
        <w:rPr>
          <w:sz w:val="28"/>
          <w:szCs w:val="28"/>
        </w:rPr>
        <w:t>няющие процесс адаптации к соревновательных условиям путём создания неожида</w:t>
      </w:r>
      <w:r w:rsidRPr="008C2299">
        <w:rPr>
          <w:sz w:val="28"/>
          <w:szCs w:val="28"/>
        </w:rPr>
        <w:t>н</w:t>
      </w:r>
      <w:r w:rsidRPr="008C2299">
        <w:rPr>
          <w:sz w:val="28"/>
          <w:szCs w:val="28"/>
        </w:rPr>
        <w:t>ных психических барьеров. Это касается гласного формирования основного состава команды, определения ближайших и перспективных ц</w:t>
      </w:r>
      <w:r w:rsidRPr="008C2299">
        <w:rPr>
          <w:sz w:val="28"/>
          <w:szCs w:val="28"/>
        </w:rPr>
        <w:t>е</w:t>
      </w:r>
      <w:r w:rsidRPr="008C2299">
        <w:rPr>
          <w:sz w:val="28"/>
          <w:szCs w:val="28"/>
        </w:rPr>
        <w:t>лей команды, изменения содержания тренировочного процесса в сторону повышения его интенсивности (если это не противоречит логике тренир</w:t>
      </w:r>
      <w:r w:rsidRPr="008C2299">
        <w:rPr>
          <w:sz w:val="28"/>
          <w:szCs w:val="28"/>
        </w:rPr>
        <w:t>о</w:t>
      </w:r>
      <w:r w:rsidRPr="008C2299">
        <w:rPr>
          <w:sz w:val="28"/>
          <w:szCs w:val="28"/>
        </w:rPr>
        <w:t>вочного процесса). Спортсменов необходимо ориентировать на определённого рода «избыто</w:t>
      </w:r>
      <w:r w:rsidRPr="008C2299">
        <w:rPr>
          <w:sz w:val="28"/>
          <w:szCs w:val="28"/>
        </w:rPr>
        <w:t>ч</w:t>
      </w:r>
      <w:r w:rsidRPr="008C2299">
        <w:rPr>
          <w:sz w:val="28"/>
          <w:szCs w:val="28"/>
        </w:rPr>
        <w:t>ность», показывая, что в тренировке должно быть труднее, чем в соревнов</w:t>
      </w:r>
      <w:r w:rsidRPr="008C2299">
        <w:rPr>
          <w:sz w:val="28"/>
          <w:szCs w:val="28"/>
        </w:rPr>
        <w:t>а</w:t>
      </w:r>
      <w:r w:rsidRPr="008C2299">
        <w:rPr>
          <w:sz w:val="28"/>
          <w:szCs w:val="28"/>
        </w:rPr>
        <w:t>нии.</w:t>
      </w:r>
    </w:p>
    <w:p w:rsidR="008C2299" w:rsidRPr="008C2299" w:rsidRDefault="008A612A" w:rsidP="00145F46">
      <w:pPr>
        <w:spacing w:line="360" w:lineRule="auto"/>
        <w:ind w:firstLine="567"/>
        <w:jc w:val="both"/>
        <w:rPr>
          <w:sz w:val="28"/>
          <w:szCs w:val="28"/>
        </w:rPr>
      </w:pPr>
      <w:r w:rsidRPr="008C2299">
        <w:rPr>
          <w:sz w:val="28"/>
          <w:szCs w:val="28"/>
        </w:rPr>
        <w:t>4. Спортсменов необходимо ориентировать на создание и развитие сам</w:t>
      </w:r>
      <w:r w:rsidRPr="008C2299">
        <w:rPr>
          <w:sz w:val="28"/>
          <w:szCs w:val="28"/>
        </w:rPr>
        <w:t>о</w:t>
      </w:r>
      <w:r w:rsidRPr="008C2299">
        <w:rPr>
          <w:sz w:val="28"/>
          <w:szCs w:val="28"/>
        </w:rPr>
        <w:t>бытного индивидуального стиля деятельности, на поиск эффективных и э</w:t>
      </w:r>
      <w:r w:rsidRPr="008C2299">
        <w:rPr>
          <w:sz w:val="28"/>
          <w:szCs w:val="28"/>
        </w:rPr>
        <w:t>ф</w:t>
      </w:r>
      <w:r w:rsidRPr="008C2299">
        <w:rPr>
          <w:sz w:val="28"/>
          <w:szCs w:val="28"/>
        </w:rPr>
        <w:t>фектных «коронных» приёмов; надо культивировать оригинальные решения такт</w:t>
      </w:r>
      <w:r w:rsidRPr="008C2299">
        <w:rPr>
          <w:sz w:val="28"/>
          <w:szCs w:val="28"/>
        </w:rPr>
        <w:t>и</w:t>
      </w:r>
      <w:r w:rsidRPr="008C2299">
        <w:rPr>
          <w:sz w:val="28"/>
          <w:szCs w:val="28"/>
        </w:rPr>
        <w:t>ческих задач.</w:t>
      </w:r>
    </w:p>
    <w:p w:rsidR="00525CB2" w:rsidRPr="00437DD4" w:rsidRDefault="008A612A" w:rsidP="00145F46">
      <w:pPr>
        <w:spacing w:line="360" w:lineRule="auto"/>
        <w:ind w:firstLine="567"/>
        <w:jc w:val="both"/>
        <w:rPr>
          <w:sz w:val="28"/>
          <w:szCs w:val="28"/>
        </w:rPr>
      </w:pPr>
      <w:r w:rsidRPr="00437DD4">
        <w:rPr>
          <w:sz w:val="28"/>
          <w:szCs w:val="28"/>
        </w:rPr>
        <w:t>5. Психолог, если такой есть в команде, играет важную роль в форм</w:t>
      </w:r>
      <w:r w:rsidRPr="00437DD4">
        <w:rPr>
          <w:sz w:val="28"/>
          <w:szCs w:val="28"/>
        </w:rPr>
        <w:t>и</w:t>
      </w:r>
      <w:r w:rsidRPr="00437DD4">
        <w:rPr>
          <w:sz w:val="28"/>
          <w:szCs w:val="28"/>
        </w:rPr>
        <w:t>ровании открытости и доверия тренера к спортсменам и спортсмена к тр</w:t>
      </w:r>
      <w:r w:rsidRPr="00437DD4">
        <w:rPr>
          <w:sz w:val="28"/>
          <w:szCs w:val="28"/>
        </w:rPr>
        <w:t>е</w:t>
      </w:r>
      <w:r w:rsidRPr="00437DD4">
        <w:rPr>
          <w:sz w:val="28"/>
          <w:szCs w:val="28"/>
        </w:rPr>
        <w:t>неру. Это позволяет больше получать полезной информации, побиваться хорошего взаимопонимания в команде и более глубокого самопознания спортсмена как личности. Психолог должен способствовать стремлению спортсменов к сам</w:t>
      </w:r>
      <w:r w:rsidRPr="00437DD4">
        <w:rPr>
          <w:sz w:val="28"/>
          <w:szCs w:val="28"/>
        </w:rPr>
        <w:t>о</w:t>
      </w:r>
      <w:r w:rsidRPr="00437DD4">
        <w:rPr>
          <w:sz w:val="28"/>
          <w:szCs w:val="28"/>
        </w:rPr>
        <w:t>совершенствованию, причём обязательно не только в сфере спорта.</w:t>
      </w:r>
    </w:p>
    <w:sectPr w:rsidR="00525CB2" w:rsidRPr="00437DD4" w:rsidSect="00D316EE">
      <w:headerReference w:type="even" r:id="rId24"/>
      <w:headerReference w:type="default" r:id="rId25"/>
      <w:pgSz w:w="11906" w:h="16838"/>
      <w:pgMar w:top="1134" w:right="926" w:bottom="1134" w:left="19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153" w:rsidRDefault="008F5153">
      <w:r>
        <w:separator/>
      </w:r>
    </w:p>
  </w:endnote>
  <w:endnote w:type="continuationSeparator" w:id="0">
    <w:p w:rsidR="008F5153" w:rsidRDefault="008F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EE" w:rsidRDefault="00D316EE" w:rsidP="00D316EE">
    <w:pPr>
      <w:pStyle w:val="af3"/>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D316EE" w:rsidRDefault="00D316EE" w:rsidP="00D316EE">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EE" w:rsidRDefault="00D316EE" w:rsidP="00D316EE">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153" w:rsidRDefault="008F5153">
      <w:r>
        <w:separator/>
      </w:r>
    </w:p>
  </w:footnote>
  <w:footnote w:type="continuationSeparator" w:id="0">
    <w:p w:rsidR="008F5153" w:rsidRDefault="008F5153">
      <w:r>
        <w:continuationSeparator/>
      </w:r>
    </w:p>
  </w:footnote>
  <w:footnote w:id="1">
    <w:p w:rsidR="006B7D99" w:rsidRDefault="006B7D99" w:rsidP="00D311FF">
      <w:pPr>
        <w:pStyle w:val="a8"/>
        <w:jc w:val="both"/>
        <w:rPr>
          <w:sz w:val="24"/>
        </w:rPr>
      </w:pPr>
      <w:r>
        <w:rPr>
          <w:rStyle w:val="a9"/>
          <w:sz w:val="24"/>
        </w:rPr>
        <w:footnoteRef/>
      </w:r>
      <w:r>
        <w:rPr>
          <w:sz w:val="24"/>
        </w:rPr>
        <w:t xml:space="preserve"> Современная психология: Справочное руководство / Под ред. В.Н.Дружинина. – М., 1999</w:t>
      </w:r>
    </w:p>
  </w:footnote>
  <w:footnote w:id="2">
    <w:p w:rsidR="006B7D99" w:rsidRDefault="006B7D99" w:rsidP="00D311FF">
      <w:pPr>
        <w:pStyle w:val="a8"/>
        <w:jc w:val="both"/>
        <w:rPr>
          <w:sz w:val="24"/>
        </w:rPr>
      </w:pPr>
      <w:r>
        <w:rPr>
          <w:rStyle w:val="a9"/>
          <w:sz w:val="24"/>
        </w:rPr>
        <w:footnoteRef/>
      </w:r>
      <w:r>
        <w:rPr>
          <w:sz w:val="24"/>
        </w:rPr>
        <w:t xml:space="preserve"> Материалы Международной научной конференции психологов спорта и физической культуры «Рудиковские чтения» (Москва, 21-22 января 2004 года)</w:t>
      </w:r>
    </w:p>
  </w:footnote>
  <w:footnote w:id="3">
    <w:p w:rsidR="006B7D99" w:rsidRDefault="006B7D99" w:rsidP="00D311FF">
      <w:pPr>
        <w:pStyle w:val="a8"/>
        <w:jc w:val="both"/>
        <w:rPr>
          <w:sz w:val="24"/>
        </w:rPr>
      </w:pPr>
      <w:r>
        <w:rPr>
          <w:rStyle w:val="a9"/>
          <w:sz w:val="24"/>
        </w:rPr>
        <w:footnoteRef/>
      </w:r>
      <w:r>
        <w:rPr>
          <w:sz w:val="24"/>
        </w:rPr>
        <w:t xml:space="preserve"> Соловов П.А., Соловов А.В. Формирование химической зависимости у молодежи в свете психоаналитических теорий личности // Социальная профилактика</w:t>
      </w:r>
      <w:r>
        <w:t xml:space="preserve"> </w:t>
      </w:r>
      <w:r>
        <w:rPr>
          <w:sz w:val="24"/>
        </w:rPr>
        <w:t>и здор</w:t>
      </w:r>
      <w:r>
        <w:rPr>
          <w:sz w:val="24"/>
        </w:rPr>
        <w:t>о</w:t>
      </w:r>
      <w:r>
        <w:rPr>
          <w:sz w:val="24"/>
        </w:rPr>
        <w:t>вье. – 2003. - № 5</w:t>
      </w:r>
    </w:p>
  </w:footnote>
  <w:footnote w:id="4">
    <w:p w:rsidR="006B7D99" w:rsidRDefault="006B7D99" w:rsidP="00F64C26">
      <w:pPr>
        <w:pStyle w:val="a8"/>
        <w:jc w:val="both"/>
        <w:rPr>
          <w:sz w:val="24"/>
        </w:rPr>
      </w:pPr>
      <w:r>
        <w:rPr>
          <w:rStyle w:val="a9"/>
          <w:sz w:val="24"/>
        </w:rPr>
        <w:footnoteRef/>
      </w:r>
      <w:r>
        <w:rPr>
          <w:sz w:val="24"/>
        </w:rPr>
        <w:t xml:space="preserve"> Донцов А.И. Психология коллектива. – М., 1984</w:t>
      </w:r>
    </w:p>
  </w:footnote>
  <w:footnote w:id="5">
    <w:p w:rsidR="006B7D99" w:rsidRDefault="006B7D99" w:rsidP="00F64C26">
      <w:pPr>
        <w:pStyle w:val="a8"/>
        <w:jc w:val="both"/>
      </w:pPr>
      <w:r>
        <w:rPr>
          <w:rStyle w:val="a9"/>
        </w:rPr>
        <w:footnoteRef/>
      </w:r>
      <w:r>
        <w:t xml:space="preserve"> </w:t>
      </w:r>
      <w:r>
        <w:rPr>
          <w:sz w:val="24"/>
        </w:rPr>
        <w:t>Современная  психология: справочное руководство / Под ред. В.Н.Дружинина. – М., 1999</w:t>
      </w:r>
    </w:p>
  </w:footnote>
  <w:footnote w:id="6">
    <w:p w:rsidR="006B7D99" w:rsidRDefault="006B7D99" w:rsidP="00F64C26">
      <w:pPr>
        <w:pStyle w:val="a8"/>
        <w:jc w:val="both"/>
        <w:rPr>
          <w:sz w:val="24"/>
        </w:rPr>
      </w:pPr>
      <w:r>
        <w:rPr>
          <w:rStyle w:val="a9"/>
          <w:sz w:val="24"/>
        </w:rPr>
        <w:footnoteRef/>
      </w:r>
      <w:r>
        <w:rPr>
          <w:sz w:val="24"/>
        </w:rPr>
        <w:t xml:space="preserve"> Психология: Учебник для техникумов физ. культуры / под ред. А.Ц.Пуни. – М., 1984</w:t>
      </w:r>
    </w:p>
  </w:footnote>
  <w:footnote w:id="7">
    <w:p w:rsidR="006B7D99" w:rsidRDefault="006B7D99" w:rsidP="00F64C26">
      <w:pPr>
        <w:pStyle w:val="a8"/>
        <w:jc w:val="both"/>
        <w:rPr>
          <w:sz w:val="24"/>
        </w:rPr>
      </w:pPr>
      <w:r>
        <w:rPr>
          <w:rStyle w:val="a9"/>
          <w:sz w:val="24"/>
        </w:rPr>
        <w:footnoteRef/>
      </w:r>
      <w:r>
        <w:rPr>
          <w:sz w:val="24"/>
        </w:rPr>
        <w:t xml:space="preserve"> Донцов А.И. Психология коллектива. – М., 1984</w:t>
      </w:r>
    </w:p>
  </w:footnote>
  <w:footnote w:id="8">
    <w:p w:rsidR="006B7D99" w:rsidRDefault="006B7D99" w:rsidP="00F64C26">
      <w:pPr>
        <w:pStyle w:val="a8"/>
        <w:jc w:val="both"/>
        <w:rPr>
          <w:sz w:val="24"/>
        </w:rPr>
      </w:pPr>
      <w:r>
        <w:rPr>
          <w:rStyle w:val="a9"/>
          <w:sz w:val="24"/>
        </w:rPr>
        <w:footnoteRef/>
      </w:r>
      <w:r>
        <w:rPr>
          <w:sz w:val="24"/>
        </w:rPr>
        <w:t xml:space="preserve"> Коллектив и личность / под ред. К.К.Платонова. – М., 1975</w:t>
      </w:r>
    </w:p>
  </w:footnote>
  <w:footnote w:id="9">
    <w:p w:rsidR="006B7D99" w:rsidRDefault="006B7D99" w:rsidP="00F64C26">
      <w:pPr>
        <w:pStyle w:val="a8"/>
        <w:jc w:val="both"/>
        <w:rPr>
          <w:sz w:val="24"/>
        </w:rPr>
      </w:pPr>
      <w:r>
        <w:rPr>
          <w:sz w:val="24"/>
        </w:rPr>
        <w:t xml:space="preserve"> </w:t>
      </w:r>
      <w:r>
        <w:rPr>
          <w:rStyle w:val="a9"/>
          <w:sz w:val="24"/>
        </w:rPr>
        <w:footnoteRef/>
      </w:r>
      <w:r>
        <w:rPr>
          <w:sz w:val="24"/>
        </w:rPr>
        <w:t xml:space="preserve"> Психология физического воспитания и спорта: учебное пособие для ин-тов физ. культ. / Под ред. Т.Т.Джамгарова, А.Ц.Пуни. – М., 1979</w:t>
      </w:r>
    </w:p>
  </w:footnote>
  <w:footnote w:id="10">
    <w:p w:rsidR="006B7D99" w:rsidRDefault="006B7D99" w:rsidP="00F64C26">
      <w:pPr>
        <w:pStyle w:val="a8"/>
        <w:jc w:val="both"/>
        <w:rPr>
          <w:rStyle w:val="a9"/>
          <w:sz w:val="24"/>
        </w:rPr>
      </w:pPr>
      <w:r>
        <w:rPr>
          <w:rStyle w:val="a9"/>
          <w:sz w:val="24"/>
        </w:rPr>
        <w:footnoteRef/>
      </w:r>
      <w:r>
        <w:rPr>
          <w:rStyle w:val="a9"/>
          <w:sz w:val="24"/>
        </w:rPr>
        <w:t xml:space="preserve"> </w:t>
      </w:r>
      <w:r>
        <w:rPr>
          <w:sz w:val="24"/>
        </w:rPr>
        <w:t>Донцов А.И. Психология коллектива. – М., 1984</w:t>
      </w:r>
    </w:p>
  </w:footnote>
  <w:footnote w:id="11">
    <w:p w:rsidR="006B7D99" w:rsidRDefault="006B7D99" w:rsidP="00F64C26">
      <w:pPr>
        <w:pStyle w:val="a8"/>
        <w:jc w:val="both"/>
        <w:rPr>
          <w:sz w:val="24"/>
        </w:rPr>
      </w:pPr>
      <w:r>
        <w:rPr>
          <w:rStyle w:val="a9"/>
          <w:sz w:val="24"/>
        </w:rPr>
        <w:t>С</w:t>
      </w:r>
      <w:r>
        <w:rPr>
          <w:sz w:val="24"/>
        </w:rPr>
        <w:t xml:space="preserve"> Сопов В.Ф. Психология разрешения конфликта в спортивной команде. – Самара, 2000</w:t>
      </w:r>
    </w:p>
  </w:footnote>
  <w:footnote w:id="12">
    <w:p w:rsidR="006B7D99" w:rsidRDefault="006B7D99" w:rsidP="00F64C26">
      <w:pPr>
        <w:pStyle w:val="a8"/>
        <w:jc w:val="both"/>
        <w:rPr>
          <w:sz w:val="24"/>
        </w:rPr>
      </w:pPr>
      <w:r>
        <w:rPr>
          <w:rStyle w:val="a9"/>
          <w:sz w:val="24"/>
        </w:rPr>
        <w:footnoteRef/>
      </w:r>
      <w:r>
        <w:rPr>
          <w:sz w:val="24"/>
        </w:rPr>
        <w:t xml:space="preserve"> Виханский О.С., Наумов А.И. Менеджмент: Учебник. – 3-е изд. – М., 2000</w:t>
      </w:r>
    </w:p>
  </w:footnote>
  <w:footnote w:id="13">
    <w:p w:rsidR="006B7D99" w:rsidRDefault="006B7D99" w:rsidP="00F64C26">
      <w:pPr>
        <w:pStyle w:val="a8"/>
        <w:jc w:val="both"/>
        <w:rPr>
          <w:sz w:val="24"/>
        </w:rPr>
      </w:pPr>
      <w:r>
        <w:rPr>
          <w:rStyle w:val="a9"/>
          <w:sz w:val="24"/>
        </w:rPr>
        <w:footnoteRef/>
      </w:r>
      <w:r>
        <w:rPr>
          <w:sz w:val="24"/>
        </w:rPr>
        <w:t xml:space="preserve"> Родионов В.А. Я и все-все-все. Тренинговые занятия по формированию социальных нав</w:t>
      </w:r>
      <w:r>
        <w:rPr>
          <w:sz w:val="24"/>
        </w:rPr>
        <w:t>ы</w:t>
      </w:r>
      <w:r>
        <w:rPr>
          <w:sz w:val="24"/>
        </w:rPr>
        <w:t>ков для учащихся 5-9-х классов. – Ярославль, 2002</w:t>
      </w:r>
    </w:p>
  </w:footnote>
  <w:footnote w:id="14">
    <w:p w:rsidR="006B7D99" w:rsidRDefault="006B7D99" w:rsidP="00EE633C">
      <w:pPr>
        <w:pStyle w:val="a8"/>
      </w:pPr>
      <w:r>
        <w:rPr>
          <w:rStyle w:val="a9"/>
        </w:rPr>
        <w:footnoteRef/>
      </w:r>
      <w:r>
        <w:t xml:space="preserve"> С.Л.Рубинштейн. - Вопросы психологии, 1960,№ 3.</w:t>
      </w:r>
    </w:p>
  </w:footnote>
  <w:footnote w:id="15">
    <w:p w:rsidR="006B7D99" w:rsidRDefault="006B7D99" w:rsidP="00EE633C">
      <w:pPr>
        <w:pStyle w:val="a8"/>
      </w:pPr>
      <w:r>
        <w:rPr>
          <w:rStyle w:val="a9"/>
        </w:rPr>
        <w:footnoteRef/>
      </w:r>
      <w:r>
        <w:t xml:space="preserve"> Ч.М. Махмутов. О прогнозировании надежности соревновательной деятельности спортсменов по данным психод</w:t>
      </w:r>
      <w:r>
        <w:t>и</w:t>
      </w:r>
      <w:r>
        <w:t xml:space="preserve">агностического обследования.//Вопросы спортивной психогигиены, вып. </w:t>
      </w:r>
      <w:smartTag w:uri="urn:schemas-microsoft-com:office:smarttags" w:element="metricconverter">
        <w:smartTagPr>
          <w:attr w:name="ProductID" w:val="5. М"/>
        </w:smartTagPr>
        <w:r>
          <w:t>5. М</w:t>
        </w:r>
      </w:smartTag>
      <w:r>
        <w:t>., 1977, с.46-52</w:t>
      </w:r>
    </w:p>
  </w:footnote>
  <w:footnote w:id="16">
    <w:p w:rsidR="006B7D99" w:rsidRDefault="006B7D99" w:rsidP="00E747E4">
      <w:pPr>
        <w:pStyle w:val="a8"/>
      </w:pPr>
      <w:r>
        <w:rPr>
          <w:rStyle w:val="a9"/>
        </w:rPr>
        <w:footnoteRef/>
      </w:r>
      <w:r>
        <w:t xml:space="preserve"> В.М. Зациорский. Физические качества спортсмена. М,Фис,1968.</w:t>
      </w:r>
    </w:p>
  </w:footnote>
  <w:footnote w:id="17">
    <w:p w:rsidR="006B7D99" w:rsidRDefault="006B7D99" w:rsidP="006B7D99">
      <w:pPr>
        <w:pStyle w:val="a8"/>
      </w:pPr>
      <w:r>
        <w:rPr>
          <w:rStyle w:val="a9"/>
        </w:rPr>
        <w:footnoteRef/>
      </w:r>
      <w:r>
        <w:t xml:space="preserve"> «Психическое здоровье -  это умение жить в ладу с самим собой и окружающими» - определение да</w:t>
      </w:r>
      <w:r>
        <w:t>н</w:t>
      </w:r>
      <w:r>
        <w:t>ное Всемирной организацией здравоохранения (ВОЗ).</w:t>
      </w:r>
    </w:p>
  </w:footnote>
  <w:footnote w:id="18">
    <w:p w:rsidR="006B7D99" w:rsidRDefault="006B7D99" w:rsidP="006B7D99">
      <w:pPr>
        <w:pStyle w:val="a8"/>
      </w:pPr>
      <w:r>
        <w:rPr>
          <w:rStyle w:val="a9"/>
        </w:rPr>
        <w:footnoteRef/>
      </w:r>
      <w:r>
        <w:t xml:space="preserve"> В.Ф.Сопов. Реабилитация спортсменов с травмой опорно-двигательного аппарата в гидрокосмосе. /Труды Самарской областной федерации спортивной медицины. Самара .1998</w:t>
      </w:r>
    </w:p>
  </w:footnote>
  <w:footnote w:id="19">
    <w:p w:rsidR="006B7D99" w:rsidRDefault="006B7D99" w:rsidP="006B7D99">
      <w:pPr>
        <w:pStyle w:val="a8"/>
      </w:pPr>
      <w:r>
        <w:rPr>
          <w:rStyle w:val="a9"/>
        </w:rPr>
        <w:footnoteRef/>
      </w:r>
      <w:r>
        <w:t xml:space="preserve"> В.Ф.Сопов. Психическая саморегуляция в физической культуре и реабилитации./Эмоциональная с</w:t>
      </w:r>
      <w:r>
        <w:t>а</w:t>
      </w:r>
      <w:r>
        <w:t xml:space="preserve">морегуляция: теоретические основы и прикладные аспекты. Самара. 2002.с.146-152.  </w:t>
      </w:r>
    </w:p>
  </w:footnote>
  <w:footnote w:id="20">
    <w:p w:rsidR="006B7D99" w:rsidRDefault="006B7D99" w:rsidP="006B7D99">
      <w:pPr>
        <w:pStyle w:val="a8"/>
      </w:pPr>
      <w:r>
        <w:rPr>
          <w:rStyle w:val="a9"/>
        </w:rPr>
        <w:footnoteRef/>
      </w:r>
      <w:r>
        <w:t xml:space="preserve"> В.Ф.Сопов. Психология разрешения конфликта в спортивной команде. Самара .2000.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15" w:rsidRDefault="00984E15" w:rsidP="00984E15">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984E15" w:rsidRDefault="00984E15" w:rsidP="00984E15">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D99" w:rsidRDefault="006B7D99" w:rsidP="00984E15">
    <w:pPr>
      <w:pStyle w:val="ac"/>
      <w:framePr w:wrap="around" w:vAnchor="text" w:hAnchor="margin" w:xAlign="right" w:y="1"/>
      <w:rPr>
        <w:rStyle w:val="af0"/>
        <w:rFonts w:ascii="Arial" w:hAnsi="Arial"/>
      </w:rPr>
    </w:pPr>
    <w:r>
      <w:rPr>
        <w:rStyle w:val="af0"/>
        <w:rFonts w:ascii="Arial" w:hAnsi="Arial"/>
      </w:rPr>
      <w:fldChar w:fldCharType="begin"/>
    </w:r>
    <w:r>
      <w:rPr>
        <w:rStyle w:val="af0"/>
        <w:rFonts w:ascii="Arial" w:hAnsi="Arial"/>
      </w:rPr>
      <w:instrText xml:space="preserve"> PAGE </w:instrText>
    </w:r>
    <w:r>
      <w:rPr>
        <w:rStyle w:val="af0"/>
        <w:rFonts w:ascii="Arial" w:hAnsi="Arial"/>
      </w:rPr>
      <w:fldChar w:fldCharType="separate"/>
    </w:r>
    <w:r w:rsidR="00BD2EB5">
      <w:rPr>
        <w:rStyle w:val="af0"/>
        <w:rFonts w:ascii="Arial" w:hAnsi="Arial"/>
        <w:noProof/>
      </w:rPr>
      <w:t>2</w:t>
    </w:r>
    <w:r>
      <w:rPr>
        <w:rStyle w:val="af0"/>
        <w:rFonts w:ascii="Arial" w:hAnsi="Arial"/>
      </w:rPr>
      <w:fldChar w:fldCharType="end"/>
    </w:r>
  </w:p>
  <w:p w:rsidR="006B7D99" w:rsidRDefault="006B7D99">
    <w:pPr>
      <w:pStyle w:val="ac"/>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D99" w:rsidRDefault="006B7D99" w:rsidP="00984E15">
    <w:pPr>
      <w:pStyle w:val="ac"/>
      <w:framePr w:wrap="around" w:vAnchor="text" w:hAnchor="margin" w:xAlign="right" w:y="1"/>
      <w:rPr>
        <w:rStyle w:val="af0"/>
        <w:rFonts w:ascii="Arial" w:hAnsi="Arial"/>
      </w:rPr>
    </w:pPr>
    <w:r>
      <w:rPr>
        <w:rStyle w:val="af0"/>
        <w:rFonts w:ascii="Arial" w:hAnsi="Arial"/>
      </w:rPr>
      <w:fldChar w:fldCharType="begin"/>
    </w:r>
    <w:r>
      <w:rPr>
        <w:rStyle w:val="af0"/>
        <w:rFonts w:ascii="Arial" w:hAnsi="Arial"/>
      </w:rPr>
      <w:instrText xml:space="preserve"> PAGE </w:instrText>
    </w:r>
    <w:r>
      <w:rPr>
        <w:rStyle w:val="af0"/>
        <w:rFonts w:ascii="Arial" w:hAnsi="Arial"/>
      </w:rPr>
      <w:fldChar w:fldCharType="separate"/>
    </w:r>
    <w:r w:rsidR="00984E15">
      <w:rPr>
        <w:rStyle w:val="af0"/>
        <w:rFonts w:ascii="Arial" w:hAnsi="Arial"/>
        <w:noProof/>
      </w:rPr>
      <w:t>76</w:t>
    </w:r>
    <w:r>
      <w:rPr>
        <w:rStyle w:val="af0"/>
        <w:rFonts w:ascii="Arial" w:hAnsi="Arial"/>
      </w:rPr>
      <w:fldChar w:fldCharType="end"/>
    </w:r>
  </w:p>
  <w:p w:rsidR="006B7D99" w:rsidRDefault="006B7D99">
    <w:pPr>
      <w:pStyle w:val="ac"/>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D99" w:rsidRDefault="006B7D99">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rsidR="006B7D99" w:rsidRDefault="006B7D99">
    <w:pPr>
      <w:pStyle w:val="ac"/>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D99" w:rsidRDefault="006B7D99">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27562E">
      <w:rPr>
        <w:rStyle w:val="af0"/>
        <w:noProof/>
      </w:rPr>
      <w:t>121</w:t>
    </w:r>
    <w:r>
      <w:rPr>
        <w:rStyle w:val="af0"/>
      </w:rPr>
      <w:fldChar w:fldCharType="end"/>
    </w:r>
  </w:p>
  <w:p w:rsidR="006B7D99" w:rsidRDefault="006B7D99">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B54F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213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52B2F"/>
    <w:multiLevelType w:val="singleLevel"/>
    <w:tmpl w:val="0419000F"/>
    <w:lvl w:ilvl="0">
      <w:start w:val="1"/>
      <w:numFmt w:val="decimal"/>
      <w:lvlText w:val="%1."/>
      <w:lvlJc w:val="left"/>
      <w:pPr>
        <w:tabs>
          <w:tab w:val="num" w:pos="360"/>
        </w:tabs>
        <w:ind w:left="360" w:hanging="360"/>
      </w:pPr>
      <w:rPr>
        <w:rFonts w:hint="default"/>
      </w:rPr>
    </w:lvl>
  </w:abstractNum>
  <w:abstractNum w:abstractNumId="4" w15:restartNumberingAfterBreak="0">
    <w:nsid w:val="034D472C"/>
    <w:multiLevelType w:val="singleLevel"/>
    <w:tmpl w:val="FFFFFFFF"/>
    <w:lvl w:ilvl="0">
      <w:start w:val="65535"/>
      <w:numFmt w:val="bullet"/>
      <w:lvlText w:val="-"/>
      <w:legacy w:legacy="1" w:legacySpace="0" w:legacyIndent="154"/>
      <w:lvlJc w:val="left"/>
      <w:rPr>
        <w:rFonts w:ascii="Times New Roman" w:hAnsi="Times New Roman" w:hint="default"/>
      </w:rPr>
    </w:lvl>
  </w:abstractNum>
  <w:abstractNum w:abstractNumId="5" w15:restartNumberingAfterBreak="0">
    <w:nsid w:val="06867E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9C496F"/>
    <w:multiLevelType w:val="hybridMultilevel"/>
    <w:tmpl w:val="DB00151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15:restartNumberingAfterBreak="0">
    <w:nsid w:val="07376FB1"/>
    <w:multiLevelType w:val="singleLevel"/>
    <w:tmpl w:val="6A163C32"/>
    <w:lvl w:ilvl="0">
      <w:start w:val="1"/>
      <w:numFmt w:val="decimal"/>
      <w:lvlText w:val="%1."/>
      <w:legacy w:legacy="1" w:legacySpace="0" w:legacyIndent="220"/>
      <w:lvlJc w:val="left"/>
      <w:rPr>
        <w:rFonts w:ascii="Times New Roman" w:hAnsi="Times New Roman" w:hint="default"/>
      </w:rPr>
    </w:lvl>
  </w:abstractNum>
  <w:abstractNum w:abstractNumId="8" w15:restartNumberingAfterBreak="0">
    <w:nsid w:val="08F978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9193B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53A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752896"/>
    <w:multiLevelType w:val="singleLevel"/>
    <w:tmpl w:val="9050F39A"/>
    <w:lvl w:ilvl="0">
      <w:start w:val="2"/>
      <w:numFmt w:val="decimal"/>
      <w:lvlText w:val="%1"/>
      <w:legacy w:legacy="1" w:legacySpace="0" w:legacyIndent="310"/>
      <w:lvlJc w:val="left"/>
      <w:rPr>
        <w:rFonts w:ascii="Times New Roman" w:hAnsi="Times New Roman" w:hint="default"/>
      </w:rPr>
    </w:lvl>
  </w:abstractNum>
  <w:abstractNum w:abstractNumId="12" w15:restartNumberingAfterBreak="0">
    <w:nsid w:val="0D9E14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2922E2A"/>
    <w:multiLevelType w:val="singleLevel"/>
    <w:tmpl w:val="8368B4EC"/>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135735BD"/>
    <w:multiLevelType w:val="singleLevel"/>
    <w:tmpl w:val="BBE4B6BC"/>
    <w:lvl w:ilvl="0">
      <w:start w:val="4"/>
      <w:numFmt w:val="decimal"/>
      <w:lvlText w:val="%1"/>
      <w:legacy w:legacy="1" w:legacySpace="0" w:legacyIndent="302"/>
      <w:lvlJc w:val="left"/>
      <w:rPr>
        <w:rFonts w:ascii="Times New Roman" w:hAnsi="Times New Roman" w:hint="default"/>
      </w:rPr>
    </w:lvl>
  </w:abstractNum>
  <w:abstractNum w:abstractNumId="15" w15:restartNumberingAfterBreak="0">
    <w:nsid w:val="157D0980"/>
    <w:multiLevelType w:val="hybridMultilevel"/>
    <w:tmpl w:val="3042BC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6794DEC"/>
    <w:multiLevelType w:val="hybridMultilevel"/>
    <w:tmpl w:val="98D6C7E0"/>
    <w:lvl w:ilvl="0" w:tplc="9C22658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 w15:restartNumberingAfterBreak="0">
    <w:nsid w:val="172B04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A36B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9FE59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A3100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BFF29C1"/>
    <w:multiLevelType w:val="hybridMultilevel"/>
    <w:tmpl w:val="05E0BE6C"/>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40058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55B56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64032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73130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8EA53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ADA287B"/>
    <w:multiLevelType w:val="singleLevel"/>
    <w:tmpl w:val="6DE0A592"/>
    <w:lvl w:ilvl="0">
      <w:start w:val="1"/>
      <w:numFmt w:val="decimal"/>
      <w:lvlText w:val="%1."/>
      <w:legacy w:legacy="1" w:legacySpace="0" w:legacyIndent="264"/>
      <w:lvlJc w:val="left"/>
      <w:rPr>
        <w:rFonts w:ascii="Times New Roman" w:hAnsi="Times New Roman" w:hint="default"/>
      </w:rPr>
    </w:lvl>
  </w:abstractNum>
  <w:abstractNum w:abstractNumId="28" w15:restartNumberingAfterBreak="0">
    <w:nsid w:val="30613D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A246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34524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3C969CA"/>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3548483A"/>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358F7463"/>
    <w:multiLevelType w:val="singleLevel"/>
    <w:tmpl w:val="742EABB6"/>
    <w:lvl w:ilvl="0">
      <w:start w:val="1"/>
      <w:numFmt w:val="decimal"/>
      <w:lvlText w:val="%1."/>
      <w:legacy w:legacy="1" w:legacySpace="0" w:legacyIndent="283"/>
      <w:lvlJc w:val="left"/>
      <w:pPr>
        <w:ind w:left="283" w:hanging="283"/>
      </w:pPr>
    </w:lvl>
  </w:abstractNum>
  <w:abstractNum w:abstractNumId="34" w15:restartNumberingAfterBreak="0">
    <w:nsid w:val="35B479E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62C060B"/>
    <w:multiLevelType w:val="hybridMultilevel"/>
    <w:tmpl w:val="EBDA8704"/>
    <w:lvl w:ilvl="0" w:tplc="2AAA0340">
      <w:start w:val="1"/>
      <w:numFmt w:val="bullet"/>
      <w:lvlText w:val="•"/>
      <w:lvlJc w:val="left"/>
      <w:pPr>
        <w:tabs>
          <w:tab w:val="num" w:pos="720"/>
        </w:tabs>
        <w:ind w:left="720" w:hanging="360"/>
      </w:pPr>
      <w:rPr>
        <w:rFonts w:ascii="Tahoma" w:hAnsi="Tahoma" w:hint="default"/>
      </w:rPr>
    </w:lvl>
    <w:lvl w:ilvl="1" w:tplc="26C24A9E" w:tentative="1">
      <w:start w:val="1"/>
      <w:numFmt w:val="bullet"/>
      <w:lvlText w:val="•"/>
      <w:lvlJc w:val="left"/>
      <w:pPr>
        <w:tabs>
          <w:tab w:val="num" w:pos="1440"/>
        </w:tabs>
        <w:ind w:left="1440" w:hanging="360"/>
      </w:pPr>
      <w:rPr>
        <w:rFonts w:ascii="Tahoma" w:hAnsi="Tahoma" w:hint="default"/>
      </w:rPr>
    </w:lvl>
    <w:lvl w:ilvl="2" w:tplc="2402E786" w:tentative="1">
      <w:start w:val="1"/>
      <w:numFmt w:val="bullet"/>
      <w:lvlText w:val="•"/>
      <w:lvlJc w:val="left"/>
      <w:pPr>
        <w:tabs>
          <w:tab w:val="num" w:pos="2160"/>
        </w:tabs>
        <w:ind w:left="2160" w:hanging="360"/>
      </w:pPr>
      <w:rPr>
        <w:rFonts w:ascii="Tahoma" w:hAnsi="Tahoma" w:hint="default"/>
      </w:rPr>
    </w:lvl>
    <w:lvl w:ilvl="3" w:tplc="9544C8C2" w:tentative="1">
      <w:start w:val="1"/>
      <w:numFmt w:val="bullet"/>
      <w:lvlText w:val="•"/>
      <w:lvlJc w:val="left"/>
      <w:pPr>
        <w:tabs>
          <w:tab w:val="num" w:pos="2880"/>
        </w:tabs>
        <w:ind w:left="2880" w:hanging="360"/>
      </w:pPr>
      <w:rPr>
        <w:rFonts w:ascii="Tahoma" w:hAnsi="Tahoma" w:hint="default"/>
      </w:rPr>
    </w:lvl>
    <w:lvl w:ilvl="4" w:tplc="44F4A424" w:tentative="1">
      <w:start w:val="1"/>
      <w:numFmt w:val="bullet"/>
      <w:lvlText w:val="•"/>
      <w:lvlJc w:val="left"/>
      <w:pPr>
        <w:tabs>
          <w:tab w:val="num" w:pos="3600"/>
        </w:tabs>
        <w:ind w:left="3600" w:hanging="360"/>
      </w:pPr>
      <w:rPr>
        <w:rFonts w:ascii="Tahoma" w:hAnsi="Tahoma" w:hint="default"/>
      </w:rPr>
    </w:lvl>
    <w:lvl w:ilvl="5" w:tplc="93743D38" w:tentative="1">
      <w:start w:val="1"/>
      <w:numFmt w:val="bullet"/>
      <w:lvlText w:val="•"/>
      <w:lvlJc w:val="left"/>
      <w:pPr>
        <w:tabs>
          <w:tab w:val="num" w:pos="4320"/>
        </w:tabs>
        <w:ind w:left="4320" w:hanging="360"/>
      </w:pPr>
      <w:rPr>
        <w:rFonts w:ascii="Tahoma" w:hAnsi="Tahoma" w:hint="default"/>
      </w:rPr>
    </w:lvl>
    <w:lvl w:ilvl="6" w:tplc="1F068440" w:tentative="1">
      <w:start w:val="1"/>
      <w:numFmt w:val="bullet"/>
      <w:lvlText w:val="•"/>
      <w:lvlJc w:val="left"/>
      <w:pPr>
        <w:tabs>
          <w:tab w:val="num" w:pos="5040"/>
        </w:tabs>
        <w:ind w:left="5040" w:hanging="360"/>
      </w:pPr>
      <w:rPr>
        <w:rFonts w:ascii="Tahoma" w:hAnsi="Tahoma" w:hint="default"/>
      </w:rPr>
    </w:lvl>
    <w:lvl w:ilvl="7" w:tplc="EAB49320" w:tentative="1">
      <w:start w:val="1"/>
      <w:numFmt w:val="bullet"/>
      <w:lvlText w:val="•"/>
      <w:lvlJc w:val="left"/>
      <w:pPr>
        <w:tabs>
          <w:tab w:val="num" w:pos="5760"/>
        </w:tabs>
        <w:ind w:left="5760" w:hanging="360"/>
      </w:pPr>
      <w:rPr>
        <w:rFonts w:ascii="Tahoma" w:hAnsi="Tahoma" w:hint="default"/>
      </w:rPr>
    </w:lvl>
    <w:lvl w:ilvl="8" w:tplc="D028264A" w:tentative="1">
      <w:start w:val="1"/>
      <w:numFmt w:val="bullet"/>
      <w:lvlText w:val="•"/>
      <w:lvlJc w:val="left"/>
      <w:pPr>
        <w:tabs>
          <w:tab w:val="num" w:pos="6480"/>
        </w:tabs>
        <w:ind w:left="6480" w:hanging="360"/>
      </w:pPr>
      <w:rPr>
        <w:rFonts w:ascii="Tahoma" w:hAnsi="Tahoma" w:hint="default"/>
      </w:rPr>
    </w:lvl>
  </w:abstractNum>
  <w:abstractNum w:abstractNumId="36" w15:restartNumberingAfterBreak="0">
    <w:nsid w:val="377668DB"/>
    <w:multiLevelType w:val="singleLevel"/>
    <w:tmpl w:val="EF449520"/>
    <w:lvl w:ilvl="0">
      <w:start w:val="2"/>
      <w:numFmt w:val="decimal"/>
      <w:lvlText w:val="%1)"/>
      <w:legacy w:legacy="1" w:legacySpace="0" w:legacyIndent="321"/>
      <w:lvlJc w:val="left"/>
      <w:rPr>
        <w:rFonts w:ascii="Times New Roman" w:hAnsi="Times New Roman" w:hint="default"/>
      </w:rPr>
    </w:lvl>
  </w:abstractNum>
  <w:abstractNum w:abstractNumId="37" w15:restartNumberingAfterBreak="0">
    <w:nsid w:val="37AA4437"/>
    <w:multiLevelType w:val="singleLevel"/>
    <w:tmpl w:val="FFFFFFFF"/>
    <w:lvl w:ilvl="0">
      <w:numFmt w:val="decimal"/>
      <w:pStyle w:val="9"/>
      <w:lvlText w:val="%1"/>
      <w:legacy w:legacy="1" w:legacySpace="0" w:legacyIndent="0"/>
      <w:lvlJc w:val="left"/>
    </w:lvl>
  </w:abstractNum>
  <w:abstractNum w:abstractNumId="38" w15:restartNumberingAfterBreak="0">
    <w:nsid w:val="384F5ABF"/>
    <w:multiLevelType w:val="singleLevel"/>
    <w:tmpl w:val="1B56F6B2"/>
    <w:lvl w:ilvl="0">
      <w:start w:val="1"/>
      <w:numFmt w:val="decimal"/>
      <w:lvlText w:val="%1)"/>
      <w:legacy w:legacy="1" w:legacySpace="0" w:legacyIndent="320"/>
      <w:lvlJc w:val="left"/>
      <w:rPr>
        <w:rFonts w:ascii="Times New Roman" w:hAnsi="Times New Roman" w:hint="default"/>
      </w:rPr>
    </w:lvl>
  </w:abstractNum>
  <w:abstractNum w:abstractNumId="39" w15:restartNumberingAfterBreak="0">
    <w:nsid w:val="387054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9787016"/>
    <w:multiLevelType w:val="hybridMultilevel"/>
    <w:tmpl w:val="91BC463E"/>
    <w:lvl w:ilvl="0" w:tplc="4DDEC7EE">
      <w:start w:val="16"/>
      <w:numFmt w:val="bullet"/>
      <w:lvlText w:val="-"/>
      <w:lvlJc w:val="left"/>
      <w:pPr>
        <w:tabs>
          <w:tab w:val="num" w:pos="1440"/>
        </w:tabs>
        <w:ind w:left="1440" w:hanging="72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A2B44E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AFB6A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B86462A"/>
    <w:multiLevelType w:val="multilevel"/>
    <w:tmpl w:val="33386DB8"/>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44" w15:restartNumberingAfterBreak="0">
    <w:nsid w:val="3BC076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C570B24"/>
    <w:multiLevelType w:val="singleLevel"/>
    <w:tmpl w:val="38E412BC"/>
    <w:lvl w:ilvl="0">
      <w:start w:val="1"/>
      <w:numFmt w:val="decimal"/>
      <w:lvlText w:val="%1."/>
      <w:legacy w:legacy="1" w:legacySpace="0" w:legacyIndent="294"/>
      <w:lvlJc w:val="left"/>
      <w:rPr>
        <w:rFonts w:ascii="Times New Roman" w:hAnsi="Times New Roman" w:hint="default"/>
      </w:rPr>
    </w:lvl>
  </w:abstractNum>
  <w:abstractNum w:abstractNumId="46" w15:restartNumberingAfterBreak="0">
    <w:nsid w:val="3C751030"/>
    <w:multiLevelType w:val="hybridMultilevel"/>
    <w:tmpl w:val="F58E0C44"/>
    <w:lvl w:ilvl="0" w:tplc="A2B695B0">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15:restartNumberingAfterBreak="0">
    <w:nsid w:val="3CD02995"/>
    <w:multiLevelType w:val="hybridMultilevel"/>
    <w:tmpl w:val="E402C3A6"/>
    <w:lvl w:ilvl="0" w:tplc="2BFA7766">
      <w:start w:val="1"/>
      <w:numFmt w:val="bullet"/>
      <w:lvlText w:val="•"/>
      <w:lvlJc w:val="left"/>
      <w:pPr>
        <w:tabs>
          <w:tab w:val="num" w:pos="720"/>
        </w:tabs>
        <w:ind w:left="720" w:hanging="360"/>
      </w:pPr>
      <w:rPr>
        <w:rFonts w:ascii="Tahoma" w:hAnsi="Tahoma" w:hint="default"/>
      </w:rPr>
    </w:lvl>
    <w:lvl w:ilvl="1" w:tplc="24A8BE54" w:tentative="1">
      <w:start w:val="1"/>
      <w:numFmt w:val="bullet"/>
      <w:lvlText w:val="•"/>
      <w:lvlJc w:val="left"/>
      <w:pPr>
        <w:tabs>
          <w:tab w:val="num" w:pos="1440"/>
        </w:tabs>
        <w:ind w:left="1440" w:hanging="360"/>
      </w:pPr>
      <w:rPr>
        <w:rFonts w:ascii="Tahoma" w:hAnsi="Tahoma" w:hint="default"/>
      </w:rPr>
    </w:lvl>
    <w:lvl w:ilvl="2" w:tplc="31FACE1A" w:tentative="1">
      <w:start w:val="1"/>
      <w:numFmt w:val="bullet"/>
      <w:lvlText w:val="•"/>
      <w:lvlJc w:val="left"/>
      <w:pPr>
        <w:tabs>
          <w:tab w:val="num" w:pos="2160"/>
        </w:tabs>
        <w:ind w:left="2160" w:hanging="360"/>
      </w:pPr>
      <w:rPr>
        <w:rFonts w:ascii="Tahoma" w:hAnsi="Tahoma" w:hint="default"/>
      </w:rPr>
    </w:lvl>
    <w:lvl w:ilvl="3" w:tplc="3BFC9F66" w:tentative="1">
      <w:start w:val="1"/>
      <w:numFmt w:val="bullet"/>
      <w:lvlText w:val="•"/>
      <w:lvlJc w:val="left"/>
      <w:pPr>
        <w:tabs>
          <w:tab w:val="num" w:pos="2880"/>
        </w:tabs>
        <w:ind w:left="2880" w:hanging="360"/>
      </w:pPr>
      <w:rPr>
        <w:rFonts w:ascii="Tahoma" w:hAnsi="Tahoma" w:hint="default"/>
      </w:rPr>
    </w:lvl>
    <w:lvl w:ilvl="4" w:tplc="BCBABE22" w:tentative="1">
      <w:start w:val="1"/>
      <w:numFmt w:val="bullet"/>
      <w:lvlText w:val="•"/>
      <w:lvlJc w:val="left"/>
      <w:pPr>
        <w:tabs>
          <w:tab w:val="num" w:pos="3600"/>
        </w:tabs>
        <w:ind w:left="3600" w:hanging="360"/>
      </w:pPr>
      <w:rPr>
        <w:rFonts w:ascii="Tahoma" w:hAnsi="Tahoma" w:hint="default"/>
      </w:rPr>
    </w:lvl>
    <w:lvl w:ilvl="5" w:tplc="D270BBCA" w:tentative="1">
      <w:start w:val="1"/>
      <w:numFmt w:val="bullet"/>
      <w:lvlText w:val="•"/>
      <w:lvlJc w:val="left"/>
      <w:pPr>
        <w:tabs>
          <w:tab w:val="num" w:pos="4320"/>
        </w:tabs>
        <w:ind w:left="4320" w:hanging="360"/>
      </w:pPr>
      <w:rPr>
        <w:rFonts w:ascii="Tahoma" w:hAnsi="Tahoma" w:hint="default"/>
      </w:rPr>
    </w:lvl>
    <w:lvl w:ilvl="6" w:tplc="E72AF510" w:tentative="1">
      <w:start w:val="1"/>
      <w:numFmt w:val="bullet"/>
      <w:lvlText w:val="•"/>
      <w:lvlJc w:val="left"/>
      <w:pPr>
        <w:tabs>
          <w:tab w:val="num" w:pos="5040"/>
        </w:tabs>
        <w:ind w:left="5040" w:hanging="360"/>
      </w:pPr>
      <w:rPr>
        <w:rFonts w:ascii="Tahoma" w:hAnsi="Tahoma" w:hint="default"/>
      </w:rPr>
    </w:lvl>
    <w:lvl w:ilvl="7" w:tplc="F378F17E" w:tentative="1">
      <w:start w:val="1"/>
      <w:numFmt w:val="bullet"/>
      <w:lvlText w:val="•"/>
      <w:lvlJc w:val="left"/>
      <w:pPr>
        <w:tabs>
          <w:tab w:val="num" w:pos="5760"/>
        </w:tabs>
        <w:ind w:left="5760" w:hanging="360"/>
      </w:pPr>
      <w:rPr>
        <w:rFonts w:ascii="Tahoma" w:hAnsi="Tahoma" w:hint="default"/>
      </w:rPr>
    </w:lvl>
    <w:lvl w:ilvl="8" w:tplc="F8C417A8" w:tentative="1">
      <w:start w:val="1"/>
      <w:numFmt w:val="bullet"/>
      <w:lvlText w:val="•"/>
      <w:lvlJc w:val="left"/>
      <w:pPr>
        <w:tabs>
          <w:tab w:val="num" w:pos="6480"/>
        </w:tabs>
        <w:ind w:left="6480" w:hanging="360"/>
      </w:pPr>
      <w:rPr>
        <w:rFonts w:ascii="Tahoma" w:hAnsi="Tahoma" w:hint="default"/>
      </w:rPr>
    </w:lvl>
  </w:abstractNum>
  <w:abstractNum w:abstractNumId="48" w15:restartNumberingAfterBreak="0">
    <w:nsid w:val="3E451141"/>
    <w:multiLevelType w:val="singleLevel"/>
    <w:tmpl w:val="0419000F"/>
    <w:lvl w:ilvl="0">
      <w:start w:val="1"/>
      <w:numFmt w:val="decimal"/>
      <w:lvlText w:val="%1."/>
      <w:lvlJc w:val="left"/>
      <w:pPr>
        <w:tabs>
          <w:tab w:val="num" w:pos="360"/>
        </w:tabs>
        <w:ind w:left="360" w:hanging="360"/>
      </w:pPr>
      <w:rPr>
        <w:rFonts w:hint="default"/>
      </w:rPr>
    </w:lvl>
  </w:abstractNum>
  <w:abstractNum w:abstractNumId="49" w15:restartNumberingAfterBreak="0">
    <w:nsid w:val="3E824A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3ECF4279"/>
    <w:multiLevelType w:val="singleLevel"/>
    <w:tmpl w:val="0419000F"/>
    <w:lvl w:ilvl="0">
      <w:start w:val="1"/>
      <w:numFmt w:val="decimal"/>
      <w:lvlText w:val="%1."/>
      <w:lvlJc w:val="left"/>
      <w:pPr>
        <w:tabs>
          <w:tab w:val="num" w:pos="360"/>
        </w:tabs>
        <w:ind w:left="360" w:hanging="360"/>
      </w:pPr>
    </w:lvl>
  </w:abstractNum>
  <w:abstractNum w:abstractNumId="51" w15:restartNumberingAfterBreak="0">
    <w:nsid w:val="40C50F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1675A27"/>
    <w:multiLevelType w:val="singleLevel"/>
    <w:tmpl w:val="84426FBA"/>
    <w:lvl w:ilvl="0">
      <w:start w:val="1"/>
      <w:numFmt w:val="decimal"/>
      <w:lvlText w:val="%1)"/>
      <w:legacy w:legacy="1" w:legacySpace="0" w:legacyIndent="285"/>
      <w:lvlJc w:val="left"/>
      <w:rPr>
        <w:rFonts w:ascii="Times New Roman" w:hAnsi="Times New Roman" w:hint="default"/>
      </w:rPr>
    </w:lvl>
  </w:abstractNum>
  <w:abstractNum w:abstractNumId="53" w15:restartNumberingAfterBreak="0">
    <w:nsid w:val="41A22245"/>
    <w:multiLevelType w:val="hybridMultilevel"/>
    <w:tmpl w:val="DE4A7942"/>
    <w:lvl w:ilvl="0" w:tplc="3C84F312">
      <w:start w:val="1"/>
      <w:numFmt w:val="bullet"/>
      <w:lvlText w:val="•"/>
      <w:lvlJc w:val="left"/>
      <w:pPr>
        <w:tabs>
          <w:tab w:val="num" w:pos="720"/>
        </w:tabs>
        <w:ind w:left="720" w:hanging="360"/>
      </w:pPr>
      <w:rPr>
        <w:rFonts w:ascii="Times New Roman" w:hAnsi="Times New Roman" w:hint="default"/>
      </w:rPr>
    </w:lvl>
    <w:lvl w:ilvl="1" w:tplc="B9D488A0" w:tentative="1">
      <w:start w:val="1"/>
      <w:numFmt w:val="bullet"/>
      <w:lvlText w:val="•"/>
      <w:lvlJc w:val="left"/>
      <w:pPr>
        <w:tabs>
          <w:tab w:val="num" w:pos="1440"/>
        </w:tabs>
        <w:ind w:left="1440" w:hanging="360"/>
      </w:pPr>
      <w:rPr>
        <w:rFonts w:ascii="Times New Roman" w:hAnsi="Times New Roman" w:hint="default"/>
      </w:rPr>
    </w:lvl>
    <w:lvl w:ilvl="2" w:tplc="08C27FA0" w:tentative="1">
      <w:start w:val="1"/>
      <w:numFmt w:val="bullet"/>
      <w:lvlText w:val="•"/>
      <w:lvlJc w:val="left"/>
      <w:pPr>
        <w:tabs>
          <w:tab w:val="num" w:pos="2160"/>
        </w:tabs>
        <w:ind w:left="2160" w:hanging="360"/>
      </w:pPr>
      <w:rPr>
        <w:rFonts w:ascii="Times New Roman" w:hAnsi="Times New Roman" w:hint="default"/>
      </w:rPr>
    </w:lvl>
    <w:lvl w:ilvl="3" w:tplc="9DE00ED8" w:tentative="1">
      <w:start w:val="1"/>
      <w:numFmt w:val="bullet"/>
      <w:lvlText w:val="•"/>
      <w:lvlJc w:val="left"/>
      <w:pPr>
        <w:tabs>
          <w:tab w:val="num" w:pos="2880"/>
        </w:tabs>
        <w:ind w:left="2880" w:hanging="360"/>
      </w:pPr>
      <w:rPr>
        <w:rFonts w:ascii="Times New Roman" w:hAnsi="Times New Roman" w:hint="default"/>
      </w:rPr>
    </w:lvl>
    <w:lvl w:ilvl="4" w:tplc="CD0E38B0" w:tentative="1">
      <w:start w:val="1"/>
      <w:numFmt w:val="bullet"/>
      <w:lvlText w:val="•"/>
      <w:lvlJc w:val="left"/>
      <w:pPr>
        <w:tabs>
          <w:tab w:val="num" w:pos="3600"/>
        </w:tabs>
        <w:ind w:left="3600" w:hanging="360"/>
      </w:pPr>
      <w:rPr>
        <w:rFonts w:ascii="Times New Roman" w:hAnsi="Times New Roman" w:hint="default"/>
      </w:rPr>
    </w:lvl>
    <w:lvl w:ilvl="5" w:tplc="0DC81332" w:tentative="1">
      <w:start w:val="1"/>
      <w:numFmt w:val="bullet"/>
      <w:lvlText w:val="•"/>
      <w:lvlJc w:val="left"/>
      <w:pPr>
        <w:tabs>
          <w:tab w:val="num" w:pos="4320"/>
        </w:tabs>
        <w:ind w:left="4320" w:hanging="360"/>
      </w:pPr>
      <w:rPr>
        <w:rFonts w:ascii="Times New Roman" w:hAnsi="Times New Roman" w:hint="default"/>
      </w:rPr>
    </w:lvl>
    <w:lvl w:ilvl="6" w:tplc="C4D226FA" w:tentative="1">
      <w:start w:val="1"/>
      <w:numFmt w:val="bullet"/>
      <w:lvlText w:val="•"/>
      <w:lvlJc w:val="left"/>
      <w:pPr>
        <w:tabs>
          <w:tab w:val="num" w:pos="5040"/>
        </w:tabs>
        <w:ind w:left="5040" w:hanging="360"/>
      </w:pPr>
      <w:rPr>
        <w:rFonts w:ascii="Times New Roman" w:hAnsi="Times New Roman" w:hint="default"/>
      </w:rPr>
    </w:lvl>
    <w:lvl w:ilvl="7" w:tplc="BE1CC1C6" w:tentative="1">
      <w:start w:val="1"/>
      <w:numFmt w:val="bullet"/>
      <w:lvlText w:val="•"/>
      <w:lvlJc w:val="left"/>
      <w:pPr>
        <w:tabs>
          <w:tab w:val="num" w:pos="5760"/>
        </w:tabs>
        <w:ind w:left="5760" w:hanging="360"/>
      </w:pPr>
      <w:rPr>
        <w:rFonts w:ascii="Times New Roman" w:hAnsi="Times New Roman" w:hint="default"/>
      </w:rPr>
    </w:lvl>
    <w:lvl w:ilvl="8" w:tplc="62BC5712"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43746F0D"/>
    <w:multiLevelType w:val="singleLevel"/>
    <w:tmpl w:val="0BB0C512"/>
    <w:lvl w:ilvl="0">
      <w:start w:val="4"/>
      <w:numFmt w:val="decimal"/>
      <w:lvlText w:val="%1)"/>
      <w:legacy w:legacy="1" w:legacySpace="0" w:legacyIndent="317"/>
      <w:lvlJc w:val="left"/>
      <w:rPr>
        <w:rFonts w:ascii="Times New Roman" w:hAnsi="Times New Roman" w:hint="default"/>
      </w:rPr>
    </w:lvl>
  </w:abstractNum>
  <w:abstractNum w:abstractNumId="55" w15:restartNumberingAfterBreak="0">
    <w:nsid w:val="43BA69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446B0618"/>
    <w:multiLevelType w:val="hybridMultilevel"/>
    <w:tmpl w:val="2968C4F0"/>
    <w:lvl w:ilvl="0" w:tplc="B5086676">
      <w:start w:val="1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7" w15:restartNumberingAfterBreak="0">
    <w:nsid w:val="447033BF"/>
    <w:multiLevelType w:val="hybridMultilevel"/>
    <w:tmpl w:val="1ADE316E"/>
    <w:lvl w:ilvl="0" w:tplc="E9C4AF2E">
      <w:numFmt w:val="bullet"/>
      <w:lvlText w:val="-"/>
      <w:lvlJc w:val="left"/>
      <w:pPr>
        <w:tabs>
          <w:tab w:val="num" w:pos="1350"/>
        </w:tabs>
        <w:ind w:left="1350" w:hanging="81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8" w15:restartNumberingAfterBreak="0">
    <w:nsid w:val="4507696C"/>
    <w:multiLevelType w:val="hybridMultilevel"/>
    <w:tmpl w:val="88964458"/>
    <w:lvl w:ilvl="0" w:tplc="7E003D6A">
      <w:start w:val="1"/>
      <w:numFmt w:val="decimal"/>
      <w:lvlText w:val="%1)"/>
      <w:lvlJc w:val="left"/>
      <w:pPr>
        <w:tabs>
          <w:tab w:val="num" w:pos="930"/>
        </w:tabs>
        <w:ind w:left="930" w:hanging="360"/>
      </w:pPr>
      <w:rPr>
        <w:rFonts w:hint="default"/>
        <w:i w:val="0"/>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59" w15:restartNumberingAfterBreak="0">
    <w:nsid w:val="45807FC7"/>
    <w:multiLevelType w:val="hybridMultilevel"/>
    <w:tmpl w:val="D0E4364C"/>
    <w:lvl w:ilvl="0" w:tplc="F0928FB0">
      <w:start w:val="5"/>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0" w15:restartNumberingAfterBreak="0">
    <w:nsid w:val="470956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70B35E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49A87B4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C7744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4C8020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D853D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E4A350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4F2E4D36"/>
    <w:multiLevelType w:val="singleLevel"/>
    <w:tmpl w:val="CB04052C"/>
    <w:lvl w:ilvl="0">
      <w:start w:val="1"/>
      <w:numFmt w:val="decimal"/>
      <w:lvlText w:val="%1)"/>
      <w:legacy w:legacy="1" w:legacySpace="0" w:legacyIndent="320"/>
      <w:lvlJc w:val="left"/>
      <w:rPr>
        <w:rFonts w:ascii="Times New Roman" w:hAnsi="Times New Roman" w:hint="default"/>
      </w:rPr>
    </w:lvl>
  </w:abstractNum>
  <w:abstractNum w:abstractNumId="68" w15:restartNumberingAfterBreak="0">
    <w:nsid w:val="503E2C78"/>
    <w:multiLevelType w:val="singleLevel"/>
    <w:tmpl w:val="71E83F2A"/>
    <w:lvl w:ilvl="0">
      <w:start w:val="5"/>
      <w:numFmt w:val="decimal"/>
      <w:lvlText w:val="%1)"/>
      <w:legacy w:legacy="1" w:legacySpace="0" w:legacyIndent="317"/>
      <w:lvlJc w:val="left"/>
      <w:rPr>
        <w:rFonts w:ascii="Times New Roman" w:hAnsi="Times New Roman" w:hint="default"/>
      </w:rPr>
    </w:lvl>
  </w:abstractNum>
  <w:abstractNum w:abstractNumId="69" w15:restartNumberingAfterBreak="0">
    <w:nsid w:val="50E22B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1317D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518110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3287176"/>
    <w:multiLevelType w:val="hybridMultilevel"/>
    <w:tmpl w:val="A5D201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5392600E"/>
    <w:multiLevelType w:val="singleLevel"/>
    <w:tmpl w:val="ED88FE50"/>
    <w:lvl w:ilvl="0">
      <w:start w:val="5"/>
      <w:numFmt w:val="decimal"/>
      <w:lvlText w:val="%1."/>
      <w:lvlJc w:val="left"/>
      <w:pPr>
        <w:tabs>
          <w:tab w:val="num" w:pos="960"/>
        </w:tabs>
        <w:ind w:left="960" w:hanging="360"/>
      </w:pPr>
      <w:rPr>
        <w:rFonts w:hint="default"/>
      </w:rPr>
    </w:lvl>
  </w:abstractNum>
  <w:abstractNum w:abstractNumId="74" w15:restartNumberingAfterBreak="0">
    <w:nsid w:val="542F4D7C"/>
    <w:multiLevelType w:val="singleLevel"/>
    <w:tmpl w:val="82EE4548"/>
    <w:lvl w:ilvl="0">
      <w:start w:val="1"/>
      <w:numFmt w:val="decimal"/>
      <w:lvlText w:val="%1)"/>
      <w:lvlJc w:val="left"/>
      <w:pPr>
        <w:tabs>
          <w:tab w:val="num" w:pos="920"/>
        </w:tabs>
        <w:ind w:left="920" w:hanging="360"/>
      </w:pPr>
      <w:rPr>
        <w:rFonts w:hint="default"/>
      </w:rPr>
    </w:lvl>
  </w:abstractNum>
  <w:abstractNum w:abstractNumId="75" w15:restartNumberingAfterBreak="0">
    <w:nsid w:val="55375EDB"/>
    <w:multiLevelType w:val="hybridMultilevel"/>
    <w:tmpl w:val="AFAE3992"/>
    <w:lvl w:ilvl="0" w:tplc="E6469C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6" w15:restartNumberingAfterBreak="0">
    <w:nsid w:val="55490C0A"/>
    <w:multiLevelType w:val="hybridMultilevel"/>
    <w:tmpl w:val="DED2E254"/>
    <w:lvl w:ilvl="0" w:tplc="B5CE423A">
      <w:start w:val="1"/>
      <w:numFmt w:val="decimal"/>
      <w:lvlText w:val="%1)"/>
      <w:lvlJc w:val="left"/>
      <w:pPr>
        <w:tabs>
          <w:tab w:val="num" w:pos="1115"/>
        </w:tabs>
        <w:ind w:left="1115" w:hanging="360"/>
      </w:pPr>
      <w:rPr>
        <w:rFonts w:hint="default"/>
      </w:rPr>
    </w:lvl>
    <w:lvl w:ilvl="1" w:tplc="5DDE9DBA">
      <w:start w:val="1"/>
      <w:numFmt w:val="decimal"/>
      <w:lvlText w:val="%2."/>
      <w:lvlJc w:val="left"/>
      <w:pPr>
        <w:tabs>
          <w:tab w:val="num" w:pos="2360"/>
        </w:tabs>
        <w:ind w:left="2360" w:hanging="885"/>
      </w:pPr>
      <w:rPr>
        <w:rFonts w:hint="default"/>
      </w:rPr>
    </w:lvl>
    <w:lvl w:ilvl="2" w:tplc="0419001B" w:tentative="1">
      <w:start w:val="1"/>
      <w:numFmt w:val="lowerRoman"/>
      <w:lvlText w:val="%3."/>
      <w:lvlJc w:val="right"/>
      <w:pPr>
        <w:tabs>
          <w:tab w:val="num" w:pos="2555"/>
        </w:tabs>
        <w:ind w:left="2555" w:hanging="180"/>
      </w:pPr>
    </w:lvl>
    <w:lvl w:ilvl="3" w:tplc="0419000F" w:tentative="1">
      <w:start w:val="1"/>
      <w:numFmt w:val="decimal"/>
      <w:lvlText w:val="%4."/>
      <w:lvlJc w:val="left"/>
      <w:pPr>
        <w:tabs>
          <w:tab w:val="num" w:pos="3275"/>
        </w:tabs>
        <w:ind w:left="3275" w:hanging="360"/>
      </w:pPr>
    </w:lvl>
    <w:lvl w:ilvl="4" w:tplc="04190019" w:tentative="1">
      <w:start w:val="1"/>
      <w:numFmt w:val="lowerLetter"/>
      <w:lvlText w:val="%5."/>
      <w:lvlJc w:val="left"/>
      <w:pPr>
        <w:tabs>
          <w:tab w:val="num" w:pos="3995"/>
        </w:tabs>
        <w:ind w:left="3995" w:hanging="360"/>
      </w:pPr>
    </w:lvl>
    <w:lvl w:ilvl="5" w:tplc="0419001B" w:tentative="1">
      <w:start w:val="1"/>
      <w:numFmt w:val="lowerRoman"/>
      <w:lvlText w:val="%6."/>
      <w:lvlJc w:val="right"/>
      <w:pPr>
        <w:tabs>
          <w:tab w:val="num" w:pos="4715"/>
        </w:tabs>
        <w:ind w:left="4715" w:hanging="180"/>
      </w:pPr>
    </w:lvl>
    <w:lvl w:ilvl="6" w:tplc="0419000F" w:tentative="1">
      <w:start w:val="1"/>
      <w:numFmt w:val="decimal"/>
      <w:lvlText w:val="%7."/>
      <w:lvlJc w:val="left"/>
      <w:pPr>
        <w:tabs>
          <w:tab w:val="num" w:pos="5435"/>
        </w:tabs>
        <w:ind w:left="5435" w:hanging="360"/>
      </w:pPr>
    </w:lvl>
    <w:lvl w:ilvl="7" w:tplc="04190019" w:tentative="1">
      <w:start w:val="1"/>
      <w:numFmt w:val="lowerLetter"/>
      <w:lvlText w:val="%8."/>
      <w:lvlJc w:val="left"/>
      <w:pPr>
        <w:tabs>
          <w:tab w:val="num" w:pos="6155"/>
        </w:tabs>
        <w:ind w:left="6155" w:hanging="360"/>
      </w:pPr>
    </w:lvl>
    <w:lvl w:ilvl="8" w:tplc="0419001B" w:tentative="1">
      <w:start w:val="1"/>
      <w:numFmt w:val="lowerRoman"/>
      <w:lvlText w:val="%9."/>
      <w:lvlJc w:val="right"/>
      <w:pPr>
        <w:tabs>
          <w:tab w:val="num" w:pos="6875"/>
        </w:tabs>
        <w:ind w:left="6875" w:hanging="180"/>
      </w:pPr>
    </w:lvl>
  </w:abstractNum>
  <w:abstractNum w:abstractNumId="77" w15:restartNumberingAfterBreak="0">
    <w:nsid w:val="559A41E2"/>
    <w:multiLevelType w:val="singleLevel"/>
    <w:tmpl w:val="9198E5A0"/>
    <w:lvl w:ilvl="0">
      <w:numFmt w:val="bullet"/>
      <w:lvlText w:val="-"/>
      <w:lvlJc w:val="left"/>
      <w:pPr>
        <w:tabs>
          <w:tab w:val="num" w:pos="900"/>
        </w:tabs>
        <w:ind w:left="900" w:hanging="360"/>
      </w:pPr>
      <w:rPr>
        <w:rFonts w:hint="default"/>
      </w:rPr>
    </w:lvl>
  </w:abstractNum>
  <w:abstractNum w:abstractNumId="78" w15:restartNumberingAfterBreak="0">
    <w:nsid w:val="56832438"/>
    <w:multiLevelType w:val="singleLevel"/>
    <w:tmpl w:val="0419000F"/>
    <w:lvl w:ilvl="0">
      <w:start w:val="1"/>
      <w:numFmt w:val="decimal"/>
      <w:lvlText w:val="%1."/>
      <w:lvlJc w:val="left"/>
      <w:pPr>
        <w:tabs>
          <w:tab w:val="num" w:pos="360"/>
        </w:tabs>
        <w:ind w:left="360" w:hanging="360"/>
      </w:pPr>
    </w:lvl>
  </w:abstractNum>
  <w:abstractNum w:abstractNumId="79" w15:restartNumberingAfterBreak="0">
    <w:nsid w:val="57797CF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59235A17"/>
    <w:multiLevelType w:val="hybridMultilevel"/>
    <w:tmpl w:val="50B6DD3C"/>
    <w:lvl w:ilvl="0" w:tplc="A05A3E52">
      <w:start w:val="9"/>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81" w15:restartNumberingAfterBreak="0">
    <w:nsid w:val="5A9F4F52"/>
    <w:multiLevelType w:val="singleLevel"/>
    <w:tmpl w:val="0419000F"/>
    <w:lvl w:ilvl="0">
      <w:start w:val="1"/>
      <w:numFmt w:val="decimal"/>
      <w:lvlText w:val="%1."/>
      <w:lvlJc w:val="left"/>
      <w:pPr>
        <w:tabs>
          <w:tab w:val="num" w:pos="360"/>
        </w:tabs>
        <w:ind w:left="360" w:hanging="360"/>
      </w:pPr>
    </w:lvl>
  </w:abstractNum>
  <w:abstractNum w:abstractNumId="82" w15:restartNumberingAfterBreak="0">
    <w:nsid w:val="5BB0359B"/>
    <w:multiLevelType w:val="hybridMultilevel"/>
    <w:tmpl w:val="78F82FBE"/>
    <w:lvl w:ilvl="0" w:tplc="C4628AF0">
      <w:numFmt w:val="bullet"/>
      <w:lvlText w:val="-"/>
      <w:lvlJc w:val="left"/>
      <w:pPr>
        <w:tabs>
          <w:tab w:val="num" w:pos="1665"/>
        </w:tabs>
        <w:ind w:left="1665" w:hanging="94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5C0E419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D282354"/>
    <w:multiLevelType w:val="hybridMultilevel"/>
    <w:tmpl w:val="2C7E54D0"/>
    <w:lvl w:ilvl="0" w:tplc="964A0820">
      <w:start w:val="1"/>
      <w:numFmt w:val="bullet"/>
      <w:lvlText w:val="-"/>
      <w:lvlJc w:val="left"/>
      <w:pPr>
        <w:tabs>
          <w:tab w:val="num" w:pos="1497"/>
        </w:tabs>
        <w:ind w:left="1497" w:hanging="855"/>
      </w:pPr>
      <w:rPr>
        <w:rFonts w:ascii="Times New Roman" w:eastAsia="Times New Roman" w:hAnsi="Times New Roman" w:cs="Times New Roman" w:hint="default"/>
      </w:rPr>
    </w:lvl>
    <w:lvl w:ilvl="1" w:tplc="04190003" w:tentative="1">
      <w:start w:val="1"/>
      <w:numFmt w:val="bullet"/>
      <w:lvlText w:val="o"/>
      <w:lvlJc w:val="left"/>
      <w:pPr>
        <w:tabs>
          <w:tab w:val="num" w:pos="1722"/>
        </w:tabs>
        <w:ind w:left="1722" w:hanging="360"/>
      </w:pPr>
      <w:rPr>
        <w:rFonts w:ascii="Courier New" w:hAnsi="Courier New" w:hint="default"/>
      </w:rPr>
    </w:lvl>
    <w:lvl w:ilvl="2" w:tplc="04190005" w:tentative="1">
      <w:start w:val="1"/>
      <w:numFmt w:val="bullet"/>
      <w:lvlText w:val=""/>
      <w:lvlJc w:val="left"/>
      <w:pPr>
        <w:tabs>
          <w:tab w:val="num" w:pos="2442"/>
        </w:tabs>
        <w:ind w:left="2442" w:hanging="360"/>
      </w:pPr>
      <w:rPr>
        <w:rFonts w:ascii="Wingdings" w:hAnsi="Wingdings" w:hint="default"/>
      </w:rPr>
    </w:lvl>
    <w:lvl w:ilvl="3" w:tplc="04190001" w:tentative="1">
      <w:start w:val="1"/>
      <w:numFmt w:val="bullet"/>
      <w:lvlText w:val=""/>
      <w:lvlJc w:val="left"/>
      <w:pPr>
        <w:tabs>
          <w:tab w:val="num" w:pos="3162"/>
        </w:tabs>
        <w:ind w:left="3162" w:hanging="360"/>
      </w:pPr>
      <w:rPr>
        <w:rFonts w:ascii="Symbol" w:hAnsi="Symbol" w:hint="default"/>
      </w:rPr>
    </w:lvl>
    <w:lvl w:ilvl="4" w:tplc="04190003" w:tentative="1">
      <w:start w:val="1"/>
      <w:numFmt w:val="bullet"/>
      <w:lvlText w:val="o"/>
      <w:lvlJc w:val="left"/>
      <w:pPr>
        <w:tabs>
          <w:tab w:val="num" w:pos="3882"/>
        </w:tabs>
        <w:ind w:left="3882" w:hanging="360"/>
      </w:pPr>
      <w:rPr>
        <w:rFonts w:ascii="Courier New" w:hAnsi="Courier New" w:hint="default"/>
      </w:rPr>
    </w:lvl>
    <w:lvl w:ilvl="5" w:tplc="04190005" w:tentative="1">
      <w:start w:val="1"/>
      <w:numFmt w:val="bullet"/>
      <w:lvlText w:val=""/>
      <w:lvlJc w:val="left"/>
      <w:pPr>
        <w:tabs>
          <w:tab w:val="num" w:pos="4602"/>
        </w:tabs>
        <w:ind w:left="4602" w:hanging="360"/>
      </w:pPr>
      <w:rPr>
        <w:rFonts w:ascii="Wingdings" w:hAnsi="Wingdings" w:hint="default"/>
      </w:rPr>
    </w:lvl>
    <w:lvl w:ilvl="6" w:tplc="04190001" w:tentative="1">
      <w:start w:val="1"/>
      <w:numFmt w:val="bullet"/>
      <w:lvlText w:val=""/>
      <w:lvlJc w:val="left"/>
      <w:pPr>
        <w:tabs>
          <w:tab w:val="num" w:pos="5322"/>
        </w:tabs>
        <w:ind w:left="5322" w:hanging="360"/>
      </w:pPr>
      <w:rPr>
        <w:rFonts w:ascii="Symbol" w:hAnsi="Symbol" w:hint="default"/>
      </w:rPr>
    </w:lvl>
    <w:lvl w:ilvl="7" w:tplc="04190003" w:tentative="1">
      <w:start w:val="1"/>
      <w:numFmt w:val="bullet"/>
      <w:lvlText w:val="o"/>
      <w:lvlJc w:val="left"/>
      <w:pPr>
        <w:tabs>
          <w:tab w:val="num" w:pos="6042"/>
        </w:tabs>
        <w:ind w:left="6042" w:hanging="360"/>
      </w:pPr>
      <w:rPr>
        <w:rFonts w:ascii="Courier New" w:hAnsi="Courier New" w:hint="default"/>
      </w:rPr>
    </w:lvl>
    <w:lvl w:ilvl="8" w:tplc="04190005" w:tentative="1">
      <w:start w:val="1"/>
      <w:numFmt w:val="bullet"/>
      <w:lvlText w:val=""/>
      <w:lvlJc w:val="left"/>
      <w:pPr>
        <w:tabs>
          <w:tab w:val="num" w:pos="6762"/>
        </w:tabs>
        <w:ind w:left="6762" w:hanging="360"/>
      </w:pPr>
      <w:rPr>
        <w:rFonts w:ascii="Wingdings" w:hAnsi="Wingdings" w:hint="default"/>
      </w:rPr>
    </w:lvl>
  </w:abstractNum>
  <w:abstractNum w:abstractNumId="85" w15:restartNumberingAfterBreak="0">
    <w:nsid w:val="5DEB5B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62E64ACB"/>
    <w:multiLevelType w:val="singleLevel"/>
    <w:tmpl w:val="0419000F"/>
    <w:lvl w:ilvl="0">
      <w:start w:val="1"/>
      <w:numFmt w:val="decimal"/>
      <w:lvlText w:val="%1."/>
      <w:lvlJc w:val="left"/>
      <w:pPr>
        <w:tabs>
          <w:tab w:val="num" w:pos="360"/>
        </w:tabs>
        <w:ind w:left="360" w:hanging="360"/>
      </w:pPr>
      <w:rPr>
        <w:rFonts w:hint="default"/>
      </w:rPr>
    </w:lvl>
  </w:abstractNum>
  <w:abstractNum w:abstractNumId="87" w15:restartNumberingAfterBreak="0">
    <w:nsid w:val="63091A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639765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52037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66326B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673B1C18"/>
    <w:multiLevelType w:val="hybridMultilevel"/>
    <w:tmpl w:val="0B7865FA"/>
    <w:lvl w:ilvl="0" w:tplc="3E222C76">
      <w:start w:val="3"/>
      <w:numFmt w:val="decimal"/>
      <w:lvlText w:val="%1."/>
      <w:lvlJc w:val="left"/>
      <w:pPr>
        <w:tabs>
          <w:tab w:val="num" w:pos="135"/>
        </w:tabs>
        <w:ind w:left="135" w:hanging="49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92" w15:restartNumberingAfterBreak="0">
    <w:nsid w:val="67D363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8C40513"/>
    <w:multiLevelType w:val="singleLevel"/>
    <w:tmpl w:val="B99ABB92"/>
    <w:lvl w:ilvl="0">
      <w:start w:val="1"/>
      <w:numFmt w:val="bullet"/>
      <w:lvlText w:val="-"/>
      <w:lvlJc w:val="left"/>
      <w:pPr>
        <w:tabs>
          <w:tab w:val="num" w:pos="1080"/>
        </w:tabs>
        <w:ind w:left="1080" w:hanging="360"/>
      </w:pPr>
      <w:rPr>
        <w:rFonts w:hint="default"/>
      </w:rPr>
    </w:lvl>
  </w:abstractNum>
  <w:abstractNum w:abstractNumId="94" w15:restartNumberingAfterBreak="0">
    <w:nsid w:val="6A645F3B"/>
    <w:multiLevelType w:val="singleLevel"/>
    <w:tmpl w:val="28A25986"/>
    <w:lvl w:ilvl="0">
      <w:numFmt w:val="bullet"/>
      <w:lvlText w:val="-"/>
      <w:lvlJc w:val="left"/>
      <w:pPr>
        <w:tabs>
          <w:tab w:val="num" w:pos="1080"/>
        </w:tabs>
        <w:ind w:left="1080" w:hanging="360"/>
      </w:pPr>
      <w:rPr>
        <w:rFonts w:hint="default"/>
      </w:rPr>
    </w:lvl>
  </w:abstractNum>
  <w:abstractNum w:abstractNumId="95" w15:restartNumberingAfterBreak="0">
    <w:nsid w:val="6A8A76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D4D6C94"/>
    <w:multiLevelType w:val="hybridMultilevel"/>
    <w:tmpl w:val="A314AB4E"/>
    <w:lvl w:ilvl="0" w:tplc="FFFFFFFF">
      <w:start w:val="1"/>
      <w:numFmt w:val="decimal"/>
      <w:lvlText w:val="%1."/>
      <w:lvlJc w:val="left"/>
      <w:pPr>
        <w:tabs>
          <w:tab w:val="num" w:pos="1800"/>
        </w:tabs>
        <w:ind w:left="1800" w:hanging="108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7" w15:restartNumberingAfterBreak="0">
    <w:nsid w:val="6DD669BD"/>
    <w:multiLevelType w:val="singleLevel"/>
    <w:tmpl w:val="9DA8A976"/>
    <w:lvl w:ilvl="0">
      <w:start w:val="7"/>
      <w:numFmt w:val="decimal"/>
      <w:lvlText w:val="%1"/>
      <w:legacy w:legacy="1" w:legacySpace="0" w:legacyIndent="295"/>
      <w:lvlJc w:val="left"/>
      <w:rPr>
        <w:rFonts w:ascii="Times New Roman" w:hAnsi="Times New Roman" w:hint="default"/>
      </w:rPr>
    </w:lvl>
  </w:abstractNum>
  <w:abstractNum w:abstractNumId="98" w15:restartNumberingAfterBreak="0">
    <w:nsid w:val="6E05737C"/>
    <w:multiLevelType w:val="hybridMultilevel"/>
    <w:tmpl w:val="030650F0"/>
    <w:lvl w:ilvl="0" w:tplc="88B86812">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9" w15:restartNumberingAfterBreak="0">
    <w:nsid w:val="6F014D95"/>
    <w:multiLevelType w:val="singleLevel"/>
    <w:tmpl w:val="0419000F"/>
    <w:lvl w:ilvl="0">
      <w:start w:val="1"/>
      <w:numFmt w:val="decimal"/>
      <w:lvlText w:val="%1."/>
      <w:lvlJc w:val="left"/>
      <w:pPr>
        <w:tabs>
          <w:tab w:val="num" w:pos="360"/>
        </w:tabs>
        <w:ind w:left="360" w:hanging="360"/>
      </w:pPr>
    </w:lvl>
  </w:abstractNum>
  <w:abstractNum w:abstractNumId="100" w15:restartNumberingAfterBreak="0">
    <w:nsid w:val="6F752E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6FD05D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70497F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70D576CD"/>
    <w:multiLevelType w:val="singleLevel"/>
    <w:tmpl w:val="0419000F"/>
    <w:lvl w:ilvl="0">
      <w:start w:val="1"/>
      <w:numFmt w:val="decimal"/>
      <w:lvlText w:val="%1."/>
      <w:lvlJc w:val="left"/>
      <w:pPr>
        <w:tabs>
          <w:tab w:val="num" w:pos="360"/>
        </w:tabs>
        <w:ind w:left="360" w:hanging="360"/>
      </w:pPr>
      <w:rPr>
        <w:rFonts w:hint="default"/>
      </w:rPr>
    </w:lvl>
  </w:abstractNum>
  <w:abstractNum w:abstractNumId="104" w15:restartNumberingAfterBreak="0">
    <w:nsid w:val="72382C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779C77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86514B2"/>
    <w:multiLevelType w:val="singleLevel"/>
    <w:tmpl w:val="30B2AB4E"/>
    <w:lvl w:ilvl="0">
      <w:start w:val="1"/>
      <w:numFmt w:val="decimal"/>
      <w:lvlText w:val="%1."/>
      <w:legacy w:legacy="1" w:legacySpace="0" w:legacyIndent="297"/>
      <w:lvlJc w:val="left"/>
      <w:rPr>
        <w:rFonts w:ascii="Times New Roman" w:hAnsi="Times New Roman" w:hint="default"/>
      </w:rPr>
    </w:lvl>
  </w:abstractNum>
  <w:abstractNum w:abstractNumId="107" w15:restartNumberingAfterBreak="0">
    <w:nsid w:val="79B157BF"/>
    <w:multiLevelType w:val="singleLevel"/>
    <w:tmpl w:val="13421E08"/>
    <w:lvl w:ilvl="0">
      <w:start w:val="1"/>
      <w:numFmt w:val="decimal"/>
      <w:lvlText w:val="%1)"/>
      <w:legacy w:legacy="1" w:legacySpace="0" w:legacyIndent="306"/>
      <w:lvlJc w:val="left"/>
      <w:rPr>
        <w:rFonts w:ascii="Times New Roman" w:hAnsi="Times New Roman" w:hint="default"/>
      </w:rPr>
    </w:lvl>
  </w:abstractNum>
  <w:abstractNum w:abstractNumId="108" w15:restartNumberingAfterBreak="0">
    <w:nsid w:val="7AC11C6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7B332FFA"/>
    <w:multiLevelType w:val="singleLevel"/>
    <w:tmpl w:val="0419000F"/>
    <w:lvl w:ilvl="0">
      <w:start w:val="1"/>
      <w:numFmt w:val="decimal"/>
      <w:lvlText w:val="%1."/>
      <w:lvlJc w:val="left"/>
      <w:pPr>
        <w:tabs>
          <w:tab w:val="num" w:pos="360"/>
        </w:tabs>
        <w:ind w:left="360" w:hanging="360"/>
      </w:pPr>
    </w:lvl>
  </w:abstractNum>
  <w:abstractNum w:abstractNumId="110" w15:restartNumberingAfterBreak="0">
    <w:nsid w:val="7D6426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7DFB554C"/>
    <w:multiLevelType w:val="hybridMultilevel"/>
    <w:tmpl w:val="8A461B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15:restartNumberingAfterBreak="0">
    <w:nsid w:val="7EB11E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7FB353FB"/>
    <w:multiLevelType w:val="singleLevel"/>
    <w:tmpl w:val="09D213BC"/>
    <w:lvl w:ilvl="0">
      <w:start w:val="2"/>
      <w:numFmt w:val="decimal"/>
      <w:lvlText w:val="%1."/>
      <w:legacy w:legacy="1" w:legacySpace="0" w:legacyIndent="273"/>
      <w:lvlJc w:val="left"/>
      <w:rPr>
        <w:rFonts w:ascii="Times New Roman" w:hAnsi="Times New Roman" w:hint="default"/>
      </w:rPr>
    </w:lvl>
  </w:abstractNum>
  <w:num w:numId="1">
    <w:abstractNumId w:val="98"/>
  </w:num>
  <w:num w:numId="2">
    <w:abstractNumId w:val="96"/>
  </w:num>
  <w:num w:numId="3">
    <w:abstractNumId w:val="31"/>
  </w:num>
  <w:num w:numId="4">
    <w:abstractNumId w:val="0"/>
    <w:lvlOverride w:ilvl="0">
      <w:lvl w:ilvl="0">
        <w:start w:val="65535"/>
        <w:numFmt w:val="bullet"/>
        <w:lvlText w:val="•"/>
        <w:legacy w:legacy="1" w:legacySpace="0" w:legacyIndent="274"/>
        <w:lvlJc w:val="left"/>
        <w:rPr>
          <w:rFonts w:ascii="Times New Roman" w:hAnsi="Times New Roman" w:hint="default"/>
        </w:rPr>
      </w:lvl>
    </w:lvlOverride>
  </w:num>
  <w:num w:numId="5">
    <w:abstractNumId w:val="78"/>
  </w:num>
  <w:num w:numId="6">
    <w:abstractNumId w:val="106"/>
  </w:num>
  <w:num w:numId="7">
    <w:abstractNumId w:val="45"/>
  </w:num>
  <w:num w:numId="8">
    <w:abstractNumId w:val="45"/>
    <w:lvlOverride w:ilvl="0">
      <w:lvl w:ilvl="0">
        <w:start w:val="1"/>
        <w:numFmt w:val="decimal"/>
        <w:lvlText w:val="%1."/>
        <w:legacy w:legacy="1" w:legacySpace="0" w:legacyIndent="293"/>
        <w:lvlJc w:val="left"/>
        <w:rPr>
          <w:rFonts w:ascii="Times New Roman" w:hAnsi="Times New Roman" w:hint="default"/>
        </w:rPr>
      </w:lvl>
    </w:lvlOverride>
  </w:num>
  <w:num w:numId="9">
    <w:abstractNumId w:val="113"/>
  </w:num>
  <w:num w:numId="10">
    <w:abstractNumId w:val="6"/>
  </w:num>
  <w:num w:numId="11">
    <w:abstractNumId w:val="77"/>
  </w:num>
  <w:num w:numId="12">
    <w:abstractNumId w:val="43"/>
  </w:num>
  <w:num w:numId="13">
    <w:abstractNumId w:val="57"/>
  </w:num>
  <w:num w:numId="14">
    <w:abstractNumId w:val="16"/>
  </w:num>
  <w:num w:numId="15">
    <w:abstractNumId w:val="47"/>
  </w:num>
  <w:num w:numId="16">
    <w:abstractNumId w:val="56"/>
  </w:num>
  <w:num w:numId="17">
    <w:abstractNumId w:val="34"/>
  </w:num>
  <w:num w:numId="18">
    <w:abstractNumId w:val="15"/>
  </w:num>
  <w:num w:numId="19">
    <w:abstractNumId w:val="71"/>
  </w:num>
  <w:num w:numId="20">
    <w:abstractNumId w:val="99"/>
  </w:num>
  <w:num w:numId="21">
    <w:abstractNumId w:val="7"/>
  </w:num>
  <w:num w:numId="22">
    <w:abstractNumId w:val="50"/>
  </w:num>
  <w:num w:numId="23">
    <w:abstractNumId w:val="76"/>
  </w:num>
  <w:num w:numId="24">
    <w:abstractNumId w:val="46"/>
  </w:num>
  <w:num w:numId="25">
    <w:abstractNumId w:val="27"/>
  </w:num>
  <w:num w:numId="26">
    <w:abstractNumId w:val="0"/>
    <w:lvlOverride w:ilvl="0">
      <w:lvl w:ilvl="0">
        <w:start w:val="65535"/>
        <w:numFmt w:val="bullet"/>
        <w:lvlText w:val="-"/>
        <w:legacy w:legacy="1" w:legacySpace="0" w:legacyIndent="322"/>
        <w:lvlJc w:val="left"/>
        <w:rPr>
          <w:rFonts w:ascii="Courier New" w:hAnsi="Courier New" w:hint="default"/>
        </w:rPr>
      </w:lvl>
    </w:lvlOverride>
  </w:num>
  <w:num w:numId="27">
    <w:abstractNumId w:val="4"/>
  </w:num>
  <w:num w:numId="28">
    <w:abstractNumId w:val="75"/>
  </w:num>
  <w:num w:numId="29">
    <w:abstractNumId w:val="0"/>
    <w:lvlOverride w:ilvl="0">
      <w:lvl w:ilvl="0">
        <w:start w:val="65535"/>
        <w:numFmt w:val="bullet"/>
        <w:lvlText w:val="-"/>
        <w:legacy w:legacy="1" w:legacySpace="0" w:legacyIndent="284"/>
        <w:lvlJc w:val="left"/>
        <w:rPr>
          <w:rFonts w:ascii="Times New Roman" w:hAnsi="Times New Roman" w:hint="default"/>
        </w:rPr>
      </w:lvl>
    </w:lvlOverride>
  </w:num>
  <w:num w:numId="30">
    <w:abstractNumId w:val="11"/>
  </w:num>
  <w:num w:numId="31">
    <w:abstractNumId w:val="14"/>
  </w:num>
  <w:num w:numId="32">
    <w:abstractNumId w:val="97"/>
  </w:num>
  <w:num w:numId="33">
    <w:abstractNumId w:val="40"/>
  </w:num>
  <w:num w:numId="34">
    <w:abstractNumId w:val="29"/>
  </w:num>
  <w:num w:numId="35">
    <w:abstractNumId w:val="108"/>
  </w:num>
  <w:num w:numId="36">
    <w:abstractNumId w:val="104"/>
  </w:num>
  <w:num w:numId="37">
    <w:abstractNumId w:val="82"/>
  </w:num>
  <w:num w:numId="38">
    <w:abstractNumId w:val="103"/>
  </w:num>
  <w:num w:numId="39">
    <w:abstractNumId w:val="81"/>
  </w:num>
  <w:num w:numId="40">
    <w:abstractNumId w:val="33"/>
  </w:num>
  <w:num w:numId="41">
    <w:abstractNumId w:val="36"/>
  </w:num>
  <w:num w:numId="42">
    <w:abstractNumId w:val="54"/>
  </w:num>
  <w:num w:numId="43">
    <w:abstractNumId w:val="107"/>
  </w:num>
  <w:num w:numId="44">
    <w:abstractNumId w:val="38"/>
  </w:num>
  <w:num w:numId="45">
    <w:abstractNumId w:val="68"/>
  </w:num>
  <w:num w:numId="46">
    <w:abstractNumId w:val="52"/>
  </w:num>
  <w:num w:numId="47">
    <w:abstractNumId w:val="52"/>
    <w:lvlOverride w:ilvl="0">
      <w:lvl w:ilvl="0">
        <w:start w:val="1"/>
        <w:numFmt w:val="decimal"/>
        <w:lvlText w:val="%1)"/>
        <w:legacy w:legacy="1" w:legacySpace="0" w:legacyIndent="284"/>
        <w:lvlJc w:val="left"/>
        <w:rPr>
          <w:rFonts w:ascii="Times New Roman" w:hAnsi="Times New Roman" w:hint="default"/>
        </w:rPr>
      </w:lvl>
    </w:lvlOverride>
  </w:num>
  <w:num w:numId="48">
    <w:abstractNumId w:val="67"/>
  </w:num>
  <w:num w:numId="49">
    <w:abstractNumId w:val="67"/>
    <w:lvlOverride w:ilvl="0">
      <w:lvl w:ilvl="0">
        <w:start w:val="1"/>
        <w:numFmt w:val="decimal"/>
        <w:lvlText w:val="%1)"/>
        <w:legacy w:legacy="1" w:legacySpace="0" w:legacyIndent="321"/>
        <w:lvlJc w:val="left"/>
        <w:rPr>
          <w:rFonts w:ascii="Times New Roman" w:hAnsi="Times New Roman" w:hint="default"/>
        </w:rPr>
      </w:lvl>
    </w:lvlOverride>
  </w:num>
  <w:num w:numId="50">
    <w:abstractNumId w:val="74"/>
  </w:num>
  <w:num w:numId="51">
    <w:abstractNumId w:val="59"/>
  </w:num>
  <w:num w:numId="52">
    <w:abstractNumId w:val="58"/>
  </w:num>
  <w:num w:numId="53">
    <w:abstractNumId w:val="72"/>
  </w:num>
  <w:num w:numId="54">
    <w:abstractNumId w:val="91"/>
  </w:num>
  <w:num w:numId="55">
    <w:abstractNumId w:val="32"/>
  </w:num>
  <w:num w:numId="56">
    <w:abstractNumId w:val="87"/>
  </w:num>
  <w:num w:numId="57">
    <w:abstractNumId w:val="3"/>
  </w:num>
  <w:num w:numId="58">
    <w:abstractNumId w:val="86"/>
  </w:num>
  <w:num w:numId="59">
    <w:abstractNumId w:val="44"/>
  </w:num>
  <w:num w:numId="60">
    <w:abstractNumId w:val="70"/>
  </w:num>
  <w:num w:numId="61">
    <w:abstractNumId w:val="30"/>
  </w:num>
  <w:num w:numId="62">
    <w:abstractNumId w:val="12"/>
  </w:num>
  <w:num w:numId="63">
    <w:abstractNumId w:val="20"/>
  </w:num>
  <w:num w:numId="64">
    <w:abstractNumId w:val="101"/>
  </w:num>
  <w:num w:numId="65">
    <w:abstractNumId w:val="93"/>
  </w:num>
  <w:num w:numId="66">
    <w:abstractNumId w:val="94"/>
  </w:num>
  <w:num w:numId="67">
    <w:abstractNumId w:val="13"/>
  </w:num>
  <w:num w:numId="68">
    <w:abstractNumId w:val="37"/>
  </w:num>
  <w:num w:numId="69">
    <w:abstractNumId w:val="65"/>
  </w:num>
  <w:num w:numId="70">
    <w:abstractNumId w:val="64"/>
  </w:num>
  <w:num w:numId="71">
    <w:abstractNumId w:val="95"/>
  </w:num>
  <w:num w:numId="72">
    <w:abstractNumId w:val="49"/>
  </w:num>
  <w:num w:numId="73">
    <w:abstractNumId w:val="73"/>
  </w:num>
  <w:num w:numId="74">
    <w:abstractNumId w:val="112"/>
  </w:num>
  <w:num w:numId="75">
    <w:abstractNumId w:val="41"/>
  </w:num>
  <w:num w:numId="76">
    <w:abstractNumId w:val="17"/>
  </w:num>
  <w:num w:numId="77">
    <w:abstractNumId w:val="1"/>
  </w:num>
  <w:num w:numId="78">
    <w:abstractNumId w:val="8"/>
  </w:num>
  <w:num w:numId="79">
    <w:abstractNumId w:val="84"/>
  </w:num>
  <w:num w:numId="80">
    <w:abstractNumId w:val="109"/>
  </w:num>
  <w:num w:numId="81">
    <w:abstractNumId w:val="21"/>
  </w:num>
  <w:num w:numId="82">
    <w:abstractNumId w:val="18"/>
  </w:num>
  <w:num w:numId="83">
    <w:abstractNumId w:val="102"/>
  </w:num>
  <w:num w:numId="84">
    <w:abstractNumId w:val="61"/>
  </w:num>
  <w:num w:numId="85">
    <w:abstractNumId w:val="69"/>
  </w:num>
  <w:num w:numId="86">
    <w:abstractNumId w:val="79"/>
  </w:num>
  <w:num w:numId="87">
    <w:abstractNumId w:val="63"/>
  </w:num>
  <w:num w:numId="88">
    <w:abstractNumId w:val="83"/>
  </w:num>
  <w:num w:numId="89">
    <w:abstractNumId w:val="66"/>
  </w:num>
  <w:num w:numId="90">
    <w:abstractNumId w:val="28"/>
  </w:num>
  <w:num w:numId="91">
    <w:abstractNumId w:val="85"/>
  </w:num>
  <w:num w:numId="92">
    <w:abstractNumId w:val="22"/>
  </w:num>
  <w:num w:numId="93">
    <w:abstractNumId w:val="90"/>
  </w:num>
  <w:num w:numId="94">
    <w:abstractNumId w:val="2"/>
  </w:num>
  <w:num w:numId="95">
    <w:abstractNumId w:val="9"/>
  </w:num>
  <w:num w:numId="96">
    <w:abstractNumId w:val="62"/>
  </w:num>
  <w:num w:numId="97">
    <w:abstractNumId w:val="60"/>
  </w:num>
  <w:num w:numId="98">
    <w:abstractNumId w:val="55"/>
  </w:num>
  <w:num w:numId="99">
    <w:abstractNumId w:val="5"/>
  </w:num>
  <w:num w:numId="100">
    <w:abstractNumId w:val="26"/>
  </w:num>
  <w:num w:numId="101">
    <w:abstractNumId w:val="100"/>
  </w:num>
  <w:num w:numId="102">
    <w:abstractNumId w:val="89"/>
  </w:num>
  <w:num w:numId="103">
    <w:abstractNumId w:val="42"/>
  </w:num>
  <w:num w:numId="104">
    <w:abstractNumId w:val="19"/>
  </w:num>
  <w:num w:numId="105">
    <w:abstractNumId w:val="51"/>
  </w:num>
  <w:num w:numId="106">
    <w:abstractNumId w:val="24"/>
  </w:num>
  <w:num w:numId="107">
    <w:abstractNumId w:val="39"/>
  </w:num>
  <w:num w:numId="108">
    <w:abstractNumId w:val="110"/>
  </w:num>
  <w:num w:numId="109">
    <w:abstractNumId w:val="105"/>
  </w:num>
  <w:num w:numId="110">
    <w:abstractNumId w:val="10"/>
  </w:num>
  <w:num w:numId="111">
    <w:abstractNumId w:val="88"/>
  </w:num>
  <w:num w:numId="112">
    <w:abstractNumId w:val="23"/>
  </w:num>
  <w:num w:numId="113">
    <w:abstractNumId w:val="25"/>
  </w:num>
  <w:num w:numId="114">
    <w:abstractNumId w:val="92"/>
  </w:num>
  <w:num w:numId="115">
    <w:abstractNumId w:val="111"/>
  </w:num>
  <w:num w:numId="116">
    <w:abstractNumId w:val="48"/>
  </w:num>
  <w:num w:numId="117">
    <w:abstractNumId w:val="80"/>
  </w:num>
  <w:num w:numId="118">
    <w:abstractNumId w:val="35"/>
  </w:num>
  <w:num w:numId="119">
    <w:abstractNumId w:val="5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43E"/>
    <w:rsid w:val="000035ED"/>
    <w:rsid w:val="000059BB"/>
    <w:rsid w:val="0002365A"/>
    <w:rsid w:val="00060D34"/>
    <w:rsid w:val="00061D7A"/>
    <w:rsid w:val="00094F60"/>
    <w:rsid w:val="000973E7"/>
    <w:rsid w:val="000B0A87"/>
    <w:rsid w:val="000B64F3"/>
    <w:rsid w:val="000C2010"/>
    <w:rsid w:val="000D1580"/>
    <w:rsid w:val="000E71F5"/>
    <w:rsid w:val="0010101A"/>
    <w:rsid w:val="001010D5"/>
    <w:rsid w:val="0010247C"/>
    <w:rsid w:val="00112094"/>
    <w:rsid w:val="00121DFE"/>
    <w:rsid w:val="00144751"/>
    <w:rsid w:val="00145F46"/>
    <w:rsid w:val="0017025B"/>
    <w:rsid w:val="00174FF6"/>
    <w:rsid w:val="00176C57"/>
    <w:rsid w:val="00176ED8"/>
    <w:rsid w:val="00185642"/>
    <w:rsid w:val="00191B45"/>
    <w:rsid w:val="00193F1F"/>
    <w:rsid w:val="001A65F7"/>
    <w:rsid w:val="001B0DA1"/>
    <w:rsid w:val="001C1B7B"/>
    <w:rsid w:val="001D2D18"/>
    <w:rsid w:val="001D47D9"/>
    <w:rsid w:val="001F1F94"/>
    <w:rsid w:val="001F3C4C"/>
    <w:rsid w:val="0021312A"/>
    <w:rsid w:val="00250584"/>
    <w:rsid w:val="00251137"/>
    <w:rsid w:val="002527B2"/>
    <w:rsid w:val="0027562E"/>
    <w:rsid w:val="00280C72"/>
    <w:rsid w:val="002A5980"/>
    <w:rsid w:val="002A7A8D"/>
    <w:rsid w:val="002E76EF"/>
    <w:rsid w:val="00300C09"/>
    <w:rsid w:val="0030453C"/>
    <w:rsid w:val="00307955"/>
    <w:rsid w:val="00323232"/>
    <w:rsid w:val="00336E3A"/>
    <w:rsid w:val="00337D13"/>
    <w:rsid w:val="00344299"/>
    <w:rsid w:val="00350703"/>
    <w:rsid w:val="0036299E"/>
    <w:rsid w:val="00372020"/>
    <w:rsid w:val="00372AA0"/>
    <w:rsid w:val="00380DE2"/>
    <w:rsid w:val="00381B12"/>
    <w:rsid w:val="0039363A"/>
    <w:rsid w:val="003A2E3F"/>
    <w:rsid w:val="003B21E7"/>
    <w:rsid w:val="003B543D"/>
    <w:rsid w:val="003B6D80"/>
    <w:rsid w:val="003B7B77"/>
    <w:rsid w:val="003C0F8D"/>
    <w:rsid w:val="003D1F27"/>
    <w:rsid w:val="003E3E3B"/>
    <w:rsid w:val="003E6865"/>
    <w:rsid w:val="003E6F3A"/>
    <w:rsid w:val="003F3437"/>
    <w:rsid w:val="003F5046"/>
    <w:rsid w:val="00416811"/>
    <w:rsid w:val="00417125"/>
    <w:rsid w:val="004225C3"/>
    <w:rsid w:val="004268CD"/>
    <w:rsid w:val="00437DD4"/>
    <w:rsid w:val="00447857"/>
    <w:rsid w:val="00480747"/>
    <w:rsid w:val="00481683"/>
    <w:rsid w:val="004825AA"/>
    <w:rsid w:val="0049039A"/>
    <w:rsid w:val="00497C4E"/>
    <w:rsid w:val="004A1DF5"/>
    <w:rsid w:val="004B193A"/>
    <w:rsid w:val="004B66F2"/>
    <w:rsid w:val="004E1068"/>
    <w:rsid w:val="0052104B"/>
    <w:rsid w:val="00525CB2"/>
    <w:rsid w:val="005350DE"/>
    <w:rsid w:val="005615C4"/>
    <w:rsid w:val="00566FD4"/>
    <w:rsid w:val="005D0E73"/>
    <w:rsid w:val="005D143E"/>
    <w:rsid w:val="005E4360"/>
    <w:rsid w:val="00603B67"/>
    <w:rsid w:val="00612E94"/>
    <w:rsid w:val="00623129"/>
    <w:rsid w:val="00624AF3"/>
    <w:rsid w:val="00630447"/>
    <w:rsid w:val="006337C2"/>
    <w:rsid w:val="006465AD"/>
    <w:rsid w:val="006726AC"/>
    <w:rsid w:val="0068121A"/>
    <w:rsid w:val="006827A7"/>
    <w:rsid w:val="00692CCD"/>
    <w:rsid w:val="006B7D99"/>
    <w:rsid w:val="006B7DDE"/>
    <w:rsid w:val="006C15BE"/>
    <w:rsid w:val="006E4943"/>
    <w:rsid w:val="006F4F45"/>
    <w:rsid w:val="00706B6A"/>
    <w:rsid w:val="00707E95"/>
    <w:rsid w:val="0074419F"/>
    <w:rsid w:val="00745754"/>
    <w:rsid w:val="007724B8"/>
    <w:rsid w:val="007A195B"/>
    <w:rsid w:val="007B3805"/>
    <w:rsid w:val="007B7E4A"/>
    <w:rsid w:val="007C3D54"/>
    <w:rsid w:val="007F6D7C"/>
    <w:rsid w:val="008002FA"/>
    <w:rsid w:val="00802B58"/>
    <w:rsid w:val="00802D75"/>
    <w:rsid w:val="00812DAE"/>
    <w:rsid w:val="00846022"/>
    <w:rsid w:val="00850802"/>
    <w:rsid w:val="00855322"/>
    <w:rsid w:val="00855DDA"/>
    <w:rsid w:val="008615FE"/>
    <w:rsid w:val="00871E8A"/>
    <w:rsid w:val="008778FF"/>
    <w:rsid w:val="008879FE"/>
    <w:rsid w:val="008A2286"/>
    <w:rsid w:val="008A612A"/>
    <w:rsid w:val="008A6821"/>
    <w:rsid w:val="008C2299"/>
    <w:rsid w:val="008C7754"/>
    <w:rsid w:val="008E4AA9"/>
    <w:rsid w:val="008F5153"/>
    <w:rsid w:val="009205F4"/>
    <w:rsid w:val="009229B4"/>
    <w:rsid w:val="00962F76"/>
    <w:rsid w:val="00965659"/>
    <w:rsid w:val="00972713"/>
    <w:rsid w:val="00976B80"/>
    <w:rsid w:val="00984E15"/>
    <w:rsid w:val="00987BA8"/>
    <w:rsid w:val="009901E1"/>
    <w:rsid w:val="00995D61"/>
    <w:rsid w:val="009A029D"/>
    <w:rsid w:val="009A1814"/>
    <w:rsid w:val="009A6E20"/>
    <w:rsid w:val="009B3A6A"/>
    <w:rsid w:val="009E4C17"/>
    <w:rsid w:val="009E76DB"/>
    <w:rsid w:val="009F24D1"/>
    <w:rsid w:val="00A17510"/>
    <w:rsid w:val="00A36AC9"/>
    <w:rsid w:val="00A41690"/>
    <w:rsid w:val="00A422C8"/>
    <w:rsid w:val="00A45707"/>
    <w:rsid w:val="00A4760F"/>
    <w:rsid w:val="00A47A25"/>
    <w:rsid w:val="00A51DDE"/>
    <w:rsid w:val="00A5255F"/>
    <w:rsid w:val="00AA259C"/>
    <w:rsid w:val="00AA352F"/>
    <w:rsid w:val="00AC53F9"/>
    <w:rsid w:val="00AD41C0"/>
    <w:rsid w:val="00AE351B"/>
    <w:rsid w:val="00AE42E5"/>
    <w:rsid w:val="00AF35F2"/>
    <w:rsid w:val="00B048CD"/>
    <w:rsid w:val="00B12375"/>
    <w:rsid w:val="00B21F77"/>
    <w:rsid w:val="00B255E5"/>
    <w:rsid w:val="00B25950"/>
    <w:rsid w:val="00B30778"/>
    <w:rsid w:val="00B3134E"/>
    <w:rsid w:val="00B34915"/>
    <w:rsid w:val="00B36806"/>
    <w:rsid w:val="00B4408C"/>
    <w:rsid w:val="00B455FF"/>
    <w:rsid w:val="00B5261C"/>
    <w:rsid w:val="00B56CF6"/>
    <w:rsid w:val="00B56F1F"/>
    <w:rsid w:val="00B668AF"/>
    <w:rsid w:val="00B71932"/>
    <w:rsid w:val="00B776CF"/>
    <w:rsid w:val="00B82D6A"/>
    <w:rsid w:val="00BA0019"/>
    <w:rsid w:val="00BA0FAE"/>
    <w:rsid w:val="00BB27F0"/>
    <w:rsid w:val="00BB3EF7"/>
    <w:rsid w:val="00BD2EB5"/>
    <w:rsid w:val="00BE3ED2"/>
    <w:rsid w:val="00BE4862"/>
    <w:rsid w:val="00C02AAA"/>
    <w:rsid w:val="00C03C74"/>
    <w:rsid w:val="00C12E2B"/>
    <w:rsid w:val="00C17541"/>
    <w:rsid w:val="00C2568E"/>
    <w:rsid w:val="00C27E5F"/>
    <w:rsid w:val="00C41128"/>
    <w:rsid w:val="00C42315"/>
    <w:rsid w:val="00C514F0"/>
    <w:rsid w:val="00C76C76"/>
    <w:rsid w:val="00C808FA"/>
    <w:rsid w:val="00C82D4B"/>
    <w:rsid w:val="00C87CC0"/>
    <w:rsid w:val="00C93AA6"/>
    <w:rsid w:val="00C956C4"/>
    <w:rsid w:val="00CA69DF"/>
    <w:rsid w:val="00CB628C"/>
    <w:rsid w:val="00CC38AB"/>
    <w:rsid w:val="00CC7A44"/>
    <w:rsid w:val="00CF7999"/>
    <w:rsid w:val="00D0591E"/>
    <w:rsid w:val="00D1003C"/>
    <w:rsid w:val="00D24807"/>
    <w:rsid w:val="00D311FF"/>
    <w:rsid w:val="00D316EE"/>
    <w:rsid w:val="00D53D90"/>
    <w:rsid w:val="00D71904"/>
    <w:rsid w:val="00D85EE1"/>
    <w:rsid w:val="00D96106"/>
    <w:rsid w:val="00DB374C"/>
    <w:rsid w:val="00DD1A54"/>
    <w:rsid w:val="00E0197D"/>
    <w:rsid w:val="00E3128E"/>
    <w:rsid w:val="00E31DEB"/>
    <w:rsid w:val="00E43E27"/>
    <w:rsid w:val="00E46FBF"/>
    <w:rsid w:val="00E667EC"/>
    <w:rsid w:val="00E710AD"/>
    <w:rsid w:val="00E747E4"/>
    <w:rsid w:val="00E92182"/>
    <w:rsid w:val="00E93B76"/>
    <w:rsid w:val="00E96C5F"/>
    <w:rsid w:val="00EB1FB8"/>
    <w:rsid w:val="00EB495E"/>
    <w:rsid w:val="00ED54A1"/>
    <w:rsid w:val="00EE3C92"/>
    <w:rsid w:val="00EE633C"/>
    <w:rsid w:val="00F0369E"/>
    <w:rsid w:val="00F14D92"/>
    <w:rsid w:val="00F2284E"/>
    <w:rsid w:val="00F255B8"/>
    <w:rsid w:val="00F32CF7"/>
    <w:rsid w:val="00F35E37"/>
    <w:rsid w:val="00F375EE"/>
    <w:rsid w:val="00F42559"/>
    <w:rsid w:val="00F45A73"/>
    <w:rsid w:val="00F52BD3"/>
    <w:rsid w:val="00F555B0"/>
    <w:rsid w:val="00F560DD"/>
    <w:rsid w:val="00F61F12"/>
    <w:rsid w:val="00F64C26"/>
    <w:rsid w:val="00F771CD"/>
    <w:rsid w:val="00F86A09"/>
    <w:rsid w:val="00F9768F"/>
    <w:rsid w:val="00F97908"/>
    <w:rsid w:val="00FA2A0A"/>
    <w:rsid w:val="00FB2FB3"/>
    <w:rsid w:val="00FB668D"/>
    <w:rsid w:val="00FC0F79"/>
    <w:rsid w:val="00FC7294"/>
    <w:rsid w:val="00FD7B97"/>
    <w:rsid w:val="00FE4C86"/>
    <w:rsid w:val="00FF3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2"/>
    <o:shapelayout v:ext="edit">
      <o:idmap v:ext="edit" data="1"/>
    </o:shapelayout>
  </w:shapeDefaults>
  <w:decimalSymbol w:val=","/>
  <w:listSeparator w:val=";"/>
  <w15:chartTrackingRefBased/>
  <w15:docId w15:val="{CC345647-1C9D-4C53-9D98-9E48B26C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95B"/>
    <w:rPr>
      <w:sz w:val="24"/>
      <w:szCs w:val="24"/>
    </w:rPr>
  </w:style>
  <w:style w:type="paragraph" w:styleId="1">
    <w:name w:val="heading 1"/>
    <w:basedOn w:val="a"/>
    <w:next w:val="a"/>
    <w:qFormat/>
    <w:rsid w:val="007A195B"/>
    <w:pPr>
      <w:keepNext/>
      <w:jc w:val="both"/>
      <w:outlineLvl w:val="0"/>
    </w:pPr>
    <w:rPr>
      <w:b/>
      <w:bCs/>
      <w:sz w:val="32"/>
    </w:rPr>
  </w:style>
  <w:style w:type="paragraph" w:styleId="2">
    <w:name w:val="heading 2"/>
    <w:basedOn w:val="a"/>
    <w:next w:val="a"/>
    <w:qFormat/>
    <w:rsid w:val="007A195B"/>
    <w:pPr>
      <w:keepNext/>
      <w:ind w:firstLine="540"/>
      <w:jc w:val="both"/>
      <w:outlineLvl w:val="1"/>
    </w:pPr>
    <w:rPr>
      <w:sz w:val="28"/>
    </w:rPr>
  </w:style>
  <w:style w:type="paragraph" w:styleId="3">
    <w:name w:val="heading 3"/>
    <w:basedOn w:val="a"/>
    <w:next w:val="a"/>
    <w:qFormat/>
    <w:rsid w:val="007A195B"/>
    <w:pPr>
      <w:keepNext/>
      <w:jc w:val="both"/>
      <w:outlineLvl w:val="2"/>
    </w:pPr>
    <w:rPr>
      <w:i/>
      <w:iCs/>
      <w:sz w:val="28"/>
    </w:rPr>
  </w:style>
  <w:style w:type="paragraph" w:styleId="4">
    <w:name w:val="heading 4"/>
    <w:basedOn w:val="a"/>
    <w:next w:val="a"/>
    <w:qFormat/>
    <w:rsid w:val="00D311FF"/>
    <w:pPr>
      <w:keepNext/>
      <w:spacing w:before="240" w:after="60"/>
      <w:outlineLvl w:val="3"/>
    </w:pPr>
    <w:rPr>
      <w:b/>
      <w:bCs/>
      <w:sz w:val="28"/>
      <w:szCs w:val="28"/>
    </w:rPr>
  </w:style>
  <w:style w:type="paragraph" w:styleId="5">
    <w:name w:val="heading 5"/>
    <w:basedOn w:val="a"/>
    <w:next w:val="a"/>
    <w:qFormat/>
    <w:rsid w:val="00C17541"/>
    <w:pPr>
      <w:spacing w:before="240" w:after="60"/>
      <w:outlineLvl w:val="4"/>
    </w:pPr>
    <w:rPr>
      <w:b/>
      <w:bCs/>
      <w:i/>
      <w:iCs/>
      <w:sz w:val="26"/>
      <w:szCs w:val="26"/>
    </w:rPr>
  </w:style>
  <w:style w:type="paragraph" w:styleId="6">
    <w:name w:val="heading 6"/>
    <w:basedOn w:val="a"/>
    <w:next w:val="a"/>
    <w:qFormat/>
    <w:rsid w:val="006F4F45"/>
    <w:pPr>
      <w:keepNext/>
      <w:spacing w:before="4" w:line="360" w:lineRule="auto"/>
      <w:ind w:firstLine="720"/>
      <w:jc w:val="center"/>
      <w:outlineLvl w:val="5"/>
    </w:pPr>
    <w:rPr>
      <w:b/>
      <w:bCs/>
      <w:color w:val="000000"/>
      <w:spacing w:val="6"/>
    </w:rPr>
  </w:style>
  <w:style w:type="paragraph" w:styleId="7">
    <w:name w:val="heading 7"/>
    <w:basedOn w:val="a"/>
    <w:next w:val="a"/>
    <w:qFormat/>
    <w:rsid w:val="006F4F45"/>
    <w:pPr>
      <w:spacing w:before="240" w:after="60"/>
      <w:outlineLvl w:val="6"/>
    </w:pPr>
  </w:style>
  <w:style w:type="paragraph" w:styleId="8">
    <w:name w:val="heading 8"/>
    <w:basedOn w:val="a"/>
    <w:next w:val="a"/>
    <w:qFormat/>
    <w:rsid w:val="00C17541"/>
    <w:pPr>
      <w:spacing w:before="240" w:after="60"/>
      <w:outlineLvl w:val="7"/>
    </w:pPr>
    <w:rPr>
      <w:i/>
      <w:iCs/>
    </w:rPr>
  </w:style>
  <w:style w:type="paragraph" w:styleId="9">
    <w:name w:val="heading 9"/>
    <w:basedOn w:val="a"/>
    <w:next w:val="a"/>
    <w:qFormat/>
    <w:rsid w:val="006B7D99"/>
    <w:pPr>
      <w:keepNext/>
      <w:widowControl w:val="0"/>
      <w:numPr>
        <w:numId w:val="68"/>
      </w:numPr>
      <w:tabs>
        <w:tab w:val="left" w:pos="720"/>
      </w:tabs>
      <w:ind w:left="720" w:hanging="720"/>
      <w:jc w:val="both"/>
      <w:outlineLvl w:val="8"/>
    </w:pPr>
    <w:rPr>
      <w:b/>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Название"/>
    <w:basedOn w:val="a"/>
    <w:qFormat/>
    <w:rsid w:val="007A195B"/>
    <w:pPr>
      <w:jc w:val="center"/>
    </w:pPr>
    <w:rPr>
      <w:sz w:val="32"/>
    </w:rPr>
  </w:style>
  <w:style w:type="paragraph" w:styleId="30">
    <w:name w:val="Body Text Indent 3"/>
    <w:basedOn w:val="a"/>
    <w:rsid w:val="007A195B"/>
    <w:pPr>
      <w:ind w:firstLine="397"/>
      <w:jc w:val="center"/>
    </w:pPr>
    <w:rPr>
      <w:b/>
      <w:sz w:val="28"/>
      <w:szCs w:val="20"/>
    </w:rPr>
  </w:style>
  <w:style w:type="paragraph" w:styleId="a4">
    <w:name w:val="Body Text Indent"/>
    <w:basedOn w:val="a"/>
    <w:rsid w:val="007A195B"/>
    <w:pPr>
      <w:ind w:firstLine="540"/>
      <w:jc w:val="both"/>
    </w:pPr>
    <w:rPr>
      <w:sz w:val="28"/>
    </w:rPr>
  </w:style>
  <w:style w:type="paragraph" w:styleId="20">
    <w:name w:val="Body Text Indent 2"/>
    <w:basedOn w:val="a"/>
    <w:rsid w:val="003F5046"/>
    <w:pPr>
      <w:spacing w:after="120" w:line="480" w:lineRule="auto"/>
      <w:ind w:left="283"/>
    </w:pPr>
  </w:style>
  <w:style w:type="paragraph" w:styleId="31">
    <w:name w:val="Body Text 3"/>
    <w:basedOn w:val="a"/>
    <w:rsid w:val="00C17541"/>
    <w:pPr>
      <w:spacing w:after="120"/>
    </w:pPr>
    <w:rPr>
      <w:sz w:val="16"/>
      <w:szCs w:val="16"/>
    </w:rPr>
  </w:style>
  <w:style w:type="paragraph" w:styleId="21">
    <w:name w:val="Body Text 2"/>
    <w:basedOn w:val="a"/>
    <w:rsid w:val="00C17541"/>
    <w:pPr>
      <w:spacing w:after="120" w:line="480" w:lineRule="auto"/>
    </w:pPr>
  </w:style>
  <w:style w:type="paragraph" w:styleId="a5">
    <w:name w:val="Body Text"/>
    <w:basedOn w:val="a"/>
    <w:rsid w:val="00C17541"/>
    <w:pPr>
      <w:spacing w:after="120"/>
    </w:pPr>
  </w:style>
  <w:style w:type="paragraph" w:customStyle="1" w:styleId="10">
    <w:name w:val="Загол. 1 ур."/>
    <w:basedOn w:val="a"/>
    <w:rsid w:val="00C17541"/>
    <w:pPr>
      <w:keepNext/>
      <w:widowControl w:val="0"/>
      <w:autoSpaceDE w:val="0"/>
      <w:autoSpaceDN w:val="0"/>
      <w:adjustRightInd w:val="0"/>
      <w:spacing w:before="187" w:after="187" w:line="190" w:lineRule="atLeast"/>
      <w:jc w:val="center"/>
    </w:pPr>
    <w:rPr>
      <w:b/>
      <w:bCs/>
      <w:caps/>
      <w:sz w:val="20"/>
      <w:szCs w:val="20"/>
    </w:rPr>
  </w:style>
  <w:style w:type="paragraph" w:styleId="a6">
    <w:name w:val="Normal Indent"/>
    <w:basedOn w:val="a"/>
    <w:rsid w:val="00C17541"/>
    <w:pPr>
      <w:ind w:firstLine="720"/>
      <w:jc w:val="both"/>
    </w:pPr>
    <w:rPr>
      <w:sz w:val="32"/>
      <w:szCs w:val="20"/>
    </w:rPr>
  </w:style>
  <w:style w:type="paragraph" w:styleId="a7">
    <w:name w:val="caption"/>
    <w:basedOn w:val="a"/>
    <w:next w:val="a"/>
    <w:qFormat/>
    <w:rsid w:val="00C17541"/>
    <w:pPr>
      <w:widowControl w:val="0"/>
      <w:autoSpaceDE w:val="0"/>
      <w:autoSpaceDN w:val="0"/>
      <w:adjustRightInd w:val="0"/>
      <w:spacing w:line="360" w:lineRule="auto"/>
      <w:jc w:val="right"/>
    </w:pPr>
    <w:rPr>
      <w:sz w:val="28"/>
      <w:szCs w:val="28"/>
    </w:rPr>
  </w:style>
  <w:style w:type="paragraph" w:styleId="a8">
    <w:name w:val="footnote text"/>
    <w:basedOn w:val="a"/>
    <w:semiHidden/>
    <w:rsid w:val="00D311FF"/>
    <w:rPr>
      <w:sz w:val="20"/>
    </w:rPr>
  </w:style>
  <w:style w:type="character" w:styleId="a9">
    <w:name w:val="footnote reference"/>
    <w:semiHidden/>
    <w:rsid w:val="00D311FF"/>
    <w:rPr>
      <w:vertAlign w:val="superscript"/>
    </w:rPr>
  </w:style>
  <w:style w:type="paragraph" w:customStyle="1" w:styleId="Caaaiey">
    <w:name w:val="Caaaiey"/>
    <w:basedOn w:val="a"/>
    <w:rsid w:val="00CF7999"/>
    <w:pPr>
      <w:spacing w:line="360" w:lineRule="auto"/>
      <w:jc w:val="both"/>
    </w:pPr>
    <w:rPr>
      <w:rFonts w:ascii="Arial" w:hAnsi="Arial"/>
      <w:szCs w:val="20"/>
    </w:rPr>
  </w:style>
  <w:style w:type="paragraph" w:customStyle="1" w:styleId="aa">
    <w:name w:val="Çàäàíèÿ"/>
    <w:basedOn w:val="a"/>
    <w:rsid w:val="00121DFE"/>
    <w:pPr>
      <w:spacing w:line="360" w:lineRule="auto"/>
      <w:jc w:val="both"/>
    </w:pPr>
    <w:rPr>
      <w:rFonts w:ascii="Arial" w:hAnsi="Arial"/>
      <w:szCs w:val="20"/>
    </w:rPr>
  </w:style>
  <w:style w:type="paragraph" w:customStyle="1" w:styleId="BodyTextIndent2">
    <w:name w:val="Body Text Indent 2"/>
    <w:basedOn w:val="a"/>
    <w:rsid w:val="006F4F45"/>
    <w:pPr>
      <w:widowControl w:val="0"/>
      <w:ind w:right="43" w:firstLine="567"/>
      <w:jc w:val="both"/>
    </w:pPr>
    <w:rPr>
      <w:sz w:val="28"/>
      <w:szCs w:val="20"/>
    </w:rPr>
  </w:style>
  <w:style w:type="paragraph" w:customStyle="1" w:styleId="11">
    <w:name w:val="Стиль1"/>
    <w:rsid w:val="006F4F45"/>
    <w:rPr>
      <w:snapToGrid w:val="0"/>
    </w:rPr>
  </w:style>
  <w:style w:type="paragraph" w:styleId="ab">
    <w:name w:val="Plain Text"/>
    <w:basedOn w:val="a"/>
    <w:rsid w:val="006F4F45"/>
    <w:rPr>
      <w:rFonts w:ascii="Courier New" w:hAnsi="Courier New"/>
      <w:sz w:val="20"/>
      <w:szCs w:val="20"/>
    </w:rPr>
  </w:style>
  <w:style w:type="paragraph" w:styleId="ac">
    <w:name w:val="header"/>
    <w:basedOn w:val="a"/>
    <w:rsid w:val="006F4F45"/>
    <w:pPr>
      <w:widowControl w:val="0"/>
      <w:tabs>
        <w:tab w:val="center" w:pos="4153"/>
        <w:tab w:val="right" w:pos="8306"/>
      </w:tabs>
    </w:pPr>
    <w:rPr>
      <w:snapToGrid w:val="0"/>
      <w:sz w:val="20"/>
      <w:szCs w:val="20"/>
    </w:rPr>
  </w:style>
  <w:style w:type="paragraph" w:customStyle="1" w:styleId="ad">
    <w:name w:val="Вставка"/>
    <w:basedOn w:val="a6"/>
    <w:next w:val="a6"/>
    <w:rsid w:val="006F4F45"/>
    <w:pPr>
      <w:overflowPunct w:val="0"/>
      <w:autoSpaceDE w:val="0"/>
      <w:autoSpaceDN w:val="0"/>
      <w:adjustRightInd w:val="0"/>
      <w:spacing w:line="288" w:lineRule="auto"/>
      <w:textAlignment w:val="baseline"/>
    </w:pPr>
    <w:rPr>
      <w:rFonts w:ascii="Arial" w:hAnsi="Arial"/>
      <w:sz w:val="24"/>
    </w:rPr>
  </w:style>
  <w:style w:type="paragraph" w:customStyle="1" w:styleId="lmono">
    <w:name w:val="l_mono"/>
    <w:basedOn w:val="a"/>
    <w:rsid w:val="006F4F45"/>
    <w:pPr>
      <w:overflowPunct w:val="0"/>
      <w:autoSpaceDE w:val="0"/>
      <w:autoSpaceDN w:val="0"/>
      <w:adjustRightInd w:val="0"/>
      <w:spacing w:line="288" w:lineRule="auto"/>
      <w:textAlignment w:val="baseline"/>
    </w:pPr>
    <w:rPr>
      <w:rFonts w:ascii="Courier New" w:hAnsi="Courier New"/>
      <w:sz w:val="20"/>
      <w:szCs w:val="20"/>
    </w:rPr>
  </w:style>
  <w:style w:type="paragraph" w:customStyle="1" w:styleId="ae">
    <w:name w:val="Повторение"/>
    <w:basedOn w:val="a6"/>
    <w:next w:val="BodyText2"/>
    <w:rsid w:val="006F4F45"/>
    <w:pPr>
      <w:overflowPunct w:val="0"/>
      <w:autoSpaceDE w:val="0"/>
      <w:autoSpaceDN w:val="0"/>
      <w:adjustRightInd w:val="0"/>
      <w:spacing w:line="288" w:lineRule="auto"/>
      <w:textAlignment w:val="baseline"/>
    </w:pPr>
    <w:rPr>
      <w:rFonts w:ascii="Arial" w:hAnsi="Arial"/>
      <w:i/>
      <w:sz w:val="28"/>
    </w:rPr>
  </w:style>
  <w:style w:type="paragraph" w:customStyle="1" w:styleId="BodyText2">
    <w:name w:val="Body Text 2"/>
    <w:basedOn w:val="a"/>
    <w:rsid w:val="006F4F45"/>
    <w:pPr>
      <w:overflowPunct w:val="0"/>
      <w:autoSpaceDE w:val="0"/>
      <w:autoSpaceDN w:val="0"/>
      <w:adjustRightInd w:val="0"/>
      <w:spacing w:after="120" w:line="288" w:lineRule="auto"/>
      <w:ind w:left="283"/>
      <w:jc w:val="both"/>
      <w:textAlignment w:val="baseline"/>
    </w:pPr>
    <w:rPr>
      <w:sz w:val="32"/>
      <w:szCs w:val="20"/>
    </w:rPr>
  </w:style>
  <w:style w:type="paragraph" w:customStyle="1" w:styleId="af">
    <w:name w:val="Требования"/>
    <w:basedOn w:val="a6"/>
    <w:next w:val="a6"/>
    <w:rsid w:val="006F4F45"/>
    <w:pPr>
      <w:overflowPunct w:val="0"/>
      <w:autoSpaceDE w:val="0"/>
      <w:autoSpaceDN w:val="0"/>
      <w:adjustRightInd w:val="0"/>
      <w:spacing w:line="288" w:lineRule="auto"/>
      <w:textAlignment w:val="baseline"/>
    </w:pPr>
    <w:rPr>
      <w:rFonts w:ascii="Arial" w:hAnsi="Arial"/>
      <w:b/>
      <w:sz w:val="28"/>
    </w:rPr>
  </w:style>
  <w:style w:type="character" w:styleId="af0">
    <w:name w:val="page number"/>
    <w:basedOn w:val="a0"/>
    <w:rsid w:val="006F4F45"/>
  </w:style>
  <w:style w:type="paragraph" w:customStyle="1" w:styleId="60">
    <w:name w:val="заголовок 6"/>
    <w:basedOn w:val="a"/>
    <w:next w:val="a"/>
    <w:rsid w:val="006F4F45"/>
    <w:pPr>
      <w:keepNext/>
      <w:autoSpaceDE w:val="0"/>
      <w:autoSpaceDN w:val="0"/>
      <w:ind w:firstLine="567"/>
      <w:jc w:val="both"/>
      <w:outlineLvl w:val="5"/>
    </w:pPr>
    <w:rPr>
      <w:sz w:val="28"/>
      <w:szCs w:val="28"/>
    </w:rPr>
  </w:style>
  <w:style w:type="paragraph" w:customStyle="1" w:styleId="40">
    <w:name w:val="заголовок 4"/>
    <w:basedOn w:val="a"/>
    <w:next w:val="a"/>
    <w:rsid w:val="006F4F45"/>
    <w:pPr>
      <w:keepNext/>
      <w:widowControl w:val="0"/>
      <w:autoSpaceDE w:val="0"/>
      <w:autoSpaceDN w:val="0"/>
      <w:spacing w:before="60" w:after="60"/>
      <w:ind w:firstLine="720"/>
      <w:jc w:val="both"/>
      <w:outlineLvl w:val="3"/>
    </w:pPr>
    <w:rPr>
      <w:i/>
      <w:iCs/>
      <w:sz w:val="28"/>
      <w:szCs w:val="28"/>
    </w:rPr>
  </w:style>
  <w:style w:type="paragraph" w:styleId="22">
    <w:name w:val="List 2"/>
    <w:basedOn w:val="a"/>
    <w:rsid w:val="006F4F45"/>
    <w:pPr>
      <w:ind w:left="566" w:hanging="283"/>
    </w:pPr>
    <w:rPr>
      <w:sz w:val="20"/>
      <w:szCs w:val="20"/>
    </w:rPr>
  </w:style>
  <w:style w:type="paragraph" w:customStyle="1" w:styleId="BodyText">
    <w:name w:val="Body Text"/>
    <w:basedOn w:val="a"/>
    <w:rsid w:val="006F4F45"/>
    <w:pPr>
      <w:jc w:val="center"/>
    </w:pPr>
    <w:rPr>
      <w:b/>
      <w:snapToGrid w:val="0"/>
      <w:sz w:val="28"/>
      <w:szCs w:val="20"/>
    </w:rPr>
  </w:style>
  <w:style w:type="paragraph" w:customStyle="1" w:styleId="af1">
    <w:basedOn w:val="a"/>
    <w:next w:val="af2"/>
    <w:rsid w:val="006B7D99"/>
    <w:pPr>
      <w:spacing w:before="100" w:beforeAutospacing="1" w:after="100" w:afterAutospacing="1"/>
    </w:pPr>
  </w:style>
  <w:style w:type="paragraph" w:styleId="af2">
    <w:name w:val="Normal (Web)"/>
    <w:basedOn w:val="a"/>
    <w:rsid w:val="00447857"/>
  </w:style>
  <w:style w:type="paragraph" w:customStyle="1" w:styleId="Normal">
    <w:name w:val="Normal"/>
    <w:rsid w:val="00E710AD"/>
    <w:pPr>
      <w:widowControl w:val="0"/>
      <w:snapToGrid w:val="0"/>
      <w:ind w:firstLine="567"/>
      <w:jc w:val="both"/>
    </w:pPr>
    <w:rPr>
      <w:sz w:val="28"/>
    </w:rPr>
  </w:style>
  <w:style w:type="paragraph" w:customStyle="1" w:styleId="FR1">
    <w:name w:val="FR1"/>
    <w:rsid w:val="006B7D99"/>
    <w:pPr>
      <w:widowControl w:val="0"/>
      <w:autoSpaceDE w:val="0"/>
      <w:autoSpaceDN w:val="0"/>
      <w:adjustRightInd w:val="0"/>
      <w:spacing w:line="300" w:lineRule="auto"/>
      <w:ind w:firstLine="460"/>
      <w:jc w:val="both"/>
    </w:pPr>
    <w:rPr>
      <w:sz w:val="24"/>
      <w:szCs w:val="24"/>
    </w:rPr>
  </w:style>
  <w:style w:type="paragraph" w:styleId="af3">
    <w:name w:val="footer"/>
    <w:basedOn w:val="a"/>
    <w:rsid w:val="00D316EE"/>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06358">
      <w:bodyDiv w:val="1"/>
      <w:marLeft w:val="0"/>
      <w:marRight w:val="0"/>
      <w:marTop w:val="0"/>
      <w:marBottom w:val="0"/>
      <w:divBdr>
        <w:top w:val="none" w:sz="0" w:space="0" w:color="auto"/>
        <w:left w:val="none" w:sz="0" w:space="0" w:color="auto"/>
        <w:bottom w:val="none" w:sz="0" w:space="0" w:color="auto"/>
        <w:right w:val="none" w:sz="0" w:space="0" w:color="auto"/>
      </w:divBdr>
      <w:divsChild>
        <w:div w:id="500774223">
          <w:marLeft w:val="0"/>
          <w:marRight w:val="0"/>
          <w:marTop w:val="0"/>
          <w:marBottom w:val="0"/>
          <w:divBdr>
            <w:top w:val="none" w:sz="0" w:space="0" w:color="auto"/>
            <w:left w:val="none" w:sz="0" w:space="0" w:color="auto"/>
            <w:bottom w:val="none" w:sz="0" w:space="0" w:color="auto"/>
            <w:right w:val="none" w:sz="0" w:space="0" w:color="auto"/>
          </w:divBdr>
          <w:divsChild>
            <w:div w:id="17659231">
              <w:marLeft w:val="0"/>
              <w:marRight w:val="0"/>
              <w:marTop w:val="0"/>
              <w:marBottom w:val="0"/>
              <w:divBdr>
                <w:top w:val="none" w:sz="0" w:space="0" w:color="auto"/>
                <w:left w:val="none" w:sz="0" w:space="0" w:color="auto"/>
                <w:bottom w:val="none" w:sz="0" w:space="0" w:color="auto"/>
                <w:right w:val="none" w:sz="0" w:space="0" w:color="auto"/>
              </w:divBdr>
            </w:div>
            <w:div w:id="594247342">
              <w:marLeft w:val="0"/>
              <w:marRight w:val="0"/>
              <w:marTop w:val="0"/>
              <w:marBottom w:val="0"/>
              <w:divBdr>
                <w:top w:val="none" w:sz="0" w:space="0" w:color="auto"/>
                <w:left w:val="none" w:sz="0" w:space="0" w:color="auto"/>
                <w:bottom w:val="none" w:sz="0" w:space="0" w:color="auto"/>
                <w:right w:val="none" w:sz="0" w:space="0" w:color="auto"/>
              </w:divBdr>
            </w:div>
            <w:div w:id="619995190">
              <w:marLeft w:val="0"/>
              <w:marRight w:val="0"/>
              <w:marTop w:val="0"/>
              <w:marBottom w:val="0"/>
              <w:divBdr>
                <w:top w:val="none" w:sz="0" w:space="0" w:color="auto"/>
                <w:left w:val="none" w:sz="0" w:space="0" w:color="auto"/>
                <w:bottom w:val="none" w:sz="0" w:space="0" w:color="auto"/>
                <w:right w:val="none" w:sz="0" w:space="0" w:color="auto"/>
              </w:divBdr>
            </w:div>
            <w:div w:id="663511388">
              <w:marLeft w:val="0"/>
              <w:marRight w:val="0"/>
              <w:marTop w:val="0"/>
              <w:marBottom w:val="0"/>
              <w:divBdr>
                <w:top w:val="none" w:sz="0" w:space="0" w:color="auto"/>
                <w:left w:val="none" w:sz="0" w:space="0" w:color="auto"/>
                <w:bottom w:val="none" w:sz="0" w:space="0" w:color="auto"/>
                <w:right w:val="none" w:sz="0" w:space="0" w:color="auto"/>
              </w:divBdr>
            </w:div>
            <w:div w:id="856701200">
              <w:marLeft w:val="0"/>
              <w:marRight w:val="0"/>
              <w:marTop w:val="0"/>
              <w:marBottom w:val="0"/>
              <w:divBdr>
                <w:top w:val="none" w:sz="0" w:space="0" w:color="auto"/>
                <w:left w:val="none" w:sz="0" w:space="0" w:color="auto"/>
                <w:bottom w:val="none" w:sz="0" w:space="0" w:color="auto"/>
                <w:right w:val="none" w:sz="0" w:space="0" w:color="auto"/>
              </w:divBdr>
            </w:div>
            <w:div w:id="1264339302">
              <w:marLeft w:val="0"/>
              <w:marRight w:val="0"/>
              <w:marTop w:val="0"/>
              <w:marBottom w:val="0"/>
              <w:divBdr>
                <w:top w:val="none" w:sz="0" w:space="0" w:color="auto"/>
                <w:left w:val="none" w:sz="0" w:space="0" w:color="auto"/>
                <w:bottom w:val="none" w:sz="0" w:space="0" w:color="auto"/>
                <w:right w:val="none" w:sz="0" w:space="0" w:color="auto"/>
              </w:divBdr>
            </w:div>
            <w:div w:id="1646856547">
              <w:marLeft w:val="0"/>
              <w:marRight w:val="0"/>
              <w:marTop w:val="0"/>
              <w:marBottom w:val="0"/>
              <w:divBdr>
                <w:top w:val="none" w:sz="0" w:space="0" w:color="auto"/>
                <w:left w:val="none" w:sz="0" w:space="0" w:color="auto"/>
                <w:bottom w:val="none" w:sz="0" w:space="0" w:color="auto"/>
                <w:right w:val="none" w:sz="0" w:space="0" w:color="auto"/>
              </w:divBdr>
            </w:div>
            <w:div w:id="20347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6102">
      <w:bodyDiv w:val="1"/>
      <w:marLeft w:val="0"/>
      <w:marRight w:val="0"/>
      <w:marTop w:val="0"/>
      <w:marBottom w:val="0"/>
      <w:divBdr>
        <w:top w:val="none" w:sz="0" w:space="0" w:color="auto"/>
        <w:left w:val="none" w:sz="0" w:space="0" w:color="auto"/>
        <w:bottom w:val="none" w:sz="0" w:space="0" w:color="auto"/>
        <w:right w:val="none" w:sz="0" w:space="0" w:color="auto"/>
      </w:divBdr>
      <w:divsChild>
        <w:div w:id="65612874">
          <w:marLeft w:val="0"/>
          <w:marRight w:val="0"/>
          <w:marTop w:val="0"/>
          <w:marBottom w:val="0"/>
          <w:divBdr>
            <w:top w:val="none" w:sz="0" w:space="0" w:color="auto"/>
            <w:left w:val="none" w:sz="0" w:space="0" w:color="auto"/>
            <w:bottom w:val="none" w:sz="0" w:space="0" w:color="auto"/>
            <w:right w:val="none" w:sz="0" w:space="0" w:color="auto"/>
          </w:divBdr>
          <w:divsChild>
            <w:div w:id="162016455">
              <w:marLeft w:val="0"/>
              <w:marRight w:val="0"/>
              <w:marTop w:val="0"/>
              <w:marBottom w:val="0"/>
              <w:divBdr>
                <w:top w:val="none" w:sz="0" w:space="0" w:color="auto"/>
                <w:left w:val="none" w:sz="0" w:space="0" w:color="auto"/>
                <w:bottom w:val="none" w:sz="0" w:space="0" w:color="auto"/>
                <w:right w:val="none" w:sz="0" w:space="0" w:color="auto"/>
              </w:divBdr>
            </w:div>
            <w:div w:id="920793340">
              <w:marLeft w:val="0"/>
              <w:marRight w:val="0"/>
              <w:marTop w:val="0"/>
              <w:marBottom w:val="0"/>
              <w:divBdr>
                <w:top w:val="none" w:sz="0" w:space="0" w:color="auto"/>
                <w:left w:val="none" w:sz="0" w:space="0" w:color="auto"/>
                <w:bottom w:val="none" w:sz="0" w:space="0" w:color="auto"/>
                <w:right w:val="none" w:sz="0" w:space="0" w:color="auto"/>
              </w:divBdr>
            </w:div>
            <w:div w:id="928274335">
              <w:marLeft w:val="0"/>
              <w:marRight w:val="0"/>
              <w:marTop w:val="0"/>
              <w:marBottom w:val="0"/>
              <w:divBdr>
                <w:top w:val="none" w:sz="0" w:space="0" w:color="auto"/>
                <w:left w:val="none" w:sz="0" w:space="0" w:color="auto"/>
                <w:bottom w:val="none" w:sz="0" w:space="0" w:color="auto"/>
                <w:right w:val="none" w:sz="0" w:space="0" w:color="auto"/>
              </w:divBdr>
            </w:div>
            <w:div w:id="1080055228">
              <w:marLeft w:val="0"/>
              <w:marRight w:val="0"/>
              <w:marTop w:val="0"/>
              <w:marBottom w:val="0"/>
              <w:divBdr>
                <w:top w:val="none" w:sz="0" w:space="0" w:color="auto"/>
                <w:left w:val="none" w:sz="0" w:space="0" w:color="auto"/>
                <w:bottom w:val="none" w:sz="0" w:space="0" w:color="auto"/>
                <w:right w:val="none" w:sz="0" w:space="0" w:color="auto"/>
              </w:divBdr>
            </w:div>
            <w:div w:id="1501389836">
              <w:marLeft w:val="0"/>
              <w:marRight w:val="0"/>
              <w:marTop w:val="0"/>
              <w:marBottom w:val="0"/>
              <w:divBdr>
                <w:top w:val="none" w:sz="0" w:space="0" w:color="auto"/>
                <w:left w:val="none" w:sz="0" w:space="0" w:color="auto"/>
                <w:bottom w:val="none" w:sz="0" w:space="0" w:color="auto"/>
                <w:right w:val="none" w:sz="0" w:space="0" w:color="auto"/>
              </w:divBdr>
            </w:div>
            <w:div w:id="1523320459">
              <w:marLeft w:val="0"/>
              <w:marRight w:val="0"/>
              <w:marTop w:val="0"/>
              <w:marBottom w:val="0"/>
              <w:divBdr>
                <w:top w:val="none" w:sz="0" w:space="0" w:color="auto"/>
                <w:left w:val="none" w:sz="0" w:space="0" w:color="auto"/>
                <w:bottom w:val="none" w:sz="0" w:space="0" w:color="auto"/>
                <w:right w:val="none" w:sz="0" w:space="0" w:color="auto"/>
              </w:divBdr>
            </w:div>
            <w:div w:id="1938173775">
              <w:marLeft w:val="0"/>
              <w:marRight w:val="0"/>
              <w:marTop w:val="0"/>
              <w:marBottom w:val="0"/>
              <w:divBdr>
                <w:top w:val="none" w:sz="0" w:space="0" w:color="auto"/>
                <w:left w:val="none" w:sz="0" w:space="0" w:color="auto"/>
                <w:bottom w:val="none" w:sz="0" w:space="0" w:color="auto"/>
                <w:right w:val="none" w:sz="0" w:space="0" w:color="auto"/>
              </w:divBdr>
            </w:div>
            <w:div w:id="21407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6090">
      <w:bodyDiv w:val="1"/>
      <w:marLeft w:val="0"/>
      <w:marRight w:val="0"/>
      <w:marTop w:val="0"/>
      <w:marBottom w:val="0"/>
      <w:divBdr>
        <w:top w:val="none" w:sz="0" w:space="0" w:color="auto"/>
        <w:left w:val="none" w:sz="0" w:space="0" w:color="auto"/>
        <w:bottom w:val="none" w:sz="0" w:space="0" w:color="auto"/>
        <w:right w:val="none" w:sz="0" w:space="0" w:color="auto"/>
      </w:divBdr>
      <w:divsChild>
        <w:div w:id="235088661">
          <w:marLeft w:val="0"/>
          <w:marRight w:val="0"/>
          <w:marTop w:val="0"/>
          <w:marBottom w:val="0"/>
          <w:divBdr>
            <w:top w:val="none" w:sz="0" w:space="0" w:color="auto"/>
            <w:left w:val="none" w:sz="0" w:space="0" w:color="auto"/>
            <w:bottom w:val="none" w:sz="0" w:space="0" w:color="auto"/>
            <w:right w:val="none" w:sz="0" w:space="0" w:color="auto"/>
          </w:divBdr>
          <w:divsChild>
            <w:div w:id="12459789">
              <w:marLeft w:val="0"/>
              <w:marRight w:val="0"/>
              <w:marTop w:val="0"/>
              <w:marBottom w:val="0"/>
              <w:divBdr>
                <w:top w:val="none" w:sz="0" w:space="0" w:color="auto"/>
                <w:left w:val="none" w:sz="0" w:space="0" w:color="auto"/>
                <w:bottom w:val="none" w:sz="0" w:space="0" w:color="auto"/>
                <w:right w:val="none" w:sz="0" w:space="0" w:color="auto"/>
              </w:divBdr>
            </w:div>
            <w:div w:id="98988208">
              <w:marLeft w:val="0"/>
              <w:marRight w:val="0"/>
              <w:marTop w:val="0"/>
              <w:marBottom w:val="0"/>
              <w:divBdr>
                <w:top w:val="none" w:sz="0" w:space="0" w:color="auto"/>
                <w:left w:val="none" w:sz="0" w:space="0" w:color="auto"/>
                <w:bottom w:val="none" w:sz="0" w:space="0" w:color="auto"/>
                <w:right w:val="none" w:sz="0" w:space="0" w:color="auto"/>
              </w:divBdr>
            </w:div>
            <w:div w:id="268781680">
              <w:marLeft w:val="0"/>
              <w:marRight w:val="0"/>
              <w:marTop w:val="0"/>
              <w:marBottom w:val="0"/>
              <w:divBdr>
                <w:top w:val="none" w:sz="0" w:space="0" w:color="auto"/>
                <w:left w:val="none" w:sz="0" w:space="0" w:color="auto"/>
                <w:bottom w:val="none" w:sz="0" w:space="0" w:color="auto"/>
                <w:right w:val="none" w:sz="0" w:space="0" w:color="auto"/>
              </w:divBdr>
            </w:div>
            <w:div w:id="364133435">
              <w:marLeft w:val="0"/>
              <w:marRight w:val="0"/>
              <w:marTop w:val="0"/>
              <w:marBottom w:val="0"/>
              <w:divBdr>
                <w:top w:val="none" w:sz="0" w:space="0" w:color="auto"/>
                <w:left w:val="none" w:sz="0" w:space="0" w:color="auto"/>
                <w:bottom w:val="none" w:sz="0" w:space="0" w:color="auto"/>
                <w:right w:val="none" w:sz="0" w:space="0" w:color="auto"/>
              </w:divBdr>
            </w:div>
            <w:div w:id="889997100">
              <w:marLeft w:val="0"/>
              <w:marRight w:val="0"/>
              <w:marTop w:val="0"/>
              <w:marBottom w:val="0"/>
              <w:divBdr>
                <w:top w:val="none" w:sz="0" w:space="0" w:color="auto"/>
                <w:left w:val="none" w:sz="0" w:space="0" w:color="auto"/>
                <w:bottom w:val="none" w:sz="0" w:space="0" w:color="auto"/>
                <w:right w:val="none" w:sz="0" w:space="0" w:color="auto"/>
              </w:divBdr>
            </w:div>
            <w:div w:id="1218975348">
              <w:marLeft w:val="0"/>
              <w:marRight w:val="0"/>
              <w:marTop w:val="0"/>
              <w:marBottom w:val="0"/>
              <w:divBdr>
                <w:top w:val="none" w:sz="0" w:space="0" w:color="auto"/>
                <w:left w:val="none" w:sz="0" w:space="0" w:color="auto"/>
                <w:bottom w:val="none" w:sz="0" w:space="0" w:color="auto"/>
                <w:right w:val="none" w:sz="0" w:space="0" w:color="auto"/>
              </w:divBdr>
            </w:div>
            <w:div w:id="1277519896">
              <w:marLeft w:val="0"/>
              <w:marRight w:val="0"/>
              <w:marTop w:val="0"/>
              <w:marBottom w:val="0"/>
              <w:divBdr>
                <w:top w:val="none" w:sz="0" w:space="0" w:color="auto"/>
                <w:left w:val="none" w:sz="0" w:space="0" w:color="auto"/>
                <w:bottom w:val="none" w:sz="0" w:space="0" w:color="auto"/>
                <w:right w:val="none" w:sz="0" w:space="0" w:color="auto"/>
              </w:divBdr>
            </w:div>
            <w:div w:id="13420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_________Microsoft_Word_97_2003.doc"/><Relationship Id="rId18" Type="http://schemas.openxmlformats.org/officeDocument/2006/relationships/image" Target="media/image7.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gi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9.gi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128353</Words>
  <Characters>731618</Characters>
  <Application>Microsoft Office Word</Application>
  <DocSecurity>0</DocSecurity>
  <Lines>6096</Lines>
  <Paragraphs>1716</Paragraphs>
  <ScaleCrop>false</ScaleCrop>
  <HeadingPairs>
    <vt:vector size="2" baseType="variant">
      <vt:variant>
        <vt:lpstr>Название</vt:lpstr>
      </vt:variant>
      <vt:variant>
        <vt:i4>1</vt:i4>
      </vt:variant>
    </vt:vector>
  </HeadingPairs>
  <TitlesOfParts>
    <vt:vector size="1" baseType="lpstr">
      <vt:lpstr>Textbook</vt:lpstr>
    </vt:vector>
  </TitlesOfParts>
  <Company>SPecialiST RePack</Company>
  <LinksUpToDate>false</LinksUpToDate>
  <CharactersWithSpaces>858255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Textbook</dc:title>
  <dc:subject/>
  <dc:creator>Albert V. Rodionov</dc:creator>
  <cp:keywords/>
  <cp:lastModifiedBy>ElenaR1</cp:lastModifiedBy>
  <cp:revision>3</cp:revision>
  <cp:lastPrinted>2009-02-02T14:28:00Z</cp:lastPrinted>
  <dcterms:created xsi:type="dcterms:W3CDTF">2020-11-16T06:58:00Z</dcterms:created>
  <dcterms:modified xsi:type="dcterms:W3CDTF">2020-11-16T06:58:00Z</dcterms:modified>
</cp:coreProperties>
</file>